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0797577" w14:textId="77777777" w:rsidR="00DE0A79" w:rsidRPr="00315823" w:rsidRDefault="004C5A1B" w:rsidP="004C5A1B">
      <w:pPr>
        <w:pStyle w:val="Normal1"/>
        <w:pBdr>
          <w:top w:val="nil"/>
          <w:left w:val="nil"/>
          <w:bottom w:val="nil"/>
          <w:right w:val="nil"/>
          <w:between w:val="nil"/>
        </w:pBdr>
        <w:tabs>
          <w:tab w:val="left" w:pos="360"/>
        </w:tabs>
        <w:spacing w:line="360" w:lineRule="auto"/>
        <w:jc w:val="center"/>
        <w:rPr>
          <w:rFonts w:ascii="Times New Roman" w:eastAsia="Times New Roman" w:hAnsi="Times New Roman" w:cs="Times New Roman"/>
          <w:b/>
          <w:color w:val="000000"/>
          <w:sz w:val="34"/>
          <w:szCs w:val="34"/>
          <w:lang w:val="en-GB"/>
        </w:rPr>
      </w:pPr>
      <w:r w:rsidRPr="00315823">
        <w:rPr>
          <w:rFonts w:asciiTheme="majorHAnsi" w:hAnsiTheme="majorHAnsi"/>
          <w:color w:val="000000" w:themeColor="text1"/>
          <w:sz w:val="48"/>
          <w:szCs w:val="48"/>
          <w:lang w:val="en-GB" w:eastAsia="en-IN"/>
        </w:rPr>
        <w:drawing>
          <wp:inline distT="0" distB="0" distL="0" distR="0" wp14:anchorId="38358D9D" wp14:editId="4BF84ACB">
            <wp:extent cx="4800600" cy="1292469"/>
            <wp:effectExtent l="0" t="0" r="0" b="0"/>
            <wp:docPr id="74632372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6323727" name="Picture 746323727"/>
                    <pic:cNvPicPr/>
                  </pic:nvPicPr>
                  <pic:blipFill>
                    <a:blip r:embed="rId7" cstate="print">
                      <a:extLst>
                        <a:ext uri="{28A0092B-C50C-407E-A947-70E740481C1C}">
                          <a14:useLocalDpi xmlns:a14="http://schemas.microsoft.com/office/drawing/2010/main" val="0"/>
                        </a:ext>
                      </a:extLst>
                    </a:blip>
                    <a:stretch>
                      <a:fillRect/>
                    </a:stretch>
                  </pic:blipFill>
                  <pic:spPr>
                    <a:xfrm>
                      <a:off x="0" y="0"/>
                      <a:ext cx="4818287" cy="1297231"/>
                    </a:xfrm>
                    <a:prstGeom prst="rect">
                      <a:avLst/>
                    </a:prstGeom>
                  </pic:spPr>
                </pic:pic>
              </a:graphicData>
            </a:graphic>
          </wp:inline>
        </w:drawing>
      </w:r>
    </w:p>
    <w:p w14:paraId="1E9C0297" w14:textId="77777777" w:rsidR="004C5A1B" w:rsidRPr="00315823" w:rsidRDefault="004C5A1B" w:rsidP="004C5A1B">
      <w:pPr>
        <w:pStyle w:val="Normal1"/>
        <w:pBdr>
          <w:top w:val="nil"/>
          <w:left w:val="nil"/>
          <w:bottom w:val="nil"/>
          <w:right w:val="nil"/>
          <w:between w:val="nil"/>
        </w:pBdr>
        <w:tabs>
          <w:tab w:val="left" w:pos="360"/>
        </w:tabs>
        <w:spacing w:line="360" w:lineRule="auto"/>
        <w:jc w:val="center"/>
        <w:rPr>
          <w:rFonts w:ascii="Times New Roman" w:eastAsia="Times New Roman" w:hAnsi="Times New Roman" w:cs="Times New Roman"/>
          <w:b/>
          <w:color w:val="000000"/>
          <w:sz w:val="34"/>
          <w:szCs w:val="34"/>
          <w:lang w:val="en-GB"/>
        </w:rPr>
      </w:pPr>
    </w:p>
    <w:p w14:paraId="621C22B6" w14:textId="77777777" w:rsidR="00DE0A79" w:rsidRPr="00315823" w:rsidRDefault="00DE0A79">
      <w:pPr>
        <w:pStyle w:val="Normal1"/>
        <w:pBdr>
          <w:top w:val="nil"/>
          <w:left w:val="nil"/>
          <w:bottom w:val="nil"/>
          <w:right w:val="nil"/>
          <w:between w:val="nil"/>
        </w:pBdr>
        <w:spacing w:line="360" w:lineRule="auto"/>
        <w:jc w:val="center"/>
        <w:rPr>
          <w:rFonts w:ascii="Times New Roman" w:eastAsia="Times New Roman" w:hAnsi="Times New Roman" w:cs="Times New Roman"/>
          <w:b/>
          <w:color w:val="000000"/>
          <w:sz w:val="34"/>
          <w:szCs w:val="34"/>
          <w:lang w:val="en-GB"/>
        </w:rPr>
      </w:pPr>
    </w:p>
    <w:p w14:paraId="6C6C815F" w14:textId="77777777" w:rsidR="00DE0A79" w:rsidRPr="00315823" w:rsidRDefault="00DE0A79">
      <w:pPr>
        <w:pStyle w:val="Normal1"/>
        <w:pBdr>
          <w:top w:val="nil"/>
          <w:left w:val="nil"/>
          <w:bottom w:val="nil"/>
          <w:right w:val="nil"/>
          <w:between w:val="nil"/>
        </w:pBdr>
        <w:spacing w:line="360" w:lineRule="auto"/>
        <w:jc w:val="center"/>
        <w:rPr>
          <w:rFonts w:ascii="Times New Roman" w:eastAsia="Times New Roman" w:hAnsi="Times New Roman" w:cs="Times New Roman"/>
          <w:b/>
          <w:color w:val="000000"/>
          <w:sz w:val="34"/>
          <w:szCs w:val="34"/>
          <w:lang w:val="en-GB"/>
        </w:rPr>
      </w:pPr>
    </w:p>
    <w:p w14:paraId="19AC10E0" w14:textId="77777777" w:rsidR="0074274F" w:rsidRPr="00315823" w:rsidRDefault="0074274F" w:rsidP="0074274F">
      <w:pPr>
        <w:pStyle w:val="Normal1"/>
        <w:spacing w:line="360" w:lineRule="auto"/>
        <w:jc w:val="center"/>
        <w:rPr>
          <w:rFonts w:ascii="Times New Roman" w:eastAsia="Times New Roman" w:hAnsi="Times New Roman" w:cs="Times New Roman"/>
          <w:b/>
          <w:sz w:val="34"/>
          <w:szCs w:val="34"/>
          <w:lang w:val="en-GB"/>
        </w:rPr>
      </w:pPr>
      <w:r w:rsidRPr="00315823">
        <w:rPr>
          <w:rFonts w:ascii="Times New Roman" w:eastAsia="Times New Roman" w:hAnsi="Times New Roman" w:cs="Times New Roman"/>
          <w:b/>
          <w:sz w:val="34"/>
          <w:szCs w:val="34"/>
          <w:lang w:val="en-GB"/>
        </w:rPr>
        <w:t>Report – The Importance of Self-Awareness</w:t>
      </w:r>
    </w:p>
    <w:p w14:paraId="7910227C" w14:textId="77777777" w:rsidR="0074274F" w:rsidRPr="00315823" w:rsidRDefault="0074274F" w:rsidP="0074274F">
      <w:pPr>
        <w:pStyle w:val="Normal1"/>
        <w:spacing w:line="360" w:lineRule="auto"/>
        <w:jc w:val="center"/>
        <w:rPr>
          <w:rFonts w:ascii="Times New Roman" w:eastAsia="Times New Roman" w:hAnsi="Times New Roman" w:cs="Times New Roman"/>
          <w:b/>
          <w:sz w:val="34"/>
          <w:szCs w:val="34"/>
          <w:lang w:val="en-GB"/>
        </w:rPr>
      </w:pPr>
    </w:p>
    <w:p w14:paraId="7B07E954" w14:textId="77777777" w:rsidR="0074274F" w:rsidRPr="00315823" w:rsidRDefault="0074274F" w:rsidP="0074274F">
      <w:pPr>
        <w:pStyle w:val="Normal1"/>
        <w:spacing w:line="360" w:lineRule="auto"/>
        <w:jc w:val="center"/>
        <w:rPr>
          <w:rFonts w:ascii="Times New Roman" w:eastAsia="Times New Roman" w:hAnsi="Times New Roman" w:cs="Times New Roman"/>
          <w:b/>
          <w:sz w:val="34"/>
          <w:szCs w:val="34"/>
          <w:lang w:val="en-GB"/>
        </w:rPr>
      </w:pPr>
      <w:r w:rsidRPr="00315823">
        <w:rPr>
          <w:rFonts w:ascii="Times New Roman" w:eastAsia="Times New Roman" w:hAnsi="Times New Roman" w:cs="Times New Roman"/>
          <w:b/>
          <w:sz w:val="34"/>
          <w:szCs w:val="34"/>
          <w:lang w:val="en-GB"/>
        </w:rPr>
        <w:t xml:space="preserve">Module name: BMSW6012 Emotional Intelligence </w:t>
      </w:r>
    </w:p>
    <w:p w14:paraId="798F2623" w14:textId="2642AFF2" w:rsidR="0074274F" w:rsidRPr="00315823" w:rsidRDefault="0074274F" w:rsidP="0074274F">
      <w:pPr>
        <w:pStyle w:val="Normal1"/>
        <w:spacing w:line="360" w:lineRule="auto"/>
        <w:jc w:val="center"/>
        <w:rPr>
          <w:rFonts w:ascii="Times New Roman" w:eastAsia="Times New Roman" w:hAnsi="Times New Roman" w:cs="Times New Roman"/>
          <w:b/>
          <w:sz w:val="34"/>
          <w:szCs w:val="34"/>
          <w:lang w:val="en-GB"/>
        </w:rPr>
      </w:pPr>
      <w:r w:rsidRPr="00315823">
        <w:rPr>
          <w:rFonts w:ascii="Times New Roman" w:eastAsia="Times New Roman" w:hAnsi="Times New Roman" w:cs="Times New Roman"/>
          <w:b/>
          <w:sz w:val="34"/>
          <w:szCs w:val="34"/>
          <w:lang w:val="en-GB"/>
        </w:rPr>
        <w:t xml:space="preserve">Student name: </w:t>
      </w:r>
      <w:r w:rsidR="00A62E7D" w:rsidRPr="00315823">
        <w:rPr>
          <w:rFonts w:ascii="Times New Roman" w:eastAsia="Times New Roman" w:hAnsi="Times New Roman" w:cs="Times New Roman"/>
          <w:b/>
          <w:sz w:val="34"/>
          <w:szCs w:val="34"/>
          <w:lang w:val="en-GB"/>
        </w:rPr>
        <w:t>Vlad-Constantin Timpau</w:t>
      </w:r>
    </w:p>
    <w:p w14:paraId="03B6F8D7" w14:textId="1E4769CE" w:rsidR="0074274F" w:rsidRPr="00315823" w:rsidRDefault="0074274F" w:rsidP="0074274F">
      <w:pPr>
        <w:pStyle w:val="Normal1"/>
        <w:spacing w:line="360" w:lineRule="auto"/>
        <w:jc w:val="center"/>
        <w:rPr>
          <w:rFonts w:ascii="Times New Roman" w:eastAsia="Times New Roman" w:hAnsi="Times New Roman" w:cs="Times New Roman"/>
          <w:b/>
          <w:sz w:val="34"/>
          <w:szCs w:val="34"/>
          <w:lang w:val="en-GB"/>
        </w:rPr>
      </w:pPr>
      <w:r w:rsidRPr="00315823">
        <w:rPr>
          <w:rFonts w:ascii="Times New Roman" w:eastAsia="Times New Roman" w:hAnsi="Times New Roman" w:cs="Times New Roman"/>
          <w:b/>
          <w:sz w:val="34"/>
          <w:szCs w:val="34"/>
          <w:lang w:val="en-GB"/>
        </w:rPr>
        <w:t xml:space="preserve">Student ID: </w:t>
      </w:r>
      <w:r w:rsidR="00947106" w:rsidRPr="00315823">
        <w:rPr>
          <w:rFonts w:ascii="Times New Roman" w:eastAsia="Times New Roman" w:hAnsi="Times New Roman" w:cs="Times New Roman"/>
          <w:b/>
          <w:sz w:val="34"/>
          <w:szCs w:val="34"/>
          <w:lang w:val="en-GB"/>
        </w:rPr>
        <w:t>2208334</w:t>
      </w:r>
    </w:p>
    <w:p w14:paraId="1D7507C8" w14:textId="751B1B82" w:rsidR="0074274F" w:rsidRPr="00315823" w:rsidRDefault="0074274F" w:rsidP="0074274F">
      <w:pPr>
        <w:pStyle w:val="Normal1"/>
        <w:spacing w:line="360" w:lineRule="auto"/>
        <w:jc w:val="center"/>
        <w:rPr>
          <w:rFonts w:ascii="Times New Roman" w:eastAsia="Times New Roman" w:hAnsi="Times New Roman" w:cs="Times New Roman"/>
          <w:b/>
          <w:sz w:val="34"/>
          <w:szCs w:val="34"/>
          <w:lang w:val="en-GB"/>
        </w:rPr>
      </w:pPr>
      <w:r w:rsidRPr="00315823">
        <w:rPr>
          <w:rFonts w:ascii="Times New Roman" w:eastAsia="Times New Roman" w:hAnsi="Times New Roman" w:cs="Times New Roman"/>
          <w:b/>
          <w:sz w:val="34"/>
          <w:szCs w:val="34"/>
          <w:lang w:val="en-GB"/>
        </w:rPr>
        <w:t xml:space="preserve">Word count: </w:t>
      </w:r>
      <w:r w:rsidR="00B42043" w:rsidRPr="00315823">
        <w:rPr>
          <w:rFonts w:ascii="Times New Roman" w:eastAsia="Times New Roman" w:hAnsi="Times New Roman" w:cs="Times New Roman"/>
          <w:b/>
          <w:sz w:val="34"/>
          <w:szCs w:val="34"/>
          <w:lang w:val="en-GB"/>
        </w:rPr>
        <w:t>2971</w:t>
      </w:r>
    </w:p>
    <w:p w14:paraId="2DB8358F" w14:textId="77777777" w:rsidR="0074274F" w:rsidRPr="00315823" w:rsidRDefault="0074274F" w:rsidP="0074274F">
      <w:pPr>
        <w:pStyle w:val="Normal1"/>
        <w:spacing w:line="360" w:lineRule="auto"/>
        <w:jc w:val="center"/>
        <w:rPr>
          <w:rFonts w:ascii="Times New Roman" w:eastAsia="Times New Roman" w:hAnsi="Times New Roman" w:cs="Times New Roman"/>
          <w:b/>
          <w:sz w:val="34"/>
          <w:szCs w:val="34"/>
          <w:lang w:val="en-GB"/>
        </w:rPr>
      </w:pPr>
    </w:p>
    <w:p w14:paraId="0EEB87BE" w14:textId="77777777" w:rsidR="0074274F" w:rsidRPr="00315823" w:rsidRDefault="0074274F" w:rsidP="0074274F">
      <w:pPr>
        <w:pStyle w:val="Normal1"/>
        <w:spacing w:line="360" w:lineRule="auto"/>
        <w:jc w:val="center"/>
        <w:rPr>
          <w:rFonts w:ascii="Times New Roman" w:eastAsia="Times New Roman" w:hAnsi="Times New Roman" w:cs="Times New Roman"/>
          <w:b/>
          <w:sz w:val="34"/>
          <w:szCs w:val="34"/>
          <w:lang w:val="en-GB"/>
        </w:rPr>
      </w:pPr>
    </w:p>
    <w:p w14:paraId="7CC340DD" w14:textId="77777777" w:rsidR="0074274F" w:rsidRPr="00315823" w:rsidRDefault="0074274F" w:rsidP="0074274F">
      <w:pPr>
        <w:pStyle w:val="Normal1"/>
        <w:spacing w:line="360" w:lineRule="auto"/>
        <w:jc w:val="center"/>
        <w:rPr>
          <w:rFonts w:ascii="Times New Roman" w:eastAsia="Times New Roman" w:hAnsi="Times New Roman" w:cs="Times New Roman"/>
          <w:b/>
          <w:sz w:val="24"/>
          <w:szCs w:val="24"/>
          <w:lang w:val="en-GB"/>
        </w:rPr>
      </w:pPr>
      <w:r w:rsidRPr="00315823">
        <w:rPr>
          <w:rFonts w:ascii="Times New Roman" w:eastAsia="Times New Roman" w:hAnsi="Times New Roman" w:cs="Times New Roman"/>
          <w:b/>
          <w:sz w:val="24"/>
          <w:szCs w:val="24"/>
          <w:lang w:val="en-GB"/>
        </w:rPr>
        <w:t>AI Declaration</w:t>
      </w:r>
    </w:p>
    <w:p w14:paraId="699C4B01" w14:textId="77777777" w:rsidR="0074274F" w:rsidRPr="00315823" w:rsidRDefault="0074274F" w:rsidP="0074274F">
      <w:pPr>
        <w:pStyle w:val="Normal1"/>
        <w:spacing w:line="360" w:lineRule="auto"/>
        <w:jc w:val="center"/>
        <w:rPr>
          <w:rFonts w:ascii="Times New Roman" w:eastAsia="Times New Roman" w:hAnsi="Times New Roman" w:cs="Times New Roman"/>
          <w:i/>
          <w:sz w:val="24"/>
          <w:szCs w:val="24"/>
          <w:lang w:val="en-GB"/>
        </w:rPr>
      </w:pPr>
      <w:r w:rsidRPr="00315823">
        <w:rPr>
          <w:rFonts w:ascii="Times New Roman" w:eastAsia="Times New Roman" w:hAnsi="Times New Roman" w:cs="Times New Roman"/>
          <w:i/>
          <w:sz w:val="24"/>
          <w:szCs w:val="24"/>
          <w:lang w:val="en-GB"/>
        </w:rPr>
        <w:t>I confirm that I have not presented any AI generated materials as my own work.</w:t>
      </w:r>
    </w:p>
    <w:p w14:paraId="2BF654C8" w14:textId="77777777" w:rsidR="0074274F" w:rsidRPr="00315823" w:rsidRDefault="0074274F" w:rsidP="0074274F">
      <w:pPr>
        <w:pStyle w:val="Normal1"/>
        <w:spacing w:line="360" w:lineRule="auto"/>
        <w:jc w:val="center"/>
        <w:rPr>
          <w:rFonts w:ascii="Times New Roman" w:eastAsia="Times New Roman" w:hAnsi="Times New Roman" w:cs="Times New Roman"/>
          <w:i/>
          <w:sz w:val="24"/>
          <w:szCs w:val="24"/>
          <w:lang w:val="en-GB"/>
        </w:rPr>
      </w:pPr>
      <w:r w:rsidRPr="00315823">
        <w:rPr>
          <w:rFonts w:ascii="Times New Roman" w:eastAsia="Times New Roman" w:hAnsi="Times New Roman" w:cs="Times New Roman"/>
          <w:i/>
          <w:sz w:val="24"/>
          <w:szCs w:val="24"/>
          <w:lang w:val="en-GB"/>
        </w:rPr>
        <w:t>I confirm that I have copies of my drafts, notes, and other resources I used, which I may be asked to provide in evidence.</w:t>
      </w:r>
    </w:p>
    <w:p w14:paraId="606C2643" w14:textId="3004D060" w:rsidR="00B42043" w:rsidRPr="00315823" w:rsidRDefault="00B42043">
      <w:pPr>
        <w:rPr>
          <w:rFonts w:ascii="Times New Roman" w:eastAsia="Times New Roman" w:hAnsi="Times New Roman" w:cs="Times New Roman"/>
          <w:i/>
          <w:sz w:val="24"/>
          <w:szCs w:val="24"/>
        </w:rPr>
      </w:pPr>
      <w:r w:rsidRPr="00315823">
        <w:rPr>
          <w:rFonts w:ascii="Times New Roman" w:eastAsia="Times New Roman" w:hAnsi="Times New Roman" w:cs="Times New Roman"/>
          <w:i/>
          <w:sz w:val="24"/>
          <w:szCs w:val="24"/>
        </w:rPr>
        <w:br w:type="page"/>
      </w:r>
    </w:p>
    <w:p w14:paraId="43BACC44" w14:textId="06EB262D" w:rsidR="00B42043" w:rsidRPr="00315823" w:rsidRDefault="00D11646" w:rsidP="00B42043">
      <w:pPr>
        <w:pStyle w:val="Normal1"/>
        <w:spacing w:line="360" w:lineRule="auto"/>
        <w:jc w:val="both"/>
        <w:rPr>
          <w:rFonts w:ascii="Times New Roman" w:eastAsia="Times New Roman" w:hAnsi="Times New Roman" w:cs="Times New Roman"/>
          <w:b/>
          <w:bCs/>
          <w:iCs/>
          <w:sz w:val="24"/>
          <w:szCs w:val="24"/>
          <w:lang w:val="en-GB"/>
        </w:rPr>
      </w:pPr>
      <w:r w:rsidRPr="00315823">
        <w:rPr>
          <w:rFonts w:ascii="Times New Roman" w:eastAsia="Times New Roman" w:hAnsi="Times New Roman" w:cs="Times New Roman"/>
          <w:b/>
          <w:bCs/>
          <w:iCs/>
          <w:sz w:val="24"/>
          <w:szCs w:val="24"/>
          <w:lang w:val="en-GB"/>
        </w:rPr>
        <w:lastRenderedPageBreak/>
        <w:t xml:space="preserve">Executive Summary </w:t>
      </w:r>
    </w:p>
    <w:p w14:paraId="41C74980" w14:textId="077D1345" w:rsidR="00D11646" w:rsidRPr="00315823" w:rsidRDefault="00D11646" w:rsidP="00D11646">
      <w:pPr>
        <w:pStyle w:val="Normal1"/>
        <w:spacing w:line="360" w:lineRule="auto"/>
        <w:jc w:val="both"/>
        <w:rPr>
          <w:rFonts w:ascii="Times New Roman" w:eastAsia="Times New Roman" w:hAnsi="Times New Roman" w:cs="Times New Roman"/>
          <w:iCs/>
          <w:sz w:val="24"/>
          <w:szCs w:val="24"/>
          <w:lang w:val="en-GB"/>
        </w:rPr>
      </w:pPr>
      <w:r w:rsidRPr="00315823">
        <w:rPr>
          <w:rFonts w:ascii="Times New Roman" w:eastAsia="Times New Roman" w:hAnsi="Times New Roman" w:cs="Times New Roman"/>
          <w:iCs/>
          <w:sz w:val="24"/>
          <w:szCs w:val="24"/>
          <w:lang w:val="en-GB"/>
        </w:rPr>
        <w:t>This reflective report examines the pivotal role of self-awareness within modern organisations by exploring five emotional</w:t>
      </w:r>
      <w:r w:rsidRPr="00315823">
        <w:rPr>
          <w:rFonts w:ascii="Times New Roman" w:eastAsia="Times New Roman" w:hAnsi="Times New Roman" w:cs="Times New Roman"/>
          <w:iCs/>
          <w:sz w:val="24"/>
          <w:szCs w:val="24"/>
          <w:lang w:val="en-GB"/>
        </w:rPr>
        <w:noBreakHyphen/>
        <w:t>intelligence (EI) practices: gratitude, nature exposure, solitude, sleep hygiene, and pausing before reacting, and applying Gibbs’ reflective cycle to three of these. Drawing on Goleman’s EI framework, it demonstrates how targeted journaling and mindfulness exercises foster emotional regulation, empathy, and resilient leadership. Insights from ten days of structured reflection reveal that consistent solitude and adequate rest significantly enhance clarity and composure, while deliberate pausing transforms reactive impulses into thoughtful responses. A tailored development plan sets measurable goals and timeframes to sustain self-awareness growth, ensuring ongoing professional effectiveness and organisational impact.</w:t>
      </w:r>
    </w:p>
    <w:p w14:paraId="35B48A37" w14:textId="77777777" w:rsidR="00D11646" w:rsidRPr="00315823" w:rsidRDefault="00D11646" w:rsidP="00B42043">
      <w:pPr>
        <w:pStyle w:val="Normal1"/>
        <w:spacing w:line="360" w:lineRule="auto"/>
        <w:jc w:val="both"/>
        <w:rPr>
          <w:rFonts w:ascii="Times New Roman" w:eastAsia="Times New Roman" w:hAnsi="Times New Roman" w:cs="Times New Roman"/>
          <w:b/>
          <w:bCs/>
          <w:iCs/>
          <w:sz w:val="24"/>
          <w:szCs w:val="24"/>
          <w:lang w:val="en-GB"/>
        </w:rPr>
      </w:pPr>
    </w:p>
    <w:p w14:paraId="241F5A52" w14:textId="77777777" w:rsidR="0074274F" w:rsidRPr="00315823" w:rsidRDefault="0074274F" w:rsidP="0074274F">
      <w:pPr>
        <w:pStyle w:val="Normal1"/>
        <w:spacing w:line="360" w:lineRule="auto"/>
        <w:jc w:val="center"/>
        <w:rPr>
          <w:rFonts w:ascii="Times New Roman" w:eastAsia="Times New Roman" w:hAnsi="Times New Roman" w:cs="Times New Roman"/>
          <w:b/>
          <w:sz w:val="34"/>
          <w:szCs w:val="34"/>
          <w:lang w:val="en-GB"/>
        </w:rPr>
      </w:pPr>
    </w:p>
    <w:p w14:paraId="61D8B136" w14:textId="77777777" w:rsidR="00DE0A79" w:rsidRPr="00315823" w:rsidRDefault="003277A4">
      <w:pPr>
        <w:pStyle w:val="Normal1"/>
        <w:pBdr>
          <w:top w:val="nil"/>
          <w:left w:val="nil"/>
          <w:bottom w:val="nil"/>
          <w:right w:val="nil"/>
          <w:between w:val="nil"/>
        </w:pBdr>
        <w:rPr>
          <w:rFonts w:ascii="Times New Roman" w:eastAsia="Times New Roman" w:hAnsi="Times New Roman" w:cs="Times New Roman"/>
          <w:b/>
          <w:color w:val="000000"/>
          <w:sz w:val="34"/>
          <w:szCs w:val="34"/>
          <w:lang w:val="en-GB"/>
        </w:rPr>
      </w:pPr>
      <w:r w:rsidRPr="00315823">
        <w:rPr>
          <w:lang w:val="en-GB"/>
        </w:rPr>
        <w:br w:type="page"/>
      </w:r>
    </w:p>
    <w:p w14:paraId="51135203" w14:textId="77777777" w:rsidR="00DE0A79" w:rsidRPr="00315823" w:rsidRDefault="003277A4">
      <w:pPr>
        <w:pStyle w:val="Normal1"/>
        <w:keepNext/>
        <w:keepLines/>
        <w:pBdr>
          <w:top w:val="nil"/>
          <w:left w:val="nil"/>
          <w:bottom w:val="nil"/>
          <w:right w:val="nil"/>
          <w:between w:val="nil"/>
        </w:pBdr>
        <w:spacing w:before="480" w:line="360" w:lineRule="auto"/>
        <w:jc w:val="center"/>
        <w:rPr>
          <w:rFonts w:ascii="Times New Roman" w:eastAsia="Times New Roman" w:hAnsi="Times New Roman" w:cs="Times New Roman"/>
          <w:b/>
          <w:color w:val="000000"/>
          <w:sz w:val="24"/>
          <w:szCs w:val="24"/>
          <w:lang w:val="en-GB"/>
        </w:rPr>
      </w:pPr>
      <w:r w:rsidRPr="00315823">
        <w:rPr>
          <w:rFonts w:ascii="Times New Roman" w:eastAsia="Times New Roman" w:hAnsi="Times New Roman" w:cs="Times New Roman"/>
          <w:b/>
          <w:color w:val="000000"/>
          <w:sz w:val="28"/>
          <w:szCs w:val="28"/>
          <w:lang w:val="en-GB"/>
        </w:rPr>
        <w:lastRenderedPageBreak/>
        <w:t>Table of Contents</w:t>
      </w:r>
    </w:p>
    <w:sdt>
      <w:sdtPr>
        <w:rPr>
          <w:lang w:val="en-GB"/>
        </w:rPr>
        <w:id w:val="1003100111"/>
        <w:docPartObj>
          <w:docPartGallery w:val="Table of Contents"/>
          <w:docPartUnique/>
        </w:docPartObj>
      </w:sdtPr>
      <w:sdtEndPr/>
      <w:sdtContent>
        <w:p w14:paraId="6D3E1E6B" w14:textId="77777777" w:rsidR="00DE0A79" w:rsidRPr="00315823" w:rsidRDefault="00DE0A79">
          <w:pPr>
            <w:pStyle w:val="Normal1"/>
            <w:pBdr>
              <w:top w:val="nil"/>
              <w:left w:val="nil"/>
              <w:bottom w:val="nil"/>
              <w:right w:val="nil"/>
              <w:between w:val="nil"/>
            </w:pBdr>
            <w:tabs>
              <w:tab w:val="right" w:leader="dot" w:pos="9350"/>
            </w:tabs>
            <w:spacing w:after="100" w:line="360" w:lineRule="auto"/>
            <w:rPr>
              <w:rFonts w:ascii="Times New Roman" w:eastAsia="Times New Roman" w:hAnsi="Times New Roman" w:cs="Times New Roman"/>
              <w:color w:val="000000"/>
              <w:sz w:val="24"/>
              <w:szCs w:val="24"/>
              <w:lang w:val="en-GB"/>
            </w:rPr>
          </w:pPr>
          <w:r w:rsidRPr="00315823">
            <w:rPr>
              <w:lang w:val="en-GB"/>
            </w:rPr>
            <w:fldChar w:fldCharType="begin"/>
          </w:r>
          <w:r w:rsidR="003277A4" w:rsidRPr="00315823">
            <w:rPr>
              <w:lang w:val="en-GB"/>
            </w:rPr>
            <w:instrText xml:space="preserve"> TOC \h \u \z \t "Heading 1,1,Heading 2,2,Heading 3,3,"</w:instrText>
          </w:r>
          <w:r w:rsidRPr="00315823">
            <w:rPr>
              <w:lang w:val="en-GB"/>
            </w:rPr>
            <w:fldChar w:fldCharType="separate"/>
          </w:r>
          <w:hyperlink w:anchor="_heading=h.prbfw649khya">
            <w:r w:rsidR="003277A4" w:rsidRPr="00315823">
              <w:rPr>
                <w:rFonts w:ascii="Times New Roman" w:eastAsia="Times New Roman" w:hAnsi="Times New Roman" w:cs="Times New Roman"/>
                <w:color w:val="000000"/>
                <w:sz w:val="24"/>
                <w:szCs w:val="24"/>
                <w:lang w:val="en-GB"/>
              </w:rPr>
              <w:t>1. Introduction</w:t>
            </w:r>
            <w:r w:rsidR="003277A4" w:rsidRPr="00315823">
              <w:rPr>
                <w:rFonts w:ascii="Times New Roman" w:eastAsia="Times New Roman" w:hAnsi="Times New Roman" w:cs="Times New Roman"/>
                <w:color w:val="000000"/>
                <w:sz w:val="24"/>
                <w:szCs w:val="24"/>
                <w:lang w:val="en-GB"/>
              </w:rPr>
              <w:tab/>
              <w:t>3</w:t>
            </w:r>
          </w:hyperlink>
        </w:p>
        <w:p w14:paraId="0321ED34" w14:textId="77777777" w:rsidR="00DE0A79" w:rsidRPr="00315823" w:rsidRDefault="003277A4">
          <w:pPr>
            <w:pStyle w:val="Normal1"/>
            <w:pBdr>
              <w:top w:val="nil"/>
              <w:left w:val="nil"/>
              <w:bottom w:val="nil"/>
              <w:right w:val="nil"/>
              <w:between w:val="nil"/>
            </w:pBdr>
            <w:tabs>
              <w:tab w:val="right" w:leader="dot" w:pos="9350"/>
            </w:tabs>
            <w:spacing w:after="100" w:line="360" w:lineRule="auto"/>
            <w:rPr>
              <w:rFonts w:ascii="Times New Roman" w:eastAsia="Times New Roman" w:hAnsi="Times New Roman" w:cs="Times New Roman"/>
              <w:color w:val="000000"/>
              <w:sz w:val="24"/>
              <w:szCs w:val="24"/>
              <w:lang w:val="en-GB"/>
            </w:rPr>
          </w:pPr>
          <w:hyperlink w:anchor="_heading=h.tdqlmwujl17g">
            <w:r w:rsidRPr="00315823">
              <w:rPr>
                <w:rFonts w:ascii="Times New Roman" w:eastAsia="Times New Roman" w:hAnsi="Times New Roman" w:cs="Times New Roman"/>
                <w:color w:val="000000"/>
                <w:sz w:val="24"/>
                <w:szCs w:val="24"/>
                <w:lang w:val="en-GB"/>
              </w:rPr>
              <w:t>2. Emotional Intelligence: What It Is and Why It Is Important</w:t>
            </w:r>
            <w:r w:rsidRPr="00315823">
              <w:rPr>
                <w:rFonts w:ascii="Times New Roman" w:eastAsia="Times New Roman" w:hAnsi="Times New Roman" w:cs="Times New Roman"/>
                <w:color w:val="000000"/>
                <w:sz w:val="24"/>
                <w:szCs w:val="24"/>
                <w:lang w:val="en-GB"/>
              </w:rPr>
              <w:tab/>
              <w:t>3</w:t>
            </w:r>
          </w:hyperlink>
        </w:p>
        <w:p w14:paraId="4795A0F5" w14:textId="77777777" w:rsidR="00DE0A79" w:rsidRPr="00315823" w:rsidRDefault="003277A4">
          <w:pPr>
            <w:pStyle w:val="Normal1"/>
            <w:pBdr>
              <w:top w:val="nil"/>
              <w:left w:val="nil"/>
              <w:bottom w:val="nil"/>
              <w:right w:val="nil"/>
              <w:between w:val="nil"/>
            </w:pBdr>
            <w:tabs>
              <w:tab w:val="right" w:leader="dot" w:pos="9350"/>
            </w:tabs>
            <w:spacing w:after="100" w:line="360" w:lineRule="auto"/>
            <w:rPr>
              <w:rFonts w:ascii="Times New Roman" w:eastAsia="Times New Roman" w:hAnsi="Times New Roman" w:cs="Times New Roman"/>
              <w:color w:val="000000"/>
              <w:sz w:val="24"/>
              <w:szCs w:val="24"/>
              <w:lang w:val="en-GB"/>
            </w:rPr>
          </w:pPr>
          <w:hyperlink w:anchor="_heading=h.ob5k6tp8drv1">
            <w:r w:rsidRPr="00315823">
              <w:rPr>
                <w:rFonts w:ascii="Times New Roman" w:eastAsia="Times New Roman" w:hAnsi="Times New Roman" w:cs="Times New Roman"/>
                <w:color w:val="000000"/>
                <w:sz w:val="24"/>
                <w:szCs w:val="24"/>
                <w:lang w:val="en-GB"/>
              </w:rPr>
              <w:t>2.1 Classification of the five core skills of EI</w:t>
            </w:r>
            <w:r w:rsidRPr="00315823">
              <w:rPr>
                <w:rFonts w:ascii="Times New Roman" w:eastAsia="Times New Roman" w:hAnsi="Times New Roman" w:cs="Times New Roman"/>
                <w:color w:val="000000"/>
                <w:sz w:val="24"/>
                <w:szCs w:val="24"/>
                <w:lang w:val="en-GB"/>
              </w:rPr>
              <w:tab/>
              <w:t>4</w:t>
            </w:r>
          </w:hyperlink>
        </w:p>
        <w:p w14:paraId="524CB245" w14:textId="77777777" w:rsidR="00DE0A79" w:rsidRPr="00315823" w:rsidRDefault="003277A4">
          <w:pPr>
            <w:pStyle w:val="Normal1"/>
            <w:pBdr>
              <w:top w:val="nil"/>
              <w:left w:val="nil"/>
              <w:bottom w:val="nil"/>
              <w:right w:val="nil"/>
              <w:between w:val="nil"/>
            </w:pBdr>
            <w:tabs>
              <w:tab w:val="right" w:leader="dot" w:pos="9350"/>
            </w:tabs>
            <w:spacing w:after="100" w:line="360" w:lineRule="auto"/>
            <w:rPr>
              <w:rFonts w:ascii="Times New Roman" w:eastAsia="Times New Roman" w:hAnsi="Times New Roman" w:cs="Times New Roman"/>
              <w:color w:val="000000"/>
              <w:sz w:val="24"/>
              <w:szCs w:val="24"/>
              <w:lang w:val="en-GB"/>
            </w:rPr>
          </w:pPr>
          <w:hyperlink w:anchor="_heading=h.e7e0435auh1y">
            <w:r w:rsidRPr="00315823">
              <w:rPr>
                <w:rFonts w:ascii="Times New Roman" w:eastAsia="Times New Roman" w:hAnsi="Times New Roman" w:cs="Times New Roman"/>
                <w:color w:val="000000"/>
                <w:sz w:val="24"/>
                <w:szCs w:val="24"/>
                <w:lang w:val="en-GB"/>
              </w:rPr>
              <w:t>2.2 How to improve self-awareness?</w:t>
            </w:r>
            <w:r w:rsidRPr="00315823">
              <w:rPr>
                <w:rFonts w:ascii="Times New Roman" w:eastAsia="Times New Roman" w:hAnsi="Times New Roman" w:cs="Times New Roman"/>
                <w:color w:val="000000"/>
                <w:sz w:val="24"/>
                <w:szCs w:val="24"/>
                <w:lang w:val="en-GB"/>
              </w:rPr>
              <w:tab/>
              <w:t>4</w:t>
            </w:r>
          </w:hyperlink>
        </w:p>
        <w:p w14:paraId="635FD4AF" w14:textId="77777777" w:rsidR="00DE0A79" w:rsidRPr="00315823" w:rsidRDefault="003277A4">
          <w:pPr>
            <w:pStyle w:val="Normal1"/>
            <w:pBdr>
              <w:top w:val="nil"/>
              <w:left w:val="nil"/>
              <w:bottom w:val="nil"/>
              <w:right w:val="nil"/>
              <w:between w:val="nil"/>
            </w:pBdr>
            <w:tabs>
              <w:tab w:val="right" w:leader="dot" w:pos="9350"/>
            </w:tabs>
            <w:spacing w:after="100" w:line="360" w:lineRule="auto"/>
            <w:rPr>
              <w:rFonts w:ascii="Times New Roman" w:eastAsia="Times New Roman" w:hAnsi="Times New Roman" w:cs="Times New Roman"/>
              <w:color w:val="000000"/>
              <w:sz w:val="24"/>
              <w:szCs w:val="24"/>
              <w:lang w:val="en-GB"/>
            </w:rPr>
          </w:pPr>
          <w:hyperlink w:anchor="_heading=h.3r1bmpwfs9v5">
            <w:r w:rsidRPr="00315823">
              <w:rPr>
                <w:rFonts w:ascii="Times New Roman" w:eastAsia="Times New Roman" w:hAnsi="Times New Roman" w:cs="Times New Roman"/>
                <w:color w:val="000000"/>
                <w:sz w:val="24"/>
                <w:szCs w:val="24"/>
                <w:lang w:val="en-GB"/>
              </w:rPr>
              <w:t>2.3 What is journaling, and what are its benefits? My experience with journaling</w:t>
            </w:r>
            <w:r w:rsidRPr="00315823">
              <w:rPr>
                <w:rFonts w:ascii="Times New Roman" w:eastAsia="Times New Roman" w:hAnsi="Times New Roman" w:cs="Times New Roman"/>
                <w:color w:val="000000"/>
                <w:sz w:val="24"/>
                <w:szCs w:val="24"/>
                <w:lang w:val="en-GB"/>
              </w:rPr>
              <w:tab/>
              <w:t>5</w:t>
            </w:r>
          </w:hyperlink>
        </w:p>
        <w:p w14:paraId="6E6F32AF" w14:textId="77777777" w:rsidR="00DE0A79" w:rsidRPr="00315823" w:rsidRDefault="003277A4">
          <w:pPr>
            <w:pStyle w:val="Normal1"/>
            <w:pBdr>
              <w:top w:val="nil"/>
              <w:left w:val="nil"/>
              <w:bottom w:val="nil"/>
              <w:right w:val="nil"/>
              <w:between w:val="nil"/>
            </w:pBdr>
            <w:tabs>
              <w:tab w:val="right" w:leader="dot" w:pos="9350"/>
            </w:tabs>
            <w:spacing w:after="100" w:line="360" w:lineRule="auto"/>
            <w:rPr>
              <w:rFonts w:ascii="Times New Roman" w:eastAsia="Times New Roman" w:hAnsi="Times New Roman" w:cs="Times New Roman"/>
              <w:color w:val="000000"/>
              <w:sz w:val="24"/>
              <w:szCs w:val="24"/>
              <w:lang w:val="en-GB"/>
            </w:rPr>
          </w:pPr>
          <w:hyperlink w:anchor="_heading=h.locar1vjne04">
            <w:r w:rsidRPr="00315823">
              <w:rPr>
                <w:rFonts w:ascii="Times New Roman" w:eastAsia="Times New Roman" w:hAnsi="Times New Roman" w:cs="Times New Roman"/>
                <w:color w:val="000000"/>
                <w:sz w:val="24"/>
                <w:szCs w:val="24"/>
                <w:lang w:val="en-GB"/>
              </w:rPr>
              <w:t>2.4 What are the consequences of a lack of self- awareness?</w:t>
            </w:r>
            <w:r w:rsidRPr="00315823">
              <w:rPr>
                <w:rFonts w:ascii="Times New Roman" w:eastAsia="Times New Roman" w:hAnsi="Times New Roman" w:cs="Times New Roman"/>
                <w:color w:val="000000"/>
                <w:sz w:val="24"/>
                <w:szCs w:val="24"/>
                <w:lang w:val="en-GB"/>
              </w:rPr>
              <w:tab/>
              <w:t>6</w:t>
            </w:r>
          </w:hyperlink>
        </w:p>
        <w:p w14:paraId="3AF8601B" w14:textId="77777777" w:rsidR="00DE0A79" w:rsidRPr="00315823" w:rsidRDefault="003277A4">
          <w:pPr>
            <w:pStyle w:val="Normal1"/>
            <w:pBdr>
              <w:top w:val="nil"/>
              <w:left w:val="nil"/>
              <w:bottom w:val="nil"/>
              <w:right w:val="nil"/>
              <w:between w:val="nil"/>
            </w:pBdr>
            <w:tabs>
              <w:tab w:val="right" w:leader="dot" w:pos="9350"/>
            </w:tabs>
            <w:spacing w:after="100" w:line="360" w:lineRule="auto"/>
            <w:rPr>
              <w:rFonts w:ascii="Times New Roman" w:eastAsia="Times New Roman" w:hAnsi="Times New Roman" w:cs="Times New Roman"/>
              <w:color w:val="000000"/>
              <w:sz w:val="24"/>
              <w:szCs w:val="24"/>
              <w:lang w:val="en-GB"/>
            </w:rPr>
          </w:pPr>
          <w:hyperlink w:anchor="_heading=h.skmadbk8op53">
            <w:r w:rsidRPr="00315823">
              <w:rPr>
                <w:rFonts w:ascii="Times New Roman" w:eastAsia="Times New Roman" w:hAnsi="Times New Roman" w:cs="Times New Roman"/>
                <w:color w:val="000000"/>
                <w:sz w:val="24"/>
                <w:szCs w:val="24"/>
                <w:lang w:val="en-GB"/>
              </w:rPr>
              <w:t>3. A critical discussion of the concept underlying the challenges</w:t>
            </w:r>
            <w:r w:rsidRPr="00315823">
              <w:rPr>
                <w:rFonts w:ascii="Times New Roman" w:eastAsia="Times New Roman" w:hAnsi="Times New Roman" w:cs="Times New Roman"/>
                <w:color w:val="000000"/>
                <w:sz w:val="24"/>
                <w:szCs w:val="24"/>
                <w:lang w:val="en-GB"/>
              </w:rPr>
              <w:tab/>
              <w:t>6</w:t>
            </w:r>
          </w:hyperlink>
        </w:p>
        <w:p w14:paraId="658BC173" w14:textId="77777777" w:rsidR="00DE0A79" w:rsidRPr="00315823" w:rsidRDefault="003277A4">
          <w:pPr>
            <w:pStyle w:val="Normal1"/>
            <w:pBdr>
              <w:top w:val="nil"/>
              <w:left w:val="nil"/>
              <w:bottom w:val="nil"/>
              <w:right w:val="nil"/>
              <w:between w:val="nil"/>
            </w:pBdr>
            <w:tabs>
              <w:tab w:val="right" w:leader="dot" w:pos="9350"/>
            </w:tabs>
            <w:spacing w:after="100" w:line="360" w:lineRule="auto"/>
            <w:rPr>
              <w:rFonts w:ascii="Times New Roman" w:eastAsia="Times New Roman" w:hAnsi="Times New Roman" w:cs="Times New Roman"/>
              <w:color w:val="000000"/>
              <w:sz w:val="24"/>
              <w:szCs w:val="24"/>
              <w:lang w:val="en-GB"/>
            </w:rPr>
          </w:pPr>
          <w:hyperlink w:anchor="_heading=h.9lbqcmms9i1l">
            <w:r w:rsidRPr="00315823">
              <w:rPr>
                <w:rFonts w:ascii="Times New Roman" w:eastAsia="Times New Roman" w:hAnsi="Times New Roman" w:cs="Times New Roman"/>
                <w:color w:val="000000"/>
                <w:sz w:val="24"/>
                <w:szCs w:val="24"/>
                <w:lang w:val="en-GB"/>
              </w:rPr>
              <w:t>3.1 Applying Gibbs’ reflective cycle, a reflection on at least 3 of the challenges</w:t>
            </w:r>
            <w:r w:rsidRPr="00315823">
              <w:rPr>
                <w:rFonts w:ascii="Times New Roman" w:eastAsia="Times New Roman" w:hAnsi="Times New Roman" w:cs="Times New Roman"/>
                <w:color w:val="000000"/>
                <w:sz w:val="24"/>
                <w:szCs w:val="24"/>
                <w:lang w:val="en-GB"/>
              </w:rPr>
              <w:tab/>
              <w:t>8</w:t>
            </w:r>
          </w:hyperlink>
        </w:p>
        <w:p w14:paraId="3D894A38" w14:textId="77777777" w:rsidR="00DE0A79" w:rsidRPr="00315823" w:rsidRDefault="003277A4">
          <w:pPr>
            <w:pStyle w:val="Normal1"/>
            <w:pBdr>
              <w:top w:val="nil"/>
              <w:left w:val="nil"/>
              <w:bottom w:val="nil"/>
              <w:right w:val="nil"/>
              <w:between w:val="nil"/>
            </w:pBdr>
            <w:tabs>
              <w:tab w:val="right" w:leader="dot" w:pos="9350"/>
            </w:tabs>
            <w:spacing w:after="100" w:line="360" w:lineRule="auto"/>
            <w:ind w:left="220"/>
            <w:rPr>
              <w:rFonts w:ascii="Times New Roman" w:eastAsia="Times New Roman" w:hAnsi="Times New Roman" w:cs="Times New Roman"/>
              <w:color w:val="000000"/>
              <w:sz w:val="24"/>
              <w:szCs w:val="24"/>
              <w:lang w:val="en-GB"/>
            </w:rPr>
          </w:pPr>
          <w:hyperlink w:anchor="_heading=h.rc3iegjo2fma">
            <w:r w:rsidRPr="00315823">
              <w:rPr>
                <w:rFonts w:ascii="Times New Roman" w:eastAsia="Times New Roman" w:hAnsi="Times New Roman" w:cs="Times New Roman"/>
                <w:color w:val="000000"/>
                <w:sz w:val="24"/>
                <w:szCs w:val="24"/>
                <w:lang w:val="en-GB"/>
              </w:rPr>
              <w:t>3.2 Pausing before reacting</w:t>
            </w:r>
            <w:r w:rsidRPr="00315823">
              <w:rPr>
                <w:rFonts w:ascii="Times New Roman" w:eastAsia="Times New Roman" w:hAnsi="Times New Roman" w:cs="Times New Roman"/>
                <w:color w:val="000000"/>
                <w:sz w:val="24"/>
                <w:szCs w:val="24"/>
                <w:lang w:val="en-GB"/>
              </w:rPr>
              <w:tab/>
              <w:t>8</w:t>
            </w:r>
          </w:hyperlink>
        </w:p>
        <w:p w14:paraId="56F12055" w14:textId="77777777" w:rsidR="00DE0A79" w:rsidRPr="00315823" w:rsidRDefault="003277A4">
          <w:pPr>
            <w:pStyle w:val="Normal1"/>
            <w:pBdr>
              <w:top w:val="nil"/>
              <w:left w:val="nil"/>
              <w:bottom w:val="nil"/>
              <w:right w:val="nil"/>
              <w:between w:val="nil"/>
            </w:pBdr>
            <w:tabs>
              <w:tab w:val="right" w:leader="dot" w:pos="9350"/>
            </w:tabs>
            <w:spacing w:after="100" w:line="360" w:lineRule="auto"/>
            <w:ind w:left="220"/>
            <w:rPr>
              <w:rFonts w:ascii="Times New Roman" w:eastAsia="Times New Roman" w:hAnsi="Times New Roman" w:cs="Times New Roman"/>
              <w:color w:val="000000"/>
              <w:sz w:val="24"/>
              <w:szCs w:val="24"/>
              <w:lang w:val="en-GB"/>
            </w:rPr>
          </w:pPr>
          <w:hyperlink w:anchor="_heading=h.hf7oceys0mm">
            <w:r w:rsidRPr="00315823">
              <w:rPr>
                <w:rFonts w:ascii="Times New Roman" w:eastAsia="Times New Roman" w:hAnsi="Times New Roman" w:cs="Times New Roman"/>
                <w:color w:val="000000"/>
                <w:sz w:val="24"/>
                <w:szCs w:val="24"/>
                <w:lang w:val="en-GB"/>
              </w:rPr>
              <w:t>3.3 Solitude</w:t>
            </w:r>
            <w:r w:rsidRPr="00315823">
              <w:rPr>
                <w:rFonts w:ascii="Times New Roman" w:eastAsia="Times New Roman" w:hAnsi="Times New Roman" w:cs="Times New Roman"/>
                <w:color w:val="000000"/>
                <w:sz w:val="24"/>
                <w:szCs w:val="24"/>
                <w:lang w:val="en-GB"/>
              </w:rPr>
              <w:tab/>
              <w:t>8</w:t>
            </w:r>
          </w:hyperlink>
        </w:p>
        <w:p w14:paraId="7B723C7C" w14:textId="77777777" w:rsidR="00DE0A79" w:rsidRPr="00315823" w:rsidRDefault="003277A4">
          <w:pPr>
            <w:pStyle w:val="Normal1"/>
            <w:pBdr>
              <w:top w:val="nil"/>
              <w:left w:val="nil"/>
              <w:bottom w:val="nil"/>
              <w:right w:val="nil"/>
              <w:between w:val="nil"/>
            </w:pBdr>
            <w:tabs>
              <w:tab w:val="right" w:leader="dot" w:pos="9350"/>
            </w:tabs>
            <w:spacing w:after="100" w:line="360" w:lineRule="auto"/>
            <w:ind w:left="220"/>
            <w:rPr>
              <w:rFonts w:ascii="Times New Roman" w:eastAsia="Times New Roman" w:hAnsi="Times New Roman" w:cs="Times New Roman"/>
              <w:color w:val="000000"/>
              <w:sz w:val="24"/>
              <w:szCs w:val="24"/>
              <w:lang w:val="en-GB"/>
            </w:rPr>
          </w:pPr>
          <w:hyperlink w:anchor="_heading=h.6jgl5sspayn3">
            <w:r w:rsidRPr="00315823">
              <w:rPr>
                <w:rFonts w:ascii="Times New Roman" w:eastAsia="Times New Roman" w:hAnsi="Times New Roman" w:cs="Times New Roman"/>
                <w:color w:val="000000"/>
                <w:sz w:val="24"/>
                <w:szCs w:val="24"/>
                <w:lang w:val="en-GB"/>
              </w:rPr>
              <w:t>3.4 Sleep</w:t>
            </w:r>
            <w:r w:rsidRPr="00315823">
              <w:rPr>
                <w:rFonts w:ascii="Times New Roman" w:eastAsia="Times New Roman" w:hAnsi="Times New Roman" w:cs="Times New Roman"/>
                <w:color w:val="000000"/>
                <w:sz w:val="24"/>
                <w:szCs w:val="24"/>
                <w:lang w:val="en-GB"/>
              </w:rPr>
              <w:tab/>
              <w:t>9</w:t>
            </w:r>
          </w:hyperlink>
        </w:p>
        <w:p w14:paraId="6887588E" w14:textId="77777777" w:rsidR="00DE0A79" w:rsidRPr="00315823" w:rsidRDefault="003277A4">
          <w:pPr>
            <w:pStyle w:val="Normal1"/>
            <w:pBdr>
              <w:top w:val="nil"/>
              <w:left w:val="nil"/>
              <w:bottom w:val="nil"/>
              <w:right w:val="nil"/>
              <w:between w:val="nil"/>
            </w:pBdr>
            <w:tabs>
              <w:tab w:val="right" w:leader="dot" w:pos="9350"/>
            </w:tabs>
            <w:spacing w:after="100" w:line="360" w:lineRule="auto"/>
            <w:rPr>
              <w:rFonts w:ascii="Times New Roman" w:eastAsia="Times New Roman" w:hAnsi="Times New Roman" w:cs="Times New Roman"/>
              <w:color w:val="000000"/>
              <w:sz w:val="24"/>
              <w:szCs w:val="24"/>
              <w:lang w:val="en-GB"/>
            </w:rPr>
          </w:pPr>
          <w:hyperlink w:anchor="_heading=h.xv4sjg2xltka">
            <w:r w:rsidRPr="00315823">
              <w:rPr>
                <w:rFonts w:ascii="Times New Roman" w:eastAsia="Times New Roman" w:hAnsi="Times New Roman" w:cs="Times New Roman"/>
                <w:color w:val="000000"/>
                <w:sz w:val="24"/>
                <w:szCs w:val="24"/>
                <w:lang w:val="en-GB"/>
              </w:rPr>
              <w:t>3.5 Concluded</w:t>
            </w:r>
            <w:r w:rsidRPr="00315823">
              <w:rPr>
                <w:rFonts w:ascii="Times New Roman" w:eastAsia="Times New Roman" w:hAnsi="Times New Roman" w:cs="Times New Roman"/>
                <w:color w:val="000000"/>
                <w:sz w:val="24"/>
                <w:szCs w:val="24"/>
                <w:lang w:val="en-GB"/>
              </w:rPr>
              <w:tab/>
              <w:t>9</w:t>
            </w:r>
          </w:hyperlink>
        </w:p>
        <w:p w14:paraId="2B5D3500" w14:textId="77777777" w:rsidR="00DE0A79" w:rsidRPr="00315823" w:rsidRDefault="003277A4">
          <w:pPr>
            <w:pStyle w:val="Normal1"/>
            <w:pBdr>
              <w:top w:val="nil"/>
              <w:left w:val="nil"/>
              <w:bottom w:val="nil"/>
              <w:right w:val="nil"/>
              <w:between w:val="nil"/>
            </w:pBdr>
            <w:tabs>
              <w:tab w:val="right" w:leader="dot" w:pos="9350"/>
            </w:tabs>
            <w:spacing w:after="100" w:line="360" w:lineRule="auto"/>
            <w:rPr>
              <w:rFonts w:ascii="Times New Roman" w:eastAsia="Times New Roman" w:hAnsi="Times New Roman" w:cs="Times New Roman"/>
              <w:color w:val="000000"/>
              <w:sz w:val="24"/>
              <w:szCs w:val="24"/>
              <w:lang w:val="en-GB"/>
            </w:rPr>
          </w:pPr>
          <w:hyperlink w:anchor="_heading=h.cw0j0ehkzal4">
            <w:r w:rsidRPr="00315823">
              <w:rPr>
                <w:rFonts w:ascii="Times New Roman" w:eastAsia="Times New Roman" w:hAnsi="Times New Roman" w:cs="Times New Roman"/>
                <w:color w:val="000000"/>
                <w:sz w:val="24"/>
                <w:szCs w:val="24"/>
                <w:lang w:val="en-GB"/>
              </w:rPr>
              <w:t>4. Development plan</w:t>
            </w:r>
            <w:r w:rsidRPr="00315823">
              <w:rPr>
                <w:rFonts w:ascii="Times New Roman" w:eastAsia="Times New Roman" w:hAnsi="Times New Roman" w:cs="Times New Roman"/>
                <w:color w:val="000000"/>
                <w:sz w:val="24"/>
                <w:szCs w:val="24"/>
                <w:lang w:val="en-GB"/>
              </w:rPr>
              <w:tab/>
              <w:t>10</w:t>
            </w:r>
          </w:hyperlink>
        </w:p>
        <w:p w14:paraId="31C70CAE" w14:textId="77777777" w:rsidR="00DE0A79" w:rsidRPr="00315823" w:rsidRDefault="003277A4">
          <w:pPr>
            <w:pStyle w:val="Normal1"/>
            <w:pBdr>
              <w:top w:val="nil"/>
              <w:left w:val="nil"/>
              <w:bottom w:val="nil"/>
              <w:right w:val="nil"/>
              <w:between w:val="nil"/>
            </w:pBdr>
            <w:tabs>
              <w:tab w:val="right" w:leader="dot" w:pos="9350"/>
            </w:tabs>
            <w:spacing w:after="100" w:line="360" w:lineRule="auto"/>
            <w:rPr>
              <w:rFonts w:ascii="Times New Roman" w:eastAsia="Times New Roman" w:hAnsi="Times New Roman" w:cs="Times New Roman"/>
              <w:color w:val="000000"/>
              <w:sz w:val="24"/>
              <w:szCs w:val="24"/>
              <w:lang w:val="en-GB"/>
            </w:rPr>
          </w:pPr>
          <w:hyperlink w:anchor="_heading=h.r7rckrkv91xh">
            <w:r w:rsidRPr="00315823">
              <w:rPr>
                <w:rFonts w:ascii="Times New Roman" w:eastAsia="Times New Roman" w:hAnsi="Times New Roman" w:cs="Times New Roman"/>
                <w:color w:val="000000"/>
                <w:sz w:val="24"/>
                <w:szCs w:val="24"/>
                <w:lang w:val="en-GB"/>
              </w:rPr>
              <w:t>References</w:t>
            </w:r>
            <w:r w:rsidRPr="00315823">
              <w:rPr>
                <w:rFonts w:ascii="Times New Roman" w:eastAsia="Times New Roman" w:hAnsi="Times New Roman" w:cs="Times New Roman"/>
                <w:color w:val="000000"/>
                <w:sz w:val="24"/>
                <w:szCs w:val="24"/>
                <w:lang w:val="en-GB"/>
              </w:rPr>
              <w:tab/>
              <w:t>13</w:t>
            </w:r>
          </w:hyperlink>
        </w:p>
        <w:p w14:paraId="3C3E3438" w14:textId="77777777" w:rsidR="00DE0A79" w:rsidRPr="00315823" w:rsidRDefault="00DE0A79">
          <w:pPr>
            <w:pStyle w:val="Normal1"/>
            <w:pBdr>
              <w:top w:val="nil"/>
              <w:left w:val="nil"/>
              <w:bottom w:val="nil"/>
              <w:right w:val="nil"/>
              <w:between w:val="nil"/>
            </w:pBdr>
            <w:spacing w:line="360" w:lineRule="auto"/>
            <w:rPr>
              <w:rFonts w:ascii="Times New Roman" w:eastAsia="Times New Roman" w:hAnsi="Times New Roman" w:cs="Times New Roman"/>
              <w:color w:val="000000"/>
              <w:sz w:val="24"/>
              <w:szCs w:val="24"/>
              <w:lang w:val="en-GB"/>
            </w:rPr>
          </w:pPr>
          <w:r w:rsidRPr="00315823">
            <w:rPr>
              <w:lang w:val="en-GB"/>
            </w:rPr>
            <w:fldChar w:fldCharType="end"/>
          </w:r>
        </w:p>
      </w:sdtContent>
    </w:sdt>
    <w:p w14:paraId="39662D59" w14:textId="77777777" w:rsidR="00DE0A79" w:rsidRPr="00315823" w:rsidRDefault="00DE0A79">
      <w:pPr>
        <w:pStyle w:val="Normal1"/>
        <w:pBdr>
          <w:top w:val="nil"/>
          <w:left w:val="nil"/>
          <w:bottom w:val="nil"/>
          <w:right w:val="nil"/>
          <w:between w:val="nil"/>
        </w:pBdr>
        <w:spacing w:line="360" w:lineRule="auto"/>
        <w:jc w:val="center"/>
        <w:rPr>
          <w:rFonts w:ascii="Times New Roman" w:eastAsia="Times New Roman" w:hAnsi="Times New Roman" w:cs="Times New Roman"/>
          <w:b/>
          <w:color w:val="000000"/>
          <w:sz w:val="34"/>
          <w:szCs w:val="34"/>
          <w:lang w:val="en-GB"/>
        </w:rPr>
      </w:pPr>
    </w:p>
    <w:p w14:paraId="1FE6837B" w14:textId="77777777" w:rsidR="00DE0A79" w:rsidRPr="00315823" w:rsidRDefault="003277A4">
      <w:pPr>
        <w:pStyle w:val="Normal1"/>
        <w:pBdr>
          <w:top w:val="nil"/>
          <w:left w:val="nil"/>
          <w:bottom w:val="nil"/>
          <w:right w:val="nil"/>
          <w:between w:val="nil"/>
        </w:pBdr>
        <w:spacing w:line="360" w:lineRule="auto"/>
        <w:jc w:val="center"/>
        <w:rPr>
          <w:rFonts w:ascii="Times New Roman" w:eastAsia="Times New Roman" w:hAnsi="Times New Roman" w:cs="Times New Roman"/>
          <w:b/>
          <w:color w:val="000000"/>
          <w:sz w:val="34"/>
          <w:szCs w:val="34"/>
          <w:lang w:val="en-GB"/>
        </w:rPr>
      </w:pPr>
      <w:r w:rsidRPr="00315823">
        <w:rPr>
          <w:lang w:val="en-GB"/>
        </w:rPr>
        <w:br w:type="page"/>
      </w:r>
    </w:p>
    <w:p w14:paraId="694EB87C" w14:textId="77777777" w:rsidR="00DE0A79" w:rsidRPr="00315823" w:rsidRDefault="003277A4">
      <w:pPr>
        <w:pStyle w:val="Heading1"/>
        <w:rPr>
          <w:lang w:val="en-GB"/>
        </w:rPr>
      </w:pPr>
      <w:bookmarkStart w:id="0" w:name="_heading=h.prbfw649khya" w:colFirst="0" w:colLast="0"/>
      <w:bookmarkEnd w:id="0"/>
      <w:r w:rsidRPr="00315823">
        <w:rPr>
          <w:lang w:val="en-GB"/>
        </w:rPr>
        <w:lastRenderedPageBreak/>
        <w:t>1. Introduction</w:t>
      </w:r>
    </w:p>
    <w:p w14:paraId="0C084CBC" w14:textId="77777777" w:rsidR="00DE0A79" w:rsidRPr="00315823" w:rsidRDefault="003277A4">
      <w:pPr>
        <w:pStyle w:val="Normal1"/>
        <w:pBdr>
          <w:top w:val="nil"/>
          <w:left w:val="nil"/>
          <w:bottom w:val="nil"/>
          <w:right w:val="nil"/>
          <w:between w:val="nil"/>
        </w:pBdr>
        <w:spacing w:line="360" w:lineRule="auto"/>
        <w:jc w:val="both"/>
        <w:rPr>
          <w:rFonts w:ascii="Times New Roman" w:eastAsia="Times New Roman" w:hAnsi="Times New Roman" w:cs="Times New Roman"/>
          <w:color w:val="000000"/>
          <w:sz w:val="24"/>
          <w:szCs w:val="24"/>
          <w:lang w:val="en-GB"/>
        </w:rPr>
      </w:pPr>
      <w:r w:rsidRPr="00315823">
        <w:rPr>
          <w:rFonts w:ascii="Times New Roman" w:eastAsia="Times New Roman" w:hAnsi="Times New Roman" w:cs="Times New Roman"/>
          <w:color w:val="000000"/>
          <w:sz w:val="24"/>
          <w:szCs w:val="24"/>
          <w:lang w:val="en-GB"/>
        </w:rPr>
        <w:t xml:space="preserve">Nowadays, modern organisations put pressure on managers due to increasing complexity, the need for rapid changes and meeting diverse stakeholders’ expectations. Effective leadership requires significant levels of emotional intelligence, specifically self-awareness, rather than technical expertise. A self-aware manager has the capability to determine emotions, how these impact on decisions and influences relationships along with organisational culture. </w:t>
      </w:r>
    </w:p>
    <w:p w14:paraId="35747A0D" w14:textId="77777777" w:rsidR="00DE0A79" w:rsidRPr="00315823" w:rsidRDefault="003277A4">
      <w:pPr>
        <w:pStyle w:val="Normal1"/>
        <w:pBdr>
          <w:top w:val="nil"/>
          <w:left w:val="nil"/>
          <w:bottom w:val="nil"/>
          <w:right w:val="nil"/>
          <w:between w:val="nil"/>
        </w:pBdr>
        <w:spacing w:line="360" w:lineRule="auto"/>
        <w:jc w:val="both"/>
        <w:rPr>
          <w:rFonts w:ascii="Times New Roman" w:eastAsia="Times New Roman" w:hAnsi="Times New Roman" w:cs="Times New Roman"/>
          <w:color w:val="000000"/>
          <w:sz w:val="24"/>
          <w:szCs w:val="24"/>
          <w:lang w:val="en-GB"/>
        </w:rPr>
      </w:pPr>
      <w:bookmarkStart w:id="1" w:name="_heading=h.r2uc1hyh3vu6" w:colFirst="0" w:colLast="0"/>
      <w:bookmarkEnd w:id="1"/>
      <w:r w:rsidRPr="00315823">
        <w:rPr>
          <w:rFonts w:ascii="Times New Roman" w:eastAsia="Times New Roman" w:hAnsi="Times New Roman" w:cs="Times New Roman"/>
          <w:color w:val="000000"/>
          <w:sz w:val="24"/>
          <w:szCs w:val="24"/>
          <w:lang w:val="en-GB"/>
        </w:rPr>
        <w:t>This reflective essay aims to critically explore the role of self-awareness in modern organisations, drawing insights from emotional intelligence journaling. It has also focused on discussing five EI challenges such as gratitude, nature, solitude, sleep and pausing. In accordance with this, Gibbs' reflective cycle has been applied to reflect on three specific challenges. Moreover, an effective development plan for emotional intelligence has been created to ensure future professional effectiveness.</w:t>
      </w:r>
    </w:p>
    <w:p w14:paraId="507B0F93" w14:textId="77777777" w:rsidR="00DE0A79" w:rsidRPr="00315823" w:rsidRDefault="003277A4">
      <w:pPr>
        <w:pStyle w:val="Heading1"/>
        <w:rPr>
          <w:lang w:val="en-GB"/>
        </w:rPr>
      </w:pPr>
      <w:bookmarkStart w:id="2" w:name="_heading=h.tdqlmwujl17g" w:colFirst="0" w:colLast="0"/>
      <w:bookmarkEnd w:id="2"/>
      <w:r w:rsidRPr="00315823">
        <w:rPr>
          <w:lang w:val="en-GB"/>
        </w:rPr>
        <w:t>2. Emotional Intelligence: What It Is and Why It Is Important</w:t>
      </w:r>
    </w:p>
    <w:p w14:paraId="1C1165DA" w14:textId="77777777" w:rsidR="004C5A1B" w:rsidRPr="00315823" w:rsidRDefault="003277A4">
      <w:pPr>
        <w:pStyle w:val="Normal1"/>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lang w:val="en-GB"/>
        </w:rPr>
      </w:pPr>
      <w:r w:rsidRPr="00315823">
        <w:rPr>
          <w:rFonts w:ascii="Times New Roman" w:eastAsia="Times New Roman" w:hAnsi="Times New Roman" w:cs="Times New Roman"/>
          <w:color w:val="000000"/>
          <w:sz w:val="24"/>
          <w:szCs w:val="24"/>
          <w:lang w:val="en-GB"/>
        </w:rPr>
        <w:t>Emotional Intelligence (EI) is the ability to see, understand, control and manage my own and other people’s feelings. It includes important parts like being aware of yourself, controlling yourself, being motivated, having empathy and having social skills. Emotional intelligence is becoming more and more important in the workplace, especially for leaders, because it helps people build strong relationships, deal with stress, make good decisions and create positive organisational cultures (</w:t>
      </w:r>
      <w:r w:rsidRPr="00315823">
        <w:rPr>
          <w:rFonts w:ascii="Times New Roman" w:eastAsia="Times New Roman" w:hAnsi="Times New Roman" w:cs="Times New Roman"/>
          <w:color w:val="222222"/>
          <w:sz w:val="24"/>
          <w:szCs w:val="24"/>
          <w:highlight w:val="white"/>
          <w:lang w:val="en-GB"/>
        </w:rPr>
        <w:t xml:space="preserve">Extremera </w:t>
      </w:r>
      <w:r w:rsidRPr="00315823">
        <w:rPr>
          <w:rFonts w:ascii="Times New Roman" w:eastAsia="Times New Roman" w:hAnsi="Times New Roman" w:cs="Times New Roman"/>
          <w:i/>
          <w:color w:val="222222"/>
          <w:sz w:val="24"/>
          <w:szCs w:val="24"/>
          <w:highlight w:val="white"/>
          <w:lang w:val="en-GB"/>
        </w:rPr>
        <w:t>et al.,</w:t>
      </w:r>
      <w:r w:rsidRPr="00315823">
        <w:rPr>
          <w:rFonts w:ascii="Times New Roman" w:eastAsia="Times New Roman" w:hAnsi="Times New Roman" w:cs="Times New Roman"/>
          <w:color w:val="222222"/>
          <w:sz w:val="24"/>
          <w:szCs w:val="24"/>
          <w:highlight w:val="white"/>
          <w:lang w:val="en-GB"/>
        </w:rPr>
        <w:t xml:space="preserve"> 2018</w:t>
      </w:r>
      <w:r w:rsidRPr="00315823">
        <w:rPr>
          <w:rFonts w:ascii="Times New Roman" w:eastAsia="Times New Roman" w:hAnsi="Times New Roman" w:cs="Times New Roman"/>
          <w:color w:val="000000"/>
          <w:sz w:val="24"/>
          <w:szCs w:val="24"/>
          <w:lang w:val="en-GB"/>
        </w:rPr>
        <w:t xml:space="preserve">). Building emotional intelligence is not something that I do once and it is an ongoing process of self-discovery, reflection and practice. The six-month plan above is meant to improve important parts of emotional intelligence, especially self-awareness, self-regulation, empathy, gratitude and the ability to handle stress, through planned, measurable actions. </w:t>
      </w:r>
    </w:p>
    <w:p w14:paraId="627D21CD" w14:textId="77777777" w:rsidR="00DE0A79" w:rsidRPr="00315823" w:rsidRDefault="003277A4">
      <w:pPr>
        <w:pStyle w:val="Normal1"/>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lang w:val="en-GB"/>
        </w:rPr>
      </w:pPr>
      <w:r w:rsidRPr="00315823">
        <w:rPr>
          <w:rFonts w:ascii="Times New Roman" w:eastAsia="Times New Roman" w:hAnsi="Times New Roman" w:cs="Times New Roman"/>
          <w:sz w:val="24"/>
          <w:szCs w:val="24"/>
          <w:lang w:val="en-GB"/>
        </w:rPr>
        <w:t xml:space="preserve">Based on the </w:t>
      </w:r>
      <w:r w:rsidRPr="00315823">
        <w:rPr>
          <w:rFonts w:ascii="Times New Roman" w:eastAsia="Times New Roman" w:hAnsi="Times New Roman" w:cs="Times New Roman"/>
          <w:b/>
          <w:i/>
          <w:sz w:val="24"/>
          <w:szCs w:val="24"/>
          <w:lang w:val="en-GB"/>
        </w:rPr>
        <w:t xml:space="preserve">Goleman’s </w:t>
      </w:r>
      <w:r w:rsidR="004C5A1B" w:rsidRPr="00315823">
        <w:rPr>
          <w:rFonts w:ascii="Times New Roman" w:eastAsia="Times New Roman" w:hAnsi="Times New Roman" w:cs="Times New Roman"/>
          <w:b/>
          <w:i/>
          <w:sz w:val="24"/>
          <w:szCs w:val="24"/>
          <w:lang w:val="en-GB"/>
        </w:rPr>
        <w:t xml:space="preserve">12 </w:t>
      </w:r>
      <w:r w:rsidRPr="00315823">
        <w:rPr>
          <w:rFonts w:ascii="Times New Roman" w:eastAsia="Times New Roman" w:hAnsi="Times New Roman" w:cs="Times New Roman"/>
          <w:b/>
          <w:i/>
          <w:color w:val="000000"/>
          <w:sz w:val="24"/>
          <w:szCs w:val="24"/>
          <w:lang w:val="en-GB"/>
        </w:rPr>
        <w:t>EI components</w:t>
      </w:r>
      <w:r w:rsidRPr="00315823">
        <w:rPr>
          <w:rFonts w:ascii="Times New Roman" w:eastAsia="Times New Roman" w:hAnsi="Times New Roman" w:cs="Times New Roman"/>
          <w:color w:val="000000"/>
          <w:sz w:val="24"/>
          <w:szCs w:val="24"/>
          <w:lang w:val="en-GB"/>
        </w:rPr>
        <w:t>, self-awareness, self-regulation, expression, empathy, and social skills have strong connections with improved decision making consistently (</w:t>
      </w:r>
      <w:r w:rsidRPr="00315823">
        <w:rPr>
          <w:rFonts w:ascii="Times New Roman" w:eastAsia="Times New Roman" w:hAnsi="Times New Roman" w:cs="Times New Roman"/>
          <w:color w:val="222222"/>
          <w:sz w:val="24"/>
          <w:szCs w:val="24"/>
          <w:highlight w:val="white"/>
          <w:lang w:val="en-GB"/>
        </w:rPr>
        <w:t>Riyaz, 2025)</w:t>
      </w:r>
      <w:r w:rsidRPr="00315823">
        <w:rPr>
          <w:rFonts w:ascii="Times New Roman" w:eastAsia="Times New Roman" w:hAnsi="Times New Roman" w:cs="Times New Roman"/>
          <w:color w:val="000000"/>
          <w:sz w:val="24"/>
          <w:szCs w:val="24"/>
          <w:lang w:val="en-GB"/>
        </w:rPr>
        <w:t xml:space="preserve">. Self-awareness is defined as the capacity to understand one’s own emotions and thoughts, perceptions and behaviours, which are paramount for modern organisations. In recent times, business and organisational settings are broadly influenced by complexity, remote </w:t>
      </w:r>
      <w:r w:rsidRPr="00315823">
        <w:rPr>
          <w:rFonts w:ascii="Times New Roman" w:eastAsia="Times New Roman" w:hAnsi="Times New Roman" w:cs="Times New Roman"/>
          <w:color w:val="000000"/>
          <w:sz w:val="24"/>
          <w:szCs w:val="24"/>
          <w:lang w:val="en-GB"/>
        </w:rPr>
        <w:lastRenderedPageBreak/>
        <w:t>communication and high-stakes decision-making. Due to this, managers are possessing emotional intelligence exceeding the boundaries with technological skills and expertise in regard to fostering engagement and resilience. A study highlighted that leaders or managers who are self-aware can recognise their own emotional triggers and are concerned to understand how they could prevent conflicts (</w:t>
      </w:r>
      <w:r w:rsidRPr="00315823">
        <w:rPr>
          <w:rFonts w:ascii="Times New Roman" w:eastAsia="Times New Roman" w:hAnsi="Times New Roman" w:cs="Times New Roman"/>
          <w:color w:val="000000"/>
          <w:sz w:val="24"/>
          <w:szCs w:val="24"/>
          <w:highlight w:val="white"/>
          <w:lang w:val="en-GB"/>
        </w:rPr>
        <w:t>Craft, 2024</w:t>
      </w:r>
      <w:r w:rsidRPr="00315823">
        <w:rPr>
          <w:rFonts w:ascii="Times New Roman" w:eastAsia="Times New Roman" w:hAnsi="Times New Roman" w:cs="Times New Roman"/>
          <w:color w:val="000000"/>
          <w:sz w:val="24"/>
          <w:szCs w:val="24"/>
          <w:lang w:val="en-GB"/>
        </w:rPr>
        <w:t>). On the other hand, emotional intelligence has been underpinned as a key predictor of job performance. While many empirical studies have signified the relationship between self-awareness and leadership effectiveness.</w:t>
      </w:r>
    </w:p>
    <w:p w14:paraId="7586ABDB" w14:textId="77777777" w:rsidR="00DE0A79" w:rsidRPr="00315823" w:rsidRDefault="003277A4" w:rsidP="004C5A1B">
      <w:pPr>
        <w:pStyle w:val="Heading1"/>
        <w:rPr>
          <w:lang w:val="en-GB"/>
        </w:rPr>
      </w:pPr>
      <w:bookmarkStart w:id="3" w:name="_heading=h.ob5k6tp8drv1" w:colFirst="0" w:colLast="0"/>
      <w:bookmarkEnd w:id="3"/>
      <w:r w:rsidRPr="00315823">
        <w:rPr>
          <w:lang w:val="en-GB"/>
        </w:rPr>
        <w:t>2.1 Classification of the five core skills of EI</w:t>
      </w:r>
    </w:p>
    <w:p w14:paraId="4A7BF076" w14:textId="77777777" w:rsidR="00DE0A79" w:rsidRPr="00315823" w:rsidRDefault="003277A4">
      <w:pPr>
        <w:pStyle w:val="Normal1"/>
        <w:pBdr>
          <w:top w:val="nil"/>
          <w:left w:val="nil"/>
          <w:bottom w:val="nil"/>
          <w:right w:val="nil"/>
          <w:between w:val="nil"/>
        </w:pBdr>
        <w:spacing w:line="360" w:lineRule="auto"/>
        <w:jc w:val="both"/>
        <w:rPr>
          <w:rFonts w:ascii="Times New Roman" w:eastAsia="Times New Roman" w:hAnsi="Times New Roman" w:cs="Times New Roman"/>
          <w:color w:val="000000"/>
          <w:sz w:val="24"/>
          <w:szCs w:val="24"/>
          <w:lang w:val="en-GB"/>
        </w:rPr>
      </w:pPr>
      <w:r w:rsidRPr="00315823">
        <w:rPr>
          <w:rFonts w:ascii="Times New Roman" w:eastAsia="Times New Roman" w:hAnsi="Times New Roman" w:cs="Times New Roman"/>
          <w:color w:val="000000"/>
          <w:sz w:val="24"/>
          <w:szCs w:val="24"/>
          <w:lang w:val="en-GB"/>
        </w:rPr>
        <w:t xml:space="preserve">Self-awareness is essential for contemporary managers and emotional intelligence. Self-aware leaders may better manage emotions, develop trust and create inclusive cultures in unpredictable corporate contexts. These methods improved my well-being and helped me approach personal and professional difficulties more sensibly. Self-awareness improves teamwork, ethics and culture and by developing emotional intelligence, managers may improve performance, psychological safety and sustainable growth. In specific, self-awareness empowers managers to take pause, reflect and express or respond thoughtfully rather than being impulsive, reducing communication and promoting organisational stability. In this aspect, Revankar (2025) studied that 58% achieved success across different roles, and 90% of top performers in the organisational settings have a higher than average EI score. Indeed, self-awareness is not considered as an optional tool for managers; rather, it makes them different while showing competence to manage or control others' emotions. However, accessibility to self-insights empowers leaders to navigate ambiguity, leveraging strengths and addressing shortcomings. Therefore, strong self-awareness nourishes psychological safety, as self-aware managers are more likely to address their own mistakes and foster open discussions or interactions. </w:t>
      </w:r>
    </w:p>
    <w:p w14:paraId="0FC4BB1B" w14:textId="77777777" w:rsidR="00DE0A79" w:rsidRPr="00315823" w:rsidRDefault="003277A4">
      <w:pPr>
        <w:pStyle w:val="Heading1"/>
        <w:rPr>
          <w:lang w:val="en-GB"/>
        </w:rPr>
      </w:pPr>
      <w:bookmarkStart w:id="4" w:name="_heading=h.e7e0435auh1y" w:colFirst="0" w:colLast="0"/>
      <w:bookmarkEnd w:id="4"/>
      <w:r w:rsidRPr="00315823">
        <w:rPr>
          <w:lang w:val="en-GB"/>
        </w:rPr>
        <w:t>2.2 How to improve self-awareness?</w:t>
      </w:r>
    </w:p>
    <w:p w14:paraId="094AC54A" w14:textId="77777777" w:rsidR="004C5A1B" w:rsidRPr="00315823" w:rsidRDefault="003277A4">
      <w:pPr>
        <w:pStyle w:val="Normal1"/>
        <w:pBdr>
          <w:top w:val="nil"/>
          <w:left w:val="nil"/>
          <w:bottom w:val="nil"/>
          <w:right w:val="nil"/>
          <w:between w:val="nil"/>
        </w:pBdr>
        <w:spacing w:line="360" w:lineRule="auto"/>
        <w:jc w:val="both"/>
        <w:rPr>
          <w:rFonts w:ascii="Times New Roman" w:eastAsia="Times New Roman" w:hAnsi="Times New Roman" w:cs="Times New Roman"/>
          <w:color w:val="000000"/>
          <w:sz w:val="24"/>
          <w:szCs w:val="24"/>
          <w:lang w:val="en-GB"/>
        </w:rPr>
      </w:pPr>
      <w:r w:rsidRPr="00315823">
        <w:rPr>
          <w:rFonts w:ascii="Times New Roman" w:eastAsia="Times New Roman" w:hAnsi="Times New Roman" w:cs="Times New Roman"/>
          <w:color w:val="000000"/>
          <w:sz w:val="24"/>
          <w:szCs w:val="24"/>
          <w:lang w:val="en-GB"/>
        </w:rPr>
        <w:t>Based on the VUCA model, a volatile, uncertain, complex or ambiguous working environment requires support through self-awareness of managers to deal with adaptive decision-making (</w:t>
      </w:r>
      <w:r w:rsidRPr="00315823">
        <w:rPr>
          <w:rFonts w:ascii="Times New Roman" w:eastAsia="Times New Roman" w:hAnsi="Times New Roman" w:cs="Times New Roman"/>
          <w:color w:val="000000"/>
          <w:sz w:val="24"/>
          <w:szCs w:val="24"/>
          <w:highlight w:val="white"/>
          <w:lang w:val="en-GB"/>
        </w:rPr>
        <w:t>Dhillon and Nguyen, 202</w:t>
      </w:r>
      <w:r w:rsidRPr="00315823">
        <w:rPr>
          <w:rFonts w:ascii="Times New Roman" w:eastAsia="Times New Roman" w:hAnsi="Times New Roman" w:cs="Times New Roman"/>
          <w:color w:val="000000"/>
          <w:sz w:val="24"/>
          <w:szCs w:val="24"/>
          <w:lang w:val="en-GB"/>
        </w:rPr>
        <w:t xml:space="preserve">1). Consideration of my real-time reflection, such as choosing healthy eating behaviours during stress and expressing gratitude even when I get tired, illustrates how </w:t>
      </w:r>
      <w:r w:rsidRPr="00315823">
        <w:rPr>
          <w:rFonts w:ascii="Times New Roman" w:eastAsia="Times New Roman" w:hAnsi="Times New Roman" w:cs="Times New Roman"/>
          <w:color w:val="000000"/>
          <w:sz w:val="24"/>
          <w:szCs w:val="24"/>
          <w:lang w:val="en-GB"/>
        </w:rPr>
        <w:lastRenderedPageBreak/>
        <w:t>adaptive decisions are driven directly from the indulgence of self-awareness perspective and emotional observation. Therefore, practising solitude gives confidence to think more and prioritise one's own space to deal with personal behaviours and control emotions to play the role of a leader or manager in professional settings.  People with high EI can stay calm under pressure, solve problems well and motivate and change the people around them (</w:t>
      </w:r>
      <w:r w:rsidRPr="00315823">
        <w:rPr>
          <w:rFonts w:ascii="Times New Roman" w:eastAsia="Times New Roman" w:hAnsi="Times New Roman" w:cs="Times New Roman"/>
          <w:color w:val="222222"/>
          <w:sz w:val="24"/>
          <w:szCs w:val="24"/>
          <w:highlight w:val="white"/>
          <w:lang w:val="en-GB"/>
        </w:rPr>
        <w:t>Abdel-Fattah, 2020</w:t>
      </w:r>
      <w:r w:rsidRPr="00315823">
        <w:rPr>
          <w:rFonts w:ascii="Times New Roman" w:eastAsia="Times New Roman" w:hAnsi="Times New Roman" w:cs="Times New Roman"/>
          <w:color w:val="000000"/>
          <w:sz w:val="24"/>
          <w:szCs w:val="24"/>
          <w:lang w:val="en-GB"/>
        </w:rPr>
        <w:t xml:space="preserve">). </w:t>
      </w:r>
    </w:p>
    <w:p w14:paraId="147F707E" w14:textId="77777777" w:rsidR="00DE0A79" w:rsidRPr="00315823" w:rsidRDefault="003277A4">
      <w:pPr>
        <w:pStyle w:val="Normal1"/>
        <w:pBdr>
          <w:top w:val="nil"/>
          <w:left w:val="nil"/>
          <w:bottom w:val="nil"/>
          <w:right w:val="nil"/>
          <w:between w:val="nil"/>
        </w:pBdr>
        <w:spacing w:line="360" w:lineRule="auto"/>
        <w:jc w:val="both"/>
        <w:rPr>
          <w:rFonts w:ascii="Times New Roman" w:eastAsia="Times New Roman" w:hAnsi="Times New Roman" w:cs="Times New Roman"/>
          <w:color w:val="000000"/>
          <w:sz w:val="24"/>
          <w:szCs w:val="24"/>
          <w:lang w:val="en-GB"/>
        </w:rPr>
      </w:pPr>
      <w:r w:rsidRPr="00315823">
        <w:rPr>
          <w:rFonts w:ascii="Times New Roman" w:eastAsia="Times New Roman" w:hAnsi="Times New Roman" w:cs="Times New Roman"/>
          <w:color w:val="000000"/>
          <w:sz w:val="24"/>
          <w:szCs w:val="24"/>
          <w:lang w:val="en-GB"/>
        </w:rPr>
        <w:t xml:space="preserve">The first goal is to improve self-awareness by keeping an emotional journal. On the other hand, doing mindfulness exercises on a regular basis will help me to learn how to control myself. In today’s fast-paced work environment, acting on impulse can cause problems and make relationships worse. Moreover, practising deep-breathing exercises and guided meditation will help me keep my emotions in check, which will help me stop and think about things objectively. Being mindful helps you stay calm under pressure, which is an important quality for any good leader. The third focus area is empathy, which can be improved by actively listening and interacting with </w:t>
      </w:r>
      <w:r w:rsidR="004C5A1B" w:rsidRPr="00315823">
        <w:rPr>
          <w:rFonts w:ascii="Times New Roman" w:eastAsia="Times New Roman" w:hAnsi="Times New Roman" w:cs="Times New Roman"/>
          <w:color w:val="000000"/>
          <w:sz w:val="24"/>
          <w:szCs w:val="24"/>
          <w:lang w:val="en-GB"/>
        </w:rPr>
        <w:t>co-workers</w:t>
      </w:r>
      <w:r w:rsidRPr="00315823">
        <w:rPr>
          <w:rFonts w:ascii="Times New Roman" w:eastAsia="Times New Roman" w:hAnsi="Times New Roman" w:cs="Times New Roman"/>
          <w:color w:val="000000"/>
          <w:sz w:val="24"/>
          <w:szCs w:val="24"/>
          <w:lang w:val="en-GB"/>
        </w:rPr>
        <w:t xml:space="preserve"> more mindfully. People in leadership or teamwork often focus more on getting results than on understanding the feelings behind what they say. It helps people focus on the good things instead of the bad things, which makes them feel better and encourages them to be hopeful. Another important part is that I am physically healthy, especially getting enough sleep, which is often forgotten when it comes to emotional growth.</w:t>
      </w:r>
    </w:p>
    <w:p w14:paraId="780B459F" w14:textId="77777777" w:rsidR="00DE0A79" w:rsidRPr="00315823" w:rsidRDefault="003277A4">
      <w:pPr>
        <w:pStyle w:val="Heading1"/>
        <w:rPr>
          <w:lang w:val="en-GB"/>
        </w:rPr>
      </w:pPr>
      <w:bookmarkStart w:id="5" w:name="_heading=h.3r1bmpwfs9v5" w:colFirst="0" w:colLast="0"/>
      <w:bookmarkEnd w:id="5"/>
      <w:r w:rsidRPr="00315823">
        <w:rPr>
          <w:lang w:val="en-GB"/>
        </w:rPr>
        <w:t>2.3 What is journaling, and what are its benefits? My experience with journaling</w:t>
      </w:r>
    </w:p>
    <w:p w14:paraId="637AD946" w14:textId="77777777" w:rsidR="00DE0A79" w:rsidRPr="00315823" w:rsidRDefault="003277A4">
      <w:pPr>
        <w:pStyle w:val="Normal1"/>
        <w:pBdr>
          <w:top w:val="nil"/>
          <w:left w:val="nil"/>
          <w:bottom w:val="nil"/>
          <w:right w:val="nil"/>
          <w:between w:val="nil"/>
        </w:pBdr>
        <w:spacing w:line="360" w:lineRule="auto"/>
        <w:jc w:val="both"/>
        <w:rPr>
          <w:rFonts w:ascii="Times New Roman" w:eastAsia="Times New Roman" w:hAnsi="Times New Roman" w:cs="Times New Roman"/>
          <w:color w:val="000000"/>
          <w:sz w:val="24"/>
          <w:szCs w:val="24"/>
          <w:lang w:val="en-GB"/>
        </w:rPr>
      </w:pPr>
      <w:r w:rsidRPr="00315823">
        <w:rPr>
          <w:rFonts w:ascii="Times New Roman" w:eastAsia="Times New Roman" w:hAnsi="Times New Roman" w:cs="Times New Roman"/>
          <w:color w:val="000000"/>
          <w:sz w:val="24"/>
          <w:szCs w:val="24"/>
          <w:lang w:val="en-GB"/>
        </w:rPr>
        <w:t xml:space="preserve">My emotional intelligence journaling experience showed how gratitude, nature, solitude, sleep and pausing before reacting improve self-awareness and emotional regulation. With respect to my 10 days of journal entries, a significant level of illustrations on evolving relationships with self-awareness concepts and practices have been depicted. As I noted that “I realised craving was more emotional than physical’ therefore, this insight reflects my self-awareness towards dealing with corrective actions. On the other hand, repeated use of a pause before reacting in the meantime of stress reflects how pausing enables objective measures rather than focusing on reflective behaviour. Supporting this, </w:t>
      </w:r>
      <w:r w:rsidRPr="00315823">
        <w:rPr>
          <w:rFonts w:ascii="Times New Roman" w:eastAsia="Times New Roman" w:hAnsi="Times New Roman" w:cs="Times New Roman"/>
          <w:color w:val="000000"/>
          <w:sz w:val="24"/>
          <w:szCs w:val="24"/>
          <w:highlight w:val="white"/>
          <w:lang w:val="en-GB"/>
        </w:rPr>
        <w:t xml:space="preserve">Thapa </w:t>
      </w:r>
      <w:r w:rsidRPr="00315823">
        <w:rPr>
          <w:rFonts w:ascii="Times New Roman" w:eastAsia="Times New Roman" w:hAnsi="Times New Roman" w:cs="Times New Roman"/>
          <w:i/>
          <w:color w:val="000000"/>
          <w:sz w:val="24"/>
          <w:szCs w:val="24"/>
          <w:highlight w:val="white"/>
          <w:lang w:val="en-GB"/>
        </w:rPr>
        <w:t>et al.</w:t>
      </w:r>
      <w:r w:rsidRPr="00315823">
        <w:rPr>
          <w:rFonts w:ascii="Times New Roman" w:eastAsia="Times New Roman" w:hAnsi="Times New Roman" w:cs="Times New Roman"/>
          <w:color w:val="000000"/>
          <w:sz w:val="24"/>
          <w:szCs w:val="24"/>
          <w:highlight w:val="white"/>
          <w:lang w:val="en-GB"/>
        </w:rPr>
        <w:t xml:space="preserve"> (2023</w:t>
      </w:r>
      <w:r w:rsidRPr="00315823">
        <w:rPr>
          <w:rFonts w:ascii="Times New Roman" w:eastAsia="Times New Roman" w:hAnsi="Times New Roman" w:cs="Times New Roman"/>
          <w:color w:val="000000"/>
          <w:sz w:val="24"/>
          <w:szCs w:val="24"/>
          <w:lang w:val="en-GB"/>
        </w:rPr>
        <w:t xml:space="preserve">) explained that self-awareness supports reflection and emotional regulation that impacts on improved leadership presence or effectiveness. While the core impact of self-awareness extends beyond the individual's </w:t>
      </w:r>
      <w:r w:rsidRPr="00315823">
        <w:rPr>
          <w:rFonts w:ascii="Times New Roman" w:eastAsia="Times New Roman" w:hAnsi="Times New Roman" w:cs="Times New Roman"/>
          <w:color w:val="000000"/>
          <w:sz w:val="24"/>
          <w:szCs w:val="24"/>
          <w:lang w:val="en-GB"/>
        </w:rPr>
        <w:lastRenderedPageBreak/>
        <w:t xml:space="preserve">performance to collective development in modern organisational settings. In this consensus, a study highlighted that a leader or manager with high EI promotes trust and engagement with empathy that results in a 76% rise in engagement and a 61% boost in creativity (Revankar, 2025). On the contrary, empathy is broader as it is built on self-awareness helps in understanding one's mood and limitations. Therefore, self-aware managers are enriching team culture through the interpretation of others' conditions with accuracy and responding swiftly. In consideration of my experience, I consciously expressed my gratitude to my child, wife, and clients and to myself also. Many research studies highlighted that gratitude practices synthesise significant psychological benefits, influencing positive expressions. Supporting this, </w:t>
      </w:r>
      <w:r w:rsidRPr="00315823">
        <w:rPr>
          <w:rFonts w:ascii="Times New Roman" w:eastAsia="Times New Roman" w:hAnsi="Times New Roman" w:cs="Times New Roman"/>
          <w:color w:val="000000"/>
          <w:sz w:val="24"/>
          <w:szCs w:val="24"/>
          <w:highlight w:val="white"/>
          <w:lang w:val="en-GB"/>
        </w:rPr>
        <w:t xml:space="preserve">Diniz </w:t>
      </w:r>
      <w:r w:rsidRPr="00315823">
        <w:rPr>
          <w:rFonts w:ascii="Times New Roman" w:eastAsia="Times New Roman" w:hAnsi="Times New Roman" w:cs="Times New Roman"/>
          <w:i/>
          <w:color w:val="000000"/>
          <w:sz w:val="24"/>
          <w:szCs w:val="24"/>
          <w:highlight w:val="white"/>
          <w:lang w:val="en-GB"/>
        </w:rPr>
        <w:t>et al.</w:t>
      </w:r>
      <w:r w:rsidRPr="00315823">
        <w:rPr>
          <w:rFonts w:ascii="Times New Roman" w:eastAsia="Times New Roman" w:hAnsi="Times New Roman" w:cs="Times New Roman"/>
          <w:color w:val="000000"/>
          <w:sz w:val="24"/>
          <w:szCs w:val="24"/>
          <w:highlight w:val="white"/>
          <w:lang w:val="en-GB"/>
        </w:rPr>
        <w:t xml:space="preserve"> (2023</w:t>
      </w:r>
      <w:r w:rsidRPr="00315823">
        <w:rPr>
          <w:rFonts w:ascii="Times New Roman" w:eastAsia="Times New Roman" w:hAnsi="Times New Roman" w:cs="Times New Roman"/>
          <w:color w:val="000000"/>
          <w:sz w:val="24"/>
          <w:szCs w:val="24"/>
          <w:lang w:val="en-GB"/>
        </w:rPr>
        <w:t>) explained that individuals who have undergone gratitude interventions experience wider feelings of gratitude that impact on the betterment of mental health. With respect to my journal entries, on day 2, 4,7 and 9, I took walks and breaks and spent time in green spaces. In this aspect, an empirical study reveals that the alignment of nature-based strategies in the workplace improves mental health conditions of employees and promotes cognitive ability (</w:t>
      </w:r>
      <w:r w:rsidRPr="00315823">
        <w:rPr>
          <w:rFonts w:ascii="Times New Roman" w:eastAsia="Times New Roman" w:hAnsi="Times New Roman" w:cs="Times New Roman"/>
          <w:color w:val="000000"/>
          <w:sz w:val="24"/>
          <w:szCs w:val="24"/>
          <w:highlight w:val="white"/>
          <w:lang w:val="en-GB"/>
        </w:rPr>
        <w:t xml:space="preserve">Gritzka </w:t>
      </w:r>
      <w:r w:rsidRPr="00315823">
        <w:rPr>
          <w:rFonts w:ascii="Times New Roman" w:eastAsia="Times New Roman" w:hAnsi="Times New Roman" w:cs="Times New Roman"/>
          <w:i/>
          <w:color w:val="000000"/>
          <w:sz w:val="24"/>
          <w:szCs w:val="24"/>
          <w:highlight w:val="white"/>
          <w:lang w:val="en-GB"/>
        </w:rPr>
        <w:t xml:space="preserve">et al. </w:t>
      </w:r>
      <w:r w:rsidRPr="00315823">
        <w:rPr>
          <w:rFonts w:ascii="Times New Roman" w:eastAsia="Times New Roman" w:hAnsi="Times New Roman" w:cs="Times New Roman"/>
          <w:color w:val="000000"/>
          <w:sz w:val="24"/>
          <w:szCs w:val="24"/>
          <w:highlight w:val="white"/>
          <w:lang w:val="en-GB"/>
        </w:rPr>
        <w:t>2020</w:t>
      </w:r>
      <w:r w:rsidRPr="00315823">
        <w:rPr>
          <w:rFonts w:ascii="Times New Roman" w:eastAsia="Times New Roman" w:hAnsi="Times New Roman" w:cs="Times New Roman"/>
          <w:color w:val="000000"/>
          <w:sz w:val="24"/>
          <w:szCs w:val="24"/>
          <w:lang w:val="en-GB"/>
        </w:rPr>
        <w:t xml:space="preserve">). </w:t>
      </w:r>
    </w:p>
    <w:p w14:paraId="7AEE3DA6" w14:textId="77777777" w:rsidR="00DE0A79" w:rsidRPr="00315823" w:rsidRDefault="003277A4">
      <w:pPr>
        <w:pStyle w:val="Heading1"/>
        <w:rPr>
          <w:lang w:val="en-GB"/>
        </w:rPr>
      </w:pPr>
      <w:bookmarkStart w:id="6" w:name="_heading=h.locar1vjne04" w:colFirst="0" w:colLast="0"/>
      <w:bookmarkEnd w:id="6"/>
      <w:r w:rsidRPr="00315823">
        <w:rPr>
          <w:lang w:val="en-GB"/>
        </w:rPr>
        <w:t xml:space="preserve">2.4 What are the consequences of a lack of </w:t>
      </w:r>
      <w:r w:rsidR="004C5A1B" w:rsidRPr="00315823">
        <w:rPr>
          <w:lang w:val="en-GB"/>
        </w:rPr>
        <w:t>self-awareness</w:t>
      </w:r>
      <w:r w:rsidRPr="00315823">
        <w:rPr>
          <w:lang w:val="en-GB"/>
        </w:rPr>
        <w:t>?</w:t>
      </w:r>
    </w:p>
    <w:p w14:paraId="20C006BD" w14:textId="77777777" w:rsidR="00DE0A79" w:rsidRPr="00315823" w:rsidRDefault="003277A4">
      <w:pPr>
        <w:pStyle w:val="Normal1"/>
        <w:pBdr>
          <w:top w:val="nil"/>
          <w:left w:val="nil"/>
          <w:bottom w:val="nil"/>
          <w:right w:val="nil"/>
          <w:between w:val="nil"/>
        </w:pBdr>
        <w:spacing w:line="360" w:lineRule="auto"/>
        <w:jc w:val="both"/>
        <w:rPr>
          <w:rFonts w:ascii="Times New Roman" w:eastAsia="Times New Roman" w:hAnsi="Times New Roman" w:cs="Times New Roman"/>
          <w:color w:val="000000"/>
          <w:sz w:val="24"/>
          <w:szCs w:val="24"/>
          <w:lang w:val="en-GB"/>
        </w:rPr>
      </w:pPr>
      <w:r w:rsidRPr="00315823">
        <w:rPr>
          <w:rFonts w:ascii="Times New Roman" w:eastAsia="Times New Roman" w:hAnsi="Times New Roman" w:cs="Times New Roman"/>
          <w:color w:val="000000"/>
          <w:sz w:val="24"/>
          <w:szCs w:val="24"/>
          <w:lang w:val="en-GB"/>
        </w:rPr>
        <w:t>In contrast to this, self-awareness is the key practice of ethical leadership; without this, a manager in modern organisations possesses significant levels of stress and biases that result in a lack of accountability and moral clarity. In this aspect, EI promotes transformational leadership that leads to ethical influence that notably embraces self-awareness and self-management to deal with positive impact (</w:t>
      </w:r>
      <w:r w:rsidRPr="00315823">
        <w:rPr>
          <w:rFonts w:ascii="Times New Roman" w:eastAsia="Times New Roman" w:hAnsi="Times New Roman" w:cs="Times New Roman"/>
          <w:color w:val="000000"/>
          <w:sz w:val="24"/>
          <w:szCs w:val="24"/>
          <w:highlight w:val="white"/>
          <w:lang w:val="en-GB"/>
        </w:rPr>
        <w:t xml:space="preserve">Pandey </w:t>
      </w:r>
      <w:r w:rsidRPr="00315823">
        <w:rPr>
          <w:rFonts w:ascii="Times New Roman" w:eastAsia="Times New Roman" w:hAnsi="Times New Roman" w:cs="Times New Roman"/>
          <w:i/>
          <w:color w:val="000000"/>
          <w:sz w:val="24"/>
          <w:szCs w:val="24"/>
          <w:highlight w:val="white"/>
          <w:lang w:val="en-GB"/>
        </w:rPr>
        <w:t xml:space="preserve">et al. </w:t>
      </w:r>
      <w:r w:rsidRPr="00315823">
        <w:rPr>
          <w:rFonts w:ascii="Times New Roman" w:eastAsia="Times New Roman" w:hAnsi="Times New Roman" w:cs="Times New Roman"/>
          <w:color w:val="000000"/>
          <w:sz w:val="24"/>
          <w:szCs w:val="24"/>
          <w:highlight w:val="white"/>
          <w:lang w:val="en-GB"/>
        </w:rPr>
        <w:t>2024</w:t>
      </w:r>
      <w:r w:rsidRPr="00315823">
        <w:rPr>
          <w:rFonts w:ascii="Times New Roman" w:eastAsia="Times New Roman" w:hAnsi="Times New Roman" w:cs="Times New Roman"/>
          <w:color w:val="000000"/>
          <w:sz w:val="24"/>
          <w:szCs w:val="24"/>
          <w:lang w:val="en-GB"/>
        </w:rPr>
        <w:t>). Self-awareness is the powerful foundation of leadership and management in modern organisations that are grounded in ethical and empathetic approaches to develop a positive environment. Therefore, my journaling records lead to the cultivation of self-awareness through sleep, reflection, gratitude, nature and pausing before reacting. in a crisis or unpredictable situation, managers and leaders should be calm and quiet to make effective decisions without being impulsive, which fosters the ability to control situations with emotional intelligence and resilience.</w:t>
      </w:r>
    </w:p>
    <w:p w14:paraId="01CF36D6" w14:textId="77777777" w:rsidR="00DE0A79" w:rsidRPr="00315823" w:rsidRDefault="003277A4">
      <w:pPr>
        <w:pStyle w:val="Heading1"/>
        <w:rPr>
          <w:lang w:val="en-GB"/>
        </w:rPr>
      </w:pPr>
      <w:bookmarkStart w:id="7" w:name="_heading=h.skmadbk8op53" w:colFirst="0" w:colLast="0"/>
      <w:bookmarkEnd w:id="7"/>
      <w:r w:rsidRPr="00315823">
        <w:rPr>
          <w:lang w:val="en-GB"/>
        </w:rPr>
        <w:lastRenderedPageBreak/>
        <w:t>3. A critical discussion of the concept underlying the challenges</w:t>
      </w:r>
    </w:p>
    <w:p w14:paraId="05776FBC" w14:textId="77777777" w:rsidR="00DE0A79" w:rsidRPr="00315823" w:rsidRDefault="003277A4">
      <w:pPr>
        <w:pStyle w:val="Normal1"/>
        <w:pBdr>
          <w:top w:val="nil"/>
          <w:left w:val="nil"/>
          <w:bottom w:val="nil"/>
          <w:right w:val="nil"/>
          <w:between w:val="nil"/>
        </w:pBdr>
        <w:spacing w:line="360" w:lineRule="auto"/>
        <w:jc w:val="both"/>
        <w:rPr>
          <w:rFonts w:ascii="Times New Roman" w:eastAsia="Times New Roman" w:hAnsi="Times New Roman" w:cs="Times New Roman"/>
          <w:color w:val="000000"/>
          <w:sz w:val="24"/>
          <w:szCs w:val="24"/>
          <w:lang w:val="en-GB"/>
        </w:rPr>
      </w:pPr>
      <w:r w:rsidRPr="00315823">
        <w:rPr>
          <w:rFonts w:ascii="Times New Roman" w:eastAsia="Times New Roman" w:hAnsi="Times New Roman" w:cs="Times New Roman"/>
          <w:color w:val="000000"/>
          <w:sz w:val="24"/>
          <w:szCs w:val="24"/>
          <w:lang w:val="en-GB"/>
        </w:rPr>
        <w:t>Development of emotional intelligence, engaging in targeted daily practices, enables the promotion of self-awareness, social awareness as well as self-regulation. In this aspect, a critical discussion on EI challenges has developed in areas of expressing gratitude, practising solitude, spending time with nature, getting sufficient sleep and pausing before reacting. Workplaces focus on demonstrating leaders who prioritise receiving gratuities at home, which reflects higher prosocial behaviour that empowers followers to work enthusiastically. With respect to my note as, 'thanked a kind and patient client’ reflects the crossover effects, reinforcing my professional relationships, aligning at the home-gratitude foundation.</w:t>
      </w:r>
    </w:p>
    <w:p w14:paraId="5206376B" w14:textId="77777777" w:rsidR="004C5A1B" w:rsidRPr="00315823" w:rsidRDefault="003277A4">
      <w:pPr>
        <w:pStyle w:val="Normal1"/>
        <w:pBdr>
          <w:top w:val="nil"/>
          <w:left w:val="nil"/>
          <w:bottom w:val="nil"/>
          <w:right w:val="nil"/>
          <w:between w:val="nil"/>
        </w:pBdr>
        <w:spacing w:line="360" w:lineRule="auto"/>
        <w:jc w:val="both"/>
        <w:rPr>
          <w:rFonts w:ascii="Times New Roman" w:eastAsia="Times New Roman" w:hAnsi="Times New Roman" w:cs="Times New Roman"/>
          <w:color w:val="000000"/>
          <w:sz w:val="24"/>
          <w:szCs w:val="24"/>
          <w:lang w:val="en-GB"/>
        </w:rPr>
      </w:pPr>
      <w:r w:rsidRPr="00315823">
        <w:rPr>
          <w:rFonts w:ascii="Times New Roman" w:eastAsia="Times New Roman" w:hAnsi="Times New Roman" w:cs="Times New Roman"/>
          <w:color w:val="000000"/>
          <w:sz w:val="24"/>
          <w:szCs w:val="24"/>
          <w:lang w:val="en-GB"/>
        </w:rPr>
        <w:t xml:space="preserve">On the contrary, nature-based practices are immensely critical in the context of maintaining positive solitudes, rejuvenation, reflection and relief from stress. In this consensus, I experienced a condition that led to feeling peaceful on day 2 and ‘feel active and calm’ on Day 9. Therefore, nature-based practices have a significant impact on enhancing mood and attention to work to contribute efforts for managing self-awareness. International quiet time in daily routines symbolises the perception to practice </w:t>
      </w:r>
      <w:r w:rsidR="004C5A1B" w:rsidRPr="00315823">
        <w:rPr>
          <w:rFonts w:ascii="Times New Roman" w:eastAsia="Times New Roman" w:hAnsi="Times New Roman" w:cs="Times New Roman"/>
          <w:color w:val="000000"/>
          <w:sz w:val="24"/>
          <w:szCs w:val="24"/>
          <w:lang w:val="en-GB"/>
        </w:rPr>
        <w:t>solitude</w:t>
      </w:r>
      <w:r w:rsidRPr="00315823">
        <w:rPr>
          <w:rFonts w:ascii="Times New Roman" w:eastAsia="Times New Roman" w:hAnsi="Times New Roman" w:cs="Times New Roman"/>
          <w:color w:val="000000"/>
          <w:sz w:val="24"/>
          <w:szCs w:val="24"/>
          <w:lang w:val="en-GB"/>
        </w:rPr>
        <w:t xml:space="preserve"> to contribute to self-awareness ability. As mentioned by </w:t>
      </w:r>
      <w:r w:rsidRPr="00315823">
        <w:rPr>
          <w:rFonts w:ascii="Times New Roman" w:eastAsia="Times New Roman" w:hAnsi="Times New Roman" w:cs="Times New Roman"/>
          <w:color w:val="000000"/>
          <w:sz w:val="24"/>
          <w:szCs w:val="24"/>
          <w:highlight w:val="white"/>
          <w:lang w:val="en-GB"/>
        </w:rPr>
        <w:t xml:space="preserve">Samangooei </w:t>
      </w:r>
      <w:r w:rsidRPr="00315823">
        <w:rPr>
          <w:rFonts w:ascii="Times New Roman" w:eastAsia="Times New Roman" w:hAnsi="Times New Roman" w:cs="Times New Roman"/>
          <w:i/>
          <w:color w:val="000000"/>
          <w:sz w:val="24"/>
          <w:szCs w:val="24"/>
          <w:highlight w:val="white"/>
          <w:lang w:val="en-GB"/>
        </w:rPr>
        <w:t xml:space="preserve">et al. </w:t>
      </w:r>
      <w:r w:rsidRPr="00315823">
        <w:rPr>
          <w:rFonts w:ascii="Times New Roman" w:eastAsia="Times New Roman" w:hAnsi="Times New Roman" w:cs="Times New Roman"/>
          <w:color w:val="000000"/>
          <w:sz w:val="24"/>
          <w:szCs w:val="24"/>
          <w:highlight w:val="white"/>
          <w:lang w:val="en-GB"/>
        </w:rPr>
        <w:t>(2023</w:t>
      </w:r>
      <w:r w:rsidRPr="00315823">
        <w:rPr>
          <w:rFonts w:ascii="Times New Roman" w:eastAsia="Times New Roman" w:hAnsi="Times New Roman" w:cs="Times New Roman"/>
          <w:color w:val="000000"/>
          <w:sz w:val="24"/>
          <w:szCs w:val="24"/>
          <w:lang w:val="en-GB"/>
        </w:rPr>
        <w:t xml:space="preserve">), solitude combining with nature-based activities increases the scope of solitude time, which impacts rejuvenation and acts as a stress reliever. With respect to journal reflection, as I engaged in “10 quiet minutes alone” and “10 minutes of Silence”, it indicates engagement in solitude practice, which impacts emotional regulation and dealing with self-clarification before making any decisions. Good sleep quality and ensuring sufficiency have greater relevance to developing self-perception and emotional control. In this aspect, </w:t>
      </w:r>
      <w:r w:rsidRPr="00315823">
        <w:rPr>
          <w:rFonts w:ascii="Times New Roman" w:eastAsia="Times New Roman" w:hAnsi="Times New Roman" w:cs="Times New Roman"/>
          <w:color w:val="000000"/>
          <w:sz w:val="24"/>
          <w:szCs w:val="24"/>
          <w:highlight w:val="white"/>
          <w:lang w:val="en-GB"/>
        </w:rPr>
        <w:t>Killgore</w:t>
      </w:r>
      <w:r w:rsidRPr="00315823">
        <w:rPr>
          <w:rFonts w:ascii="Times New Roman" w:eastAsia="Times New Roman" w:hAnsi="Times New Roman" w:cs="Times New Roman"/>
          <w:i/>
          <w:color w:val="000000"/>
          <w:sz w:val="24"/>
          <w:szCs w:val="24"/>
          <w:highlight w:val="white"/>
          <w:lang w:val="en-GB"/>
        </w:rPr>
        <w:t xml:space="preserve"> et al</w:t>
      </w:r>
      <w:r w:rsidRPr="00315823">
        <w:rPr>
          <w:rFonts w:ascii="Times New Roman" w:eastAsia="Times New Roman" w:hAnsi="Times New Roman" w:cs="Times New Roman"/>
          <w:color w:val="000000"/>
          <w:sz w:val="24"/>
          <w:szCs w:val="24"/>
          <w:highlight w:val="white"/>
          <w:lang w:val="en-GB"/>
        </w:rPr>
        <w:t>. (2022</w:t>
      </w:r>
      <w:r w:rsidRPr="00315823">
        <w:rPr>
          <w:rFonts w:ascii="Times New Roman" w:eastAsia="Times New Roman" w:hAnsi="Times New Roman" w:cs="Times New Roman"/>
          <w:color w:val="000000"/>
          <w:sz w:val="24"/>
          <w:szCs w:val="24"/>
          <w:lang w:val="en-GB"/>
        </w:rPr>
        <w:t xml:space="preserve">) studied that sleep quality and duration are independently associated with high emotional intelligence that impacts self-control, social well-being and dealing with emotionality. </w:t>
      </w:r>
    </w:p>
    <w:p w14:paraId="5388F693" w14:textId="77777777" w:rsidR="00DE0A79" w:rsidRPr="00315823" w:rsidRDefault="003277A4">
      <w:pPr>
        <w:pStyle w:val="Normal1"/>
        <w:pBdr>
          <w:top w:val="nil"/>
          <w:left w:val="nil"/>
          <w:bottom w:val="nil"/>
          <w:right w:val="nil"/>
          <w:between w:val="nil"/>
        </w:pBdr>
        <w:spacing w:line="360" w:lineRule="auto"/>
        <w:jc w:val="both"/>
        <w:rPr>
          <w:color w:val="222222"/>
          <w:sz w:val="20"/>
          <w:szCs w:val="20"/>
          <w:highlight w:val="white"/>
          <w:lang w:val="en-GB"/>
        </w:rPr>
      </w:pPr>
      <w:r w:rsidRPr="00315823">
        <w:rPr>
          <w:rFonts w:ascii="Times New Roman" w:eastAsia="Times New Roman" w:hAnsi="Times New Roman" w:cs="Times New Roman"/>
          <w:color w:val="000000"/>
          <w:sz w:val="24"/>
          <w:szCs w:val="24"/>
          <w:lang w:val="en-GB"/>
        </w:rPr>
        <w:t xml:space="preserve">Considering my journaling, I noticed ‘had more energy’ on Day 3 and ‘felt lighter and more at peace’, which reflects the outcome of adequate sleep and its impact on enhancing emotional intelligence. Therefore, individuals should follow the routine practice of sleep on a regular basis to recharge themselves and contribute efforts to emotional intelligence and performance wellbeing. Real-time emotional regulation in the phase of crisis or uncertainty pushes reactive behaviours that lead to significant challenges in decision-making and controlling others' emotions. For instance, the Covid-19 pandemic pushed up the reactive nature of employees due </w:t>
      </w:r>
      <w:r w:rsidRPr="00315823">
        <w:rPr>
          <w:rFonts w:ascii="Times New Roman" w:eastAsia="Times New Roman" w:hAnsi="Times New Roman" w:cs="Times New Roman"/>
          <w:color w:val="000000"/>
          <w:sz w:val="24"/>
          <w:szCs w:val="24"/>
          <w:lang w:val="en-GB"/>
        </w:rPr>
        <w:lastRenderedPageBreak/>
        <w:t>to job loss and concerns about health, which sometimes leads to burnout (</w:t>
      </w:r>
      <w:r w:rsidRPr="00315823">
        <w:rPr>
          <w:rFonts w:ascii="Times New Roman" w:eastAsia="Times New Roman" w:hAnsi="Times New Roman" w:cs="Times New Roman"/>
          <w:color w:val="000000"/>
          <w:sz w:val="24"/>
          <w:szCs w:val="24"/>
          <w:highlight w:val="white"/>
          <w:lang w:val="en-GB"/>
        </w:rPr>
        <w:t>Maslach and Leiter, 2022</w:t>
      </w:r>
      <w:r w:rsidRPr="00315823">
        <w:rPr>
          <w:rFonts w:ascii="Times New Roman" w:eastAsia="Times New Roman" w:hAnsi="Times New Roman" w:cs="Times New Roman"/>
          <w:color w:val="000000"/>
          <w:sz w:val="24"/>
          <w:szCs w:val="24"/>
          <w:lang w:val="en-GB"/>
        </w:rPr>
        <w:t xml:space="preserve">), while managers who take pause to make decisions to switch to remote work create examples of the benefits of pausing before reacting. I </w:t>
      </w:r>
    </w:p>
    <w:p w14:paraId="486859D7" w14:textId="77777777" w:rsidR="00DE0A79" w:rsidRPr="00315823" w:rsidRDefault="003277A4">
      <w:pPr>
        <w:pStyle w:val="Heading1"/>
        <w:rPr>
          <w:lang w:val="en-GB"/>
        </w:rPr>
      </w:pPr>
      <w:bookmarkStart w:id="8" w:name="_heading=h.9lbqcmms9i1l" w:colFirst="0" w:colLast="0"/>
      <w:bookmarkEnd w:id="8"/>
      <w:r w:rsidRPr="00315823">
        <w:rPr>
          <w:lang w:val="en-GB"/>
        </w:rPr>
        <w:t xml:space="preserve">3.1 Applying Gibbs’ reflective cycle, a reflection on at least 3 of the challenges </w:t>
      </w:r>
    </w:p>
    <w:p w14:paraId="664B7148" w14:textId="77777777" w:rsidR="00DE0A79" w:rsidRPr="00315823" w:rsidRDefault="003277A4">
      <w:pPr>
        <w:pStyle w:val="Normal1"/>
        <w:pBdr>
          <w:top w:val="nil"/>
          <w:left w:val="nil"/>
          <w:bottom w:val="nil"/>
          <w:right w:val="nil"/>
          <w:between w:val="nil"/>
        </w:pBdr>
        <w:spacing w:line="360" w:lineRule="auto"/>
        <w:jc w:val="both"/>
        <w:rPr>
          <w:rFonts w:ascii="Times New Roman" w:eastAsia="Times New Roman" w:hAnsi="Times New Roman" w:cs="Times New Roman"/>
          <w:color w:val="000000"/>
          <w:sz w:val="24"/>
          <w:szCs w:val="24"/>
          <w:lang w:val="en-GB"/>
        </w:rPr>
      </w:pPr>
      <w:r w:rsidRPr="00315823">
        <w:rPr>
          <w:rFonts w:ascii="Times New Roman" w:eastAsia="Times New Roman" w:hAnsi="Times New Roman" w:cs="Times New Roman"/>
          <w:color w:val="000000"/>
          <w:sz w:val="24"/>
          <w:szCs w:val="24"/>
          <w:lang w:val="en-GB"/>
        </w:rPr>
        <w:t>Gibbs’ reflective cycle provides a structured framework in the context of analysis of personal experiences through six stages, such as description, feelings, evaluation, analysis, conclusion and action plan (</w:t>
      </w:r>
      <w:r w:rsidRPr="00315823">
        <w:rPr>
          <w:rFonts w:ascii="Times New Roman" w:eastAsia="Times New Roman" w:hAnsi="Times New Roman" w:cs="Times New Roman"/>
          <w:color w:val="222222"/>
          <w:sz w:val="24"/>
          <w:szCs w:val="24"/>
          <w:highlight w:val="white"/>
          <w:lang w:val="en-GB"/>
        </w:rPr>
        <w:t>Bassot, 2024</w:t>
      </w:r>
      <w:r w:rsidRPr="00315823">
        <w:rPr>
          <w:rFonts w:ascii="Times New Roman" w:eastAsia="Times New Roman" w:hAnsi="Times New Roman" w:cs="Times New Roman"/>
          <w:color w:val="000000"/>
          <w:sz w:val="24"/>
          <w:szCs w:val="24"/>
          <w:lang w:val="en-GB"/>
        </w:rPr>
        <w:t>). Through</w:t>
      </w:r>
      <w:r w:rsidRPr="00315823">
        <w:rPr>
          <w:rFonts w:ascii="Times New Roman" w:eastAsia="Times New Roman" w:hAnsi="Times New Roman" w:cs="Times New Roman"/>
          <w:color w:val="000000"/>
          <w:sz w:val="28"/>
          <w:szCs w:val="28"/>
          <w:lang w:val="en-GB"/>
        </w:rPr>
        <w:t xml:space="preserve"> </w:t>
      </w:r>
      <w:r w:rsidRPr="00315823">
        <w:rPr>
          <w:rFonts w:ascii="Times New Roman" w:eastAsia="Times New Roman" w:hAnsi="Times New Roman" w:cs="Times New Roman"/>
          <w:color w:val="000000"/>
          <w:sz w:val="24"/>
          <w:szCs w:val="24"/>
          <w:lang w:val="en-GB"/>
        </w:rPr>
        <w:t>applying this model, emotional intelligence-related challenges such as pausing before reacting, sleep and solitude are critically reflected in consideration of my journaling that impacts on my future emotional intelligence development. In this aspect, the following steps are considered for reflection on three challenges:</w:t>
      </w:r>
    </w:p>
    <w:p w14:paraId="7745D1BC" w14:textId="77777777" w:rsidR="00DE0A79" w:rsidRPr="00315823" w:rsidRDefault="003277A4">
      <w:pPr>
        <w:pStyle w:val="Heading2"/>
        <w:rPr>
          <w:lang w:val="en-GB"/>
        </w:rPr>
      </w:pPr>
      <w:bookmarkStart w:id="9" w:name="_heading=h.rc3iegjo2fma" w:colFirst="0" w:colLast="0"/>
      <w:bookmarkEnd w:id="9"/>
      <w:r w:rsidRPr="00315823">
        <w:rPr>
          <w:lang w:val="en-GB"/>
        </w:rPr>
        <w:t>3.2 Pausing before reacting</w:t>
      </w:r>
    </w:p>
    <w:p w14:paraId="4C8C1FCB" w14:textId="77777777" w:rsidR="00DE0A79" w:rsidRPr="00315823" w:rsidRDefault="003277A4">
      <w:pPr>
        <w:pStyle w:val="Normal1"/>
        <w:pBdr>
          <w:top w:val="nil"/>
          <w:left w:val="nil"/>
          <w:bottom w:val="nil"/>
          <w:right w:val="nil"/>
          <w:between w:val="nil"/>
        </w:pBdr>
        <w:spacing w:line="360" w:lineRule="auto"/>
        <w:jc w:val="both"/>
        <w:rPr>
          <w:rFonts w:ascii="Times New Roman" w:eastAsia="Times New Roman" w:hAnsi="Times New Roman" w:cs="Times New Roman"/>
          <w:color w:val="000000"/>
          <w:sz w:val="24"/>
          <w:szCs w:val="24"/>
          <w:lang w:val="en-GB"/>
        </w:rPr>
      </w:pPr>
      <w:r w:rsidRPr="00315823">
        <w:rPr>
          <w:rFonts w:ascii="Times New Roman" w:eastAsia="Times New Roman" w:hAnsi="Times New Roman" w:cs="Times New Roman"/>
          <w:color w:val="000000"/>
          <w:sz w:val="24"/>
          <w:szCs w:val="24"/>
          <w:lang w:val="en-GB"/>
        </w:rPr>
        <w:t>In the days of 2, 3 and 6, I opted to practice the ‘pausing before reacting’ challenge as I worked in a stressful situation. While on day 6, during an argument with my wife, I took deep breaths during interactions deliberately and did not snap.</w:t>
      </w:r>
      <w:r w:rsidRPr="00315823">
        <w:rPr>
          <w:rFonts w:ascii="Times New Roman" w:eastAsia="Times New Roman" w:hAnsi="Times New Roman" w:cs="Times New Roman"/>
          <w:b/>
          <w:color w:val="000000"/>
          <w:sz w:val="24"/>
          <w:szCs w:val="24"/>
          <w:lang w:val="en-GB"/>
        </w:rPr>
        <w:t xml:space="preserve"> </w:t>
      </w:r>
      <w:r w:rsidRPr="00315823">
        <w:rPr>
          <w:rFonts w:ascii="Times New Roman" w:eastAsia="Times New Roman" w:hAnsi="Times New Roman" w:cs="Times New Roman"/>
          <w:color w:val="000000"/>
          <w:sz w:val="24"/>
          <w:szCs w:val="24"/>
          <w:lang w:val="en-GB"/>
        </w:rPr>
        <w:t>At the initial stage, forcing me to take a pause before reacting against a situation was unnatural to me, and it weakened my ability to think positively. In this aspect, I felt that passive communication had been encouraged, and that made me embarrassed. I proactively avoided reactive or impulsive behaviours, showing self-control ability. For instance, on day 10, replacing sweets with water reflects the effectiveness of self-awareness along with emotional regulation. On the contrary, my weakness in pausing before reacting to challenges has been witnessed through; on day 2, I took a pause only when becoming overwhelmed. These delayed responses suggested that I need to gain effective emotion-triggered regulation. Pausing aligns with Goleman’s emotional intelligence theory as self-regulation is the key to drive leadership efficiency that influences the behaviour of being self-aware to tackle uncertainty (</w:t>
      </w:r>
      <w:r w:rsidRPr="00315823">
        <w:rPr>
          <w:rFonts w:ascii="Times New Roman" w:eastAsia="Times New Roman" w:hAnsi="Times New Roman" w:cs="Times New Roman"/>
          <w:color w:val="000000"/>
          <w:sz w:val="24"/>
          <w:szCs w:val="24"/>
          <w:highlight w:val="white"/>
          <w:lang w:val="en-GB"/>
        </w:rPr>
        <w:t>Matjie, 2025</w:t>
      </w:r>
      <w:r w:rsidRPr="00315823">
        <w:rPr>
          <w:rFonts w:ascii="Times New Roman" w:eastAsia="Times New Roman" w:hAnsi="Times New Roman" w:cs="Times New Roman"/>
          <w:color w:val="000000"/>
          <w:sz w:val="24"/>
          <w:szCs w:val="24"/>
          <w:lang w:val="en-GB"/>
        </w:rPr>
        <w:t xml:space="preserve">). </w:t>
      </w:r>
    </w:p>
    <w:p w14:paraId="36AC8A62" w14:textId="77777777" w:rsidR="00DE0A79" w:rsidRPr="00315823" w:rsidRDefault="003277A4">
      <w:pPr>
        <w:pStyle w:val="Heading2"/>
        <w:rPr>
          <w:lang w:val="en-GB"/>
        </w:rPr>
      </w:pPr>
      <w:bookmarkStart w:id="10" w:name="_heading=h.hf7oceys0mm" w:colFirst="0" w:colLast="0"/>
      <w:bookmarkEnd w:id="10"/>
      <w:r w:rsidRPr="00315823">
        <w:rPr>
          <w:lang w:val="en-GB"/>
        </w:rPr>
        <w:t>3.3 Solitude</w:t>
      </w:r>
    </w:p>
    <w:p w14:paraId="1445B110" w14:textId="77777777" w:rsidR="00DE0A79" w:rsidRPr="00315823" w:rsidRDefault="003277A4">
      <w:pPr>
        <w:pStyle w:val="Normal1"/>
        <w:pBdr>
          <w:top w:val="nil"/>
          <w:left w:val="nil"/>
          <w:bottom w:val="nil"/>
          <w:right w:val="nil"/>
          <w:between w:val="nil"/>
        </w:pBdr>
        <w:spacing w:line="360" w:lineRule="auto"/>
        <w:jc w:val="both"/>
        <w:rPr>
          <w:rFonts w:ascii="Times New Roman" w:eastAsia="Times New Roman" w:hAnsi="Times New Roman" w:cs="Times New Roman"/>
          <w:color w:val="000000"/>
          <w:sz w:val="24"/>
          <w:szCs w:val="24"/>
          <w:lang w:val="en-GB"/>
        </w:rPr>
      </w:pPr>
      <w:r w:rsidRPr="00315823">
        <w:rPr>
          <w:rFonts w:ascii="Times New Roman" w:eastAsia="Times New Roman" w:hAnsi="Times New Roman" w:cs="Times New Roman"/>
          <w:b/>
          <w:color w:val="000000"/>
          <w:sz w:val="24"/>
          <w:szCs w:val="24"/>
          <w:lang w:val="en-GB"/>
        </w:rPr>
        <w:t xml:space="preserve"> </w:t>
      </w:r>
      <w:r w:rsidRPr="00315823">
        <w:rPr>
          <w:rFonts w:ascii="Times New Roman" w:eastAsia="Times New Roman" w:hAnsi="Times New Roman" w:cs="Times New Roman"/>
          <w:color w:val="000000"/>
          <w:sz w:val="24"/>
          <w:szCs w:val="24"/>
          <w:lang w:val="en-GB"/>
        </w:rPr>
        <w:t xml:space="preserve">On days 3 and 8, I ensured an intense solitude in a silent car and included spending time on the balcony alone. It is true that quiet moments trigger the sense of being calm and maintain internal </w:t>
      </w:r>
      <w:r w:rsidRPr="00315823">
        <w:rPr>
          <w:rFonts w:ascii="Times New Roman" w:eastAsia="Times New Roman" w:hAnsi="Times New Roman" w:cs="Times New Roman"/>
          <w:color w:val="000000"/>
          <w:sz w:val="24"/>
          <w:szCs w:val="24"/>
          <w:lang w:val="en-GB"/>
        </w:rPr>
        <w:lastRenderedPageBreak/>
        <w:t>peace that reflects through the decision-making and interactions with others (</w:t>
      </w:r>
      <w:r w:rsidRPr="00315823">
        <w:rPr>
          <w:rFonts w:ascii="Times New Roman" w:eastAsia="Times New Roman" w:hAnsi="Times New Roman" w:cs="Times New Roman"/>
          <w:color w:val="222222"/>
          <w:sz w:val="24"/>
          <w:szCs w:val="24"/>
          <w:highlight w:val="white"/>
          <w:lang w:val="en-GB"/>
        </w:rPr>
        <w:t>Banfield, 2024</w:t>
      </w:r>
      <w:r w:rsidRPr="00315823">
        <w:rPr>
          <w:rFonts w:ascii="Times New Roman" w:eastAsia="Times New Roman" w:hAnsi="Times New Roman" w:cs="Times New Roman"/>
          <w:color w:val="000000"/>
          <w:sz w:val="24"/>
          <w:szCs w:val="24"/>
          <w:lang w:val="en-GB"/>
        </w:rPr>
        <w:t xml:space="preserve">). For instance, on day 8, morning silence made my day smoother. In the words of </w:t>
      </w:r>
      <w:r w:rsidRPr="00315823">
        <w:rPr>
          <w:rFonts w:ascii="Times New Roman" w:eastAsia="Times New Roman" w:hAnsi="Times New Roman" w:cs="Times New Roman"/>
          <w:color w:val="000000"/>
          <w:sz w:val="24"/>
          <w:szCs w:val="24"/>
          <w:highlight w:val="white"/>
          <w:lang w:val="en-GB"/>
        </w:rPr>
        <w:t>Gordon (2022</w:t>
      </w:r>
      <w:r w:rsidRPr="00315823">
        <w:rPr>
          <w:rFonts w:ascii="Times New Roman" w:eastAsia="Times New Roman" w:hAnsi="Times New Roman" w:cs="Times New Roman"/>
          <w:color w:val="000000"/>
          <w:sz w:val="24"/>
          <w:szCs w:val="24"/>
          <w:lang w:val="en-GB"/>
        </w:rPr>
        <w:t xml:space="preserve">), solitude promotes clarity in decision-making and empowers employees to develop relationships with employees. Therefore, these experiences have revealed my levels of comfort and introspection that signify resistance driven through the perceived social interactions. On the other hand, most of the time I skipped the solitude practice due to busy schedules that indicate lower prioritisation of self-care and dealing with external demands. Solitude indicates the value of clarity, which is also correlated to the reduction of anxiety and promoting autonomy. In this aspect, my evolving comfort has greater importance in addressing vulnerable conditions in my workplaces, but needs to be focused on maintaining consistency. </w:t>
      </w:r>
    </w:p>
    <w:p w14:paraId="50A67606" w14:textId="77777777" w:rsidR="00DE0A79" w:rsidRPr="00315823" w:rsidRDefault="003277A4">
      <w:pPr>
        <w:pStyle w:val="Heading2"/>
        <w:rPr>
          <w:lang w:val="en-GB"/>
        </w:rPr>
      </w:pPr>
      <w:bookmarkStart w:id="11" w:name="_heading=h.6jgl5sspayn3" w:colFirst="0" w:colLast="0"/>
      <w:bookmarkEnd w:id="11"/>
      <w:r w:rsidRPr="00315823">
        <w:rPr>
          <w:lang w:val="en-GB"/>
        </w:rPr>
        <w:t>3.4 Sleep</w:t>
      </w:r>
    </w:p>
    <w:p w14:paraId="1D0A9B66" w14:textId="77777777" w:rsidR="00DE0A79" w:rsidRPr="00315823" w:rsidRDefault="003277A4">
      <w:pPr>
        <w:pStyle w:val="Normal1"/>
        <w:pBdr>
          <w:top w:val="nil"/>
          <w:left w:val="nil"/>
          <w:bottom w:val="nil"/>
          <w:right w:val="nil"/>
          <w:between w:val="nil"/>
        </w:pBdr>
        <w:spacing w:line="360" w:lineRule="auto"/>
        <w:jc w:val="both"/>
        <w:rPr>
          <w:rFonts w:ascii="Times New Roman" w:eastAsia="Times New Roman" w:hAnsi="Times New Roman" w:cs="Times New Roman"/>
          <w:color w:val="000000"/>
          <w:sz w:val="24"/>
          <w:szCs w:val="24"/>
          <w:lang w:val="en-GB"/>
        </w:rPr>
      </w:pPr>
      <w:r w:rsidRPr="00315823">
        <w:rPr>
          <w:rFonts w:ascii="Times New Roman" w:eastAsia="Times New Roman" w:hAnsi="Times New Roman" w:cs="Times New Roman"/>
          <w:color w:val="000000"/>
          <w:sz w:val="24"/>
          <w:szCs w:val="24"/>
          <w:lang w:val="en-GB"/>
        </w:rPr>
        <w:t>On the other hand, days 1</w:t>
      </w:r>
      <w:r w:rsidR="004C5A1B" w:rsidRPr="00315823">
        <w:rPr>
          <w:rFonts w:ascii="Times New Roman" w:eastAsia="Times New Roman" w:hAnsi="Times New Roman" w:cs="Times New Roman"/>
          <w:color w:val="000000"/>
          <w:sz w:val="24"/>
          <w:szCs w:val="24"/>
          <w:lang w:val="en-GB"/>
        </w:rPr>
        <w:t>, 3</w:t>
      </w:r>
      <w:r w:rsidRPr="00315823">
        <w:rPr>
          <w:rFonts w:ascii="Times New Roman" w:eastAsia="Times New Roman" w:hAnsi="Times New Roman" w:cs="Times New Roman"/>
          <w:color w:val="000000"/>
          <w:sz w:val="24"/>
          <w:szCs w:val="24"/>
          <w:lang w:val="en-GB"/>
        </w:rPr>
        <w:t xml:space="preserve"> and 8 reflect sufficient sleep and day 10 indicates resistance to emotional eating due to focusing on restful nights. These three challenges have paradoxical implications on my roles in the context of shaping emotional intelligence. On the other hand, my priority to sleep sometimes reflects personal indulgence in comparison to necessary insights. However, after the passing of two days, I felt that pausing brought a positive response and respect, sleep promoted calm and patience in my behaviour and solitude brought clarity and consistency in decision-making. Notably, ensuring adequate sleep on a regular basis promotes mood stability, energy boosting and impact on impulsive behavioural control (</w:t>
      </w:r>
      <w:r w:rsidRPr="00315823">
        <w:rPr>
          <w:rFonts w:ascii="Times New Roman" w:eastAsia="Times New Roman" w:hAnsi="Times New Roman" w:cs="Times New Roman"/>
          <w:color w:val="000000"/>
          <w:sz w:val="24"/>
          <w:szCs w:val="24"/>
          <w:highlight w:val="white"/>
          <w:lang w:val="en-GB"/>
        </w:rPr>
        <w:t xml:space="preserve">Singh </w:t>
      </w:r>
      <w:r w:rsidRPr="00315823">
        <w:rPr>
          <w:rFonts w:ascii="Times New Roman" w:eastAsia="Times New Roman" w:hAnsi="Times New Roman" w:cs="Times New Roman"/>
          <w:i/>
          <w:color w:val="000000"/>
          <w:sz w:val="24"/>
          <w:szCs w:val="24"/>
          <w:highlight w:val="white"/>
          <w:lang w:val="en-GB"/>
        </w:rPr>
        <w:t>et al.</w:t>
      </w:r>
      <w:r w:rsidRPr="00315823">
        <w:rPr>
          <w:rFonts w:ascii="Times New Roman" w:eastAsia="Times New Roman" w:hAnsi="Times New Roman" w:cs="Times New Roman"/>
          <w:color w:val="000000"/>
          <w:sz w:val="24"/>
          <w:szCs w:val="24"/>
          <w:highlight w:val="white"/>
          <w:lang w:val="en-GB"/>
        </w:rPr>
        <w:t xml:space="preserve"> 2023</w:t>
      </w:r>
      <w:r w:rsidRPr="00315823">
        <w:rPr>
          <w:rFonts w:ascii="Times New Roman" w:eastAsia="Times New Roman" w:hAnsi="Times New Roman" w:cs="Times New Roman"/>
          <w:color w:val="000000"/>
          <w:sz w:val="24"/>
          <w:szCs w:val="24"/>
          <w:lang w:val="en-GB"/>
        </w:rPr>
        <w:t xml:space="preserve">). However, a lack of focus on sleep routine structure on day 6 reflects that lack of consistency in following the routines leads to barriers, particularly while workloads are intensified. Apart from this, improvement in sleep quality enhances emotional stability and cognitive function. Therefore, I have to be more conscious that increasing resting time can help in increasing self-control, while inconsistent sleep leads to vulnerability and affects emotional intelligence and resilience. </w:t>
      </w:r>
    </w:p>
    <w:p w14:paraId="3AF85C04" w14:textId="77777777" w:rsidR="00DE0A79" w:rsidRPr="00315823" w:rsidRDefault="003277A4">
      <w:pPr>
        <w:pStyle w:val="Heading1"/>
        <w:rPr>
          <w:lang w:val="en-GB"/>
        </w:rPr>
      </w:pPr>
      <w:bookmarkStart w:id="12" w:name="_heading=h.xv4sjg2xltka" w:colFirst="0" w:colLast="0"/>
      <w:bookmarkEnd w:id="12"/>
      <w:r w:rsidRPr="00315823">
        <w:rPr>
          <w:lang w:val="en-GB"/>
        </w:rPr>
        <w:t>3.5 Concluded</w:t>
      </w:r>
    </w:p>
    <w:p w14:paraId="64EED5A0" w14:textId="77777777" w:rsidR="00DE0A79" w:rsidRPr="00315823" w:rsidRDefault="003277A4">
      <w:pPr>
        <w:pStyle w:val="Normal1"/>
        <w:pBdr>
          <w:top w:val="nil"/>
          <w:left w:val="nil"/>
          <w:bottom w:val="nil"/>
          <w:right w:val="nil"/>
          <w:between w:val="nil"/>
        </w:pBdr>
        <w:spacing w:line="360" w:lineRule="auto"/>
        <w:jc w:val="both"/>
        <w:rPr>
          <w:color w:val="222222"/>
          <w:sz w:val="20"/>
          <w:szCs w:val="20"/>
          <w:highlight w:val="white"/>
          <w:lang w:val="en-GB"/>
        </w:rPr>
      </w:pPr>
      <w:r w:rsidRPr="00315823">
        <w:rPr>
          <w:rFonts w:ascii="Times New Roman" w:eastAsia="Times New Roman" w:hAnsi="Times New Roman" w:cs="Times New Roman"/>
          <w:color w:val="000000"/>
          <w:sz w:val="24"/>
          <w:szCs w:val="24"/>
          <w:lang w:val="en-GB"/>
        </w:rPr>
        <w:t xml:space="preserve">Based on these challenges, I can state that consistency in maintaining routine practices for solitude and sleep has a greater impact on emotional intelligence behaviours, which need to be improved by me. Pausing before reacting ability needs to be improved before being </w:t>
      </w:r>
      <w:r w:rsidRPr="00315823">
        <w:rPr>
          <w:rFonts w:ascii="Times New Roman" w:eastAsia="Times New Roman" w:hAnsi="Times New Roman" w:cs="Times New Roman"/>
          <w:color w:val="000000"/>
          <w:sz w:val="24"/>
          <w:szCs w:val="24"/>
          <w:lang w:val="en-GB"/>
        </w:rPr>
        <w:lastRenderedPageBreak/>
        <w:t>overwhelmed to ensure positive reflection of my emotional intelligence scores. In case of pausing, I must focus on engaging in deep breathing practices on a regular basis to stay calm and insightful. In addition to this, engaging me in mindfulness activities can enhance solitude's strengths to maintain consistency. Moreover, I have followed the structured routine practice for sleep to strengthen my emotional intelligence.</w:t>
      </w:r>
    </w:p>
    <w:p w14:paraId="3986429A" w14:textId="77777777" w:rsidR="00DE0A79" w:rsidRPr="00315823" w:rsidRDefault="003277A4">
      <w:pPr>
        <w:pStyle w:val="Heading1"/>
        <w:rPr>
          <w:lang w:val="en-GB"/>
        </w:rPr>
      </w:pPr>
      <w:bookmarkStart w:id="13" w:name="_heading=h.cw0j0ehkzal4" w:colFirst="0" w:colLast="0"/>
      <w:bookmarkEnd w:id="13"/>
      <w:r w:rsidRPr="00315823">
        <w:rPr>
          <w:lang w:val="en-GB"/>
        </w:rPr>
        <w:t xml:space="preserve">4. Development plan </w:t>
      </w:r>
    </w:p>
    <w:tbl>
      <w:tblPr>
        <w:tblStyle w:val="a1"/>
        <w:tblW w:w="9975"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45"/>
        <w:gridCol w:w="1650"/>
        <w:gridCol w:w="1560"/>
        <w:gridCol w:w="3570"/>
        <w:gridCol w:w="1350"/>
      </w:tblGrid>
      <w:tr w:rsidR="00DE0A79" w:rsidRPr="00315823" w14:paraId="062E6D31" w14:textId="77777777">
        <w:trPr>
          <w:cantSplit/>
          <w:tblHeader/>
          <w:jc w:val="center"/>
        </w:trPr>
        <w:tc>
          <w:tcPr>
            <w:tcW w:w="1845" w:type="dxa"/>
            <w:shd w:val="clear" w:color="auto" w:fill="auto"/>
            <w:tcMar>
              <w:top w:w="100" w:type="dxa"/>
              <w:left w:w="100" w:type="dxa"/>
              <w:bottom w:w="100" w:type="dxa"/>
              <w:right w:w="100" w:type="dxa"/>
            </w:tcMar>
          </w:tcPr>
          <w:p w14:paraId="6EB5E1DD" w14:textId="77777777" w:rsidR="00DE0A79" w:rsidRPr="00315823" w:rsidRDefault="003277A4">
            <w:pPr>
              <w:pStyle w:val="Normal1"/>
              <w:widowControl w:val="0"/>
              <w:pBdr>
                <w:top w:val="nil"/>
                <w:left w:val="nil"/>
                <w:bottom w:val="nil"/>
                <w:right w:val="nil"/>
                <w:between w:val="nil"/>
              </w:pBdr>
              <w:spacing w:line="240" w:lineRule="auto"/>
              <w:jc w:val="center"/>
              <w:rPr>
                <w:rFonts w:ascii="Times New Roman" w:eastAsia="Times New Roman" w:hAnsi="Times New Roman" w:cs="Times New Roman"/>
                <w:b/>
                <w:color w:val="000000"/>
                <w:sz w:val="24"/>
                <w:szCs w:val="24"/>
                <w:lang w:val="en-GB"/>
              </w:rPr>
            </w:pPr>
            <w:r w:rsidRPr="00315823">
              <w:rPr>
                <w:rFonts w:ascii="Times New Roman" w:eastAsia="Times New Roman" w:hAnsi="Times New Roman" w:cs="Times New Roman"/>
                <w:b/>
                <w:color w:val="000000"/>
                <w:sz w:val="24"/>
                <w:szCs w:val="24"/>
                <w:lang w:val="en-GB"/>
              </w:rPr>
              <w:t>What Do I want/need to, learn?</w:t>
            </w:r>
          </w:p>
          <w:p w14:paraId="52A6C5E8" w14:textId="77777777" w:rsidR="00DE0A79" w:rsidRPr="00315823" w:rsidRDefault="00DE0A79">
            <w:pPr>
              <w:pStyle w:val="Normal1"/>
              <w:widowControl w:val="0"/>
              <w:pBdr>
                <w:top w:val="nil"/>
                <w:left w:val="nil"/>
                <w:bottom w:val="nil"/>
                <w:right w:val="nil"/>
                <w:between w:val="nil"/>
              </w:pBdr>
              <w:spacing w:line="240" w:lineRule="auto"/>
              <w:jc w:val="center"/>
              <w:rPr>
                <w:rFonts w:ascii="Times New Roman" w:eastAsia="Times New Roman" w:hAnsi="Times New Roman" w:cs="Times New Roman"/>
                <w:b/>
                <w:color w:val="000000"/>
                <w:sz w:val="24"/>
                <w:szCs w:val="24"/>
                <w:lang w:val="en-GB"/>
              </w:rPr>
            </w:pPr>
          </w:p>
        </w:tc>
        <w:tc>
          <w:tcPr>
            <w:tcW w:w="1650" w:type="dxa"/>
            <w:shd w:val="clear" w:color="auto" w:fill="auto"/>
            <w:tcMar>
              <w:top w:w="100" w:type="dxa"/>
              <w:left w:w="100" w:type="dxa"/>
              <w:bottom w:w="100" w:type="dxa"/>
              <w:right w:w="100" w:type="dxa"/>
            </w:tcMar>
          </w:tcPr>
          <w:p w14:paraId="63034167" w14:textId="77777777" w:rsidR="00DE0A79" w:rsidRPr="00315823" w:rsidRDefault="003277A4">
            <w:pPr>
              <w:pStyle w:val="Normal1"/>
              <w:widowControl w:val="0"/>
              <w:pBdr>
                <w:top w:val="nil"/>
                <w:left w:val="nil"/>
                <w:bottom w:val="nil"/>
                <w:right w:val="nil"/>
                <w:between w:val="nil"/>
              </w:pBdr>
              <w:spacing w:line="240" w:lineRule="auto"/>
              <w:jc w:val="center"/>
              <w:rPr>
                <w:rFonts w:ascii="Times New Roman" w:eastAsia="Times New Roman" w:hAnsi="Times New Roman" w:cs="Times New Roman"/>
                <w:b/>
                <w:color w:val="000000"/>
                <w:sz w:val="24"/>
                <w:szCs w:val="24"/>
                <w:lang w:val="en-GB"/>
              </w:rPr>
            </w:pPr>
            <w:r w:rsidRPr="00315823">
              <w:rPr>
                <w:rFonts w:ascii="Times New Roman" w:eastAsia="Times New Roman" w:hAnsi="Times New Roman" w:cs="Times New Roman"/>
                <w:b/>
                <w:color w:val="000000"/>
                <w:sz w:val="24"/>
                <w:szCs w:val="24"/>
                <w:lang w:val="en-GB"/>
              </w:rPr>
              <w:t>What will I do to achieve this?</w:t>
            </w:r>
          </w:p>
          <w:p w14:paraId="0EF0EA62" w14:textId="77777777" w:rsidR="00DE0A79" w:rsidRPr="00315823" w:rsidRDefault="00DE0A79">
            <w:pPr>
              <w:pStyle w:val="Normal1"/>
              <w:widowControl w:val="0"/>
              <w:pBdr>
                <w:top w:val="nil"/>
                <w:left w:val="nil"/>
                <w:bottom w:val="nil"/>
                <w:right w:val="nil"/>
                <w:between w:val="nil"/>
              </w:pBdr>
              <w:spacing w:line="240" w:lineRule="auto"/>
              <w:jc w:val="center"/>
              <w:rPr>
                <w:rFonts w:ascii="Times New Roman" w:eastAsia="Times New Roman" w:hAnsi="Times New Roman" w:cs="Times New Roman"/>
                <w:b/>
                <w:color w:val="000000"/>
                <w:sz w:val="24"/>
                <w:szCs w:val="24"/>
                <w:lang w:val="en-GB"/>
              </w:rPr>
            </w:pPr>
          </w:p>
        </w:tc>
        <w:tc>
          <w:tcPr>
            <w:tcW w:w="1560" w:type="dxa"/>
            <w:shd w:val="clear" w:color="auto" w:fill="auto"/>
            <w:tcMar>
              <w:top w:w="100" w:type="dxa"/>
              <w:left w:w="100" w:type="dxa"/>
              <w:bottom w:w="100" w:type="dxa"/>
              <w:right w:w="100" w:type="dxa"/>
            </w:tcMar>
          </w:tcPr>
          <w:p w14:paraId="4B5C5C89" w14:textId="77777777" w:rsidR="00DE0A79" w:rsidRPr="00315823" w:rsidRDefault="003277A4" w:rsidP="004C5A1B">
            <w:pPr>
              <w:pStyle w:val="Normal1"/>
              <w:widowControl w:val="0"/>
              <w:pBdr>
                <w:top w:val="nil"/>
                <w:left w:val="nil"/>
                <w:bottom w:val="nil"/>
                <w:right w:val="nil"/>
                <w:between w:val="nil"/>
              </w:pBdr>
              <w:spacing w:line="240" w:lineRule="auto"/>
              <w:jc w:val="center"/>
              <w:rPr>
                <w:rFonts w:ascii="Times New Roman" w:eastAsia="Times New Roman" w:hAnsi="Times New Roman" w:cs="Times New Roman"/>
                <w:b/>
                <w:color w:val="000000"/>
                <w:sz w:val="24"/>
                <w:szCs w:val="24"/>
                <w:lang w:val="en-GB"/>
              </w:rPr>
            </w:pPr>
            <w:r w:rsidRPr="00315823">
              <w:rPr>
                <w:rFonts w:ascii="Times New Roman" w:eastAsia="Times New Roman" w:hAnsi="Times New Roman" w:cs="Times New Roman"/>
                <w:b/>
                <w:color w:val="000000"/>
                <w:sz w:val="24"/>
                <w:szCs w:val="24"/>
                <w:lang w:val="en-GB"/>
              </w:rPr>
              <w:t>What</w:t>
            </w:r>
            <w:r w:rsidR="004C5A1B" w:rsidRPr="00315823">
              <w:rPr>
                <w:rFonts w:ascii="Times New Roman" w:eastAsia="Times New Roman" w:hAnsi="Times New Roman" w:cs="Times New Roman"/>
                <w:b/>
                <w:color w:val="000000"/>
                <w:sz w:val="24"/>
                <w:szCs w:val="24"/>
                <w:lang w:val="en-GB"/>
              </w:rPr>
              <w:t xml:space="preserve"> </w:t>
            </w:r>
            <w:r w:rsidRPr="00315823">
              <w:rPr>
                <w:rFonts w:ascii="Times New Roman" w:eastAsia="Times New Roman" w:hAnsi="Times New Roman" w:cs="Times New Roman"/>
                <w:b/>
                <w:color w:val="000000"/>
                <w:sz w:val="24"/>
                <w:szCs w:val="24"/>
                <w:lang w:val="en-GB"/>
              </w:rPr>
              <w:t>resources or support will I need?</w:t>
            </w:r>
          </w:p>
          <w:p w14:paraId="3156D0AF" w14:textId="77777777" w:rsidR="00DE0A79" w:rsidRPr="00315823" w:rsidRDefault="00DE0A79">
            <w:pPr>
              <w:pStyle w:val="Normal1"/>
              <w:widowControl w:val="0"/>
              <w:pBdr>
                <w:top w:val="nil"/>
                <w:left w:val="nil"/>
                <w:bottom w:val="nil"/>
                <w:right w:val="nil"/>
                <w:between w:val="nil"/>
              </w:pBdr>
              <w:spacing w:line="240" w:lineRule="auto"/>
              <w:jc w:val="center"/>
              <w:rPr>
                <w:rFonts w:ascii="Times New Roman" w:eastAsia="Times New Roman" w:hAnsi="Times New Roman" w:cs="Times New Roman"/>
                <w:b/>
                <w:color w:val="000000"/>
                <w:sz w:val="24"/>
                <w:szCs w:val="24"/>
                <w:lang w:val="en-GB"/>
              </w:rPr>
            </w:pPr>
          </w:p>
        </w:tc>
        <w:tc>
          <w:tcPr>
            <w:tcW w:w="3570" w:type="dxa"/>
            <w:shd w:val="clear" w:color="auto" w:fill="auto"/>
            <w:tcMar>
              <w:top w:w="100" w:type="dxa"/>
              <w:left w:w="100" w:type="dxa"/>
              <w:bottom w:w="100" w:type="dxa"/>
              <w:right w:w="100" w:type="dxa"/>
            </w:tcMar>
          </w:tcPr>
          <w:p w14:paraId="6A90860A" w14:textId="77777777" w:rsidR="00DE0A79" w:rsidRPr="00315823" w:rsidRDefault="003277A4">
            <w:pPr>
              <w:pStyle w:val="Normal1"/>
              <w:widowControl w:val="0"/>
              <w:pBdr>
                <w:top w:val="nil"/>
                <w:left w:val="nil"/>
                <w:bottom w:val="nil"/>
                <w:right w:val="nil"/>
                <w:between w:val="nil"/>
              </w:pBdr>
              <w:spacing w:line="240" w:lineRule="auto"/>
              <w:jc w:val="center"/>
              <w:rPr>
                <w:rFonts w:ascii="Times New Roman" w:eastAsia="Times New Roman" w:hAnsi="Times New Roman" w:cs="Times New Roman"/>
                <w:b/>
                <w:color w:val="000000"/>
                <w:sz w:val="24"/>
                <w:szCs w:val="24"/>
                <w:lang w:val="en-GB"/>
              </w:rPr>
            </w:pPr>
            <w:r w:rsidRPr="00315823">
              <w:rPr>
                <w:rFonts w:ascii="Times New Roman" w:eastAsia="Times New Roman" w:hAnsi="Times New Roman" w:cs="Times New Roman"/>
                <w:b/>
                <w:color w:val="000000"/>
                <w:sz w:val="24"/>
                <w:szCs w:val="24"/>
                <w:lang w:val="en-GB"/>
              </w:rPr>
              <w:t>What will my success criteria be?</w:t>
            </w:r>
          </w:p>
          <w:p w14:paraId="45731DE0" w14:textId="77777777" w:rsidR="00DE0A79" w:rsidRPr="00315823" w:rsidRDefault="00DE0A79">
            <w:pPr>
              <w:pStyle w:val="Normal1"/>
              <w:widowControl w:val="0"/>
              <w:pBdr>
                <w:top w:val="nil"/>
                <w:left w:val="nil"/>
                <w:bottom w:val="nil"/>
                <w:right w:val="nil"/>
                <w:between w:val="nil"/>
              </w:pBdr>
              <w:spacing w:line="240" w:lineRule="auto"/>
              <w:jc w:val="center"/>
              <w:rPr>
                <w:rFonts w:ascii="Times New Roman" w:eastAsia="Times New Roman" w:hAnsi="Times New Roman" w:cs="Times New Roman"/>
                <w:b/>
                <w:color w:val="000000"/>
                <w:sz w:val="24"/>
                <w:szCs w:val="24"/>
                <w:lang w:val="en-GB"/>
              </w:rPr>
            </w:pPr>
          </w:p>
        </w:tc>
        <w:tc>
          <w:tcPr>
            <w:tcW w:w="1350" w:type="dxa"/>
            <w:shd w:val="clear" w:color="auto" w:fill="auto"/>
            <w:tcMar>
              <w:top w:w="100" w:type="dxa"/>
              <w:left w:w="100" w:type="dxa"/>
              <w:bottom w:w="100" w:type="dxa"/>
              <w:right w:w="100" w:type="dxa"/>
            </w:tcMar>
          </w:tcPr>
          <w:p w14:paraId="6C4DF7F5" w14:textId="77777777" w:rsidR="00DE0A79" w:rsidRPr="00315823" w:rsidRDefault="003277A4">
            <w:pPr>
              <w:pStyle w:val="Normal1"/>
              <w:widowControl w:val="0"/>
              <w:pBdr>
                <w:top w:val="nil"/>
                <w:left w:val="nil"/>
                <w:bottom w:val="nil"/>
                <w:right w:val="nil"/>
                <w:between w:val="nil"/>
              </w:pBdr>
              <w:spacing w:line="240" w:lineRule="auto"/>
              <w:jc w:val="center"/>
              <w:rPr>
                <w:rFonts w:ascii="Times New Roman" w:eastAsia="Times New Roman" w:hAnsi="Times New Roman" w:cs="Times New Roman"/>
                <w:b/>
                <w:color w:val="000000"/>
                <w:sz w:val="24"/>
                <w:szCs w:val="24"/>
                <w:lang w:val="en-GB"/>
              </w:rPr>
            </w:pPr>
            <w:r w:rsidRPr="00315823">
              <w:rPr>
                <w:rFonts w:ascii="Times New Roman" w:eastAsia="Times New Roman" w:hAnsi="Times New Roman" w:cs="Times New Roman"/>
                <w:b/>
                <w:color w:val="000000"/>
                <w:sz w:val="24"/>
                <w:szCs w:val="24"/>
                <w:lang w:val="en-GB"/>
              </w:rPr>
              <w:t>Timeframe</w:t>
            </w:r>
          </w:p>
        </w:tc>
      </w:tr>
      <w:tr w:rsidR="00DE0A79" w:rsidRPr="00315823" w14:paraId="236684C7" w14:textId="77777777">
        <w:trPr>
          <w:cantSplit/>
          <w:tblHeader/>
          <w:jc w:val="center"/>
        </w:trPr>
        <w:tc>
          <w:tcPr>
            <w:tcW w:w="1845" w:type="dxa"/>
            <w:shd w:val="clear" w:color="auto" w:fill="auto"/>
            <w:tcMar>
              <w:top w:w="100" w:type="dxa"/>
              <w:left w:w="100" w:type="dxa"/>
              <w:bottom w:w="100" w:type="dxa"/>
              <w:right w:w="100" w:type="dxa"/>
            </w:tcMar>
          </w:tcPr>
          <w:p w14:paraId="3E1F9597" w14:textId="77777777" w:rsidR="00DE0A79" w:rsidRPr="00315823" w:rsidRDefault="003277A4">
            <w:pPr>
              <w:pStyle w:val="Normal1"/>
              <w:widowControl w:val="0"/>
              <w:pBdr>
                <w:top w:val="nil"/>
                <w:left w:val="nil"/>
                <w:bottom w:val="nil"/>
                <w:right w:val="nil"/>
                <w:between w:val="nil"/>
              </w:pBdr>
              <w:spacing w:line="240" w:lineRule="auto"/>
              <w:rPr>
                <w:rFonts w:ascii="Times New Roman" w:eastAsia="Times New Roman" w:hAnsi="Times New Roman" w:cs="Times New Roman"/>
                <w:b/>
                <w:color w:val="000000"/>
                <w:sz w:val="24"/>
                <w:szCs w:val="24"/>
                <w:lang w:val="en-GB"/>
              </w:rPr>
            </w:pPr>
            <w:r w:rsidRPr="00315823">
              <w:rPr>
                <w:rFonts w:ascii="Times New Roman" w:eastAsia="Times New Roman" w:hAnsi="Times New Roman" w:cs="Times New Roman"/>
                <w:b/>
                <w:color w:val="000000"/>
                <w:sz w:val="24"/>
                <w:szCs w:val="24"/>
                <w:lang w:val="en-GB"/>
              </w:rPr>
              <w:t>Enhance Self-Awareness</w:t>
            </w:r>
          </w:p>
        </w:tc>
        <w:tc>
          <w:tcPr>
            <w:tcW w:w="1650" w:type="dxa"/>
            <w:shd w:val="clear" w:color="auto" w:fill="auto"/>
            <w:tcMar>
              <w:top w:w="100" w:type="dxa"/>
              <w:left w:w="100" w:type="dxa"/>
              <w:bottom w:w="100" w:type="dxa"/>
              <w:right w:w="100" w:type="dxa"/>
            </w:tcMar>
          </w:tcPr>
          <w:p w14:paraId="5CBAA2D0" w14:textId="77777777" w:rsidR="00DE0A79" w:rsidRPr="00315823" w:rsidRDefault="003277A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lang w:val="en-GB"/>
              </w:rPr>
            </w:pPr>
            <w:r w:rsidRPr="00315823">
              <w:rPr>
                <w:rFonts w:ascii="Times New Roman" w:eastAsia="Times New Roman" w:hAnsi="Times New Roman" w:cs="Times New Roman"/>
                <w:color w:val="000000"/>
                <w:sz w:val="24"/>
                <w:szCs w:val="24"/>
                <w:lang w:val="en-GB"/>
              </w:rPr>
              <w:t>I maintain a daily emotional journal to reflect on moods, effectiveness and thoughts.</w:t>
            </w:r>
          </w:p>
        </w:tc>
        <w:tc>
          <w:tcPr>
            <w:tcW w:w="1560" w:type="dxa"/>
            <w:shd w:val="clear" w:color="auto" w:fill="auto"/>
            <w:tcMar>
              <w:top w:w="100" w:type="dxa"/>
              <w:left w:w="100" w:type="dxa"/>
              <w:bottom w:w="100" w:type="dxa"/>
              <w:right w:w="100" w:type="dxa"/>
            </w:tcMar>
          </w:tcPr>
          <w:p w14:paraId="7F04E10C" w14:textId="77777777" w:rsidR="00DE0A79" w:rsidRPr="00315823" w:rsidRDefault="003277A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lang w:val="en-GB"/>
              </w:rPr>
            </w:pPr>
            <w:r w:rsidRPr="00315823">
              <w:rPr>
                <w:rFonts w:ascii="Times New Roman" w:eastAsia="Times New Roman" w:hAnsi="Times New Roman" w:cs="Times New Roman"/>
                <w:color w:val="000000"/>
                <w:sz w:val="24"/>
                <w:szCs w:val="24"/>
                <w:lang w:val="en-GB"/>
              </w:rPr>
              <w:t>Journal notebook or app</w:t>
            </w:r>
          </w:p>
        </w:tc>
        <w:tc>
          <w:tcPr>
            <w:tcW w:w="3570" w:type="dxa"/>
            <w:shd w:val="clear" w:color="auto" w:fill="auto"/>
            <w:tcMar>
              <w:top w:w="100" w:type="dxa"/>
              <w:left w:w="100" w:type="dxa"/>
              <w:bottom w:w="100" w:type="dxa"/>
              <w:right w:w="100" w:type="dxa"/>
            </w:tcMar>
          </w:tcPr>
          <w:p w14:paraId="793A813E" w14:textId="77777777" w:rsidR="00DE0A79" w:rsidRPr="00315823" w:rsidRDefault="003277A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lang w:val="en-GB"/>
              </w:rPr>
            </w:pPr>
            <w:r w:rsidRPr="00315823">
              <w:rPr>
                <w:rFonts w:ascii="Times New Roman" w:eastAsia="Times New Roman" w:hAnsi="Times New Roman" w:cs="Times New Roman"/>
                <w:color w:val="000000"/>
                <w:sz w:val="24"/>
                <w:szCs w:val="24"/>
                <w:lang w:val="en-GB"/>
              </w:rPr>
              <w:t>According to me, a clearer understanding of personal emotions and patterns is effective.</w:t>
            </w:r>
          </w:p>
          <w:p w14:paraId="547D1957" w14:textId="77777777" w:rsidR="00DE0A79" w:rsidRPr="00315823" w:rsidRDefault="003277A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lang w:val="en-GB"/>
              </w:rPr>
            </w:pPr>
            <w:r w:rsidRPr="00315823">
              <w:rPr>
                <w:rFonts w:ascii="Times New Roman" w:eastAsia="Times New Roman" w:hAnsi="Times New Roman" w:cs="Times New Roman"/>
                <w:color w:val="000000"/>
                <w:sz w:val="24"/>
                <w:szCs w:val="24"/>
                <w:lang w:val="en-GB"/>
              </w:rPr>
              <w:t>Moreover, journaling will help me become more aware of how my feelings affect other people over time. This will lead to better communication and leadership.</w:t>
            </w:r>
          </w:p>
        </w:tc>
        <w:tc>
          <w:tcPr>
            <w:tcW w:w="1350" w:type="dxa"/>
            <w:shd w:val="clear" w:color="auto" w:fill="auto"/>
            <w:tcMar>
              <w:top w:w="100" w:type="dxa"/>
              <w:left w:w="100" w:type="dxa"/>
              <w:bottom w:w="100" w:type="dxa"/>
              <w:right w:w="100" w:type="dxa"/>
            </w:tcMar>
          </w:tcPr>
          <w:p w14:paraId="5E41F525" w14:textId="77777777" w:rsidR="00DE0A79" w:rsidRPr="00315823" w:rsidRDefault="003277A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lang w:val="en-GB"/>
              </w:rPr>
            </w:pPr>
            <w:r w:rsidRPr="00315823">
              <w:rPr>
                <w:rFonts w:ascii="Times New Roman" w:eastAsia="Times New Roman" w:hAnsi="Times New Roman" w:cs="Times New Roman"/>
                <w:color w:val="000000"/>
                <w:sz w:val="24"/>
                <w:szCs w:val="24"/>
                <w:lang w:val="en-GB"/>
              </w:rPr>
              <w:t>1 month</w:t>
            </w:r>
          </w:p>
        </w:tc>
      </w:tr>
      <w:tr w:rsidR="00DE0A79" w:rsidRPr="00315823" w14:paraId="0F5639B9" w14:textId="77777777">
        <w:trPr>
          <w:cantSplit/>
          <w:tblHeader/>
          <w:jc w:val="center"/>
        </w:trPr>
        <w:tc>
          <w:tcPr>
            <w:tcW w:w="1845" w:type="dxa"/>
            <w:shd w:val="clear" w:color="auto" w:fill="auto"/>
            <w:tcMar>
              <w:top w:w="100" w:type="dxa"/>
              <w:left w:w="100" w:type="dxa"/>
              <w:bottom w:w="100" w:type="dxa"/>
              <w:right w:w="100" w:type="dxa"/>
            </w:tcMar>
          </w:tcPr>
          <w:p w14:paraId="2F009532" w14:textId="77777777" w:rsidR="00DE0A79" w:rsidRPr="00315823" w:rsidRDefault="003277A4">
            <w:pPr>
              <w:pStyle w:val="Normal1"/>
              <w:widowControl w:val="0"/>
              <w:pBdr>
                <w:top w:val="nil"/>
                <w:left w:val="nil"/>
                <w:bottom w:val="nil"/>
                <w:right w:val="nil"/>
                <w:between w:val="nil"/>
              </w:pBdr>
              <w:spacing w:line="240" w:lineRule="auto"/>
              <w:rPr>
                <w:rFonts w:ascii="Times New Roman" w:eastAsia="Times New Roman" w:hAnsi="Times New Roman" w:cs="Times New Roman"/>
                <w:b/>
                <w:color w:val="000000"/>
                <w:sz w:val="24"/>
                <w:szCs w:val="24"/>
                <w:lang w:val="en-GB"/>
              </w:rPr>
            </w:pPr>
            <w:r w:rsidRPr="00315823">
              <w:rPr>
                <w:rFonts w:ascii="Times New Roman" w:eastAsia="Times New Roman" w:hAnsi="Times New Roman" w:cs="Times New Roman"/>
                <w:b/>
                <w:color w:val="000000"/>
                <w:sz w:val="24"/>
                <w:szCs w:val="24"/>
                <w:lang w:val="en-GB"/>
              </w:rPr>
              <w:t xml:space="preserve"> Improve Self-Regulation</w:t>
            </w:r>
          </w:p>
        </w:tc>
        <w:tc>
          <w:tcPr>
            <w:tcW w:w="1650" w:type="dxa"/>
            <w:shd w:val="clear" w:color="auto" w:fill="auto"/>
            <w:tcMar>
              <w:top w:w="100" w:type="dxa"/>
              <w:left w:w="100" w:type="dxa"/>
              <w:bottom w:w="100" w:type="dxa"/>
              <w:right w:w="100" w:type="dxa"/>
            </w:tcMar>
          </w:tcPr>
          <w:p w14:paraId="44685CE8" w14:textId="77777777" w:rsidR="00DE0A79" w:rsidRPr="00315823" w:rsidRDefault="003277A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lang w:val="en-GB"/>
              </w:rPr>
            </w:pPr>
            <w:r w:rsidRPr="00315823">
              <w:rPr>
                <w:rFonts w:ascii="Times New Roman" w:eastAsia="Times New Roman" w:hAnsi="Times New Roman" w:cs="Times New Roman"/>
                <w:color w:val="000000"/>
                <w:sz w:val="24"/>
                <w:szCs w:val="24"/>
                <w:lang w:val="en-GB"/>
              </w:rPr>
              <w:t>I practice mindfulness meditation and deep-breathing exercises</w:t>
            </w:r>
          </w:p>
        </w:tc>
        <w:tc>
          <w:tcPr>
            <w:tcW w:w="1560" w:type="dxa"/>
            <w:shd w:val="clear" w:color="auto" w:fill="auto"/>
            <w:tcMar>
              <w:top w:w="100" w:type="dxa"/>
              <w:left w:w="100" w:type="dxa"/>
              <w:bottom w:w="100" w:type="dxa"/>
              <w:right w:w="100" w:type="dxa"/>
            </w:tcMar>
          </w:tcPr>
          <w:p w14:paraId="72C0FD88" w14:textId="77777777" w:rsidR="00DE0A79" w:rsidRPr="00315823" w:rsidRDefault="003277A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lang w:val="en-GB"/>
              </w:rPr>
            </w:pPr>
            <w:r w:rsidRPr="00315823">
              <w:rPr>
                <w:rFonts w:ascii="Times New Roman" w:eastAsia="Times New Roman" w:hAnsi="Times New Roman" w:cs="Times New Roman"/>
                <w:color w:val="000000"/>
                <w:sz w:val="24"/>
                <w:szCs w:val="24"/>
                <w:lang w:val="en-GB"/>
              </w:rPr>
              <w:t>Meditation apps (such as Headspace)</w:t>
            </w:r>
          </w:p>
        </w:tc>
        <w:tc>
          <w:tcPr>
            <w:tcW w:w="3570" w:type="dxa"/>
            <w:shd w:val="clear" w:color="auto" w:fill="auto"/>
            <w:tcMar>
              <w:top w:w="100" w:type="dxa"/>
              <w:left w:w="100" w:type="dxa"/>
              <w:bottom w:w="100" w:type="dxa"/>
              <w:right w:w="100" w:type="dxa"/>
            </w:tcMar>
          </w:tcPr>
          <w:p w14:paraId="70CB2EA8" w14:textId="77777777" w:rsidR="00DE0A79" w:rsidRPr="00315823" w:rsidRDefault="003277A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lang w:val="en-GB"/>
              </w:rPr>
            </w:pPr>
            <w:r w:rsidRPr="00315823">
              <w:rPr>
                <w:rFonts w:ascii="Times New Roman" w:eastAsia="Times New Roman" w:hAnsi="Times New Roman" w:cs="Times New Roman"/>
                <w:color w:val="000000"/>
                <w:sz w:val="24"/>
                <w:szCs w:val="24"/>
                <w:lang w:val="en-GB"/>
              </w:rPr>
              <w:t>Better emotional control and reduced impulsive reactions.</w:t>
            </w:r>
          </w:p>
          <w:p w14:paraId="3DC9E4BC" w14:textId="77777777" w:rsidR="00DE0A79" w:rsidRPr="00315823" w:rsidRDefault="003277A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lang w:val="en-GB"/>
              </w:rPr>
            </w:pPr>
            <w:r w:rsidRPr="00315823">
              <w:rPr>
                <w:rFonts w:ascii="Times New Roman" w:eastAsia="Times New Roman" w:hAnsi="Times New Roman" w:cs="Times New Roman"/>
                <w:color w:val="000000"/>
                <w:sz w:val="24"/>
                <w:szCs w:val="24"/>
                <w:lang w:val="en-GB"/>
              </w:rPr>
              <w:t>I want to find patterns in how I feel by writing down my thoughts, feelings and their impact every day.</w:t>
            </w:r>
          </w:p>
          <w:p w14:paraId="0558C3F6" w14:textId="77777777" w:rsidR="00DE0A79" w:rsidRPr="00315823" w:rsidRDefault="003277A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lang w:val="en-GB"/>
              </w:rPr>
            </w:pPr>
            <w:r w:rsidRPr="00315823">
              <w:rPr>
                <w:rFonts w:ascii="Times New Roman" w:eastAsia="Times New Roman" w:hAnsi="Times New Roman" w:cs="Times New Roman"/>
                <w:color w:val="000000"/>
                <w:sz w:val="24"/>
                <w:szCs w:val="24"/>
                <w:lang w:val="en-GB"/>
              </w:rPr>
              <w:t>This practice is important for me to understand how certain situations or interactions affect my mood and choices.</w:t>
            </w:r>
          </w:p>
        </w:tc>
        <w:tc>
          <w:tcPr>
            <w:tcW w:w="1350" w:type="dxa"/>
            <w:shd w:val="clear" w:color="auto" w:fill="auto"/>
            <w:tcMar>
              <w:top w:w="100" w:type="dxa"/>
              <w:left w:w="100" w:type="dxa"/>
              <w:bottom w:w="100" w:type="dxa"/>
              <w:right w:w="100" w:type="dxa"/>
            </w:tcMar>
          </w:tcPr>
          <w:p w14:paraId="396268AB" w14:textId="77777777" w:rsidR="00DE0A79" w:rsidRPr="00315823" w:rsidRDefault="003277A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lang w:val="en-GB"/>
              </w:rPr>
            </w:pPr>
            <w:r w:rsidRPr="00315823">
              <w:rPr>
                <w:rFonts w:ascii="Times New Roman" w:eastAsia="Times New Roman" w:hAnsi="Times New Roman" w:cs="Times New Roman"/>
                <w:color w:val="000000"/>
                <w:sz w:val="24"/>
                <w:szCs w:val="24"/>
                <w:lang w:val="en-GB"/>
              </w:rPr>
              <w:t xml:space="preserve">2 months </w:t>
            </w:r>
          </w:p>
        </w:tc>
      </w:tr>
      <w:tr w:rsidR="00DE0A79" w:rsidRPr="00315823" w14:paraId="62FAD6A0" w14:textId="77777777">
        <w:trPr>
          <w:cantSplit/>
          <w:tblHeader/>
          <w:jc w:val="center"/>
        </w:trPr>
        <w:tc>
          <w:tcPr>
            <w:tcW w:w="1845" w:type="dxa"/>
            <w:shd w:val="clear" w:color="auto" w:fill="auto"/>
            <w:tcMar>
              <w:top w:w="100" w:type="dxa"/>
              <w:left w:w="100" w:type="dxa"/>
              <w:bottom w:w="100" w:type="dxa"/>
              <w:right w:w="100" w:type="dxa"/>
            </w:tcMar>
          </w:tcPr>
          <w:p w14:paraId="79F11A43" w14:textId="77777777" w:rsidR="00DE0A79" w:rsidRPr="00315823" w:rsidRDefault="003277A4">
            <w:pPr>
              <w:pStyle w:val="Normal1"/>
              <w:widowControl w:val="0"/>
              <w:pBdr>
                <w:top w:val="nil"/>
                <w:left w:val="nil"/>
                <w:bottom w:val="nil"/>
                <w:right w:val="nil"/>
                <w:between w:val="nil"/>
              </w:pBdr>
              <w:spacing w:line="240" w:lineRule="auto"/>
              <w:rPr>
                <w:rFonts w:ascii="Times New Roman" w:eastAsia="Times New Roman" w:hAnsi="Times New Roman" w:cs="Times New Roman"/>
                <w:b/>
                <w:color w:val="000000"/>
                <w:sz w:val="24"/>
                <w:szCs w:val="24"/>
                <w:lang w:val="en-GB"/>
              </w:rPr>
            </w:pPr>
            <w:r w:rsidRPr="00315823">
              <w:rPr>
                <w:rFonts w:ascii="Times New Roman" w:eastAsia="Times New Roman" w:hAnsi="Times New Roman" w:cs="Times New Roman"/>
                <w:b/>
                <w:color w:val="000000"/>
                <w:sz w:val="24"/>
                <w:szCs w:val="24"/>
                <w:lang w:val="en-GB"/>
              </w:rPr>
              <w:lastRenderedPageBreak/>
              <w:t>Build Empathy</w:t>
            </w:r>
          </w:p>
        </w:tc>
        <w:tc>
          <w:tcPr>
            <w:tcW w:w="1650" w:type="dxa"/>
            <w:shd w:val="clear" w:color="auto" w:fill="auto"/>
            <w:tcMar>
              <w:top w:w="100" w:type="dxa"/>
              <w:left w:w="100" w:type="dxa"/>
              <w:bottom w:w="100" w:type="dxa"/>
              <w:right w:w="100" w:type="dxa"/>
            </w:tcMar>
          </w:tcPr>
          <w:p w14:paraId="3189750D" w14:textId="77777777" w:rsidR="00DE0A79" w:rsidRPr="00315823" w:rsidRDefault="003277A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lang w:val="en-GB"/>
              </w:rPr>
            </w:pPr>
            <w:r w:rsidRPr="00315823">
              <w:rPr>
                <w:rFonts w:ascii="Times New Roman" w:eastAsia="Times New Roman" w:hAnsi="Times New Roman" w:cs="Times New Roman"/>
                <w:color w:val="000000"/>
                <w:sz w:val="24"/>
                <w:szCs w:val="24"/>
                <w:lang w:val="en-GB"/>
              </w:rPr>
              <w:t>I engage in active listening and ask open-ended questions during team interactions.</w:t>
            </w:r>
          </w:p>
        </w:tc>
        <w:tc>
          <w:tcPr>
            <w:tcW w:w="1560" w:type="dxa"/>
            <w:shd w:val="clear" w:color="auto" w:fill="auto"/>
            <w:tcMar>
              <w:top w:w="100" w:type="dxa"/>
              <w:left w:w="100" w:type="dxa"/>
              <w:bottom w:w="100" w:type="dxa"/>
              <w:right w:w="100" w:type="dxa"/>
            </w:tcMar>
          </w:tcPr>
          <w:p w14:paraId="015C3F2E" w14:textId="77777777" w:rsidR="00DE0A79" w:rsidRPr="00315823" w:rsidRDefault="003277A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lang w:val="en-GB"/>
              </w:rPr>
            </w:pPr>
            <w:r w:rsidRPr="00315823">
              <w:rPr>
                <w:rFonts w:ascii="Times New Roman" w:eastAsia="Times New Roman" w:hAnsi="Times New Roman" w:cs="Times New Roman"/>
                <w:color w:val="000000"/>
                <w:sz w:val="24"/>
                <w:szCs w:val="24"/>
                <w:lang w:val="en-GB"/>
              </w:rPr>
              <w:t>Feedback forms, coaching tools</w:t>
            </w:r>
          </w:p>
        </w:tc>
        <w:tc>
          <w:tcPr>
            <w:tcW w:w="3570" w:type="dxa"/>
            <w:shd w:val="clear" w:color="auto" w:fill="auto"/>
            <w:tcMar>
              <w:top w:w="100" w:type="dxa"/>
              <w:left w:w="100" w:type="dxa"/>
              <w:bottom w:w="100" w:type="dxa"/>
              <w:right w:w="100" w:type="dxa"/>
            </w:tcMar>
          </w:tcPr>
          <w:p w14:paraId="4AF077D1" w14:textId="77777777" w:rsidR="00DE0A79" w:rsidRPr="00315823" w:rsidRDefault="003277A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lang w:val="en-GB"/>
              </w:rPr>
            </w:pPr>
            <w:r w:rsidRPr="00315823">
              <w:rPr>
                <w:rFonts w:ascii="Times New Roman" w:eastAsia="Times New Roman" w:hAnsi="Times New Roman" w:cs="Times New Roman"/>
                <w:color w:val="000000"/>
                <w:sz w:val="24"/>
                <w:szCs w:val="24"/>
                <w:lang w:val="en-GB"/>
              </w:rPr>
              <w:t>Stronger interpersonal connections and team trust.</w:t>
            </w:r>
          </w:p>
          <w:p w14:paraId="063157EF" w14:textId="77777777" w:rsidR="00DE0A79" w:rsidRPr="00315823" w:rsidRDefault="003277A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lang w:val="en-GB"/>
              </w:rPr>
            </w:pPr>
            <w:r w:rsidRPr="00315823">
              <w:rPr>
                <w:rFonts w:ascii="Times New Roman" w:eastAsia="Times New Roman" w:hAnsi="Times New Roman" w:cs="Times New Roman"/>
                <w:color w:val="000000"/>
                <w:sz w:val="24"/>
                <w:szCs w:val="24"/>
                <w:lang w:val="en-GB"/>
              </w:rPr>
              <w:t>I want to improve my relationships with other people and create a more effective work environment by making a conscious effort to listen without interrupting and ask meaningful questions.</w:t>
            </w:r>
          </w:p>
        </w:tc>
        <w:tc>
          <w:tcPr>
            <w:tcW w:w="1350" w:type="dxa"/>
            <w:shd w:val="clear" w:color="auto" w:fill="auto"/>
            <w:tcMar>
              <w:top w:w="100" w:type="dxa"/>
              <w:left w:w="100" w:type="dxa"/>
              <w:bottom w:w="100" w:type="dxa"/>
              <w:right w:w="100" w:type="dxa"/>
            </w:tcMar>
          </w:tcPr>
          <w:p w14:paraId="2E0723F2" w14:textId="77777777" w:rsidR="00DE0A79" w:rsidRPr="00315823" w:rsidRDefault="003277A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lang w:val="en-GB"/>
              </w:rPr>
            </w:pPr>
            <w:r w:rsidRPr="00315823">
              <w:rPr>
                <w:rFonts w:ascii="Times New Roman" w:eastAsia="Times New Roman" w:hAnsi="Times New Roman" w:cs="Times New Roman"/>
                <w:color w:val="000000"/>
                <w:sz w:val="24"/>
                <w:szCs w:val="24"/>
                <w:lang w:val="en-GB"/>
              </w:rPr>
              <w:t>1 month</w:t>
            </w:r>
          </w:p>
        </w:tc>
      </w:tr>
      <w:tr w:rsidR="00DE0A79" w:rsidRPr="00315823" w14:paraId="2AEA79A4" w14:textId="77777777">
        <w:trPr>
          <w:cantSplit/>
          <w:tblHeader/>
          <w:jc w:val="center"/>
        </w:trPr>
        <w:tc>
          <w:tcPr>
            <w:tcW w:w="1845" w:type="dxa"/>
            <w:shd w:val="clear" w:color="auto" w:fill="auto"/>
            <w:tcMar>
              <w:top w:w="100" w:type="dxa"/>
              <w:left w:w="100" w:type="dxa"/>
              <w:bottom w:w="100" w:type="dxa"/>
              <w:right w:w="100" w:type="dxa"/>
            </w:tcMar>
          </w:tcPr>
          <w:p w14:paraId="4C089E8D" w14:textId="77777777" w:rsidR="00DE0A79" w:rsidRPr="00315823" w:rsidRDefault="003277A4">
            <w:pPr>
              <w:pStyle w:val="Normal1"/>
              <w:widowControl w:val="0"/>
              <w:pBdr>
                <w:top w:val="nil"/>
                <w:left w:val="nil"/>
                <w:bottom w:val="nil"/>
                <w:right w:val="nil"/>
                <w:between w:val="nil"/>
              </w:pBdr>
              <w:spacing w:line="240" w:lineRule="auto"/>
              <w:rPr>
                <w:rFonts w:ascii="Times New Roman" w:eastAsia="Times New Roman" w:hAnsi="Times New Roman" w:cs="Times New Roman"/>
                <w:b/>
                <w:color w:val="000000"/>
                <w:sz w:val="24"/>
                <w:szCs w:val="24"/>
                <w:lang w:val="en-GB"/>
              </w:rPr>
            </w:pPr>
            <w:r w:rsidRPr="00315823">
              <w:rPr>
                <w:rFonts w:ascii="Times New Roman" w:eastAsia="Times New Roman" w:hAnsi="Times New Roman" w:cs="Times New Roman"/>
                <w:b/>
                <w:color w:val="000000"/>
                <w:sz w:val="24"/>
                <w:szCs w:val="24"/>
                <w:lang w:val="en-GB"/>
              </w:rPr>
              <w:t>Prioritise Sleep &amp; Well-being</w:t>
            </w:r>
          </w:p>
        </w:tc>
        <w:tc>
          <w:tcPr>
            <w:tcW w:w="1650" w:type="dxa"/>
            <w:shd w:val="clear" w:color="auto" w:fill="auto"/>
            <w:tcMar>
              <w:top w:w="100" w:type="dxa"/>
              <w:left w:w="100" w:type="dxa"/>
              <w:bottom w:w="100" w:type="dxa"/>
              <w:right w:w="100" w:type="dxa"/>
            </w:tcMar>
          </w:tcPr>
          <w:p w14:paraId="01B76CAE" w14:textId="77777777" w:rsidR="00DE0A79" w:rsidRPr="00315823" w:rsidRDefault="003277A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lang w:val="en-GB"/>
              </w:rPr>
            </w:pPr>
            <w:r w:rsidRPr="00315823">
              <w:rPr>
                <w:rFonts w:ascii="Times New Roman" w:eastAsia="Times New Roman" w:hAnsi="Times New Roman" w:cs="Times New Roman"/>
                <w:color w:val="000000"/>
                <w:sz w:val="24"/>
                <w:szCs w:val="24"/>
                <w:lang w:val="en-GB"/>
              </w:rPr>
              <w:t>I establish a consistent sleep routine (7–8 hours/night).</w:t>
            </w:r>
          </w:p>
        </w:tc>
        <w:tc>
          <w:tcPr>
            <w:tcW w:w="1560" w:type="dxa"/>
            <w:shd w:val="clear" w:color="auto" w:fill="auto"/>
            <w:tcMar>
              <w:top w:w="100" w:type="dxa"/>
              <w:left w:w="100" w:type="dxa"/>
              <w:bottom w:w="100" w:type="dxa"/>
              <w:right w:w="100" w:type="dxa"/>
            </w:tcMar>
          </w:tcPr>
          <w:p w14:paraId="74D10070" w14:textId="77777777" w:rsidR="00DE0A79" w:rsidRPr="00315823" w:rsidRDefault="003277A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lang w:val="en-GB"/>
              </w:rPr>
            </w:pPr>
            <w:r w:rsidRPr="00315823">
              <w:rPr>
                <w:rFonts w:ascii="Times New Roman" w:eastAsia="Times New Roman" w:hAnsi="Times New Roman" w:cs="Times New Roman"/>
                <w:color w:val="000000"/>
                <w:sz w:val="24"/>
                <w:szCs w:val="24"/>
                <w:lang w:val="en-GB"/>
              </w:rPr>
              <w:t>Sleep tracking apps</w:t>
            </w:r>
          </w:p>
        </w:tc>
        <w:tc>
          <w:tcPr>
            <w:tcW w:w="3570" w:type="dxa"/>
            <w:shd w:val="clear" w:color="auto" w:fill="auto"/>
            <w:tcMar>
              <w:top w:w="100" w:type="dxa"/>
              <w:left w:w="100" w:type="dxa"/>
              <w:bottom w:w="100" w:type="dxa"/>
              <w:right w:w="100" w:type="dxa"/>
            </w:tcMar>
          </w:tcPr>
          <w:p w14:paraId="110AAF7F" w14:textId="77777777" w:rsidR="00DE0A79" w:rsidRPr="00315823" w:rsidRDefault="003277A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lang w:val="en-GB"/>
              </w:rPr>
            </w:pPr>
            <w:r w:rsidRPr="00315823">
              <w:rPr>
                <w:rFonts w:ascii="Times New Roman" w:eastAsia="Times New Roman" w:hAnsi="Times New Roman" w:cs="Times New Roman"/>
                <w:color w:val="000000"/>
                <w:sz w:val="24"/>
                <w:szCs w:val="24"/>
                <w:lang w:val="en-GB"/>
              </w:rPr>
              <w:t>Enhanced emotional stability, mental clarity and energy levels.</w:t>
            </w:r>
          </w:p>
          <w:p w14:paraId="61FB476B" w14:textId="77777777" w:rsidR="00DE0A79" w:rsidRPr="00315823" w:rsidRDefault="003277A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lang w:val="en-GB"/>
              </w:rPr>
            </w:pPr>
            <w:r w:rsidRPr="00315823">
              <w:rPr>
                <w:rFonts w:ascii="Times New Roman" w:eastAsia="Times New Roman" w:hAnsi="Times New Roman" w:cs="Times New Roman"/>
                <w:color w:val="000000"/>
                <w:sz w:val="24"/>
                <w:szCs w:val="24"/>
                <w:lang w:val="en-GB"/>
              </w:rPr>
              <w:t>I am also empathetic because every night is a simple but effective way to build emotional strength, reduce stress and learn to appreciate what I have.</w:t>
            </w:r>
          </w:p>
        </w:tc>
        <w:tc>
          <w:tcPr>
            <w:tcW w:w="1350" w:type="dxa"/>
            <w:shd w:val="clear" w:color="auto" w:fill="auto"/>
            <w:tcMar>
              <w:top w:w="100" w:type="dxa"/>
              <w:left w:w="100" w:type="dxa"/>
              <w:bottom w:w="100" w:type="dxa"/>
              <w:right w:w="100" w:type="dxa"/>
            </w:tcMar>
          </w:tcPr>
          <w:p w14:paraId="7FEFBB1E" w14:textId="77777777" w:rsidR="00DE0A79" w:rsidRPr="00315823" w:rsidRDefault="003277A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lang w:val="en-GB"/>
              </w:rPr>
            </w:pPr>
            <w:r w:rsidRPr="00315823">
              <w:rPr>
                <w:rFonts w:ascii="Times New Roman" w:eastAsia="Times New Roman" w:hAnsi="Times New Roman" w:cs="Times New Roman"/>
                <w:color w:val="000000"/>
                <w:sz w:val="24"/>
                <w:szCs w:val="24"/>
                <w:lang w:val="en-GB"/>
              </w:rPr>
              <w:t>1 month</w:t>
            </w:r>
          </w:p>
        </w:tc>
      </w:tr>
      <w:tr w:rsidR="00DE0A79" w:rsidRPr="00315823" w14:paraId="2DCF4BFB" w14:textId="77777777">
        <w:trPr>
          <w:cantSplit/>
          <w:tblHeader/>
          <w:jc w:val="center"/>
        </w:trPr>
        <w:tc>
          <w:tcPr>
            <w:tcW w:w="1845" w:type="dxa"/>
            <w:shd w:val="clear" w:color="auto" w:fill="auto"/>
            <w:tcMar>
              <w:top w:w="100" w:type="dxa"/>
              <w:left w:w="100" w:type="dxa"/>
              <w:bottom w:w="100" w:type="dxa"/>
              <w:right w:w="100" w:type="dxa"/>
            </w:tcMar>
          </w:tcPr>
          <w:p w14:paraId="00495948" w14:textId="77777777" w:rsidR="00DE0A79" w:rsidRPr="00315823" w:rsidRDefault="003277A4">
            <w:pPr>
              <w:pStyle w:val="Normal1"/>
              <w:widowControl w:val="0"/>
              <w:pBdr>
                <w:top w:val="nil"/>
                <w:left w:val="nil"/>
                <w:bottom w:val="nil"/>
                <w:right w:val="nil"/>
                <w:between w:val="nil"/>
              </w:pBdr>
              <w:spacing w:line="240" w:lineRule="auto"/>
              <w:rPr>
                <w:rFonts w:ascii="Times New Roman" w:eastAsia="Times New Roman" w:hAnsi="Times New Roman" w:cs="Times New Roman"/>
                <w:b/>
                <w:color w:val="000000"/>
                <w:sz w:val="24"/>
                <w:szCs w:val="24"/>
                <w:lang w:val="en-GB"/>
              </w:rPr>
            </w:pPr>
            <w:r w:rsidRPr="00315823">
              <w:rPr>
                <w:rFonts w:ascii="Times New Roman" w:eastAsia="Times New Roman" w:hAnsi="Times New Roman" w:cs="Times New Roman"/>
                <w:b/>
                <w:color w:val="000000"/>
                <w:sz w:val="24"/>
                <w:szCs w:val="24"/>
                <w:lang w:val="en-GB"/>
              </w:rPr>
              <w:t>Real-time practice</w:t>
            </w:r>
          </w:p>
        </w:tc>
        <w:tc>
          <w:tcPr>
            <w:tcW w:w="1650" w:type="dxa"/>
            <w:shd w:val="clear" w:color="auto" w:fill="auto"/>
            <w:tcMar>
              <w:top w:w="100" w:type="dxa"/>
              <w:left w:w="100" w:type="dxa"/>
              <w:bottom w:w="100" w:type="dxa"/>
              <w:right w:w="100" w:type="dxa"/>
            </w:tcMar>
          </w:tcPr>
          <w:p w14:paraId="18F2C453" w14:textId="77777777" w:rsidR="00DE0A79" w:rsidRPr="00315823" w:rsidRDefault="003277A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lang w:val="en-GB"/>
              </w:rPr>
            </w:pPr>
            <w:r w:rsidRPr="00315823">
              <w:rPr>
                <w:rFonts w:ascii="Times New Roman" w:eastAsia="Times New Roman" w:hAnsi="Times New Roman" w:cs="Times New Roman"/>
                <w:color w:val="000000"/>
                <w:sz w:val="24"/>
                <w:szCs w:val="24"/>
                <w:lang w:val="en-GB"/>
              </w:rPr>
              <w:t>I have to count to 10 and breathe before responding in challenging situations.</w:t>
            </w:r>
          </w:p>
        </w:tc>
        <w:tc>
          <w:tcPr>
            <w:tcW w:w="1560" w:type="dxa"/>
            <w:shd w:val="clear" w:color="auto" w:fill="auto"/>
            <w:tcMar>
              <w:top w:w="100" w:type="dxa"/>
              <w:left w:w="100" w:type="dxa"/>
              <w:bottom w:w="100" w:type="dxa"/>
              <w:right w:w="100" w:type="dxa"/>
            </w:tcMar>
          </w:tcPr>
          <w:p w14:paraId="34625B3A" w14:textId="77777777" w:rsidR="00DE0A79" w:rsidRPr="00315823" w:rsidRDefault="003277A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lang w:val="en-GB"/>
              </w:rPr>
            </w:pPr>
            <w:r w:rsidRPr="00315823">
              <w:rPr>
                <w:rFonts w:ascii="Times New Roman" w:eastAsia="Times New Roman" w:hAnsi="Times New Roman" w:cs="Times New Roman"/>
                <w:color w:val="000000"/>
                <w:sz w:val="24"/>
                <w:szCs w:val="24"/>
                <w:lang w:val="en-GB"/>
              </w:rPr>
              <w:t>Awareness cues/reminders</w:t>
            </w:r>
          </w:p>
        </w:tc>
        <w:tc>
          <w:tcPr>
            <w:tcW w:w="3570" w:type="dxa"/>
            <w:shd w:val="clear" w:color="auto" w:fill="auto"/>
            <w:tcMar>
              <w:top w:w="100" w:type="dxa"/>
              <w:left w:w="100" w:type="dxa"/>
              <w:bottom w:w="100" w:type="dxa"/>
              <w:right w:w="100" w:type="dxa"/>
            </w:tcMar>
          </w:tcPr>
          <w:p w14:paraId="3C529552" w14:textId="77777777" w:rsidR="00DE0A79" w:rsidRPr="00315823" w:rsidRDefault="003277A4">
            <w:pPr>
              <w:pStyle w:val="Normal1"/>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lang w:val="en-GB"/>
              </w:rPr>
            </w:pPr>
            <w:r w:rsidRPr="00315823">
              <w:rPr>
                <w:rFonts w:ascii="Times New Roman" w:eastAsia="Times New Roman" w:hAnsi="Times New Roman" w:cs="Times New Roman"/>
                <w:color w:val="000000"/>
                <w:sz w:val="24"/>
                <w:szCs w:val="24"/>
                <w:lang w:val="en-GB"/>
              </w:rPr>
              <w:t xml:space="preserve">I can make sure that my physical health supports my emotional regulation by sticking to a regular sleep schedule and using apps to keep track of my sleep patterns. </w:t>
            </w:r>
          </w:p>
        </w:tc>
        <w:tc>
          <w:tcPr>
            <w:tcW w:w="1350" w:type="dxa"/>
            <w:shd w:val="clear" w:color="auto" w:fill="auto"/>
            <w:tcMar>
              <w:top w:w="100" w:type="dxa"/>
              <w:left w:w="100" w:type="dxa"/>
              <w:bottom w:w="100" w:type="dxa"/>
              <w:right w:w="100" w:type="dxa"/>
            </w:tcMar>
          </w:tcPr>
          <w:p w14:paraId="47374142" w14:textId="77777777" w:rsidR="00DE0A79" w:rsidRPr="00315823" w:rsidRDefault="003277A4">
            <w:pPr>
              <w:pStyle w:val="Normal1"/>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lang w:val="en-GB"/>
              </w:rPr>
            </w:pPr>
            <w:r w:rsidRPr="00315823">
              <w:rPr>
                <w:rFonts w:ascii="Times New Roman" w:eastAsia="Times New Roman" w:hAnsi="Times New Roman" w:cs="Times New Roman"/>
                <w:color w:val="000000"/>
                <w:sz w:val="24"/>
                <w:szCs w:val="24"/>
                <w:lang w:val="en-GB"/>
              </w:rPr>
              <w:t xml:space="preserve">1 month </w:t>
            </w:r>
          </w:p>
        </w:tc>
      </w:tr>
    </w:tbl>
    <w:p w14:paraId="04A2AF35" w14:textId="77777777" w:rsidR="00DE0A79" w:rsidRPr="00315823" w:rsidRDefault="003277A4">
      <w:pPr>
        <w:pStyle w:val="Normal1"/>
        <w:pBdr>
          <w:top w:val="nil"/>
          <w:left w:val="nil"/>
          <w:bottom w:val="nil"/>
          <w:right w:val="nil"/>
          <w:between w:val="nil"/>
        </w:pBdr>
        <w:spacing w:line="360" w:lineRule="auto"/>
        <w:jc w:val="center"/>
        <w:rPr>
          <w:rFonts w:ascii="Times New Roman" w:eastAsia="Times New Roman" w:hAnsi="Times New Roman" w:cs="Times New Roman"/>
          <w:b/>
          <w:color w:val="000000"/>
          <w:sz w:val="24"/>
          <w:szCs w:val="24"/>
          <w:lang w:val="en-GB"/>
        </w:rPr>
      </w:pPr>
      <w:r w:rsidRPr="00315823">
        <w:rPr>
          <w:rFonts w:ascii="Times New Roman" w:eastAsia="Times New Roman" w:hAnsi="Times New Roman" w:cs="Times New Roman"/>
          <w:b/>
          <w:color w:val="000000"/>
          <w:sz w:val="24"/>
          <w:szCs w:val="24"/>
          <w:lang w:val="en-GB"/>
        </w:rPr>
        <w:t xml:space="preserve">Table 1: Development plan </w:t>
      </w:r>
    </w:p>
    <w:p w14:paraId="7028419E" w14:textId="77777777" w:rsidR="00DE0A79" w:rsidRPr="00315823" w:rsidRDefault="003277A4">
      <w:pPr>
        <w:pStyle w:val="Normal1"/>
        <w:pBdr>
          <w:top w:val="nil"/>
          <w:left w:val="nil"/>
          <w:bottom w:val="nil"/>
          <w:right w:val="nil"/>
          <w:between w:val="nil"/>
        </w:pBdr>
        <w:spacing w:line="360" w:lineRule="auto"/>
        <w:jc w:val="center"/>
        <w:rPr>
          <w:rFonts w:ascii="Times New Roman" w:eastAsia="Times New Roman" w:hAnsi="Times New Roman" w:cs="Times New Roman"/>
          <w:color w:val="000000"/>
          <w:sz w:val="24"/>
          <w:szCs w:val="24"/>
          <w:lang w:val="en-GB"/>
        </w:rPr>
      </w:pPr>
      <w:r w:rsidRPr="00315823">
        <w:rPr>
          <w:rFonts w:ascii="Times New Roman" w:eastAsia="Times New Roman" w:hAnsi="Times New Roman" w:cs="Times New Roman"/>
          <w:color w:val="000000"/>
          <w:sz w:val="24"/>
          <w:szCs w:val="24"/>
          <w:lang w:val="en-GB"/>
        </w:rPr>
        <w:t>(Source: Self-created)</w:t>
      </w:r>
    </w:p>
    <w:p w14:paraId="536A4189" w14:textId="0263DBEA" w:rsidR="00DE0A79" w:rsidRPr="00315823" w:rsidRDefault="003277A4">
      <w:pPr>
        <w:pStyle w:val="Normal1"/>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lang w:val="en-GB"/>
        </w:rPr>
      </w:pPr>
      <w:r w:rsidRPr="00315823">
        <w:rPr>
          <w:rFonts w:ascii="Times New Roman" w:eastAsia="Times New Roman" w:hAnsi="Times New Roman" w:cs="Times New Roman"/>
          <w:color w:val="000000"/>
          <w:sz w:val="24"/>
          <w:szCs w:val="24"/>
          <w:lang w:val="en-GB"/>
        </w:rPr>
        <w:t>Finally, one of the most useful emotional intelligence tools, such as taking a moment to think before acting, will be learned through real-life use (</w:t>
      </w:r>
      <w:r w:rsidRPr="00315823">
        <w:rPr>
          <w:rFonts w:ascii="Times New Roman" w:eastAsia="Times New Roman" w:hAnsi="Times New Roman" w:cs="Times New Roman"/>
          <w:color w:val="222222"/>
          <w:sz w:val="24"/>
          <w:szCs w:val="24"/>
          <w:highlight w:val="white"/>
          <w:lang w:val="en-GB"/>
        </w:rPr>
        <w:t xml:space="preserve">Gilar </w:t>
      </w:r>
      <w:r w:rsidRPr="00315823">
        <w:rPr>
          <w:rFonts w:ascii="Times New Roman" w:eastAsia="Times New Roman" w:hAnsi="Times New Roman" w:cs="Times New Roman"/>
          <w:i/>
          <w:color w:val="222222"/>
          <w:sz w:val="24"/>
          <w:szCs w:val="24"/>
          <w:highlight w:val="white"/>
          <w:lang w:val="en-GB"/>
        </w:rPr>
        <w:t xml:space="preserve">et al., </w:t>
      </w:r>
      <w:r w:rsidRPr="00315823">
        <w:rPr>
          <w:rFonts w:ascii="Times New Roman" w:eastAsia="Times New Roman" w:hAnsi="Times New Roman" w:cs="Times New Roman"/>
          <w:color w:val="222222"/>
          <w:sz w:val="24"/>
          <w:szCs w:val="24"/>
          <w:highlight w:val="white"/>
          <w:lang w:val="en-GB"/>
        </w:rPr>
        <w:t>2018</w:t>
      </w:r>
      <w:r w:rsidRPr="00315823">
        <w:rPr>
          <w:rFonts w:ascii="Times New Roman" w:eastAsia="Times New Roman" w:hAnsi="Times New Roman" w:cs="Times New Roman"/>
          <w:color w:val="000000"/>
          <w:sz w:val="24"/>
          <w:szCs w:val="24"/>
          <w:lang w:val="en-GB"/>
        </w:rPr>
        <w:t xml:space="preserve">). This method is especially useful in high-pressure situations where an immediate response might make things worse. This method will help me stay calm and make smart choices, especially when I am in charge of a team or dealing with a conflict. The proposed development plan takes into account my current emotional intelligence strengths and weaknesses. It has a structure but is also flexible, with daily, </w:t>
      </w:r>
      <w:r w:rsidRPr="00315823">
        <w:rPr>
          <w:rFonts w:ascii="Times New Roman" w:eastAsia="Times New Roman" w:hAnsi="Times New Roman" w:cs="Times New Roman"/>
          <w:color w:val="000000"/>
          <w:sz w:val="24"/>
          <w:szCs w:val="24"/>
          <w:lang w:val="en-GB"/>
        </w:rPr>
        <w:lastRenderedPageBreak/>
        <w:t xml:space="preserve">weekly and real-time actions that help make EI growth. To navigate today’s changing workplace, these techniques must be integrated into everyday routines to promote self-discovery and leadership growth. </w:t>
      </w:r>
    </w:p>
    <w:p w14:paraId="2E60F76B" w14:textId="77777777" w:rsidR="00DE0A79" w:rsidRPr="00315823" w:rsidRDefault="003277A4">
      <w:pPr>
        <w:pStyle w:val="Normal1"/>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lang w:val="en-GB"/>
        </w:rPr>
      </w:pPr>
      <w:r w:rsidRPr="00315823">
        <w:rPr>
          <w:lang w:val="en-GB"/>
        </w:rPr>
        <w:br w:type="page"/>
      </w:r>
    </w:p>
    <w:p w14:paraId="590084C2" w14:textId="77777777" w:rsidR="00DE0A79" w:rsidRPr="00315823" w:rsidRDefault="003277A4">
      <w:pPr>
        <w:pStyle w:val="Heading1"/>
        <w:rPr>
          <w:lang w:val="en-GB"/>
        </w:rPr>
      </w:pPr>
      <w:bookmarkStart w:id="14" w:name="_heading=h.r7rckrkv91xh" w:colFirst="0" w:colLast="0"/>
      <w:bookmarkEnd w:id="14"/>
      <w:r w:rsidRPr="00315823">
        <w:rPr>
          <w:lang w:val="en-GB"/>
        </w:rPr>
        <w:lastRenderedPageBreak/>
        <w:t>References</w:t>
      </w:r>
    </w:p>
    <w:p w14:paraId="03F1EBDC" w14:textId="77777777" w:rsidR="00DE0A79" w:rsidRPr="00315823" w:rsidRDefault="005F368F">
      <w:pPr>
        <w:pStyle w:val="Normal1"/>
        <w:pBdr>
          <w:top w:val="nil"/>
          <w:left w:val="nil"/>
          <w:bottom w:val="nil"/>
          <w:right w:val="nil"/>
          <w:between w:val="nil"/>
        </w:pBdr>
        <w:spacing w:before="240" w:after="240" w:line="360" w:lineRule="auto"/>
        <w:jc w:val="both"/>
        <w:rPr>
          <w:rFonts w:ascii="Times New Roman" w:eastAsia="Times New Roman" w:hAnsi="Times New Roman" w:cs="Times New Roman"/>
          <w:color w:val="222222"/>
          <w:sz w:val="24"/>
          <w:szCs w:val="24"/>
          <w:highlight w:val="white"/>
          <w:lang w:val="en-GB"/>
        </w:rPr>
      </w:pPr>
      <w:r w:rsidRPr="00315823">
        <w:rPr>
          <w:rFonts w:ascii="Times New Roman" w:eastAsia="Times New Roman" w:hAnsi="Times New Roman" w:cs="Times New Roman"/>
          <w:color w:val="222222"/>
          <w:sz w:val="24"/>
          <w:szCs w:val="24"/>
          <w:highlight w:val="white"/>
          <w:lang w:val="en-GB"/>
        </w:rPr>
        <w:t>Abdel-Fattah, H.M.M., (2020)</w:t>
      </w:r>
      <w:r w:rsidR="003277A4" w:rsidRPr="00315823">
        <w:rPr>
          <w:rFonts w:ascii="Times New Roman" w:eastAsia="Times New Roman" w:hAnsi="Times New Roman" w:cs="Times New Roman"/>
          <w:color w:val="222222"/>
          <w:sz w:val="24"/>
          <w:szCs w:val="24"/>
          <w:highlight w:val="white"/>
          <w:lang w:val="en-GB"/>
        </w:rPr>
        <w:t xml:space="preserve"> </w:t>
      </w:r>
      <w:r w:rsidRPr="00315823">
        <w:rPr>
          <w:rFonts w:ascii="Times New Roman" w:eastAsia="Times New Roman" w:hAnsi="Times New Roman" w:cs="Times New Roman"/>
          <w:color w:val="222222"/>
          <w:sz w:val="24"/>
          <w:szCs w:val="24"/>
          <w:highlight w:val="white"/>
          <w:lang w:val="en-GB"/>
        </w:rPr>
        <w:t>‘</w:t>
      </w:r>
      <w:r w:rsidR="003277A4" w:rsidRPr="00315823">
        <w:rPr>
          <w:rFonts w:ascii="Times New Roman" w:eastAsia="Times New Roman" w:hAnsi="Times New Roman" w:cs="Times New Roman"/>
          <w:color w:val="222222"/>
          <w:sz w:val="24"/>
          <w:szCs w:val="24"/>
          <w:highlight w:val="white"/>
          <w:lang w:val="en-GB"/>
        </w:rPr>
        <w:t>Emotional intelligence and emotional stability in crises</w:t>
      </w:r>
      <w:r w:rsidRPr="00315823">
        <w:rPr>
          <w:rFonts w:ascii="Times New Roman" w:eastAsia="Times New Roman" w:hAnsi="Times New Roman" w:cs="Times New Roman"/>
          <w:color w:val="222222"/>
          <w:sz w:val="24"/>
          <w:szCs w:val="24"/>
          <w:highlight w:val="white"/>
          <w:lang w:val="en-GB"/>
        </w:rPr>
        <w:t>’</w:t>
      </w:r>
      <w:r w:rsidR="003277A4" w:rsidRPr="00315823">
        <w:rPr>
          <w:rFonts w:ascii="Times New Roman" w:eastAsia="Times New Roman" w:hAnsi="Times New Roman" w:cs="Times New Roman"/>
          <w:color w:val="222222"/>
          <w:sz w:val="24"/>
          <w:szCs w:val="24"/>
          <w:highlight w:val="white"/>
          <w:lang w:val="en-GB"/>
        </w:rPr>
        <w:t xml:space="preserve">. </w:t>
      </w:r>
      <w:r w:rsidR="003277A4" w:rsidRPr="00315823">
        <w:rPr>
          <w:rFonts w:ascii="Times New Roman" w:eastAsia="Times New Roman" w:hAnsi="Times New Roman" w:cs="Times New Roman"/>
          <w:i/>
          <w:color w:val="222222"/>
          <w:sz w:val="24"/>
          <w:szCs w:val="24"/>
          <w:highlight w:val="white"/>
          <w:lang w:val="en-GB"/>
        </w:rPr>
        <w:t>Journal of Psychiatry and Psychiatric Disorders</w:t>
      </w:r>
      <w:r w:rsidR="003277A4" w:rsidRPr="00315823">
        <w:rPr>
          <w:rFonts w:ascii="Times New Roman" w:eastAsia="Times New Roman" w:hAnsi="Times New Roman" w:cs="Times New Roman"/>
          <w:color w:val="222222"/>
          <w:sz w:val="24"/>
          <w:szCs w:val="24"/>
          <w:highlight w:val="white"/>
          <w:lang w:val="en-GB"/>
        </w:rPr>
        <w:t xml:space="preserve">, </w:t>
      </w:r>
      <w:r w:rsidR="003277A4" w:rsidRPr="00315823">
        <w:rPr>
          <w:rFonts w:ascii="Times New Roman" w:eastAsia="Times New Roman" w:hAnsi="Times New Roman" w:cs="Times New Roman"/>
          <w:i/>
          <w:color w:val="222222"/>
          <w:sz w:val="24"/>
          <w:szCs w:val="24"/>
          <w:highlight w:val="white"/>
          <w:lang w:val="en-GB"/>
        </w:rPr>
        <w:t>4</w:t>
      </w:r>
      <w:r w:rsidR="003277A4" w:rsidRPr="00315823">
        <w:rPr>
          <w:rFonts w:ascii="Times New Roman" w:eastAsia="Times New Roman" w:hAnsi="Times New Roman" w:cs="Times New Roman"/>
          <w:color w:val="222222"/>
          <w:sz w:val="24"/>
          <w:szCs w:val="24"/>
          <w:highlight w:val="white"/>
          <w:lang w:val="en-GB"/>
        </w:rPr>
        <w:t>(2), pp.56-62.</w:t>
      </w:r>
      <w:r w:rsidR="003277A4" w:rsidRPr="00315823">
        <w:rPr>
          <w:rFonts w:ascii="Times New Roman" w:eastAsia="Times New Roman" w:hAnsi="Times New Roman" w:cs="Times New Roman"/>
          <w:color w:val="222222"/>
          <w:sz w:val="24"/>
          <w:szCs w:val="24"/>
          <w:lang w:val="en-GB"/>
        </w:rPr>
        <w:t xml:space="preserve"> </w:t>
      </w:r>
      <w:hyperlink r:id="rId8">
        <w:r w:rsidR="003277A4" w:rsidRPr="00315823">
          <w:rPr>
            <w:rFonts w:ascii="Times New Roman" w:eastAsia="Times New Roman" w:hAnsi="Times New Roman" w:cs="Times New Roman"/>
            <w:color w:val="1155CC"/>
            <w:sz w:val="24"/>
            <w:szCs w:val="24"/>
            <w:highlight w:val="white"/>
            <w:u w:val="single"/>
            <w:lang w:val="en-GB"/>
          </w:rPr>
          <w:t>https://www.fortuneonline.org/articles/emotional-intelligence-and-emotional-stability-in-crises.html?url=emotional-intelligence-and-emotional-stability-in-crises</w:t>
        </w:r>
      </w:hyperlink>
    </w:p>
    <w:p w14:paraId="72F2012E" w14:textId="77777777" w:rsidR="00DE0A79" w:rsidRPr="00315823" w:rsidRDefault="005F368F">
      <w:pPr>
        <w:pStyle w:val="Normal1"/>
        <w:pBdr>
          <w:top w:val="nil"/>
          <w:left w:val="nil"/>
          <w:bottom w:val="nil"/>
          <w:right w:val="nil"/>
          <w:between w:val="nil"/>
        </w:pBdr>
        <w:spacing w:before="240" w:after="240" w:line="360" w:lineRule="auto"/>
        <w:jc w:val="both"/>
        <w:rPr>
          <w:rFonts w:ascii="Times New Roman" w:eastAsia="Times New Roman" w:hAnsi="Times New Roman" w:cs="Times New Roman"/>
          <w:color w:val="222222"/>
          <w:sz w:val="24"/>
          <w:szCs w:val="24"/>
          <w:lang w:val="en-GB"/>
        </w:rPr>
      </w:pPr>
      <w:r w:rsidRPr="00315823">
        <w:rPr>
          <w:rFonts w:ascii="Times New Roman" w:eastAsia="Times New Roman" w:hAnsi="Times New Roman" w:cs="Times New Roman"/>
          <w:color w:val="222222"/>
          <w:sz w:val="24"/>
          <w:szCs w:val="24"/>
          <w:highlight w:val="white"/>
          <w:lang w:val="en-GB"/>
        </w:rPr>
        <w:t>Banfield, K., (2024)</w:t>
      </w:r>
      <w:r w:rsidR="003277A4" w:rsidRPr="00315823">
        <w:rPr>
          <w:rFonts w:ascii="Times New Roman" w:eastAsia="Times New Roman" w:hAnsi="Times New Roman" w:cs="Times New Roman"/>
          <w:color w:val="222222"/>
          <w:sz w:val="24"/>
          <w:szCs w:val="24"/>
          <w:highlight w:val="white"/>
          <w:lang w:val="en-GB"/>
        </w:rPr>
        <w:t xml:space="preserve"> </w:t>
      </w:r>
      <w:r w:rsidR="003277A4" w:rsidRPr="00315823">
        <w:rPr>
          <w:rFonts w:ascii="Times New Roman" w:eastAsia="Times New Roman" w:hAnsi="Times New Roman" w:cs="Times New Roman"/>
          <w:i/>
          <w:color w:val="222222"/>
          <w:sz w:val="24"/>
          <w:szCs w:val="24"/>
          <w:highlight w:val="white"/>
          <w:lang w:val="en-GB"/>
        </w:rPr>
        <w:t>Navigating embodied self-awareness states to produce work-enhancing adaptive stress responses</w:t>
      </w:r>
      <w:r w:rsidR="003277A4" w:rsidRPr="00315823">
        <w:rPr>
          <w:rFonts w:ascii="Times New Roman" w:eastAsia="Times New Roman" w:hAnsi="Times New Roman" w:cs="Times New Roman"/>
          <w:color w:val="222222"/>
          <w:sz w:val="24"/>
          <w:szCs w:val="24"/>
          <w:highlight w:val="white"/>
          <w:lang w:val="en-GB"/>
        </w:rPr>
        <w:t>. Pepperdine University.</w:t>
      </w:r>
      <w:r w:rsidR="003277A4" w:rsidRPr="00315823">
        <w:rPr>
          <w:rFonts w:ascii="Times New Roman" w:eastAsia="Times New Roman" w:hAnsi="Times New Roman" w:cs="Times New Roman"/>
          <w:color w:val="222222"/>
          <w:sz w:val="24"/>
          <w:szCs w:val="24"/>
          <w:lang w:val="en-GB"/>
        </w:rPr>
        <w:t xml:space="preserve"> </w:t>
      </w:r>
      <w:hyperlink r:id="rId9">
        <w:r w:rsidR="003277A4" w:rsidRPr="00315823">
          <w:rPr>
            <w:rFonts w:ascii="Times New Roman" w:eastAsia="Times New Roman" w:hAnsi="Times New Roman" w:cs="Times New Roman"/>
            <w:color w:val="1155CC"/>
            <w:sz w:val="24"/>
            <w:szCs w:val="24"/>
            <w:highlight w:val="white"/>
            <w:u w:val="single"/>
            <w:lang w:val="en-GB"/>
          </w:rPr>
          <w:t>https://digitalcommons.pepperdine.edu/cgi/viewcontent.cgi?article=2481&amp;context=etd</w:t>
        </w:r>
      </w:hyperlink>
    </w:p>
    <w:p w14:paraId="49242CA2" w14:textId="77777777" w:rsidR="00DE0A79" w:rsidRPr="00315823" w:rsidRDefault="005F368F">
      <w:pPr>
        <w:pStyle w:val="Normal1"/>
        <w:pBdr>
          <w:top w:val="nil"/>
          <w:left w:val="nil"/>
          <w:bottom w:val="nil"/>
          <w:right w:val="nil"/>
          <w:between w:val="nil"/>
        </w:pBdr>
        <w:spacing w:before="240" w:after="240" w:line="360" w:lineRule="auto"/>
        <w:jc w:val="both"/>
        <w:rPr>
          <w:rFonts w:ascii="Times New Roman" w:eastAsia="Times New Roman" w:hAnsi="Times New Roman" w:cs="Times New Roman"/>
          <w:color w:val="222222"/>
          <w:sz w:val="24"/>
          <w:szCs w:val="24"/>
          <w:highlight w:val="white"/>
          <w:lang w:val="en-GB"/>
        </w:rPr>
      </w:pPr>
      <w:r w:rsidRPr="00315823">
        <w:rPr>
          <w:rFonts w:ascii="Times New Roman" w:eastAsia="Times New Roman" w:hAnsi="Times New Roman" w:cs="Times New Roman"/>
          <w:color w:val="222222"/>
          <w:sz w:val="24"/>
          <w:szCs w:val="24"/>
          <w:highlight w:val="white"/>
          <w:lang w:val="en-GB"/>
        </w:rPr>
        <w:t>Bassot, B., (2024)</w:t>
      </w:r>
      <w:r w:rsidR="003277A4" w:rsidRPr="00315823">
        <w:rPr>
          <w:rFonts w:ascii="Times New Roman" w:eastAsia="Times New Roman" w:hAnsi="Times New Roman" w:cs="Times New Roman"/>
          <w:color w:val="222222"/>
          <w:sz w:val="24"/>
          <w:szCs w:val="24"/>
          <w:highlight w:val="white"/>
          <w:lang w:val="en-GB"/>
        </w:rPr>
        <w:t> </w:t>
      </w:r>
      <w:r w:rsidR="003277A4" w:rsidRPr="00315823">
        <w:rPr>
          <w:rFonts w:ascii="Times New Roman" w:eastAsia="Times New Roman" w:hAnsi="Times New Roman" w:cs="Times New Roman"/>
          <w:i/>
          <w:color w:val="222222"/>
          <w:sz w:val="24"/>
          <w:szCs w:val="24"/>
          <w:highlight w:val="white"/>
          <w:lang w:val="en-GB"/>
        </w:rPr>
        <w:t>The reflective journal</w:t>
      </w:r>
      <w:r w:rsidR="003277A4" w:rsidRPr="00315823">
        <w:rPr>
          <w:rFonts w:ascii="Times New Roman" w:eastAsia="Times New Roman" w:hAnsi="Times New Roman" w:cs="Times New Roman"/>
          <w:color w:val="222222"/>
          <w:sz w:val="24"/>
          <w:szCs w:val="24"/>
          <w:highlight w:val="white"/>
          <w:lang w:val="en-GB"/>
        </w:rPr>
        <w:t>. Bloomsbury Publishing.</w:t>
      </w:r>
      <w:r w:rsidR="003277A4" w:rsidRPr="00315823">
        <w:rPr>
          <w:rFonts w:ascii="Times New Roman" w:eastAsia="Times New Roman" w:hAnsi="Times New Roman" w:cs="Times New Roman"/>
          <w:color w:val="000000"/>
          <w:sz w:val="24"/>
          <w:szCs w:val="24"/>
          <w:lang w:val="en-GB"/>
        </w:rPr>
        <w:t xml:space="preserve"> </w:t>
      </w:r>
      <w:hyperlink r:id="rId10" w:anchor="v=onepage&amp;q&amp;f=false">
        <w:r w:rsidR="003277A4" w:rsidRPr="00315823">
          <w:rPr>
            <w:rFonts w:ascii="Times New Roman" w:eastAsia="Times New Roman" w:hAnsi="Times New Roman" w:cs="Times New Roman"/>
            <w:color w:val="0000FF"/>
            <w:sz w:val="24"/>
            <w:szCs w:val="24"/>
            <w:highlight w:val="white"/>
            <w:u w:val="single"/>
            <w:lang w:val="en-GB"/>
          </w:rPr>
          <w:t>https://books.google.co.in/books?hl=en&amp;lr=&amp;id=FkgHEQAAQBAJ&amp;oi=fnd&amp;pg=PP1&amp;dq=Gibbs%E2%80%99+reflective+cycle+&amp;ots=a_RITzTdS3&amp;sig=qErA7wToJamYB0Ga-EXjUmoQVmQ&amp;redir_esc=y#v=onepage&amp;q&amp;f=false</w:t>
        </w:r>
      </w:hyperlink>
    </w:p>
    <w:p w14:paraId="0BD1247D" w14:textId="77777777" w:rsidR="00DE0A79" w:rsidRPr="00315823" w:rsidRDefault="005F368F">
      <w:pPr>
        <w:pStyle w:val="Normal1"/>
        <w:pBdr>
          <w:top w:val="nil"/>
          <w:left w:val="nil"/>
          <w:bottom w:val="nil"/>
          <w:right w:val="nil"/>
          <w:between w:val="nil"/>
        </w:pBdr>
        <w:spacing w:before="240" w:after="240" w:line="360" w:lineRule="auto"/>
        <w:jc w:val="both"/>
        <w:rPr>
          <w:rFonts w:ascii="Times New Roman" w:eastAsia="Times New Roman" w:hAnsi="Times New Roman" w:cs="Times New Roman"/>
          <w:color w:val="222222"/>
          <w:sz w:val="24"/>
          <w:szCs w:val="24"/>
          <w:highlight w:val="white"/>
          <w:lang w:val="en-GB"/>
        </w:rPr>
      </w:pPr>
      <w:r w:rsidRPr="00315823">
        <w:rPr>
          <w:rFonts w:ascii="Times New Roman" w:eastAsia="Times New Roman" w:hAnsi="Times New Roman" w:cs="Times New Roman"/>
          <w:color w:val="222222"/>
          <w:sz w:val="24"/>
          <w:szCs w:val="24"/>
          <w:highlight w:val="white"/>
          <w:lang w:val="en-GB"/>
        </w:rPr>
        <w:t>Craft, S., (2024)</w:t>
      </w:r>
      <w:r w:rsidR="003277A4" w:rsidRPr="00315823">
        <w:rPr>
          <w:rFonts w:ascii="Times New Roman" w:eastAsia="Times New Roman" w:hAnsi="Times New Roman" w:cs="Times New Roman"/>
          <w:color w:val="222222"/>
          <w:sz w:val="24"/>
          <w:szCs w:val="24"/>
          <w:highlight w:val="white"/>
          <w:lang w:val="en-GB"/>
        </w:rPr>
        <w:t xml:space="preserve"> Role of Emotional Intelligence in Leadership.</w:t>
      </w:r>
      <w:r w:rsidR="003277A4" w:rsidRPr="00315823">
        <w:rPr>
          <w:rFonts w:ascii="Times New Roman" w:eastAsia="Times New Roman" w:hAnsi="Times New Roman" w:cs="Times New Roman"/>
          <w:color w:val="222222"/>
          <w:sz w:val="24"/>
          <w:szCs w:val="24"/>
          <w:lang w:val="en-GB"/>
        </w:rPr>
        <w:t xml:space="preserve"> </w:t>
      </w:r>
      <w:hyperlink r:id="rId11">
        <w:r w:rsidR="003277A4" w:rsidRPr="00315823">
          <w:rPr>
            <w:rFonts w:ascii="Times New Roman" w:eastAsia="Times New Roman" w:hAnsi="Times New Roman" w:cs="Times New Roman"/>
            <w:color w:val="1155CC"/>
            <w:sz w:val="24"/>
            <w:szCs w:val="24"/>
            <w:highlight w:val="white"/>
            <w:u w:val="single"/>
            <w:lang w:val="en-GB"/>
          </w:rPr>
          <w:t>https://scholars.unh.edu/cgi/viewcontent.cgi?article=1140&amp;context=ms_leadership</w:t>
        </w:r>
      </w:hyperlink>
    </w:p>
    <w:p w14:paraId="71717685" w14:textId="77777777" w:rsidR="00DE0A79" w:rsidRPr="00315823" w:rsidRDefault="003277A4">
      <w:pPr>
        <w:pStyle w:val="Normal1"/>
        <w:pBdr>
          <w:top w:val="nil"/>
          <w:left w:val="nil"/>
          <w:bottom w:val="nil"/>
          <w:right w:val="nil"/>
          <w:between w:val="nil"/>
        </w:pBdr>
        <w:spacing w:before="240" w:after="240" w:line="360" w:lineRule="auto"/>
        <w:jc w:val="both"/>
        <w:rPr>
          <w:rFonts w:ascii="Times New Roman" w:eastAsia="Times New Roman" w:hAnsi="Times New Roman" w:cs="Times New Roman"/>
          <w:color w:val="222222"/>
          <w:sz w:val="24"/>
          <w:szCs w:val="24"/>
          <w:highlight w:val="white"/>
          <w:lang w:val="en-GB"/>
        </w:rPr>
      </w:pPr>
      <w:r w:rsidRPr="00315823">
        <w:rPr>
          <w:rFonts w:ascii="Times New Roman" w:eastAsia="Times New Roman" w:hAnsi="Times New Roman" w:cs="Times New Roman"/>
          <w:color w:val="222222"/>
          <w:sz w:val="24"/>
          <w:szCs w:val="24"/>
          <w:highlight w:val="white"/>
          <w:lang w:val="en-GB"/>
        </w:rPr>
        <w:t>Dhi</w:t>
      </w:r>
      <w:r w:rsidR="005F368F" w:rsidRPr="00315823">
        <w:rPr>
          <w:rFonts w:ascii="Times New Roman" w:eastAsia="Times New Roman" w:hAnsi="Times New Roman" w:cs="Times New Roman"/>
          <w:color w:val="222222"/>
          <w:sz w:val="24"/>
          <w:szCs w:val="24"/>
          <w:highlight w:val="white"/>
          <w:lang w:val="en-GB"/>
        </w:rPr>
        <w:t>llon, R. and Nguyen, Q.C., (2021)</w:t>
      </w:r>
      <w:r w:rsidRPr="00315823">
        <w:rPr>
          <w:rFonts w:ascii="Times New Roman" w:eastAsia="Times New Roman" w:hAnsi="Times New Roman" w:cs="Times New Roman"/>
          <w:color w:val="222222"/>
          <w:sz w:val="24"/>
          <w:szCs w:val="24"/>
          <w:highlight w:val="white"/>
          <w:lang w:val="en-GB"/>
        </w:rPr>
        <w:t xml:space="preserve"> Strategies to respond to a VUCA world.</w:t>
      </w:r>
      <w:r w:rsidRPr="00315823">
        <w:rPr>
          <w:rFonts w:ascii="Times New Roman" w:eastAsia="Times New Roman" w:hAnsi="Times New Roman" w:cs="Times New Roman"/>
          <w:color w:val="222222"/>
          <w:sz w:val="24"/>
          <w:szCs w:val="24"/>
          <w:lang w:val="en-GB"/>
        </w:rPr>
        <w:t xml:space="preserve"> </w:t>
      </w:r>
      <w:hyperlink r:id="rId12">
        <w:r w:rsidRPr="00315823">
          <w:rPr>
            <w:rFonts w:ascii="Times New Roman" w:eastAsia="Times New Roman" w:hAnsi="Times New Roman" w:cs="Times New Roman"/>
            <w:color w:val="1155CC"/>
            <w:sz w:val="24"/>
            <w:szCs w:val="24"/>
            <w:highlight w:val="white"/>
            <w:u w:val="single"/>
            <w:lang w:val="en-GB"/>
          </w:rPr>
          <w:t>https://lup.lub.lu.se/luur/download?func=downloadFile&amp;recordOId=9040634&amp;fileOId=9040636</w:t>
        </w:r>
      </w:hyperlink>
    </w:p>
    <w:p w14:paraId="28DCC57A" w14:textId="77777777" w:rsidR="00DE0A79" w:rsidRPr="00315823" w:rsidRDefault="003277A4">
      <w:pPr>
        <w:pStyle w:val="Normal1"/>
        <w:pBdr>
          <w:top w:val="nil"/>
          <w:left w:val="nil"/>
          <w:bottom w:val="nil"/>
          <w:right w:val="nil"/>
          <w:between w:val="nil"/>
        </w:pBdr>
        <w:spacing w:before="240" w:after="240" w:line="360" w:lineRule="auto"/>
        <w:jc w:val="both"/>
        <w:rPr>
          <w:rFonts w:ascii="Times New Roman" w:eastAsia="Times New Roman" w:hAnsi="Times New Roman" w:cs="Times New Roman"/>
          <w:color w:val="222222"/>
          <w:sz w:val="24"/>
          <w:szCs w:val="24"/>
          <w:highlight w:val="white"/>
          <w:lang w:val="en-GB"/>
        </w:rPr>
      </w:pPr>
      <w:r w:rsidRPr="00315823">
        <w:rPr>
          <w:rFonts w:ascii="Times New Roman" w:eastAsia="Times New Roman" w:hAnsi="Times New Roman" w:cs="Times New Roman"/>
          <w:color w:val="222222"/>
          <w:sz w:val="24"/>
          <w:szCs w:val="24"/>
          <w:highlight w:val="white"/>
          <w:lang w:val="en-GB"/>
        </w:rPr>
        <w:t>Diniz, G., Korkes, L., Tristão, L.S., Pelegrini, R., Bellodi, P</w:t>
      </w:r>
      <w:r w:rsidR="005F368F" w:rsidRPr="00315823">
        <w:rPr>
          <w:rFonts w:ascii="Times New Roman" w:eastAsia="Times New Roman" w:hAnsi="Times New Roman" w:cs="Times New Roman"/>
          <w:color w:val="222222"/>
          <w:sz w:val="24"/>
          <w:szCs w:val="24"/>
          <w:highlight w:val="white"/>
          <w:lang w:val="en-GB"/>
        </w:rPr>
        <w:t>.L. and Bernardo, W.M., (2023)</w:t>
      </w:r>
      <w:r w:rsidRPr="00315823">
        <w:rPr>
          <w:rFonts w:ascii="Times New Roman" w:eastAsia="Times New Roman" w:hAnsi="Times New Roman" w:cs="Times New Roman"/>
          <w:color w:val="222222"/>
          <w:sz w:val="24"/>
          <w:szCs w:val="24"/>
          <w:highlight w:val="white"/>
          <w:lang w:val="en-GB"/>
        </w:rPr>
        <w:t xml:space="preserve"> </w:t>
      </w:r>
      <w:r w:rsidR="005F368F" w:rsidRPr="00315823">
        <w:rPr>
          <w:rFonts w:ascii="Times New Roman" w:eastAsia="Times New Roman" w:hAnsi="Times New Roman" w:cs="Times New Roman"/>
          <w:color w:val="222222"/>
          <w:sz w:val="24"/>
          <w:szCs w:val="24"/>
          <w:highlight w:val="white"/>
          <w:lang w:val="en-GB"/>
        </w:rPr>
        <w:t>‘</w:t>
      </w:r>
      <w:r w:rsidRPr="00315823">
        <w:rPr>
          <w:rFonts w:ascii="Times New Roman" w:eastAsia="Times New Roman" w:hAnsi="Times New Roman" w:cs="Times New Roman"/>
          <w:color w:val="222222"/>
          <w:sz w:val="24"/>
          <w:szCs w:val="24"/>
          <w:highlight w:val="white"/>
          <w:lang w:val="en-GB"/>
        </w:rPr>
        <w:t>The effects of gratitude interventions: a systematic review and meta-analysis</w:t>
      </w:r>
      <w:r w:rsidR="005F368F" w:rsidRPr="00315823">
        <w:rPr>
          <w:rFonts w:ascii="Times New Roman" w:eastAsia="Times New Roman" w:hAnsi="Times New Roman" w:cs="Times New Roman"/>
          <w:color w:val="222222"/>
          <w:sz w:val="24"/>
          <w:szCs w:val="24"/>
          <w:highlight w:val="white"/>
          <w:lang w:val="en-GB"/>
        </w:rPr>
        <w:t>’</w:t>
      </w:r>
      <w:r w:rsidRPr="00315823">
        <w:rPr>
          <w:rFonts w:ascii="Times New Roman" w:eastAsia="Times New Roman" w:hAnsi="Times New Roman" w:cs="Times New Roman"/>
          <w:color w:val="222222"/>
          <w:sz w:val="24"/>
          <w:szCs w:val="24"/>
          <w:highlight w:val="white"/>
          <w:lang w:val="en-GB"/>
        </w:rPr>
        <w:t xml:space="preserve">. </w:t>
      </w:r>
      <w:r w:rsidRPr="00315823">
        <w:rPr>
          <w:rFonts w:ascii="Times New Roman" w:eastAsia="Times New Roman" w:hAnsi="Times New Roman" w:cs="Times New Roman"/>
          <w:i/>
          <w:color w:val="222222"/>
          <w:sz w:val="24"/>
          <w:szCs w:val="24"/>
          <w:highlight w:val="white"/>
          <w:lang w:val="en-GB"/>
        </w:rPr>
        <w:t>Einstein (São Paulo)</w:t>
      </w:r>
      <w:r w:rsidRPr="00315823">
        <w:rPr>
          <w:rFonts w:ascii="Times New Roman" w:eastAsia="Times New Roman" w:hAnsi="Times New Roman" w:cs="Times New Roman"/>
          <w:color w:val="222222"/>
          <w:sz w:val="24"/>
          <w:szCs w:val="24"/>
          <w:highlight w:val="white"/>
          <w:lang w:val="en-GB"/>
        </w:rPr>
        <w:t xml:space="preserve">, </w:t>
      </w:r>
      <w:r w:rsidRPr="00315823">
        <w:rPr>
          <w:rFonts w:ascii="Times New Roman" w:eastAsia="Times New Roman" w:hAnsi="Times New Roman" w:cs="Times New Roman"/>
          <w:i/>
          <w:color w:val="222222"/>
          <w:sz w:val="24"/>
          <w:szCs w:val="24"/>
          <w:highlight w:val="white"/>
          <w:lang w:val="en-GB"/>
        </w:rPr>
        <w:t>21</w:t>
      </w:r>
      <w:r w:rsidRPr="00315823">
        <w:rPr>
          <w:rFonts w:ascii="Times New Roman" w:eastAsia="Times New Roman" w:hAnsi="Times New Roman" w:cs="Times New Roman"/>
          <w:color w:val="222222"/>
          <w:sz w:val="24"/>
          <w:szCs w:val="24"/>
          <w:highlight w:val="white"/>
          <w:lang w:val="en-GB"/>
        </w:rPr>
        <w:t>, p.eRW0371.</w:t>
      </w:r>
      <w:r w:rsidRPr="00315823">
        <w:rPr>
          <w:rFonts w:ascii="Times New Roman" w:eastAsia="Times New Roman" w:hAnsi="Times New Roman" w:cs="Times New Roman"/>
          <w:color w:val="222222"/>
          <w:sz w:val="24"/>
          <w:szCs w:val="24"/>
          <w:lang w:val="en-GB"/>
        </w:rPr>
        <w:t xml:space="preserve"> </w:t>
      </w:r>
      <w:hyperlink r:id="rId13">
        <w:r w:rsidRPr="00315823">
          <w:rPr>
            <w:rFonts w:ascii="Times New Roman" w:eastAsia="Times New Roman" w:hAnsi="Times New Roman" w:cs="Times New Roman"/>
            <w:color w:val="1155CC"/>
            <w:sz w:val="24"/>
            <w:szCs w:val="24"/>
            <w:highlight w:val="white"/>
            <w:u w:val="single"/>
            <w:lang w:val="en-GB"/>
          </w:rPr>
          <w:t>https://www.scielo.br/j/eins/a/m8kqK5vgZ9wb4DxRtD877bd/?lang=en</w:t>
        </w:r>
      </w:hyperlink>
    </w:p>
    <w:p w14:paraId="3890A838" w14:textId="77777777" w:rsidR="00DE0A79" w:rsidRPr="00315823" w:rsidRDefault="003277A4">
      <w:pPr>
        <w:pStyle w:val="Normal1"/>
        <w:pBdr>
          <w:top w:val="nil"/>
          <w:left w:val="nil"/>
          <w:bottom w:val="nil"/>
          <w:right w:val="nil"/>
          <w:between w:val="nil"/>
        </w:pBdr>
        <w:spacing w:before="240" w:after="240" w:line="360" w:lineRule="auto"/>
        <w:jc w:val="both"/>
        <w:rPr>
          <w:rFonts w:ascii="Times New Roman" w:eastAsia="Times New Roman" w:hAnsi="Times New Roman" w:cs="Times New Roman"/>
          <w:color w:val="222222"/>
          <w:sz w:val="24"/>
          <w:szCs w:val="24"/>
          <w:highlight w:val="white"/>
          <w:lang w:val="en-GB"/>
        </w:rPr>
      </w:pPr>
      <w:r w:rsidRPr="00315823">
        <w:rPr>
          <w:rFonts w:ascii="Times New Roman" w:eastAsia="Times New Roman" w:hAnsi="Times New Roman" w:cs="Times New Roman"/>
          <w:color w:val="222222"/>
          <w:sz w:val="24"/>
          <w:szCs w:val="24"/>
          <w:highlight w:val="white"/>
          <w:lang w:val="en-GB"/>
        </w:rPr>
        <w:t>Extremera, N., Mérida-López, S., Sánchez-Álvarez,</w:t>
      </w:r>
      <w:r w:rsidR="005F368F" w:rsidRPr="00315823">
        <w:rPr>
          <w:rFonts w:ascii="Times New Roman" w:eastAsia="Times New Roman" w:hAnsi="Times New Roman" w:cs="Times New Roman"/>
          <w:color w:val="222222"/>
          <w:sz w:val="24"/>
          <w:szCs w:val="24"/>
          <w:highlight w:val="white"/>
          <w:lang w:val="en-GB"/>
        </w:rPr>
        <w:t xml:space="preserve"> N. and Quintana-Orts, C., (2018)</w:t>
      </w:r>
      <w:r w:rsidRPr="00315823">
        <w:rPr>
          <w:rFonts w:ascii="Times New Roman" w:eastAsia="Times New Roman" w:hAnsi="Times New Roman" w:cs="Times New Roman"/>
          <w:color w:val="222222"/>
          <w:sz w:val="24"/>
          <w:szCs w:val="24"/>
          <w:highlight w:val="white"/>
          <w:lang w:val="en-GB"/>
        </w:rPr>
        <w:t xml:space="preserve"> </w:t>
      </w:r>
      <w:r w:rsidR="005F368F" w:rsidRPr="00315823">
        <w:rPr>
          <w:rFonts w:ascii="Times New Roman" w:eastAsia="Times New Roman" w:hAnsi="Times New Roman" w:cs="Times New Roman"/>
          <w:color w:val="222222"/>
          <w:sz w:val="24"/>
          <w:szCs w:val="24"/>
          <w:highlight w:val="white"/>
          <w:lang w:val="en-GB"/>
        </w:rPr>
        <w:t>‘</w:t>
      </w:r>
      <w:r w:rsidRPr="00315823">
        <w:rPr>
          <w:rFonts w:ascii="Times New Roman" w:eastAsia="Times New Roman" w:hAnsi="Times New Roman" w:cs="Times New Roman"/>
          <w:color w:val="222222"/>
          <w:sz w:val="24"/>
          <w:szCs w:val="24"/>
          <w:highlight w:val="white"/>
          <w:lang w:val="en-GB"/>
        </w:rPr>
        <w:t>How does emotional intelligence make one feel better at work? The mediational role of work engagement</w:t>
      </w:r>
      <w:r w:rsidR="005F368F" w:rsidRPr="00315823">
        <w:rPr>
          <w:rFonts w:ascii="Times New Roman" w:eastAsia="Times New Roman" w:hAnsi="Times New Roman" w:cs="Times New Roman"/>
          <w:color w:val="222222"/>
          <w:sz w:val="24"/>
          <w:szCs w:val="24"/>
          <w:highlight w:val="white"/>
          <w:lang w:val="en-GB"/>
        </w:rPr>
        <w:t>’</w:t>
      </w:r>
      <w:r w:rsidRPr="00315823">
        <w:rPr>
          <w:rFonts w:ascii="Times New Roman" w:eastAsia="Times New Roman" w:hAnsi="Times New Roman" w:cs="Times New Roman"/>
          <w:color w:val="222222"/>
          <w:sz w:val="24"/>
          <w:szCs w:val="24"/>
          <w:highlight w:val="white"/>
          <w:lang w:val="en-GB"/>
        </w:rPr>
        <w:t xml:space="preserve">. </w:t>
      </w:r>
      <w:r w:rsidRPr="00315823">
        <w:rPr>
          <w:rFonts w:ascii="Times New Roman" w:eastAsia="Times New Roman" w:hAnsi="Times New Roman" w:cs="Times New Roman"/>
          <w:i/>
          <w:color w:val="222222"/>
          <w:sz w:val="24"/>
          <w:szCs w:val="24"/>
          <w:highlight w:val="white"/>
          <w:lang w:val="en-GB"/>
        </w:rPr>
        <w:t>International journal of environmental research and public health</w:t>
      </w:r>
      <w:r w:rsidRPr="00315823">
        <w:rPr>
          <w:rFonts w:ascii="Times New Roman" w:eastAsia="Times New Roman" w:hAnsi="Times New Roman" w:cs="Times New Roman"/>
          <w:color w:val="222222"/>
          <w:sz w:val="24"/>
          <w:szCs w:val="24"/>
          <w:highlight w:val="white"/>
          <w:lang w:val="en-GB"/>
        </w:rPr>
        <w:t xml:space="preserve">, </w:t>
      </w:r>
      <w:r w:rsidRPr="00315823">
        <w:rPr>
          <w:rFonts w:ascii="Times New Roman" w:eastAsia="Times New Roman" w:hAnsi="Times New Roman" w:cs="Times New Roman"/>
          <w:i/>
          <w:color w:val="222222"/>
          <w:sz w:val="24"/>
          <w:szCs w:val="24"/>
          <w:highlight w:val="white"/>
          <w:lang w:val="en-GB"/>
        </w:rPr>
        <w:t>15</w:t>
      </w:r>
      <w:r w:rsidRPr="00315823">
        <w:rPr>
          <w:rFonts w:ascii="Times New Roman" w:eastAsia="Times New Roman" w:hAnsi="Times New Roman" w:cs="Times New Roman"/>
          <w:color w:val="222222"/>
          <w:sz w:val="24"/>
          <w:szCs w:val="24"/>
          <w:highlight w:val="white"/>
          <w:lang w:val="en-GB"/>
        </w:rPr>
        <w:t>(9), p.1909.</w:t>
      </w:r>
      <w:r w:rsidRPr="00315823">
        <w:rPr>
          <w:rFonts w:ascii="Times New Roman" w:eastAsia="Times New Roman" w:hAnsi="Times New Roman" w:cs="Times New Roman"/>
          <w:color w:val="222222"/>
          <w:sz w:val="24"/>
          <w:szCs w:val="24"/>
          <w:lang w:val="en-GB"/>
        </w:rPr>
        <w:t xml:space="preserve"> </w:t>
      </w:r>
      <w:hyperlink r:id="rId14">
        <w:r w:rsidRPr="00315823">
          <w:rPr>
            <w:rFonts w:ascii="Times New Roman" w:eastAsia="Times New Roman" w:hAnsi="Times New Roman" w:cs="Times New Roman"/>
            <w:color w:val="1155CC"/>
            <w:sz w:val="24"/>
            <w:szCs w:val="24"/>
            <w:highlight w:val="white"/>
            <w:u w:val="single"/>
            <w:lang w:val="en-GB"/>
          </w:rPr>
          <w:t>https://www.mdpi.com/1660-4601/15/9/1909?ref=xoxoday&amp;__hstc=107587101.b8259356fcccdd9cfcb617fbd39b1ac4.1734220800570.1734220800571.1734220800572.1&amp;__hssc=107587101.1.1734220800573&amp;__hsfp=1473060762&amp;utm_campaign=DSA.Catch_All_IND%2B_Product&amp;utm_source=google&amp;utm_medium=cpc&amp;hsa_acc=4322681113&amp;hsa_cam=15439666791&amp;hsa_grp=134003667521&amp;hsa_ad=56</w:t>
        </w:r>
        <w:r w:rsidRPr="00315823">
          <w:rPr>
            <w:rFonts w:ascii="Times New Roman" w:eastAsia="Times New Roman" w:hAnsi="Times New Roman" w:cs="Times New Roman"/>
            <w:color w:val="1155CC"/>
            <w:sz w:val="24"/>
            <w:szCs w:val="24"/>
            <w:highlight w:val="white"/>
            <w:u w:val="single"/>
            <w:lang w:val="en-GB"/>
          </w:rPr>
          <w:lastRenderedPageBreak/>
          <w:t>6778318925&amp;hsa_src=g&amp;hsa_tgt=dsa-1518103164604&amp;hsa_kw=&amp;hsa_mt=&amp;hsa_net=adwords&amp;hsa_ver=3&amp;gclid=CjwKCAiArOqOBhBmEiwAsgeLmRVikMZSmk9zZEfEYZSntKsGuNVAVouWdvGaLpEDhPIl5xzeu25inRoCOFIQAvD_BwE</w:t>
        </w:r>
      </w:hyperlink>
      <w:r w:rsidRPr="00315823">
        <w:rPr>
          <w:rFonts w:ascii="Times New Roman" w:eastAsia="Times New Roman" w:hAnsi="Times New Roman" w:cs="Times New Roman"/>
          <w:color w:val="000000"/>
          <w:sz w:val="24"/>
          <w:szCs w:val="24"/>
          <w:lang w:val="en-GB"/>
        </w:rPr>
        <w:t>‌</w:t>
      </w:r>
    </w:p>
    <w:p w14:paraId="20925073" w14:textId="77777777" w:rsidR="00DE0A79" w:rsidRPr="00315823" w:rsidRDefault="003277A4">
      <w:pPr>
        <w:pStyle w:val="Normal1"/>
        <w:pBdr>
          <w:top w:val="nil"/>
          <w:left w:val="nil"/>
          <w:bottom w:val="nil"/>
          <w:right w:val="nil"/>
          <w:between w:val="nil"/>
        </w:pBdr>
        <w:spacing w:before="240" w:after="240" w:line="360" w:lineRule="auto"/>
        <w:jc w:val="both"/>
        <w:rPr>
          <w:rFonts w:ascii="Times New Roman" w:eastAsia="Times New Roman" w:hAnsi="Times New Roman" w:cs="Times New Roman"/>
          <w:color w:val="222222"/>
          <w:sz w:val="24"/>
          <w:szCs w:val="24"/>
          <w:highlight w:val="white"/>
          <w:lang w:val="en-GB"/>
        </w:rPr>
      </w:pPr>
      <w:r w:rsidRPr="00315823">
        <w:rPr>
          <w:rFonts w:ascii="Times New Roman" w:eastAsia="Times New Roman" w:hAnsi="Times New Roman" w:cs="Times New Roman"/>
          <w:color w:val="222222"/>
          <w:sz w:val="24"/>
          <w:szCs w:val="24"/>
          <w:highlight w:val="white"/>
          <w:lang w:val="en-GB"/>
        </w:rPr>
        <w:t>Gilar-Corbí, R., Pozo-Rico, T., Sánche</w:t>
      </w:r>
      <w:r w:rsidR="005F368F" w:rsidRPr="00315823">
        <w:rPr>
          <w:rFonts w:ascii="Times New Roman" w:eastAsia="Times New Roman" w:hAnsi="Times New Roman" w:cs="Times New Roman"/>
          <w:color w:val="222222"/>
          <w:sz w:val="24"/>
          <w:szCs w:val="24"/>
          <w:highlight w:val="white"/>
          <w:lang w:val="en-GB"/>
        </w:rPr>
        <w:t>z, B. and Castejón, J.L., (2018) ‘</w:t>
      </w:r>
      <w:r w:rsidRPr="00315823">
        <w:rPr>
          <w:rFonts w:ascii="Times New Roman" w:eastAsia="Times New Roman" w:hAnsi="Times New Roman" w:cs="Times New Roman"/>
          <w:color w:val="222222"/>
          <w:sz w:val="24"/>
          <w:szCs w:val="24"/>
          <w:highlight w:val="white"/>
          <w:lang w:val="en-GB"/>
        </w:rPr>
        <w:t>Can emotional competence be taught in higher education? A randomised experimental study of an emotional intelligence training program using a multimethodological approach</w:t>
      </w:r>
      <w:r w:rsidR="005F368F" w:rsidRPr="00315823">
        <w:rPr>
          <w:rFonts w:ascii="Times New Roman" w:eastAsia="Times New Roman" w:hAnsi="Times New Roman" w:cs="Times New Roman"/>
          <w:color w:val="222222"/>
          <w:sz w:val="24"/>
          <w:szCs w:val="24"/>
          <w:highlight w:val="white"/>
          <w:lang w:val="en-GB"/>
        </w:rPr>
        <w:t>’</w:t>
      </w:r>
      <w:r w:rsidRPr="00315823">
        <w:rPr>
          <w:rFonts w:ascii="Times New Roman" w:eastAsia="Times New Roman" w:hAnsi="Times New Roman" w:cs="Times New Roman"/>
          <w:color w:val="222222"/>
          <w:sz w:val="24"/>
          <w:szCs w:val="24"/>
          <w:highlight w:val="white"/>
          <w:lang w:val="en-GB"/>
        </w:rPr>
        <w:t xml:space="preserve">. </w:t>
      </w:r>
      <w:r w:rsidRPr="00315823">
        <w:rPr>
          <w:rFonts w:ascii="Times New Roman" w:eastAsia="Times New Roman" w:hAnsi="Times New Roman" w:cs="Times New Roman"/>
          <w:i/>
          <w:color w:val="222222"/>
          <w:sz w:val="24"/>
          <w:szCs w:val="24"/>
          <w:highlight w:val="white"/>
          <w:lang w:val="en-GB"/>
        </w:rPr>
        <w:t>Frontiers in psychology</w:t>
      </w:r>
      <w:r w:rsidRPr="00315823">
        <w:rPr>
          <w:rFonts w:ascii="Times New Roman" w:eastAsia="Times New Roman" w:hAnsi="Times New Roman" w:cs="Times New Roman"/>
          <w:color w:val="222222"/>
          <w:sz w:val="24"/>
          <w:szCs w:val="24"/>
          <w:highlight w:val="white"/>
          <w:lang w:val="en-GB"/>
        </w:rPr>
        <w:t xml:space="preserve">, </w:t>
      </w:r>
      <w:r w:rsidRPr="00315823">
        <w:rPr>
          <w:rFonts w:ascii="Times New Roman" w:eastAsia="Times New Roman" w:hAnsi="Times New Roman" w:cs="Times New Roman"/>
          <w:i/>
          <w:color w:val="222222"/>
          <w:sz w:val="24"/>
          <w:szCs w:val="24"/>
          <w:highlight w:val="white"/>
          <w:lang w:val="en-GB"/>
        </w:rPr>
        <w:t>9</w:t>
      </w:r>
      <w:r w:rsidRPr="00315823">
        <w:rPr>
          <w:rFonts w:ascii="Times New Roman" w:eastAsia="Times New Roman" w:hAnsi="Times New Roman" w:cs="Times New Roman"/>
          <w:color w:val="222222"/>
          <w:sz w:val="24"/>
          <w:szCs w:val="24"/>
          <w:highlight w:val="white"/>
          <w:lang w:val="en-GB"/>
        </w:rPr>
        <w:t>, p.1039.</w:t>
      </w:r>
      <w:r w:rsidRPr="00315823">
        <w:rPr>
          <w:rFonts w:ascii="Times New Roman" w:eastAsia="Times New Roman" w:hAnsi="Times New Roman" w:cs="Times New Roman"/>
          <w:color w:val="222222"/>
          <w:sz w:val="24"/>
          <w:szCs w:val="24"/>
          <w:lang w:val="en-GB"/>
        </w:rPr>
        <w:t xml:space="preserve"> </w:t>
      </w:r>
      <w:hyperlink r:id="rId15">
        <w:r w:rsidRPr="00315823">
          <w:rPr>
            <w:rFonts w:ascii="Times New Roman" w:eastAsia="Times New Roman" w:hAnsi="Times New Roman" w:cs="Times New Roman"/>
            <w:color w:val="1155CC"/>
            <w:sz w:val="24"/>
            <w:szCs w:val="24"/>
            <w:highlight w:val="white"/>
            <w:u w:val="single"/>
            <w:lang w:val="en-GB"/>
          </w:rPr>
          <w:t>https://www.frontiersin.org/articles/10.3389/fpsyg.2018.01039/full</w:t>
        </w:r>
      </w:hyperlink>
    </w:p>
    <w:p w14:paraId="28251908" w14:textId="77777777" w:rsidR="00DE0A79" w:rsidRPr="00315823" w:rsidRDefault="005F368F">
      <w:pPr>
        <w:pStyle w:val="Normal1"/>
        <w:pBdr>
          <w:top w:val="nil"/>
          <w:left w:val="nil"/>
          <w:bottom w:val="nil"/>
          <w:right w:val="nil"/>
          <w:between w:val="nil"/>
        </w:pBdr>
        <w:spacing w:before="240" w:after="240" w:line="360" w:lineRule="auto"/>
        <w:jc w:val="both"/>
        <w:rPr>
          <w:rFonts w:ascii="Times New Roman" w:eastAsia="Times New Roman" w:hAnsi="Times New Roman" w:cs="Times New Roman"/>
          <w:color w:val="222222"/>
          <w:sz w:val="24"/>
          <w:szCs w:val="24"/>
          <w:highlight w:val="white"/>
          <w:lang w:val="en-GB"/>
        </w:rPr>
      </w:pPr>
      <w:r w:rsidRPr="00315823">
        <w:rPr>
          <w:rFonts w:ascii="Times New Roman" w:eastAsia="Times New Roman" w:hAnsi="Times New Roman" w:cs="Times New Roman"/>
          <w:color w:val="222222"/>
          <w:sz w:val="24"/>
          <w:szCs w:val="24"/>
          <w:highlight w:val="white"/>
          <w:lang w:val="en-GB"/>
        </w:rPr>
        <w:t>Gordon, M., (2022)</w:t>
      </w:r>
      <w:r w:rsidR="003277A4" w:rsidRPr="00315823">
        <w:rPr>
          <w:rFonts w:ascii="Times New Roman" w:eastAsia="Times New Roman" w:hAnsi="Times New Roman" w:cs="Times New Roman"/>
          <w:color w:val="222222"/>
          <w:sz w:val="24"/>
          <w:szCs w:val="24"/>
          <w:highlight w:val="white"/>
          <w:lang w:val="en-GB"/>
        </w:rPr>
        <w:t xml:space="preserve"> </w:t>
      </w:r>
      <w:r w:rsidRPr="00315823">
        <w:rPr>
          <w:rFonts w:ascii="Times New Roman" w:eastAsia="Times New Roman" w:hAnsi="Times New Roman" w:cs="Times New Roman"/>
          <w:color w:val="222222"/>
          <w:sz w:val="24"/>
          <w:szCs w:val="24"/>
          <w:highlight w:val="white"/>
          <w:lang w:val="en-GB"/>
        </w:rPr>
        <w:t>‘</w:t>
      </w:r>
      <w:r w:rsidR="003277A4" w:rsidRPr="00315823">
        <w:rPr>
          <w:rFonts w:ascii="Times New Roman" w:eastAsia="Times New Roman" w:hAnsi="Times New Roman" w:cs="Times New Roman"/>
          <w:color w:val="222222"/>
          <w:sz w:val="24"/>
          <w:szCs w:val="24"/>
          <w:highlight w:val="white"/>
          <w:lang w:val="en-GB"/>
        </w:rPr>
        <w:t>Solitude and privacy: How technology is destroying our aloneness and why it matters.</w:t>
      </w:r>
      <w:r w:rsidRPr="00315823">
        <w:rPr>
          <w:rFonts w:ascii="Times New Roman" w:eastAsia="Times New Roman" w:hAnsi="Times New Roman" w:cs="Times New Roman"/>
          <w:color w:val="222222"/>
          <w:sz w:val="24"/>
          <w:szCs w:val="24"/>
          <w:highlight w:val="white"/>
          <w:lang w:val="en-GB"/>
        </w:rPr>
        <w:t>’</w:t>
      </w:r>
      <w:r w:rsidR="003277A4" w:rsidRPr="00315823">
        <w:rPr>
          <w:rFonts w:ascii="Times New Roman" w:eastAsia="Times New Roman" w:hAnsi="Times New Roman" w:cs="Times New Roman"/>
          <w:color w:val="222222"/>
          <w:sz w:val="24"/>
          <w:szCs w:val="24"/>
          <w:highlight w:val="white"/>
          <w:lang w:val="en-GB"/>
        </w:rPr>
        <w:t xml:space="preserve"> </w:t>
      </w:r>
      <w:r w:rsidR="003277A4" w:rsidRPr="00315823">
        <w:rPr>
          <w:rFonts w:ascii="Times New Roman" w:eastAsia="Times New Roman" w:hAnsi="Times New Roman" w:cs="Times New Roman"/>
          <w:i/>
          <w:color w:val="222222"/>
          <w:sz w:val="24"/>
          <w:szCs w:val="24"/>
          <w:highlight w:val="white"/>
          <w:lang w:val="en-GB"/>
        </w:rPr>
        <w:t>Technology in Society</w:t>
      </w:r>
      <w:r w:rsidR="003277A4" w:rsidRPr="00315823">
        <w:rPr>
          <w:rFonts w:ascii="Times New Roman" w:eastAsia="Times New Roman" w:hAnsi="Times New Roman" w:cs="Times New Roman"/>
          <w:color w:val="222222"/>
          <w:sz w:val="24"/>
          <w:szCs w:val="24"/>
          <w:highlight w:val="white"/>
          <w:lang w:val="en-GB"/>
        </w:rPr>
        <w:t xml:space="preserve">, </w:t>
      </w:r>
      <w:r w:rsidR="003277A4" w:rsidRPr="00315823">
        <w:rPr>
          <w:rFonts w:ascii="Times New Roman" w:eastAsia="Times New Roman" w:hAnsi="Times New Roman" w:cs="Times New Roman"/>
          <w:i/>
          <w:color w:val="222222"/>
          <w:sz w:val="24"/>
          <w:szCs w:val="24"/>
          <w:highlight w:val="white"/>
          <w:lang w:val="en-GB"/>
        </w:rPr>
        <w:t>68</w:t>
      </w:r>
      <w:r w:rsidR="003277A4" w:rsidRPr="00315823">
        <w:rPr>
          <w:rFonts w:ascii="Times New Roman" w:eastAsia="Times New Roman" w:hAnsi="Times New Roman" w:cs="Times New Roman"/>
          <w:color w:val="222222"/>
          <w:sz w:val="24"/>
          <w:szCs w:val="24"/>
          <w:highlight w:val="white"/>
          <w:lang w:val="en-GB"/>
        </w:rPr>
        <w:t>, p.101858.</w:t>
      </w:r>
      <w:r w:rsidR="003277A4" w:rsidRPr="00315823">
        <w:rPr>
          <w:rFonts w:ascii="Times New Roman" w:eastAsia="Times New Roman" w:hAnsi="Times New Roman" w:cs="Times New Roman"/>
          <w:color w:val="222222"/>
          <w:sz w:val="24"/>
          <w:szCs w:val="24"/>
          <w:lang w:val="en-GB"/>
        </w:rPr>
        <w:t xml:space="preserve"> </w:t>
      </w:r>
      <w:hyperlink r:id="rId16">
        <w:r w:rsidR="003277A4" w:rsidRPr="00315823">
          <w:rPr>
            <w:rFonts w:ascii="Times New Roman" w:eastAsia="Times New Roman" w:hAnsi="Times New Roman" w:cs="Times New Roman"/>
            <w:color w:val="1155CC"/>
            <w:sz w:val="24"/>
            <w:szCs w:val="24"/>
            <w:highlight w:val="white"/>
            <w:u w:val="single"/>
            <w:lang w:val="en-GB"/>
          </w:rPr>
          <w:t>https://www.sciencedirect.com/science/article/abs/pii/S0160791X2100333X</w:t>
        </w:r>
      </w:hyperlink>
    </w:p>
    <w:p w14:paraId="323E05CC" w14:textId="77777777" w:rsidR="00DE0A79" w:rsidRPr="00315823" w:rsidRDefault="003277A4">
      <w:pPr>
        <w:pStyle w:val="Normal1"/>
        <w:pBdr>
          <w:top w:val="nil"/>
          <w:left w:val="nil"/>
          <w:bottom w:val="nil"/>
          <w:right w:val="nil"/>
          <w:between w:val="nil"/>
        </w:pBdr>
        <w:spacing w:before="240" w:after="240" w:line="360" w:lineRule="auto"/>
        <w:jc w:val="both"/>
        <w:rPr>
          <w:rFonts w:ascii="Times New Roman" w:eastAsia="Times New Roman" w:hAnsi="Times New Roman" w:cs="Times New Roman"/>
          <w:color w:val="222222"/>
          <w:sz w:val="24"/>
          <w:szCs w:val="24"/>
          <w:highlight w:val="white"/>
          <w:lang w:val="en-GB"/>
        </w:rPr>
      </w:pPr>
      <w:r w:rsidRPr="00315823">
        <w:rPr>
          <w:rFonts w:ascii="Times New Roman" w:eastAsia="Times New Roman" w:hAnsi="Times New Roman" w:cs="Times New Roman"/>
          <w:color w:val="222222"/>
          <w:sz w:val="24"/>
          <w:szCs w:val="24"/>
          <w:highlight w:val="white"/>
          <w:lang w:val="en-GB"/>
        </w:rPr>
        <w:t>Gritzka, S., MacIntyre, T.E., Dörfel, D., Baker-Blan</w:t>
      </w:r>
      <w:r w:rsidR="005F368F" w:rsidRPr="00315823">
        <w:rPr>
          <w:rFonts w:ascii="Times New Roman" w:eastAsia="Times New Roman" w:hAnsi="Times New Roman" w:cs="Times New Roman"/>
          <w:color w:val="222222"/>
          <w:sz w:val="24"/>
          <w:szCs w:val="24"/>
          <w:highlight w:val="white"/>
          <w:lang w:val="en-GB"/>
        </w:rPr>
        <w:t>c, J.L. and Calogiuri, G., (2020)</w:t>
      </w:r>
      <w:r w:rsidRPr="00315823">
        <w:rPr>
          <w:rFonts w:ascii="Times New Roman" w:eastAsia="Times New Roman" w:hAnsi="Times New Roman" w:cs="Times New Roman"/>
          <w:color w:val="222222"/>
          <w:sz w:val="24"/>
          <w:szCs w:val="24"/>
          <w:highlight w:val="white"/>
          <w:lang w:val="en-GB"/>
        </w:rPr>
        <w:t xml:space="preserve"> </w:t>
      </w:r>
      <w:r w:rsidR="005F368F" w:rsidRPr="00315823">
        <w:rPr>
          <w:rFonts w:ascii="Times New Roman" w:eastAsia="Times New Roman" w:hAnsi="Times New Roman" w:cs="Times New Roman"/>
          <w:color w:val="222222"/>
          <w:sz w:val="24"/>
          <w:szCs w:val="24"/>
          <w:highlight w:val="white"/>
          <w:lang w:val="en-GB"/>
        </w:rPr>
        <w:t>‘</w:t>
      </w:r>
      <w:r w:rsidRPr="00315823">
        <w:rPr>
          <w:rFonts w:ascii="Times New Roman" w:eastAsia="Times New Roman" w:hAnsi="Times New Roman" w:cs="Times New Roman"/>
          <w:color w:val="222222"/>
          <w:sz w:val="24"/>
          <w:szCs w:val="24"/>
          <w:highlight w:val="white"/>
          <w:lang w:val="en-GB"/>
        </w:rPr>
        <w:t>The effects of workplace nature-based interventions on the mental health and well-being of employees: a systematic review.</w:t>
      </w:r>
      <w:r w:rsidR="005F368F" w:rsidRPr="00315823">
        <w:rPr>
          <w:rFonts w:ascii="Times New Roman" w:eastAsia="Times New Roman" w:hAnsi="Times New Roman" w:cs="Times New Roman"/>
          <w:color w:val="222222"/>
          <w:sz w:val="24"/>
          <w:szCs w:val="24"/>
          <w:highlight w:val="white"/>
          <w:lang w:val="en-GB"/>
        </w:rPr>
        <w:t>’</w:t>
      </w:r>
      <w:r w:rsidRPr="00315823">
        <w:rPr>
          <w:rFonts w:ascii="Times New Roman" w:eastAsia="Times New Roman" w:hAnsi="Times New Roman" w:cs="Times New Roman"/>
          <w:color w:val="222222"/>
          <w:sz w:val="24"/>
          <w:szCs w:val="24"/>
          <w:highlight w:val="white"/>
          <w:lang w:val="en-GB"/>
        </w:rPr>
        <w:t xml:space="preserve"> </w:t>
      </w:r>
      <w:r w:rsidRPr="00315823">
        <w:rPr>
          <w:rFonts w:ascii="Times New Roman" w:eastAsia="Times New Roman" w:hAnsi="Times New Roman" w:cs="Times New Roman"/>
          <w:i/>
          <w:color w:val="222222"/>
          <w:sz w:val="24"/>
          <w:szCs w:val="24"/>
          <w:highlight w:val="white"/>
          <w:lang w:val="en-GB"/>
        </w:rPr>
        <w:t>Frontiers in psychiatry</w:t>
      </w:r>
      <w:r w:rsidRPr="00315823">
        <w:rPr>
          <w:rFonts w:ascii="Times New Roman" w:eastAsia="Times New Roman" w:hAnsi="Times New Roman" w:cs="Times New Roman"/>
          <w:color w:val="222222"/>
          <w:sz w:val="24"/>
          <w:szCs w:val="24"/>
          <w:highlight w:val="white"/>
          <w:lang w:val="en-GB"/>
        </w:rPr>
        <w:t xml:space="preserve">, </w:t>
      </w:r>
      <w:r w:rsidRPr="00315823">
        <w:rPr>
          <w:rFonts w:ascii="Times New Roman" w:eastAsia="Times New Roman" w:hAnsi="Times New Roman" w:cs="Times New Roman"/>
          <w:i/>
          <w:color w:val="222222"/>
          <w:sz w:val="24"/>
          <w:szCs w:val="24"/>
          <w:highlight w:val="white"/>
          <w:lang w:val="en-GB"/>
        </w:rPr>
        <w:t>11</w:t>
      </w:r>
      <w:r w:rsidRPr="00315823">
        <w:rPr>
          <w:rFonts w:ascii="Times New Roman" w:eastAsia="Times New Roman" w:hAnsi="Times New Roman" w:cs="Times New Roman"/>
          <w:color w:val="222222"/>
          <w:sz w:val="24"/>
          <w:szCs w:val="24"/>
          <w:highlight w:val="white"/>
          <w:lang w:val="en-GB"/>
        </w:rPr>
        <w:t>, p.323.</w:t>
      </w:r>
      <w:r w:rsidRPr="00315823">
        <w:rPr>
          <w:rFonts w:ascii="Times New Roman" w:eastAsia="Times New Roman" w:hAnsi="Times New Roman" w:cs="Times New Roman"/>
          <w:color w:val="222222"/>
          <w:sz w:val="24"/>
          <w:szCs w:val="24"/>
          <w:lang w:val="en-GB"/>
        </w:rPr>
        <w:t xml:space="preserve"> </w:t>
      </w:r>
      <w:hyperlink r:id="rId17">
        <w:r w:rsidRPr="00315823">
          <w:rPr>
            <w:rFonts w:ascii="Times New Roman" w:eastAsia="Times New Roman" w:hAnsi="Times New Roman" w:cs="Times New Roman"/>
            <w:color w:val="1155CC"/>
            <w:sz w:val="24"/>
            <w:szCs w:val="24"/>
            <w:highlight w:val="white"/>
            <w:u w:val="single"/>
            <w:lang w:val="en-GB"/>
          </w:rPr>
          <w:t>https://www.frontiersin.org/journals/psychiatry/articles/10.3389/fpsyt.2020.00323/full</w:t>
        </w:r>
      </w:hyperlink>
    </w:p>
    <w:p w14:paraId="10713E4D" w14:textId="77777777" w:rsidR="00DE0A79" w:rsidRPr="00315823" w:rsidRDefault="003277A4">
      <w:pPr>
        <w:pStyle w:val="Normal1"/>
        <w:pBdr>
          <w:top w:val="nil"/>
          <w:left w:val="nil"/>
          <w:bottom w:val="nil"/>
          <w:right w:val="nil"/>
          <w:between w:val="nil"/>
        </w:pBdr>
        <w:spacing w:before="240" w:after="240" w:line="360" w:lineRule="auto"/>
        <w:jc w:val="both"/>
        <w:rPr>
          <w:rFonts w:ascii="Times New Roman" w:eastAsia="Times New Roman" w:hAnsi="Times New Roman" w:cs="Times New Roman"/>
          <w:color w:val="222222"/>
          <w:sz w:val="24"/>
          <w:szCs w:val="24"/>
          <w:highlight w:val="white"/>
          <w:lang w:val="en-GB"/>
        </w:rPr>
      </w:pPr>
      <w:r w:rsidRPr="00315823">
        <w:rPr>
          <w:rFonts w:ascii="Times New Roman" w:eastAsia="Times New Roman" w:hAnsi="Times New Roman" w:cs="Times New Roman"/>
          <w:color w:val="222222"/>
          <w:sz w:val="24"/>
          <w:szCs w:val="24"/>
          <w:highlight w:val="white"/>
          <w:lang w:val="en-GB"/>
        </w:rPr>
        <w:t>Killgore, W.D., Vanuk, J.R., Persich, M.R., Cloonan, S.A., Grandn</w:t>
      </w:r>
      <w:r w:rsidR="005F368F" w:rsidRPr="00315823">
        <w:rPr>
          <w:rFonts w:ascii="Times New Roman" w:eastAsia="Times New Roman" w:hAnsi="Times New Roman" w:cs="Times New Roman"/>
          <w:color w:val="222222"/>
          <w:sz w:val="24"/>
          <w:szCs w:val="24"/>
          <w:highlight w:val="white"/>
          <w:lang w:val="en-GB"/>
        </w:rPr>
        <w:t>er, M.A. and Dailey, N.S., (2022)</w:t>
      </w:r>
      <w:r w:rsidRPr="00315823">
        <w:rPr>
          <w:rFonts w:ascii="Times New Roman" w:eastAsia="Times New Roman" w:hAnsi="Times New Roman" w:cs="Times New Roman"/>
          <w:color w:val="222222"/>
          <w:sz w:val="24"/>
          <w:szCs w:val="24"/>
          <w:highlight w:val="white"/>
          <w:lang w:val="en-GB"/>
        </w:rPr>
        <w:t xml:space="preserve"> </w:t>
      </w:r>
      <w:r w:rsidR="005F368F" w:rsidRPr="00315823">
        <w:rPr>
          <w:rFonts w:ascii="Times New Roman" w:eastAsia="Times New Roman" w:hAnsi="Times New Roman" w:cs="Times New Roman"/>
          <w:color w:val="222222"/>
          <w:sz w:val="24"/>
          <w:szCs w:val="24"/>
          <w:highlight w:val="white"/>
          <w:lang w:val="en-GB"/>
        </w:rPr>
        <w:t>‘</w:t>
      </w:r>
      <w:r w:rsidRPr="00315823">
        <w:rPr>
          <w:rFonts w:ascii="Times New Roman" w:eastAsia="Times New Roman" w:hAnsi="Times New Roman" w:cs="Times New Roman"/>
          <w:color w:val="222222"/>
          <w:sz w:val="24"/>
          <w:szCs w:val="24"/>
          <w:highlight w:val="white"/>
          <w:lang w:val="en-GB"/>
        </w:rPr>
        <w:t>Sleep quality and duration are associated with greater trait emotional intelligence.</w:t>
      </w:r>
      <w:r w:rsidR="005F368F" w:rsidRPr="00315823">
        <w:rPr>
          <w:rFonts w:ascii="Times New Roman" w:eastAsia="Times New Roman" w:hAnsi="Times New Roman" w:cs="Times New Roman"/>
          <w:color w:val="222222"/>
          <w:sz w:val="24"/>
          <w:szCs w:val="24"/>
          <w:highlight w:val="white"/>
          <w:lang w:val="en-GB"/>
        </w:rPr>
        <w:t>’</w:t>
      </w:r>
      <w:r w:rsidRPr="00315823">
        <w:rPr>
          <w:rFonts w:ascii="Times New Roman" w:eastAsia="Times New Roman" w:hAnsi="Times New Roman" w:cs="Times New Roman"/>
          <w:color w:val="222222"/>
          <w:sz w:val="24"/>
          <w:szCs w:val="24"/>
          <w:highlight w:val="white"/>
          <w:lang w:val="en-GB"/>
        </w:rPr>
        <w:t xml:space="preserve"> </w:t>
      </w:r>
      <w:r w:rsidRPr="00315823">
        <w:rPr>
          <w:rFonts w:ascii="Times New Roman" w:eastAsia="Times New Roman" w:hAnsi="Times New Roman" w:cs="Times New Roman"/>
          <w:i/>
          <w:color w:val="222222"/>
          <w:sz w:val="24"/>
          <w:szCs w:val="24"/>
          <w:highlight w:val="white"/>
          <w:lang w:val="en-GB"/>
        </w:rPr>
        <w:t>Sleep Health</w:t>
      </w:r>
      <w:r w:rsidRPr="00315823">
        <w:rPr>
          <w:rFonts w:ascii="Times New Roman" w:eastAsia="Times New Roman" w:hAnsi="Times New Roman" w:cs="Times New Roman"/>
          <w:color w:val="222222"/>
          <w:sz w:val="24"/>
          <w:szCs w:val="24"/>
          <w:highlight w:val="white"/>
          <w:lang w:val="en-GB"/>
        </w:rPr>
        <w:t xml:space="preserve">, </w:t>
      </w:r>
      <w:r w:rsidRPr="00315823">
        <w:rPr>
          <w:rFonts w:ascii="Times New Roman" w:eastAsia="Times New Roman" w:hAnsi="Times New Roman" w:cs="Times New Roman"/>
          <w:i/>
          <w:color w:val="222222"/>
          <w:sz w:val="24"/>
          <w:szCs w:val="24"/>
          <w:highlight w:val="white"/>
          <w:lang w:val="en-GB"/>
        </w:rPr>
        <w:t>8</w:t>
      </w:r>
      <w:r w:rsidRPr="00315823">
        <w:rPr>
          <w:rFonts w:ascii="Times New Roman" w:eastAsia="Times New Roman" w:hAnsi="Times New Roman" w:cs="Times New Roman"/>
          <w:color w:val="222222"/>
          <w:sz w:val="24"/>
          <w:szCs w:val="24"/>
          <w:highlight w:val="white"/>
          <w:lang w:val="en-GB"/>
        </w:rPr>
        <w:t>(2), pp.230-233.</w:t>
      </w:r>
      <w:r w:rsidRPr="00315823">
        <w:rPr>
          <w:rFonts w:ascii="Times New Roman" w:eastAsia="Times New Roman" w:hAnsi="Times New Roman" w:cs="Times New Roman"/>
          <w:color w:val="222222"/>
          <w:sz w:val="24"/>
          <w:szCs w:val="24"/>
          <w:lang w:val="en-GB"/>
        </w:rPr>
        <w:t xml:space="preserve"> </w:t>
      </w:r>
      <w:hyperlink r:id="rId18">
        <w:r w:rsidRPr="00315823">
          <w:rPr>
            <w:rFonts w:ascii="Times New Roman" w:eastAsia="Times New Roman" w:hAnsi="Times New Roman" w:cs="Times New Roman"/>
            <w:color w:val="1155CC"/>
            <w:sz w:val="24"/>
            <w:szCs w:val="24"/>
            <w:highlight w:val="white"/>
            <w:u w:val="single"/>
            <w:lang w:val="en-GB"/>
          </w:rPr>
          <w:t>https://www.sciencedirect.com/science/article/pii/S2352721821001534</w:t>
        </w:r>
      </w:hyperlink>
    </w:p>
    <w:p w14:paraId="636FC59F" w14:textId="77777777" w:rsidR="00DE0A79" w:rsidRPr="00315823" w:rsidRDefault="003277A4">
      <w:pPr>
        <w:pStyle w:val="Normal1"/>
        <w:pBdr>
          <w:top w:val="nil"/>
          <w:left w:val="nil"/>
          <w:bottom w:val="nil"/>
          <w:right w:val="nil"/>
          <w:between w:val="nil"/>
        </w:pBdr>
        <w:spacing w:before="240" w:after="240" w:line="360" w:lineRule="auto"/>
        <w:jc w:val="both"/>
        <w:rPr>
          <w:rFonts w:ascii="Times New Roman" w:eastAsia="Times New Roman" w:hAnsi="Times New Roman" w:cs="Times New Roman"/>
          <w:color w:val="222222"/>
          <w:sz w:val="24"/>
          <w:szCs w:val="24"/>
          <w:highlight w:val="white"/>
          <w:lang w:val="en-GB"/>
        </w:rPr>
      </w:pPr>
      <w:r w:rsidRPr="00315823">
        <w:rPr>
          <w:rFonts w:ascii="Times New Roman" w:eastAsia="Times New Roman" w:hAnsi="Times New Roman" w:cs="Times New Roman"/>
          <w:color w:val="222222"/>
          <w:sz w:val="24"/>
          <w:szCs w:val="24"/>
          <w:highlight w:val="white"/>
          <w:lang w:val="en-GB"/>
        </w:rPr>
        <w:t>Mas</w:t>
      </w:r>
      <w:r w:rsidR="005F368F" w:rsidRPr="00315823">
        <w:rPr>
          <w:rFonts w:ascii="Times New Roman" w:eastAsia="Times New Roman" w:hAnsi="Times New Roman" w:cs="Times New Roman"/>
          <w:color w:val="222222"/>
          <w:sz w:val="24"/>
          <w:szCs w:val="24"/>
          <w:highlight w:val="white"/>
          <w:lang w:val="en-GB"/>
        </w:rPr>
        <w:t>lach, C. and Leiter, M.P., (2022)</w:t>
      </w:r>
      <w:r w:rsidRPr="00315823">
        <w:rPr>
          <w:rFonts w:ascii="Times New Roman" w:eastAsia="Times New Roman" w:hAnsi="Times New Roman" w:cs="Times New Roman"/>
          <w:color w:val="222222"/>
          <w:sz w:val="24"/>
          <w:szCs w:val="24"/>
          <w:highlight w:val="white"/>
          <w:lang w:val="en-GB"/>
        </w:rPr>
        <w:t xml:space="preserve"> </w:t>
      </w:r>
      <w:r w:rsidR="005F368F" w:rsidRPr="00315823">
        <w:rPr>
          <w:rFonts w:ascii="Times New Roman" w:eastAsia="Times New Roman" w:hAnsi="Times New Roman" w:cs="Times New Roman"/>
          <w:color w:val="222222"/>
          <w:sz w:val="24"/>
          <w:szCs w:val="24"/>
          <w:highlight w:val="white"/>
          <w:lang w:val="en-GB"/>
        </w:rPr>
        <w:t>‘</w:t>
      </w:r>
      <w:r w:rsidRPr="00315823">
        <w:rPr>
          <w:rFonts w:ascii="Times New Roman" w:eastAsia="Times New Roman" w:hAnsi="Times New Roman" w:cs="Times New Roman"/>
          <w:i/>
          <w:color w:val="222222"/>
          <w:sz w:val="24"/>
          <w:szCs w:val="24"/>
          <w:highlight w:val="white"/>
          <w:lang w:val="en-GB"/>
        </w:rPr>
        <w:t>The burnout challenge: Managing people’s relationships with their jobs</w:t>
      </w:r>
      <w:r w:rsidRPr="00315823">
        <w:rPr>
          <w:rFonts w:ascii="Times New Roman" w:eastAsia="Times New Roman" w:hAnsi="Times New Roman" w:cs="Times New Roman"/>
          <w:color w:val="222222"/>
          <w:sz w:val="24"/>
          <w:szCs w:val="24"/>
          <w:highlight w:val="white"/>
          <w:lang w:val="en-GB"/>
        </w:rPr>
        <w:t>.</w:t>
      </w:r>
      <w:r w:rsidR="005F368F" w:rsidRPr="00315823">
        <w:rPr>
          <w:rFonts w:ascii="Times New Roman" w:eastAsia="Times New Roman" w:hAnsi="Times New Roman" w:cs="Times New Roman"/>
          <w:color w:val="222222"/>
          <w:sz w:val="24"/>
          <w:szCs w:val="24"/>
          <w:highlight w:val="white"/>
          <w:lang w:val="en-GB"/>
        </w:rPr>
        <w:t>’</w:t>
      </w:r>
      <w:r w:rsidRPr="00315823">
        <w:rPr>
          <w:rFonts w:ascii="Times New Roman" w:eastAsia="Times New Roman" w:hAnsi="Times New Roman" w:cs="Times New Roman"/>
          <w:color w:val="222222"/>
          <w:sz w:val="24"/>
          <w:szCs w:val="24"/>
          <w:highlight w:val="white"/>
          <w:lang w:val="en-GB"/>
        </w:rPr>
        <w:t xml:space="preserve"> Harvard University Press.</w:t>
      </w:r>
      <w:r w:rsidRPr="00315823">
        <w:rPr>
          <w:rFonts w:ascii="Times New Roman" w:eastAsia="Times New Roman" w:hAnsi="Times New Roman" w:cs="Times New Roman"/>
          <w:color w:val="222222"/>
          <w:sz w:val="24"/>
          <w:szCs w:val="24"/>
          <w:lang w:val="en-GB"/>
        </w:rPr>
        <w:t xml:space="preserve"> </w:t>
      </w:r>
      <w:hyperlink r:id="rId19" w:anchor="v=onepage&amp;q&amp;f=false">
        <w:r w:rsidRPr="00315823">
          <w:rPr>
            <w:rFonts w:ascii="Times New Roman" w:eastAsia="Times New Roman" w:hAnsi="Times New Roman" w:cs="Times New Roman"/>
            <w:color w:val="1155CC"/>
            <w:sz w:val="24"/>
            <w:szCs w:val="24"/>
            <w:highlight w:val="white"/>
            <w:u w:val="single"/>
            <w:lang w:val="en-GB"/>
          </w:rPr>
          <w:t>https://books.google.co.in/books?hl=en&amp;lr=&amp;id=sxKWEAAAQBAJ&amp;oi=fnd&amp;pg=PP1&amp;dq=Covid-19+pandemic+pushed+up+the+reactive+nature+of+employees+due+to+job+loss+and+concerns+about+health,+which+sometimes+leads+to+burnout+&amp;ots=d3-ouL-pVs&amp;sig=bbl-3PjQAlfbsrjj_4miuPwRY_w&amp;redir_esc=y#v=onepage&amp;q&amp;f=false</w:t>
        </w:r>
      </w:hyperlink>
    </w:p>
    <w:p w14:paraId="51FD40B3" w14:textId="77777777" w:rsidR="00DE0A79" w:rsidRPr="00315823" w:rsidRDefault="005F368F">
      <w:pPr>
        <w:pStyle w:val="Normal1"/>
        <w:pBdr>
          <w:top w:val="nil"/>
          <w:left w:val="nil"/>
          <w:bottom w:val="nil"/>
          <w:right w:val="nil"/>
          <w:between w:val="nil"/>
        </w:pBdr>
        <w:spacing w:before="240" w:after="240" w:line="360" w:lineRule="auto"/>
        <w:jc w:val="both"/>
        <w:rPr>
          <w:rFonts w:ascii="Times New Roman" w:eastAsia="Times New Roman" w:hAnsi="Times New Roman" w:cs="Times New Roman"/>
          <w:color w:val="222222"/>
          <w:sz w:val="24"/>
          <w:szCs w:val="24"/>
          <w:highlight w:val="white"/>
          <w:lang w:val="en-GB"/>
        </w:rPr>
      </w:pPr>
      <w:r w:rsidRPr="00315823">
        <w:rPr>
          <w:rFonts w:ascii="Times New Roman" w:eastAsia="Times New Roman" w:hAnsi="Times New Roman" w:cs="Times New Roman"/>
          <w:color w:val="222222"/>
          <w:sz w:val="24"/>
          <w:szCs w:val="24"/>
          <w:highlight w:val="white"/>
          <w:lang w:val="en-GB"/>
        </w:rPr>
        <w:lastRenderedPageBreak/>
        <w:t>Matjie, M., (2025) ‘</w:t>
      </w:r>
      <w:r w:rsidR="003277A4" w:rsidRPr="00315823">
        <w:rPr>
          <w:rFonts w:ascii="Times New Roman" w:eastAsia="Times New Roman" w:hAnsi="Times New Roman" w:cs="Times New Roman"/>
          <w:color w:val="222222"/>
          <w:sz w:val="24"/>
          <w:szCs w:val="24"/>
          <w:highlight w:val="white"/>
          <w:lang w:val="en-GB"/>
        </w:rPr>
        <w:t>The Psychology of Leadership: Harnessing Emotional Intelligence for Success.</w:t>
      </w:r>
      <w:r w:rsidRPr="00315823">
        <w:rPr>
          <w:rFonts w:ascii="Times New Roman" w:eastAsia="Times New Roman" w:hAnsi="Times New Roman" w:cs="Times New Roman"/>
          <w:color w:val="222222"/>
          <w:sz w:val="24"/>
          <w:szCs w:val="24"/>
          <w:highlight w:val="white"/>
          <w:lang w:val="en-GB"/>
        </w:rPr>
        <w:t>’</w:t>
      </w:r>
      <w:r w:rsidR="003277A4" w:rsidRPr="00315823">
        <w:rPr>
          <w:rFonts w:ascii="Times New Roman" w:eastAsia="Times New Roman" w:hAnsi="Times New Roman" w:cs="Times New Roman"/>
          <w:color w:val="222222"/>
          <w:sz w:val="24"/>
          <w:szCs w:val="24"/>
          <w:highlight w:val="white"/>
          <w:lang w:val="en-GB"/>
        </w:rPr>
        <w:t xml:space="preserve"> </w:t>
      </w:r>
      <w:r w:rsidR="003277A4" w:rsidRPr="00315823">
        <w:rPr>
          <w:rFonts w:ascii="Times New Roman" w:eastAsia="Times New Roman" w:hAnsi="Times New Roman" w:cs="Times New Roman"/>
          <w:i/>
          <w:color w:val="222222"/>
          <w:sz w:val="24"/>
          <w:szCs w:val="24"/>
          <w:highlight w:val="white"/>
          <w:lang w:val="en-GB"/>
        </w:rPr>
        <w:t>International Journal of Interdisciplinary Approaches in Psychology</w:t>
      </w:r>
      <w:r w:rsidR="003277A4" w:rsidRPr="00315823">
        <w:rPr>
          <w:rFonts w:ascii="Times New Roman" w:eastAsia="Times New Roman" w:hAnsi="Times New Roman" w:cs="Times New Roman"/>
          <w:color w:val="222222"/>
          <w:sz w:val="24"/>
          <w:szCs w:val="24"/>
          <w:highlight w:val="white"/>
          <w:lang w:val="en-GB"/>
        </w:rPr>
        <w:t xml:space="preserve">, </w:t>
      </w:r>
      <w:r w:rsidR="003277A4" w:rsidRPr="00315823">
        <w:rPr>
          <w:rFonts w:ascii="Times New Roman" w:eastAsia="Times New Roman" w:hAnsi="Times New Roman" w:cs="Times New Roman"/>
          <w:i/>
          <w:color w:val="222222"/>
          <w:sz w:val="24"/>
          <w:szCs w:val="24"/>
          <w:highlight w:val="white"/>
          <w:lang w:val="en-GB"/>
        </w:rPr>
        <w:t>3</w:t>
      </w:r>
      <w:r w:rsidR="003277A4" w:rsidRPr="00315823">
        <w:rPr>
          <w:rFonts w:ascii="Times New Roman" w:eastAsia="Times New Roman" w:hAnsi="Times New Roman" w:cs="Times New Roman"/>
          <w:color w:val="222222"/>
          <w:sz w:val="24"/>
          <w:szCs w:val="24"/>
          <w:highlight w:val="white"/>
          <w:lang w:val="en-GB"/>
        </w:rPr>
        <w:t>(1), pp.118-132.</w:t>
      </w:r>
      <w:r w:rsidR="003277A4" w:rsidRPr="00315823">
        <w:rPr>
          <w:rFonts w:ascii="Times New Roman" w:eastAsia="Times New Roman" w:hAnsi="Times New Roman" w:cs="Times New Roman"/>
          <w:color w:val="222222"/>
          <w:sz w:val="24"/>
          <w:szCs w:val="24"/>
          <w:lang w:val="en-GB"/>
        </w:rPr>
        <w:t xml:space="preserve"> </w:t>
      </w:r>
      <w:hyperlink r:id="rId20">
        <w:r w:rsidR="003277A4" w:rsidRPr="00315823">
          <w:rPr>
            <w:rFonts w:ascii="Times New Roman" w:eastAsia="Times New Roman" w:hAnsi="Times New Roman" w:cs="Times New Roman"/>
            <w:color w:val="1155CC"/>
            <w:sz w:val="24"/>
            <w:szCs w:val="24"/>
            <w:highlight w:val="white"/>
            <w:u w:val="single"/>
            <w:lang w:val="en-GB"/>
          </w:rPr>
          <w:t>https://www.psychopediajournals.com/index.php/ijiap/article/view/753</w:t>
        </w:r>
      </w:hyperlink>
    </w:p>
    <w:p w14:paraId="7BA7E7FE" w14:textId="77777777" w:rsidR="00DE0A79" w:rsidRPr="00315823" w:rsidRDefault="003277A4">
      <w:pPr>
        <w:pStyle w:val="Normal1"/>
        <w:pBdr>
          <w:top w:val="nil"/>
          <w:left w:val="nil"/>
          <w:bottom w:val="nil"/>
          <w:right w:val="nil"/>
          <w:between w:val="nil"/>
        </w:pBdr>
        <w:spacing w:before="240" w:after="240" w:line="360" w:lineRule="auto"/>
        <w:jc w:val="both"/>
        <w:rPr>
          <w:rFonts w:ascii="Times New Roman" w:eastAsia="Times New Roman" w:hAnsi="Times New Roman" w:cs="Times New Roman"/>
          <w:color w:val="222222"/>
          <w:sz w:val="24"/>
          <w:szCs w:val="24"/>
          <w:highlight w:val="white"/>
          <w:lang w:val="en-GB"/>
        </w:rPr>
      </w:pPr>
      <w:r w:rsidRPr="00315823">
        <w:rPr>
          <w:rFonts w:ascii="Times New Roman" w:eastAsia="Times New Roman" w:hAnsi="Times New Roman" w:cs="Times New Roman"/>
          <w:color w:val="222222"/>
          <w:sz w:val="24"/>
          <w:szCs w:val="24"/>
          <w:highlight w:val="white"/>
          <w:lang w:val="en-GB"/>
        </w:rPr>
        <w:t>Pandey, D.L., R</w:t>
      </w:r>
      <w:r w:rsidR="005F368F" w:rsidRPr="00315823">
        <w:rPr>
          <w:rFonts w:ascii="Times New Roman" w:eastAsia="Times New Roman" w:hAnsi="Times New Roman" w:cs="Times New Roman"/>
          <w:color w:val="222222"/>
          <w:sz w:val="24"/>
          <w:szCs w:val="24"/>
          <w:highlight w:val="white"/>
          <w:lang w:val="en-GB"/>
        </w:rPr>
        <w:t>isal, N. and Luitel, M.K., (2024)</w:t>
      </w:r>
      <w:r w:rsidRPr="00315823">
        <w:rPr>
          <w:rFonts w:ascii="Times New Roman" w:eastAsia="Times New Roman" w:hAnsi="Times New Roman" w:cs="Times New Roman"/>
          <w:color w:val="222222"/>
          <w:sz w:val="24"/>
          <w:szCs w:val="24"/>
          <w:highlight w:val="white"/>
          <w:lang w:val="en-GB"/>
        </w:rPr>
        <w:t xml:space="preserve"> </w:t>
      </w:r>
      <w:r w:rsidR="005F368F" w:rsidRPr="00315823">
        <w:rPr>
          <w:rFonts w:ascii="Times New Roman" w:eastAsia="Times New Roman" w:hAnsi="Times New Roman" w:cs="Times New Roman"/>
          <w:color w:val="222222"/>
          <w:sz w:val="24"/>
          <w:szCs w:val="24"/>
          <w:highlight w:val="white"/>
          <w:lang w:val="en-GB"/>
        </w:rPr>
        <w:t>‘</w:t>
      </w:r>
      <w:r w:rsidRPr="00315823">
        <w:rPr>
          <w:rFonts w:ascii="Times New Roman" w:eastAsia="Times New Roman" w:hAnsi="Times New Roman" w:cs="Times New Roman"/>
          <w:color w:val="222222"/>
          <w:sz w:val="24"/>
          <w:szCs w:val="24"/>
          <w:highlight w:val="white"/>
          <w:lang w:val="en-GB"/>
        </w:rPr>
        <w:t>EMOTIONAL INTELLIGENCE AND TRANSFORMATIONAL LEADERSHIP STRATEGY: THE STUDY OF THE FINANCIAL SECTOR GOVERNANCE IN THE EMERGING MARKET</w:t>
      </w:r>
      <w:r w:rsidR="005F368F" w:rsidRPr="00315823">
        <w:rPr>
          <w:rFonts w:ascii="Times New Roman" w:eastAsia="Times New Roman" w:hAnsi="Times New Roman" w:cs="Times New Roman"/>
          <w:color w:val="222222"/>
          <w:sz w:val="24"/>
          <w:szCs w:val="24"/>
          <w:highlight w:val="white"/>
          <w:lang w:val="en-GB"/>
        </w:rPr>
        <w:t>’</w:t>
      </w:r>
      <w:r w:rsidRPr="00315823">
        <w:rPr>
          <w:rFonts w:ascii="Times New Roman" w:eastAsia="Times New Roman" w:hAnsi="Times New Roman" w:cs="Times New Roman"/>
          <w:color w:val="222222"/>
          <w:sz w:val="24"/>
          <w:szCs w:val="24"/>
          <w:highlight w:val="white"/>
          <w:lang w:val="en-GB"/>
        </w:rPr>
        <w:t xml:space="preserve">. </w:t>
      </w:r>
      <w:r w:rsidRPr="00315823">
        <w:rPr>
          <w:rFonts w:ascii="Times New Roman" w:eastAsia="Times New Roman" w:hAnsi="Times New Roman" w:cs="Times New Roman"/>
          <w:i/>
          <w:color w:val="222222"/>
          <w:sz w:val="24"/>
          <w:szCs w:val="24"/>
          <w:highlight w:val="white"/>
          <w:lang w:val="en-GB"/>
        </w:rPr>
        <w:t>Journal of Governance and Regulation/Volume</w:t>
      </w:r>
      <w:r w:rsidRPr="00315823">
        <w:rPr>
          <w:rFonts w:ascii="Times New Roman" w:eastAsia="Times New Roman" w:hAnsi="Times New Roman" w:cs="Times New Roman"/>
          <w:color w:val="222222"/>
          <w:sz w:val="24"/>
          <w:szCs w:val="24"/>
          <w:highlight w:val="white"/>
          <w:lang w:val="en-GB"/>
        </w:rPr>
        <w:t xml:space="preserve">, </w:t>
      </w:r>
      <w:r w:rsidRPr="00315823">
        <w:rPr>
          <w:rFonts w:ascii="Times New Roman" w:eastAsia="Times New Roman" w:hAnsi="Times New Roman" w:cs="Times New Roman"/>
          <w:i/>
          <w:color w:val="222222"/>
          <w:sz w:val="24"/>
          <w:szCs w:val="24"/>
          <w:highlight w:val="white"/>
          <w:lang w:val="en-GB"/>
        </w:rPr>
        <w:t>13</w:t>
      </w:r>
      <w:r w:rsidRPr="00315823">
        <w:rPr>
          <w:rFonts w:ascii="Times New Roman" w:eastAsia="Times New Roman" w:hAnsi="Times New Roman" w:cs="Times New Roman"/>
          <w:color w:val="222222"/>
          <w:sz w:val="24"/>
          <w:szCs w:val="24"/>
          <w:highlight w:val="white"/>
          <w:lang w:val="en-GB"/>
        </w:rPr>
        <w:t>(4).</w:t>
      </w:r>
      <w:r w:rsidRPr="00315823">
        <w:rPr>
          <w:rFonts w:ascii="Times New Roman" w:eastAsia="Times New Roman" w:hAnsi="Times New Roman" w:cs="Times New Roman"/>
          <w:color w:val="222222"/>
          <w:sz w:val="24"/>
          <w:szCs w:val="24"/>
          <w:lang w:val="en-GB"/>
        </w:rPr>
        <w:t xml:space="preserve"> </w:t>
      </w:r>
      <w:hyperlink r:id="rId21">
        <w:r w:rsidRPr="00315823">
          <w:rPr>
            <w:rFonts w:ascii="Times New Roman" w:eastAsia="Times New Roman" w:hAnsi="Times New Roman" w:cs="Times New Roman"/>
            <w:color w:val="1155CC"/>
            <w:sz w:val="24"/>
            <w:szCs w:val="24"/>
            <w:highlight w:val="white"/>
            <w:u w:val="single"/>
            <w:lang w:val="en-GB"/>
          </w:rPr>
          <w:t>https://virtusinterpress.org/IMG/pdf/jgrv13i4siart7.pdf</w:t>
        </w:r>
      </w:hyperlink>
    </w:p>
    <w:p w14:paraId="737BFAB9" w14:textId="77777777" w:rsidR="00DE0A79" w:rsidRPr="00315823" w:rsidRDefault="005F368F">
      <w:pPr>
        <w:pStyle w:val="Normal1"/>
        <w:pBdr>
          <w:top w:val="nil"/>
          <w:left w:val="nil"/>
          <w:bottom w:val="nil"/>
          <w:right w:val="nil"/>
          <w:between w:val="nil"/>
        </w:pBdr>
        <w:spacing w:before="240" w:after="240" w:line="360" w:lineRule="auto"/>
        <w:jc w:val="both"/>
        <w:rPr>
          <w:rFonts w:ascii="Times New Roman" w:eastAsia="Times New Roman" w:hAnsi="Times New Roman" w:cs="Times New Roman"/>
          <w:color w:val="222222"/>
          <w:sz w:val="24"/>
          <w:szCs w:val="24"/>
          <w:highlight w:val="white"/>
          <w:lang w:val="en-GB"/>
        </w:rPr>
      </w:pPr>
      <w:r w:rsidRPr="00315823">
        <w:rPr>
          <w:rFonts w:ascii="Times New Roman" w:eastAsia="Times New Roman" w:hAnsi="Times New Roman" w:cs="Times New Roman"/>
          <w:color w:val="222222"/>
          <w:sz w:val="24"/>
          <w:szCs w:val="24"/>
          <w:highlight w:val="white"/>
          <w:lang w:val="en-GB"/>
        </w:rPr>
        <w:t>Revankar, S. (2025)</w:t>
      </w:r>
      <w:r w:rsidR="003277A4" w:rsidRPr="00315823">
        <w:rPr>
          <w:rFonts w:ascii="Times New Roman" w:eastAsia="Times New Roman" w:hAnsi="Times New Roman" w:cs="Times New Roman"/>
          <w:color w:val="222222"/>
          <w:sz w:val="24"/>
          <w:szCs w:val="24"/>
          <w:highlight w:val="white"/>
          <w:lang w:val="en-GB"/>
        </w:rPr>
        <w:t xml:space="preserve"> </w:t>
      </w:r>
      <w:r w:rsidR="003277A4" w:rsidRPr="00315823">
        <w:rPr>
          <w:rFonts w:ascii="Times New Roman" w:eastAsia="Times New Roman" w:hAnsi="Times New Roman" w:cs="Times New Roman"/>
          <w:i/>
          <w:color w:val="222222"/>
          <w:sz w:val="24"/>
          <w:szCs w:val="24"/>
          <w:highlight w:val="white"/>
          <w:lang w:val="en-GB"/>
        </w:rPr>
        <w:t>Emotional intelligence statistics by demographic, age, success, region and importance</w:t>
      </w:r>
      <w:r w:rsidR="003277A4" w:rsidRPr="00315823">
        <w:rPr>
          <w:rFonts w:ascii="Times New Roman" w:eastAsia="Times New Roman" w:hAnsi="Times New Roman" w:cs="Times New Roman"/>
          <w:color w:val="222222"/>
          <w:sz w:val="24"/>
          <w:szCs w:val="24"/>
          <w:highlight w:val="white"/>
          <w:lang w:val="en-GB"/>
        </w:rPr>
        <w:t xml:space="preserve">, </w:t>
      </w:r>
      <w:r w:rsidR="003277A4" w:rsidRPr="00315823">
        <w:rPr>
          <w:rFonts w:ascii="Times New Roman" w:eastAsia="Times New Roman" w:hAnsi="Times New Roman" w:cs="Times New Roman"/>
          <w:i/>
          <w:color w:val="222222"/>
          <w:sz w:val="24"/>
          <w:szCs w:val="24"/>
          <w:highlight w:val="white"/>
          <w:lang w:val="en-GB"/>
        </w:rPr>
        <w:t>Electro IQ</w:t>
      </w:r>
      <w:r w:rsidR="003277A4" w:rsidRPr="00315823">
        <w:rPr>
          <w:rFonts w:ascii="Times New Roman" w:eastAsia="Times New Roman" w:hAnsi="Times New Roman" w:cs="Times New Roman"/>
          <w:color w:val="222222"/>
          <w:sz w:val="24"/>
          <w:szCs w:val="24"/>
          <w:highlight w:val="white"/>
          <w:lang w:val="en-GB"/>
        </w:rPr>
        <w:t xml:space="preserve">. Available at: https://electroiq.com/stats/emotional-intelligence-statistics/ (Accessed: 02 July 2025). </w:t>
      </w:r>
    </w:p>
    <w:p w14:paraId="764E8A5B" w14:textId="77777777" w:rsidR="00DE0A79" w:rsidRPr="00315823" w:rsidRDefault="005F368F">
      <w:pPr>
        <w:pStyle w:val="Normal1"/>
        <w:pBdr>
          <w:top w:val="nil"/>
          <w:left w:val="nil"/>
          <w:bottom w:val="nil"/>
          <w:right w:val="nil"/>
          <w:between w:val="nil"/>
        </w:pBdr>
        <w:spacing w:before="240" w:after="240" w:line="360" w:lineRule="auto"/>
        <w:jc w:val="both"/>
        <w:rPr>
          <w:rFonts w:ascii="Times New Roman" w:eastAsia="Times New Roman" w:hAnsi="Times New Roman" w:cs="Times New Roman"/>
          <w:color w:val="222222"/>
          <w:sz w:val="24"/>
          <w:szCs w:val="24"/>
          <w:highlight w:val="white"/>
          <w:lang w:val="en-GB"/>
        </w:rPr>
      </w:pPr>
      <w:r w:rsidRPr="00315823">
        <w:rPr>
          <w:rFonts w:ascii="Times New Roman" w:eastAsia="Times New Roman" w:hAnsi="Times New Roman" w:cs="Times New Roman"/>
          <w:color w:val="222222"/>
          <w:sz w:val="24"/>
          <w:szCs w:val="24"/>
          <w:highlight w:val="white"/>
          <w:lang w:val="en-GB"/>
        </w:rPr>
        <w:t>Riyaz, A.K.P., (2025)</w:t>
      </w:r>
      <w:r w:rsidR="003277A4" w:rsidRPr="00315823">
        <w:rPr>
          <w:rFonts w:ascii="Times New Roman" w:eastAsia="Times New Roman" w:hAnsi="Times New Roman" w:cs="Times New Roman"/>
          <w:color w:val="222222"/>
          <w:sz w:val="24"/>
          <w:szCs w:val="24"/>
          <w:highlight w:val="white"/>
          <w:lang w:val="en-GB"/>
        </w:rPr>
        <w:t xml:space="preserve"> THE ROLE OF EMOTIONAL INTELLIGENCE IN LEADERSHIP EFFECTIVENESS A SYSTEMATIC REVIEW. </w:t>
      </w:r>
      <w:r w:rsidR="003277A4" w:rsidRPr="00315823">
        <w:rPr>
          <w:rFonts w:ascii="Times New Roman" w:eastAsia="Times New Roman" w:hAnsi="Times New Roman" w:cs="Times New Roman"/>
          <w:i/>
          <w:color w:val="222222"/>
          <w:sz w:val="24"/>
          <w:szCs w:val="24"/>
          <w:highlight w:val="white"/>
          <w:lang w:val="en-GB"/>
        </w:rPr>
        <w:t>Archives</w:t>
      </w:r>
      <w:r w:rsidR="003277A4" w:rsidRPr="00315823">
        <w:rPr>
          <w:rFonts w:ascii="Times New Roman" w:eastAsia="Times New Roman" w:hAnsi="Times New Roman" w:cs="Times New Roman"/>
          <w:color w:val="222222"/>
          <w:sz w:val="24"/>
          <w:szCs w:val="24"/>
          <w:highlight w:val="white"/>
          <w:lang w:val="en-GB"/>
        </w:rPr>
        <w:t>.</w:t>
      </w:r>
      <w:r w:rsidR="003277A4" w:rsidRPr="00315823">
        <w:rPr>
          <w:rFonts w:ascii="Times New Roman" w:eastAsia="Times New Roman" w:hAnsi="Times New Roman" w:cs="Times New Roman"/>
          <w:color w:val="222222"/>
          <w:sz w:val="24"/>
          <w:szCs w:val="24"/>
          <w:lang w:val="en-GB"/>
        </w:rPr>
        <w:t xml:space="preserve"> </w:t>
      </w:r>
      <w:hyperlink r:id="rId22">
        <w:r w:rsidR="003277A4" w:rsidRPr="00315823">
          <w:rPr>
            <w:rFonts w:ascii="Times New Roman" w:eastAsia="Times New Roman" w:hAnsi="Times New Roman" w:cs="Times New Roman"/>
            <w:color w:val="1155CC"/>
            <w:sz w:val="24"/>
            <w:szCs w:val="24"/>
            <w:highlight w:val="white"/>
            <w:u w:val="single"/>
            <w:lang w:val="en-GB"/>
          </w:rPr>
          <w:t>https://archives.publishing.org.in/index.php/archives/article/view/827</w:t>
        </w:r>
      </w:hyperlink>
    </w:p>
    <w:p w14:paraId="3E1ECEB4" w14:textId="77777777" w:rsidR="00DE0A79" w:rsidRPr="00315823" w:rsidRDefault="003277A4">
      <w:pPr>
        <w:pStyle w:val="Normal1"/>
        <w:pBdr>
          <w:top w:val="nil"/>
          <w:left w:val="nil"/>
          <w:bottom w:val="nil"/>
          <w:right w:val="nil"/>
          <w:between w:val="nil"/>
        </w:pBdr>
        <w:spacing w:before="240" w:after="240" w:line="360" w:lineRule="auto"/>
        <w:jc w:val="both"/>
        <w:rPr>
          <w:rFonts w:ascii="Times New Roman" w:eastAsia="Times New Roman" w:hAnsi="Times New Roman" w:cs="Times New Roman"/>
          <w:color w:val="222222"/>
          <w:sz w:val="24"/>
          <w:szCs w:val="24"/>
          <w:highlight w:val="white"/>
          <w:lang w:val="en-GB"/>
        </w:rPr>
      </w:pPr>
      <w:r w:rsidRPr="00315823">
        <w:rPr>
          <w:rFonts w:ascii="Times New Roman" w:eastAsia="Times New Roman" w:hAnsi="Times New Roman" w:cs="Times New Roman"/>
          <w:color w:val="222222"/>
          <w:sz w:val="24"/>
          <w:szCs w:val="24"/>
          <w:highlight w:val="white"/>
          <w:lang w:val="en-GB"/>
        </w:rPr>
        <w:t>Samangooei, M., Sa</w:t>
      </w:r>
      <w:r w:rsidR="005F368F" w:rsidRPr="00315823">
        <w:rPr>
          <w:rFonts w:ascii="Times New Roman" w:eastAsia="Times New Roman" w:hAnsi="Times New Roman" w:cs="Times New Roman"/>
          <w:color w:val="222222"/>
          <w:sz w:val="24"/>
          <w:szCs w:val="24"/>
          <w:highlight w:val="white"/>
          <w:lang w:val="en-GB"/>
        </w:rPr>
        <w:t>ull, R. and Weinstein, N., (2023)</w:t>
      </w:r>
      <w:r w:rsidRPr="00315823">
        <w:rPr>
          <w:rFonts w:ascii="Times New Roman" w:eastAsia="Times New Roman" w:hAnsi="Times New Roman" w:cs="Times New Roman"/>
          <w:color w:val="222222"/>
          <w:sz w:val="24"/>
          <w:szCs w:val="24"/>
          <w:highlight w:val="white"/>
          <w:lang w:val="en-GB"/>
        </w:rPr>
        <w:t xml:space="preserve"> </w:t>
      </w:r>
      <w:r w:rsidR="005F368F" w:rsidRPr="00315823">
        <w:rPr>
          <w:rFonts w:ascii="Times New Roman" w:eastAsia="Times New Roman" w:hAnsi="Times New Roman" w:cs="Times New Roman"/>
          <w:color w:val="222222"/>
          <w:sz w:val="24"/>
          <w:szCs w:val="24"/>
          <w:highlight w:val="white"/>
          <w:lang w:val="en-GB"/>
        </w:rPr>
        <w:t>‘</w:t>
      </w:r>
      <w:r w:rsidRPr="00315823">
        <w:rPr>
          <w:rFonts w:ascii="Times New Roman" w:eastAsia="Times New Roman" w:hAnsi="Times New Roman" w:cs="Times New Roman"/>
          <w:color w:val="222222"/>
          <w:sz w:val="24"/>
          <w:szCs w:val="24"/>
          <w:highlight w:val="white"/>
          <w:lang w:val="en-GB"/>
        </w:rPr>
        <w:t>Access to nature fosters well-being in solitude</w:t>
      </w:r>
      <w:r w:rsidR="005F368F" w:rsidRPr="00315823">
        <w:rPr>
          <w:rFonts w:ascii="Times New Roman" w:eastAsia="Times New Roman" w:hAnsi="Times New Roman" w:cs="Times New Roman"/>
          <w:color w:val="222222"/>
          <w:sz w:val="24"/>
          <w:szCs w:val="24"/>
          <w:highlight w:val="white"/>
          <w:lang w:val="en-GB"/>
        </w:rPr>
        <w:t>’.</w:t>
      </w:r>
      <w:r w:rsidRPr="00315823">
        <w:rPr>
          <w:rFonts w:ascii="Times New Roman" w:eastAsia="Times New Roman" w:hAnsi="Times New Roman" w:cs="Times New Roman"/>
          <w:color w:val="222222"/>
          <w:sz w:val="24"/>
          <w:szCs w:val="24"/>
          <w:highlight w:val="white"/>
          <w:lang w:val="en-GB"/>
        </w:rPr>
        <w:t xml:space="preserve"> </w:t>
      </w:r>
      <w:r w:rsidRPr="00315823">
        <w:rPr>
          <w:rFonts w:ascii="Times New Roman" w:eastAsia="Times New Roman" w:hAnsi="Times New Roman" w:cs="Times New Roman"/>
          <w:i/>
          <w:color w:val="222222"/>
          <w:sz w:val="24"/>
          <w:szCs w:val="24"/>
          <w:highlight w:val="white"/>
          <w:lang w:val="en-GB"/>
        </w:rPr>
        <w:t>Sustainability</w:t>
      </w:r>
      <w:r w:rsidRPr="00315823">
        <w:rPr>
          <w:rFonts w:ascii="Times New Roman" w:eastAsia="Times New Roman" w:hAnsi="Times New Roman" w:cs="Times New Roman"/>
          <w:color w:val="222222"/>
          <w:sz w:val="24"/>
          <w:szCs w:val="24"/>
          <w:highlight w:val="white"/>
          <w:lang w:val="en-GB"/>
        </w:rPr>
        <w:t xml:space="preserve">, </w:t>
      </w:r>
      <w:r w:rsidRPr="00315823">
        <w:rPr>
          <w:rFonts w:ascii="Times New Roman" w:eastAsia="Times New Roman" w:hAnsi="Times New Roman" w:cs="Times New Roman"/>
          <w:i/>
          <w:color w:val="222222"/>
          <w:sz w:val="24"/>
          <w:szCs w:val="24"/>
          <w:highlight w:val="white"/>
          <w:lang w:val="en-GB"/>
        </w:rPr>
        <w:t>15</w:t>
      </w:r>
      <w:r w:rsidRPr="00315823">
        <w:rPr>
          <w:rFonts w:ascii="Times New Roman" w:eastAsia="Times New Roman" w:hAnsi="Times New Roman" w:cs="Times New Roman"/>
          <w:color w:val="222222"/>
          <w:sz w:val="24"/>
          <w:szCs w:val="24"/>
          <w:highlight w:val="white"/>
          <w:lang w:val="en-GB"/>
        </w:rPr>
        <w:t>(6), p.5482.</w:t>
      </w:r>
      <w:r w:rsidRPr="00315823">
        <w:rPr>
          <w:rFonts w:ascii="Times New Roman" w:eastAsia="Times New Roman" w:hAnsi="Times New Roman" w:cs="Times New Roman"/>
          <w:color w:val="222222"/>
          <w:sz w:val="24"/>
          <w:szCs w:val="24"/>
          <w:lang w:val="en-GB"/>
        </w:rPr>
        <w:t xml:space="preserve"> </w:t>
      </w:r>
      <w:hyperlink r:id="rId23">
        <w:r w:rsidRPr="00315823">
          <w:rPr>
            <w:rFonts w:ascii="Times New Roman" w:eastAsia="Times New Roman" w:hAnsi="Times New Roman" w:cs="Times New Roman"/>
            <w:color w:val="1155CC"/>
            <w:sz w:val="24"/>
            <w:szCs w:val="24"/>
            <w:highlight w:val="white"/>
            <w:u w:val="single"/>
            <w:lang w:val="en-GB"/>
          </w:rPr>
          <w:t>https://www.mdpi.com/2071-1050/15/6/5482</w:t>
        </w:r>
      </w:hyperlink>
    </w:p>
    <w:p w14:paraId="3EEC9CCB" w14:textId="77777777" w:rsidR="00DE0A79" w:rsidRPr="00315823" w:rsidRDefault="003277A4">
      <w:pPr>
        <w:pStyle w:val="Normal1"/>
        <w:pBdr>
          <w:top w:val="nil"/>
          <w:left w:val="nil"/>
          <w:bottom w:val="nil"/>
          <w:right w:val="nil"/>
          <w:between w:val="nil"/>
        </w:pBdr>
        <w:spacing w:before="240" w:after="240" w:line="360" w:lineRule="auto"/>
        <w:jc w:val="both"/>
        <w:rPr>
          <w:rFonts w:ascii="Times New Roman" w:eastAsia="Times New Roman" w:hAnsi="Times New Roman" w:cs="Times New Roman"/>
          <w:color w:val="222222"/>
          <w:sz w:val="24"/>
          <w:szCs w:val="24"/>
          <w:highlight w:val="white"/>
          <w:lang w:val="en-GB"/>
        </w:rPr>
      </w:pPr>
      <w:r w:rsidRPr="00315823">
        <w:rPr>
          <w:rFonts w:ascii="Times New Roman" w:eastAsia="Times New Roman" w:hAnsi="Times New Roman" w:cs="Times New Roman"/>
          <w:color w:val="222222"/>
          <w:sz w:val="24"/>
          <w:szCs w:val="24"/>
          <w:highlight w:val="white"/>
          <w:lang w:val="en-GB"/>
        </w:rPr>
        <w:t>Singh, S.R., S</w:t>
      </w:r>
      <w:r w:rsidR="00370063" w:rsidRPr="00315823">
        <w:rPr>
          <w:rFonts w:ascii="Times New Roman" w:eastAsia="Times New Roman" w:hAnsi="Times New Roman" w:cs="Times New Roman"/>
          <w:color w:val="222222"/>
          <w:sz w:val="24"/>
          <w:szCs w:val="24"/>
          <w:highlight w:val="white"/>
          <w:lang w:val="en-GB"/>
        </w:rPr>
        <w:t>ingh, A.B. and Sarkar, A., (2023)</w:t>
      </w:r>
      <w:r w:rsidRPr="00315823">
        <w:rPr>
          <w:rFonts w:ascii="Times New Roman" w:eastAsia="Times New Roman" w:hAnsi="Times New Roman" w:cs="Times New Roman"/>
          <w:color w:val="222222"/>
          <w:sz w:val="24"/>
          <w:szCs w:val="24"/>
          <w:highlight w:val="white"/>
          <w:lang w:val="en-GB"/>
        </w:rPr>
        <w:t xml:space="preserve"> </w:t>
      </w:r>
      <w:r w:rsidR="00370063" w:rsidRPr="00315823">
        <w:rPr>
          <w:rFonts w:ascii="Times New Roman" w:eastAsia="Times New Roman" w:hAnsi="Times New Roman" w:cs="Times New Roman"/>
          <w:color w:val="222222"/>
          <w:sz w:val="24"/>
          <w:szCs w:val="24"/>
          <w:highlight w:val="white"/>
          <w:lang w:val="en-GB"/>
        </w:rPr>
        <w:t>‘</w:t>
      </w:r>
      <w:r w:rsidRPr="00315823">
        <w:rPr>
          <w:rFonts w:ascii="Times New Roman" w:eastAsia="Times New Roman" w:hAnsi="Times New Roman" w:cs="Times New Roman"/>
          <w:color w:val="222222"/>
          <w:sz w:val="24"/>
          <w:szCs w:val="24"/>
          <w:highlight w:val="white"/>
          <w:lang w:val="en-GB"/>
        </w:rPr>
        <w:t>REVIEW ON SLEEP AND ITS IMPACT ON HEALTH</w:t>
      </w:r>
      <w:r w:rsidR="00370063" w:rsidRPr="00315823">
        <w:rPr>
          <w:rFonts w:ascii="Times New Roman" w:eastAsia="Times New Roman" w:hAnsi="Times New Roman" w:cs="Times New Roman"/>
          <w:color w:val="222222"/>
          <w:sz w:val="24"/>
          <w:szCs w:val="24"/>
          <w:highlight w:val="white"/>
          <w:lang w:val="en-GB"/>
        </w:rPr>
        <w:t>’</w:t>
      </w:r>
      <w:r w:rsidRPr="00315823">
        <w:rPr>
          <w:rFonts w:ascii="Times New Roman" w:eastAsia="Times New Roman" w:hAnsi="Times New Roman" w:cs="Times New Roman"/>
          <w:color w:val="222222"/>
          <w:sz w:val="24"/>
          <w:szCs w:val="24"/>
          <w:highlight w:val="white"/>
          <w:lang w:val="en-GB"/>
        </w:rPr>
        <w:t>.</w:t>
      </w:r>
      <w:r w:rsidRPr="00315823">
        <w:rPr>
          <w:rFonts w:ascii="Times New Roman" w:eastAsia="Times New Roman" w:hAnsi="Times New Roman" w:cs="Times New Roman"/>
          <w:color w:val="222222"/>
          <w:sz w:val="24"/>
          <w:szCs w:val="24"/>
          <w:lang w:val="en-GB"/>
        </w:rPr>
        <w:t xml:space="preserve"> </w:t>
      </w:r>
      <w:hyperlink r:id="rId24">
        <w:r w:rsidRPr="00315823">
          <w:rPr>
            <w:rFonts w:ascii="Times New Roman" w:eastAsia="Times New Roman" w:hAnsi="Times New Roman" w:cs="Times New Roman"/>
            <w:color w:val="1155CC"/>
            <w:sz w:val="24"/>
            <w:szCs w:val="24"/>
            <w:highlight w:val="white"/>
            <w:u w:val="single"/>
            <w:lang w:val="en-GB"/>
          </w:rPr>
          <w:t>https://wjpr.s3.ap-south-1.amazonaws.com/article_issue/55daaf2d08ef7eb3f5448a2490f0d571.pdf</w:t>
        </w:r>
      </w:hyperlink>
    </w:p>
    <w:p w14:paraId="1647E394" w14:textId="3C017BBC" w:rsidR="00DE0A79" w:rsidRPr="00315823" w:rsidRDefault="003277A4">
      <w:pPr>
        <w:pStyle w:val="Normal1"/>
        <w:pBdr>
          <w:top w:val="nil"/>
          <w:left w:val="nil"/>
          <w:bottom w:val="nil"/>
          <w:right w:val="nil"/>
          <w:between w:val="nil"/>
        </w:pBdr>
        <w:spacing w:before="240" w:after="240" w:line="360" w:lineRule="auto"/>
        <w:jc w:val="both"/>
        <w:rPr>
          <w:rFonts w:ascii="Times New Roman" w:eastAsia="Times New Roman" w:hAnsi="Times New Roman" w:cs="Times New Roman"/>
          <w:color w:val="222222"/>
          <w:sz w:val="24"/>
          <w:szCs w:val="24"/>
          <w:highlight w:val="white"/>
          <w:lang w:val="en-GB"/>
        </w:rPr>
      </w:pPr>
      <w:r w:rsidRPr="00315823">
        <w:rPr>
          <w:rFonts w:ascii="Times New Roman" w:eastAsia="Times New Roman" w:hAnsi="Times New Roman" w:cs="Times New Roman"/>
          <w:color w:val="222222"/>
          <w:sz w:val="24"/>
          <w:szCs w:val="24"/>
          <w:highlight w:val="white"/>
          <w:lang w:val="en-GB"/>
        </w:rPr>
        <w:t>Thapa, P., Akashe, S., Pa</w:t>
      </w:r>
      <w:r w:rsidR="00370063" w:rsidRPr="00315823">
        <w:rPr>
          <w:rFonts w:ascii="Times New Roman" w:eastAsia="Times New Roman" w:hAnsi="Times New Roman" w:cs="Times New Roman"/>
          <w:color w:val="222222"/>
          <w:sz w:val="24"/>
          <w:szCs w:val="24"/>
          <w:highlight w:val="white"/>
          <w:lang w:val="en-GB"/>
        </w:rPr>
        <w:t>lladıno, F. and Aryal, R., (2023)</w:t>
      </w:r>
      <w:r w:rsidRPr="00315823">
        <w:rPr>
          <w:rFonts w:ascii="Times New Roman" w:eastAsia="Times New Roman" w:hAnsi="Times New Roman" w:cs="Times New Roman"/>
          <w:color w:val="222222"/>
          <w:sz w:val="24"/>
          <w:szCs w:val="24"/>
          <w:highlight w:val="white"/>
          <w:lang w:val="en-GB"/>
        </w:rPr>
        <w:t xml:space="preserve"> </w:t>
      </w:r>
      <w:r w:rsidR="00370063" w:rsidRPr="00315823">
        <w:rPr>
          <w:rFonts w:ascii="Times New Roman" w:eastAsia="Times New Roman" w:hAnsi="Times New Roman" w:cs="Times New Roman"/>
          <w:color w:val="222222"/>
          <w:sz w:val="24"/>
          <w:szCs w:val="24"/>
          <w:highlight w:val="white"/>
          <w:lang w:val="en-GB"/>
        </w:rPr>
        <w:t>‘</w:t>
      </w:r>
      <w:r w:rsidRPr="00315823">
        <w:rPr>
          <w:rFonts w:ascii="Times New Roman" w:eastAsia="Times New Roman" w:hAnsi="Times New Roman" w:cs="Times New Roman"/>
          <w:color w:val="222222"/>
          <w:sz w:val="24"/>
          <w:szCs w:val="24"/>
          <w:highlight w:val="white"/>
          <w:lang w:val="en-GB"/>
        </w:rPr>
        <w:t>Impact of self-awareness life skills on effective leadership in the digital era</w:t>
      </w:r>
      <w:r w:rsidR="00370063" w:rsidRPr="00315823">
        <w:rPr>
          <w:rFonts w:ascii="Times New Roman" w:eastAsia="Times New Roman" w:hAnsi="Times New Roman" w:cs="Times New Roman"/>
          <w:color w:val="222222"/>
          <w:sz w:val="24"/>
          <w:szCs w:val="24"/>
          <w:highlight w:val="white"/>
          <w:lang w:val="en-GB"/>
        </w:rPr>
        <w:t>’</w:t>
      </w:r>
      <w:r w:rsidRPr="00315823">
        <w:rPr>
          <w:rFonts w:ascii="Times New Roman" w:eastAsia="Times New Roman" w:hAnsi="Times New Roman" w:cs="Times New Roman"/>
          <w:color w:val="222222"/>
          <w:sz w:val="24"/>
          <w:szCs w:val="24"/>
          <w:highlight w:val="white"/>
          <w:lang w:val="en-GB"/>
        </w:rPr>
        <w:t xml:space="preserve">. </w:t>
      </w:r>
      <w:r w:rsidRPr="00315823">
        <w:rPr>
          <w:rFonts w:ascii="Times New Roman" w:eastAsia="Times New Roman" w:hAnsi="Times New Roman" w:cs="Times New Roman"/>
          <w:i/>
          <w:color w:val="222222"/>
          <w:sz w:val="24"/>
          <w:szCs w:val="24"/>
          <w:highlight w:val="white"/>
          <w:lang w:val="en-GB"/>
        </w:rPr>
        <w:t>Journal of Academic Perspective on Social Studies</w:t>
      </w:r>
      <w:r w:rsidRPr="00315823">
        <w:rPr>
          <w:rFonts w:ascii="Times New Roman" w:eastAsia="Times New Roman" w:hAnsi="Times New Roman" w:cs="Times New Roman"/>
          <w:color w:val="222222"/>
          <w:sz w:val="24"/>
          <w:szCs w:val="24"/>
          <w:highlight w:val="white"/>
          <w:lang w:val="en-GB"/>
        </w:rPr>
        <w:t>, (1), pp.54-64.</w:t>
      </w:r>
      <w:r w:rsidRPr="00315823">
        <w:rPr>
          <w:rFonts w:ascii="Times New Roman" w:eastAsia="Times New Roman" w:hAnsi="Times New Roman" w:cs="Times New Roman"/>
          <w:color w:val="222222"/>
          <w:sz w:val="24"/>
          <w:szCs w:val="24"/>
          <w:lang w:val="en-GB"/>
        </w:rPr>
        <w:t xml:space="preserve"> </w:t>
      </w:r>
      <w:hyperlink r:id="rId25">
        <w:r w:rsidRPr="00315823">
          <w:rPr>
            <w:rFonts w:ascii="Times New Roman" w:eastAsia="Times New Roman" w:hAnsi="Times New Roman" w:cs="Times New Roman"/>
            <w:color w:val="1155CC"/>
            <w:sz w:val="24"/>
            <w:szCs w:val="24"/>
            <w:highlight w:val="white"/>
            <w:u w:val="single"/>
            <w:lang w:val="en-GB"/>
          </w:rPr>
          <w:t>https://dergipark.org.tr/en/pub/japss/article/1190883</w:t>
        </w:r>
      </w:hyperlink>
      <w:r w:rsidR="00B550A9" w:rsidRPr="00315823">
        <w:rPr>
          <w:lang w:val="en-GB"/>
        </w:rPr>
        <w:t>.</w:t>
      </w:r>
    </w:p>
    <w:p w14:paraId="5EF25159" w14:textId="77777777" w:rsidR="00DE0A79" w:rsidRPr="00315823" w:rsidRDefault="00DE0A79">
      <w:pPr>
        <w:pStyle w:val="Normal1"/>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lang w:val="en-GB"/>
        </w:rPr>
      </w:pPr>
    </w:p>
    <w:p w14:paraId="1127A019" w14:textId="77777777" w:rsidR="00DE0A79" w:rsidRDefault="00DE0A79">
      <w:pPr>
        <w:pStyle w:val="Normal1"/>
        <w:pBdr>
          <w:top w:val="nil"/>
          <w:left w:val="nil"/>
          <w:bottom w:val="nil"/>
          <w:right w:val="nil"/>
          <w:between w:val="nil"/>
        </w:pBdr>
        <w:spacing w:before="240" w:after="240" w:line="360" w:lineRule="auto"/>
        <w:jc w:val="both"/>
        <w:rPr>
          <w:rFonts w:ascii="Times New Roman" w:eastAsia="Times New Roman" w:hAnsi="Times New Roman" w:cs="Times New Roman"/>
          <w:b/>
          <w:color w:val="000000"/>
          <w:sz w:val="24"/>
          <w:szCs w:val="24"/>
        </w:rPr>
      </w:pPr>
    </w:p>
    <w:sectPr w:rsidR="00DE0A79" w:rsidSect="004C5A1B">
      <w:footerReference w:type="default" r:id="rId26"/>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E5F0562" w14:textId="77777777" w:rsidR="00143BA8" w:rsidRPr="00315823" w:rsidRDefault="00143BA8" w:rsidP="00DE0A79">
      <w:pPr>
        <w:spacing w:line="240" w:lineRule="auto"/>
      </w:pPr>
      <w:r w:rsidRPr="00315823">
        <w:separator/>
      </w:r>
    </w:p>
  </w:endnote>
  <w:endnote w:type="continuationSeparator" w:id="0">
    <w:p w14:paraId="18CE240A" w14:textId="77777777" w:rsidR="00143BA8" w:rsidRPr="00315823" w:rsidRDefault="00143BA8" w:rsidP="00DE0A79">
      <w:pPr>
        <w:spacing w:line="240" w:lineRule="auto"/>
      </w:pPr>
      <w:r w:rsidRPr="00315823">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1EE52E" w14:textId="77777777" w:rsidR="00DE0A79" w:rsidRPr="00315823" w:rsidRDefault="00DE0A79">
    <w:pPr>
      <w:pStyle w:val="Normal1"/>
      <w:pBdr>
        <w:top w:val="nil"/>
        <w:left w:val="nil"/>
        <w:bottom w:val="nil"/>
        <w:right w:val="nil"/>
        <w:between w:val="nil"/>
      </w:pBdr>
      <w:tabs>
        <w:tab w:val="center" w:pos="4680"/>
        <w:tab w:val="right" w:pos="9360"/>
      </w:tabs>
      <w:spacing w:line="240" w:lineRule="auto"/>
      <w:jc w:val="right"/>
      <w:rPr>
        <w:rFonts w:ascii="Times New Roman" w:eastAsia="Times New Roman" w:hAnsi="Times New Roman" w:cs="Times New Roman"/>
        <w:color w:val="000000"/>
        <w:sz w:val="24"/>
        <w:szCs w:val="24"/>
        <w:lang w:val="en-GB"/>
      </w:rPr>
    </w:pPr>
    <w:r w:rsidRPr="00315823">
      <w:rPr>
        <w:rFonts w:ascii="Times New Roman" w:eastAsia="Times New Roman" w:hAnsi="Times New Roman" w:cs="Times New Roman"/>
        <w:color w:val="000000"/>
        <w:sz w:val="24"/>
        <w:szCs w:val="24"/>
        <w:lang w:val="en-GB"/>
      </w:rPr>
      <w:fldChar w:fldCharType="begin"/>
    </w:r>
    <w:r w:rsidR="003277A4" w:rsidRPr="00315823">
      <w:rPr>
        <w:rFonts w:ascii="Times New Roman" w:eastAsia="Times New Roman" w:hAnsi="Times New Roman" w:cs="Times New Roman"/>
        <w:color w:val="000000"/>
        <w:sz w:val="24"/>
        <w:szCs w:val="24"/>
        <w:lang w:val="en-GB"/>
      </w:rPr>
      <w:instrText>PAGE</w:instrText>
    </w:r>
    <w:r w:rsidRPr="00315823">
      <w:rPr>
        <w:rFonts w:ascii="Times New Roman" w:eastAsia="Times New Roman" w:hAnsi="Times New Roman" w:cs="Times New Roman"/>
        <w:color w:val="000000"/>
        <w:sz w:val="24"/>
        <w:szCs w:val="24"/>
        <w:lang w:val="en-GB"/>
      </w:rPr>
      <w:fldChar w:fldCharType="separate"/>
    </w:r>
    <w:r w:rsidR="00370063" w:rsidRPr="00315823">
      <w:rPr>
        <w:rFonts w:ascii="Times New Roman" w:eastAsia="Times New Roman" w:hAnsi="Times New Roman" w:cs="Times New Roman"/>
        <w:color w:val="000000"/>
        <w:sz w:val="24"/>
        <w:szCs w:val="24"/>
        <w:lang w:val="en-GB"/>
      </w:rPr>
      <w:t>15</w:t>
    </w:r>
    <w:r w:rsidRPr="00315823">
      <w:rPr>
        <w:rFonts w:ascii="Times New Roman" w:eastAsia="Times New Roman" w:hAnsi="Times New Roman" w:cs="Times New Roman"/>
        <w:color w:val="000000"/>
        <w:sz w:val="24"/>
        <w:szCs w:val="24"/>
        <w:lang w:val="en-GB"/>
      </w:rPr>
      <w:fldChar w:fldCharType="end"/>
    </w:r>
  </w:p>
  <w:p w14:paraId="6F4B01AE" w14:textId="77777777" w:rsidR="00DE0A79" w:rsidRPr="00315823" w:rsidRDefault="00DE0A79">
    <w:pPr>
      <w:pStyle w:val="Normal1"/>
      <w:pBdr>
        <w:top w:val="nil"/>
        <w:left w:val="nil"/>
        <w:bottom w:val="nil"/>
        <w:right w:val="nil"/>
        <w:between w:val="nil"/>
      </w:pBdr>
      <w:tabs>
        <w:tab w:val="center" w:pos="4680"/>
        <w:tab w:val="right" w:pos="9360"/>
      </w:tabs>
      <w:spacing w:line="240" w:lineRule="auto"/>
      <w:rPr>
        <w:color w:val="000000"/>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DD1EF24" w14:textId="77777777" w:rsidR="00143BA8" w:rsidRPr="00315823" w:rsidRDefault="00143BA8" w:rsidP="00DE0A79">
      <w:pPr>
        <w:spacing w:line="240" w:lineRule="auto"/>
      </w:pPr>
      <w:r w:rsidRPr="00315823">
        <w:separator/>
      </w:r>
    </w:p>
  </w:footnote>
  <w:footnote w:type="continuationSeparator" w:id="0">
    <w:p w14:paraId="3467EFC4" w14:textId="77777777" w:rsidR="00143BA8" w:rsidRPr="00315823" w:rsidRDefault="00143BA8" w:rsidP="00DE0A79">
      <w:pPr>
        <w:spacing w:line="240" w:lineRule="auto"/>
      </w:pPr>
      <w:r w:rsidRPr="00315823">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DE0A79"/>
    <w:rsid w:val="00115D81"/>
    <w:rsid w:val="00143BA8"/>
    <w:rsid w:val="002721A4"/>
    <w:rsid w:val="00315823"/>
    <w:rsid w:val="003277A4"/>
    <w:rsid w:val="00351543"/>
    <w:rsid w:val="00370063"/>
    <w:rsid w:val="004C3450"/>
    <w:rsid w:val="004C5A1B"/>
    <w:rsid w:val="005F368F"/>
    <w:rsid w:val="0074274F"/>
    <w:rsid w:val="00764DD7"/>
    <w:rsid w:val="00816378"/>
    <w:rsid w:val="00880EA2"/>
    <w:rsid w:val="00947106"/>
    <w:rsid w:val="00A62E7D"/>
    <w:rsid w:val="00B42043"/>
    <w:rsid w:val="00B550A9"/>
    <w:rsid w:val="00D11646"/>
    <w:rsid w:val="00DE0A79"/>
    <w:rsid w:val="00E542F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6A5A266"/>
  <w15:docId w15:val="{E622293F-D529-4CD7-B071-9980FF300F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I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1"/>
    <w:next w:val="Normal1"/>
    <w:rsid w:val="00DE0A79"/>
    <w:pPr>
      <w:keepNext/>
      <w:keepLines/>
      <w:pBdr>
        <w:top w:val="nil"/>
        <w:left w:val="nil"/>
        <w:bottom w:val="nil"/>
        <w:right w:val="nil"/>
        <w:between w:val="nil"/>
      </w:pBdr>
      <w:spacing w:before="400" w:after="120" w:line="360" w:lineRule="auto"/>
      <w:jc w:val="both"/>
      <w:outlineLvl w:val="0"/>
    </w:pPr>
    <w:rPr>
      <w:rFonts w:ascii="Times New Roman" w:eastAsia="Times New Roman" w:hAnsi="Times New Roman" w:cs="Times New Roman"/>
      <w:b/>
      <w:color w:val="000000"/>
      <w:sz w:val="28"/>
      <w:szCs w:val="28"/>
    </w:rPr>
  </w:style>
  <w:style w:type="paragraph" w:styleId="Heading2">
    <w:name w:val="heading 2"/>
    <w:basedOn w:val="Normal1"/>
    <w:next w:val="Normal1"/>
    <w:rsid w:val="00DE0A79"/>
    <w:pPr>
      <w:keepNext/>
      <w:keepLines/>
      <w:pBdr>
        <w:top w:val="nil"/>
        <w:left w:val="nil"/>
        <w:bottom w:val="nil"/>
        <w:right w:val="nil"/>
        <w:between w:val="nil"/>
      </w:pBdr>
      <w:spacing w:before="360" w:after="120" w:line="360" w:lineRule="auto"/>
      <w:jc w:val="both"/>
      <w:outlineLvl w:val="1"/>
    </w:pPr>
    <w:rPr>
      <w:rFonts w:ascii="Times New Roman" w:eastAsia="Times New Roman" w:hAnsi="Times New Roman" w:cs="Times New Roman"/>
      <w:b/>
      <w:color w:val="000000"/>
      <w:sz w:val="24"/>
      <w:szCs w:val="24"/>
    </w:rPr>
  </w:style>
  <w:style w:type="paragraph" w:styleId="Heading3">
    <w:name w:val="heading 3"/>
    <w:basedOn w:val="Normal1"/>
    <w:next w:val="Normal1"/>
    <w:rsid w:val="00DE0A79"/>
    <w:pPr>
      <w:keepNext/>
      <w:keepLines/>
      <w:pBdr>
        <w:top w:val="nil"/>
        <w:left w:val="nil"/>
        <w:bottom w:val="nil"/>
        <w:right w:val="nil"/>
        <w:between w:val="nil"/>
      </w:pBdr>
      <w:spacing w:before="320" w:after="80"/>
      <w:outlineLvl w:val="2"/>
    </w:pPr>
    <w:rPr>
      <w:color w:val="434343"/>
      <w:sz w:val="28"/>
      <w:szCs w:val="28"/>
    </w:rPr>
  </w:style>
  <w:style w:type="paragraph" w:styleId="Heading4">
    <w:name w:val="heading 4"/>
    <w:basedOn w:val="Normal1"/>
    <w:next w:val="Normal1"/>
    <w:rsid w:val="00DE0A79"/>
    <w:pPr>
      <w:keepNext/>
      <w:keepLines/>
      <w:pBdr>
        <w:top w:val="nil"/>
        <w:left w:val="nil"/>
        <w:bottom w:val="nil"/>
        <w:right w:val="nil"/>
        <w:between w:val="nil"/>
      </w:pBdr>
      <w:spacing w:before="280" w:after="80"/>
      <w:outlineLvl w:val="3"/>
    </w:pPr>
    <w:rPr>
      <w:color w:val="666666"/>
      <w:sz w:val="24"/>
      <w:szCs w:val="24"/>
    </w:rPr>
  </w:style>
  <w:style w:type="paragraph" w:styleId="Heading5">
    <w:name w:val="heading 5"/>
    <w:basedOn w:val="Normal1"/>
    <w:next w:val="Normal1"/>
    <w:rsid w:val="00DE0A79"/>
    <w:pPr>
      <w:keepNext/>
      <w:keepLines/>
      <w:pBdr>
        <w:top w:val="nil"/>
        <w:left w:val="nil"/>
        <w:bottom w:val="nil"/>
        <w:right w:val="nil"/>
        <w:between w:val="nil"/>
      </w:pBdr>
      <w:spacing w:before="240" w:after="80"/>
      <w:outlineLvl w:val="4"/>
    </w:pPr>
    <w:rPr>
      <w:color w:val="666666"/>
    </w:rPr>
  </w:style>
  <w:style w:type="paragraph" w:styleId="Heading6">
    <w:name w:val="heading 6"/>
    <w:basedOn w:val="Normal1"/>
    <w:next w:val="Normal1"/>
    <w:rsid w:val="00DE0A79"/>
    <w:pPr>
      <w:keepNext/>
      <w:keepLines/>
      <w:pBdr>
        <w:top w:val="nil"/>
        <w:left w:val="nil"/>
        <w:bottom w:val="nil"/>
        <w:right w:val="nil"/>
        <w:between w:val="nil"/>
      </w:pBdr>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DE0A79"/>
  </w:style>
  <w:style w:type="table" w:customStyle="1" w:styleId="TableNormal0">
    <w:name w:val="TableNormal"/>
    <w:rsid w:val="00DE0A79"/>
    <w:tblPr>
      <w:tblCellMar>
        <w:top w:w="0" w:type="dxa"/>
        <w:left w:w="0" w:type="dxa"/>
        <w:bottom w:w="0" w:type="dxa"/>
        <w:right w:w="0" w:type="dxa"/>
      </w:tblCellMar>
    </w:tblPr>
  </w:style>
  <w:style w:type="paragraph" w:styleId="Title">
    <w:name w:val="Title"/>
    <w:basedOn w:val="Normal1"/>
    <w:next w:val="Normal1"/>
    <w:rsid w:val="00DE0A79"/>
    <w:pPr>
      <w:keepNext/>
      <w:keepLines/>
      <w:pBdr>
        <w:top w:val="nil"/>
        <w:left w:val="nil"/>
        <w:bottom w:val="nil"/>
        <w:right w:val="nil"/>
        <w:between w:val="nil"/>
      </w:pBdr>
      <w:spacing w:after="60"/>
    </w:pPr>
    <w:rPr>
      <w:color w:val="000000"/>
      <w:sz w:val="52"/>
      <w:szCs w:val="52"/>
    </w:rPr>
  </w:style>
  <w:style w:type="paragraph" w:customStyle="1" w:styleId="Normal2">
    <w:name w:val="Normal2"/>
    <w:rsid w:val="001A1511"/>
  </w:style>
  <w:style w:type="table" w:customStyle="1" w:styleId="TableNormal1">
    <w:name w:val="TableNormal"/>
    <w:rsid w:val="001A1511"/>
    <w:tblPr>
      <w:tblCellMar>
        <w:top w:w="0" w:type="dxa"/>
        <w:left w:w="0" w:type="dxa"/>
        <w:bottom w:w="0" w:type="dxa"/>
        <w:right w:w="0" w:type="dxa"/>
      </w:tblCellMar>
    </w:tblPr>
  </w:style>
  <w:style w:type="paragraph" w:customStyle="1" w:styleId="Normal10">
    <w:name w:val="Normal1"/>
    <w:rsid w:val="006A70D2"/>
  </w:style>
  <w:style w:type="table" w:customStyle="1" w:styleId="TableNormal2">
    <w:name w:val="TableNormal"/>
    <w:rsid w:val="006A70D2"/>
    <w:tblPr>
      <w:tblCellMar>
        <w:top w:w="0" w:type="dxa"/>
        <w:left w:w="0" w:type="dxa"/>
        <w:bottom w:w="0" w:type="dxa"/>
        <w:right w:w="0" w:type="dxa"/>
      </w:tblCellMar>
    </w:tblPr>
  </w:style>
  <w:style w:type="table" w:customStyle="1" w:styleId="a">
    <w:basedOn w:val="TableNormal2"/>
    <w:rsid w:val="006A70D2"/>
    <w:tblPr>
      <w:tblStyleRowBandSize w:val="1"/>
      <w:tblStyleColBandSize w:val="1"/>
      <w:tblCellMar>
        <w:top w:w="100" w:type="dxa"/>
        <w:left w:w="100" w:type="dxa"/>
        <w:bottom w:w="100" w:type="dxa"/>
        <w:right w:w="100" w:type="dxa"/>
      </w:tblCellMar>
    </w:tblPr>
  </w:style>
  <w:style w:type="paragraph" w:styleId="Header">
    <w:name w:val="header"/>
    <w:basedOn w:val="Normal2"/>
    <w:link w:val="HeaderChar"/>
    <w:uiPriority w:val="99"/>
    <w:semiHidden/>
    <w:unhideWhenUsed/>
    <w:rsid w:val="008335D3"/>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8335D3"/>
  </w:style>
  <w:style w:type="paragraph" w:styleId="Footer">
    <w:name w:val="footer"/>
    <w:basedOn w:val="Normal2"/>
    <w:link w:val="FooterChar"/>
    <w:uiPriority w:val="99"/>
    <w:unhideWhenUsed/>
    <w:rsid w:val="008335D3"/>
    <w:pPr>
      <w:tabs>
        <w:tab w:val="center" w:pos="4680"/>
        <w:tab w:val="right" w:pos="9360"/>
      </w:tabs>
      <w:spacing w:line="240" w:lineRule="auto"/>
    </w:pPr>
  </w:style>
  <w:style w:type="character" w:customStyle="1" w:styleId="FooterChar">
    <w:name w:val="Footer Char"/>
    <w:basedOn w:val="DefaultParagraphFont"/>
    <w:link w:val="Footer"/>
    <w:uiPriority w:val="99"/>
    <w:rsid w:val="008335D3"/>
  </w:style>
  <w:style w:type="paragraph" w:styleId="TOCHeading">
    <w:name w:val="TOC Heading"/>
    <w:basedOn w:val="Heading1"/>
    <w:next w:val="Normal2"/>
    <w:uiPriority w:val="39"/>
    <w:semiHidden/>
    <w:unhideWhenUsed/>
    <w:qFormat/>
    <w:rsid w:val="008335D3"/>
    <w:pPr>
      <w:spacing w:before="480" w:after="0" w:line="276" w:lineRule="auto"/>
      <w:jc w:val="left"/>
      <w:outlineLvl w:val="9"/>
    </w:pPr>
    <w:rPr>
      <w:rFonts w:asciiTheme="majorHAnsi" w:eastAsiaTheme="majorEastAsia" w:hAnsiTheme="majorHAnsi" w:cstheme="majorBidi"/>
      <w:bCs/>
      <w:color w:val="365F91" w:themeColor="accent1" w:themeShade="BF"/>
      <w:lang w:val="en-US"/>
    </w:rPr>
  </w:style>
  <w:style w:type="paragraph" w:styleId="TOC2">
    <w:name w:val="toc 2"/>
    <w:basedOn w:val="Normal2"/>
    <w:next w:val="Normal2"/>
    <w:autoRedefine/>
    <w:uiPriority w:val="39"/>
    <w:unhideWhenUsed/>
    <w:rsid w:val="008335D3"/>
    <w:pPr>
      <w:spacing w:after="100"/>
      <w:ind w:left="220"/>
    </w:pPr>
  </w:style>
  <w:style w:type="paragraph" w:styleId="TOC1">
    <w:name w:val="toc 1"/>
    <w:basedOn w:val="Normal2"/>
    <w:next w:val="Normal2"/>
    <w:autoRedefine/>
    <w:uiPriority w:val="39"/>
    <w:unhideWhenUsed/>
    <w:rsid w:val="008335D3"/>
    <w:pPr>
      <w:spacing w:after="100"/>
    </w:pPr>
  </w:style>
  <w:style w:type="character" w:styleId="Hyperlink">
    <w:name w:val="Hyperlink"/>
    <w:basedOn w:val="DefaultParagraphFont"/>
    <w:uiPriority w:val="99"/>
    <w:unhideWhenUsed/>
    <w:rsid w:val="008335D3"/>
    <w:rPr>
      <w:color w:val="0000FF" w:themeColor="hyperlink"/>
      <w:u w:val="single"/>
    </w:rPr>
  </w:style>
  <w:style w:type="paragraph" w:styleId="BalloonText">
    <w:name w:val="Balloon Text"/>
    <w:basedOn w:val="Normal2"/>
    <w:link w:val="BalloonTextChar"/>
    <w:uiPriority w:val="99"/>
    <w:semiHidden/>
    <w:unhideWhenUsed/>
    <w:rsid w:val="008335D3"/>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335D3"/>
    <w:rPr>
      <w:rFonts w:ascii="Tahoma" w:hAnsi="Tahoma" w:cs="Tahoma"/>
      <w:sz w:val="16"/>
      <w:szCs w:val="16"/>
    </w:rPr>
  </w:style>
  <w:style w:type="character" w:styleId="CommentReference">
    <w:name w:val="annotation reference"/>
    <w:basedOn w:val="DefaultParagraphFont"/>
    <w:uiPriority w:val="99"/>
    <w:semiHidden/>
    <w:unhideWhenUsed/>
    <w:rsid w:val="00146573"/>
    <w:rPr>
      <w:sz w:val="16"/>
      <w:szCs w:val="16"/>
    </w:rPr>
  </w:style>
  <w:style w:type="paragraph" w:styleId="CommentText">
    <w:name w:val="annotation text"/>
    <w:basedOn w:val="Normal2"/>
    <w:link w:val="CommentTextChar"/>
    <w:uiPriority w:val="99"/>
    <w:semiHidden/>
    <w:unhideWhenUsed/>
    <w:rsid w:val="00146573"/>
    <w:pPr>
      <w:spacing w:line="240" w:lineRule="auto"/>
    </w:pPr>
    <w:rPr>
      <w:sz w:val="20"/>
      <w:szCs w:val="20"/>
    </w:rPr>
  </w:style>
  <w:style w:type="character" w:customStyle="1" w:styleId="CommentTextChar">
    <w:name w:val="Comment Text Char"/>
    <w:basedOn w:val="DefaultParagraphFont"/>
    <w:link w:val="CommentText"/>
    <w:uiPriority w:val="99"/>
    <w:semiHidden/>
    <w:rsid w:val="00146573"/>
    <w:rPr>
      <w:sz w:val="20"/>
      <w:szCs w:val="20"/>
    </w:rPr>
  </w:style>
  <w:style w:type="paragraph" w:styleId="CommentSubject">
    <w:name w:val="annotation subject"/>
    <w:basedOn w:val="CommentText"/>
    <w:next w:val="CommentText"/>
    <w:link w:val="CommentSubjectChar"/>
    <w:uiPriority w:val="99"/>
    <w:semiHidden/>
    <w:unhideWhenUsed/>
    <w:rsid w:val="00146573"/>
    <w:rPr>
      <w:b/>
      <w:bCs/>
    </w:rPr>
  </w:style>
  <w:style w:type="character" w:customStyle="1" w:styleId="CommentSubjectChar">
    <w:name w:val="Comment Subject Char"/>
    <w:basedOn w:val="CommentTextChar"/>
    <w:link w:val="CommentSubject"/>
    <w:uiPriority w:val="99"/>
    <w:semiHidden/>
    <w:rsid w:val="00146573"/>
    <w:rPr>
      <w:b/>
      <w:bCs/>
      <w:sz w:val="20"/>
      <w:szCs w:val="20"/>
    </w:rPr>
  </w:style>
  <w:style w:type="table" w:customStyle="1" w:styleId="a0">
    <w:basedOn w:val="TableNormal"/>
    <w:rsid w:val="001A1511"/>
    <w:tblPr>
      <w:tblStyleRowBandSize w:val="1"/>
      <w:tblStyleColBandSize w:val="1"/>
      <w:tblCellMar>
        <w:top w:w="100" w:type="dxa"/>
        <w:left w:w="100" w:type="dxa"/>
        <w:bottom w:w="100" w:type="dxa"/>
        <w:right w:w="100" w:type="dxa"/>
      </w:tblCellMar>
    </w:tblPr>
  </w:style>
  <w:style w:type="paragraph" w:styleId="Subtitle">
    <w:name w:val="Subtitle"/>
    <w:basedOn w:val="Normal1"/>
    <w:next w:val="Normal1"/>
    <w:rsid w:val="00DE0A79"/>
    <w:pPr>
      <w:keepNext/>
      <w:keepLines/>
      <w:pBdr>
        <w:top w:val="nil"/>
        <w:left w:val="nil"/>
        <w:bottom w:val="nil"/>
        <w:right w:val="nil"/>
        <w:between w:val="nil"/>
      </w:pBdr>
      <w:spacing w:after="320"/>
    </w:pPr>
    <w:rPr>
      <w:color w:val="666666"/>
      <w:sz w:val="30"/>
      <w:szCs w:val="30"/>
    </w:rPr>
  </w:style>
  <w:style w:type="table" w:customStyle="1" w:styleId="a1">
    <w:basedOn w:val="TableNormal"/>
    <w:rsid w:val="00DE0A79"/>
    <w:tblPr>
      <w:tblStyleRowBandSize w:val="1"/>
      <w:tblStyleColBandSize w:val="1"/>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16325116">
      <w:bodyDiv w:val="1"/>
      <w:marLeft w:val="0"/>
      <w:marRight w:val="0"/>
      <w:marTop w:val="0"/>
      <w:marBottom w:val="0"/>
      <w:divBdr>
        <w:top w:val="none" w:sz="0" w:space="0" w:color="auto"/>
        <w:left w:val="none" w:sz="0" w:space="0" w:color="auto"/>
        <w:bottom w:val="none" w:sz="0" w:space="0" w:color="auto"/>
        <w:right w:val="none" w:sz="0" w:space="0" w:color="auto"/>
      </w:divBdr>
      <w:divsChild>
        <w:div w:id="1730375999">
          <w:marLeft w:val="0"/>
          <w:marRight w:val="0"/>
          <w:marTop w:val="0"/>
          <w:marBottom w:val="0"/>
          <w:divBdr>
            <w:top w:val="none" w:sz="0" w:space="0" w:color="auto"/>
            <w:left w:val="none" w:sz="0" w:space="0" w:color="auto"/>
            <w:bottom w:val="none" w:sz="0" w:space="0" w:color="auto"/>
            <w:right w:val="none" w:sz="0" w:space="0" w:color="auto"/>
          </w:divBdr>
          <w:divsChild>
            <w:div w:id="1271939293">
              <w:marLeft w:val="0"/>
              <w:marRight w:val="0"/>
              <w:marTop w:val="0"/>
              <w:marBottom w:val="0"/>
              <w:divBdr>
                <w:top w:val="none" w:sz="0" w:space="0" w:color="auto"/>
                <w:left w:val="none" w:sz="0" w:space="0" w:color="auto"/>
                <w:bottom w:val="none" w:sz="0" w:space="0" w:color="auto"/>
                <w:right w:val="none" w:sz="0" w:space="0" w:color="auto"/>
              </w:divBdr>
              <w:divsChild>
                <w:div w:id="1838613406">
                  <w:marLeft w:val="0"/>
                  <w:marRight w:val="0"/>
                  <w:marTop w:val="0"/>
                  <w:marBottom w:val="0"/>
                  <w:divBdr>
                    <w:top w:val="none" w:sz="0" w:space="0" w:color="auto"/>
                    <w:left w:val="none" w:sz="0" w:space="0" w:color="auto"/>
                    <w:bottom w:val="none" w:sz="0" w:space="0" w:color="auto"/>
                    <w:right w:val="none" w:sz="0" w:space="0" w:color="auto"/>
                  </w:divBdr>
                  <w:divsChild>
                    <w:div w:id="30956957">
                      <w:marLeft w:val="0"/>
                      <w:marRight w:val="0"/>
                      <w:marTop w:val="0"/>
                      <w:marBottom w:val="0"/>
                      <w:divBdr>
                        <w:top w:val="none" w:sz="0" w:space="0" w:color="auto"/>
                        <w:left w:val="none" w:sz="0" w:space="0" w:color="auto"/>
                        <w:bottom w:val="none" w:sz="0" w:space="0" w:color="auto"/>
                        <w:right w:val="none" w:sz="0" w:space="0" w:color="auto"/>
                      </w:divBdr>
                      <w:divsChild>
                        <w:div w:id="15660641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53130080">
      <w:bodyDiv w:val="1"/>
      <w:marLeft w:val="0"/>
      <w:marRight w:val="0"/>
      <w:marTop w:val="0"/>
      <w:marBottom w:val="0"/>
      <w:divBdr>
        <w:top w:val="none" w:sz="0" w:space="0" w:color="auto"/>
        <w:left w:val="none" w:sz="0" w:space="0" w:color="auto"/>
        <w:bottom w:val="none" w:sz="0" w:space="0" w:color="auto"/>
        <w:right w:val="none" w:sz="0" w:space="0" w:color="auto"/>
      </w:divBdr>
      <w:divsChild>
        <w:div w:id="1497301718">
          <w:marLeft w:val="0"/>
          <w:marRight w:val="0"/>
          <w:marTop w:val="0"/>
          <w:marBottom w:val="0"/>
          <w:divBdr>
            <w:top w:val="none" w:sz="0" w:space="0" w:color="auto"/>
            <w:left w:val="none" w:sz="0" w:space="0" w:color="auto"/>
            <w:bottom w:val="none" w:sz="0" w:space="0" w:color="auto"/>
            <w:right w:val="none" w:sz="0" w:space="0" w:color="auto"/>
          </w:divBdr>
          <w:divsChild>
            <w:div w:id="1760560754">
              <w:marLeft w:val="0"/>
              <w:marRight w:val="0"/>
              <w:marTop w:val="0"/>
              <w:marBottom w:val="0"/>
              <w:divBdr>
                <w:top w:val="none" w:sz="0" w:space="0" w:color="auto"/>
                <w:left w:val="none" w:sz="0" w:space="0" w:color="auto"/>
                <w:bottom w:val="none" w:sz="0" w:space="0" w:color="auto"/>
                <w:right w:val="none" w:sz="0" w:space="0" w:color="auto"/>
              </w:divBdr>
              <w:divsChild>
                <w:div w:id="1281953108">
                  <w:marLeft w:val="0"/>
                  <w:marRight w:val="0"/>
                  <w:marTop w:val="0"/>
                  <w:marBottom w:val="0"/>
                  <w:divBdr>
                    <w:top w:val="none" w:sz="0" w:space="0" w:color="auto"/>
                    <w:left w:val="none" w:sz="0" w:space="0" w:color="auto"/>
                    <w:bottom w:val="none" w:sz="0" w:space="0" w:color="auto"/>
                    <w:right w:val="none" w:sz="0" w:space="0" w:color="auto"/>
                  </w:divBdr>
                  <w:divsChild>
                    <w:div w:id="1820538322">
                      <w:marLeft w:val="0"/>
                      <w:marRight w:val="0"/>
                      <w:marTop w:val="0"/>
                      <w:marBottom w:val="0"/>
                      <w:divBdr>
                        <w:top w:val="none" w:sz="0" w:space="0" w:color="auto"/>
                        <w:left w:val="none" w:sz="0" w:space="0" w:color="auto"/>
                        <w:bottom w:val="none" w:sz="0" w:space="0" w:color="auto"/>
                        <w:right w:val="none" w:sz="0" w:space="0" w:color="auto"/>
                      </w:divBdr>
                      <w:divsChild>
                        <w:div w:id="13466382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fortuneonline.org/articles/emotional-intelligence-and-emotional-stability-in-crises.html?url=emotional-intelligence-and-emotional-stability-in-crises" TargetMode="External"/><Relationship Id="rId13" Type="http://schemas.openxmlformats.org/officeDocument/2006/relationships/hyperlink" Target="https://www.scielo.br/j/eins/a/m8kqK5vgZ9wb4DxRtD877bd/?lang=en" TargetMode="External"/><Relationship Id="rId18" Type="http://schemas.openxmlformats.org/officeDocument/2006/relationships/hyperlink" Target="https://www.sciencedirect.com/science/article/pii/S2352721821001534" TargetMode="External"/><Relationship Id="rId26"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hyperlink" Target="https://virtusinterpress.org/IMG/pdf/jgrv13i4siart7.pdf" TargetMode="External"/><Relationship Id="rId7" Type="http://schemas.openxmlformats.org/officeDocument/2006/relationships/image" Target="media/image1.png"/><Relationship Id="rId12" Type="http://schemas.openxmlformats.org/officeDocument/2006/relationships/hyperlink" Target="https://lup.lub.lu.se/luur/download?func=downloadFile&amp;recordOId=9040634&amp;fileOId=9040636" TargetMode="External"/><Relationship Id="rId17" Type="http://schemas.openxmlformats.org/officeDocument/2006/relationships/hyperlink" Target="https://www.frontiersin.org/journals/psychiatry/articles/10.3389/fpsyt.2020.00323/full" TargetMode="External"/><Relationship Id="rId25" Type="http://schemas.openxmlformats.org/officeDocument/2006/relationships/hyperlink" Target="https://dergipark.org.tr/en/pub/japss/article/1190883" TargetMode="External"/><Relationship Id="rId2" Type="http://schemas.openxmlformats.org/officeDocument/2006/relationships/styles" Target="styles.xml"/><Relationship Id="rId16" Type="http://schemas.openxmlformats.org/officeDocument/2006/relationships/hyperlink" Target="https://www.sciencedirect.com/science/article/abs/pii/S0160791X2100333X" TargetMode="External"/><Relationship Id="rId20" Type="http://schemas.openxmlformats.org/officeDocument/2006/relationships/hyperlink" Target="https://www.psychopediajournals.com/index.php/ijiap/article/view/753"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scholars.unh.edu/cgi/viewcontent.cgi?article=1140&amp;context=ms_leadership" TargetMode="External"/><Relationship Id="rId24" Type="http://schemas.openxmlformats.org/officeDocument/2006/relationships/hyperlink" Target="https://wjpr.s3.ap-south-1.amazonaws.com/article_issue/55daaf2d08ef7eb3f5448a2490f0d571.pdf" TargetMode="External"/><Relationship Id="rId5" Type="http://schemas.openxmlformats.org/officeDocument/2006/relationships/footnotes" Target="footnotes.xml"/><Relationship Id="rId15" Type="http://schemas.openxmlformats.org/officeDocument/2006/relationships/hyperlink" Target="https://www.frontiersin.org/articles/10.3389/fpsyg.2018.01039/full" TargetMode="External"/><Relationship Id="rId23" Type="http://schemas.openxmlformats.org/officeDocument/2006/relationships/hyperlink" Target="https://www.mdpi.com/2071-1050/15/6/5482" TargetMode="External"/><Relationship Id="rId28" Type="http://schemas.openxmlformats.org/officeDocument/2006/relationships/theme" Target="theme/theme1.xml"/><Relationship Id="rId10" Type="http://schemas.openxmlformats.org/officeDocument/2006/relationships/hyperlink" Target="https://books.google.co.in/books?hl=en&amp;lr=&amp;id=FkgHEQAAQBAJ&amp;oi=fnd&amp;pg=PP1&amp;dq=Gibbs%E2%80%99+reflective+cycle+&amp;ots=a_RITzTdS3&amp;sig=qErA7wToJamYB0Ga-EXjUmoQVmQ&amp;redir_esc=y" TargetMode="External"/><Relationship Id="rId19" Type="http://schemas.openxmlformats.org/officeDocument/2006/relationships/hyperlink" Target="https://books.google.co.in/books?hl=en&amp;lr=&amp;id=sxKWEAAAQBAJ&amp;oi=fnd&amp;pg=PP1&amp;dq=Covid-19+pandemic+pushed+up+the+reactive+nature+of+employees+due+to+job+loss+and+concerns+about+health,+which+sometimes+leads+to+burnout+&amp;ots=d3-ouL-pVs&amp;sig=bbl-3PjQAlfbsrjj_4miuPwRY_w&amp;redir_esc=y" TargetMode="External"/><Relationship Id="rId4" Type="http://schemas.openxmlformats.org/officeDocument/2006/relationships/webSettings" Target="webSettings.xml"/><Relationship Id="rId9" Type="http://schemas.openxmlformats.org/officeDocument/2006/relationships/hyperlink" Target="https://digitalcommons.pepperdine.edu/cgi/viewcontent.cgi?article=2481&amp;context=etd" TargetMode="External"/><Relationship Id="rId14" Type="http://schemas.openxmlformats.org/officeDocument/2006/relationships/hyperlink" Target="https://www.mdpi.com/1660-4601/15/9/1909?ref=xoxoday&amp;__hstc=107587101.b8259356fcccdd9cfcb617fbd39b1ac4.1734220800570.1734220800571.1734220800572.1&amp;__hssc=107587101.1.1734220800573&amp;__hsfp=1473060762&amp;utm_campaign=DSA.Catch_All_IND%2B_Product&amp;utm_source=google&amp;utm_medium=cpc&amp;hsa_acc=4322681113&amp;hsa_cam=15439666791&amp;hsa_grp=134003667521&amp;hsa_ad=566778318925&amp;hsa_src=g&amp;hsa_tgt=dsa-1518103164604&amp;hsa_kw=&amp;hsa_mt=&amp;hsa_net=adwords&amp;hsa_ver=3&amp;gclid=CjwKCAiArOqOBhBmEiwAsgeLmRVikMZSmk9zZEfEYZSntKsGuNVAVouWdvGaLpEDhPIl5xzeu25inRoCOFIQAvD_BwE" TargetMode="External"/><Relationship Id="rId22" Type="http://schemas.openxmlformats.org/officeDocument/2006/relationships/hyperlink" Target="https://archives.publishing.org.in/index.php/archives/article/view/827"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GFJeCLeBUqJFiA7BK3Kwo4ejEZA==">CgMxLjAyDmgucHJiZnc2NDlraHlhMg5oLnIydWMxaHloM3Z1NjIOaC50ZHFsbXd1amwxN2cyDmgub2I1azZ0cDhkcnYxMg5oLmU3ZTA0MzVhdWgxeTIOaC4zcjFibXB3ZnM5djUyDmgubG9jYXIxdmpuZTA0Mg5oLnNrbWFkYms4b3A1MzIOaC45bGJxY21tczlpMWwyDmgucmMzaWVnam8yZm1hMg1oLmhmN29jZXlzMG1tMg5oLjZqZ2w1c3NwYXluMzIOaC54djRzamcyeGx0a2EyDmguY3cwajBlaGt6YWw0Mg5oLnI3cmNrcmt2OTF4aDgAciExTjRDVGQ4WVNzaGtFVklPZGJvRkVIOGRyWkVObS15aWE=</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96</TotalTime>
  <Pages>16</Pages>
  <Words>4620</Words>
  <Characters>26335</Characters>
  <Application>Microsoft Office Word</Application>
  <DocSecurity>0</DocSecurity>
  <Lines>219</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30894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Vlad Timpau</cp:lastModifiedBy>
  <cp:revision>5</cp:revision>
  <dcterms:created xsi:type="dcterms:W3CDTF">2025-07-03T10:55:00Z</dcterms:created>
  <dcterms:modified xsi:type="dcterms:W3CDTF">2025-07-04T09:15:00Z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bbf1b1d2-362b-41a1-bcfb-07e0516803f3</vt:lpwstr>
  </property>
</Properties>
</file>