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BEF085" wp14:paraId="5DC941C8" wp14:textId="2789505D">
      <w:pPr>
        <w:spacing w:before="0" w:beforeAutospacing="off" w:after="0" w:afterAutospacing="off"/>
        <w:ind w:left="360" w:right="0" w:hanging="360"/>
        <w:jc w:val="left"/>
        <w:rPr>
          <w:rFonts w:ascii="Arial" w:hAnsi="Arial" w:eastAsia="Arial" w:cs="Arial"/>
          <w:b w:val="0"/>
          <w:bCs w:val="0"/>
          <w:i w:val="0"/>
          <w:iCs w:val="0"/>
          <w:caps w:val="0"/>
          <w:smallCaps w:val="0"/>
          <w:noProof w:val="0"/>
          <w:color w:val="auto"/>
          <w:sz w:val="24"/>
          <w:szCs w:val="24"/>
          <w:lang w:val="en-US"/>
        </w:rPr>
      </w:pPr>
      <w:r w:rsidRPr="1ABEF085" w:rsidR="6F176769">
        <w:rPr>
          <w:rFonts w:ascii="serif" w:hAnsi="serif" w:eastAsia="serif" w:cs="serif"/>
          <w:b w:val="0"/>
          <w:bCs w:val="0"/>
          <w:i w:val="0"/>
          <w:iCs w:val="0"/>
          <w:caps w:val="0"/>
          <w:smallCaps w:val="0"/>
          <w:noProof w:val="0"/>
          <w:color w:val="222222"/>
          <w:sz w:val="28"/>
          <w:szCs w:val="28"/>
          <w:lang w:val="en-US"/>
        </w:rPr>
        <w:t xml:space="preserve">   </w:t>
      </w:r>
      <w:r w:rsidRPr="1ABEF085" w:rsidR="6F176769">
        <w:rPr>
          <w:rFonts w:ascii="serif" w:hAnsi="serif" w:eastAsia="serif" w:cs="serif"/>
          <w:b w:val="0"/>
          <w:bCs w:val="0"/>
          <w:i w:val="0"/>
          <w:iCs w:val="0"/>
          <w:caps w:val="0"/>
          <w:smallCaps w:val="0"/>
          <w:noProof w:val="0"/>
          <w:color w:val="auto"/>
          <w:sz w:val="28"/>
          <w:szCs w:val="28"/>
          <w:lang w:val="en-US"/>
        </w:rPr>
        <w:t xml:space="preserve"> </w:t>
      </w:r>
      <w:r w:rsidRPr="1ABEF085" w:rsidR="67EB8479">
        <w:rPr>
          <w:rFonts w:ascii="serif" w:hAnsi="serif" w:eastAsia="serif" w:cs="serif"/>
          <w:b w:val="0"/>
          <w:bCs w:val="0"/>
          <w:i w:val="0"/>
          <w:iCs w:val="0"/>
          <w:caps w:val="0"/>
          <w:smallCaps w:val="0"/>
          <w:noProof w:val="0"/>
          <w:color w:val="auto"/>
          <w:sz w:val="28"/>
          <w:szCs w:val="28"/>
          <w:lang w:val="en-US"/>
        </w:rPr>
        <w:t xml:space="preserve"> </w:t>
      </w:r>
    </w:p>
    <w:p xmlns:wp14="http://schemas.microsoft.com/office/word/2010/wordml" w:rsidP="1ABEF085" wp14:paraId="33B7093B" wp14:textId="3C6B8100">
      <w:pPr>
        <w:spacing w:before="0" w:beforeAutospacing="off" w:after="0" w:afterAutospacing="off"/>
        <w:ind w:left="360" w:right="0" w:hanging="360"/>
        <w:jc w:val="left"/>
        <w:rPr>
          <w:rFonts w:ascii="Arial" w:hAnsi="Arial" w:eastAsia="Arial" w:cs="Arial"/>
          <w:b w:val="0"/>
          <w:bCs w:val="0"/>
          <w:i w:val="0"/>
          <w:iCs w:val="0"/>
          <w:caps w:val="0"/>
          <w:smallCaps w:val="0"/>
          <w:noProof w:val="0"/>
          <w:color w:val="auto"/>
          <w:sz w:val="24"/>
          <w:szCs w:val="24"/>
          <w:lang w:val="en-US"/>
        </w:rPr>
      </w:pPr>
    </w:p>
    <w:p xmlns:wp14="http://schemas.microsoft.com/office/word/2010/wordml" w:rsidP="1ABEF085" wp14:paraId="6E7EABA2" wp14:textId="37DA8187">
      <w:pPr>
        <w:spacing w:before="0" w:beforeAutospacing="off" w:after="0" w:afterAutospacing="off"/>
        <w:ind w:left="360" w:right="0" w:hanging="360"/>
        <w:jc w:val="left"/>
        <w:rPr>
          <w:rFonts w:ascii="Arial" w:hAnsi="Arial" w:eastAsia="Arial" w:cs="Arial"/>
          <w:b w:val="0"/>
          <w:bCs w:val="0"/>
          <w:i w:val="0"/>
          <w:iCs w:val="0"/>
          <w:caps w:val="0"/>
          <w:smallCaps w:val="0"/>
          <w:noProof w:val="0"/>
          <w:color w:val="auto"/>
          <w:sz w:val="24"/>
          <w:szCs w:val="24"/>
          <w:lang w:val="en-US"/>
        </w:rPr>
      </w:pPr>
      <w:r w:rsidRPr="1ABEF085" w:rsidR="786CA9B0">
        <w:rPr>
          <w:rFonts w:ascii="Arial" w:hAnsi="Arial" w:eastAsia="Arial" w:cs="Arial"/>
          <w:b w:val="0"/>
          <w:bCs w:val="0"/>
          <w:i w:val="0"/>
          <w:iCs w:val="0"/>
          <w:caps w:val="0"/>
          <w:smallCaps w:val="0"/>
          <w:noProof w:val="0"/>
          <w:color w:val="auto"/>
          <w:sz w:val="24"/>
          <w:szCs w:val="24"/>
          <w:lang w:val="en-US"/>
        </w:rPr>
        <w:t xml:space="preserve">    </w:t>
      </w:r>
    </w:p>
    <w:p xmlns:wp14="http://schemas.microsoft.com/office/word/2010/wordml" w:rsidP="1ABEF085" wp14:paraId="53ED09E9" wp14:textId="7703FE63">
      <w:pPr>
        <w:pStyle w:val="Normal"/>
        <w:spacing w:line="360" w:lineRule="auto"/>
        <w:jc w:val="both"/>
        <w:rPr>
          <w:rFonts w:ascii="Arial" w:hAnsi="Arial" w:eastAsia="Arial" w:cs="Arial"/>
          <w:noProof w:val="0"/>
          <w:lang w:val="en-US"/>
        </w:rPr>
      </w:pPr>
      <w:r w:rsidRPr="1ABEF085" w:rsidR="786CA9B0">
        <w:rPr>
          <w:noProof w:val="0"/>
          <w:lang w:val="en-US"/>
        </w:rPr>
        <w:t xml:space="preserve">     </w:t>
      </w:r>
      <w:r w:rsidRPr="1ABEF085" w:rsidR="786CA9B0">
        <w:rPr>
          <w:rFonts w:ascii="Arial" w:hAnsi="Arial" w:eastAsia="Arial" w:cs="Arial"/>
          <w:noProof w:val="0"/>
          <w:lang w:val="en-US"/>
        </w:rPr>
        <w:t xml:space="preserve"> Growing issue in the</w:t>
      </w:r>
      <w:r w:rsidRPr="1ABEF085" w:rsidR="3119C863">
        <w:rPr>
          <w:rFonts w:ascii="Arial" w:hAnsi="Arial" w:eastAsia="Arial" w:cs="Arial"/>
          <w:noProof w:val="0"/>
          <w:lang w:val="en-US"/>
        </w:rPr>
        <w:t xml:space="preserve"> UK, the rise in shoplifting</w:t>
      </w:r>
      <w:r w:rsidRPr="1ABEF085" w:rsidR="3F8E4408">
        <w:rPr>
          <w:rFonts w:ascii="Arial" w:hAnsi="Arial" w:eastAsia="Arial" w:cs="Arial"/>
          <w:noProof w:val="0"/>
          <w:lang w:val="en-US"/>
        </w:rPr>
        <w:t>. My search</w:t>
      </w:r>
      <w:r w:rsidRPr="1ABEF085" w:rsidR="761205EC">
        <w:rPr>
          <w:rFonts w:ascii="Arial" w:hAnsi="Arial" w:eastAsia="Arial" w:cs="Arial"/>
          <w:noProof w:val="0"/>
          <w:lang w:val="en-US"/>
        </w:rPr>
        <w:t xml:space="preserve"> and small </w:t>
      </w:r>
      <w:r w:rsidRPr="1ABEF085" w:rsidR="4039C94E">
        <w:rPr>
          <w:rFonts w:ascii="Arial" w:hAnsi="Arial" w:eastAsia="Arial" w:cs="Arial"/>
          <w:noProof w:val="0"/>
          <w:lang w:val="en-US"/>
        </w:rPr>
        <w:t>report behind</w:t>
      </w:r>
      <w:r w:rsidRPr="1ABEF085" w:rsidR="3F8E4408">
        <w:rPr>
          <w:rFonts w:ascii="Arial" w:hAnsi="Arial" w:eastAsia="Arial" w:cs="Arial"/>
          <w:noProof w:val="0"/>
          <w:lang w:val="en-US"/>
        </w:rPr>
        <w:t xml:space="preserve"> the causes of </w:t>
      </w:r>
      <w:r w:rsidRPr="1ABEF085" w:rsidR="105B8987">
        <w:rPr>
          <w:rFonts w:ascii="Arial" w:hAnsi="Arial" w:eastAsia="Arial" w:cs="Arial"/>
          <w:noProof w:val="0"/>
          <w:lang w:val="en-US"/>
        </w:rPr>
        <w:t>the Rise in shoplifting</w:t>
      </w:r>
      <w:r w:rsidRPr="1ABEF085" w:rsidR="7D62857E">
        <w:rPr>
          <w:rFonts w:ascii="Arial" w:hAnsi="Arial" w:eastAsia="Arial" w:cs="Arial"/>
          <w:noProof w:val="0"/>
          <w:lang w:val="en-US"/>
        </w:rPr>
        <w:t>,</w:t>
      </w:r>
    </w:p>
    <w:p xmlns:wp14="http://schemas.microsoft.com/office/word/2010/wordml" w:rsidP="1ABEF085" wp14:paraId="47D9E643" wp14:textId="7FDEEE2A">
      <w:pPr>
        <w:pStyle w:val="Normal"/>
        <w:spacing w:line="360" w:lineRule="auto"/>
        <w:jc w:val="both"/>
        <w:rPr>
          <w:rFonts w:ascii="Arial" w:hAnsi="Arial" w:eastAsia="Arial" w:cs="Arial"/>
          <w:b w:val="0"/>
          <w:bCs w:val="0"/>
          <w:i w:val="0"/>
          <w:iCs w:val="0"/>
          <w:caps w:val="0"/>
          <w:smallCaps w:val="0"/>
          <w:noProof w:val="0"/>
          <w:color w:val="auto"/>
          <w:sz w:val="24"/>
          <w:szCs w:val="24"/>
          <w:lang w:val="en-US"/>
        </w:rPr>
      </w:pPr>
      <w:r w:rsidRPr="1ABEF085" w:rsidR="786CA9B0">
        <w:rPr>
          <w:rFonts w:ascii="Arial" w:hAnsi="Arial" w:eastAsia="Arial" w:cs="Arial"/>
          <w:noProof w:val="0"/>
          <w:lang w:val="en-US"/>
        </w:rPr>
        <w:t xml:space="preserve"> </w:t>
      </w:r>
      <w:r w:rsidRPr="1ABEF085" w:rsidR="01D9EE5A">
        <w:rPr>
          <w:rFonts w:ascii="Arial" w:hAnsi="Arial" w:eastAsia="Arial" w:cs="Arial"/>
          <w:noProof w:val="0"/>
          <w:lang w:val="en-US"/>
        </w:rPr>
        <w:t xml:space="preserve">The </w:t>
      </w:r>
      <w:hyperlink r:id="Rca0ec5603d9246c4">
        <w:r w:rsidRPr="1ABEF085" w:rsidR="01D9EE5A">
          <w:rPr>
            <w:rStyle w:val="Hyperlink"/>
            <w:rFonts w:ascii="Arial" w:hAnsi="Arial" w:eastAsia="Arial" w:cs="Arial"/>
            <w:noProof w:val="0"/>
            <w:lang w:val="en-US"/>
          </w:rPr>
          <w:t>British</w:t>
        </w:r>
      </w:hyperlink>
      <w:r w:rsidRPr="1ABEF085" w:rsidR="01D9EE5A">
        <w:rPr>
          <w:rFonts w:ascii="Arial" w:hAnsi="Arial" w:eastAsia="Arial" w:cs="Arial"/>
          <w:noProof w:val="0"/>
          <w:lang w:val="en-US"/>
        </w:rPr>
        <w:t xml:space="preserve"> Retail Consortium’s (BRC) annual survey found that the amount lost to shoplifting in the latest year was the highest ever recorded.</w:t>
      </w:r>
    </w:p>
    <w:p xmlns:wp14="http://schemas.microsoft.com/office/word/2010/wordml" w:rsidP="1ABEF085" wp14:paraId="293220E3" wp14:textId="0ED551A6">
      <w:pPr>
        <w:pStyle w:val="Normal"/>
        <w:spacing w:line="360" w:lineRule="auto"/>
        <w:jc w:val="both"/>
        <w:rPr>
          <w:rFonts w:ascii="Arial" w:hAnsi="Arial" w:eastAsia="Arial" w:cs="Arial"/>
          <w:b w:val="0"/>
          <w:bCs w:val="0"/>
          <w:noProof w:val="0"/>
          <w:color w:val="auto"/>
          <w:sz w:val="24"/>
          <w:szCs w:val="24"/>
          <w:lang w:val="en-US"/>
        </w:rPr>
      </w:pPr>
      <w:r w:rsidRPr="1ABEF085" w:rsidR="5742E69F">
        <w:rPr>
          <w:rFonts w:ascii="Arial" w:hAnsi="Arial" w:eastAsia="Arial" w:cs="Arial"/>
          <w:noProof w:val="0"/>
          <w:lang w:val="en-US"/>
        </w:rPr>
        <w:t xml:space="preserve">  </w:t>
      </w:r>
      <w:r w:rsidRPr="1ABEF085" w:rsidR="6129AD40">
        <w:rPr>
          <w:rFonts w:ascii="Arial" w:hAnsi="Arial" w:eastAsia="Arial" w:cs="Arial"/>
          <w:noProof w:val="0"/>
          <w:lang w:val="en-US"/>
        </w:rPr>
        <w:t>Shoplifting offences recorded by police in England and Wales have reached a new 20-year peak.</w:t>
      </w:r>
      <w:r w:rsidRPr="1ABEF085" w:rsidR="6129AD40">
        <w:rPr>
          <w:rFonts w:ascii="Arial" w:hAnsi="Arial" w:eastAsia="Arial" w:cs="Arial"/>
          <w:noProof w:val="0"/>
          <w:lang w:val="en-US"/>
        </w:rPr>
        <w:t xml:space="preserve"> A total of 443,995 offences were reported by forces in the year leading up to March 2024, marking a 30% increase from the 342,428 recorded in the previous year.</w:t>
      </w:r>
      <w:r w:rsidRPr="1ABEF085" w:rsidR="5B85E793">
        <w:rPr>
          <w:rFonts w:ascii="Arial" w:hAnsi="Arial" w:eastAsia="Arial" w:cs="Arial"/>
          <w:noProof w:val="0"/>
          <w:lang w:val="en-US"/>
        </w:rPr>
        <w:t xml:space="preserve"> </w:t>
      </w:r>
      <w:r w:rsidRPr="1ABEF085" w:rsidR="5B85E793">
        <w:rPr>
          <w:rFonts w:ascii="Arial" w:hAnsi="Arial" w:eastAsia="Arial" w:cs="Arial"/>
          <w:noProof w:val="0"/>
          <w:lang w:val="en-US"/>
        </w:rPr>
        <w:t>Some of the retailers surveyed noted that the impact of the cost-of-living crisis changed the nature of shoplifting from one or two items to many.</w:t>
      </w:r>
    </w:p>
    <w:p xmlns:wp14="http://schemas.microsoft.com/office/word/2010/wordml" w:rsidP="1ABEF085" wp14:paraId="1BE5819C" wp14:textId="753B4AEA">
      <w:pPr>
        <w:pStyle w:val="Normal"/>
        <w:spacing w:line="360" w:lineRule="auto"/>
        <w:jc w:val="both"/>
        <w:rPr>
          <w:rFonts w:ascii="Arial" w:hAnsi="Arial" w:eastAsia="Arial" w:cs="Arial"/>
          <w:b w:val="0"/>
          <w:bCs w:val="0"/>
          <w:noProof w:val="0"/>
          <w:color w:val="auto"/>
          <w:sz w:val="24"/>
          <w:szCs w:val="24"/>
          <w:lang w:val="en-US"/>
        </w:rPr>
      </w:pPr>
      <w:r w:rsidRPr="1ABEF085" w:rsidR="6129AD40">
        <w:rPr>
          <w:rFonts w:ascii="Arial" w:hAnsi="Arial" w:eastAsia="Arial" w:cs="Arial"/>
          <w:noProof w:val="0"/>
          <w:lang w:val="en-US"/>
        </w:rPr>
        <w:t xml:space="preserve">According to the Office for National Statistics (ONS), This </w:t>
      </w:r>
      <w:r w:rsidRPr="1ABEF085" w:rsidR="6129AD40">
        <w:rPr>
          <w:rFonts w:ascii="Arial" w:hAnsi="Arial" w:eastAsia="Arial" w:cs="Arial"/>
          <w:noProof w:val="0"/>
          <w:lang w:val="en-US"/>
        </w:rPr>
        <w:t>represents</w:t>
      </w:r>
      <w:r w:rsidRPr="1ABEF085" w:rsidR="6129AD40">
        <w:rPr>
          <w:rFonts w:ascii="Arial" w:hAnsi="Arial" w:eastAsia="Arial" w:cs="Arial"/>
          <w:noProof w:val="0"/>
          <w:lang w:val="en-US"/>
        </w:rPr>
        <w:t xml:space="preserve"> a 29% increase and is the highest number ever recorded by the ONS since it began tracking such data in March 2003 (Syal, 2024).</w:t>
      </w:r>
      <w:r w:rsidRPr="1ABEF085" w:rsidR="6129AD40">
        <w:rPr>
          <w:rFonts w:ascii="Arial" w:hAnsi="Arial" w:eastAsia="Arial" w:cs="Arial"/>
          <w:noProof w:val="0"/>
          <w:lang w:val="en-US"/>
        </w:rPr>
        <w:t xml:space="preserve"> </w:t>
      </w:r>
    </w:p>
    <w:p xmlns:wp14="http://schemas.microsoft.com/office/word/2010/wordml" w:rsidP="1ABEF085" wp14:paraId="774E2C76" wp14:textId="64445582">
      <w:pPr>
        <w:pStyle w:val="Normal"/>
        <w:spacing w:line="360" w:lineRule="auto"/>
        <w:jc w:val="both"/>
        <w:rPr>
          <w:rFonts w:ascii="Arial" w:hAnsi="Arial" w:eastAsia="Arial" w:cs="Arial"/>
          <w:b w:val="0"/>
          <w:bCs w:val="0"/>
          <w:noProof w:val="0"/>
          <w:sz w:val="24"/>
          <w:szCs w:val="24"/>
          <w:lang w:val="en-US"/>
        </w:rPr>
      </w:pPr>
      <w:r w:rsidRPr="1ABEF085" w:rsidR="7DB4D374">
        <w:rPr>
          <w:rFonts w:ascii="Arial" w:hAnsi="Arial" w:eastAsia="Arial" w:cs="Arial"/>
          <w:noProof w:val="0"/>
          <w:lang w:val="en-US"/>
        </w:rPr>
        <w:t xml:space="preserve">According to </w:t>
      </w:r>
      <w:r w:rsidRPr="1ABEF085" w:rsidR="23FFEB61">
        <w:rPr>
          <w:rFonts w:ascii="Arial" w:hAnsi="Arial" w:eastAsia="Arial" w:cs="Arial"/>
          <w:noProof w:val="0"/>
          <w:lang w:val="en-US"/>
        </w:rPr>
        <w:t xml:space="preserve">the British Retail Consortium (BRC), </w:t>
      </w:r>
      <w:r w:rsidRPr="1ABEF085" w:rsidR="387BAF37">
        <w:rPr>
          <w:rFonts w:ascii="Arial" w:hAnsi="Arial" w:eastAsia="Arial" w:cs="Arial"/>
          <w:noProof w:val="0"/>
          <w:lang w:val="en-US"/>
        </w:rPr>
        <w:t>Helen</w:t>
      </w:r>
      <w:r w:rsidRPr="1ABEF085" w:rsidR="58A6AC82">
        <w:rPr>
          <w:rFonts w:ascii="Arial" w:hAnsi="Arial" w:eastAsia="Arial" w:cs="Arial"/>
          <w:noProof w:val="0"/>
          <w:lang w:val="en-US"/>
        </w:rPr>
        <w:t xml:space="preserve"> Dickens</w:t>
      </w:r>
      <w:r w:rsidRPr="1ABEF085" w:rsidR="7DB4D374">
        <w:rPr>
          <w:rFonts w:ascii="Arial" w:hAnsi="Arial" w:eastAsia="Arial" w:cs="Arial"/>
          <w:noProof w:val="0"/>
          <w:lang w:val="en-US"/>
        </w:rPr>
        <w:t xml:space="preserve"> (</w:t>
      </w:r>
      <w:r w:rsidRPr="1ABEF085" w:rsidR="07019078">
        <w:rPr>
          <w:rFonts w:ascii="Arial" w:hAnsi="Arial" w:eastAsia="Arial" w:cs="Arial"/>
          <w:noProof w:val="0"/>
          <w:lang w:val="en-US"/>
        </w:rPr>
        <w:t xml:space="preserve">Chief Executive of </w:t>
      </w:r>
      <w:r w:rsidRPr="1ABEF085" w:rsidR="598E3EA2">
        <w:rPr>
          <w:rFonts w:ascii="Arial" w:hAnsi="Arial" w:eastAsia="Arial" w:cs="Arial"/>
          <w:noProof w:val="0"/>
          <w:lang w:val="en-US"/>
        </w:rPr>
        <w:t>BRC) Customer</w:t>
      </w:r>
      <w:r w:rsidRPr="1ABEF085" w:rsidR="087E90C6">
        <w:rPr>
          <w:rFonts w:ascii="Arial" w:hAnsi="Arial" w:eastAsia="Arial" w:cs="Arial"/>
          <w:noProof w:val="0"/>
          <w:lang w:val="en-US"/>
        </w:rPr>
        <w:t xml:space="preserve"> theft is the biggest source of </w:t>
      </w:r>
      <w:r w:rsidRPr="1ABEF085" w:rsidR="087E90C6">
        <w:rPr>
          <w:rFonts w:ascii="Arial" w:hAnsi="Arial" w:eastAsia="Arial" w:cs="Arial"/>
          <w:noProof w:val="0"/>
          <w:lang w:val="en-US"/>
        </w:rPr>
        <w:t>financial loss</w:t>
      </w:r>
      <w:r w:rsidRPr="1ABEF085" w:rsidR="087E90C6">
        <w:rPr>
          <w:rFonts w:ascii="Arial" w:hAnsi="Arial" w:eastAsia="Arial" w:cs="Arial"/>
          <w:noProof w:val="0"/>
          <w:lang w:val="en-US"/>
        </w:rPr>
        <w:t>.</w:t>
      </w:r>
      <w:r w:rsidRPr="1ABEF085" w:rsidR="3E416050">
        <w:rPr>
          <w:rFonts w:ascii="Arial" w:hAnsi="Arial" w:eastAsia="Arial" w:cs="Arial"/>
          <w:noProof w:val="0"/>
          <w:lang w:val="en-US"/>
        </w:rPr>
        <w:t xml:space="preserve"> </w:t>
      </w:r>
      <w:r w:rsidRPr="1ABEF085" w:rsidR="0AC13CAA">
        <w:rPr>
          <w:rFonts w:ascii="Arial" w:hAnsi="Arial" w:eastAsia="Arial" w:cs="Arial"/>
          <w:noProof w:val="0"/>
          <w:lang w:val="en-US"/>
        </w:rPr>
        <w:t>It is not only retailers who suffer from the effects of retail crime but also consumers and employees</w:t>
      </w:r>
      <w:r w:rsidRPr="1ABEF085" w:rsidR="0AC13CAA">
        <w:rPr>
          <w:rFonts w:ascii="Arial" w:hAnsi="Arial" w:eastAsia="Arial" w:cs="Arial"/>
          <w:noProof w:val="0"/>
          <w:lang w:val="en-US"/>
        </w:rPr>
        <w:t xml:space="preserve"> </w:t>
      </w:r>
      <w:r w:rsidRPr="1ABEF085" w:rsidR="3E416050">
        <w:rPr>
          <w:rFonts w:ascii="Arial" w:hAnsi="Arial" w:eastAsia="Arial" w:cs="Arial"/>
          <w:noProof w:val="0"/>
          <w:lang w:val="en-US"/>
        </w:rPr>
        <w:t>Retailers recorded 16.7 million incidents of customer theft.</w:t>
      </w:r>
      <w:r w:rsidRPr="1ABEF085" w:rsidR="349901EB">
        <w:rPr>
          <w:rFonts w:ascii="Arial" w:hAnsi="Arial" w:eastAsia="Arial" w:cs="Arial"/>
          <w:noProof w:val="0"/>
          <w:lang w:val="en-US"/>
        </w:rPr>
        <w:t xml:space="preserve"> (Dickens,</w:t>
      </w:r>
      <w:r w:rsidRPr="1ABEF085" w:rsidR="1B5BF782">
        <w:rPr>
          <w:rFonts w:ascii="Arial" w:hAnsi="Arial" w:eastAsia="Arial" w:cs="Arial"/>
          <w:noProof w:val="0"/>
          <w:lang w:val="en-US"/>
        </w:rPr>
        <w:t xml:space="preserve"> </w:t>
      </w:r>
      <w:r w:rsidRPr="1ABEF085" w:rsidR="349901EB">
        <w:rPr>
          <w:rFonts w:ascii="Arial" w:hAnsi="Arial" w:eastAsia="Arial" w:cs="Arial"/>
          <w:noProof w:val="0"/>
          <w:lang w:val="en-US"/>
        </w:rPr>
        <w:t>2024)</w:t>
      </w:r>
      <w:r w:rsidRPr="1ABEF085" w:rsidR="06073A51">
        <w:rPr>
          <w:rFonts w:ascii="Arial" w:hAnsi="Arial" w:eastAsia="Arial" w:cs="Arial"/>
          <w:noProof w:val="0"/>
          <w:lang w:val="en-US"/>
        </w:rPr>
        <w:t xml:space="preserve">. </w:t>
      </w:r>
    </w:p>
    <w:p xmlns:wp14="http://schemas.microsoft.com/office/word/2010/wordml" w:rsidP="1ABEF085" wp14:paraId="2C078E63" wp14:textId="5659EA34">
      <w:pPr>
        <w:pStyle w:val="Normal"/>
        <w:spacing w:line="360" w:lineRule="auto"/>
        <w:jc w:val="both"/>
        <w:rPr>
          <w:rFonts w:ascii="Arial" w:hAnsi="Arial" w:eastAsia="Arial" w:cs="Arial"/>
          <w:b w:val="0"/>
          <w:bCs w:val="0"/>
          <w:i w:val="0"/>
          <w:iCs w:val="0"/>
          <w:caps w:val="0"/>
          <w:smallCaps w:val="0"/>
          <w:noProof w:val="0"/>
          <w:color w:val="auto"/>
          <w:sz w:val="24"/>
          <w:szCs w:val="24"/>
          <w:lang w:val="en-US"/>
        </w:rPr>
      </w:pPr>
      <w:r w:rsidRPr="1ABEF085" w:rsidR="06073A51">
        <w:rPr>
          <w:rFonts w:ascii="Arial" w:hAnsi="Arial" w:eastAsia="Arial" w:cs="Arial"/>
          <w:noProof w:val="0"/>
          <w:lang w:val="en-US"/>
        </w:rPr>
        <w:t xml:space="preserve">  </w:t>
      </w:r>
      <w:r w:rsidRPr="1ABEF085" w:rsidR="577B7215">
        <w:rPr>
          <w:rFonts w:ascii="Arial" w:hAnsi="Arial" w:eastAsia="Arial" w:cs="Arial"/>
          <w:noProof w:val="0"/>
          <w:lang w:val="en-US"/>
        </w:rPr>
        <w:t xml:space="preserve"> </w:t>
      </w:r>
      <w:r w:rsidRPr="1ABEF085" w:rsidR="378B5D6F">
        <w:rPr>
          <w:rFonts w:ascii="Arial" w:hAnsi="Arial" w:eastAsia="Arial" w:cs="Arial"/>
          <w:noProof w:val="0"/>
          <w:lang w:val="en-US"/>
        </w:rPr>
        <w:t xml:space="preserve"> </w:t>
      </w:r>
      <w:r w:rsidRPr="1ABEF085" w:rsidR="577B7215">
        <w:rPr>
          <w:rFonts w:ascii="Arial" w:hAnsi="Arial" w:eastAsia="Arial" w:cs="Arial"/>
          <w:noProof w:val="0"/>
          <w:lang w:val="en-US"/>
        </w:rPr>
        <w:t xml:space="preserve"> </w:t>
      </w:r>
      <w:r w:rsidRPr="1ABEF085" w:rsidR="349901EB">
        <w:rPr>
          <w:rFonts w:ascii="Arial" w:hAnsi="Arial" w:eastAsia="Arial" w:cs="Arial"/>
          <w:noProof w:val="0"/>
          <w:lang w:val="en-US"/>
        </w:rPr>
        <w:t>Shoplifting</w:t>
      </w:r>
      <w:r w:rsidRPr="1ABEF085" w:rsidR="75F0DD4C">
        <w:rPr>
          <w:rFonts w:ascii="Arial" w:hAnsi="Arial" w:eastAsia="Arial" w:cs="Arial"/>
          <w:noProof w:val="0"/>
          <w:lang w:val="en-US"/>
        </w:rPr>
        <w:t xml:space="preserve"> cost retailers approximately £1.8 billion in 2023, the highest amount ever recorded and the first time it has exceeded the £1 billion threshold (Wise, 2024)</w:t>
      </w:r>
      <w:r w:rsidRPr="1ABEF085" w:rsidR="75F0DD4C">
        <w:rPr>
          <w:rFonts w:ascii="Arial" w:hAnsi="Arial" w:eastAsia="Arial" w:cs="Arial"/>
          <w:noProof w:val="0"/>
          <w:lang w:val="en-US"/>
        </w:rPr>
        <w:t>.</w:t>
      </w:r>
      <w:r w:rsidRPr="1ABEF085" w:rsidR="75AB7348">
        <w:rPr>
          <w:rFonts w:ascii="Arial" w:hAnsi="Arial" w:eastAsia="Arial" w:cs="Arial"/>
          <w:noProof w:val="0"/>
          <w:lang w:val="en-US"/>
        </w:rPr>
        <w:t xml:space="preserve">  </w:t>
      </w:r>
      <w:r w:rsidRPr="1ABEF085" w:rsidR="75AB7348">
        <w:rPr>
          <w:rFonts w:ascii="Arial" w:hAnsi="Arial" w:eastAsia="Arial" w:cs="Arial"/>
          <w:noProof w:val="0"/>
          <w:lang w:val="en-US"/>
        </w:rPr>
        <w:t>Given that this figure has doubled over a year, now costing retailers over £1.8 bi</w:t>
      </w:r>
      <w:r w:rsidRPr="1ABEF085" w:rsidR="75AB7348">
        <w:rPr>
          <w:rFonts w:ascii="Arial" w:hAnsi="Arial" w:eastAsia="Arial" w:cs="Arial"/>
          <w:noProof w:val="0"/>
          <w:lang w:val="en-US"/>
        </w:rPr>
        <w:t>llion, thi</w:t>
      </w:r>
      <w:r w:rsidRPr="1ABEF085" w:rsidR="75AB7348">
        <w:rPr>
          <w:rFonts w:ascii="Arial" w:hAnsi="Arial" w:eastAsia="Arial" w:cs="Arial"/>
          <w:noProof w:val="0"/>
          <w:lang w:val="en-US"/>
        </w:rPr>
        <w:t>s issue cannot be ignored.</w:t>
      </w:r>
      <w:r w:rsidRPr="1ABEF085" w:rsidR="71BEABAC">
        <w:rPr>
          <w:rFonts w:ascii="Arial" w:hAnsi="Arial" w:eastAsia="Arial" w:cs="Arial"/>
          <w:noProof w:val="0"/>
          <w:lang w:val="en-US"/>
        </w:rPr>
        <w:t xml:space="preserve"> (Dickens, 2024)</w:t>
      </w:r>
      <w:r w:rsidRPr="1ABEF085" w:rsidR="1F2A135C">
        <w:rPr>
          <w:rFonts w:ascii="Arial" w:hAnsi="Arial" w:eastAsia="Arial" w:cs="Arial"/>
          <w:noProof w:val="0"/>
          <w:lang w:val="en-US"/>
        </w:rPr>
        <w:t>.</w:t>
      </w:r>
    </w:p>
    <w:p w:rsidR="19F43BA0" w:rsidP="1ABEF085" w:rsidRDefault="19F43BA0" w14:paraId="1377DE9F" w14:textId="4B437E48">
      <w:pPr>
        <w:pStyle w:val="Normal"/>
        <w:spacing w:line="360" w:lineRule="auto"/>
        <w:jc w:val="both"/>
        <w:rPr>
          <w:rFonts w:ascii="Arial" w:hAnsi="Arial" w:eastAsia="Arial" w:cs="Arial"/>
          <w:b w:val="0"/>
          <w:bCs w:val="0"/>
          <w:i w:val="0"/>
          <w:iCs w:val="0"/>
          <w:caps w:val="0"/>
          <w:smallCaps w:val="0"/>
          <w:noProof w:val="0"/>
          <w:color w:val="auto"/>
          <w:sz w:val="24"/>
          <w:szCs w:val="24"/>
          <w:lang w:val="en-US"/>
        </w:rPr>
      </w:pPr>
      <w:r w:rsidRPr="1ABEF085" w:rsidR="19F43BA0">
        <w:rPr>
          <w:rFonts w:ascii="Arial" w:hAnsi="Arial" w:eastAsia="Arial" w:cs="Arial"/>
          <w:noProof w:val="0"/>
          <w:lang w:val="en-US"/>
        </w:rPr>
        <w:t xml:space="preserve">      </w:t>
      </w:r>
      <w:r w:rsidRPr="1ABEF085" w:rsidR="75F0DD4C">
        <w:rPr>
          <w:rFonts w:ascii="Arial" w:hAnsi="Arial" w:eastAsia="Arial" w:cs="Arial"/>
          <w:noProof w:val="0"/>
          <w:lang w:val="en-US"/>
        </w:rPr>
        <w:t xml:space="preserve">According to Teasdale (2024), the </w:t>
      </w:r>
      <w:r w:rsidRPr="1ABEF085" w:rsidR="196A5F7F">
        <w:rPr>
          <w:rFonts w:ascii="Arial" w:hAnsi="Arial" w:eastAsia="Arial" w:cs="Arial"/>
          <w:noProof w:val="0"/>
          <w:lang w:val="en-US"/>
        </w:rPr>
        <w:t>cost-of-living</w:t>
      </w:r>
      <w:r w:rsidRPr="1ABEF085" w:rsidR="75F0DD4C">
        <w:rPr>
          <w:rFonts w:ascii="Arial" w:hAnsi="Arial" w:eastAsia="Arial" w:cs="Arial"/>
          <w:noProof w:val="0"/>
          <w:lang w:val="en-US"/>
        </w:rPr>
        <w:t xml:space="preserve"> crisis, both directly and indirectly, is causing the UK’s shoplifting surge. </w:t>
      </w:r>
      <w:r w:rsidRPr="1ABEF085" w:rsidR="75F0DD4C">
        <w:rPr>
          <w:rFonts w:ascii="Arial" w:hAnsi="Arial" w:eastAsia="Arial" w:cs="Arial"/>
          <w:noProof w:val="0"/>
          <w:lang w:val="en-US"/>
        </w:rPr>
        <w:t xml:space="preserve">The increase is not </w:t>
      </w:r>
      <w:r w:rsidRPr="1ABEF085" w:rsidR="75F0DD4C">
        <w:rPr>
          <w:rFonts w:ascii="Arial" w:hAnsi="Arial" w:eastAsia="Arial" w:cs="Arial"/>
          <w:noProof w:val="0"/>
          <w:lang w:val="en-US"/>
        </w:rPr>
        <w:t>mainly due</w:t>
      </w:r>
      <w:r w:rsidRPr="1ABEF085" w:rsidR="75F0DD4C">
        <w:rPr>
          <w:rFonts w:ascii="Arial" w:hAnsi="Arial" w:eastAsia="Arial" w:cs="Arial"/>
          <w:noProof w:val="0"/>
          <w:lang w:val="en-US"/>
        </w:rPr>
        <w:t xml:space="preserve"> to individuals stealing for personal use, but people engaging in large-scale theft to resell to those struggling financially.</w:t>
      </w:r>
      <w:r w:rsidRPr="1ABEF085" w:rsidR="5E4B19BE">
        <w:rPr>
          <w:rFonts w:ascii="Arial" w:hAnsi="Arial" w:eastAsia="Arial" w:cs="Arial"/>
          <w:noProof w:val="0"/>
          <w:lang w:val="en-US"/>
        </w:rPr>
        <w:t xml:space="preserve"> </w:t>
      </w:r>
      <w:r w:rsidRPr="1ABEF085" w:rsidR="5E4B19BE">
        <w:rPr>
          <w:rFonts w:ascii="Arial" w:hAnsi="Arial" w:eastAsia="Arial" w:cs="Arial"/>
          <w:noProof w:val="0"/>
          <w:lang w:val="en-US"/>
        </w:rPr>
        <w:t>Police representatives believe the official statistics may in fact only record 10% of retail crime in part because records do not necessarily</w:t>
      </w:r>
      <w:r w:rsidRPr="1ABEF085" w:rsidR="343ED89C">
        <w:rPr>
          <w:rFonts w:ascii="Arial" w:hAnsi="Arial" w:eastAsia="Arial" w:cs="Arial"/>
          <w:noProof w:val="0"/>
          <w:lang w:val="en-US"/>
        </w:rPr>
        <w:t xml:space="preserve"> </w:t>
      </w:r>
      <w:r w:rsidRPr="1ABEF085" w:rsidR="5E4B19BE">
        <w:rPr>
          <w:rFonts w:ascii="Arial" w:hAnsi="Arial" w:eastAsia="Arial" w:cs="Arial"/>
          <w:noProof w:val="0"/>
          <w:lang w:val="en-US"/>
        </w:rPr>
        <w:t>distinguish the retail element.</w:t>
      </w:r>
    </w:p>
    <w:p w:rsidR="5EE400D7" w:rsidP="1ABEF085" w:rsidRDefault="5EE400D7" w14:paraId="2DE3F67F" w14:textId="31DF55A1">
      <w:pPr>
        <w:pStyle w:val="Normal"/>
        <w:spacing w:line="360" w:lineRule="auto"/>
        <w:jc w:val="both"/>
        <w:rPr>
          <w:rFonts w:ascii="Arial" w:hAnsi="Arial" w:eastAsia="Arial" w:cs="Arial"/>
          <w:b w:val="0"/>
          <w:bCs w:val="0"/>
          <w:i w:val="0"/>
          <w:iCs w:val="0"/>
          <w:caps w:val="0"/>
          <w:smallCaps w:val="0"/>
          <w:noProof w:val="0"/>
          <w:color w:val="auto"/>
          <w:sz w:val="24"/>
          <w:szCs w:val="24"/>
          <w:lang w:val="en-US"/>
        </w:rPr>
      </w:pPr>
      <w:r w:rsidRPr="1ABEF085" w:rsidR="5EE400D7">
        <w:rPr>
          <w:rFonts w:ascii="Arial" w:hAnsi="Arial" w:eastAsia="Arial" w:cs="Arial"/>
          <w:noProof w:val="0"/>
          <w:lang w:val="en-US"/>
        </w:rPr>
        <w:t xml:space="preserve">     </w:t>
      </w:r>
      <w:r w:rsidRPr="1ABEF085" w:rsidR="75F0DD4C">
        <w:rPr>
          <w:rFonts w:ascii="Arial" w:hAnsi="Arial" w:eastAsia="Arial" w:cs="Arial"/>
          <w:noProof w:val="0"/>
          <w:lang w:val="en-US"/>
        </w:rPr>
        <w:t>Emmeline Taylor, a criminology professor at City, University of London, points out that the number of middle-class shoplifters has been increasing since the introduction of self-service checkouts. However, according to Taylor, the cost-of-living crisis has intensified the issue. People have grown accustomed to a certain standard of living and specific brands, leading them to justify taking a few high-value items as a solution (Wills, 2024)</w:t>
      </w:r>
    </w:p>
    <w:p w:rsidR="25BD1920" w:rsidP="1ABEF085" w:rsidRDefault="25BD1920" w14:paraId="3D796883" w14:textId="5A017A3A">
      <w:pPr>
        <w:pStyle w:val="Normal"/>
        <w:spacing w:line="360" w:lineRule="auto"/>
        <w:jc w:val="both"/>
        <w:rPr>
          <w:rFonts w:ascii="Arial" w:hAnsi="Arial" w:eastAsia="Arial" w:cs="Arial"/>
          <w:noProof w:val="0"/>
          <w:lang w:val="en-US"/>
        </w:rPr>
      </w:pPr>
      <w:r w:rsidRPr="1ABEF085" w:rsidR="25BD1920">
        <w:rPr>
          <w:rFonts w:ascii="Arial" w:hAnsi="Arial" w:eastAsia="Arial" w:cs="Arial"/>
          <w:noProof w:val="0"/>
          <w:lang w:val="en-US"/>
        </w:rPr>
        <w:t xml:space="preserve">     </w:t>
      </w:r>
      <w:r w:rsidRPr="1ABEF085" w:rsidR="6BD3F328">
        <w:rPr>
          <w:rFonts w:ascii="Arial" w:hAnsi="Arial" w:eastAsia="Arial" w:cs="Arial"/>
          <w:noProof w:val="0"/>
          <w:lang w:val="en-US"/>
        </w:rPr>
        <w:t xml:space="preserve">However, a 2018 report by the Centre for Social Justice found that addictions to heroin, crack cocaine, and other psychoactive substances </w:t>
      </w:r>
      <w:r w:rsidRPr="1ABEF085" w:rsidR="6BD3F328">
        <w:rPr>
          <w:rFonts w:ascii="Arial" w:hAnsi="Arial" w:eastAsia="Arial" w:cs="Arial"/>
          <w:noProof w:val="0"/>
          <w:lang w:val="en-US"/>
        </w:rPr>
        <w:t>are responsible for</w:t>
      </w:r>
      <w:r w:rsidRPr="1ABEF085" w:rsidR="6BD3F328">
        <w:rPr>
          <w:rFonts w:ascii="Arial" w:hAnsi="Arial" w:eastAsia="Arial" w:cs="Arial"/>
          <w:noProof w:val="0"/>
          <w:lang w:val="en-US"/>
        </w:rPr>
        <w:t xml:space="preserve"> 70% of all retail theft in the UK. Archie Norman, M&amp;S </w:t>
      </w:r>
      <w:r w:rsidRPr="1ABEF085" w:rsidR="6BD3F328">
        <w:rPr>
          <w:rFonts w:ascii="Arial" w:hAnsi="Arial" w:eastAsia="Arial" w:cs="Arial"/>
          <w:noProof w:val="0"/>
          <w:lang w:val="en-US"/>
        </w:rPr>
        <w:t>chairman</w:t>
      </w:r>
      <w:r w:rsidRPr="1ABEF085" w:rsidR="6BD3F328">
        <w:rPr>
          <w:rFonts w:ascii="Arial" w:hAnsi="Arial" w:eastAsia="Arial" w:cs="Arial"/>
          <w:noProof w:val="0"/>
          <w:lang w:val="en-US"/>
        </w:rPr>
        <w:t xml:space="preserve"> and former Conservative shadow minister, recently </w:t>
      </w:r>
      <w:r w:rsidRPr="1ABEF085" w:rsidR="6BD3F328">
        <w:rPr>
          <w:rFonts w:ascii="Arial" w:hAnsi="Arial" w:eastAsia="Arial" w:cs="Arial"/>
          <w:noProof w:val="0"/>
          <w:lang w:val="en-US"/>
        </w:rPr>
        <w:t>stated</w:t>
      </w:r>
      <w:r w:rsidRPr="1ABEF085" w:rsidR="6BD3F328">
        <w:rPr>
          <w:rFonts w:ascii="Arial" w:hAnsi="Arial" w:eastAsia="Arial" w:cs="Arial"/>
          <w:noProof w:val="0"/>
          <w:lang w:val="en-US"/>
        </w:rPr>
        <w:t xml:space="preserve"> tha</w:t>
      </w:r>
      <w:r w:rsidRPr="1ABEF085" w:rsidR="6BD3F328">
        <w:rPr>
          <w:rFonts w:ascii="Arial" w:hAnsi="Arial" w:eastAsia="Arial" w:cs="Arial"/>
          <w:noProof w:val="0"/>
          <w:lang w:val="en-US"/>
        </w:rPr>
        <w:t xml:space="preserve">t he believes it is these individuals driving the overall rise, rather than repeat offenders (Teasdale, 2024). </w:t>
      </w:r>
    </w:p>
    <w:p w:rsidR="6921231C" w:rsidP="1ABEF085" w:rsidRDefault="6921231C" w14:paraId="5CFED1A0" w14:textId="42FA212F">
      <w:pPr>
        <w:shd w:val="clear" w:color="auto" w:fill="FFFFFF" w:themeFill="background1"/>
        <w:spacing w:before="0" w:beforeAutospacing="off" w:after="0" w:afterAutospacing="off" w:line="360" w:lineRule="auto"/>
        <w:ind w:left="360" w:right="0" w:hanging="360"/>
        <w:jc w:val="both"/>
        <w:rPr>
          <w:rFonts w:ascii="Arial" w:hAnsi="Arial" w:eastAsia="Arial" w:cs="Arial"/>
          <w:b w:val="0"/>
          <w:bCs w:val="0"/>
          <w:noProof w:val="0"/>
          <w:color w:val="auto"/>
          <w:sz w:val="24"/>
          <w:szCs w:val="24"/>
          <w:lang w:val="en-US"/>
        </w:rPr>
      </w:pPr>
      <w:r w:rsidRPr="1ABEF085" w:rsidR="6921231C">
        <w:rPr>
          <w:rFonts w:ascii="Arial" w:hAnsi="Arial" w:eastAsia="Arial" w:cs="Arial"/>
          <w:b w:val="0"/>
          <w:bCs w:val="0"/>
          <w:noProof w:val="0"/>
          <w:color w:val="auto"/>
          <w:sz w:val="24"/>
          <w:szCs w:val="24"/>
          <w:lang w:val="en-US"/>
        </w:rPr>
        <w:t>There is a strong belief among some of them – supported by ad hoc reports - that even if they appear in court multiple times, the sentence will be so light it will hardly make a difference</w:t>
      </w:r>
    </w:p>
    <w:p w:rsidR="6921231C" w:rsidP="1ABEF085" w:rsidRDefault="6921231C" w14:paraId="583E8868" w14:textId="457210EB">
      <w:pPr>
        <w:shd w:val="clear" w:color="auto" w:fill="FFFFFF" w:themeFill="background1"/>
        <w:spacing w:before="0" w:beforeAutospacing="off" w:after="0" w:afterAutospacing="off" w:line="360" w:lineRule="auto"/>
        <w:ind w:left="360" w:right="0" w:hanging="360"/>
        <w:jc w:val="both"/>
        <w:rPr>
          <w:rFonts w:ascii="Arial" w:hAnsi="Arial" w:eastAsia="Arial" w:cs="Arial"/>
          <w:b w:val="0"/>
          <w:bCs w:val="0"/>
          <w:i w:val="0"/>
          <w:iCs w:val="0"/>
          <w:caps w:val="0"/>
          <w:smallCaps w:val="0"/>
          <w:noProof w:val="0"/>
          <w:color w:val="auto"/>
          <w:sz w:val="24"/>
          <w:szCs w:val="24"/>
          <w:lang w:val="en-US"/>
        </w:rPr>
      </w:pPr>
      <w:r w:rsidRPr="1ABEF085" w:rsidR="6921231C">
        <w:rPr>
          <w:rFonts w:ascii="Arial" w:hAnsi="Arial" w:eastAsia="Arial" w:cs="Arial"/>
          <w:b w:val="0"/>
          <w:bCs w:val="0"/>
          <w:i w:val="0"/>
          <w:iCs w:val="0"/>
          <w:caps w:val="0"/>
          <w:smallCaps w:val="0"/>
          <w:noProof w:val="0"/>
          <w:color w:val="auto"/>
          <w:sz w:val="24"/>
          <w:szCs w:val="24"/>
          <w:lang w:val="en-US"/>
        </w:rPr>
        <w:t xml:space="preserve">     The intent behind this change was to streamline the legal process and ease the burden on courts by allowing police to handle such cases directly. However, this shift has inadvertently reduced the deterrents against shoplifting, thereby encouraging more people to commit crime (Gill, 2024).</w:t>
      </w:r>
    </w:p>
    <w:p w:rsidR="1ABEF085" w:rsidP="1ABEF085" w:rsidRDefault="1ABEF085" w14:paraId="675E42B9" w14:textId="32F93730">
      <w:pPr>
        <w:pStyle w:val="Normal"/>
        <w:spacing w:line="360" w:lineRule="auto"/>
        <w:jc w:val="both"/>
        <w:rPr>
          <w:rFonts w:ascii="Arial" w:hAnsi="Arial" w:eastAsia="Arial" w:cs="Arial"/>
          <w:noProof w:val="0"/>
          <w:lang w:val="en-US"/>
        </w:rPr>
      </w:pPr>
    </w:p>
    <w:p w:rsidR="6785034F" w:rsidP="1ABEF085" w:rsidRDefault="6785034F" w14:paraId="5A03B6D7" w14:textId="6A443B2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6785034F">
        <w:rPr>
          <w:rFonts w:ascii="Arial" w:hAnsi="Arial" w:eastAsia="Arial" w:cs="Arial"/>
          <w:b w:val="0"/>
          <w:bCs w:val="0"/>
          <w:i w:val="0"/>
          <w:iCs w:val="0"/>
          <w:caps w:val="0"/>
          <w:smallCaps w:val="0"/>
          <w:noProof w:val="0"/>
          <w:color w:val="000000" w:themeColor="text1" w:themeTint="FF" w:themeShade="FF"/>
          <w:sz w:val="24"/>
          <w:szCs w:val="24"/>
          <w:lang w:val="en-US"/>
        </w:rPr>
        <w:t>References</w:t>
      </w:r>
    </w:p>
    <w:p w:rsidR="6921231C" w:rsidP="1ABEF085" w:rsidRDefault="6921231C" w14:paraId="34423CD1" w14:textId="01005AD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6921231C">
        <w:rPr>
          <w:rFonts w:ascii="Arial" w:hAnsi="Arial" w:eastAsia="Arial" w:cs="Arial"/>
          <w:b w:val="0"/>
          <w:bCs w:val="0"/>
          <w:i w:val="0"/>
          <w:iCs w:val="0"/>
          <w:caps w:val="0"/>
          <w:smallCaps w:val="0"/>
          <w:noProof w:val="0"/>
          <w:color w:val="000000" w:themeColor="text1" w:themeTint="FF" w:themeShade="FF"/>
          <w:sz w:val="24"/>
          <w:szCs w:val="24"/>
          <w:lang w:val="en-US"/>
        </w:rPr>
        <w:t>British Retail Consortium (2025) ‘Retail crime “</w:t>
      </w:r>
      <w:r w:rsidRPr="1ABEF085" w:rsidR="6921231C">
        <w:rPr>
          <w:rFonts w:ascii="Arial" w:hAnsi="Arial" w:eastAsia="Arial" w:cs="Arial"/>
          <w:b w:val="0"/>
          <w:bCs w:val="0"/>
          <w:i w:val="0"/>
          <w:iCs w:val="0"/>
          <w:caps w:val="0"/>
          <w:smallCaps w:val="0"/>
          <w:noProof w:val="0"/>
          <w:color w:val="000000" w:themeColor="text1" w:themeTint="FF" w:themeShade="FF"/>
          <w:sz w:val="24"/>
          <w:szCs w:val="24"/>
          <w:lang w:val="en-US"/>
        </w:rPr>
        <w:t>spiralling</w:t>
      </w:r>
      <w:r w:rsidRPr="1ABEF085" w:rsidR="6921231C">
        <w:rPr>
          <w:rFonts w:ascii="Arial" w:hAnsi="Arial" w:eastAsia="Arial" w:cs="Arial"/>
          <w:b w:val="0"/>
          <w:bCs w:val="0"/>
          <w:i w:val="0"/>
          <w:iCs w:val="0"/>
          <w:caps w:val="0"/>
          <w:smallCaps w:val="0"/>
          <w:noProof w:val="0"/>
          <w:color w:val="000000" w:themeColor="text1" w:themeTint="FF" w:themeShade="FF"/>
          <w:sz w:val="24"/>
          <w:szCs w:val="24"/>
          <w:lang w:val="en-US"/>
        </w:rPr>
        <w:t xml:space="preserve"> out of control”, BRC, 30th January.</w:t>
      </w:r>
      <w:r w:rsidRPr="1ABEF085" w:rsidR="6921231C">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6ff529e3107443d">
        <w:r w:rsidRPr="1ABEF085" w:rsidR="6921231C">
          <w:rPr>
            <w:rStyle w:val="Hyperlink"/>
            <w:rFonts w:ascii="Arial" w:hAnsi="Arial" w:eastAsia="Arial" w:cs="Arial"/>
            <w:b w:val="0"/>
            <w:bCs w:val="0"/>
            <w:i w:val="0"/>
            <w:iCs w:val="0"/>
            <w:caps w:val="0"/>
            <w:smallCaps w:val="0"/>
            <w:noProof w:val="0"/>
            <w:sz w:val="24"/>
            <w:szCs w:val="24"/>
            <w:lang w:val="en-US"/>
          </w:rPr>
          <w:t>https://brc.org.uk/news-and-events/news/corporate-affairs/2025/ungated/retail-crime-spiralling-out-of-control/?utm_sourc</w:t>
        </w:r>
        <w:r w:rsidRPr="1ABEF085" w:rsidR="7FD6418E">
          <w:rPr>
            <w:rStyle w:val="Hyperlink"/>
            <w:rFonts w:ascii="Arial" w:hAnsi="Arial" w:eastAsia="Arial" w:cs="Arial"/>
            <w:b w:val="0"/>
            <w:bCs w:val="0"/>
            <w:i w:val="0"/>
            <w:iCs w:val="0"/>
            <w:caps w:val="0"/>
            <w:smallCaps w:val="0"/>
            <w:noProof w:val="0"/>
            <w:sz w:val="24"/>
            <w:szCs w:val="24"/>
            <w:lang w:val="en-US"/>
          </w:rPr>
          <w:t>e</w:t>
        </w:r>
      </w:hyperlink>
      <w:r w:rsidRPr="1ABEF085" w:rsidR="6921231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31 January 2025)</w:t>
      </w:r>
    </w:p>
    <w:p w:rsidR="23529975" w:rsidP="1ABEF085" w:rsidRDefault="23529975" w14:paraId="7A6BFBD6" w14:textId="1309354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Gill. M (2024) ‘Britain is now a shoplifter's paradise — and these people are to blame’, The Standard, 25</w:t>
      </w:r>
      <w:r w:rsidRPr="1ABEF085" w:rsidR="2352997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April. Available at: </w:t>
      </w:r>
      <w:hyperlink r:id="R4f6b96a473b64eb5">
        <w:r w:rsidRPr="1ABEF085" w:rsidR="23529975">
          <w:rPr>
            <w:rStyle w:val="Hyperlink"/>
            <w:rFonts w:ascii="Arial" w:hAnsi="Arial" w:eastAsia="Arial" w:cs="Arial"/>
            <w:b w:val="0"/>
            <w:bCs w:val="0"/>
            <w:i w:val="0"/>
            <w:iCs w:val="0"/>
            <w:caps w:val="0"/>
            <w:smallCaps w:val="0"/>
            <w:strike w:val="0"/>
            <w:dstrike w:val="0"/>
            <w:noProof w:val="0"/>
            <w:sz w:val="24"/>
            <w:szCs w:val="24"/>
            <w:lang w:val="en-US"/>
          </w:rPr>
          <w:t>https://www.standard.co.uk/comment/shoplifting-theft-supermarkets-labour-police-b1153783.html</w:t>
        </w:r>
      </w:hyperlink>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January 2025).</w:t>
      </w:r>
    </w:p>
    <w:p w:rsidR="23529975" w:rsidP="1ABEF085" w:rsidRDefault="23529975" w14:paraId="6D825BD1" w14:textId="6C7A1BB8">
      <w:pPr>
        <w:shd w:val="clear" w:color="auto" w:fill="FFFFFF" w:themeFill="background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Syal. R (2024) ‘Shoplifting in England and Wales rises to new 20-year high’, </w:t>
      </w:r>
      <w:r w:rsidRPr="1ABEF085" w:rsidR="23529975">
        <w:rPr>
          <w:rFonts w:ascii="Arial" w:hAnsi="Arial" w:eastAsia="Arial" w:cs="Arial"/>
          <w:b w:val="0"/>
          <w:bCs w:val="0"/>
          <w:i w:val="1"/>
          <w:iCs w:val="1"/>
          <w:caps w:val="0"/>
          <w:smallCaps w:val="0"/>
          <w:noProof w:val="0"/>
          <w:color w:val="000000" w:themeColor="text1" w:themeTint="FF" w:themeShade="FF"/>
          <w:sz w:val="24"/>
          <w:szCs w:val="24"/>
          <w:lang w:val="en-US"/>
        </w:rPr>
        <w:t>The Guardian</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24</w:t>
      </w:r>
      <w:r w:rsidRPr="1ABEF085" w:rsidR="2352997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July. Available at: </w:t>
      </w:r>
      <w:hyperlink r:id="Rea17b08166a54153">
        <w:r w:rsidRPr="1ABEF085" w:rsidR="23529975">
          <w:rPr>
            <w:rStyle w:val="Hyperlink"/>
            <w:rFonts w:ascii="Arial" w:hAnsi="Arial" w:eastAsia="Arial" w:cs="Arial"/>
            <w:b w:val="0"/>
            <w:bCs w:val="0"/>
            <w:i w:val="0"/>
            <w:iCs w:val="0"/>
            <w:caps w:val="0"/>
            <w:smallCaps w:val="0"/>
            <w:strike w:val="0"/>
            <w:dstrike w:val="0"/>
            <w:noProof w:val="0"/>
            <w:sz w:val="24"/>
            <w:szCs w:val="24"/>
            <w:lang w:val="en-US"/>
          </w:rPr>
          <w:t>https://www.theguardian.com/uk-news/article/2024/jul/24/shoplifting-rate-england-wales-rises-new-20-year-high</w:t>
        </w:r>
      </w:hyperlink>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29 January 2025).</w:t>
      </w:r>
    </w:p>
    <w:p w:rsidR="23529975" w:rsidP="1ABEF085" w:rsidRDefault="23529975" w14:paraId="5B7F2CD9" w14:textId="0ECD5E3D">
      <w:pPr>
        <w:shd w:val="clear" w:color="auto" w:fill="FFFFFF" w:themeFill="background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Teasdale, C (2024) ‘Did you pay for that? </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What is driving the massive rise in shoplifting?</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BEF085" w:rsidR="23529975">
        <w:rPr>
          <w:rFonts w:ascii="Arial" w:hAnsi="Arial" w:eastAsia="Arial" w:cs="Arial"/>
          <w:b w:val="0"/>
          <w:bCs w:val="0"/>
          <w:i w:val="1"/>
          <w:iCs w:val="1"/>
          <w:caps w:val="0"/>
          <w:smallCaps w:val="0"/>
          <w:noProof w:val="0"/>
          <w:color w:val="000000" w:themeColor="text1" w:themeTint="FF" w:themeShade="FF"/>
          <w:sz w:val="24"/>
          <w:szCs w:val="24"/>
          <w:lang w:val="en-US"/>
        </w:rPr>
        <w:t>The Guardian</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2</w:t>
      </w:r>
      <w:r w:rsidRPr="1ABEF085" w:rsidR="2352997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June.</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ad8ff8da8a54e84">
        <w:r w:rsidRPr="1ABEF085" w:rsidR="23529975">
          <w:rPr>
            <w:rStyle w:val="Hyperlink"/>
            <w:rFonts w:ascii="Arial" w:hAnsi="Arial" w:eastAsia="Arial" w:cs="Arial"/>
            <w:b w:val="0"/>
            <w:bCs w:val="0"/>
            <w:i w:val="0"/>
            <w:iCs w:val="0"/>
            <w:caps w:val="0"/>
            <w:smallCaps w:val="0"/>
            <w:strike w:val="0"/>
            <w:dstrike w:val="0"/>
            <w:noProof w:val="0"/>
            <w:sz w:val="24"/>
            <w:szCs w:val="24"/>
            <w:lang w:val="en-US"/>
          </w:rPr>
          <w:t>https://www.theguardian.com/uk-news/article/2024/jun/02/did-you-pay-for-that-what-is-driving-the-massive-rise-in-shoplifting</w:t>
        </w:r>
      </w:hyperlink>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January 2025).</w:t>
      </w:r>
    </w:p>
    <w:p w:rsidR="23529975" w:rsidP="1ABEF085" w:rsidRDefault="23529975" w14:paraId="7C7FC5A0" w14:textId="3EC094CB">
      <w:pPr>
        <w:shd w:val="clear" w:color="auto" w:fill="FFFFFF" w:themeFill="background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Wills. K (2024) ‘The rise of middle-class shoplifting and how it became an epidemic in London’, The Standard, 11</w:t>
      </w:r>
      <w:r w:rsidRPr="1ABEF085" w:rsidR="2352997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Available at: </w:t>
      </w:r>
      <w:hyperlink r:id="R9edbd9f9be844bc2">
        <w:r w:rsidRPr="1ABEF085" w:rsidR="23529975">
          <w:rPr>
            <w:rStyle w:val="Hyperlink"/>
            <w:rFonts w:ascii="Arial" w:hAnsi="Arial" w:eastAsia="Arial" w:cs="Arial"/>
            <w:b w:val="0"/>
            <w:bCs w:val="0"/>
            <w:i w:val="0"/>
            <w:iCs w:val="0"/>
            <w:caps w:val="0"/>
            <w:smallCaps w:val="0"/>
            <w:strike w:val="0"/>
            <w:dstrike w:val="0"/>
            <w:noProof w:val="0"/>
            <w:sz w:val="24"/>
            <w:szCs w:val="24"/>
            <w:lang w:val="en-US"/>
          </w:rPr>
          <w:t>https://www.standard.co.uk/lifestyle/middle-class-shoplifting-rise-epidemic-problem-london-b1131767.html</w:t>
        </w:r>
      </w:hyperlink>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January 2025)</w:t>
      </w:r>
    </w:p>
    <w:p w:rsidR="23529975" w:rsidP="1ABEF085" w:rsidRDefault="23529975" w14:paraId="166C4B63" w14:textId="078146AC">
      <w:pPr>
        <w:shd w:val="clear" w:color="auto" w:fill="FFFFFF" w:themeFill="background1"/>
        <w:spacing w:before="0" w:beforeAutospacing="off" w:after="0" w:afterAutospacing="off" w:line="360" w:lineRule="auto"/>
        <w:ind w:left="360" w:right="0" w:hanging="36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Wise. A (2023) ‘Cost of shoplifting hits highest on record while abuse against staff soars – BRC’, </w:t>
      </w:r>
      <w:r w:rsidRPr="1ABEF085" w:rsidR="23529975">
        <w:rPr>
          <w:rFonts w:ascii="Arial" w:hAnsi="Arial" w:eastAsia="Arial" w:cs="Arial"/>
          <w:b w:val="0"/>
          <w:bCs w:val="0"/>
          <w:i w:val="1"/>
          <w:iCs w:val="1"/>
          <w:caps w:val="0"/>
          <w:smallCaps w:val="0"/>
          <w:noProof w:val="0"/>
          <w:color w:val="000000" w:themeColor="text1" w:themeTint="FF" w:themeShade="FF"/>
          <w:sz w:val="24"/>
          <w:szCs w:val="24"/>
          <w:lang w:val="en-US"/>
        </w:rPr>
        <w:t>The Independent,</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14</w:t>
      </w:r>
      <w:r w:rsidRPr="1ABEF085" w:rsidR="2352997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February. Available at: </w:t>
      </w:r>
      <w:hyperlink r:id="Rd0f59b3f29cf423e">
        <w:r w:rsidRPr="1ABEF085" w:rsidR="23529975">
          <w:rPr>
            <w:rStyle w:val="Hyperlink"/>
            <w:rFonts w:ascii="Arial" w:hAnsi="Arial" w:eastAsia="Arial" w:cs="Arial"/>
            <w:b w:val="0"/>
            <w:bCs w:val="0"/>
            <w:i w:val="0"/>
            <w:iCs w:val="0"/>
            <w:caps w:val="0"/>
            <w:smallCaps w:val="0"/>
            <w:strike w:val="0"/>
            <w:dstrike w:val="0"/>
            <w:noProof w:val="0"/>
            <w:sz w:val="24"/>
            <w:szCs w:val="24"/>
            <w:lang w:val="en-US"/>
          </w:rPr>
          <w:t>https://www.independent.co.uk/business/cost-of-shoplifting-hits-highest-on-record-while-abuse-against-staff-soars-brc-b2495760.html</w:t>
        </w:r>
      </w:hyperlink>
      <w:r w:rsidRPr="1ABEF085" w:rsidR="2352997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30 January 2025).</w:t>
      </w:r>
    </w:p>
    <w:p w:rsidR="1ABEF085" w:rsidP="1ABEF085" w:rsidRDefault="1ABEF085" w14:paraId="60CA172D" w14:textId="458D256B">
      <w:pPr>
        <w:spacing w:before="0" w:beforeAutospacing="off" w:after="0" w:afterAutospacing="off"/>
        <w:ind w:left="360" w:right="0" w:hanging="360"/>
        <w:jc w:val="left"/>
        <w:rPr>
          <w:rFonts w:ascii="Arial" w:hAnsi="Arial" w:eastAsia="Arial" w:cs="Arial"/>
          <w:b w:val="0"/>
          <w:bCs w:val="0"/>
          <w:color w:val="auto"/>
          <w:sz w:val="24"/>
          <w:szCs w:val="24"/>
        </w:rPr>
      </w:pPr>
    </w:p>
    <w:p w:rsidR="49CAA813" w:rsidP="1ABEF085" w:rsidRDefault="49CAA813" w14:paraId="04C3C1FC" w14:textId="68882061">
      <w:pPr>
        <w:shd w:val="clear" w:color="auto" w:fill="FFFFFF" w:themeFill="background1"/>
        <w:spacing w:before="0" w:beforeAutospacing="off" w:after="0" w:afterAutospacing="off"/>
        <w:ind w:left="360" w:right="0" w:hanging="360"/>
        <w:jc w:val="left"/>
        <w:rPr>
          <w:rFonts w:ascii="Arial" w:hAnsi="Arial" w:eastAsia="Arial" w:cs="Arial"/>
          <w:b w:val="0"/>
          <w:bCs w:val="0"/>
          <w:i w:val="0"/>
          <w:iCs w:val="0"/>
          <w:caps w:val="0"/>
          <w:smallCaps w:val="0"/>
          <w:noProof w:val="0"/>
          <w:color w:val="auto"/>
          <w:sz w:val="24"/>
          <w:szCs w:val="24"/>
          <w:lang w:val="en-US"/>
        </w:rPr>
      </w:pPr>
      <w:r w:rsidRPr="1ABEF085" w:rsidR="49CAA813">
        <w:rPr>
          <w:rFonts w:ascii="Arial" w:hAnsi="Arial" w:eastAsia="Arial" w:cs="Arial"/>
          <w:b w:val="0"/>
          <w:bCs w:val="0"/>
          <w:i w:val="0"/>
          <w:iCs w:val="0"/>
          <w:caps w:val="0"/>
          <w:smallCaps w:val="0"/>
          <w:noProof w:val="0"/>
          <w:color w:val="auto"/>
          <w:sz w:val="24"/>
          <w:szCs w:val="24"/>
          <w:lang w:val="en-US"/>
        </w:rPr>
        <w:t xml:space="preserve">    </w:t>
      </w:r>
    </w:p>
    <w:p w:rsidR="1ABEF085" w:rsidP="1ABEF085" w:rsidRDefault="1ABEF085" w14:paraId="3F84F9AC" w14:textId="00E6C5B9">
      <w:pPr>
        <w:shd w:val="clear" w:color="auto" w:fill="FFFFFF" w:themeFill="background1"/>
        <w:spacing w:before="0" w:beforeAutospacing="off" w:after="0" w:afterAutospacing="off"/>
        <w:ind w:left="360" w:right="0" w:hanging="360"/>
        <w:jc w:val="left"/>
        <w:rPr>
          <w:rFonts w:ascii="Arial" w:hAnsi="Arial" w:eastAsia="Arial" w:cs="Arial"/>
          <w:b w:val="0"/>
          <w:bCs w:val="0"/>
          <w:noProof w:val="0"/>
          <w:color w:val="auto"/>
          <w:sz w:val="24"/>
          <w:szCs w:val="24"/>
          <w:lang w:val="en-US"/>
        </w:rPr>
      </w:pPr>
    </w:p>
    <w:p w:rsidR="1ABEF085" w:rsidP="1ABEF085" w:rsidRDefault="1ABEF085" w14:paraId="08783A95" w14:textId="740BCE63">
      <w:pPr>
        <w:shd w:val="clear" w:color="auto" w:fill="FFFFFF" w:themeFill="background1"/>
        <w:spacing w:before="0" w:beforeAutospacing="off" w:after="0" w:afterAutospacing="off"/>
        <w:ind w:left="360" w:right="0" w:hanging="360"/>
        <w:jc w:val="left"/>
        <w:rPr>
          <w:rFonts w:ascii="Arial" w:hAnsi="Arial" w:eastAsia="Arial" w:cs="Arial"/>
          <w:b w:val="0"/>
          <w:bCs w:val="0"/>
          <w:noProof w:val="0"/>
          <w:color w:val="auto"/>
          <w:sz w:val="24"/>
          <w:szCs w:val="24"/>
          <w:lang w:val="en-US"/>
        </w:rPr>
      </w:pPr>
    </w:p>
    <w:p w:rsidR="1ABEF085" w:rsidP="1ABEF085" w:rsidRDefault="1ABEF085" w14:paraId="2E7967B1" w14:textId="2855E75E">
      <w:pPr>
        <w:shd w:val="clear" w:color="auto" w:fill="FFFFFF" w:themeFill="background1"/>
        <w:spacing w:before="0" w:beforeAutospacing="off" w:after="0" w:afterAutospacing="off"/>
        <w:ind w:left="360" w:right="0" w:hanging="360"/>
        <w:jc w:val="left"/>
        <w:rPr>
          <w:rFonts w:ascii="Arial" w:hAnsi="Arial" w:eastAsia="Arial" w:cs="Arial"/>
          <w:b w:val="0"/>
          <w:bCs w:val="0"/>
          <w:noProof w:val="0"/>
          <w:color w:val="auto"/>
          <w:sz w:val="24"/>
          <w:szCs w:val="24"/>
          <w:lang w:val="en-US"/>
        </w:rPr>
      </w:pPr>
    </w:p>
    <w:p w:rsidR="07A0698D" w:rsidP="1ABEF085" w:rsidRDefault="07A0698D" w14:paraId="0C5AB26A" w14:textId="7A4B912E">
      <w:pPr>
        <w:shd w:val="clear" w:color="auto" w:fill="FFFFFF" w:themeFill="background1"/>
        <w:spacing w:before="0" w:beforeAutospacing="off" w:after="0" w:afterAutospacing="off"/>
        <w:ind w:left="360" w:right="0" w:hanging="360"/>
        <w:jc w:val="left"/>
        <w:rPr>
          <w:rFonts w:ascii="Arial" w:hAnsi="Arial" w:eastAsia="Arial" w:cs="Arial"/>
          <w:b w:val="0"/>
          <w:bCs w:val="0"/>
          <w:noProof w:val="0"/>
          <w:color w:val="auto"/>
          <w:sz w:val="24"/>
          <w:szCs w:val="24"/>
          <w:lang w:val="en-US"/>
        </w:rPr>
      </w:pPr>
      <w:r w:rsidRPr="1ABEF085" w:rsidR="07A0698D">
        <w:rPr>
          <w:rFonts w:ascii="Arial" w:hAnsi="Arial" w:eastAsia="Arial" w:cs="Arial"/>
          <w:b w:val="0"/>
          <w:bCs w:val="0"/>
          <w:noProof w:val="0"/>
          <w:color w:val="auto"/>
          <w:sz w:val="24"/>
          <w:szCs w:val="24"/>
          <w:lang w:val="en-US"/>
        </w:rPr>
        <w:t xml:space="preserve"> </w:t>
      </w:r>
    </w:p>
    <w:p w:rsidR="1ABEF085" w:rsidP="1ABEF085" w:rsidRDefault="1ABEF085" w14:paraId="4FD530B9" w14:textId="7A729EA5">
      <w:pPr>
        <w:shd w:val="clear" w:color="auto" w:fill="FFFFFF" w:themeFill="background1"/>
        <w:spacing w:before="0" w:beforeAutospacing="off" w:after="0" w:afterAutospacing="off"/>
        <w:ind w:left="360" w:right="0" w:hanging="360"/>
        <w:jc w:val="left"/>
        <w:rPr>
          <w:rFonts w:ascii="Arial" w:hAnsi="Arial" w:eastAsia="Arial" w:cs="Arial"/>
          <w:b w:val="0"/>
          <w:bCs w:val="0"/>
          <w:noProof w:val="0"/>
          <w:color w:val="auto"/>
          <w:sz w:val="24"/>
          <w:szCs w:val="24"/>
          <w:lang w:val="en-US"/>
        </w:rPr>
      </w:pPr>
    </w:p>
    <w:p w:rsidR="1ABEF085" w:rsidP="1ABEF085" w:rsidRDefault="1ABEF085" w14:paraId="01E9E0FA" w14:textId="3BBAF11A">
      <w:pPr>
        <w:rPr>
          <w:rFonts w:ascii="Aptos" w:hAnsi="Aptos" w:eastAsia="Aptos" w:cs="Aptos"/>
          <w:b w:val="1"/>
          <w:bCs w:val="1"/>
          <w:i w:val="0"/>
          <w:iCs w:val="0"/>
          <w:caps w:val="0"/>
          <w:smallCaps w:val="0"/>
          <w:noProof w:val="0"/>
          <w:color w:val="auto"/>
          <w:sz w:val="40"/>
          <w:szCs w:val="4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CF4288"/>
    <w:rsid w:val="00BB8C99"/>
    <w:rsid w:val="01D9EE5A"/>
    <w:rsid w:val="033E9F1A"/>
    <w:rsid w:val="03B489AB"/>
    <w:rsid w:val="04275280"/>
    <w:rsid w:val="05865038"/>
    <w:rsid w:val="06073A51"/>
    <w:rsid w:val="06230811"/>
    <w:rsid w:val="062CB142"/>
    <w:rsid w:val="07019078"/>
    <w:rsid w:val="0733AA4B"/>
    <w:rsid w:val="07A0698D"/>
    <w:rsid w:val="0853FCD5"/>
    <w:rsid w:val="0878FAEA"/>
    <w:rsid w:val="087E90C6"/>
    <w:rsid w:val="0A88DC4D"/>
    <w:rsid w:val="0AC13CAA"/>
    <w:rsid w:val="0CBC77AA"/>
    <w:rsid w:val="0D5AFA42"/>
    <w:rsid w:val="0D90B339"/>
    <w:rsid w:val="0FC69235"/>
    <w:rsid w:val="0FD8C1C0"/>
    <w:rsid w:val="105B8987"/>
    <w:rsid w:val="11327D7A"/>
    <w:rsid w:val="113F2178"/>
    <w:rsid w:val="130A39CA"/>
    <w:rsid w:val="13F2D4E8"/>
    <w:rsid w:val="146FD647"/>
    <w:rsid w:val="185E673D"/>
    <w:rsid w:val="18B6584F"/>
    <w:rsid w:val="196A5F7F"/>
    <w:rsid w:val="19F07263"/>
    <w:rsid w:val="19F43BA0"/>
    <w:rsid w:val="19F481EC"/>
    <w:rsid w:val="1ABEF085"/>
    <w:rsid w:val="1B5BF782"/>
    <w:rsid w:val="1D2274E4"/>
    <w:rsid w:val="1DFABACB"/>
    <w:rsid w:val="1EAD3A75"/>
    <w:rsid w:val="1F2A135C"/>
    <w:rsid w:val="1F36F01F"/>
    <w:rsid w:val="20DCF926"/>
    <w:rsid w:val="223DDF90"/>
    <w:rsid w:val="23529975"/>
    <w:rsid w:val="23FFEB61"/>
    <w:rsid w:val="25BD1920"/>
    <w:rsid w:val="26F53031"/>
    <w:rsid w:val="2948C65A"/>
    <w:rsid w:val="2A3AF2B9"/>
    <w:rsid w:val="2A9D3AAB"/>
    <w:rsid w:val="2C8420B6"/>
    <w:rsid w:val="2DCF4288"/>
    <w:rsid w:val="2DDCAB10"/>
    <w:rsid w:val="2E00F1FE"/>
    <w:rsid w:val="2F91EAA2"/>
    <w:rsid w:val="30DB034A"/>
    <w:rsid w:val="3119C863"/>
    <w:rsid w:val="323B6110"/>
    <w:rsid w:val="343ED89C"/>
    <w:rsid w:val="345C69E3"/>
    <w:rsid w:val="349901EB"/>
    <w:rsid w:val="3560C944"/>
    <w:rsid w:val="3589742B"/>
    <w:rsid w:val="35D698EB"/>
    <w:rsid w:val="36D57747"/>
    <w:rsid w:val="376E540A"/>
    <w:rsid w:val="378B5D6F"/>
    <w:rsid w:val="383F55A7"/>
    <w:rsid w:val="3868F03C"/>
    <w:rsid w:val="387BAF37"/>
    <w:rsid w:val="3BFE644E"/>
    <w:rsid w:val="3C635754"/>
    <w:rsid w:val="3C696239"/>
    <w:rsid w:val="3C90EE14"/>
    <w:rsid w:val="3DA91471"/>
    <w:rsid w:val="3E05009A"/>
    <w:rsid w:val="3E416050"/>
    <w:rsid w:val="3F8E4408"/>
    <w:rsid w:val="3FD018E6"/>
    <w:rsid w:val="4039C94E"/>
    <w:rsid w:val="441F4163"/>
    <w:rsid w:val="448B7539"/>
    <w:rsid w:val="45538E9C"/>
    <w:rsid w:val="455607A9"/>
    <w:rsid w:val="45EF8394"/>
    <w:rsid w:val="47106472"/>
    <w:rsid w:val="49CAA813"/>
    <w:rsid w:val="4A320ED1"/>
    <w:rsid w:val="4B8492B5"/>
    <w:rsid w:val="4DE6E294"/>
    <w:rsid w:val="4EFD176E"/>
    <w:rsid w:val="51660B0E"/>
    <w:rsid w:val="51F7334F"/>
    <w:rsid w:val="526F1D4E"/>
    <w:rsid w:val="5433FF52"/>
    <w:rsid w:val="54A33AE8"/>
    <w:rsid w:val="5549C70E"/>
    <w:rsid w:val="5604DC3D"/>
    <w:rsid w:val="5663E807"/>
    <w:rsid w:val="56C3B113"/>
    <w:rsid w:val="56D7DB27"/>
    <w:rsid w:val="5742E69F"/>
    <w:rsid w:val="577B7215"/>
    <w:rsid w:val="5781E963"/>
    <w:rsid w:val="57A59382"/>
    <w:rsid w:val="585C7E46"/>
    <w:rsid w:val="58A6AC82"/>
    <w:rsid w:val="597B9FD3"/>
    <w:rsid w:val="598E3EA2"/>
    <w:rsid w:val="59E8DFD2"/>
    <w:rsid w:val="5A00D946"/>
    <w:rsid w:val="5B85E793"/>
    <w:rsid w:val="5C78FDE9"/>
    <w:rsid w:val="5E4B19BE"/>
    <w:rsid w:val="5EB7E403"/>
    <w:rsid w:val="5EE400D7"/>
    <w:rsid w:val="5F20C4E9"/>
    <w:rsid w:val="6129AD40"/>
    <w:rsid w:val="6201AAF6"/>
    <w:rsid w:val="6265A504"/>
    <w:rsid w:val="6271DB0D"/>
    <w:rsid w:val="6324F78C"/>
    <w:rsid w:val="65FA98B4"/>
    <w:rsid w:val="673F06FE"/>
    <w:rsid w:val="6785034F"/>
    <w:rsid w:val="67EB8479"/>
    <w:rsid w:val="68D3909A"/>
    <w:rsid w:val="6921231C"/>
    <w:rsid w:val="698F1411"/>
    <w:rsid w:val="69FCFD62"/>
    <w:rsid w:val="6A10B4E9"/>
    <w:rsid w:val="6BD3F328"/>
    <w:rsid w:val="6BFD6E4C"/>
    <w:rsid w:val="6C6510B7"/>
    <w:rsid w:val="6C9ABCD9"/>
    <w:rsid w:val="6CFE5092"/>
    <w:rsid w:val="6D303BA5"/>
    <w:rsid w:val="6D7EA66D"/>
    <w:rsid w:val="6E7DD613"/>
    <w:rsid w:val="6E9B5197"/>
    <w:rsid w:val="6F176769"/>
    <w:rsid w:val="700173EA"/>
    <w:rsid w:val="702E7F44"/>
    <w:rsid w:val="71084DDE"/>
    <w:rsid w:val="71BEABAC"/>
    <w:rsid w:val="73D0C954"/>
    <w:rsid w:val="75AB7348"/>
    <w:rsid w:val="75F0DD4C"/>
    <w:rsid w:val="761205EC"/>
    <w:rsid w:val="7750FF67"/>
    <w:rsid w:val="786CA9B0"/>
    <w:rsid w:val="78B75D6E"/>
    <w:rsid w:val="78CBF4CE"/>
    <w:rsid w:val="7A2F06CD"/>
    <w:rsid w:val="7A4FC157"/>
    <w:rsid w:val="7C2584D2"/>
    <w:rsid w:val="7C82BAED"/>
    <w:rsid w:val="7D62857E"/>
    <w:rsid w:val="7D6F071F"/>
    <w:rsid w:val="7DA1289D"/>
    <w:rsid w:val="7DB4D374"/>
    <w:rsid w:val="7E155389"/>
    <w:rsid w:val="7EA3FCF4"/>
    <w:rsid w:val="7F117D61"/>
    <w:rsid w:val="7FD64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4288"/>
  <w15:chartTrackingRefBased/>
  <w15:docId w15:val="{FD85BB18-8540-4839-9407-4DC8DF645D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ABEF08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ndependent.co.uk/topic/british" TargetMode="External" Id="Rca0ec5603d9246c4" /><Relationship Type="http://schemas.openxmlformats.org/officeDocument/2006/relationships/hyperlink" Target="https://brc.org.uk/news-and-events/news/corporate-affairs/2025/ungated/retail-crime-spiralling-out-of-control/?utm_source" TargetMode="External" Id="R16ff529e3107443d" /><Relationship Type="http://schemas.openxmlformats.org/officeDocument/2006/relationships/hyperlink" Target="https://www.standard.co.uk/comment/shoplifting-theft-supermarkets-labour-police-b1153783.html" TargetMode="External" Id="R4f6b96a473b64eb5" /><Relationship Type="http://schemas.openxmlformats.org/officeDocument/2006/relationships/hyperlink" Target="https://www.theguardian.com/uk-news/article/2024/jul/24/shoplifting-rate-england-wales-rises-new-20-year-high" TargetMode="External" Id="Rea17b08166a54153" /><Relationship Type="http://schemas.openxmlformats.org/officeDocument/2006/relationships/hyperlink" Target="https://www.theguardian.com/uk-news/article/2024/jun/02/did-you-pay-for-that-what-is-driving-the-massive-rise-in-shoplifting" TargetMode="External" Id="Read8ff8da8a54e84" /><Relationship Type="http://schemas.openxmlformats.org/officeDocument/2006/relationships/hyperlink" Target="https://www.standard.co.uk/lifestyle/middle-class-shoplifting-rise-epidemic-problem-london-b1131767.html" TargetMode="External" Id="R9edbd9f9be844bc2" /><Relationship Type="http://schemas.openxmlformats.org/officeDocument/2006/relationships/hyperlink" Target="https://www.independent.co.uk/business/cost-of-shoplifting-hits-highest-on-record-while-abuse-against-staff-soars-brc-b2495760.html" TargetMode="External" Id="Rd0f59b3f29cf42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2025-02-07T10:04:36.4859904Z</dcterms:created>
  <dcterms:modified xsi:type="dcterms:W3CDTF">2025-02-13T23:23:47.9417480Z</dcterms:modified>
  <dc:creator>Ebru Karaoz (2412152)</dc:creator>
  <lastModifiedBy>Ebru Karaoz (2412152)</lastModifiedBy>
</coreProperties>
</file>