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A03E20" w14:textId="715B907B" w:rsidR="00FB1DE4" w:rsidRDefault="00FB1DE4">
      <w:pPr>
        <w:rPr>
          <w:rFonts w:cstheme="minorHAnsi"/>
          <w:b/>
          <w:bCs/>
          <w:sz w:val="32"/>
          <w:szCs w:val="32"/>
        </w:rPr>
      </w:pPr>
      <w:r>
        <w:rPr>
          <w:rFonts w:cstheme="minorHAnsi"/>
          <w:b/>
          <w:bCs/>
          <w:sz w:val="32"/>
          <w:szCs w:val="32"/>
        </w:rPr>
        <w:t>Name: Kalpana Chiranjilal Mahawar</w:t>
      </w:r>
    </w:p>
    <w:p w14:paraId="60C2BD03" w14:textId="1C715594" w:rsidR="00FB1DE4" w:rsidRDefault="00FB1DE4">
      <w:pPr>
        <w:rPr>
          <w:rFonts w:cstheme="minorHAnsi"/>
          <w:b/>
          <w:bCs/>
          <w:sz w:val="32"/>
          <w:szCs w:val="32"/>
        </w:rPr>
      </w:pPr>
      <w:r>
        <w:rPr>
          <w:rFonts w:cstheme="minorHAnsi"/>
          <w:b/>
          <w:bCs/>
          <w:sz w:val="32"/>
          <w:szCs w:val="32"/>
        </w:rPr>
        <w:t>Student number: 2133406</w:t>
      </w:r>
    </w:p>
    <w:p w14:paraId="5B033D50" w14:textId="40AECE99" w:rsidR="00FB1DE4" w:rsidRDefault="00FB1DE4">
      <w:pPr>
        <w:rPr>
          <w:rFonts w:cstheme="minorHAnsi"/>
          <w:b/>
          <w:bCs/>
          <w:sz w:val="32"/>
          <w:szCs w:val="32"/>
        </w:rPr>
      </w:pPr>
      <w:r>
        <w:rPr>
          <w:rFonts w:cstheme="minorHAnsi"/>
          <w:b/>
          <w:bCs/>
          <w:sz w:val="32"/>
          <w:szCs w:val="32"/>
        </w:rPr>
        <w:t>Module: Human Resource Management(LCMB7000)</w:t>
      </w:r>
    </w:p>
    <w:p w14:paraId="0D38A42B" w14:textId="4BEF1EAC" w:rsidR="00FB1DE4" w:rsidRDefault="00FB1DE4">
      <w:pPr>
        <w:rPr>
          <w:rFonts w:cstheme="minorHAnsi"/>
          <w:b/>
          <w:bCs/>
          <w:sz w:val="32"/>
          <w:szCs w:val="32"/>
        </w:rPr>
      </w:pPr>
      <w:r>
        <w:rPr>
          <w:rFonts w:cstheme="minorHAnsi"/>
          <w:b/>
          <w:bCs/>
          <w:sz w:val="32"/>
          <w:szCs w:val="32"/>
        </w:rPr>
        <w:t>Lectures’s name: Glaudius Kulothungun</w:t>
      </w:r>
    </w:p>
    <w:p w14:paraId="638F624B" w14:textId="1C1E4328" w:rsidR="00FB1DE4" w:rsidRDefault="00FB1DE4">
      <w:pPr>
        <w:rPr>
          <w:rFonts w:cstheme="minorHAnsi"/>
          <w:b/>
          <w:bCs/>
          <w:sz w:val="32"/>
          <w:szCs w:val="32"/>
        </w:rPr>
      </w:pPr>
      <w:r>
        <w:rPr>
          <w:rFonts w:cstheme="minorHAnsi"/>
          <w:b/>
          <w:bCs/>
          <w:sz w:val="32"/>
          <w:szCs w:val="32"/>
        </w:rPr>
        <w:t xml:space="preserve">Date of Submission: </w:t>
      </w:r>
    </w:p>
    <w:p w14:paraId="13BBC50B" w14:textId="3C863041" w:rsidR="00F80A97" w:rsidRDefault="00F80A97">
      <w:pPr>
        <w:rPr>
          <w:rFonts w:cstheme="minorHAnsi"/>
          <w:b/>
          <w:bCs/>
          <w:sz w:val="32"/>
          <w:szCs w:val="32"/>
        </w:rPr>
      </w:pPr>
      <w:r>
        <w:rPr>
          <w:rFonts w:cstheme="minorHAnsi"/>
          <w:b/>
          <w:bCs/>
          <w:sz w:val="32"/>
          <w:szCs w:val="32"/>
        </w:rPr>
        <w:t>Word count: 2</w:t>
      </w:r>
      <w:r w:rsidR="00207238">
        <w:rPr>
          <w:rFonts w:cstheme="minorHAnsi"/>
          <w:b/>
          <w:bCs/>
          <w:sz w:val="32"/>
          <w:szCs w:val="32"/>
        </w:rPr>
        <w:t>9</w:t>
      </w:r>
      <w:r w:rsidR="002F050C">
        <w:rPr>
          <w:rFonts w:cstheme="minorHAnsi"/>
          <w:b/>
          <w:bCs/>
          <w:sz w:val="32"/>
          <w:szCs w:val="32"/>
        </w:rPr>
        <w:t>34</w:t>
      </w:r>
    </w:p>
    <w:p w14:paraId="2D0A975E" w14:textId="0A5DC54C" w:rsidR="00F80A97" w:rsidRDefault="00F80A97">
      <w:pPr>
        <w:rPr>
          <w:rFonts w:cstheme="minorHAnsi"/>
          <w:b/>
          <w:bCs/>
          <w:sz w:val="32"/>
          <w:szCs w:val="32"/>
        </w:rPr>
      </w:pPr>
    </w:p>
    <w:p w14:paraId="4A66A769" w14:textId="5F3146D4" w:rsidR="00F80A97" w:rsidRDefault="00F80A97">
      <w:pPr>
        <w:rPr>
          <w:rFonts w:cstheme="minorHAnsi"/>
          <w:b/>
          <w:bCs/>
          <w:sz w:val="32"/>
          <w:szCs w:val="32"/>
        </w:rPr>
      </w:pPr>
    </w:p>
    <w:p w14:paraId="00770B23" w14:textId="71F2E234" w:rsidR="00F80A97" w:rsidRDefault="00F80A97">
      <w:pPr>
        <w:rPr>
          <w:rFonts w:cstheme="minorHAnsi"/>
          <w:b/>
          <w:bCs/>
          <w:sz w:val="32"/>
          <w:szCs w:val="32"/>
        </w:rPr>
      </w:pPr>
    </w:p>
    <w:p w14:paraId="0DDCD058" w14:textId="6B316AC0" w:rsidR="00F80A97" w:rsidRDefault="00F80A97">
      <w:pPr>
        <w:rPr>
          <w:rFonts w:cstheme="minorHAnsi"/>
          <w:b/>
          <w:bCs/>
          <w:sz w:val="32"/>
          <w:szCs w:val="32"/>
        </w:rPr>
      </w:pPr>
    </w:p>
    <w:p w14:paraId="61D93D16" w14:textId="66096036" w:rsidR="00F80A97" w:rsidRDefault="00F80A97">
      <w:pPr>
        <w:rPr>
          <w:rFonts w:cstheme="minorHAnsi"/>
          <w:b/>
          <w:bCs/>
          <w:sz w:val="32"/>
          <w:szCs w:val="32"/>
        </w:rPr>
      </w:pPr>
    </w:p>
    <w:p w14:paraId="10BCF50D" w14:textId="3C11A9BF" w:rsidR="00F80A97" w:rsidRDefault="00F80A97">
      <w:pPr>
        <w:rPr>
          <w:rFonts w:cstheme="minorHAnsi"/>
          <w:b/>
          <w:bCs/>
          <w:sz w:val="32"/>
          <w:szCs w:val="32"/>
        </w:rPr>
      </w:pPr>
    </w:p>
    <w:p w14:paraId="0CA9DCCE" w14:textId="6B888B32" w:rsidR="00F80A97" w:rsidRDefault="00F80A97">
      <w:pPr>
        <w:rPr>
          <w:rFonts w:cstheme="minorHAnsi"/>
          <w:b/>
          <w:bCs/>
          <w:sz w:val="32"/>
          <w:szCs w:val="32"/>
        </w:rPr>
      </w:pPr>
    </w:p>
    <w:p w14:paraId="7050FE7D" w14:textId="6E3FEF07" w:rsidR="00F80A97" w:rsidRDefault="00F80A97">
      <w:pPr>
        <w:rPr>
          <w:rFonts w:cstheme="minorHAnsi"/>
          <w:b/>
          <w:bCs/>
          <w:sz w:val="32"/>
          <w:szCs w:val="32"/>
        </w:rPr>
      </w:pPr>
    </w:p>
    <w:p w14:paraId="25C1D5DB" w14:textId="18360535" w:rsidR="00F80A97" w:rsidRDefault="00F80A97">
      <w:pPr>
        <w:rPr>
          <w:rFonts w:cstheme="minorHAnsi"/>
          <w:b/>
          <w:bCs/>
          <w:sz w:val="32"/>
          <w:szCs w:val="32"/>
        </w:rPr>
      </w:pPr>
    </w:p>
    <w:p w14:paraId="6B728324" w14:textId="231DE175" w:rsidR="00F80A97" w:rsidRDefault="00F80A97">
      <w:pPr>
        <w:rPr>
          <w:rFonts w:cstheme="minorHAnsi"/>
          <w:b/>
          <w:bCs/>
          <w:sz w:val="32"/>
          <w:szCs w:val="32"/>
        </w:rPr>
      </w:pPr>
    </w:p>
    <w:p w14:paraId="4C5F1634" w14:textId="76E3946A" w:rsidR="00F80A97" w:rsidRDefault="00F80A97">
      <w:pPr>
        <w:rPr>
          <w:rFonts w:cstheme="minorHAnsi"/>
          <w:b/>
          <w:bCs/>
          <w:sz w:val="32"/>
          <w:szCs w:val="32"/>
        </w:rPr>
      </w:pPr>
    </w:p>
    <w:p w14:paraId="13C1AA4F" w14:textId="07AF5FA9" w:rsidR="00F80A97" w:rsidRDefault="00F80A97">
      <w:pPr>
        <w:rPr>
          <w:rFonts w:cstheme="minorHAnsi"/>
          <w:b/>
          <w:bCs/>
          <w:sz w:val="32"/>
          <w:szCs w:val="32"/>
        </w:rPr>
      </w:pPr>
    </w:p>
    <w:p w14:paraId="1F56ED52" w14:textId="77777777" w:rsidR="00F80A97" w:rsidRDefault="00F80A97">
      <w:pPr>
        <w:rPr>
          <w:rFonts w:cstheme="minorHAnsi"/>
          <w:b/>
          <w:bCs/>
          <w:sz w:val="32"/>
          <w:szCs w:val="32"/>
        </w:rPr>
      </w:pPr>
    </w:p>
    <w:p w14:paraId="4401D3FA" w14:textId="77777777" w:rsidR="00F80A97" w:rsidRDefault="00F80A97">
      <w:pPr>
        <w:rPr>
          <w:rFonts w:cstheme="minorHAnsi"/>
          <w:b/>
          <w:bCs/>
          <w:sz w:val="32"/>
          <w:szCs w:val="32"/>
        </w:rPr>
      </w:pPr>
    </w:p>
    <w:p w14:paraId="21154DF7" w14:textId="77777777" w:rsidR="00F80A97" w:rsidRDefault="00F80A97">
      <w:pPr>
        <w:rPr>
          <w:rFonts w:cstheme="minorHAnsi"/>
          <w:b/>
          <w:bCs/>
          <w:sz w:val="32"/>
          <w:szCs w:val="32"/>
        </w:rPr>
      </w:pPr>
    </w:p>
    <w:p w14:paraId="0395F64B" w14:textId="77777777" w:rsidR="00F80A97" w:rsidRDefault="00F80A97">
      <w:pPr>
        <w:rPr>
          <w:rFonts w:cstheme="minorHAnsi"/>
          <w:b/>
          <w:bCs/>
          <w:sz w:val="32"/>
          <w:szCs w:val="32"/>
        </w:rPr>
      </w:pPr>
    </w:p>
    <w:p w14:paraId="1094EF5E" w14:textId="77777777" w:rsidR="00F80A97" w:rsidRDefault="00F80A97">
      <w:pPr>
        <w:rPr>
          <w:rFonts w:cstheme="minorHAnsi"/>
          <w:b/>
          <w:bCs/>
          <w:sz w:val="32"/>
          <w:szCs w:val="32"/>
        </w:rPr>
      </w:pPr>
    </w:p>
    <w:p w14:paraId="38353681" w14:textId="77777777" w:rsidR="00F80A97" w:rsidRDefault="00F80A97">
      <w:pPr>
        <w:rPr>
          <w:rFonts w:cstheme="minorHAnsi"/>
          <w:b/>
          <w:bCs/>
          <w:sz w:val="32"/>
          <w:szCs w:val="32"/>
        </w:rPr>
      </w:pPr>
    </w:p>
    <w:p w14:paraId="592C1201" w14:textId="6939276F" w:rsidR="00F80A97" w:rsidRPr="006E7F0C" w:rsidRDefault="00F80A97">
      <w:pPr>
        <w:rPr>
          <w:rFonts w:cstheme="minorHAnsi"/>
          <w:b/>
          <w:bCs/>
          <w:sz w:val="32"/>
          <w:szCs w:val="32"/>
          <w:u w:val="wave"/>
        </w:rPr>
      </w:pPr>
      <w:r>
        <w:rPr>
          <w:rFonts w:cstheme="minorHAnsi"/>
          <w:b/>
          <w:bCs/>
          <w:sz w:val="32"/>
          <w:szCs w:val="32"/>
        </w:rPr>
        <w:lastRenderedPageBreak/>
        <w:t>Contents:</w:t>
      </w:r>
    </w:p>
    <w:p w14:paraId="50AACF2D" w14:textId="52522FF8" w:rsidR="00F80A97" w:rsidRPr="006E7F0C" w:rsidRDefault="00000000">
      <w:pPr>
        <w:rPr>
          <w:rFonts w:cstheme="minorHAnsi"/>
          <w:b/>
          <w:bCs/>
          <w:sz w:val="32"/>
          <w:szCs w:val="32"/>
          <w:u w:val="wave"/>
        </w:rPr>
      </w:pPr>
      <w:r>
        <w:rPr>
          <w:rFonts w:cstheme="minorHAnsi"/>
          <w:b/>
          <w:bCs/>
          <w:sz w:val="32"/>
          <w:szCs w:val="32"/>
          <w:u w:val="wave"/>
        </w:rPr>
        <w:pict w14:anchorId="360722C6">
          <v:rect id="_x0000_i1025" style="width:0;height:1.5pt" o:hralign="center" o:hrstd="t" o:hr="t" fillcolor="#a0a0a0" stroked="f"/>
        </w:pict>
      </w:r>
    </w:p>
    <w:p w14:paraId="62A9ED07" w14:textId="2465F701" w:rsidR="00F80A97" w:rsidRPr="004C111F" w:rsidRDefault="00F80A97">
      <w:pPr>
        <w:rPr>
          <w:rFonts w:cstheme="minorHAnsi"/>
          <w:b/>
          <w:bCs/>
          <w:sz w:val="20"/>
          <w:szCs w:val="20"/>
        </w:rPr>
      </w:pPr>
      <w:r w:rsidRPr="004C111F">
        <w:rPr>
          <w:rFonts w:cstheme="minorHAnsi"/>
          <w:b/>
          <w:bCs/>
          <w:sz w:val="20"/>
          <w:szCs w:val="20"/>
        </w:rPr>
        <w:t>Introduction</w:t>
      </w:r>
      <w:r w:rsidR="005F4226" w:rsidRPr="004C111F">
        <w:rPr>
          <w:rFonts w:cstheme="minorHAnsi"/>
          <w:b/>
          <w:bCs/>
          <w:sz w:val="20"/>
          <w:szCs w:val="20"/>
        </w:rPr>
        <w:t>- Definition of Labor Market and the Employment Structure of UK</w:t>
      </w:r>
      <w:r w:rsidR="006E7F0C" w:rsidRPr="004C111F">
        <w:rPr>
          <w:rFonts w:cstheme="minorHAnsi"/>
          <w:b/>
          <w:bCs/>
          <w:sz w:val="20"/>
          <w:szCs w:val="20"/>
        </w:rPr>
        <w:t>__________________________________</w:t>
      </w:r>
      <w:r w:rsidR="005F4226" w:rsidRPr="004C111F">
        <w:rPr>
          <w:rFonts w:cstheme="minorHAnsi"/>
          <w:b/>
          <w:bCs/>
          <w:sz w:val="20"/>
          <w:szCs w:val="20"/>
        </w:rPr>
        <w:t>2</w:t>
      </w:r>
    </w:p>
    <w:p w14:paraId="40206872" w14:textId="2891DCB3" w:rsidR="006E7F0C" w:rsidRPr="004C111F" w:rsidRDefault="005F4226">
      <w:pPr>
        <w:rPr>
          <w:rFonts w:cstheme="minorHAnsi"/>
          <w:b/>
          <w:bCs/>
          <w:sz w:val="20"/>
          <w:szCs w:val="20"/>
        </w:rPr>
      </w:pPr>
      <w:r w:rsidRPr="004C111F">
        <w:rPr>
          <w:rFonts w:cstheme="minorHAnsi"/>
          <w:b/>
          <w:bCs/>
          <w:sz w:val="20"/>
          <w:szCs w:val="20"/>
        </w:rPr>
        <w:t>Brief Description of Current Scenario of UK Labor Market_________</w:t>
      </w:r>
      <w:r w:rsidR="004C111F" w:rsidRPr="004C111F">
        <w:rPr>
          <w:rFonts w:cstheme="minorHAnsi"/>
          <w:b/>
          <w:bCs/>
          <w:sz w:val="20"/>
          <w:szCs w:val="20"/>
        </w:rPr>
        <w:t>________________________________</w:t>
      </w:r>
      <w:r w:rsidR="00C029C6" w:rsidRPr="004C111F">
        <w:rPr>
          <w:rFonts w:cstheme="minorHAnsi"/>
          <w:b/>
          <w:bCs/>
          <w:sz w:val="20"/>
          <w:szCs w:val="20"/>
        </w:rPr>
        <w:t>3</w:t>
      </w:r>
    </w:p>
    <w:p w14:paraId="35C7E5C9" w14:textId="0B367844" w:rsidR="005F4226" w:rsidRPr="004C111F" w:rsidRDefault="005F4226">
      <w:pPr>
        <w:rPr>
          <w:rFonts w:cstheme="minorHAnsi"/>
          <w:b/>
          <w:bCs/>
          <w:sz w:val="20"/>
          <w:szCs w:val="20"/>
        </w:rPr>
      </w:pPr>
      <w:r w:rsidRPr="004C111F">
        <w:rPr>
          <w:rFonts w:cstheme="minorHAnsi"/>
          <w:b/>
          <w:bCs/>
          <w:sz w:val="20"/>
          <w:szCs w:val="20"/>
        </w:rPr>
        <w:t>Changes in Labor Market after Covid-19 Pandemic in UK_________</w:t>
      </w:r>
      <w:r w:rsidR="00C029C6" w:rsidRPr="004C111F">
        <w:rPr>
          <w:rFonts w:cstheme="minorHAnsi"/>
          <w:b/>
          <w:bCs/>
          <w:sz w:val="20"/>
          <w:szCs w:val="20"/>
        </w:rPr>
        <w:t>5</w:t>
      </w:r>
    </w:p>
    <w:p w14:paraId="5752E2D4" w14:textId="502EAF28" w:rsidR="00F80A97" w:rsidRPr="004C111F" w:rsidRDefault="009615A5">
      <w:pPr>
        <w:rPr>
          <w:rFonts w:cstheme="minorHAnsi"/>
          <w:b/>
          <w:bCs/>
          <w:sz w:val="20"/>
          <w:szCs w:val="20"/>
        </w:rPr>
      </w:pPr>
      <w:r w:rsidRPr="004C111F">
        <w:rPr>
          <w:rFonts w:cstheme="minorHAnsi"/>
          <w:b/>
          <w:bCs/>
          <w:sz w:val="20"/>
          <w:szCs w:val="20"/>
        </w:rPr>
        <w:t>Post Covid Strategies of Human Resource_____________________</w:t>
      </w:r>
      <w:r w:rsidR="00C029C6" w:rsidRPr="004C111F">
        <w:rPr>
          <w:rFonts w:cstheme="minorHAnsi"/>
          <w:b/>
          <w:bCs/>
          <w:sz w:val="20"/>
          <w:szCs w:val="20"/>
        </w:rPr>
        <w:t>8</w:t>
      </w:r>
    </w:p>
    <w:p w14:paraId="459B0F1D" w14:textId="15A032EC" w:rsidR="009615A5" w:rsidRPr="004C111F" w:rsidRDefault="009615A5" w:rsidP="009615A5">
      <w:pPr>
        <w:rPr>
          <w:rFonts w:cstheme="minorHAnsi"/>
          <w:b/>
          <w:bCs/>
          <w:sz w:val="20"/>
          <w:szCs w:val="20"/>
        </w:rPr>
      </w:pPr>
      <w:r w:rsidRPr="004C111F">
        <w:rPr>
          <w:rFonts w:cstheme="minorHAnsi"/>
          <w:b/>
          <w:bCs/>
          <w:sz w:val="20"/>
          <w:szCs w:val="20"/>
        </w:rPr>
        <w:t>The New Strategies for Human Resource________________________________________</w:t>
      </w:r>
      <w:r w:rsidR="004C111F" w:rsidRPr="004C111F">
        <w:rPr>
          <w:rFonts w:cstheme="minorHAnsi"/>
          <w:b/>
          <w:bCs/>
          <w:sz w:val="20"/>
          <w:szCs w:val="20"/>
        </w:rPr>
        <w:t>_________________</w:t>
      </w:r>
      <w:r w:rsidR="00C029C6" w:rsidRPr="004C111F">
        <w:rPr>
          <w:rFonts w:cstheme="minorHAnsi"/>
          <w:b/>
          <w:bCs/>
          <w:sz w:val="20"/>
          <w:szCs w:val="20"/>
        </w:rPr>
        <w:t>10</w:t>
      </w:r>
    </w:p>
    <w:p w14:paraId="7BD537EC" w14:textId="23158C60" w:rsidR="00F80A97" w:rsidRPr="004C111F" w:rsidRDefault="00C029C6">
      <w:pPr>
        <w:rPr>
          <w:rFonts w:cstheme="minorHAnsi"/>
          <w:b/>
          <w:bCs/>
          <w:sz w:val="20"/>
          <w:szCs w:val="20"/>
        </w:rPr>
      </w:pPr>
      <w:r w:rsidRPr="004C111F">
        <w:rPr>
          <w:rFonts w:cstheme="minorHAnsi"/>
          <w:b/>
          <w:bCs/>
          <w:sz w:val="20"/>
          <w:szCs w:val="20"/>
        </w:rPr>
        <w:t>Human Resource Strategy Post Brexit______________</w:t>
      </w:r>
      <w:r w:rsidR="004C111F" w:rsidRPr="004C111F">
        <w:rPr>
          <w:rFonts w:cstheme="minorHAnsi"/>
          <w:b/>
          <w:bCs/>
          <w:sz w:val="20"/>
          <w:szCs w:val="20"/>
        </w:rPr>
        <w:t>___</w:t>
      </w:r>
      <w:r w:rsidRPr="004C111F">
        <w:rPr>
          <w:rFonts w:cstheme="minorHAnsi"/>
          <w:b/>
          <w:bCs/>
          <w:sz w:val="20"/>
          <w:szCs w:val="20"/>
        </w:rPr>
        <w:t>1</w:t>
      </w:r>
      <w:r w:rsidR="004C111F" w:rsidRPr="004C111F">
        <w:rPr>
          <w:rFonts w:cstheme="minorHAnsi"/>
          <w:b/>
          <w:bCs/>
          <w:sz w:val="20"/>
          <w:szCs w:val="20"/>
        </w:rPr>
        <w:t>1</w:t>
      </w:r>
    </w:p>
    <w:p w14:paraId="54A27762" w14:textId="1782F7F0" w:rsidR="00F80A97" w:rsidRPr="004C111F" w:rsidRDefault="004C111F">
      <w:pPr>
        <w:rPr>
          <w:rFonts w:cstheme="minorHAnsi"/>
          <w:b/>
          <w:bCs/>
          <w:sz w:val="20"/>
          <w:szCs w:val="20"/>
        </w:rPr>
      </w:pPr>
      <w:r w:rsidRPr="004C111F">
        <w:rPr>
          <w:rFonts w:cstheme="minorHAnsi"/>
          <w:b/>
          <w:bCs/>
          <w:sz w:val="20"/>
          <w:szCs w:val="20"/>
        </w:rPr>
        <w:t>Employee Retention Scheme_______________________________12</w:t>
      </w:r>
    </w:p>
    <w:p w14:paraId="15C851FF" w14:textId="3DCE4CF8" w:rsidR="004C111F" w:rsidRPr="004C111F" w:rsidRDefault="004C111F" w:rsidP="004C111F">
      <w:pPr>
        <w:rPr>
          <w:rFonts w:cstheme="minorHAnsi"/>
          <w:b/>
          <w:bCs/>
          <w:sz w:val="20"/>
          <w:szCs w:val="20"/>
        </w:rPr>
      </w:pPr>
      <w:r w:rsidRPr="004C111F">
        <w:rPr>
          <w:rFonts w:cstheme="minorHAnsi"/>
          <w:b/>
          <w:bCs/>
          <w:sz w:val="20"/>
          <w:szCs w:val="20"/>
        </w:rPr>
        <w:t>The Positive Impact of Brexit on Human Resource________________________13</w:t>
      </w:r>
    </w:p>
    <w:p w14:paraId="586BFEFC" w14:textId="2E6B99A4" w:rsidR="004C111F" w:rsidRPr="004C111F" w:rsidRDefault="004C111F" w:rsidP="004C111F">
      <w:pPr>
        <w:rPr>
          <w:rFonts w:cstheme="minorHAnsi"/>
          <w:b/>
          <w:bCs/>
          <w:sz w:val="20"/>
          <w:szCs w:val="20"/>
        </w:rPr>
      </w:pPr>
      <w:r w:rsidRPr="004C111F">
        <w:rPr>
          <w:rFonts w:cstheme="minorHAnsi"/>
          <w:b/>
          <w:bCs/>
          <w:sz w:val="20"/>
          <w:szCs w:val="20"/>
        </w:rPr>
        <w:t>Trends that changed Human Resource in the last decade_________14</w:t>
      </w:r>
    </w:p>
    <w:p w14:paraId="24B0E3DB" w14:textId="0459A78E" w:rsidR="004C111F" w:rsidRPr="004C111F" w:rsidRDefault="004C111F" w:rsidP="004C111F">
      <w:pPr>
        <w:rPr>
          <w:rFonts w:cstheme="minorHAnsi"/>
          <w:b/>
          <w:bCs/>
          <w:sz w:val="20"/>
          <w:szCs w:val="20"/>
        </w:rPr>
      </w:pPr>
      <w:r w:rsidRPr="004C111F">
        <w:rPr>
          <w:rFonts w:cstheme="minorHAnsi"/>
          <w:b/>
          <w:bCs/>
          <w:sz w:val="20"/>
          <w:szCs w:val="20"/>
        </w:rPr>
        <w:t>Effect of Brexit on Economy of UK____________________________15</w:t>
      </w:r>
    </w:p>
    <w:p w14:paraId="388018FE" w14:textId="190FFF78" w:rsidR="00F80A97" w:rsidRDefault="00F80A97">
      <w:pPr>
        <w:rPr>
          <w:rFonts w:cstheme="minorHAnsi"/>
          <w:b/>
          <w:bCs/>
          <w:sz w:val="32"/>
          <w:szCs w:val="32"/>
        </w:rPr>
      </w:pPr>
    </w:p>
    <w:p w14:paraId="5EEAE2FC" w14:textId="77777777" w:rsidR="00F80A97" w:rsidRDefault="00F80A97">
      <w:pPr>
        <w:rPr>
          <w:rFonts w:cstheme="minorHAnsi"/>
          <w:b/>
          <w:bCs/>
          <w:sz w:val="32"/>
          <w:szCs w:val="32"/>
        </w:rPr>
      </w:pPr>
    </w:p>
    <w:p w14:paraId="10427DE9" w14:textId="77777777" w:rsidR="00F80A97" w:rsidRDefault="00F80A97">
      <w:pPr>
        <w:rPr>
          <w:rFonts w:cstheme="minorHAnsi"/>
          <w:b/>
          <w:bCs/>
          <w:sz w:val="32"/>
          <w:szCs w:val="32"/>
        </w:rPr>
      </w:pPr>
    </w:p>
    <w:p w14:paraId="2D17E1DD" w14:textId="77777777" w:rsidR="00F80A97" w:rsidRDefault="00F80A97">
      <w:pPr>
        <w:rPr>
          <w:rFonts w:cstheme="minorHAnsi"/>
          <w:b/>
          <w:bCs/>
          <w:sz w:val="32"/>
          <w:szCs w:val="32"/>
        </w:rPr>
      </w:pPr>
    </w:p>
    <w:p w14:paraId="31B1497E" w14:textId="77777777" w:rsidR="00F80A97" w:rsidRDefault="00F80A97">
      <w:pPr>
        <w:rPr>
          <w:rFonts w:cstheme="minorHAnsi"/>
          <w:b/>
          <w:bCs/>
          <w:sz w:val="32"/>
          <w:szCs w:val="32"/>
        </w:rPr>
      </w:pPr>
    </w:p>
    <w:p w14:paraId="08C12181" w14:textId="77777777" w:rsidR="00F80A97" w:rsidRDefault="00F80A97">
      <w:pPr>
        <w:rPr>
          <w:rFonts w:cstheme="minorHAnsi"/>
          <w:b/>
          <w:bCs/>
          <w:sz w:val="32"/>
          <w:szCs w:val="32"/>
        </w:rPr>
      </w:pPr>
    </w:p>
    <w:p w14:paraId="4CA1989F" w14:textId="77777777" w:rsidR="00F80A97" w:rsidRDefault="00F80A97">
      <w:pPr>
        <w:rPr>
          <w:rFonts w:cstheme="minorHAnsi"/>
          <w:b/>
          <w:bCs/>
          <w:sz w:val="32"/>
          <w:szCs w:val="32"/>
        </w:rPr>
      </w:pPr>
    </w:p>
    <w:p w14:paraId="474EACDC" w14:textId="77777777" w:rsidR="00F80A97" w:rsidRDefault="00F80A97">
      <w:pPr>
        <w:rPr>
          <w:rFonts w:cstheme="minorHAnsi"/>
          <w:b/>
          <w:bCs/>
          <w:sz w:val="32"/>
          <w:szCs w:val="32"/>
        </w:rPr>
      </w:pPr>
    </w:p>
    <w:p w14:paraId="2C75556C" w14:textId="77777777" w:rsidR="00F80A97" w:rsidRDefault="00F80A97">
      <w:pPr>
        <w:rPr>
          <w:rFonts w:cstheme="minorHAnsi"/>
          <w:b/>
          <w:bCs/>
          <w:sz w:val="32"/>
          <w:szCs w:val="32"/>
        </w:rPr>
      </w:pPr>
    </w:p>
    <w:p w14:paraId="341B0BDF" w14:textId="77777777" w:rsidR="00F80A97" w:rsidRDefault="00F80A97">
      <w:pPr>
        <w:rPr>
          <w:rFonts w:cstheme="minorHAnsi"/>
          <w:b/>
          <w:bCs/>
          <w:sz w:val="32"/>
          <w:szCs w:val="32"/>
        </w:rPr>
      </w:pPr>
    </w:p>
    <w:p w14:paraId="6E57D4E6" w14:textId="77777777" w:rsidR="00F80A97" w:rsidRDefault="00F80A97">
      <w:pPr>
        <w:rPr>
          <w:rFonts w:cstheme="minorHAnsi"/>
          <w:b/>
          <w:bCs/>
          <w:sz w:val="32"/>
          <w:szCs w:val="32"/>
        </w:rPr>
      </w:pPr>
    </w:p>
    <w:p w14:paraId="2CAB5D50" w14:textId="77777777" w:rsidR="00F80A97" w:rsidRDefault="00F80A97">
      <w:pPr>
        <w:rPr>
          <w:rFonts w:cstheme="minorHAnsi"/>
          <w:b/>
          <w:bCs/>
          <w:sz w:val="32"/>
          <w:szCs w:val="32"/>
        </w:rPr>
      </w:pPr>
    </w:p>
    <w:p w14:paraId="7D070BD0" w14:textId="7BAF90DA" w:rsidR="00DC1351" w:rsidRDefault="00E37DFA">
      <w:pPr>
        <w:rPr>
          <w:rFonts w:cstheme="minorHAnsi"/>
        </w:rPr>
      </w:pPr>
      <w:r w:rsidRPr="00E37DFA">
        <w:rPr>
          <w:rFonts w:cstheme="minorHAnsi"/>
          <w:b/>
          <w:bCs/>
          <w:sz w:val="24"/>
          <w:szCs w:val="24"/>
        </w:rPr>
        <w:t>Definition of Labor Market:</w:t>
      </w:r>
      <w:r>
        <w:rPr>
          <w:rFonts w:cstheme="minorHAnsi"/>
          <w:b/>
          <w:bCs/>
          <w:sz w:val="32"/>
          <w:szCs w:val="32"/>
        </w:rPr>
        <w:t xml:space="preserve"> </w:t>
      </w:r>
      <w:r w:rsidR="00DC1351">
        <w:rPr>
          <w:rFonts w:cstheme="minorHAnsi"/>
        </w:rPr>
        <w:t xml:space="preserve">The Labor Market is the Supply </w:t>
      </w:r>
      <w:r w:rsidR="00F353D5">
        <w:rPr>
          <w:rFonts w:cstheme="minorHAnsi"/>
        </w:rPr>
        <w:t>of</w:t>
      </w:r>
      <w:r w:rsidR="00DC1351">
        <w:rPr>
          <w:rFonts w:cstheme="minorHAnsi"/>
        </w:rPr>
        <w:t xml:space="preserve"> and demand for the Labor, Supply provided by </w:t>
      </w:r>
      <w:r w:rsidR="00812847">
        <w:rPr>
          <w:rFonts w:cstheme="minorHAnsi"/>
        </w:rPr>
        <w:t>the employees and employer provides the demand.</w:t>
      </w:r>
      <w:r w:rsidR="00F353D5">
        <w:rPr>
          <w:rFonts w:cstheme="minorHAnsi"/>
        </w:rPr>
        <w:t xml:space="preserve"> </w:t>
      </w:r>
    </w:p>
    <w:p w14:paraId="1B892F97" w14:textId="7252A318" w:rsidR="00DC1351" w:rsidRDefault="00DC1351">
      <w:pPr>
        <w:rPr>
          <w:rFonts w:cstheme="minorHAnsi"/>
        </w:rPr>
      </w:pPr>
    </w:p>
    <w:p w14:paraId="6747C701" w14:textId="53E91AF0" w:rsidR="00B3780E" w:rsidRDefault="00B3780E">
      <w:pPr>
        <w:rPr>
          <w:rFonts w:cstheme="minorHAnsi"/>
        </w:rPr>
      </w:pPr>
      <w:r w:rsidRPr="00B3780E">
        <w:rPr>
          <w:rFonts w:cstheme="minorHAnsi"/>
          <w:b/>
          <w:bCs/>
        </w:rPr>
        <w:lastRenderedPageBreak/>
        <w:t>Em</w:t>
      </w:r>
      <w:r>
        <w:rPr>
          <w:rFonts w:cstheme="minorHAnsi"/>
          <w:b/>
          <w:bCs/>
        </w:rPr>
        <w:t>p</w:t>
      </w:r>
      <w:r w:rsidRPr="00B3780E">
        <w:rPr>
          <w:rFonts w:cstheme="minorHAnsi"/>
          <w:b/>
          <w:bCs/>
        </w:rPr>
        <w:t>loyment Structure</w:t>
      </w:r>
      <w:r>
        <w:rPr>
          <w:rFonts w:cstheme="minorHAnsi"/>
        </w:rPr>
        <w:t xml:space="preserve">: </w:t>
      </w:r>
    </w:p>
    <w:p w14:paraId="195597C7" w14:textId="6F879071" w:rsidR="00B3780E" w:rsidRDefault="00B3780E" w:rsidP="00B3780E">
      <w:pPr>
        <w:rPr>
          <w:rFonts w:cstheme="minorHAnsi"/>
        </w:rPr>
      </w:pPr>
      <w:r>
        <w:rPr>
          <w:rFonts w:cstheme="minorHAnsi"/>
        </w:rPr>
        <w:t>The Employment Structure of a country shows how the Labor Force is divided between Primary, secondary and Tertiary sectors. The primary sector involves jo</w:t>
      </w:r>
      <w:r w:rsidR="00427E0C">
        <w:rPr>
          <w:rFonts w:cstheme="minorHAnsi"/>
        </w:rPr>
        <w:t>b</w:t>
      </w:r>
      <w:r>
        <w:rPr>
          <w:rFonts w:cstheme="minorHAnsi"/>
        </w:rPr>
        <w:t>s related to Raw materials like Mining, Fishing and Farming. The secondary jobs are manufacturing and Tertiary jobs are the services.</w:t>
      </w:r>
    </w:p>
    <w:p w14:paraId="0ECEC37B" w14:textId="2D2E0E4A" w:rsidR="009851FF" w:rsidRDefault="009851FF" w:rsidP="00B3780E">
      <w:pPr>
        <w:rPr>
          <w:rFonts w:cstheme="minorHAnsi"/>
        </w:rPr>
      </w:pPr>
    </w:p>
    <w:p w14:paraId="5AE70718" w14:textId="6C08183B" w:rsidR="009851FF" w:rsidRDefault="009851FF" w:rsidP="00B3780E">
      <w:pPr>
        <w:rPr>
          <w:rFonts w:cstheme="minorHAnsi"/>
        </w:rPr>
      </w:pPr>
      <w:r w:rsidRPr="00B3780E">
        <w:rPr>
          <w:rFonts w:ascii="Arial" w:eastAsia="Times New Roman" w:hAnsi="Arial" w:cs="Arial"/>
          <w:noProof/>
          <w:color w:val="000000"/>
          <w:sz w:val="27"/>
          <w:szCs w:val="27"/>
          <w:lang w:eastAsia="en-IN"/>
        </w:rPr>
        <w:drawing>
          <wp:inline distT="0" distB="0" distL="0" distR="0" wp14:anchorId="0D967A96" wp14:editId="60E97660">
            <wp:extent cx="2381250" cy="1905000"/>
            <wp:effectExtent l="0" t="0" r="0" b="0"/>
            <wp:docPr id="3" name="Picture 3" descr="[image - employment structure for The U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 employment structure for The UK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81250" cy="1905000"/>
                    </a:xfrm>
                    <a:prstGeom prst="rect">
                      <a:avLst/>
                    </a:prstGeom>
                    <a:noFill/>
                    <a:ln>
                      <a:noFill/>
                    </a:ln>
                  </pic:spPr>
                </pic:pic>
              </a:graphicData>
            </a:graphic>
          </wp:inline>
        </w:drawing>
      </w:r>
    </w:p>
    <w:p w14:paraId="365660CF" w14:textId="504918D4" w:rsidR="009851FF" w:rsidRDefault="009851FF" w:rsidP="00B3780E">
      <w:pPr>
        <w:rPr>
          <w:rFonts w:cstheme="minorHAnsi"/>
        </w:rPr>
      </w:pPr>
      <w:r>
        <w:rPr>
          <w:rFonts w:cstheme="minorHAnsi"/>
        </w:rPr>
        <w:t xml:space="preserve"> The above bar chart shows the basic Employment structure of UK, which states that majority of the Employment is in Tertiary sector, followed by the one in Secondary and l</w:t>
      </w:r>
      <w:r w:rsidR="00A25F15">
        <w:rPr>
          <w:rFonts w:cstheme="minorHAnsi"/>
        </w:rPr>
        <w:t>east</w:t>
      </w:r>
      <w:r>
        <w:rPr>
          <w:rFonts w:cstheme="minorHAnsi"/>
        </w:rPr>
        <w:t xml:space="preserve"> in Primary.</w:t>
      </w:r>
    </w:p>
    <w:p w14:paraId="057B61FC" w14:textId="696AC64E" w:rsidR="00805ED2" w:rsidRDefault="00805ED2" w:rsidP="009851FF">
      <w:pPr>
        <w:rPr>
          <w:rFonts w:cstheme="minorHAnsi"/>
          <w:sz w:val="24"/>
          <w:szCs w:val="24"/>
        </w:rPr>
      </w:pPr>
    </w:p>
    <w:p w14:paraId="229C9C6C" w14:textId="6D29923B" w:rsidR="005F4226" w:rsidRDefault="005F4226">
      <w:pPr>
        <w:rPr>
          <w:rFonts w:cstheme="minorHAnsi"/>
          <w:sz w:val="24"/>
          <w:szCs w:val="24"/>
        </w:rPr>
      </w:pPr>
    </w:p>
    <w:p w14:paraId="6EDBC7B5" w14:textId="3282CEA2" w:rsidR="005F4226" w:rsidRPr="00E37DFA" w:rsidRDefault="005F4226">
      <w:pPr>
        <w:rPr>
          <w:rFonts w:cstheme="minorHAnsi"/>
          <w:b/>
          <w:bCs/>
          <w:sz w:val="28"/>
          <w:szCs w:val="28"/>
        </w:rPr>
      </w:pPr>
      <w:r w:rsidRPr="00E37DFA">
        <w:rPr>
          <w:rFonts w:cstheme="minorHAnsi"/>
          <w:b/>
          <w:bCs/>
          <w:sz w:val="28"/>
          <w:szCs w:val="28"/>
        </w:rPr>
        <w:t>Labor Market in the United Kingdom- Current Scenario</w:t>
      </w:r>
    </w:p>
    <w:p w14:paraId="5F3DDF63" w14:textId="77777777" w:rsidR="005F4226" w:rsidRDefault="005F4226">
      <w:pPr>
        <w:rPr>
          <w:rFonts w:cstheme="minorHAnsi"/>
          <w:sz w:val="24"/>
          <w:szCs w:val="24"/>
        </w:rPr>
      </w:pPr>
    </w:p>
    <w:p w14:paraId="7AF6953F" w14:textId="4531CD45" w:rsidR="00DC4615" w:rsidRPr="00805ED2" w:rsidRDefault="00805ED2">
      <w:pPr>
        <w:rPr>
          <w:rFonts w:cstheme="minorHAnsi"/>
          <w:sz w:val="24"/>
          <w:szCs w:val="24"/>
        </w:rPr>
      </w:pPr>
      <w:r>
        <w:rPr>
          <w:rFonts w:cstheme="minorHAnsi"/>
          <w:sz w:val="24"/>
          <w:szCs w:val="24"/>
        </w:rPr>
        <w:t>From October 2019 to December 2019, there were an estimated 29.33 million UK national working in UK</w:t>
      </w:r>
      <w:r w:rsidR="005C6F9A">
        <w:rPr>
          <w:rFonts w:cstheme="minorHAnsi"/>
          <w:sz w:val="24"/>
          <w:szCs w:val="24"/>
        </w:rPr>
        <w:t xml:space="preserve">. 2.31 millions EU nationals working in UK and around 1.34 million non EU nationals working in UK. The graph below illustrates how the number of EU nationals working in UK rose from </w:t>
      </w:r>
      <w:r w:rsidR="00DC4615">
        <w:rPr>
          <w:rFonts w:cstheme="minorHAnsi"/>
          <w:sz w:val="24"/>
          <w:szCs w:val="24"/>
        </w:rPr>
        <w:t>from just 500 in the 4</w:t>
      </w:r>
      <w:r w:rsidR="00DC4615" w:rsidRPr="00DC4615">
        <w:rPr>
          <w:rFonts w:cstheme="minorHAnsi"/>
          <w:sz w:val="24"/>
          <w:szCs w:val="24"/>
          <w:vertAlign w:val="superscript"/>
        </w:rPr>
        <w:t>th</w:t>
      </w:r>
      <w:r w:rsidR="00DC4615">
        <w:rPr>
          <w:rFonts w:cstheme="minorHAnsi"/>
          <w:sz w:val="24"/>
          <w:szCs w:val="24"/>
        </w:rPr>
        <w:t xml:space="preserve"> quarter of 2001 to more than 2000 in fourth quarter of 2019. And the non EU nationals rose from around 500 in fourth quarter of October 2001 to 1400 in the same until 2007 after which on and off rise and fall can be seen until 2019. </w:t>
      </w:r>
    </w:p>
    <w:p w14:paraId="0868AD18" w14:textId="77777777" w:rsidR="005C6F9A" w:rsidRDefault="005C6F9A">
      <w:pPr>
        <w:rPr>
          <w:rFonts w:cstheme="minorHAnsi"/>
        </w:rPr>
      </w:pPr>
    </w:p>
    <w:p w14:paraId="4F2B2C9B" w14:textId="33D064B0" w:rsidR="005C6F9A" w:rsidRDefault="005C6F9A">
      <w:pPr>
        <w:rPr>
          <w:rFonts w:cstheme="minorHAnsi"/>
        </w:rPr>
      </w:pPr>
      <w:r>
        <w:rPr>
          <w:noProof/>
        </w:rPr>
        <w:lastRenderedPageBreak/>
        <w:drawing>
          <wp:inline distT="0" distB="0" distL="0" distR="0" wp14:anchorId="5CB38AB4" wp14:editId="4B173725">
            <wp:extent cx="4984750" cy="2184400"/>
            <wp:effectExtent l="0" t="0" r="635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656" t="24227" r="9373" b="8016"/>
                    <a:stretch/>
                  </pic:blipFill>
                  <pic:spPr bwMode="auto">
                    <a:xfrm>
                      <a:off x="0" y="0"/>
                      <a:ext cx="4984750" cy="2184400"/>
                    </a:xfrm>
                    <a:prstGeom prst="rect">
                      <a:avLst/>
                    </a:prstGeom>
                    <a:ln>
                      <a:noFill/>
                    </a:ln>
                    <a:extLst>
                      <a:ext uri="{53640926-AAD7-44D8-BBD7-CCE9431645EC}">
                        <a14:shadowObscured xmlns:a14="http://schemas.microsoft.com/office/drawing/2010/main"/>
                      </a:ext>
                    </a:extLst>
                  </pic:spPr>
                </pic:pic>
              </a:graphicData>
            </a:graphic>
          </wp:inline>
        </w:drawing>
      </w:r>
    </w:p>
    <w:p w14:paraId="2D2B8320" w14:textId="77777777" w:rsidR="005C6F9A" w:rsidRDefault="005C6F9A">
      <w:pPr>
        <w:rPr>
          <w:rFonts w:cstheme="minorHAnsi"/>
        </w:rPr>
      </w:pPr>
    </w:p>
    <w:p w14:paraId="71AE2FD3" w14:textId="77777777" w:rsidR="006B331E" w:rsidRPr="00E37DFA" w:rsidRDefault="006B331E" w:rsidP="006B331E">
      <w:pPr>
        <w:rPr>
          <w:rFonts w:cstheme="minorHAnsi"/>
          <w:b/>
          <w:bCs/>
        </w:rPr>
      </w:pPr>
    </w:p>
    <w:p w14:paraId="2CE7A8B4" w14:textId="77777777" w:rsidR="00996B57" w:rsidRPr="00E37DFA" w:rsidRDefault="006B331E" w:rsidP="006B331E">
      <w:pPr>
        <w:rPr>
          <w:rFonts w:cstheme="minorHAnsi"/>
          <w:b/>
          <w:bCs/>
        </w:rPr>
      </w:pPr>
      <w:r w:rsidRPr="00E37DFA">
        <w:rPr>
          <w:rFonts w:cstheme="minorHAnsi"/>
          <w:b/>
          <w:bCs/>
        </w:rPr>
        <w:t>b.</w:t>
      </w:r>
    </w:p>
    <w:tbl>
      <w:tblPr>
        <w:tblW w:w="5000" w:type="pct"/>
        <w:tblCellSpacing w:w="5" w:type="dxa"/>
        <w:shd w:val="clear" w:color="auto" w:fill="FFFFFF"/>
        <w:tblCellMar>
          <w:top w:w="10" w:type="dxa"/>
          <w:left w:w="10" w:type="dxa"/>
          <w:bottom w:w="10" w:type="dxa"/>
          <w:right w:w="10" w:type="dxa"/>
        </w:tblCellMar>
        <w:tblLook w:val="04A0" w:firstRow="1" w:lastRow="0" w:firstColumn="1" w:lastColumn="0" w:noHBand="0" w:noVBand="1"/>
      </w:tblPr>
      <w:tblGrid>
        <w:gridCol w:w="8985"/>
        <w:gridCol w:w="41"/>
      </w:tblGrid>
      <w:tr w:rsidR="00996B57" w:rsidRPr="00B3780E" w14:paraId="7D7F7D0E" w14:textId="77777777" w:rsidTr="00B719AB">
        <w:trPr>
          <w:tblCellSpacing w:w="5" w:type="dxa"/>
        </w:trPr>
        <w:tc>
          <w:tcPr>
            <w:tcW w:w="0" w:type="auto"/>
            <w:shd w:val="clear" w:color="auto" w:fill="FFFFFF"/>
            <w:vAlign w:val="center"/>
            <w:hideMark/>
          </w:tcPr>
          <w:p w14:paraId="4E3FD097" w14:textId="77777777" w:rsidR="00996B57" w:rsidRDefault="00996B57" w:rsidP="00B719AB">
            <w:pPr>
              <w:rPr>
                <w:rFonts w:cstheme="minorHAnsi"/>
              </w:rPr>
            </w:pPr>
            <w:r>
              <w:rPr>
                <w:rFonts w:cstheme="minorHAnsi"/>
              </w:rPr>
              <w:t xml:space="preserve">The UK Labor market is characterized by the complex flow of workers between high productivity and low productivity working environment. High productivity firm pay higher wages and offer and offer greater security compared to the Low Productivity firms.  </w:t>
            </w:r>
          </w:p>
          <w:p w14:paraId="01320A79" w14:textId="77777777" w:rsidR="00996B57" w:rsidRDefault="00996B57" w:rsidP="00B719AB">
            <w:pPr>
              <w:rPr>
                <w:rFonts w:cstheme="minorHAnsi"/>
              </w:rPr>
            </w:pPr>
          </w:p>
          <w:p w14:paraId="77C880B9" w14:textId="77777777" w:rsidR="00996B57" w:rsidRDefault="00996B57" w:rsidP="00B719AB">
            <w:pPr>
              <w:rPr>
                <w:rFonts w:cstheme="minorHAnsi"/>
                <w:b/>
                <w:bCs/>
                <w:sz w:val="28"/>
                <w:szCs w:val="28"/>
              </w:rPr>
            </w:pPr>
            <w:r>
              <w:rPr>
                <w:rFonts w:cstheme="minorHAnsi"/>
              </w:rPr>
              <w:t xml:space="preserve"> </w:t>
            </w:r>
            <w:r w:rsidRPr="006B331E">
              <w:rPr>
                <w:rFonts w:cstheme="minorHAnsi"/>
                <w:b/>
                <w:bCs/>
                <w:sz w:val="28"/>
                <w:szCs w:val="28"/>
              </w:rPr>
              <w:t>Latest Indicators at a Glance</w:t>
            </w:r>
            <w:r>
              <w:rPr>
                <w:rFonts w:cstheme="minorHAnsi"/>
                <w:b/>
                <w:bCs/>
                <w:sz w:val="28"/>
                <w:szCs w:val="28"/>
              </w:rPr>
              <w:t>:</w:t>
            </w:r>
          </w:p>
          <w:p w14:paraId="61FF1EF6" w14:textId="77777777" w:rsidR="00996B57" w:rsidRDefault="00996B57" w:rsidP="00B719AB">
            <w:pPr>
              <w:rPr>
                <w:rFonts w:cstheme="minorHAnsi"/>
                <w:b/>
                <w:bCs/>
                <w:sz w:val="28"/>
                <w:szCs w:val="28"/>
              </w:rPr>
            </w:pPr>
            <w:r>
              <w:rPr>
                <w:rFonts w:cstheme="minorHAnsi"/>
                <w:b/>
                <w:bCs/>
                <w:sz w:val="28"/>
                <w:szCs w:val="28"/>
              </w:rPr>
              <w:t xml:space="preserve"> </w:t>
            </w:r>
          </w:p>
          <w:p w14:paraId="13539C03" w14:textId="77777777" w:rsidR="00996B57" w:rsidRDefault="00996B57" w:rsidP="00B719AB">
            <w:pPr>
              <w:rPr>
                <w:rFonts w:cstheme="minorHAnsi"/>
                <w:b/>
                <w:bCs/>
                <w:sz w:val="28"/>
                <w:szCs w:val="28"/>
              </w:rPr>
            </w:pPr>
            <w:r>
              <w:rPr>
                <w:rFonts w:cstheme="minorHAnsi"/>
                <w:b/>
                <w:bCs/>
                <w:sz w:val="28"/>
                <w:szCs w:val="28"/>
              </w:rPr>
              <w:t xml:space="preserve">           </w:t>
            </w:r>
          </w:p>
          <w:p w14:paraId="0994CE00" w14:textId="77777777" w:rsidR="00996B57" w:rsidRPr="006B331E" w:rsidRDefault="00996B57" w:rsidP="00B719AB">
            <w:pPr>
              <w:jc w:val="center"/>
              <w:rPr>
                <w:rFonts w:cstheme="minorHAnsi"/>
                <w:b/>
                <w:bCs/>
                <w:sz w:val="28"/>
                <w:szCs w:val="28"/>
              </w:rPr>
            </w:pPr>
            <w:r>
              <w:rPr>
                <w:rFonts w:cstheme="minorHAnsi"/>
                <w:b/>
                <w:bCs/>
                <w:sz w:val="28"/>
                <w:szCs w:val="28"/>
              </w:rPr>
              <w:t xml:space="preserve">     </w:t>
            </w:r>
            <w:r>
              <w:rPr>
                <w:noProof/>
              </w:rPr>
              <w:drawing>
                <wp:inline distT="0" distB="0" distL="0" distR="0" wp14:anchorId="1EED7AA6" wp14:editId="1786EFD3">
                  <wp:extent cx="4521200" cy="20193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7976" t="17333" r="13140" b="20031"/>
                          <a:stretch/>
                        </pic:blipFill>
                        <pic:spPr bwMode="auto">
                          <a:xfrm>
                            <a:off x="0" y="0"/>
                            <a:ext cx="4521200" cy="2019300"/>
                          </a:xfrm>
                          <a:prstGeom prst="rect">
                            <a:avLst/>
                          </a:prstGeom>
                          <a:ln>
                            <a:noFill/>
                          </a:ln>
                          <a:extLst>
                            <a:ext uri="{53640926-AAD7-44D8-BBD7-CCE9431645EC}">
                              <a14:shadowObscured xmlns:a14="http://schemas.microsoft.com/office/drawing/2010/main"/>
                            </a:ext>
                          </a:extLst>
                        </pic:spPr>
                      </pic:pic>
                    </a:graphicData>
                  </a:graphic>
                </wp:inline>
              </w:drawing>
            </w:r>
          </w:p>
          <w:p w14:paraId="2CAF7E3D" w14:textId="77777777" w:rsidR="00996B57" w:rsidRDefault="00996B57" w:rsidP="00B719AB">
            <w:pPr>
              <w:jc w:val="center"/>
              <w:rPr>
                <w:rFonts w:cstheme="minorHAnsi"/>
              </w:rPr>
            </w:pPr>
            <w:r>
              <w:rPr>
                <w:rFonts w:cstheme="minorHAnsi"/>
              </w:rPr>
              <w:lastRenderedPageBreak/>
              <w:t xml:space="preserve">      </w:t>
            </w:r>
            <w:r>
              <w:rPr>
                <w:noProof/>
              </w:rPr>
              <w:drawing>
                <wp:inline distT="0" distB="0" distL="0" distR="0" wp14:anchorId="2EAB2A00" wp14:editId="77770C40">
                  <wp:extent cx="4305300" cy="22669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9972" t="17333" r="14913" b="12349"/>
                          <a:stretch/>
                        </pic:blipFill>
                        <pic:spPr bwMode="auto">
                          <a:xfrm>
                            <a:off x="0" y="0"/>
                            <a:ext cx="4305300" cy="2266950"/>
                          </a:xfrm>
                          <a:prstGeom prst="rect">
                            <a:avLst/>
                          </a:prstGeom>
                          <a:ln>
                            <a:noFill/>
                          </a:ln>
                          <a:extLst>
                            <a:ext uri="{53640926-AAD7-44D8-BBD7-CCE9431645EC}">
                              <a14:shadowObscured xmlns:a14="http://schemas.microsoft.com/office/drawing/2010/main"/>
                            </a:ext>
                          </a:extLst>
                        </pic:spPr>
                      </pic:pic>
                    </a:graphicData>
                  </a:graphic>
                </wp:inline>
              </w:drawing>
            </w:r>
          </w:p>
          <w:p w14:paraId="638AB264" w14:textId="77777777" w:rsidR="00996B57" w:rsidRDefault="00996B57" w:rsidP="00B719AB">
            <w:pPr>
              <w:jc w:val="center"/>
              <w:rPr>
                <w:rFonts w:cstheme="minorHAnsi"/>
              </w:rPr>
            </w:pPr>
          </w:p>
          <w:p w14:paraId="5AEA8410" w14:textId="77777777" w:rsidR="00996B57" w:rsidRDefault="00996B57" w:rsidP="00B719AB">
            <w:pPr>
              <w:rPr>
                <w:rFonts w:cstheme="minorHAnsi"/>
              </w:rPr>
            </w:pPr>
            <w:r>
              <w:rPr>
                <w:rFonts w:cstheme="minorHAnsi"/>
              </w:rPr>
              <w:t xml:space="preserve">                      </w:t>
            </w:r>
            <w:r>
              <w:rPr>
                <w:noProof/>
              </w:rPr>
              <w:drawing>
                <wp:inline distT="0" distB="0" distL="0" distR="0" wp14:anchorId="2D1DF3AE" wp14:editId="711A1A92">
                  <wp:extent cx="3575050" cy="2552700"/>
                  <wp:effectExtent l="0" t="0" r="635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8198" t="13197" r="29426" b="7622"/>
                          <a:stretch/>
                        </pic:blipFill>
                        <pic:spPr bwMode="auto">
                          <a:xfrm>
                            <a:off x="0" y="0"/>
                            <a:ext cx="3575050" cy="2552700"/>
                          </a:xfrm>
                          <a:prstGeom prst="rect">
                            <a:avLst/>
                          </a:prstGeom>
                          <a:ln>
                            <a:noFill/>
                          </a:ln>
                          <a:extLst>
                            <a:ext uri="{53640926-AAD7-44D8-BBD7-CCE9431645EC}">
                              <a14:shadowObscured xmlns:a14="http://schemas.microsoft.com/office/drawing/2010/main"/>
                            </a:ext>
                          </a:extLst>
                        </pic:spPr>
                      </pic:pic>
                    </a:graphicData>
                  </a:graphic>
                </wp:inline>
              </w:drawing>
            </w:r>
            <w:r>
              <w:rPr>
                <w:rFonts w:cstheme="minorHAnsi"/>
              </w:rPr>
              <w:t xml:space="preserve">     </w:t>
            </w:r>
          </w:p>
          <w:p w14:paraId="71D93C91" w14:textId="77777777" w:rsidR="00996B57" w:rsidRDefault="00996B57" w:rsidP="00B719AB">
            <w:pPr>
              <w:rPr>
                <w:rFonts w:cstheme="minorHAnsi"/>
              </w:rPr>
            </w:pPr>
            <w:r>
              <w:rPr>
                <w:rFonts w:cstheme="minorHAnsi"/>
              </w:rPr>
              <w:t xml:space="preserve">                        </w:t>
            </w:r>
            <w:r>
              <w:rPr>
                <w:noProof/>
              </w:rPr>
              <w:drawing>
                <wp:inline distT="0" distB="0" distL="0" distR="0" wp14:anchorId="117A545E" wp14:editId="1D036168">
                  <wp:extent cx="3613150" cy="984250"/>
                  <wp:effectExtent l="0" t="0" r="635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9418" t="62241" r="27543" b="7230"/>
                          <a:stretch/>
                        </pic:blipFill>
                        <pic:spPr bwMode="auto">
                          <a:xfrm>
                            <a:off x="0" y="0"/>
                            <a:ext cx="3613150" cy="984250"/>
                          </a:xfrm>
                          <a:prstGeom prst="rect">
                            <a:avLst/>
                          </a:prstGeom>
                          <a:ln>
                            <a:noFill/>
                          </a:ln>
                          <a:extLst>
                            <a:ext uri="{53640926-AAD7-44D8-BBD7-CCE9431645EC}">
                              <a14:shadowObscured xmlns:a14="http://schemas.microsoft.com/office/drawing/2010/main"/>
                            </a:ext>
                          </a:extLst>
                        </pic:spPr>
                      </pic:pic>
                    </a:graphicData>
                  </a:graphic>
                </wp:inline>
              </w:drawing>
            </w:r>
          </w:p>
          <w:p w14:paraId="35F56FF3" w14:textId="77777777" w:rsidR="00996B57" w:rsidRPr="0056149E" w:rsidRDefault="00996B57" w:rsidP="00B719AB">
            <w:pPr>
              <w:pStyle w:val="ListParagraph"/>
              <w:numPr>
                <w:ilvl w:val="0"/>
                <w:numId w:val="10"/>
              </w:numPr>
              <w:rPr>
                <w:rFonts w:cstheme="minorHAnsi"/>
              </w:rPr>
            </w:pPr>
            <w:r w:rsidRPr="0056149E">
              <w:rPr>
                <w:rFonts w:cstheme="minorHAnsi"/>
              </w:rPr>
              <w:t>The number of Pay rolled employees increased with time since July 2014 and reached 29.6 million by march 2022. There was a large fall between March and May 2020 when the number of pay rolled employees was 907, 000 below March 2020 levels. Since then these numbers has steadily increasing until March 2022. Some industries still has low number of employees pre pandemic level. These industries include mining and and Quarrying with 4.4% fall and Energy and Production with 7.6% fall.</w:t>
            </w:r>
          </w:p>
          <w:p w14:paraId="23D49F10" w14:textId="77777777" w:rsidR="00996B57" w:rsidRDefault="00996B57" w:rsidP="00B719AB">
            <w:pPr>
              <w:rPr>
                <w:rFonts w:cstheme="minorHAnsi"/>
              </w:rPr>
            </w:pPr>
          </w:p>
          <w:p w14:paraId="2EE6DDDD" w14:textId="77777777" w:rsidR="00996B57" w:rsidRPr="0056149E" w:rsidRDefault="00996B57" w:rsidP="00B719AB">
            <w:pPr>
              <w:pStyle w:val="ListParagraph"/>
              <w:numPr>
                <w:ilvl w:val="0"/>
                <w:numId w:val="11"/>
              </w:numPr>
              <w:rPr>
                <w:rFonts w:cstheme="minorHAnsi"/>
              </w:rPr>
            </w:pPr>
            <w:r w:rsidRPr="0056149E">
              <w:rPr>
                <w:rFonts w:cstheme="minorHAnsi"/>
              </w:rPr>
              <w:t>There were 1.3 million people who were unemployed in December 2021 to February 2022 which is 78,000 fewer than in January- March 2020. The fall in unemployment rate can be seen after March 2020.</w:t>
            </w:r>
          </w:p>
          <w:p w14:paraId="69DA31D6" w14:textId="77777777" w:rsidR="00996B57" w:rsidRDefault="00996B57" w:rsidP="00B719AB">
            <w:pPr>
              <w:rPr>
                <w:rFonts w:cstheme="minorHAnsi"/>
              </w:rPr>
            </w:pPr>
          </w:p>
          <w:p w14:paraId="72B6D4AD" w14:textId="77777777" w:rsidR="00996B57" w:rsidRPr="0056149E" w:rsidRDefault="00996B57" w:rsidP="00B719AB">
            <w:pPr>
              <w:pStyle w:val="ListParagraph"/>
              <w:numPr>
                <w:ilvl w:val="0"/>
                <w:numId w:val="11"/>
              </w:numPr>
              <w:rPr>
                <w:rFonts w:cstheme="minorHAnsi"/>
              </w:rPr>
            </w:pPr>
            <w:r w:rsidRPr="0056149E">
              <w:rPr>
                <w:rFonts w:cstheme="minorHAnsi"/>
              </w:rPr>
              <w:t>Around 8.46 million people were inactive between January to March 2020 which rose to 8.86 million for the period December 2021 to February 2022 which is around 4.7% increase.</w:t>
            </w:r>
          </w:p>
          <w:p w14:paraId="6B09ED4D" w14:textId="77777777" w:rsidR="00996B57" w:rsidRDefault="00996B57" w:rsidP="00B719AB">
            <w:pPr>
              <w:rPr>
                <w:rFonts w:cstheme="minorHAnsi"/>
              </w:rPr>
            </w:pPr>
          </w:p>
          <w:p w14:paraId="76E197EF" w14:textId="77777777" w:rsidR="00996B57" w:rsidRPr="0056149E" w:rsidRDefault="00996B57" w:rsidP="00B719AB">
            <w:pPr>
              <w:pStyle w:val="ListParagraph"/>
              <w:numPr>
                <w:ilvl w:val="0"/>
                <w:numId w:val="11"/>
              </w:numPr>
              <w:rPr>
                <w:rFonts w:cstheme="minorHAnsi"/>
              </w:rPr>
            </w:pPr>
            <w:r w:rsidRPr="0056149E">
              <w:rPr>
                <w:rFonts w:cstheme="minorHAnsi"/>
              </w:rPr>
              <w:t>In December 2021- February 2022 the recorded level of redundancies was 75000, which was 30000 below pre pandemic levels. The level of redundancies between September to November 2020 was highest since 1995. The Largest number of redundancies recorded was in wholesale and Retail &amp; Repair.</w:t>
            </w:r>
            <w:r w:rsidRPr="0056149E">
              <w:rPr>
                <w:rFonts w:cstheme="minorHAnsi"/>
              </w:rPr>
              <w:tab/>
            </w:r>
          </w:p>
          <w:p w14:paraId="478E9A7E" w14:textId="77777777" w:rsidR="00996B57" w:rsidRDefault="00996B57" w:rsidP="00B719AB">
            <w:pPr>
              <w:rPr>
                <w:rFonts w:cstheme="minorHAnsi"/>
              </w:rPr>
            </w:pPr>
          </w:p>
          <w:p w14:paraId="09B9DED4" w14:textId="71BDC5CB" w:rsidR="00996B57" w:rsidRPr="00996B57" w:rsidRDefault="00996B57" w:rsidP="00B719AB">
            <w:pPr>
              <w:pStyle w:val="ListParagraph"/>
              <w:numPr>
                <w:ilvl w:val="0"/>
                <w:numId w:val="11"/>
              </w:numPr>
              <w:rPr>
                <w:rFonts w:cstheme="minorHAnsi"/>
              </w:rPr>
            </w:pPr>
            <w:r w:rsidRPr="0056149E">
              <w:rPr>
                <w:rFonts w:cstheme="minorHAnsi"/>
              </w:rPr>
              <w:t>Job Vacancies were above pre pandemic level and was highest in January- March 2022 which was 1.29 million and is 492,000 higher than the same in January- March 2020.</w:t>
            </w:r>
          </w:p>
          <w:p w14:paraId="3AA62A2E" w14:textId="77777777" w:rsidR="00996B57" w:rsidRPr="0056149E" w:rsidRDefault="00996B57" w:rsidP="00B719AB">
            <w:pPr>
              <w:pStyle w:val="ListParagraph"/>
              <w:numPr>
                <w:ilvl w:val="0"/>
                <w:numId w:val="11"/>
              </w:numPr>
              <w:rPr>
                <w:rFonts w:cstheme="minorHAnsi"/>
              </w:rPr>
            </w:pPr>
            <w:r w:rsidRPr="0056149E">
              <w:rPr>
                <w:rFonts w:cstheme="minorHAnsi"/>
              </w:rPr>
              <w:t xml:space="preserve">The working hours fell to 845 million hours in April- June 2020 which was the lowest since 1995. However this increased in December 2021- February 2022 by 18.8 million. </w:t>
            </w:r>
          </w:p>
          <w:p w14:paraId="13AD0546" w14:textId="77777777" w:rsidR="00996B57" w:rsidRDefault="00996B57" w:rsidP="00B719AB">
            <w:pPr>
              <w:rPr>
                <w:rFonts w:cstheme="minorHAnsi"/>
              </w:rPr>
            </w:pPr>
          </w:p>
          <w:p w14:paraId="6FB00ABF" w14:textId="77777777" w:rsidR="00996B57" w:rsidRDefault="00996B57" w:rsidP="00B719AB">
            <w:pPr>
              <w:rPr>
                <w:rFonts w:cstheme="minorHAnsi"/>
              </w:rPr>
            </w:pPr>
          </w:p>
          <w:p w14:paraId="4F9923B1" w14:textId="77777777" w:rsidR="00996B57" w:rsidRPr="00B3780E" w:rsidRDefault="00996B57" w:rsidP="00B719AB">
            <w:pPr>
              <w:rPr>
                <w:rFonts w:ascii="Arial" w:eastAsia="Times New Roman" w:hAnsi="Arial" w:cs="Arial"/>
                <w:color w:val="000000"/>
                <w:sz w:val="15"/>
                <w:szCs w:val="15"/>
                <w:lang w:eastAsia="en-IN"/>
              </w:rPr>
            </w:pPr>
          </w:p>
        </w:tc>
        <w:tc>
          <w:tcPr>
            <w:tcW w:w="0" w:type="auto"/>
            <w:shd w:val="clear" w:color="auto" w:fill="FFFFFF"/>
            <w:vAlign w:val="center"/>
            <w:hideMark/>
          </w:tcPr>
          <w:p w14:paraId="40FB2321" w14:textId="77777777" w:rsidR="00996B57" w:rsidRPr="00B3780E" w:rsidRDefault="00996B57" w:rsidP="00B719AB">
            <w:pPr>
              <w:spacing w:after="0" w:line="240" w:lineRule="auto"/>
              <w:rPr>
                <w:rFonts w:ascii="Times New Roman" w:eastAsia="Times New Roman" w:hAnsi="Times New Roman" w:cs="Times New Roman"/>
                <w:sz w:val="20"/>
                <w:szCs w:val="20"/>
                <w:lang w:eastAsia="en-IN"/>
              </w:rPr>
            </w:pPr>
          </w:p>
        </w:tc>
      </w:tr>
    </w:tbl>
    <w:p w14:paraId="426DB500" w14:textId="69D1B3B2" w:rsidR="006B331E" w:rsidRPr="001F45CE" w:rsidRDefault="006B331E" w:rsidP="006B331E">
      <w:pPr>
        <w:rPr>
          <w:rFonts w:cstheme="minorHAnsi"/>
        </w:rPr>
      </w:pPr>
    </w:p>
    <w:p w14:paraId="05C5AAE1" w14:textId="77777777" w:rsidR="006B331E" w:rsidRPr="001F45CE" w:rsidRDefault="006B331E" w:rsidP="006B331E">
      <w:pPr>
        <w:rPr>
          <w:rFonts w:cstheme="minorHAnsi"/>
        </w:rPr>
      </w:pPr>
    </w:p>
    <w:p w14:paraId="0B39201B" w14:textId="77777777" w:rsidR="006B331E" w:rsidRDefault="006B331E" w:rsidP="006B331E">
      <w:pPr>
        <w:pStyle w:val="ListParagraph"/>
        <w:numPr>
          <w:ilvl w:val="0"/>
          <w:numId w:val="2"/>
        </w:numPr>
        <w:rPr>
          <w:rFonts w:cstheme="minorHAnsi"/>
          <w:b/>
          <w:bCs/>
          <w:sz w:val="28"/>
          <w:szCs w:val="28"/>
        </w:rPr>
      </w:pPr>
      <w:r w:rsidRPr="001F45CE">
        <w:rPr>
          <w:rFonts w:cstheme="minorHAnsi"/>
          <w:b/>
          <w:bCs/>
          <w:sz w:val="28"/>
          <w:szCs w:val="28"/>
        </w:rPr>
        <w:t>Emerging changes in the Human Resource Strategies post covid.</w:t>
      </w:r>
    </w:p>
    <w:p w14:paraId="29915F49" w14:textId="77777777" w:rsidR="006B331E" w:rsidRDefault="006B331E" w:rsidP="006B331E">
      <w:pPr>
        <w:rPr>
          <w:rFonts w:cstheme="minorHAnsi"/>
          <w:b/>
          <w:bCs/>
          <w:sz w:val="28"/>
          <w:szCs w:val="28"/>
        </w:rPr>
      </w:pPr>
    </w:p>
    <w:p w14:paraId="49014531" w14:textId="5B73429C" w:rsidR="006B331E" w:rsidRDefault="006B331E" w:rsidP="006B331E">
      <w:pPr>
        <w:rPr>
          <w:rFonts w:cstheme="minorHAnsi"/>
          <w:b/>
          <w:bCs/>
          <w:sz w:val="24"/>
          <w:szCs w:val="24"/>
        </w:rPr>
      </w:pPr>
      <w:r w:rsidRPr="00DC4615">
        <w:rPr>
          <w:rFonts w:cstheme="minorHAnsi"/>
          <w:b/>
          <w:bCs/>
          <w:sz w:val="24"/>
          <w:szCs w:val="24"/>
        </w:rPr>
        <w:t>Changes in Labor Market in UK after covid- 19 pandemic.</w:t>
      </w:r>
    </w:p>
    <w:p w14:paraId="6FCF2EAA" w14:textId="77777777" w:rsidR="007426C9" w:rsidRPr="00DC4615" w:rsidRDefault="007426C9" w:rsidP="006B331E">
      <w:pPr>
        <w:rPr>
          <w:rFonts w:cstheme="minorHAnsi"/>
          <w:b/>
          <w:bCs/>
          <w:sz w:val="24"/>
          <w:szCs w:val="24"/>
        </w:rPr>
      </w:pPr>
    </w:p>
    <w:p w14:paraId="50C84231" w14:textId="77777777" w:rsidR="006B331E" w:rsidRDefault="006B331E" w:rsidP="006B331E">
      <w:pPr>
        <w:rPr>
          <w:rFonts w:cstheme="minorHAnsi"/>
        </w:rPr>
      </w:pPr>
      <w:r>
        <w:rPr>
          <w:rFonts w:cstheme="minorHAnsi"/>
        </w:rPr>
        <w:t xml:space="preserve">According to the Article published by Chris Martin in April 2022, a DGCE model conducted that is designed to analyse the impact of covid- 19 pandemic on UK Labor market. At around 50% of workers were working during the peak of pandemic, while two- third of the employer made use of Job retention Scheme and upto 10 millions were Furloughed by the Employers. </w:t>
      </w:r>
    </w:p>
    <w:p w14:paraId="2DA02007" w14:textId="77777777" w:rsidR="006B331E" w:rsidRDefault="006B331E" w:rsidP="006B331E">
      <w:pPr>
        <w:rPr>
          <w:rFonts w:cstheme="minorHAnsi"/>
        </w:rPr>
      </w:pPr>
      <w:r>
        <w:rPr>
          <w:rFonts w:cstheme="minorHAnsi"/>
        </w:rPr>
        <w:t xml:space="preserve"> </w:t>
      </w:r>
    </w:p>
    <w:p w14:paraId="72F9784B" w14:textId="37C12C1D" w:rsidR="006B331E" w:rsidRDefault="006B331E" w:rsidP="006B331E">
      <w:pPr>
        <w:rPr>
          <w:rFonts w:cstheme="minorHAnsi"/>
        </w:rPr>
      </w:pPr>
      <w:r>
        <w:rPr>
          <w:rFonts w:cstheme="minorHAnsi"/>
        </w:rPr>
        <w:t>There are 3 highlights of the DGCE survey model. Firstly the Labor market Experience of Graduates and Non Graduates differ, graduates have higher wages and greater job security than Non Graduates. Secondly, many Graduates are Employed in a Non graduate Occupations</w:t>
      </w:r>
      <w:r w:rsidR="00427E0C">
        <w:rPr>
          <w:rFonts w:cstheme="minorHAnsi"/>
        </w:rPr>
        <w:t xml:space="preserve"> and vice versa</w:t>
      </w:r>
      <w:r>
        <w:rPr>
          <w:rFonts w:cstheme="minorHAnsi"/>
        </w:rPr>
        <w:t>. Third, There is a considerable movement of workers between jobs with most hirings coming from employed rather than the unemployed.</w:t>
      </w:r>
      <w:r w:rsidR="007426C9">
        <w:rPr>
          <w:rFonts w:cstheme="minorHAnsi"/>
        </w:rPr>
        <w:t xml:space="preserve"> The real wages of non- graduates falls more than the real wages of graduates. The reason for the more severe impact on non graduates compared to graduates as the sectors like tourism and hospitality comprises more number of non graduates</w:t>
      </w:r>
    </w:p>
    <w:p w14:paraId="0ECB1D1E" w14:textId="77777777" w:rsidR="006B331E" w:rsidRDefault="006B331E" w:rsidP="006B331E">
      <w:pPr>
        <w:rPr>
          <w:rFonts w:cstheme="minorHAnsi"/>
        </w:rPr>
      </w:pPr>
    </w:p>
    <w:p w14:paraId="6677EAD8" w14:textId="461A5B2D" w:rsidR="00350AB1" w:rsidRPr="00DC4615" w:rsidRDefault="0029165A" w:rsidP="00350AB1">
      <w:pPr>
        <w:rPr>
          <w:rFonts w:cstheme="minorHAnsi"/>
          <w:b/>
          <w:bCs/>
          <w:sz w:val="24"/>
          <w:szCs w:val="24"/>
        </w:rPr>
      </w:pPr>
      <w:r>
        <w:rPr>
          <w:rFonts w:cstheme="minorHAnsi"/>
          <w:b/>
          <w:bCs/>
          <w:sz w:val="24"/>
          <w:szCs w:val="24"/>
        </w:rPr>
        <w:t>Impact of Covid 19 on H</w:t>
      </w:r>
      <w:r w:rsidR="00350AB1" w:rsidRPr="00DC4615">
        <w:rPr>
          <w:rFonts w:cstheme="minorHAnsi"/>
          <w:b/>
          <w:bCs/>
          <w:sz w:val="24"/>
          <w:szCs w:val="24"/>
        </w:rPr>
        <w:t>uman Resource</w:t>
      </w:r>
      <w:r>
        <w:rPr>
          <w:rFonts w:cstheme="minorHAnsi"/>
          <w:b/>
          <w:bCs/>
          <w:sz w:val="24"/>
          <w:szCs w:val="24"/>
        </w:rPr>
        <w:t xml:space="preserve"> Management</w:t>
      </w:r>
      <w:r w:rsidR="00350AB1" w:rsidRPr="00DC4615">
        <w:rPr>
          <w:rFonts w:cstheme="minorHAnsi"/>
          <w:b/>
          <w:bCs/>
          <w:sz w:val="24"/>
          <w:szCs w:val="24"/>
        </w:rPr>
        <w:t>:</w:t>
      </w:r>
    </w:p>
    <w:p w14:paraId="642D963B" w14:textId="77777777" w:rsidR="00334456" w:rsidRPr="001F45CE" w:rsidRDefault="00334456" w:rsidP="0064555A">
      <w:pPr>
        <w:rPr>
          <w:rFonts w:cstheme="minorHAnsi"/>
        </w:rPr>
      </w:pPr>
    </w:p>
    <w:p w14:paraId="401834C7" w14:textId="488E7C63" w:rsidR="00207AFD" w:rsidRDefault="00334456" w:rsidP="0064555A">
      <w:pPr>
        <w:rPr>
          <w:rFonts w:cstheme="minorHAnsi"/>
        </w:rPr>
      </w:pPr>
      <w:r w:rsidRPr="00DA57BB">
        <w:rPr>
          <w:rFonts w:cstheme="minorHAnsi"/>
        </w:rPr>
        <w:lastRenderedPageBreak/>
        <w:t>Over time the involvement of HR has grown from Limited to the centre of the Organization</w:t>
      </w:r>
      <w:r w:rsidR="00207AFD" w:rsidRPr="00DA57BB">
        <w:rPr>
          <w:rFonts w:cstheme="minorHAnsi"/>
        </w:rPr>
        <w:t xml:space="preserve"> because HR can be considered as the intermediary between the Employees at the bottom of the Hierarchy and the Mangers and Leaders at the Top of the Hierarchy.</w:t>
      </w:r>
    </w:p>
    <w:p w14:paraId="1D46C133" w14:textId="77777777" w:rsidR="0029165A" w:rsidRPr="00DA57BB" w:rsidRDefault="0029165A" w:rsidP="0064555A">
      <w:pPr>
        <w:rPr>
          <w:rFonts w:cstheme="minorHAnsi"/>
        </w:rPr>
      </w:pPr>
    </w:p>
    <w:p w14:paraId="4E930219" w14:textId="2D04377A" w:rsidR="00207AFD" w:rsidRDefault="00207AFD" w:rsidP="0064555A">
      <w:pPr>
        <w:rPr>
          <w:rFonts w:cstheme="minorHAnsi"/>
          <w:color w:val="333333"/>
          <w:shd w:val="clear" w:color="auto" w:fill="FFFFFF"/>
        </w:rPr>
      </w:pPr>
      <w:r w:rsidRPr="00DA57BB">
        <w:rPr>
          <w:rFonts w:cstheme="minorHAnsi"/>
        </w:rPr>
        <w:t xml:space="preserve">The </w:t>
      </w:r>
      <w:r w:rsidR="005C3C30" w:rsidRPr="00DA57BB">
        <w:rPr>
          <w:rFonts w:cstheme="minorHAnsi"/>
        </w:rPr>
        <w:t xml:space="preserve">Covid-19 Pandemic has affected all the industries whether commercial, Technological,  Construction, Education, Agriculture, Financial and Professional Industries. However the </w:t>
      </w:r>
      <w:r w:rsidR="005C3C30" w:rsidRPr="00DA57BB">
        <w:rPr>
          <w:rFonts w:cstheme="minorHAnsi"/>
          <w:color w:val="333333"/>
          <w:shd w:val="clear" w:color="auto" w:fill="FFFFFF"/>
        </w:rPr>
        <w:t xml:space="preserve">repercussions are varied because it is easy for some companies to transform digitally and continue their operations with sometimes better productivity and outcome while for some the transformation was </w:t>
      </w:r>
      <w:r w:rsidR="00EC59A6" w:rsidRPr="00DA57BB">
        <w:rPr>
          <w:rFonts w:cstheme="minorHAnsi"/>
          <w:color w:val="333333"/>
          <w:shd w:val="clear" w:color="auto" w:fill="FFFFFF"/>
        </w:rPr>
        <w:t>unsuccessful or not possible like in Agriculture and Construction industries where Man power is the ultimate backbone of the process.</w:t>
      </w:r>
    </w:p>
    <w:p w14:paraId="15D101D0" w14:textId="63077B64" w:rsidR="0029165A" w:rsidRDefault="0029165A" w:rsidP="0064555A">
      <w:pPr>
        <w:rPr>
          <w:rFonts w:cstheme="minorHAnsi"/>
          <w:color w:val="333333"/>
          <w:shd w:val="clear" w:color="auto" w:fill="FFFFFF"/>
        </w:rPr>
      </w:pPr>
    </w:p>
    <w:p w14:paraId="31158A7D" w14:textId="1080E53E" w:rsidR="0029165A" w:rsidRDefault="0029165A" w:rsidP="0064555A">
      <w:pPr>
        <w:rPr>
          <w:rFonts w:cstheme="minorHAnsi"/>
          <w:color w:val="333333"/>
          <w:shd w:val="clear" w:color="auto" w:fill="FFFFFF"/>
        </w:rPr>
      </w:pPr>
      <w:r w:rsidRPr="000E541D">
        <w:rPr>
          <w:rFonts w:cstheme="minorHAnsi"/>
          <w:b/>
          <w:bCs/>
          <w:color w:val="333333"/>
          <w:sz w:val="24"/>
          <w:szCs w:val="24"/>
          <w:shd w:val="clear" w:color="auto" w:fill="FFFFFF"/>
        </w:rPr>
        <w:t>Working Conditions</w:t>
      </w:r>
      <w:r>
        <w:rPr>
          <w:rFonts w:cstheme="minorHAnsi"/>
          <w:color w:val="333333"/>
          <w:shd w:val="clear" w:color="auto" w:fill="FFFFFF"/>
        </w:rPr>
        <w:t xml:space="preserve">: Working Conditions like Working hours, work Schedules, rest periods, etc were all impacted during the course of covid 19(ILO 2020). To insure Business </w:t>
      </w:r>
      <w:r w:rsidR="0085773C">
        <w:rPr>
          <w:rFonts w:cstheme="minorHAnsi"/>
          <w:color w:val="333333"/>
          <w:shd w:val="clear" w:color="auto" w:fill="FFFFFF"/>
        </w:rPr>
        <w:t>continuity</w:t>
      </w:r>
      <w:r>
        <w:rPr>
          <w:rFonts w:cstheme="minorHAnsi"/>
          <w:color w:val="333333"/>
          <w:shd w:val="clear" w:color="auto" w:fill="FFFFFF"/>
        </w:rPr>
        <w:t xml:space="preserve"> man</w:t>
      </w:r>
      <w:r w:rsidR="0085773C">
        <w:rPr>
          <w:rFonts w:cstheme="minorHAnsi"/>
          <w:color w:val="333333"/>
          <w:shd w:val="clear" w:color="auto" w:fill="FFFFFF"/>
        </w:rPr>
        <w:t xml:space="preserve">y organizations have shifted to remote working culture. For example google allowed its employees to work from home until the summer of 2021. Whereas Twitter has given flexibility to work from home indefinitely. However there are some industries where remote work is not possible, for example Construction and Manufacturing plants. Hence HRM Executives and Managers </w:t>
      </w:r>
      <w:r w:rsidR="000E541D">
        <w:rPr>
          <w:rFonts w:cstheme="minorHAnsi"/>
          <w:color w:val="333333"/>
          <w:shd w:val="clear" w:color="auto" w:fill="FFFFFF"/>
        </w:rPr>
        <w:t>needs to identify the the sectors where remote work can be implemented. Though some sectors can be continued with remote work, there was no assurance if it will bring the same amount of productivity. There were some positive sides of remote work as well as negative side of remote work as listed below:</w:t>
      </w:r>
    </w:p>
    <w:p w14:paraId="3CA40C53" w14:textId="7C799AC0" w:rsidR="00EC59A6" w:rsidRPr="001F45CE" w:rsidRDefault="00EC59A6" w:rsidP="0064555A">
      <w:pPr>
        <w:rPr>
          <w:rFonts w:cstheme="minorHAnsi"/>
          <w:color w:val="333333"/>
          <w:sz w:val="21"/>
          <w:szCs w:val="21"/>
          <w:shd w:val="clear" w:color="auto" w:fill="FFFFFF"/>
        </w:rPr>
      </w:pPr>
    </w:p>
    <w:p w14:paraId="4AA36BC8" w14:textId="77777777" w:rsidR="00EC59A6" w:rsidRPr="001F45CE" w:rsidRDefault="00EC59A6" w:rsidP="0064555A">
      <w:pPr>
        <w:rPr>
          <w:rFonts w:cstheme="minorHAnsi"/>
          <w:b/>
          <w:bCs/>
          <w:color w:val="333333"/>
          <w:sz w:val="20"/>
          <w:szCs w:val="20"/>
          <w:shd w:val="clear" w:color="auto" w:fill="FFFFFF"/>
        </w:rPr>
      </w:pPr>
      <w:r w:rsidRPr="001F45CE">
        <w:rPr>
          <w:rFonts w:cstheme="minorHAnsi"/>
          <w:b/>
          <w:bCs/>
          <w:color w:val="333333"/>
          <w:sz w:val="20"/>
          <w:szCs w:val="20"/>
          <w:shd w:val="clear" w:color="auto" w:fill="FFFFFF"/>
        </w:rPr>
        <w:t>Remote Working Culture:</w:t>
      </w:r>
    </w:p>
    <w:p w14:paraId="67EC208B" w14:textId="77777777" w:rsidR="00EC59A6" w:rsidRPr="001F45CE" w:rsidRDefault="00EC59A6" w:rsidP="0064555A">
      <w:pPr>
        <w:rPr>
          <w:rFonts w:cstheme="minorHAnsi"/>
          <w:color w:val="333333"/>
          <w:sz w:val="21"/>
          <w:szCs w:val="21"/>
          <w:shd w:val="clear" w:color="auto" w:fill="FFFFFF"/>
        </w:rPr>
      </w:pPr>
    </w:p>
    <w:p w14:paraId="6032A658" w14:textId="03E39275" w:rsidR="00EC59A6" w:rsidRPr="001F45CE" w:rsidRDefault="00EC59A6" w:rsidP="0064555A">
      <w:pPr>
        <w:rPr>
          <w:rFonts w:cstheme="minorHAnsi"/>
          <w:color w:val="333333"/>
          <w:sz w:val="21"/>
          <w:szCs w:val="21"/>
          <w:shd w:val="clear" w:color="auto" w:fill="FFFFFF"/>
        </w:rPr>
      </w:pPr>
      <w:r w:rsidRPr="001F45CE">
        <w:rPr>
          <w:rFonts w:cstheme="minorHAnsi"/>
          <w:color w:val="333333"/>
          <w:sz w:val="21"/>
          <w:szCs w:val="21"/>
          <w:shd w:val="clear" w:color="auto" w:fill="FFFFFF"/>
        </w:rPr>
        <w:t xml:space="preserve">It was almost impossible for anyone to think of adapting to remote work before Pandemic hit, however working remotely has now become new normal and survey says that 42% of people prefer Hybrid model which allows working from home for either 2 or 3 days in a week and rest of the days </w:t>
      </w:r>
      <w:r w:rsidR="00316EE5" w:rsidRPr="001F45CE">
        <w:rPr>
          <w:rFonts w:cstheme="minorHAnsi"/>
          <w:color w:val="333333"/>
          <w:sz w:val="21"/>
          <w:szCs w:val="21"/>
          <w:shd w:val="clear" w:color="auto" w:fill="FFFFFF"/>
        </w:rPr>
        <w:t xml:space="preserve">they need to work from office. </w:t>
      </w:r>
    </w:p>
    <w:p w14:paraId="4C763858" w14:textId="6E5C5764" w:rsidR="00316EE5" w:rsidRPr="001F45CE" w:rsidRDefault="00316EE5" w:rsidP="0064555A">
      <w:pPr>
        <w:rPr>
          <w:rFonts w:cstheme="minorHAnsi"/>
          <w:color w:val="333333"/>
          <w:sz w:val="21"/>
          <w:szCs w:val="21"/>
          <w:shd w:val="clear" w:color="auto" w:fill="FFFFFF"/>
        </w:rPr>
      </w:pPr>
    </w:p>
    <w:p w14:paraId="679185D8" w14:textId="1B2CA8C8" w:rsidR="00316EE5" w:rsidRPr="001F45CE" w:rsidRDefault="00316EE5" w:rsidP="0064555A">
      <w:pPr>
        <w:rPr>
          <w:rFonts w:cstheme="minorHAnsi"/>
          <w:color w:val="333333"/>
          <w:sz w:val="21"/>
          <w:szCs w:val="21"/>
          <w:shd w:val="clear" w:color="auto" w:fill="FFFFFF"/>
        </w:rPr>
      </w:pPr>
      <w:r w:rsidRPr="001F45CE">
        <w:rPr>
          <w:rFonts w:cstheme="minorHAnsi"/>
          <w:color w:val="333333"/>
          <w:sz w:val="21"/>
          <w:szCs w:val="21"/>
          <w:shd w:val="clear" w:color="auto" w:fill="FFFFFF"/>
        </w:rPr>
        <w:t>While 30% employees prefer to work from Home Permanently because these people feel that working from home has better Professional- Personal life balance as they can cut off the time wasted in travelling and can spend that time with their families or other leisure activities.</w:t>
      </w:r>
    </w:p>
    <w:p w14:paraId="1B53B722" w14:textId="0D1690EB" w:rsidR="00316EE5" w:rsidRPr="001F45CE" w:rsidRDefault="00AD7712" w:rsidP="00AD7712">
      <w:pPr>
        <w:tabs>
          <w:tab w:val="left" w:pos="3140"/>
        </w:tabs>
        <w:rPr>
          <w:rFonts w:cstheme="minorHAnsi"/>
          <w:color w:val="333333"/>
          <w:sz w:val="21"/>
          <w:szCs w:val="21"/>
          <w:shd w:val="clear" w:color="auto" w:fill="FFFFFF"/>
        </w:rPr>
      </w:pPr>
      <w:r>
        <w:rPr>
          <w:rFonts w:cstheme="minorHAnsi"/>
          <w:color w:val="333333"/>
          <w:sz w:val="21"/>
          <w:szCs w:val="21"/>
          <w:shd w:val="clear" w:color="auto" w:fill="FFFFFF"/>
        </w:rPr>
        <w:tab/>
      </w:r>
    </w:p>
    <w:p w14:paraId="60E8A132" w14:textId="5FC46DF1" w:rsidR="00316EE5" w:rsidRPr="001F45CE" w:rsidRDefault="00316EE5" w:rsidP="0064555A">
      <w:pPr>
        <w:rPr>
          <w:rFonts w:cstheme="minorHAnsi"/>
          <w:color w:val="333333"/>
          <w:sz w:val="21"/>
          <w:szCs w:val="21"/>
          <w:shd w:val="clear" w:color="auto" w:fill="FFFFFF"/>
        </w:rPr>
      </w:pPr>
      <w:r w:rsidRPr="001F45CE">
        <w:rPr>
          <w:rFonts w:cstheme="minorHAnsi"/>
          <w:b/>
          <w:bCs/>
          <w:color w:val="333333"/>
          <w:sz w:val="20"/>
          <w:szCs w:val="20"/>
          <w:shd w:val="clear" w:color="auto" w:fill="FFFFFF"/>
        </w:rPr>
        <w:t>Advantages of Remote Working according to the survey</w:t>
      </w:r>
      <w:r w:rsidRPr="001F45CE">
        <w:rPr>
          <w:rFonts w:cstheme="minorHAnsi"/>
          <w:color w:val="333333"/>
          <w:sz w:val="21"/>
          <w:szCs w:val="21"/>
          <w:shd w:val="clear" w:color="auto" w:fill="FFFFFF"/>
        </w:rPr>
        <w:t>:</w:t>
      </w:r>
    </w:p>
    <w:p w14:paraId="44B28070" w14:textId="6403C505" w:rsidR="00316EE5" w:rsidRPr="001F45CE" w:rsidRDefault="007C196A" w:rsidP="00DE5B06">
      <w:pPr>
        <w:pStyle w:val="ListParagraph"/>
        <w:numPr>
          <w:ilvl w:val="0"/>
          <w:numId w:val="4"/>
        </w:numPr>
        <w:rPr>
          <w:rFonts w:cstheme="minorHAnsi"/>
          <w:color w:val="333333"/>
          <w:sz w:val="21"/>
          <w:szCs w:val="21"/>
          <w:shd w:val="clear" w:color="auto" w:fill="FFFFFF"/>
        </w:rPr>
      </w:pPr>
      <w:r w:rsidRPr="001F45CE">
        <w:rPr>
          <w:rFonts w:cstheme="minorHAnsi"/>
          <w:color w:val="333333"/>
          <w:sz w:val="21"/>
          <w:szCs w:val="21"/>
          <w:shd w:val="clear" w:color="auto" w:fill="FFFFFF"/>
        </w:rPr>
        <w:t>Better Professional- Personal life balance.</w:t>
      </w:r>
    </w:p>
    <w:p w14:paraId="7FAA37D7" w14:textId="29A58869" w:rsidR="007C196A" w:rsidRPr="001F45CE" w:rsidRDefault="007C196A" w:rsidP="00DE5B06">
      <w:pPr>
        <w:pStyle w:val="ListParagraph"/>
        <w:numPr>
          <w:ilvl w:val="0"/>
          <w:numId w:val="4"/>
        </w:numPr>
        <w:rPr>
          <w:rFonts w:cstheme="minorHAnsi"/>
          <w:color w:val="333333"/>
          <w:sz w:val="21"/>
          <w:szCs w:val="21"/>
          <w:shd w:val="clear" w:color="auto" w:fill="FFFFFF"/>
        </w:rPr>
      </w:pPr>
      <w:r w:rsidRPr="001F45CE">
        <w:rPr>
          <w:rFonts w:cstheme="minorHAnsi"/>
          <w:color w:val="333333"/>
          <w:sz w:val="21"/>
          <w:szCs w:val="21"/>
          <w:shd w:val="clear" w:color="auto" w:fill="FFFFFF"/>
        </w:rPr>
        <w:t>Better security as everyone is safe at home.</w:t>
      </w:r>
    </w:p>
    <w:p w14:paraId="4E6EEFD2" w14:textId="5979577A" w:rsidR="007C196A" w:rsidRPr="001F45CE" w:rsidRDefault="007C196A" w:rsidP="00DE5B06">
      <w:pPr>
        <w:pStyle w:val="ListParagraph"/>
        <w:numPr>
          <w:ilvl w:val="0"/>
          <w:numId w:val="4"/>
        </w:numPr>
        <w:rPr>
          <w:rFonts w:cstheme="minorHAnsi"/>
          <w:color w:val="333333"/>
          <w:sz w:val="21"/>
          <w:szCs w:val="21"/>
          <w:shd w:val="clear" w:color="auto" w:fill="FFFFFF"/>
        </w:rPr>
      </w:pPr>
      <w:r w:rsidRPr="001F45CE">
        <w:rPr>
          <w:rFonts w:cstheme="minorHAnsi"/>
          <w:color w:val="333333"/>
          <w:sz w:val="21"/>
          <w:szCs w:val="21"/>
          <w:shd w:val="clear" w:color="auto" w:fill="FFFFFF"/>
        </w:rPr>
        <w:t>Flexibility in terms of work patterns and Timings.</w:t>
      </w:r>
    </w:p>
    <w:p w14:paraId="1F1DC2DB" w14:textId="786559BB" w:rsidR="007C196A" w:rsidRPr="001F45CE" w:rsidRDefault="00E56BFE" w:rsidP="00DE5B06">
      <w:pPr>
        <w:pStyle w:val="ListParagraph"/>
        <w:numPr>
          <w:ilvl w:val="0"/>
          <w:numId w:val="4"/>
        </w:numPr>
        <w:rPr>
          <w:rFonts w:cstheme="minorHAnsi"/>
        </w:rPr>
      </w:pPr>
      <w:r w:rsidRPr="001F45CE">
        <w:rPr>
          <w:rFonts w:cstheme="minorHAnsi"/>
        </w:rPr>
        <w:t>Increase in Employment from other cities and in Female employees.</w:t>
      </w:r>
    </w:p>
    <w:p w14:paraId="02501CAC" w14:textId="69B80940" w:rsidR="00E56BFE" w:rsidRPr="001F45CE" w:rsidRDefault="00E56BFE" w:rsidP="00DE5B06">
      <w:pPr>
        <w:pStyle w:val="ListParagraph"/>
        <w:numPr>
          <w:ilvl w:val="0"/>
          <w:numId w:val="4"/>
        </w:numPr>
        <w:rPr>
          <w:rFonts w:cstheme="minorHAnsi"/>
        </w:rPr>
      </w:pPr>
      <w:r w:rsidRPr="001F45CE">
        <w:rPr>
          <w:rFonts w:cstheme="minorHAnsi"/>
        </w:rPr>
        <w:t>Decline in the Absenteeism</w:t>
      </w:r>
      <w:r w:rsidR="00DE5B06" w:rsidRPr="001F45CE">
        <w:rPr>
          <w:rFonts w:cstheme="minorHAnsi"/>
        </w:rPr>
        <w:t xml:space="preserve"> ratio</w:t>
      </w:r>
      <w:r w:rsidRPr="001F45CE">
        <w:rPr>
          <w:rFonts w:cstheme="minorHAnsi"/>
        </w:rPr>
        <w:t>.</w:t>
      </w:r>
    </w:p>
    <w:p w14:paraId="5447BE7B" w14:textId="7A0C16B5" w:rsidR="00DE5B06" w:rsidRPr="001F45CE" w:rsidRDefault="00DE5B06" w:rsidP="00DE5B06">
      <w:pPr>
        <w:pStyle w:val="ListParagraph"/>
        <w:numPr>
          <w:ilvl w:val="0"/>
          <w:numId w:val="4"/>
        </w:numPr>
        <w:rPr>
          <w:rFonts w:cstheme="minorHAnsi"/>
        </w:rPr>
      </w:pPr>
      <w:r w:rsidRPr="001F45CE">
        <w:rPr>
          <w:rFonts w:cstheme="minorHAnsi"/>
        </w:rPr>
        <w:t>Better Productivity and more working hours.</w:t>
      </w:r>
    </w:p>
    <w:p w14:paraId="3F800678" w14:textId="2D84F3ED" w:rsidR="00E56BFE" w:rsidRPr="001F45CE" w:rsidRDefault="00E56BFE" w:rsidP="0064555A">
      <w:pPr>
        <w:rPr>
          <w:rFonts w:cstheme="minorHAnsi"/>
        </w:rPr>
      </w:pPr>
    </w:p>
    <w:p w14:paraId="608E85C4" w14:textId="77777777" w:rsidR="00E56BFE" w:rsidRPr="001F45CE" w:rsidRDefault="00E56BFE" w:rsidP="0064555A">
      <w:pPr>
        <w:rPr>
          <w:rFonts w:cstheme="minorHAnsi"/>
        </w:rPr>
      </w:pPr>
    </w:p>
    <w:p w14:paraId="29C78D23" w14:textId="02E4DF1E" w:rsidR="00E56BFE" w:rsidRPr="001F45CE" w:rsidRDefault="00DE5B06" w:rsidP="00E56BFE">
      <w:pPr>
        <w:rPr>
          <w:rFonts w:cstheme="minorHAnsi"/>
          <w:b/>
          <w:bCs/>
          <w:color w:val="333333"/>
          <w:sz w:val="20"/>
          <w:szCs w:val="20"/>
          <w:shd w:val="clear" w:color="auto" w:fill="FFFFFF"/>
        </w:rPr>
      </w:pPr>
      <w:r w:rsidRPr="001F45CE">
        <w:rPr>
          <w:rFonts w:cstheme="minorHAnsi"/>
          <w:b/>
          <w:bCs/>
          <w:color w:val="333333"/>
          <w:sz w:val="20"/>
          <w:szCs w:val="20"/>
          <w:shd w:val="clear" w:color="auto" w:fill="FFFFFF"/>
        </w:rPr>
        <w:t>Disa</w:t>
      </w:r>
      <w:r w:rsidR="00E56BFE" w:rsidRPr="001F45CE">
        <w:rPr>
          <w:rFonts w:cstheme="minorHAnsi"/>
          <w:b/>
          <w:bCs/>
          <w:color w:val="333333"/>
          <w:sz w:val="20"/>
          <w:szCs w:val="20"/>
          <w:shd w:val="clear" w:color="auto" w:fill="FFFFFF"/>
        </w:rPr>
        <w:t>dvantages of Remote Working according to the survey:</w:t>
      </w:r>
    </w:p>
    <w:p w14:paraId="1BAE5FAE" w14:textId="0B99675D" w:rsidR="00E56BFE" w:rsidRPr="001F45CE" w:rsidRDefault="00E56BFE" w:rsidP="0064555A">
      <w:pPr>
        <w:rPr>
          <w:rFonts w:cstheme="minorHAnsi"/>
        </w:rPr>
      </w:pPr>
    </w:p>
    <w:p w14:paraId="171F0366" w14:textId="484F70FF" w:rsidR="00E56BFE" w:rsidRPr="001F45CE" w:rsidRDefault="00DE5B06" w:rsidP="00DE5B06">
      <w:pPr>
        <w:pStyle w:val="ListParagraph"/>
        <w:numPr>
          <w:ilvl w:val="0"/>
          <w:numId w:val="5"/>
        </w:numPr>
        <w:rPr>
          <w:rFonts w:cstheme="minorHAnsi"/>
        </w:rPr>
      </w:pPr>
      <w:r w:rsidRPr="001F45CE">
        <w:rPr>
          <w:rFonts w:cstheme="minorHAnsi"/>
        </w:rPr>
        <w:t>Gap in Communication among employees</w:t>
      </w:r>
    </w:p>
    <w:p w14:paraId="2AAED529" w14:textId="27692EE2" w:rsidR="00DE5B06" w:rsidRPr="001F45CE" w:rsidRDefault="00DE5B06" w:rsidP="00DE5B06">
      <w:pPr>
        <w:pStyle w:val="ListParagraph"/>
        <w:numPr>
          <w:ilvl w:val="0"/>
          <w:numId w:val="5"/>
        </w:numPr>
        <w:rPr>
          <w:rFonts w:cstheme="minorHAnsi"/>
        </w:rPr>
      </w:pPr>
      <w:r w:rsidRPr="001F45CE">
        <w:rPr>
          <w:rFonts w:cstheme="minorHAnsi"/>
        </w:rPr>
        <w:t>Misuse of the resources and increase in number of Frauds</w:t>
      </w:r>
    </w:p>
    <w:p w14:paraId="09385FC8" w14:textId="0CAFFF22" w:rsidR="00DE5B06" w:rsidRPr="001F45CE" w:rsidRDefault="00DE5B06" w:rsidP="00DE5B06">
      <w:pPr>
        <w:pStyle w:val="ListParagraph"/>
        <w:numPr>
          <w:ilvl w:val="0"/>
          <w:numId w:val="5"/>
        </w:numPr>
        <w:rPr>
          <w:rFonts w:cstheme="minorHAnsi"/>
        </w:rPr>
      </w:pPr>
      <w:r w:rsidRPr="001F45CE">
        <w:rPr>
          <w:rFonts w:cstheme="minorHAnsi"/>
        </w:rPr>
        <w:t>Poor Internet connectivity at some places leading to the hustle and mismanagement of the process.</w:t>
      </w:r>
    </w:p>
    <w:p w14:paraId="56DB7A97" w14:textId="581FF6FD" w:rsidR="00DE5B06" w:rsidRPr="001F45CE" w:rsidRDefault="00DE5B06" w:rsidP="00DE5B06">
      <w:pPr>
        <w:pStyle w:val="ListParagraph"/>
        <w:numPr>
          <w:ilvl w:val="0"/>
          <w:numId w:val="5"/>
        </w:numPr>
        <w:rPr>
          <w:rFonts w:cstheme="minorHAnsi"/>
        </w:rPr>
      </w:pPr>
      <w:r w:rsidRPr="001F45CE">
        <w:rPr>
          <w:rFonts w:cstheme="minorHAnsi"/>
        </w:rPr>
        <w:t>Loss of Confidence  and self esteem among people in facing other in person.</w:t>
      </w:r>
    </w:p>
    <w:p w14:paraId="111A55F0" w14:textId="77777777" w:rsidR="00DE5B06" w:rsidRPr="001F45CE" w:rsidRDefault="00DE5B06" w:rsidP="0064555A">
      <w:pPr>
        <w:rPr>
          <w:rFonts w:cstheme="minorHAnsi"/>
        </w:rPr>
      </w:pPr>
    </w:p>
    <w:p w14:paraId="7B00882E" w14:textId="3BE73E83" w:rsidR="00334456" w:rsidRDefault="00334456" w:rsidP="0064555A">
      <w:pPr>
        <w:rPr>
          <w:rFonts w:cstheme="minorHAnsi"/>
        </w:rPr>
      </w:pPr>
    </w:p>
    <w:p w14:paraId="3155E9E7" w14:textId="712A99D7" w:rsidR="000E541D" w:rsidRDefault="000E541D" w:rsidP="0064555A">
      <w:pPr>
        <w:rPr>
          <w:rFonts w:cstheme="minorHAnsi"/>
        </w:rPr>
      </w:pPr>
      <w:r w:rsidRPr="000E541D">
        <w:rPr>
          <w:rFonts w:cstheme="minorHAnsi"/>
          <w:b/>
          <w:bCs/>
          <w:sz w:val="24"/>
          <w:szCs w:val="24"/>
        </w:rPr>
        <w:t>Staffing</w:t>
      </w:r>
      <w:r>
        <w:rPr>
          <w:rFonts w:cstheme="minorHAnsi"/>
        </w:rPr>
        <w:t xml:space="preserve">: Staffing is the process of Resourcing, Selecting and Interviewing </w:t>
      </w:r>
      <w:r w:rsidR="008605C2">
        <w:rPr>
          <w:rFonts w:cstheme="minorHAnsi"/>
        </w:rPr>
        <w:t xml:space="preserve">the candidates to achieve organizational goals. This has been greatly impacted by COVID-19. The Repercussions of Covid 19 on staffing differs from one Organization to another because few organizations experienced decline in business while on the other hand some of them has to close their business temporarily. </w:t>
      </w:r>
    </w:p>
    <w:p w14:paraId="061E0094" w14:textId="0A5CC55E" w:rsidR="000E541D" w:rsidRPr="005146EA" w:rsidRDefault="000E541D" w:rsidP="0064555A">
      <w:pPr>
        <w:rPr>
          <w:rFonts w:cstheme="minorHAnsi"/>
          <w:b/>
          <w:bCs/>
          <w:sz w:val="24"/>
          <w:szCs w:val="24"/>
        </w:rPr>
      </w:pPr>
    </w:p>
    <w:p w14:paraId="240C6F28" w14:textId="1B6AA0D4" w:rsidR="008605C2" w:rsidRDefault="005146EA" w:rsidP="0051403B">
      <w:pPr>
        <w:jc w:val="both"/>
        <w:rPr>
          <w:rFonts w:cstheme="minorHAnsi"/>
        </w:rPr>
      </w:pPr>
      <w:r w:rsidRPr="005146EA">
        <w:rPr>
          <w:rFonts w:cstheme="minorHAnsi"/>
          <w:b/>
          <w:bCs/>
          <w:sz w:val="24"/>
          <w:szCs w:val="24"/>
        </w:rPr>
        <w:t>Performance Management:</w:t>
      </w:r>
      <w:r w:rsidRPr="005146EA">
        <w:rPr>
          <w:rFonts w:cstheme="minorHAnsi"/>
        </w:rPr>
        <w:t xml:space="preserve"> Performance Management is a continuous process of Identifying, Measuring and gauging the performance of employees. It is crucial role of an HR to ensure that employee’s performance is aligned with the organizational goal.</w:t>
      </w:r>
      <w:r w:rsidR="0051403B">
        <w:rPr>
          <w:rFonts w:cstheme="minorHAnsi"/>
        </w:rPr>
        <w:t xml:space="preserve"> It has become a challenge for HR to measure the employee performance accurately because of alterations in working conditions like Lack of communication, family distractions, work overload, occupational stress factors, etc which severely impacted employees performance and hence the overall productivity of an organization. According to survey, majority of Managers find it hard to trust their employees for remote work which affects the </w:t>
      </w:r>
      <w:r w:rsidR="00B31A13">
        <w:rPr>
          <w:rFonts w:cstheme="minorHAnsi"/>
        </w:rPr>
        <w:t xml:space="preserve">relation between the two and hence the team’s performance. </w:t>
      </w:r>
    </w:p>
    <w:p w14:paraId="64A89797" w14:textId="32CC6D00" w:rsidR="00B31A13" w:rsidRDefault="00B31A13" w:rsidP="0051403B">
      <w:pPr>
        <w:jc w:val="both"/>
        <w:rPr>
          <w:rFonts w:cstheme="minorHAnsi"/>
        </w:rPr>
      </w:pPr>
    </w:p>
    <w:p w14:paraId="677E571D" w14:textId="23CB835B" w:rsidR="00B31A13" w:rsidRDefault="00B31A13" w:rsidP="0051403B">
      <w:pPr>
        <w:jc w:val="both"/>
        <w:rPr>
          <w:rFonts w:cstheme="minorHAnsi"/>
        </w:rPr>
      </w:pPr>
      <w:r w:rsidRPr="00B31A13">
        <w:rPr>
          <w:rFonts w:cstheme="minorHAnsi"/>
          <w:b/>
          <w:bCs/>
          <w:sz w:val="24"/>
          <w:szCs w:val="24"/>
        </w:rPr>
        <w:t xml:space="preserve">Training and Development: </w:t>
      </w:r>
      <w:r w:rsidRPr="00DB63DF">
        <w:rPr>
          <w:rFonts w:cstheme="minorHAnsi"/>
        </w:rPr>
        <w:t>Training is very important role which helps to develop the skills for employees</w:t>
      </w:r>
      <w:r w:rsidR="00F83107" w:rsidRPr="00DB63DF">
        <w:rPr>
          <w:rFonts w:cstheme="minorHAnsi"/>
        </w:rPr>
        <w:t xml:space="preserve">. During the time of pandemic, not everyone has proper digital skills to cope up with these changes. According to Przytula, Strzelec, and Krysinska(2020), organizations faced the challenge of reskilling and upskilling their workforce to be able to deal with the new work pattern without the help of supervisors. The HRM </w:t>
      </w:r>
      <w:r w:rsidR="00A97E1F" w:rsidRPr="00DB63DF">
        <w:rPr>
          <w:rFonts w:cstheme="minorHAnsi"/>
        </w:rPr>
        <w:t>Practitioners</w:t>
      </w:r>
      <w:r w:rsidR="00F83107" w:rsidRPr="00DB63DF">
        <w:rPr>
          <w:rFonts w:cstheme="minorHAnsi"/>
        </w:rPr>
        <w:t xml:space="preserve"> has to afce the challenge for the development of training programs and to choose the proper and most effective training method. </w:t>
      </w:r>
      <w:r w:rsidRPr="00DB63DF">
        <w:rPr>
          <w:rFonts w:cstheme="minorHAnsi"/>
        </w:rPr>
        <w:t xml:space="preserve"> </w:t>
      </w:r>
    </w:p>
    <w:p w14:paraId="67CC2E30" w14:textId="1F14E312" w:rsidR="00DB63DF" w:rsidRDefault="00DB63DF" w:rsidP="0051403B">
      <w:pPr>
        <w:jc w:val="both"/>
        <w:rPr>
          <w:rFonts w:cstheme="minorHAnsi"/>
        </w:rPr>
      </w:pPr>
    </w:p>
    <w:p w14:paraId="4AE5F5F0" w14:textId="2B6C3D88" w:rsidR="002031A5" w:rsidRDefault="00DB63DF" w:rsidP="00DB63DF">
      <w:pPr>
        <w:jc w:val="both"/>
        <w:rPr>
          <w:rFonts w:cstheme="minorHAnsi"/>
        </w:rPr>
      </w:pPr>
      <w:r w:rsidRPr="00DB63DF">
        <w:rPr>
          <w:rFonts w:cstheme="minorHAnsi"/>
          <w:b/>
          <w:bCs/>
          <w:sz w:val="24"/>
          <w:szCs w:val="24"/>
        </w:rPr>
        <w:t xml:space="preserve">Compensation Management: </w:t>
      </w:r>
      <w:r w:rsidRPr="001F778D">
        <w:rPr>
          <w:rFonts w:cstheme="minorHAnsi"/>
        </w:rPr>
        <w:t xml:space="preserve">Compensation is the method to reward the employees based on their performance. It can be in the form of bonus, incentives, etc. </w:t>
      </w:r>
      <w:r w:rsidR="001F778D">
        <w:rPr>
          <w:rFonts w:cstheme="minorHAnsi"/>
        </w:rPr>
        <w:t>As a compensation some countries have implemented some government policies to provide financial support for employees and organization during the time of covid 19. The UK Government has granted its organization to allow paid sick leaves and 2 weeks of islolation for their employees and an insurance policy for their family members.</w:t>
      </w:r>
    </w:p>
    <w:p w14:paraId="72814AB1" w14:textId="651B62A8" w:rsidR="004827E8" w:rsidRDefault="004827E8" w:rsidP="00DB63DF">
      <w:pPr>
        <w:jc w:val="both"/>
        <w:rPr>
          <w:rFonts w:cstheme="minorHAnsi"/>
        </w:rPr>
      </w:pPr>
    </w:p>
    <w:p w14:paraId="66A4B8B2" w14:textId="7E962B13" w:rsidR="004827E8" w:rsidRDefault="004827E8" w:rsidP="00DB63DF">
      <w:pPr>
        <w:jc w:val="both"/>
        <w:rPr>
          <w:rFonts w:cstheme="minorHAnsi"/>
        </w:rPr>
      </w:pPr>
      <w:r w:rsidRPr="004827E8">
        <w:rPr>
          <w:rFonts w:cstheme="minorHAnsi"/>
          <w:b/>
          <w:bCs/>
          <w:sz w:val="24"/>
          <w:szCs w:val="24"/>
        </w:rPr>
        <w:t xml:space="preserve">Safety and Health Management: </w:t>
      </w:r>
      <w:r w:rsidRPr="000674D0">
        <w:rPr>
          <w:rFonts w:cstheme="minorHAnsi"/>
        </w:rPr>
        <w:t xml:space="preserve">Employees are responsible for the safety of their employees while working. Not just physical safety but mental well being as well, because there was less probability for </w:t>
      </w:r>
      <w:r w:rsidRPr="000674D0">
        <w:rPr>
          <w:rFonts w:cstheme="minorHAnsi"/>
        </w:rPr>
        <w:lastRenderedPageBreak/>
        <w:t>physical hazard during the pandemic time</w:t>
      </w:r>
      <w:r w:rsidR="000674D0" w:rsidRPr="000674D0">
        <w:rPr>
          <w:rFonts w:cstheme="minorHAnsi"/>
        </w:rPr>
        <w:t>, however on the contrary the mental health got impacted. Hence it was a challenge for HRM to take care of their employee’s well being and ensure that they seek the best assistance whenever required.</w:t>
      </w:r>
    </w:p>
    <w:p w14:paraId="61FF7388" w14:textId="20001D85" w:rsidR="00311306" w:rsidRDefault="00311306" w:rsidP="00DB63DF">
      <w:pPr>
        <w:jc w:val="both"/>
        <w:rPr>
          <w:rFonts w:cstheme="minorHAnsi"/>
        </w:rPr>
      </w:pPr>
    </w:p>
    <w:p w14:paraId="742B7116" w14:textId="039BD806" w:rsidR="004827E8" w:rsidRPr="00262AB6" w:rsidRDefault="00311306" w:rsidP="00DB63DF">
      <w:pPr>
        <w:jc w:val="both"/>
        <w:rPr>
          <w:rFonts w:cstheme="minorHAnsi"/>
        </w:rPr>
      </w:pPr>
      <w:r w:rsidRPr="00311306">
        <w:rPr>
          <w:rFonts w:cstheme="minorHAnsi"/>
          <w:b/>
          <w:bCs/>
          <w:sz w:val="24"/>
          <w:szCs w:val="24"/>
        </w:rPr>
        <w:t xml:space="preserve">Employee relationship: </w:t>
      </w:r>
      <w:r w:rsidR="00262AB6" w:rsidRPr="00262AB6">
        <w:rPr>
          <w:rFonts w:cstheme="minorHAnsi"/>
        </w:rPr>
        <w:t xml:space="preserve">Employee relationship is the relationship between employers and the employee. </w:t>
      </w:r>
      <w:r w:rsidR="00262AB6">
        <w:rPr>
          <w:rFonts w:cstheme="minorHAnsi"/>
        </w:rPr>
        <w:t>The relations of the employees with their peers and Managers</w:t>
      </w:r>
      <w:r w:rsidR="00AA5EF1">
        <w:rPr>
          <w:rFonts w:cstheme="minorHAnsi"/>
        </w:rPr>
        <w:t xml:space="preserve">. There were instances of the conflict between Mangers and the Employees because Managers do not trust their Employees </w:t>
      </w:r>
      <w:r w:rsidR="003D26C2">
        <w:rPr>
          <w:rFonts w:cstheme="minorHAnsi"/>
        </w:rPr>
        <w:t>when it comes to working remotely and hence this demotivate the employees and their feel the lack of trust with the Managers which make them feel less valued.</w:t>
      </w:r>
    </w:p>
    <w:p w14:paraId="5E925105" w14:textId="77777777" w:rsidR="00262AB6" w:rsidRPr="000674D0" w:rsidRDefault="00262AB6" w:rsidP="00DB63DF">
      <w:pPr>
        <w:jc w:val="both"/>
        <w:rPr>
          <w:rFonts w:cstheme="minorHAnsi"/>
        </w:rPr>
      </w:pPr>
    </w:p>
    <w:p w14:paraId="1D014867" w14:textId="7241D10E" w:rsidR="002031A5" w:rsidRPr="009615A5" w:rsidRDefault="002031A5" w:rsidP="0064555A">
      <w:pPr>
        <w:rPr>
          <w:rFonts w:cstheme="minorHAnsi"/>
          <w:b/>
          <w:bCs/>
          <w:sz w:val="24"/>
          <w:szCs w:val="24"/>
        </w:rPr>
      </w:pPr>
      <w:r w:rsidRPr="009615A5">
        <w:rPr>
          <w:rFonts w:cstheme="minorHAnsi"/>
          <w:b/>
          <w:bCs/>
          <w:sz w:val="24"/>
          <w:szCs w:val="24"/>
        </w:rPr>
        <w:t>The New Strategies for Human Resource:</w:t>
      </w:r>
    </w:p>
    <w:p w14:paraId="5730F957" w14:textId="0CDA67A9" w:rsidR="0002415A" w:rsidRPr="001F45CE" w:rsidRDefault="0002415A" w:rsidP="0064555A">
      <w:pPr>
        <w:rPr>
          <w:rFonts w:cstheme="minorHAnsi"/>
        </w:rPr>
      </w:pPr>
    </w:p>
    <w:p w14:paraId="31C764D5" w14:textId="429935C8" w:rsidR="0002415A" w:rsidRPr="001F45CE" w:rsidRDefault="0002415A" w:rsidP="0064555A">
      <w:pPr>
        <w:rPr>
          <w:rFonts w:cstheme="minorHAnsi"/>
        </w:rPr>
      </w:pPr>
      <w:r w:rsidRPr="001F45CE">
        <w:rPr>
          <w:rFonts w:cstheme="minorHAnsi"/>
        </w:rPr>
        <w:t>Respond: Dealing with the present Situation and managing continuity with the same pace.</w:t>
      </w:r>
    </w:p>
    <w:p w14:paraId="0AB116B9" w14:textId="7E4A33D6" w:rsidR="0002415A" w:rsidRPr="001F45CE" w:rsidRDefault="0002415A" w:rsidP="0064555A">
      <w:pPr>
        <w:rPr>
          <w:rFonts w:cstheme="minorHAnsi"/>
        </w:rPr>
      </w:pPr>
      <w:r w:rsidRPr="001F45CE">
        <w:rPr>
          <w:rFonts w:cstheme="minorHAnsi"/>
        </w:rPr>
        <w:t>Recover: Learning and Emerging stronger.</w:t>
      </w:r>
    </w:p>
    <w:p w14:paraId="7FB3896E" w14:textId="73555ACA" w:rsidR="0002415A" w:rsidRPr="001F45CE" w:rsidRDefault="0002415A" w:rsidP="0064555A">
      <w:pPr>
        <w:rPr>
          <w:rFonts w:cstheme="minorHAnsi"/>
        </w:rPr>
      </w:pPr>
      <w:r w:rsidRPr="001F45CE">
        <w:rPr>
          <w:rFonts w:cstheme="minorHAnsi"/>
        </w:rPr>
        <w:t>Thrive: Shaping new normal.</w:t>
      </w:r>
    </w:p>
    <w:p w14:paraId="2C88E2E8" w14:textId="71BA6654" w:rsidR="0002415A" w:rsidRPr="001F45CE" w:rsidRDefault="0002415A" w:rsidP="0064555A">
      <w:pPr>
        <w:rPr>
          <w:rFonts w:cstheme="minorHAnsi"/>
        </w:rPr>
      </w:pPr>
      <w:r w:rsidRPr="001F45CE">
        <w:rPr>
          <w:rFonts w:cstheme="minorHAnsi"/>
        </w:rPr>
        <w:t>Reflect: Manage the time to think about what is next and what has worked, what is fulfilled and what is what is not accomplished.</w:t>
      </w:r>
    </w:p>
    <w:p w14:paraId="16F48912" w14:textId="1A228B78" w:rsidR="0002415A" w:rsidRPr="001F45CE" w:rsidRDefault="0002415A" w:rsidP="0064555A">
      <w:pPr>
        <w:rPr>
          <w:rFonts w:cstheme="minorHAnsi"/>
        </w:rPr>
      </w:pPr>
      <w:r w:rsidRPr="001F45CE">
        <w:rPr>
          <w:rFonts w:cstheme="minorHAnsi"/>
        </w:rPr>
        <w:t>Recommit: Reinforce commitment to physical and Mental well being of the employees.</w:t>
      </w:r>
    </w:p>
    <w:p w14:paraId="3A4D4B71" w14:textId="27366A8F" w:rsidR="0002415A" w:rsidRPr="001F45CE" w:rsidRDefault="0002415A" w:rsidP="0064555A">
      <w:pPr>
        <w:rPr>
          <w:rFonts w:cstheme="minorHAnsi"/>
        </w:rPr>
      </w:pPr>
      <w:r w:rsidRPr="001F45CE">
        <w:rPr>
          <w:rFonts w:cstheme="minorHAnsi"/>
        </w:rPr>
        <w:t>Re Engage: Maximize the workforce Engagement and Contribution.</w:t>
      </w:r>
    </w:p>
    <w:p w14:paraId="6DA2B8B4" w14:textId="77777777" w:rsidR="0002415A" w:rsidRPr="001F45CE" w:rsidRDefault="0002415A" w:rsidP="0064555A">
      <w:pPr>
        <w:rPr>
          <w:rFonts w:cstheme="minorHAnsi"/>
        </w:rPr>
      </w:pPr>
    </w:p>
    <w:p w14:paraId="7CCC0B78" w14:textId="4E9E7177" w:rsidR="0002415A" w:rsidRPr="001F45CE" w:rsidRDefault="0002415A" w:rsidP="0064555A">
      <w:pPr>
        <w:rPr>
          <w:rFonts w:cstheme="minorHAnsi"/>
        </w:rPr>
      </w:pPr>
    </w:p>
    <w:p w14:paraId="2F73CA15" w14:textId="081C5808" w:rsidR="007C5659" w:rsidRPr="001F45CE" w:rsidRDefault="007C5659" w:rsidP="0064555A">
      <w:pPr>
        <w:rPr>
          <w:rFonts w:cstheme="minorHAnsi"/>
        </w:rPr>
      </w:pPr>
    </w:p>
    <w:p w14:paraId="4269DA90" w14:textId="71F28DDE" w:rsidR="007C5659" w:rsidRPr="001F45CE" w:rsidRDefault="007C5659" w:rsidP="0064555A">
      <w:pPr>
        <w:rPr>
          <w:rFonts w:cstheme="minorHAnsi"/>
        </w:rPr>
      </w:pPr>
    </w:p>
    <w:p w14:paraId="3F3A995D" w14:textId="77777777" w:rsidR="00E37DFA" w:rsidRDefault="00E37DFA" w:rsidP="0064555A">
      <w:pPr>
        <w:rPr>
          <w:rFonts w:cstheme="minorHAnsi"/>
        </w:rPr>
      </w:pPr>
    </w:p>
    <w:p w14:paraId="4C7722A1" w14:textId="0C37440F" w:rsidR="007C5659" w:rsidRPr="00AB6BA3" w:rsidRDefault="007C5659" w:rsidP="0064555A">
      <w:pPr>
        <w:rPr>
          <w:rFonts w:cstheme="minorHAnsi"/>
          <w:b/>
          <w:bCs/>
          <w:sz w:val="28"/>
          <w:szCs w:val="28"/>
        </w:rPr>
      </w:pPr>
      <w:r w:rsidRPr="00AB6BA3">
        <w:rPr>
          <w:rFonts w:cstheme="minorHAnsi"/>
          <w:b/>
          <w:bCs/>
          <w:sz w:val="28"/>
          <w:szCs w:val="28"/>
        </w:rPr>
        <w:t>Human Resource Strategies post Brexit</w:t>
      </w:r>
    </w:p>
    <w:p w14:paraId="45D07E47" w14:textId="6A89553D" w:rsidR="002E6DBE" w:rsidRPr="001F45CE" w:rsidRDefault="002E6DBE" w:rsidP="0064555A">
      <w:pPr>
        <w:rPr>
          <w:rFonts w:cstheme="minorHAnsi"/>
        </w:rPr>
      </w:pPr>
    </w:p>
    <w:p w14:paraId="3197F122" w14:textId="675EA52D" w:rsidR="002E6DBE" w:rsidRPr="001F45CE" w:rsidRDefault="002E6DBE" w:rsidP="0064555A">
      <w:pPr>
        <w:rPr>
          <w:rFonts w:cstheme="minorHAnsi"/>
        </w:rPr>
      </w:pPr>
      <w:r w:rsidRPr="001F45CE">
        <w:rPr>
          <w:rFonts w:cstheme="minorHAnsi"/>
        </w:rPr>
        <w:t>Brexit was the withdrawal of the United Kingdom from the European Union from 31st January 2020. The European union is the political and economic union of 21 member states that are located primarily in Europe.</w:t>
      </w:r>
    </w:p>
    <w:p w14:paraId="34F3AE81" w14:textId="037A47B6" w:rsidR="002E6DBE" w:rsidRPr="001F45CE" w:rsidRDefault="002E6DBE" w:rsidP="0064555A">
      <w:pPr>
        <w:rPr>
          <w:rFonts w:cstheme="minorHAnsi"/>
        </w:rPr>
      </w:pPr>
    </w:p>
    <w:p w14:paraId="051DB11E" w14:textId="5055EBB9" w:rsidR="002E6DBE" w:rsidRPr="001F45CE" w:rsidRDefault="00D50419" w:rsidP="0064555A">
      <w:pPr>
        <w:rPr>
          <w:rFonts w:cstheme="minorHAnsi"/>
        </w:rPr>
      </w:pPr>
      <w:r w:rsidRPr="001F45CE">
        <w:rPr>
          <w:rFonts w:cstheme="minorHAnsi"/>
        </w:rPr>
        <w:t xml:space="preserve">Whether it is </w:t>
      </w:r>
      <w:r w:rsidR="00A53423" w:rsidRPr="001F45CE">
        <w:rPr>
          <w:rFonts w:cstheme="minorHAnsi"/>
        </w:rPr>
        <w:t>cancellations in reservation due to less staff or longer treatment in the Hospitals due to shortage of medical staffs,</w:t>
      </w:r>
      <w:r w:rsidRPr="001F45CE">
        <w:rPr>
          <w:rFonts w:cstheme="minorHAnsi"/>
        </w:rPr>
        <w:t xml:space="preserve"> Brexit</w:t>
      </w:r>
      <w:r w:rsidR="00A53423" w:rsidRPr="001F45CE">
        <w:rPr>
          <w:rFonts w:cstheme="minorHAnsi"/>
        </w:rPr>
        <w:t xml:space="preserve"> has affected majority of the sectors in the L</w:t>
      </w:r>
      <w:r w:rsidR="001F45CE" w:rsidRPr="001F45CE">
        <w:rPr>
          <w:rFonts w:cstheme="minorHAnsi"/>
        </w:rPr>
        <w:t>a</w:t>
      </w:r>
      <w:r w:rsidR="00A53423" w:rsidRPr="001F45CE">
        <w:rPr>
          <w:rFonts w:cstheme="minorHAnsi"/>
        </w:rPr>
        <w:t>bor market.</w:t>
      </w:r>
      <w:r w:rsidRPr="001F45CE">
        <w:rPr>
          <w:rFonts w:cstheme="minorHAnsi"/>
        </w:rPr>
        <w:t xml:space="preserve"> </w:t>
      </w:r>
    </w:p>
    <w:p w14:paraId="50F2F488" w14:textId="60C3B52A" w:rsidR="007C5659" w:rsidRPr="001F45CE" w:rsidRDefault="007C5659" w:rsidP="0064555A">
      <w:pPr>
        <w:rPr>
          <w:rFonts w:cstheme="minorHAnsi"/>
        </w:rPr>
      </w:pPr>
    </w:p>
    <w:p w14:paraId="4F09E62C" w14:textId="5D44E4EA" w:rsidR="00A53423" w:rsidRPr="001F45CE" w:rsidRDefault="00A53423" w:rsidP="0064555A">
      <w:pPr>
        <w:rPr>
          <w:rFonts w:cstheme="minorHAnsi"/>
          <w:b/>
          <w:bCs/>
          <w:sz w:val="24"/>
          <w:szCs w:val="24"/>
        </w:rPr>
      </w:pPr>
      <w:r w:rsidRPr="001F45CE">
        <w:rPr>
          <w:rFonts w:cstheme="minorHAnsi"/>
          <w:b/>
          <w:bCs/>
          <w:sz w:val="24"/>
          <w:szCs w:val="24"/>
        </w:rPr>
        <w:t>How Retailers are struggling to continue with the supply chains</w:t>
      </w:r>
      <w:r w:rsidR="00E56315" w:rsidRPr="001F45CE">
        <w:rPr>
          <w:rFonts w:cstheme="minorHAnsi"/>
          <w:b/>
          <w:bCs/>
          <w:sz w:val="24"/>
          <w:szCs w:val="24"/>
        </w:rPr>
        <w:t>:</w:t>
      </w:r>
    </w:p>
    <w:p w14:paraId="370EE01E" w14:textId="50B8A315" w:rsidR="00E56315" w:rsidRPr="001F45CE" w:rsidRDefault="00E56315" w:rsidP="0064555A">
      <w:pPr>
        <w:rPr>
          <w:rFonts w:cstheme="minorHAnsi"/>
        </w:rPr>
      </w:pPr>
    </w:p>
    <w:p w14:paraId="0EBC1C2F" w14:textId="78AF1CD1" w:rsidR="00025305" w:rsidRPr="001F45CE" w:rsidRDefault="00E56315" w:rsidP="0064555A">
      <w:pPr>
        <w:rPr>
          <w:rFonts w:cstheme="minorHAnsi"/>
        </w:rPr>
      </w:pPr>
      <w:r w:rsidRPr="001F45CE">
        <w:rPr>
          <w:rFonts w:cstheme="minorHAnsi"/>
        </w:rPr>
        <w:t xml:space="preserve">The shortage of haulage Capacity and drivers are causing </w:t>
      </w:r>
      <w:r w:rsidR="00025305" w:rsidRPr="001F45CE">
        <w:rPr>
          <w:rFonts w:cstheme="minorHAnsi"/>
        </w:rPr>
        <w:t>crunch in the UK Retail chain. Mote than 20, 000 drivers form EU Returned home during Pandemic and after Brexit which caused shortage in lorry drivers which directly impacted the supplier chain</w:t>
      </w:r>
      <w:r w:rsidR="0011422B" w:rsidRPr="001F45CE">
        <w:rPr>
          <w:rFonts w:cstheme="minorHAnsi"/>
        </w:rPr>
        <w:t xml:space="preserve"> sector</w:t>
      </w:r>
      <w:r w:rsidR="00025305" w:rsidRPr="001F45CE">
        <w:rPr>
          <w:rFonts w:cstheme="minorHAnsi"/>
        </w:rPr>
        <w:t>.</w:t>
      </w:r>
    </w:p>
    <w:p w14:paraId="1848FAF8" w14:textId="1A2A15D3" w:rsidR="00025305" w:rsidRPr="001F45CE" w:rsidRDefault="0011422B" w:rsidP="0064555A">
      <w:pPr>
        <w:rPr>
          <w:rFonts w:cstheme="minorHAnsi"/>
        </w:rPr>
      </w:pPr>
      <w:r w:rsidRPr="001F45CE">
        <w:rPr>
          <w:rFonts w:cstheme="minorHAnsi"/>
        </w:rPr>
        <w:t>Another sector affected due to Brexit is agriculture, because majority of the Vegetable and fruit grower and pickers come from Europe and after Brexit they had to rely on Furloughed workers and University students which was not a convenient option for a longer run.</w:t>
      </w:r>
    </w:p>
    <w:p w14:paraId="5B9409E8" w14:textId="594CE358" w:rsidR="0011422B" w:rsidRPr="001F45CE" w:rsidRDefault="0011422B" w:rsidP="0064555A">
      <w:pPr>
        <w:rPr>
          <w:rFonts w:cstheme="minorHAnsi"/>
        </w:rPr>
      </w:pPr>
    </w:p>
    <w:p w14:paraId="75BA8D8B" w14:textId="60BC2A76" w:rsidR="0011422B" w:rsidRPr="001F45CE" w:rsidRDefault="00A70B3E" w:rsidP="0064555A">
      <w:pPr>
        <w:rPr>
          <w:rFonts w:cstheme="minorHAnsi"/>
        </w:rPr>
      </w:pPr>
      <w:r w:rsidRPr="001F45CE">
        <w:rPr>
          <w:rFonts w:cstheme="minorHAnsi"/>
        </w:rPr>
        <w:t>Apart from Retail and Agriculture industry, Hospitality industry also got affected and faced shortage of workers in the places like restaurants, Salons, shops, bars, etc.</w:t>
      </w:r>
    </w:p>
    <w:p w14:paraId="37ADC5A0" w14:textId="20835528" w:rsidR="00A70B3E" w:rsidRPr="001F45CE" w:rsidRDefault="00A70B3E" w:rsidP="0064555A">
      <w:pPr>
        <w:rPr>
          <w:rFonts w:cstheme="minorHAnsi"/>
        </w:rPr>
      </w:pPr>
    </w:p>
    <w:p w14:paraId="6966A4B0" w14:textId="227BF062" w:rsidR="00A70B3E" w:rsidRPr="00AB6BA3" w:rsidRDefault="00A70B3E" w:rsidP="0064555A">
      <w:pPr>
        <w:rPr>
          <w:rFonts w:cstheme="minorHAnsi"/>
          <w:b/>
          <w:bCs/>
          <w:sz w:val="24"/>
          <w:szCs w:val="24"/>
        </w:rPr>
      </w:pPr>
      <w:r w:rsidRPr="00AB6BA3">
        <w:rPr>
          <w:rFonts w:cstheme="minorHAnsi"/>
          <w:b/>
          <w:bCs/>
          <w:sz w:val="24"/>
          <w:szCs w:val="24"/>
        </w:rPr>
        <w:t xml:space="preserve">How </w:t>
      </w:r>
      <w:r w:rsidR="007D728E" w:rsidRPr="00AB6BA3">
        <w:rPr>
          <w:rFonts w:cstheme="minorHAnsi"/>
          <w:b/>
          <w:bCs/>
          <w:sz w:val="24"/>
          <w:szCs w:val="24"/>
        </w:rPr>
        <w:t>Brexit</w:t>
      </w:r>
      <w:r w:rsidRPr="00AB6BA3">
        <w:rPr>
          <w:rFonts w:cstheme="minorHAnsi"/>
          <w:b/>
          <w:bCs/>
          <w:sz w:val="24"/>
          <w:szCs w:val="24"/>
        </w:rPr>
        <w:t xml:space="preserve"> has affected the recruitment process?</w:t>
      </w:r>
    </w:p>
    <w:p w14:paraId="1011861C" w14:textId="0B528EE5" w:rsidR="00A70B3E" w:rsidRPr="001F45CE" w:rsidRDefault="00A70B3E" w:rsidP="0064555A">
      <w:pPr>
        <w:rPr>
          <w:rFonts w:cstheme="minorHAnsi"/>
          <w:b/>
          <w:bCs/>
          <w:sz w:val="32"/>
          <w:szCs w:val="32"/>
        </w:rPr>
      </w:pPr>
    </w:p>
    <w:p w14:paraId="2E085A9C" w14:textId="7947AB33" w:rsidR="007D728E" w:rsidRPr="001F45CE" w:rsidRDefault="007D728E" w:rsidP="007D728E">
      <w:pPr>
        <w:pStyle w:val="ListParagraph"/>
        <w:numPr>
          <w:ilvl w:val="0"/>
          <w:numId w:val="7"/>
        </w:numPr>
        <w:rPr>
          <w:rFonts w:cstheme="minorHAnsi"/>
          <w:sz w:val="24"/>
          <w:szCs w:val="24"/>
        </w:rPr>
      </w:pPr>
      <w:r w:rsidRPr="001F45CE">
        <w:rPr>
          <w:rFonts w:cstheme="minorHAnsi"/>
          <w:sz w:val="24"/>
          <w:szCs w:val="24"/>
        </w:rPr>
        <w:t>Application form process: The recruiters are advised to check the online application form and make sure if the candidate has right to work in UK.</w:t>
      </w:r>
    </w:p>
    <w:p w14:paraId="4D7FC7DA" w14:textId="4A2B2688" w:rsidR="007D728E" w:rsidRPr="001F45CE" w:rsidRDefault="007D728E" w:rsidP="007D728E">
      <w:pPr>
        <w:pStyle w:val="ListParagraph"/>
        <w:numPr>
          <w:ilvl w:val="0"/>
          <w:numId w:val="7"/>
        </w:numPr>
        <w:rPr>
          <w:rFonts w:cstheme="minorHAnsi"/>
          <w:sz w:val="24"/>
          <w:szCs w:val="24"/>
        </w:rPr>
      </w:pPr>
      <w:r w:rsidRPr="001F45CE">
        <w:rPr>
          <w:rFonts w:cstheme="minorHAnsi"/>
          <w:sz w:val="24"/>
          <w:szCs w:val="24"/>
        </w:rPr>
        <w:t>Onboarding process: Need to ensure the onboarding process is transparent</w:t>
      </w:r>
      <w:r w:rsidR="00955D7E" w:rsidRPr="001F45CE">
        <w:rPr>
          <w:rFonts w:cstheme="minorHAnsi"/>
          <w:sz w:val="24"/>
          <w:szCs w:val="24"/>
        </w:rPr>
        <w:t>, are offer letters and contract of employment are impermeable.</w:t>
      </w:r>
    </w:p>
    <w:p w14:paraId="507BEE74" w14:textId="2217EB80" w:rsidR="007D728E" w:rsidRPr="001F45CE" w:rsidRDefault="00955D7E" w:rsidP="0064555A">
      <w:pPr>
        <w:pStyle w:val="ListParagraph"/>
        <w:numPr>
          <w:ilvl w:val="0"/>
          <w:numId w:val="7"/>
        </w:numPr>
        <w:rPr>
          <w:rFonts w:cstheme="minorHAnsi"/>
          <w:sz w:val="24"/>
          <w:szCs w:val="24"/>
        </w:rPr>
      </w:pPr>
      <w:r w:rsidRPr="001F45CE">
        <w:rPr>
          <w:rFonts w:cstheme="minorHAnsi"/>
          <w:sz w:val="24"/>
          <w:szCs w:val="24"/>
        </w:rPr>
        <w:t>Training and Staff: need to train the staff and themselves to conduct the right to work accurately and update whenever required.</w:t>
      </w:r>
    </w:p>
    <w:p w14:paraId="0AB2476C" w14:textId="25CB0312" w:rsidR="00955D7E" w:rsidRPr="001F45CE" w:rsidRDefault="00AA4208" w:rsidP="0064555A">
      <w:pPr>
        <w:pStyle w:val="ListParagraph"/>
        <w:numPr>
          <w:ilvl w:val="0"/>
          <w:numId w:val="7"/>
        </w:numPr>
        <w:rPr>
          <w:rFonts w:cstheme="minorHAnsi"/>
          <w:sz w:val="24"/>
          <w:szCs w:val="24"/>
        </w:rPr>
      </w:pPr>
      <w:r w:rsidRPr="001F45CE">
        <w:rPr>
          <w:rFonts w:cstheme="minorHAnsi"/>
          <w:sz w:val="24"/>
          <w:szCs w:val="24"/>
        </w:rPr>
        <w:t>Sponsorship for the licence: The recruiter needs to make sure that they have the license to recruit EU candidates.</w:t>
      </w:r>
    </w:p>
    <w:p w14:paraId="78419537" w14:textId="3BB6098A" w:rsidR="00AA4208" w:rsidRPr="001F45CE" w:rsidRDefault="00C96884" w:rsidP="00C96884">
      <w:pPr>
        <w:pStyle w:val="ListParagraph"/>
        <w:numPr>
          <w:ilvl w:val="0"/>
          <w:numId w:val="7"/>
        </w:numPr>
        <w:rPr>
          <w:rFonts w:cstheme="minorHAnsi"/>
          <w:sz w:val="24"/>
          <w:szCs w:val="24"/>
        </w:rPr>
      </w:pPr>
      <w:r w:rsidRPr="001F45CE">
        <w:rPr>
          <w:rFonts w:cstheme="minorHAnsi"/>
          <w:sz w:val="24"/>
          <w:szCs w:val="24"/>
        </w:rPr>
        <w:t>Future Plans: The recruiters need to plan the Future requirements, whether to sponsor individuals, what immigration status permit is required for individuals to work without the need for sponsorship?</w:t>
      </w:r>
      <w:r w:rsidR="00AA4208" w:rsidRPr="001F45CE">
        <w:rPr>
          <w:rFonts w:cstheme="minorHAnsi"/>
          <w:sz w:val="24"/>
          <w:szCs w:val="24"/>
        </w:rPr>
        <w:t xml:space="preserve"> </w:t>
      </w:r>
    </w:p>
    <w:p w14:paraId="0CA7C61C" w14:textId="01D08FAD" w:rsidR="00A70B3E" w:rsidRPr="001F45CE" w:rsidRDefault="00202DFA" w:rsidP="00202DFA">
      <w:pPr>
        <w:pStyle w:val="ListParagraph"/>
        <w:numPr>
          <w:ilvl w:val="0"/>
          <w:numId w:val="7"/>
        </w:numPr>
        <w:rPr>
          <w:rFonts w:cstheme="minorHAnsi"/>
        </w:rPr>
      </w:pPr>
      <w:r w:rsidRPr="001F45CE">
        <w:rPr>
          <w:rFonts w:cstheme="minorHAnsi"/>
        </w:rPr>
        <w:t>Understand the new UK Immigration system: Anyone else coming to work in UK after January 2021 except the Irish citizens will need to comply with one of the immigration routes in the new rules.</w:t>
      </w:r>
    </w:p>
    <w:p w14:paraId="39248EAE" w14:textId="555787FB" w:rsidR="00202DFA" w:rsidRPr="001F45CE" w:rsidRDefault="00322523" w:rsidP="00202DFA">
      <w:pPr>
        <w:pStyle w:val="ListParagraph"/>
        <w:numPr>
          <w:ilvl w:val="0"/>
          <w:numId w:val="7"/>
        </w:numPr>
        <w:rPr>
          <w:rFonts w:cstheme="minorHAnsi"/>
        </w:rPr>
      </w:pPr>
      <w:r w:rsidRPr="001F45CE">
        <w:rPr>
          <w:rFonts w:cstheme="minorHAnsi"/>
        </w:rPr>
        <w:t>Review Employment Policies: Employers are advised to carry out an immigration audit, including Drafting, reviewing and amending policies to ensure they are compliant with the new immigration system.</w:t>
      </w:r>
    </w:p>
    <w:p w14:paraId="1A08852C" w14:textId="4E573D79" w:rsidR="00322523" w:rsidRPr="001F45CE" w:rsidRDefault="00322523" w:rsidP="00202DFA">
      <w:pPr>
        <w:pStyle w:val="ListParagraph"/>
        <w:numPr>
          <w:ilvl w:val="0"/>
          <w:numId w:val="7"/>
        </w:numPr>
        <w:rPr>
          <w:rFonts w:cstheme="minorHAnsi"/>
        </w:rPr>
      </w:pPr>
      <w:r w:rsidRPr="001F45CE">
        <w:rPr>
          <w:rFonts w:cstheme="minorHAnsi"/>
        </w:rPr>
        <w:t>Keep an Eye on UK Employment rights</w:t>
      </w:r>
      <w:r w:rsidR="004A150A" w:rsidRPr="001F45CE">
        <w:rPr>
          <w:rFonts w:cstheme="minorHAnsi"/>
        </w:rPr>
        <w:t>: The Human Resource team needs to be updated with the recent Employment rights to work in UK because candidates outside UK need to apply for the work visa and need to go through the immigration process.</w:t>
      </w:r>
    </w:p>
    <w:p w14:paraId="03DE1A03" w14:textId="6D2ED24F" w:rsidR="004A150A" w:rsidRPr="00F353D5" w:rsidRDefault="00F353D5" w:rsidP="00F353D5">
      <w:pPr>
        <w:pStyle w:val="ListParagraph"/>
        <w:numPr>
          <w:ilvl w:val="0"/>
          <w:numId w:val="7"/>
        </w:numPr>
        <w:rPr>
          <w:rFonts w:cstheme="minorHAnsi"/>
        </w:rPr>
      </w:pPr>
      <w:r>
        <w:rPr>
          <w:rFonts w:cstheme="minorHAnsi"/>
        </w:rPr>
        <w:t>Employee Retention: The employee retention is one of the key change in the Human Resource process. With Brexit and new immigration laws coming to picture many employees</w:t>
      </w:r>
      <w:r w:rsidR="008D1644">
        <w:rPr>
          <w:rFonts w:cstheme="minorHAnsi"/>
        </w:rPr>
        <w:t xml:space="preserve"> are forced to resign or withdraw their current employment, and there is nothing that a Human Resource can do to stop that. Hence employers are unable to retain the existing employees.</w:t>
      </w:r>
    </w:p>
    <w:p w14:paraId="79BC32A3" w14:textId="66260FBA" w:rsidR="00A70B3E" w:rsidRPr="007873B2" w:rsidRDefault="007873B2" w:rsidP="007873B2">
      <w:pPr>
        <w:pStyle w:val="ListParagraph"/>
        <w:numPr>
          <w:ilvl w:val="0"/>
          <w:numId w:val="7"/>
        </w:numPr>
        <w:rPr>
          <w:rFonts w:cstheme="minorHAnsi"/>
        </w:rPr>
      </w:pPr>
      <w:r>
        <w:rPr>
          <w:rFonts w:cstheme="minorHAnsi"/>
        </w:rPr>
        <w:t xml:space="preserve">GDPR: The General Data Protection Regulation which came into effect in May 2018. GDPR ensures to protect the data of the individuals in UK. Brexit has not impacted much on the GDPR because the data can be shared freely within UK and EU and other countries, however </w:t>
      </w:r>
      <w:r w:rsidR="001438A8">
        <w:rPr>
          <w:rFonts w:cstheme="minorHAnsi"/>
        </w:rPr>
        <w:lastRenderedPageBreak/>
        <w:t>HR is suppose to ensure if there is no breach in the same as it will cause a huge penalty to any organization.</w:t>
      </w:r>
    </w:p>
    <w:p w14:paraId="62A34D18" w14:textId="77777777" w:rsidR="00427E0C" w:rsidRDefault="00903ECF" w:rsidP="00903ECF">
      <w:pPr>
        <w:rPr>
          <w:rFonts w:cstheme="minorHAnsi"/>
        </w:rPr>
      </w:pPr>
      <w:r>
        <w:rPr>
          <w:rFonts w:cstheme="minorHAnsi"/>
        </w:rPr>
        <w:t xml:space="preserve">         </w:t>
      </w:r>
    </w:p>
    <w:p w14:paraId="573D516E" w14:textId="77777777" w:rsidR="00427E0C" w:rsidRDefault="00427E0C" w:rsidP="00903ECF">
      <w:pPr>
        <w:rPr>
          <w:rFonts w:cstheme="minorHAnsi"/>
          <w:b/>
          <w:bCs/>
          <w:sz w:val="28"/>
          <w:szCs w:val="28"/>
        </w:rPr>
      </w:pPr>
    </w:p>
    <w:p w14:paraId="35031EF8" w14:textId="2DD17334" w:rsidR="00903ECF" w:rsidRPr="00F353D5" w:rsidRDefault="00903ECF" w:rsidP="00903ECF">
      <w:pPr>
        <w:rPr>
          <w:rFonts w:cstheme="minorHAnsi"/>
          <w:b/>
          <w:bCs/>
          <w:sz w:val="28"/>
          <w:szCs w:val="28"/>
        </w:rPr>
      </w:pPr>
      <w:r w:rsidRPr="00F353D5">
        <w:rPr>
          <w:rFonts w:cstheme="minorHAnsi"/>
          <w:b/>
          <w:bCs/>
          <w:sz w:val="28"/>
          <w:szCs w:val="28"/>
        </w:rPr>
        <w:t>Employee Retention</w:t>
      </w:r>
      <w:r>
        <w:rPr>
          <w:rFonts w:cstheme="minorHAnsi"/>
          <w:b/>
          <w:bCs/>
          <w:sz w:val="28"/>
          <w:szCs w:val="28"/>
        </w:rPr>
        <w:t xml:space="preserve"> Scheme</w:t>
      </w:r>
      <w:r w:rsidRPr="00F353D5">
        <w:rPr>
          <w:rFonts w:cstheme="minorHAnsi"/>
          <w:b/>
          <w:bCs/>
          <w:sz w:val="28"/>
          <w:szCs w:val="28"/>
        </w:rPr>
        <w:t>:</w:t>
      </w:r>
    </w:p>
    <w:p w14:paraId="53C7DD0B" w14:textId="77777777" w:rsidR="00903ECF" w:rsidRPr="001F45CE" w:rsidRDefault="00903ECF" w:rsidP="00903ECF">
      <w:pPr>
        <w:rPr>
          <w:rFonts w:cstheme="minorHAnsi"/>
        </w:rPr>
      </w:pPr>
    </w:p>
    <w:p w14:paraId="3577DDBE" w14:textId="77777777" w:rsidR="00903ECF" w:rsidRDefault="00903ECF" w:rsidP="00903ECF">
      <w:pPr>
        <w:rPr>
          <w:rFonts w:cstheme="minorHAnsi"/>
        </w:rPr>
      </w:pPr>
      <w:r w:rsidRPr="001F45CE">
        <w:rPr>
          <w:rFonts w:cstheme="minorHAnsi"/>
        </w:rPr>
        <w:t>The Employee ret</w:t>
      </w:r>
      <w:r>
        <w:rPr>
          <w:rFonts w:cstheme="minorHAnsi"/>
        </w:rPr>
        <w:t>ention scheme was applied from March 2020 till September 2021. This scheme was made so that employers could retain their employees during coronavirus and pay staff by furloughing employees at upto 80% of their wages. Around 11.7 million employees were furloughed through this scheme.</w:t>
      </w:r>
    </w:p>
    <w:p w14:paraId="36D45E6D" w14:textId="77777777" w:rsidR="00E37DFA" w:rsidRDefault="00903ECF" w:rsidP="00903ECF">
      <w:pPr>
        <w:rPr>
          <w:rFonts w:cstheme="minorHAnsi"/>
        </w:rPr>
      </w:pPr>
      <w:r>
        <w:rPr>
          <w:noProof/>
        </w:rPr>
        <w:drawing>
          <wp:inline distT="0" distB="0" distL="0" distR="0" wp14:anchorId="6B828DA0" wp14:editId="0A802877">
            <wp:extent cx="3524250" cy="23558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1412" t="15757" r="27100" b="11168"/>
                    <a:stretch/>
                  </pic:blipFill>
                  <pic:spPr bwMode="auto">
                    <a:xfrm>
                      <a:off x="0" y="0"/>
                      <a:ext cx="3524250" cy="2355850"/>
                    </a:xfrm>
                    <a:prstGeom prst="rect">
                      <a:avLst/>
                    </a:prstGeom>
                    <a:ln>
                      <a:noFill/>
                    </a:ln>
                    <a:extLst>
                      <a:ext uri="{53640926-AAD7-44D8-BBD7-CCE9431645EC}">
                        <a14:shadowObscured xmlns:a14="http://schemas.microsoft.com/office/drawing/2010/main"/>
                      </a:ext>
                    </a:extLst>
                  </pic:spPr>
                </pic:pic>
              </a:graphicData>
            </a:graphic>
          </wp:inline>
        </w:drawing>
      </w:r>
    </w:p>
    <w:p w14:paraId="28C55A21" w14:textId="74ECADCC" w:rsidR="00903ECF" w:rsidRPr="00E37DFA" w:rsidRDefault="00903ECF" w:rsidP="00903ECF">
      <w:pPr>
        <w:rPr>
          <w:rFonts w:cstheme="minorHAnsi"/>
        </w:rPr>
      </w:pPr>
      <w:r>
        <w:rPr>
          <w:rFonts w:cstheme="minorHAnsi"/>
          <w:sz w:val="24"/>
          <w:szCs w:val="24"/>
        </w:rPr>
        <w:t xml:space="preserve">According to Brinkley and Crowley(2017), reduced access to the EU workers has forced UK to train and upskill their Existing workforce which would require huge investment and time. </w:t>
      </w:r>
    </w:p>
    <w:p w14:paraId="361F76B6" w14:textId="77777777" w:rsidR="00903ECF" w:rsidRPr="00FC7B11" w:rsidRDefault="00903ECF" w:rsidP="00903ECF">
      <w:pPr>
        <w:rPr>
          <w:rFonts w:cstheme="minorHAnsi"/>
          <w:sz w:val="24"/>
          <w:szCs w:val="24"/>
        </w:rPr>
      </w:pPr>
      <w:r>
        <w:rPr>
          <w:rFonts w:cstheme="minorHAnsi"/>
          <w:sz w:val="24"/>
          <w:szCs w:val="24"/>
        </w:rPr>
        <w:t>Brexit has led to reliance on non EU migrant workers majorly from Asian Countries. And this will lead organizations to hire agencies outside EEA.</w:t>
      </w:r>
    </w:p>
    <w:p w14:paraId="7019EBF9" w14:textId="77777777" w:rsidR="00903ECF" w:rsidRDefault="00903ECF" w:rsidP="00903ECF">
      <w:pPr>
        <w:rPr>
          <w:rFonts w:cstheme="minorHAnsi"/>
        </w:rPr>
      </w:pPr>
      <w:r>
        <w:rPr>
          <w:rFonts w:cstheme="minorHAnsi"/>
        </w:rPr>
        <w:t>Despite early Concerns about Brexit’s impact on employment, employment levels has continued to grow sharply after Brexit.</w:t>
      </w:r>
    </w:p>
    <w:p w14:paraId="54EFFBA2" w14:textId="295D960A" w:rsidR="00903ECF" w:rsidRDefault="00903ECF" w:rsidP="0064555A">
      <w:pPr>
        <w:rPr>
          <w:rFonts w:cstheme="minorHAnsi"/>
        </w:rPr>
      </w:pPr>
    </w:p>
    <w:p w14:paraId="7D0E09B3" w14:textId="77777777" w:rsidR="00C029C6" w:rsidRDefault="00C029C6" w:rsidP="0064555A">
      <w:pPr>
        <w:rPr>
          <w:rFonts w:cstheme="minorHAnsi"/>
          <w:b/>
          <w:bCs/>
          <w:sz w:val="24"/>
          <w:szCs w:val="24"/>
        </w:rPr>
      </w:pPr>
    </w:p>
    <w:p w14:paraId="273B6DBB" w14:textId="77777777" w:rsidR="00C029C6" w:rsidRDefault="00C029C6" w:rsidP="0064555A">
      <w:pPr>
        <w:rPr>
          <w:rFonts w:cstheme="minorHAnsi"/>
          <w:b/>
          <w:bCs/>
          <w:sz w:val="24"/>
          <w:szCs w:val="24"/>
        </w:rPr>
      </w:pPr>
    </w:p>
    <w:p w14:paraId="053FEF28" w14:textId="77777777" w:rsidR="00C029C6" w:rsidRDefault="00C029C6" w:rsidP="0064555A">
      <w:pPr>
        <w:rPr>
          <w:rFonts w:cstheme="minorHAnsi"/>
          <w:b/>
          <w:bCs/>
          <w:sz w:val="24"/>
          <w:szCs w:val="24"/>
        </w:rPr>
      </w:pPr>
    </w:p>
    <w:p w14:paraId="0651C5A5" w14:textId="02B53484" w:rsidR="00BA3DB8" w:rsidRPr="00F02DCA" w:rsidRDefault="00BA3DB8" w:rsidP="0064555A">
      <w:pPr>
        <w:rPr>
          <w:rFonts w:cstheme="minorHAnsi"/>
          <w:b/>
          <w:bCs/>
          <w:sz w:val="24"/>
          <w:szCs w:val="24"/>
        </w:rPr>
      </w:pPr>
      <w:r w:rsidRPr="00F02DCA">
        <w:rPr>
          <w:rFonts w:cstheme="minorHAnsi"/>
          <w:b/>
          <w:bCs/>
          <w:sz w:val="24"/>
          <w:szCs w:val="24"/>
        </w:rPr>
        <w:t xml:space="preserve">The </w:t>
      </w:r>
      <w:r w:rsidR="00F02DCA" w:rsidRPr="00F02DCA">
        <w:rPr>
          <w:rFonts w:cstheme="minorHAnsi"/>
          <w:b/>
          <w:bCs/>
          <w:sz w:val="24"/>
          <w:szCs w:val="24"/>
        </w:rPr>
        <w:t>Positive</w:t>
      </w:r>
      <w:r w:rsidRPr="00F02DCA">
        <w:rPr>
          <w:rFonts w:cstheme="minorHAnsi"/>
          <w:b/>
          <w:bCs/>
          <w:sz w:val="24"/>
          <w:szCs w:val="24"/>
        </w:rPr>
        <w:t xml:space="preserve"> Impact</w:t>
      </w:r>
      <w:r w:rsidR="00F02DCA" w:rsidRPr="00F02DCA">
        <w:rPr>
          <w:rFonts w:cstheme="minorHAnsi"/>
          <w:b/>
          <w:bCs/>
          <w:sz w:val="24"/>
          <w:szCs w:val="24"/>
        </w:rPr>
        <w:t xml:space="preserve"> of Brexit</w:t>
      </w:r>
      <w:r w:rsidRPr="00F02DCA">
        <w:rPr>
          <w:rFonts w:cstheme="minorHAnsi"/>
          <w:b/>
          <w:bCs/>
          <w:sz w:val="24"/>
          <w:szCs w:val="24"/>
        </w:rPr>
        <w:t xml:space="preserve"> on Human Resource: </w:t>
      </w:r>
    </w:p>
    <w:p w14:paraId="0F5880F9" w14:textId="515892A8" w:rsidR="00BA3DB8" w:rsidRDefault="00BA3DB8" w:rsidP="0064555A">
      <w:pPr>
        <w:rPr>
          <w:rFonts w:cstheme="minorHAnsi"/>
        </w:rPr>
      </w:pPr>
    </w:p>
    <w:p w14:paraId="4DFF1015" w14:textId="33D4851C" w:rsidR="00BA3DB8" w:rsidRDefault="00BA3DB8" w:rsidP="0064555A">
      <w:pPr>
        <w:rPr>
          <w:rFonts w:cstheme="minorHAnsi"/>
        </w:rPr>
      </w:pPr>
      <w:r>
        <w:rPr>
          <w:rFonts w:cstheme="minorHAnsi"/>
        </w:rPr>
        <w:t>Market Strength: Free Movement of Talent across borders from central locations has made UK an appealing base to access talent.</w:t>
      </w:r>
    </w:p>
    <w:p w14:paraId="7B035E82" w14:textId="4B4D8B2D" w:rsidR="00BA3DB8" w:rsidRDefault="00BA3DB8" w:rsidP="0064555A">
      <w:pPr>
        <w:rPr>
          <w:rFonts w:cstheme="minorHAnsi"/>
        </w:rPr>
      </w:pPr>
    </w:p>
    <w:p w14:paraId="78E11130" w14:textId="429E0750" w:rsidR="00BA3DB8" w:rsidRDefault="009856A2" w:rsidP="0064555A">
      <w:pPr>
        <w:rPr>
          <w:rFonts w:cstheme="minorHAnsi"/>
        </w:rPr>
      </w:pPr>
      <w:r>
        <w:rPr>
          <w:rFonts w:cstheme="minorHAnsi"/>
        </w:rPr>
        <w:t>Free Movement of Attractive Talent: The UK market has supported free movement of skilled and unskilled workers from different continents like Asia.</w:t>
      </w:r>
    </w:p>
    <w:p w14:paraId="438B5371" w14:textId="530CE58D" w:rsidR="009856A2" w:rsidRDefault="009856A2" w:rsidP="0064555A">
      <w:pPr>
        <w:rPr>
          <w:rFonts w:cstheme="minorHAnsi"/>
        </w:rPr>
      </w:pPr>
    </w:p>
    <w:p w14:paraId="30CF2159" w14:textId="1F3AA23C" w:rsidR="009856A2" w:rsidRDefault="009856A2" w:rsidP="0064555A">
      <w:pPr>
        <w:rPr>
          <w:rFonts w:cstheme="minorHAnsi"/>
        </w:rPr>
      </w:pPr>
      <w:r>
        <w:rPr>
          <w:rFonts w:cstheme="minorHAnsi"/>
        </w:rPr>
        <w:t>Employee Rights: Organizations employing within UK are subject to Employee rights regulations like working time regulations, including working time regulations, entitlements around Maternity, discrimination protection, agency workers right and Holiday entitlement.</w:t>
      </w:r>
    </w:p>
    <w:p w14:paraId="276E9EFB" w14:textId="59D5CC16" w:rsidR="00BA2AA4" w:rsidRDefault="00BA2AA4" w:rsidP="0064555A">
      <w:pPr>
        <w:rPr>
          <w:rFonts w:cstheme="minorHAnsi"/>
        </w:rPr>
      </w:pPr>
    </w:p>
    <w:p w14:paraId="7A035E13" w14:textId="6E3D094B" w:rsidR="00BA2AA4" w:rsidRDefault="00BA2AA4" w:rsidP="0064555A">
      <w:pPr>
        <w:rPr>
          <w:rFonts w:cstheme="minorHAnsi"/>
        </w:rPr>
      </w:pPr>
    </w:p>
    <w:p w14:paraId="369A6EF8" w14:textId="77777777" w:rsidR="00BA2AA4" w:rsidRDefault="00BA2AA4" w:rsidP="0064555A">
      <w:pPr>
        <w:rPr>
          <w:rFonts w:cstheme="minorHAnsi"/>
        </w:rPr>
      </w:pPr>
    </w:p>
    <w:p w14:paraId="52FB9DE6" w14:textId="77777777" w:rsidR="00BA3DB8" w:rsidRDefault="00BA3DB8" w:rsidP="0064555A">
      <w:pPr>
        <w:rPr>
          <w:rFonts w:cstheme="minorHAnsi"/>
        </w:rPr>
      </w:pPr>
    </w:p>
    <w:p w14:paraId="5C045A40" w14:textId="13421BC2" w:rsidR="007C5659" w:rsidRDefault="007C5659" w:rsidP="00FE500B">
      <w:pPr>
        <w:rPr>
          <w:rFonts w:cstheme="minorHAnsi"/>
        </w:rPr>
      </w:pPr>
    </w:p>
    <w:p w14:paraId="42F59E95" w14:textId="77777777" w:rsidR="00BA3DB8" w:rsidRDefault="00BA3DB8" w:rsidP="00FE500B">
      <w:pPr>
        <w:rPr>
          <w:rFonts w:cstheme="minorHAnsi"/>
          <w:b/>
          <w:bCs/>
          <w:sz w:val="28"/>
          <w:szCs w:val="28"/>
        </w:rPr>
      </w:pPr>
    </w:p>
    <w:p w14:paraId="7C42CA73" w14:textId="77777777" w:rsidR="00BA3DB8" w:rsidRDefault="00BA3DB8" w:rsidP="00FE500B">
      <w:pPr>
        <w:rPr>
          <w:rFonts w:cstheme="minorHAnsi"/>
          <w:b/>
          <w:bCs/>
          <w:sz w:val="28"/>
          <w:szCs w:val="28"/>
        </w:rPr>
      </w:pPr>
    </w:p>
    <w:p w14:paraId="1B790294" w14:textId="77777777" w:rsidR="00C029C6" w:rsidRDefault="00C029C6" w:rsidP="00FE500B">
      <w:pPr>
        <w:rPr>
          <w:rFonts w:cstheme="minorHAnsi"/>
          <w:b/>
          <w:bCs/>
          <w:sz w:val="28"/>
          <w:szCs w:val="28"/>
        </w:rPr>
      </w:pPr>
    </w:p>
    <w:p w14:paraId="0AFAA752" w14:textId="77777777" w:rsidR="00C029C6" w:rsidRDefault="00C029C6" w:rsidP="00FE500B">
      <w:pPr>
        <w:rPr>
          <w:rFonts w:cstheme="minorHAnsi"/>
          <w:b/>
          <w:bCs/>
          <w:sz w:val="28"/>
          <w:szCs w:val="28"/>
        </w:rPr>
      </w:pPr>
    </w:p>
    <w:p w14:paraId="6C7819E4" w14:textId="77777777" w:rsidR="00C029C6" w:rsidRDefault="00C029C6" w:rsidP="00FE500B">
      <w:pPr>
        <w:rPr>
          <w:rFonts w:cstheme="minorHAnsi"/>
          <w:b/>
          <w:bCs/>
          <w:sz w:val="28"/>
          <w:szCs w:val="28"/>
        </w:rPr>
      </w:pPr>
    </w:p>
    <w:p w14:paraId="28220B46" w14:textId="77777777" w:rsidR="00DA57BB" w:rsidRDefault="00DA57BB" w:rsidP="00FE500B">
      <w:pPr>
        <w:rPr>
          <w:rFonts w:cstheme="minorHAnsi"/>
          <w:b/>
          <w:bCs/>
          <w:sz w:val="28"/>
          <w:szCs w:val="28"/>
        </w:rPr>
      </w:pPr>
    </w:p>
    <w:p w14:paraId="6A2FAA28" w14:textId="681C7E31" w:rsidR="00FE500B" w:rsidRPr="00FE500B" w:rsidRDefault="00FE500B" w:rsidP="00FE500B">
      <w:pPr>
        <w:rPr>
          <w:rFonts w:cstheme="minorHAnsi"/>
          <w:b/>
          <w:bCs/>
          <w:sz w:val="28"/>
          <w:szCs w:val="28"/>
        </w:rPr>
      </w:pPr>
      <w:r w:rsidRPr="00FE500B">
        <w:rPr>
          <w:rFonts w:cstheme="minorHAnsi"/>
          <w:b/>
          <w:bCs/>
          <w:sz w:val="28"/>
          <w:szCs w:val="28"/>
        </w:rPr>
        <w:t>Trends that changed Human Resource in the last decade</w:t>
      </w:r>
    </w:p>
    <w:p w14:paraId="63DCAF63" w14:textId="212CA18E" w:rsidR="007C5659" w:rsidRPr="001F45CE" w:rsidRDefault="007C5659" w:rsidP="0064555A">
      <w:pPr>
        <w:rPr>
          <w:rFonts w:cstheme="minorHAnsi"/>
        </w:rPr>
      </w:pPr>
    </w:p>
    <w:p w14:paraId="238AF29E" w14:textId="1AC69981" w:rsidR="00E62225" w:rsidRDefault="00FE500B" w:rsidP="00E62225">
      <w:pPr>
        <w:pStyle w:val="ListParagraph"/>
        <w:numPr>
          <w:ilvl w:val="0"/>
          <w:numId w:val="9"/>
        </w:numPr>
        <w:rPr>
          <w:rFonts w:cstheme="minorHAnsi"/>
          <w:sz w:val="24"/>
          <w:szCs w:val="24"/>
        </w:rPr>
      </w:pPr>
      <w:r w:rsidRPr="00FE500B">
        <w:rPr>
          <w:rFonts w:cstheme="minorHAnsi"/>
          <w:b/>
          <w:bCs/>
          <w:sz w:val="24"/>
          <w:szCs w:val="24"/>
        </w:rPr>
        <w:t>Social media Platforms</w:t>
      </w:r>
      <w:r>
        <w:rPr>
          <w:rFonts w:cstheme="minorHAnsi"/>
          <w:b/>
          <w:bCs/>
          <w:sz w:val="24"/>
          <w:szCs w:val="24"/>
        </w:rPr>
        <w:t xml:space="preserve">: </w:t>
      </w:r>
      <w:r w:rsidRPr="00FE500B">
        <w:rPr>
          <w:rFonts w:cstheme="minorHAnsi"/>
          <w:sz w:val="24"/>
          <w:szCs w:val="24"/>
        </w:rPr>
        <w:t>The Social media platforms like face book, twitter, Instagram has gained popularity over the last decade.</w:t>
      </w:r>
      <w:r>
        <w:rPr>
          <w:rFonts w:cstheme="minorHAnsi"/>
          <w:sz w:val="24"/>
          <w:szCs w:val="24"/>
        </w:rPr>
        <w:t xml:space="preserve"> Apart from social media platforms </w:t>
      </w:r>
      <w:r w:rsidR="00E62225">
        <w:rPr>
          <w:rFonts w:cstheme="minorHAnsi"/>
          <w:sz w:val="24"/>
          <w:szCs w:val="24"/>
        </w:rPr>
        <w:t>the job posting websites like Linkedin, job portals like CV Library, Indeed, etc has also taken over the traditional HR ways of posting jobs which included the newspapers and other ways of advertisement. The use of these platforms has not only made the overall resourcing process convenient but also it has proven time saviour.</w:t>
      </w:r>
    </w:p>
    <w:p w14:paraId="4FFBAC06" w14:textId="39523404" w:rsidR="00C93AB9" w:rsidRDefault="00C93AB9" w:rsidP="00C93AB9">
      <w:pPr>
        <w:ind w:left="360"/>
        <w:rPr>
          <w:rFonts w:cstheme="minorHAnsi"/>
          <w:sz w:val="24"/>
          <w:szCs w:val="24"/>
        </w:rPr>
      </w:pPr>
    </w:p>
    <w:p w14:paraId="21A25379" w14:textId="77777777" w:rsidR="00C93AB9" w:rsidRPr="00C93AB9" w:rsidRDefault="00C93AB9" w:rsidP="00C93AB9">
      <w:pPr>
        <w:ind w:left="360"/>
        <w:rPr>
          <w:rFonts w:cstheme="minorHAnsi"/>
          <w:sz w:val="24"/>
          <w:szCs w:val="24"/>
        </w:rPr>
      </w:pPr>
    </w:p>
    <w:p w14:paraId="33C91E79" w14:textId="5B2495E9" w:rsidR="00FD5E65" w:rsidRDefault="00C93AB9" w:rsidP="00FD5E65">
      <w:pPr>
        <w:pStyle w:val="ListParagraph"/>
        <w:numPr>
          <w:ilvl w:val="0"/>
          <w:numId w:val="9"/>
        </w:numPr>
        <w:rPr>
          <w:rFonts w:cstheme="minorHAnsi"/>
          <w:sz w:val="24"/>
          <w:szCs w:val="24"/>
        </w:rPr>
      </w:pPr>
      <w:r w:rsidRPr="00FD5E65">
        <w:rPr>
          <w:rFonts w:cstheme="minorHAnsi"/>
          <w:b/>
          <w:bCs/>
          <w:sz w:val="24"/>
          <w:szCs w:val="24"/>
        </w:rPr>
        <w:t>Employee Benefits:</w:t>
      </w:r>
      <w:r>
        <w:rPr>
          <w:rFonts w:cstheme="minorHAnsi"/>
          <w:sz w:val="24"/>
          <w:szCs w:val="24"/>
        </w:rPr>
        <w:t xml:space="preserve"> The Benefits like health and retirement programs were among the most common that employer provides, apart from the mentioned benefits, benefits like Accomodation, Paid leaves, Insurance, overtime compensation, </w:t>
      </w:r>
      <w:r w:rsidR="00FD5E65">
        <w:rPr>
          <w:rFonts w:cstheme="minorHAnsi"/>
          <w:sz w:val="24"/>
          <w:szCs w:val="24"/>
        </w:rPr>
        <w:t xml:space="preserve">etc are the other common benefits that are also provided by the employers including small </w:t>
      </w:r>
      <w:r w:rsidR="00FD5E65">
        <w:rPr>
          <w:rFonts w:cstheme="minorHAnsi"/>
          <w:sz w:val="24"/>
          <w:szCs w:val="24"/>
        </w:rPr>
        <w:lastRenderedPageBreak/>
        <w:t>firm and Large firms. These were limited 10 years ago but this has become more common during the course of years.</w:t>
      </w:r>
    </w:p>
    <w:p w14:paraId="2597EFD3" w14:textId="24BBA68B" w:rsidR="00FD5E65" w:rsidRDefault="00FD5E65" w:rsidP="00FD5E65">
      <w:pPr>
        <w:rPr>
          <w:rFonts w:cstheme="minorHAnsi"/>
          <w:sz w:val="24"/>
          <w:szCs w:val="24"/>
        </w:rPr>
      </w:pPr>
    </w:p>
    <w:p w14:paraId="4DF0E5DB" w14:textId="77777777" w:rsidR="00FD5E65" w:rsidRPr="00FD5E65" w:rsidRDefault="00FD5E65" w:rsidP="00FD5E65">
      <w:pPr>
        <w:rPr>
          <w:rFonts w:cstheme="minorHAnsi"/>
          <w:sz w:val="24"/>
          <w:szCs w:val="24"/>
        </w:rPr>
      </w:pPr>
    </w:p>
    <w:p w14:paraId="680615C2" w14:textId="525B1F61" w:rsidR="00B422D1" w:rsidRDefault="00092C45" w:rsidP="00B422D1">
      <w:pPr>
        <w:pStyle w:val="ListParagraph"/>
        <w:numPr>
          <w:ilvl w:val="0"/>
          <w:numId w:val="9"/>
        </w:numPr>
        <w:rPr>
          <w:rFonts w:cstheme="minorHAnsi"/>
          <w:sz w:val="24"/>
          <w:szCs w:val="24"/>
        </w:rPr>
      </w:pPr>
      <w:r w:rsidRPr="00092C45">
        <w:rPr>
          <w:rFonts w:cstheme="minorHAnsi"/>
          <w:b/>
          <w:bCs/>
          <w:sz w:val="24"/>
          <w:szCs w:val="24"/>
        </w:rPr>
        <w:t>Technologies</w:t>
      </w:r>
      <w:r>
        <w:rPr>
          <w:rFonts w:cstheme="minorHAnsi"/>
          <w:sz w:val="24"/>
          <w:szCs w:val="24"/>
        </w:rPr>
        <w:t>: Technologies has moved work beyond the office premises as even pandemic has forced people to work remotely and this gave Flexibility to work beyond the premise of office. Not only just remote work</w:t>
      </w:r>
      <w:r w:rsidR="0057285A">
        <w:rPr>
          <w:rFonts w:cstheme="minorHAnsi"/>
          <w:sz w:val="24"/>
          <w:szCs w:val="24"/>
        </w:rPr>
        <w:t xml:space="preserve"> the evolution in technology like the cloud computing and server database has made the work easy and fast.</w:t>
      </w:r>
    </w:p>
    <w:p w14:paraId="780247E6" w14:textId="77777777" w:rsidR="00B422D1" w:rsidRPr="00B422D1" w:rsidRDefault="00B422D1" w:rsidP="00DA57BB">
      <w:pPr>
        <w:rPr>
          <w:rFonts w:cstheme="minorHAnsi"/>
          <w:sz w:val="24"/>
          <w:szCs w:val="24"/>
        </w:rPr>
      </w:pPr>
    </w:p>
    <w:p w14:paraId="70A23488" w14:textId="75EEE874" w:rsidR="0057285A" w:rsidRPr="00B422D1" w:rsidRDefault="00B422D1" w:rsidP="00B422D1">
      <w:pPr>
        <w:pStyle w:val="ListParagraph"/>
        <w:numPr>
          <w:ilvl w:val="0"/>
          <w:numId w:val="9"/>
        </w:numPr>
        <w:rPr>
          <w:rFonts w:cstheme="minorHAnsi"/>
          <w:sz w:val="24"/>
          <w:szCs w:val="24"/>
        </w:rPr>
      </w:pPr>
      <w:r w:rsidRPr="00C8776D">
        <w:rPr>
          <w:rFonts w:cstheme="minorHAnsi"/>
          <w:b/>
          <w:bCs/>
          <w:sz w:val="24"/>
          <w:szCs w:val="24"/>
        </w:rPr>
        <w:t>Analytics change</w:t>
      </w:r>
      <w:r w:rsidR="00AF40AA" w:rsidRPr="00C8776D">
        <w:rPr>
          <w:rFonts w:cstheme="minorHAnsi"/>
          <w:b/>
          <w:bCs/>
          <w:sz w:val="24"/>
          <w:szCs w:val="24"/>
        </w:rPr>
        <w:t>d</w:t>
      </w:r>
      <w:r w:rsidRPr="00C8776D">
        <w:rPr>
          <w:rFonts w:cstheme="minorHAnsi"/>
          <w:b/>
          <w:bCs/>
          <w:sz w:val="24"/>
          <w:szCs w:val="24"/>
        </w:rPr>
        <w:t xml:space="preserve"> the game</w:t>
      </w:r>
      <w:r>
        <w:rPr>
          <w:rFonts w:cstheme="minorHAnsi"/>
          <w:sz w:val="24"/>
          <w:szCs w:val="24"/>
        </w:rPr>
        <w:t xml:space="preserve">: Requirement of Data skills has grown to a greater extent in last few years, with the growing pace in the workforce, analytics has become key skill to </w:t>
      </w:r>
      <w:r w:rsidR="00100F50">
        <w:rPr>
          <w:rFonts w:cstheme="minorHAnsi"/>
          <w:sz w:val="24"/>
          <w:szCs w:val="24"/>
        </w:rPr>
        <w:t>measure productivity and keep every record updated</w:t>
      </w:r>
      <w:r>
        <w:rPr>
          <w:rFonts w:cstheme="minorHAnsi"/>
          <w:sz w:val="24"/>
          <w:szCs w:val="24"/>
        </w:rPr>
        <w:t>.</w:t>
      </w:r>
    </w:p>
    <w:p w14:paraId="26C847AE" w14:textId="219BD6D7" w:rsidR="0057285A" w:rsidRDefault="0057285A" w:rsidP="0057285A">
      <w:pPr>
        <w:rPr>
          <w:rFonts w:cstheme="minorHAnsi"/>
          <w:sz w:val="24"/>
          <w:szCs w:val="24"/>
        </w:rPr>
      </w:pPr>
    </w:p>
    <w:p w14:paraId="728DA861" w14:textId="563C00B7" w:rsidR="00B422D1" w:rsidRDefault="00B422D1" w:rsidP="0057285A">
      <w:pPr>
        <w:rPr>
          <w:rFonts w:cstheme="minorHAnsi"/>
          <w:sz w:val="24"/>
          <w:szCs w:val="24"/>
        </w:rPr>
      </w:pPr>
    </w:p>
    <w:p w14:paraId="56F4559B" w14:textId="2D5E68E1" w:rsidR="00997801" w:rsidRPr="007873B2" w:rsidRDefault="00C07539" w:rsidP="0057285A">
      <w:pPr>
        <w:rPr>
          <w:rFonts w:cstheme="minorHAnsi"/>
          <w:b/>
          <w:bCs/>
          <w:sz w:val="28"/>
          <w:szCs w:val="28"/>
        </w:rPr>
      </w:pPr>
      <w:r w:rsidRPr="007873B2">
        <w:rPr>
          <w:rFonts w:cstheme="minorHAnsi"/>
          <w:b/>
          <w:bCs/>
          <w:sz w:val="28"/>
          <w:szCs w:val="28"/>
        </w:rPr>
        <w:t xml:space="preserve">Effect of Brexit on Economy of UK: </w:t>
      </w:r>
    </w:p>
    <w:p w14:paraId="19EA5216" w14:textId="4D5BE15F" w:rsidR="00C07539" w:rsidRDefault="00C07539" w:rsidP="0057285A">
      <w:pPr>
        <w:rPr>
          <w:rFonts w:cstheme="minorHAnsi"/>
          <w:sz w:val="24"/>
          <w:szCs w:val="24"/>
        </w:rPr>
      </w:pPr>
    </w:p>
    <w:p w14:paraId="58E1C902" w14:textId="719C4213" w:rsidR="00C07539" w:rsidRDefault="00C07539" w:rsidP="0057285A">
      <w:pPr>
        <w:rPr>
          <w:rFonts w:cstheme="minorHAnsi"/>
          <w:sz w:val="24"/>
          <w:szCs w:val="24"/>
        </w:rPr>
      </w:pPr>
      <w:r>
        <w:rPr>
          <w:rFonts w:cstheme="minorHAnsi"/>
          <w:sz w:val="24"/>
          <w:szCs w:val="24"/>
        </w:rPr>
        <w:t xml:space="preserve">Brexit has large and </w:t>
      </w:r>
      <w:r w:rsidR="003152C9">
        <w:rPr>
          <w:rFonts w:cstheme="minorHAnsi"/>
          <w:sz w:val="24"/>
          <w:szCs w:val="24"/>
        </w:rPr>
        <w:t xml:space="preserve">immediate impact on the economy of UK, it has been assumed that british economy has faced 50/50 Recession. </w:t>
      </w:r>
      <w:r w:rsidR="00DC5E3E">
        <w:rPr>
          <w:rFonts w:cstheme="minorHAnsi"/>
          <w:sz w:val="24"/>
          <w:szCs w:val="24"/>
        </w:rPr>
        <w:t xml:space="preserve">According to the </w:t>
      </w:r>
      <w:r w:rsidR="009E14CB">
        <w:rPr>
          <w:rFonts w:cstheme="minorHAnsi"/>
          <w:sz w:val="24"/>
          <w:szCs w:val="24"/>
        </w:rPr>
        <w:t>studies published in 2018, the economic cost of the Brexit vote were 2% of GDP. According to Financial time analysis of December 2017, the british national’s income was reduced by 0.6% and 1.3%.</w:t>
      </w:r>
    </w:p>
    <w:p w14:paraId="43FD17D8" w14:textId="77777777" w:rsidR="003152C9" w:rsidRDefault="003152C9" w:rsidP="0057285A">
      <w:pPr>
        <w:rPr>
          <w:rFonts w:cstheme="minorHAnsi"/>
          <w:sz w:val="24"/>
          <w:szCs w:val="24"/>
        </w:rPr>
      </w:pPr>
    </w:p>
    <w:p w14:paraId="6526D494" w14:textId="6B8055B4" w:rsidR="0057285A" w:rsidRDefault="0057285A" w:rsidP="00A6310D">
      <w:pPr>
        <w:pStyle w:val="ListParagraph"/>
        <w:rPr>
          <w:rFonts w:cstheme="minorHAnsi"/>
          <w:sz w:val="24"/>
          <w:szCs w:val="24"/>
        </w:rPr>
      </w:pPr>
    </w:p>
    <w:p w14:paraId="3564B847" w14:textId="73FE4632" w:rsidR="00C07539" w:rsidRDefault="00C07539" w:rsidP="00A6310D">
      <w:pPr>
        <w:pStyle w:val="ListParagraph"/>
        <w:rPr>
          <w:rFonts w:cstheme="minorHAnsi"/>
          <w:sz w:val="24"/>
          <w:szCs w:val="24"/>
        </w:rPr>
      </w:pPr>
    </w:p>
    <w:p w14:paraId="7CD7D429" w14:textId="7EF32D97" w:rsidR="00C07539" w:rsidRDefault="00C07539" w:rsidP="00A6310D">
      <w:pPr>
        <w:pStyle w:val="ListParagraph"/>
        <w:rPr>
          <w:rFonts w:cstheme="minorHAnsi"/>
          <w:sz w:val="24"/>
          <w:szCs w:val="24"/>
        </w:rPr>
      </w:pPr>
    </w:p>
    <w:p w14:paraId="5228EE12" w14:textId="77777777" w:rsidR="00C07539" w:rsidRPr="0057285A" w:rsidRDefault="00C07539" w:rsidP="00A6310D">
      <w:pPr>
        <w:pStyle w:val="ListParagraph"/>
        <w:rPr>
          <w:rFonts w:cstheme="minorHAnsi"/>
          <w:sz w:val="24"/>
          <w:szCs w:val="24"/>
        </w:rPr>
      </w:pPr>
    </w:p>
    <w:p w14:paraId="57CEE450" w14:textId="58232A37" w:rsidR="0057285A" w:rsidRPr="001835A1" w:rsidRDefault="003C0441" w:rsidP="0057285A">
      <w:pPr>
        <w:ind w:left="360"/>
        <w:rPr>
          <w:rFonts w:cstheme="minorHAnsi"/>
        </w:rPr>
      </w:pPr>
      <w:r w:rsidRPr="001835A1">
        <w:rPr>
          <w:rFonts w:cstheme="minorHAnsi"/>
        </w:rPr>
        <w:t xml:space="preserve">Reference 1: Internet Geography(2009) available at: </w:t>
      </w:r>
      <w:r w:rsidRPr="001835A1">
        <w:rPr>
          <w:rFonts w:cstheme="minorHAnsi"/>
        </w:rPr>
        <w:t>http://www.geography.learnontheinternet.co.uk/topics/empstruct.html</w:t>
      </w:r>
    </w:p>
    <w:p w14:paraId="7FDD89E2" w14:textId="77777777" w:rsidR="00C362B3" w:rsidRPr="001835A1" w:rsidRDefault="00C362B3" w:rsidP="0057285A">
      <w:pPr>
        <w:ind w:left="360"/>
        <w:rPr>
          <w:rFonts w:cstheme="minorHAnsi"/>
        </w:rPr>
      </w:pPr>
    </w:p>
    <w:p w14:paraId="190F05C2" w14:textId="7E4E4939" w:rsidR="00C362B3" w:rsidRPr="001835A1" w:rsidRDefault="00C362B3" w:rsidP="0057285A">
      <w:pPr>
        <w:ind w:left="360"/>
        <w:rPr>
          <w:rFonts w:cstheme="minorHAnsi"/>
        </w:rPr>
      </w:pPr>
      <w:r w:rsidRPr="001835A1">
        <w:rPr>
          <w:rFonts w:cstheme="minorHAnsi"/>
        </w:rPr>
        <w:t xml:space="preserve">Reference 2: census2021, Labour Market Overview(2022) </w:t>
      </w:r>
      <w:r w:rsidRPr="001835A1">
        <w:rPr>
          <w:rFonts w:cstheme="minorHAnsi"/>
        </w:rPr>
        <w:t>https://www.ons.gov.uk/employmentandlabourmarket/peopleinwork/employmentandemployeetypes/bulletins/uklabourmarket/june2022#:~:text=The%20UK%20employment%20rate%20increased,number%20of%20part%2Dtime%20employees.</w:t>
      </w:r>
    </w:p>
    <w:p w14:paraId="4A24D12D" w14:textId="125F94E1" w:rsidR="0057285A" w:rsidRPr="001835A1" w:rsidRDefault="00F065F0" w:rsidP="0057285A">
      <w:pPr>
        <w:ind w:left="360"/>
        <w:rPr>
          <w:rFonts w:cstheme="minorHAnsi"/>
        </w:rPr>
      </w:pPr>
      <w:r w:rsidRPr="001835A1">
        <w:rPr>
          <w:rFonts w:cstheme="minorHAnsi"/>
        </w:rPr>
        <w:t>Reference</w:t>
      </w:r>
      <w:r w:rsidR="00E37DFA" w:rsidRPr="001835A1">
        <w:rPr>
          <w:rFonts w:cstheme="minorHAnsi"/>
        </w:rPr>
        <w:t xml:space="preserve"> </w:t>
      </w:r>
      <w:r w:rsidR="00C362B3" w:rsidRPr="001835A1">
        <w:rPr>
          <w:rFonts w:cstheme="minorHAnsi"/>
        </w:rPr>
        <w:t>3</w:t>
      </w:r>
      <w:r w:rsidRPr="001835A1">
        <w:rPr>
          <w:rFonts w:cstheme="minorHAnsi"/>
        </w:rPr>
        <w:t xml:space="preserve">: </w:t>
      </w:r>
      <w:r w:rsidRPr="001835A1">
        <w:t>Martin, C &amp; Okolo, M 2020 'Modelling the Differing Impacts of Covid-19 in the UK Labour Market's</w:t>
      </w:r>
    </w:p>
    <w:p w14:paraId="0E4F6D18" w14:textId="4BA11A6E" w:rsidR="00C362B3" w:rsidRPr="001835A1" w:rsidRDefault="00C362B3" w:rsidP="00C362B3">
      <w:pPr>
        <w:ind w:left="360"/>
        <w:rPr>
          <w:rFonts w:cstheme="minorHAnsi"/>
        </w:rPr>
      </w:pPr>
      <w:r w:rsidRPr="001835A1">
        <w:rPr>
          <w:rFonts w:cstheme="minorHAnsi"/>
        </w:rPr>
        <w:t xml:space="preserve">Reference </w:t>
      </w:r>
      <w:r w:rsidRPr="001835A1">
        <w:rPr>
          <w:rFonts w:cstheme="minorHAnsi"/>
        </w:rPr>
        <w:t>4</w:t>
      </w:r>
      <w:r w:rsidRPr="001835A1">
        <w:rPr>
          <w:rFonts w:cstheme="minorHAnsi"/>
        </w:rPr>
        <w:t>: Salima Hamouche(2021), Cambridge University press, Journal of Management and Organization, Page 1-16.</w:t>
      </w:r>
    </w:p>
    <w:p w14:paraId="22867556" w14:textId="7DF97BDA" w:rsidR="0057285A" w:rsidRPr="001835A1" w:rsidRDefault="00C362B3" w:rsidP="00C362B3">
      <w:pPr>
        <w:rPr>
          <w:rFonts w:cstheme="minorHAnsi"/>
        </w:rPr>
      </w:pPr>
      <w:r w:rsidRPr="001835A1">
        <w:rPr>
          <w:rFonts w:cstheme="minorHAnsi"/>
        </w:rPr>
        <w:lastRenderedPageBreak/>
        <w:t xml:space="preserve">      </w:t>
      </w:r>
      <w:r w:rsidR="00F02DCA" w:rsidRPr="001835A1">
        <w:rPr>
          <w:rFonts w:cstheme="minorHAnsi"/>
        </w:rPr>
        <w:t xml:space="preserve">Reference </w:t>
      </w:r>
      <w:r w:rsidRPr="001835A1">
        <w:rPr>
          <w:rFonts w:cstheme="minorHAnsi"/>
        </w:rPr>
        <w:t>5</w:t>
      </w:r>
      <w:r w:rsidR="00F02DCA" w:rsidRPr="001835A1">
        <w:rPr>
          <w:rFonts w:cstheme="minorHAnsi"/>
        </w:rPr>
        <w:t xml:space="preserve">: MHR Global available </w:t>
      </w:r>
      <w:r w:rsidR="001835A1">
        <w:rPr>
          <w:rFonts w:cstheme="minorHAnsi"/>
        </w:rPr>
        <w:t>at:</w:t>
      </w:r>
      <w:r w:rsidR="001835A1" w:rsidRPr="001835A1">
        <w:rPr>
          <w:rFonts w:cstheme="minorHAnsi"/>
        </w:rPr>
        <w:t xml:space="preserve"> </w:t>
      </w:r>
      <w:hyperlink r:id="rId15" w:history="1">
        <w:r w:rsidR="001835A1" w:rsidRPr="00290956">
          <w:rPr>
            <w:rStyle w:val="Hyperlink"/>
            <w:rFonts w:cstheme="minorHAnsi"/>
          </w:rPr>
          <w:t>https://mhrglobal.com/uk/en/blog/how-brexit-will-affect-</w:t>
        </w:r>
      </w:hyperlink>
      <w:r w:rsidR="001835A1">
        <w:rPr>
          <w:rFonts w:cstheme="minorHAnsi"/>
        </w:rPr>
        <w:t xml:space="preserve">   </w:t>
      </w:r>
      <w:r w:rsidR="001835A1" w:rsidRPr="001835A1">
        <w:rPr>
          <w:rFonts w:cstheme="minorHAnsi"/>
        </w:rPr>
        <w:t>hr</w:t>
      </w:r>
    </w:p>
    <w:p w14:paraId="70A16D18" w14:textId="7FA972B5" w:rsidR="00E37DFA" w:rsidRPr="001835A1" w:rsidRDefault="00E37DFA" w:rsidP="00E37DFA">
      <w:pPr>
        <w:ind w:left="360"/>
        <w:rPr>
          <w:rFonts w:cstheme="minorHAnsi"/>
        </w:rPr>
      </w:pPr>
      <w:r w:rsidRPr="001835A1">
        <w:rPr>
          <w:rFonts w:cstheme="minorHAnsi"/>
        </w:rPr>
        <w:t xml:space="preserve">Reference </w:t>
      </w:r>
      <w:r w:rsidR="00C362B3" w:rsidRPr="001835A1">
        <w:rPr>
          <w:rFonts w:cstheme="minorHAnsi"/>
        </w:rPr>
        <w:t xml:space="preserve">6: </w:t>
      </w:r>
      <w:r w:rsidRPr="001835A1">
        <w:rPr>
          <w:rFonts w:cstheme="minorHAnsi"/>
        </w:rPr>
        <w:t xml:space="preserve"> </w:t>
      </w:r>
      <w:r w:rsidRPr="001835A1">
        <w:rPr>
          <w:rFonts w:cstheme="minorHAnsi"/>
        </w:rPr>
        <w:t>Who.int,</w:t>
      </w:r>
      <w:r w:rsidRPr="001835A1">
        <w:rPr>
          <w:rFonts w:cstheme="minorHAnsi"/>
        </w:rPr>
        <w:t xml:space="preserve"> </w:t>
      </w:r>
      <w:r w:rsidRPr="001835A1">
        <w:rPr>
          <w:rFonts w:cstheme="minorHAnsi"/>
        </w:rPr>
        <w:t>available at: https://www.who.int/publications-detail-redirect/9789240039001</w:t>
      </w:r>
      <w:r w:rsidRPr="001835A1">
        <w:rPr>
          <w:rFonts w:cstheme="minorHAnsi"/>
        </w:rPr>
        <w:tab/>
      </w:r>
    </w:p>
    <w:p w14:paraId="348B138E" w14:textId="3150CF0E" w:rsidR="00092C45" w:rsidRPr="00E37DFA" w:rsidRDefault="00E37DFA" w:rsidP="00E37DFA">
      <w:pPr>
        <w:rPr>
          <w:rFonts w:cstheme="minorHAnsi"/>
          <w:sz w:val="24"/>
          <w:szCs w:val="24"/>
        </w:rPr>
      </w:pPr>
      <w:r>
        <w:rPr>
          <w:rFonts w:cstheme="minorHAnsi"/>
          <w:sz w:val="24"/>
          <w:szCs w:val="24"/>
        </w:rPr>
        <w:t xml:space="preserve">       </w:t>
      </w:r>
    </w:p>
    <w:p w14:paraId="0E1DC110" w14:textId="5450BE04" w:rsidR="00E62225" w:rsidRDefault="00E62225" w:rsidP="00E62225">
      <w:pPr>
        <w:rPr>
          <w:rFonts w:cstheme="minorHAnsi"/>
          <w:sz w:val="24"/>
          <w:szCs w:val="24"/>
        </w:rPr>
      </w:pPr>
    </w:p>
    <w:p w14:paraId="389677F2" w14:textId="77777777" w:rsidR="00E62225" w:rsidRPr="00E62225" w:rsidRDefault="00E62225" w:rsidP="00E62225">
      <w:pPr>
        <w:rPr>
          <w:rFonts w:cstheme="minorHAnsi"/>
          <w:sz w:val="24"/>
          <w:szCs w:val="24"/>
        </w:rPr>
      </w:pPr>
    </w:p>
    <w:p w14:paraId="5C51DAF3" w14:textId="3E87B86A" w:rsidR="007C5659" w:rsidRDefault="007C5659" w:rsidP="0064555A">
      <w:pPr>
        <w:rPr>
          <w:rFonts w:cstheme="minorHAnsi"/>
        </w:rPr>
      </w:pPr>
    </w:p>
    <w:p w14:paraId="77BA8D00" w14:textId="4AC038AD" w:rsidR="00FD5E65" w:rsidRDefault="00FD5E65" w:rsidP="0064555A">
      <w:pPr>
        <w:rPr>
          <w:rFonts w:cstheme="minorHAnsi"/>
        </w:rPr>
      </w:pPr>
    </w:p>
    <w:p w14:paraId="4B4B3278" w14:textId="77777777" w:rsidR="00FD5E65" w:rsidRPr="001F45CE" w:rsidRDefault="00FD5E65" w:rsidP="0064555A">
      <w:pPr>
        <w:rPr>
          <w:rFonts w:cstheme="minorHAnsi"/>
        </w:rPr>
      </w:pPr>
    </w:p>
    <w:p w14:paraId="60A63C22" w14:textId="645DC1C9" w:rsidR="007C5659" w:rsidRPr="001F45CE" w:rsidRDefault="007C5659" w:rsidP="0064555A">
      <w:pPr>
        <w:rPr>
          <w:rFonts w:cstheme="minorHAnsi"/>
        </w:rPr>
      </w:pPr>
    </w:p>
    <w:p w14:paraId="7BE02943" w14:textId="619BE919" w:rsidR="007C5659" w:rsidRPr="001F45CE" w:rsidRDefault="007C5659" w:rsidP="0064555A">
      <w:pPr>
        <w:rPr>
          <w:rFonts w:cstheme="minorHAnsi"/>
        </w:rPr>
      </w:pPr>
    </w:p>
    <w:p w14:paraId="354A445E" w14:textId="7D2D8D48" w:rsidR="007C5659" w:rsidRPr="001F45CE" w:rsidRDefault="007C5659" w:rsidP="0064555A">
      <w:pPr>
        <w:rPr>
          <w:rFonts w:cstheme="minorHAnsi"/>
        </w:rPr>
      </w:pPr>
    </w:p>
    <w:p w14:paraId="5791F9C4" w14:textId="1627C2BA" w:rsidR="007C5659" w:rsidRPr="001F45CE" w:rsidRDefault="007C5659" w:rsidP="0064555A">
      <w:pPr>
        <w:rPr>
          <w:rFonts w:cstheme="minorHAnsi"/>
        </w:rPr>
      </w:pPr>
    </w:p>
    <w:p w14:paraId="0E6609FA" w14:textId="7B997C55" w:rsidR="007C5659" w:rsidRPr="001F45CE" w:rsidRDefault="007C5659" w:rsidP="0064555A">
      <w:pPr>
        <w:rPr>
          <w:rFonts w:cstheme="minorHAnsi"/>
        </w:rPr>
      </w:pPr>
    </w:p>
    <w:p w14:paraId="4A43B1C7" w14:textId="22080486" w:rsidR="007C5659" w:rsidRPr="001F45CE" w:rsidRDefault="007C5659" w:rsidP="0064555A">
      <w:pPr>
        <w:rPr>
          <w:rFonts w:cstheme="minorHAnsi"/>
        </w:rPr>
      </w:pPr>
    </w:p>
    <w:p w14:paraId="28A24B5E" w14:textId="753221F2" w:rsidR="007C5659" w:rsidRPr="001F45CE" w:rsidRDefault="007C5659" w:rsidP="0064555A">
      <w:pPr>
        <w:rPr>
          <w:rFonts w:cstheme="minorHAnsi"/>
        </w:rPr>
      </w:pPr>
    </w:p>
    <w:p w14:paraId="1F4D4816" w14:textId="72D3418A" w:rsidR="007C5659" w:rsidRPr="001F45CE" w:rsidRDefault="007C5659" w:rsidP="0064555A">
      <w:pPr>
        <w:rPr>
          <w:rFonts w:cstheme="minorHAnsi"/>
        </w:rPr>
      </w:pPr>
    </w:p>
    <w:p w14:paraId="2D864B43" w14:textId="14021432" w:rsidR="007C5659" w:rsidRPr="001F45CE" w:rsidRDefault="007C5659" w:rsidP="0064555A">
      <w:pPr>
        <w:rPr>
          <w:rFonts w:cstheme="minorHAnsi"/>
        </w:rPr>
      </w:pPr>
    </w:p>
    <w:p w14:paraId="2ECD8740" w14:textId="1DCA67DC" w:rsidR="007C5659" w:rsidRPr="001F45CE" w:rsidRDefault="007C5659" w:rsidP="0064555A">
      <w:pPr>
        <w:rPr>
          <w:rFonts w:cstheme="minorHAnsi"/>
        </w:rPr>
      </w:pPr>
    </w:p>
    <w:p w14:paraId="78FF32F1" w14:textId="71524773" w:rsidR="007C5659" w:rsidRPr="001F45CE" w:rsidRDefault="007C5659" w:rsidP="0064555A">
      <w:pPr>
        <w:rPr>
          <w:rFonts w:cstheme="minorHAnsi"/>
        </w:rPr>
      </w:pPr>
    </w:p>
    <w:p w14:paraId="7C8C0960" w14:textId="235098CB" w:rsidR="007C5659" w:rsidRPr="001F45CE" w:rsidRDefault="007C5659" w:rsidP="0064555A">
      <w:pPr>
        <w:rPr>
          <w:rFonts w:cstheme="minorHAnsi"/>
        </w:rPr>
      </w:pPr>
    </w:p>
    <w:p w14:paraId="66027365" w14:textId="0711C6C2" w:rsidR="007C5659" w:rsidRPr="001F45CE" w:rsidRDefault="007C5659" w:rsidP="0064555A">
      <w:pPr>
        <w:rPr>
          <w:rFonts w:cstheme="minorHAnsi"/>
        </w:rPr>
      </w:pPr>
    </w:p>
    <w:p w14:paraId="5002A484" w14:textId="77777777" w:rsidR="007C5659" w:rsidRPr="001F45CE" w:rsidRDefault="007C5659" w:rsidP="0064555A">
      <w:pPr>
        <w:rPr>
          <w:rFonts w:cstheme="minorHAnsi"/>
        </w:rPr>
      </w:pPr>
    </w:p>
    <w:p w14:paraId="64B8D62C" w14:textId="77777777" w:rsidR="00060F10" w:rsidRPr="001F45CE" w:rsidRDefault="00060F10" w:rsidP="0064555A">
      <w:pPr>
        <w:rPr>
          <w:rFonts w:cstheme="minorHAnsi"/>
        </w:rPr>
      </w:pPr>
    </w:p>
    <w:p w14:paraId="53F50BB0" w14:textId="77777777" w:rsidR="00334456" w:rsidRPr="001F45CE" w:rsidRDefault="00334456" w:rsidP="0064555A">
      <w:pPr>
        <w:rPr>
          <w:rFonts w:cstheme="minorHAnsi"/>
        </w:rPr>
      </w:pPr>
    </w:p>
    <w:p w14:paraId="5F4BA526" w14:textId="77777777" w:rsidR="0064555A" w:rsidRPr="001F45CE" w:rsidRDefault="0064555A">
      <w:pPr>
        <w:rPr>
          <w:rFonts w:cstheme="minorHAnsi"/>
        </w:rPr>
      </w:pPr>
    </w:p>
    <w:p w14:paraId="5274E7A1" w14:textId="4D976F24" w:rsidR="00033E12" w:rsidRPr="001F45CE" w:rsidRDefault="00033E12">
      <w:pPr>
        <w:rPr>
          <w:rFonts w:cstheme="minorHAnsi"/>
        </w:rPr>
      </w:pPr>
    </w:p>
    <w:p w14:paraId="458F8B66" w14:textId="2EE3A14C" w:rsidR="00E11EC3" w:rsidRPr="001F45CE" w:rsidRDefault="00E11EC3">
      <w:pPr>
        <w:rPr>
          <w:rFonts w:cstheme="minorHAnsi"/>
        </w:rPr>
      </w:pPr>
    </w:p>
    <w:sectPr w:rsidR="00E11EC3" w:rsidRPr="001F45C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4E2FCB" w14:textId="77777777" w:rsidR="00881B62" w:rsidRDefault="00881B62" w:rsidP="00A2485C">
      <w:pPr>
        <w:spacing w:after="0" w:line="240" w:lineRule="auto"/>
      </w:pPr>
      <w:r>
        <w:separator/>
      </w:r>
    </w:p>
  </w:endnote>
  <w:endnote w:type="continuationSeparator" w:id="0">
    <w:p w14:paraId="5001463C" w14:textId="77777777" w:rsidR="00881B62" w:rsidRDefault="00881B62" w:rsidP="00A248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2A45E5" w14:textId="77777777" w:rsidR="00881B62" w:rsidRDefault="00881B62" w:rsidP="00A2485C">
      <w:pPr>
        <w:spacing w:after="0" w:line="240" w:lineRule="auto"/>
      </w:pPr>
      <w:r>
        <w:separator/>
      </w:r>
    </w:p>
  </w:footnote>
  <w:footnote w:type="continuationSeparator" w:id="0">
    <w:p w14:paraId="1F9A7446" w14:textId="77777777" w:rsidR="00881B62" w:rsidRDefault="00881B62" w:rsidP="00A248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201824"/>
    <w:multiLevelType w:val="hybridMultilevel"/>
    <w:tmpl w:val="97AE8502"/>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6D35ECF"/>
    <w:multiLevelType w:val="hybridMultilevel"/>
    <w:tmpl w:val="2A0EB0C0"/>
    <w:lvl w:ilvl="0" w:tplc="16E83762">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1C6A5310"/>
    <w:multiLevelType w:val="hybridMultilevel"/>
    <w:tmpl w:val="C2DACA5C"/>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2929494E"/>
    <w:multiLevelType w:val="hybridMultilevel"/>
    <w:tmpl w:val="EACAD986"/>
    <w:lvl w:ilvl="0" w:tplc="C9682B92">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394F41D6"/>
    <w:multiLevelType w:val="hybridMultilevel"/>
    <w:tmpl w:val="31563750"/>
    <w:lvl w:ilvl="0" w:tplc="8202F1C2">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3B170EA3"/>
    <w:multiLevelType w:val="hybridMultilevel"/>
    <w:tmpl w:val="59EAFA98"/>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3C490C83"/>
    <w:multiLevelType w:val="hybridMultilevel"/>
    <w:tmpl w:val="6B9A5046"/>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56B36060"/>
    <w:multiLevelType w:val="hybridMultilevel"/>
    <w:tmpl w:val="0914C71A"/>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58271E0D"/>
    <w:multiLevelType w:val="hybridMultilevel"/>
    <w:tmpl w:val="685E64EA"/>
    <w:lvl w:ilvl="0" w:tplc="612684A6">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79F74E52"/>
    <w:multiLevelType w:val="hybridMultilevel"/>
    <w:tmpl w:val="9BAEDDCE"/>
    <w:lvl w:ilvl="0" w:tplc="E0B8B588">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7B634B7F"/>
    <w:multiLevelType w:val="hybridMultilevel"/>
    <w:tmpl w:val="234CA132"/>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253438272">
    <w:abstractNumId w:val="4"/>
  </w:num>
  <w:num w:numId="2" w16cid:durableId="1532958317">
    <w:abstractNumId w:val="1"/>
  </w:num>
  <w:num w:numId="3" w16cid:durableId="1240359973">
    <w:abstractNumId w:val="5"/>
  </w:num>
  <w:num w:numId="4" w16cid:durableId="1947544136">
    <w:abstractNumId w:val="6"/>
  </w:num>
  <w:num w:numId="5" w16cid:durableId="1573202887">
    <w:abstractNumId w:val="2"/>
  </w:num>
  <w:num w:numId="6" w16cid:durableId="847718255">
    <w:abstractNumId w:val="10"/>
  </w:num>
  <w:num w:numId="7" w16cid:durableId="172185488">
    <w:abstractNumId w:val="3"/>
  </w:num>
  <w:num w:numId="8" w16cid:durableId="1019282154">
    <w:abstractNumId w:val="9"/>
  </w:num>
  <w:num w:numId="9" w16cid:durableId="1392387829">
    <w:abstractNumId w:val="8"/>
  </w:num>
  <w:num w:numId="10" w16cid:durableId="561914840">
    <w:abstractNumId w:val="7"/>
  </w:num>
  <w:num w:numId="11" w16cid:durableId="7236752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5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0B7E"/>
    <w:rsid w:val="0002415A"/>
    <w:rsid w:val="00025305"/>
    <w:rsid w:val="00033E12"/>
    <w:rsid w:val="00042EF6"/>
    <w:rsid w:val="00060F10"/>
    <w:rsid w:val="000629C7"/>
    <w:rsid w:val="000674D0"/>
    <w:rsid w:val="00070945"/>
    <w:rsid w:val="00092C45"/>
    <w:rsid w:val="000B4CBD"/>
    <w:rsid w:val="000C55D8"/>
    <w:rsid w:val="000E541D"/>
    <w:rsid w:val="00100F50"/>
    <w:rsid w:val="0011422B"/>
    <w:rsid w:val="00132587"/>
    <w:rsid w:val="00134569"/>
    <w:rsid w:val="001438A8"/>
    <w:rsid w:val="001835A1"/>
    <w:rsid w:val="001876EF"/>
    <w:rsid w:val="001B2D7D"/>
    <w:rsid w:val="001E545E"/>
    <w:rsid w:val="001F45CE"/>
    <w:rsid w:val="001F778D"/>
    <w:rsid w:val="00202DFA"/>
    <w:rsid w:val="002031A5"/>
    <w:rsid w:val="00207238"/>
    <w:rsid w:val="00207AFD"/>
    <w:rsid w:val="00223716"/>
    <w:rsid w:val="00231C9D"/>
    <w:rsid w:val="002467CD"/>
    <w:rsid w:val="00261F74"/>
    <w:rsid w:val="00262AB6"/>
    <w:rsid w:val="0029165A"/>
    <w:rsid w:val="002B0B7E"/>
    <w:rsid w:val="002C6B6C"/>
    <w:rsid w:val="002C7B47"/>
    <w:rsid w:val="002E174E"/>
    <w:rsid w:val="002E6DBE"/>
    <w:rsid w:val="002F050C"/>
    <w:rsid w:val="00311306"/>
    <w:rsid w:val="003152C9"/>
    <w:rsid w:val="00315525"/>
    <w:rsid w:val="00316EE5"/>
    <w:rsid w:val="00322523"/>
    <w:rsid w:val="00334456"/>
    <w:rsid w:val="003458B5"/>
    <w:rsid w:val="00345E6A"/>
    <w:rsid w:val="00350AB1"/>
    <w:rsid w:val="003C0441"/>
    <w:rsid w:val="003D26C2"/>
    <w:rsid w:val="003F6452"/>
    <w:rsid w:val="00427E0C"/>
    <w:rsid w:val="004620C3"/>
    <w:rsid w:val="004827E8"/>
    <w:rsid w:val="00495D0E"/>
    <w:rsid w:val="004A150A"/>
    <w:rsid w:val="004A19E8"/>
    <w:rsid w:val="004C111F"/>
    <w:rsid w:val="004E0880"/>
    <w:rsid w:val="004F3222"/>
    <w:rsid w:val="0051403B"/>
    <w:rsid w:val="005146EA"/>
    <w:rsid w:val="005208B6"/>
    <w:rsid w:val="005242D0"/>
    <w:rsid w:val="00537105"/>
    <w:rsid w:val="0056149E"/>
    <w:rsid w:val="0057285A"/>
    <w:rsid w:val="005C3C30"/>
    <w:rsid w:val="005C6F9A"/>
    <w:rsid w:val="005F33E8"/>
    <w:rsid w:val="005F4226"/>
    <w:rsid w:val="00604573"/>
    <w:rsid w:val="00643E75"/>
    <w:rsid w:val="0064555A"/>
    <w:rsid w:val="00657DF2"/>
    <w:rsid w:val="00693F47"/>
    <w:rsid w:val="006B331E"/>
    <w:rsid w:val="006E769A"/>
    <w:rsid w:val="006E7F0C"/>
    <w:rsid w:val="007426C9"/>
    <w:rsid w:val="00773FB0"/>
    <w:rsid w:val="007873B2"/>
    <w:rsid w:val="007C196A"/>
    <w:rsid w:val="007C5659"/>
    <w:rsid w:val="007D728E"/>
    <w:rsid w:val="007E045C"/>
    <w:rsid w:val="007E22CF"/>
    <w:rsid w:val="00805ED2"/>
    <w:rsid w:val="00812847"/>
    <w:rsid w:val="00822BA4"/>
    <w:rsid w:val="0085773C"/>
    <w:rsid w:val="008605C2"/>
    <w:rsid w:val="00881B62"/>
    <w:rsid w:val="008C4925"/>
    <w:rsid w:val="008D064B"/>
    <w:rsid w:val="008D1644"/>
    <w:rsid w:val="008E3529"/>
    <w:rsid w:val="00903ECF"/>
    <w:rsid w:val="00955D7E"/>
    <w:rsid w:val="009615A5"/>
    <w:rsid w:val="009805CA"/>
    <w:rsid w:val="009825B0"/>
    <w:rsid w:val="009851FF"/>
    <w:rsid w:val="009856A2"/>
    <w:rsid w:val="00990058"/>
    <w:rsid w:val="00996B57"/>
    <w:rsid w:val="00997801"/>
    <w:rsid w:val="009C35C5"/>
    <w:rsid w:val="009C60B8"/>
    <w:rsid w:val="009E14CB"/>
    <w:rsid w:val="00A204B9"/>
    <w:rsid w:val="00A2485C"/>
    <w:rsid w:val="00A25F15"/>
    <w:rsid w:val="00A30704"/>
    <w:rsid w:val="00A53423"/>
    <w:rsid w:val="00A603DC"/>
    <w:rsid w:val="00A6310D"/>
    <w:rsid w:val="00A70B3E"/>
    <w:rsid w:val="00A85068"/>
    <w:rsid w:val="00A91C2E"/>
    <w:rsid w:val="00A97E1F"/>
    <w:rsid w:val="00AA4208"/>
    <w:rsid w:val="00AA5EF1"/>
    <w:rsid w:val="00AB6BA3"/>
    <w:rsid w:val="00AC3F1E"/>
    <w:rsid w:val="00AD7712"/>
    <w:rsid w:val="00AE2329"/>
    <w:rsid w:val="00AE4455"/>
    <w:rsid w:val="00AF40AA"/>
    <w:rsid w:val="00B07ABC"/>
    <w:rsid w:val="00B12CE8"/>
    <w:rsid w:val="00B22469"/>
    <w:rsid w:val="00B31A13"/>
    <w:rsid w:val="00B3780E"/>
    <w:rsid w:val="00B422D1"/>
    <w:rsid w:val="00BA2AA4"/>
    <w:rsid w:val="00BA3DB8"/>
    <w:rsid w:val="00BC6A6E"/>
    <w:rsid w:val="00BF4E4F"/>
    <w:rsid w:val="00C029C6"/>
    <w:rsid w:val="00C07539"/>
    <w:rsid w:val="00C20E92"/>
    <w:rsid w:val="00C362B3"/>
    <w:rsid w:val="00C61B36"/>
    <w:rsid w:val="00C63793"/>
    <w:rsid w:val="00C870B0"/>
    <w:rsid w:val="00C8776D"/>
    <w:rsid w:val="00C93AB9"/>
    <w:rsid w:val="00C96884"/>
    <w:rsid w:val="00CB2BA4"/>
    <w:rsid w:val="00CF1827"/>
    <w:rsid w:val="00CF3143"/>
    <w:rsid w:val="00D1060A"/>
    <w:rsid w:val="00D50419"/>
    <w:rsid w:val="00D60A5A"/>
    <w:rsid w:val="00DA57BB"/>
    <w:rsid w:val="00DB63DF"/>
    <w:rsid w:val="00DC1351"/>
    <w:rsid w:val="00DC44F8"/>
    <w:rsid w:val="00DC4615"/>
    <w:rsid w:val="00DC5E3E"/>
    <w:rsid w:val="00DE5B06"/>
    <w:rsid w:val="00DF22C2"/>
    <w:rsid w:val="00E00B30"/>
    <w:rsid w:val="00E11EC3"/>
    <w:rsid w:val="00E37DFA"/>
    <w:rsid w:val="00E53CE9"/>
    <w:rsid w:val="00E56315"/>
    <w:rsid w:val="00E56B29"/>
    <w:rsid w:val="00E56BFE"/>
    <w:rsid w:val="00E62225"/>
    <w:rsid w:val="00E766CF"/>
    <w:rsid w:val="00EC3B05"/>
    <w:rsid w:val="00EC59A6"/>
    <w:rsid w:val="00ED78D9"/>
    <w:rsid w:val="00F019E7"/>
    <w:rsid w:val="00F02DCA"/>
    <w:rsid w:val="00F065F0"/>
    <w:rsid w:val="00F353D5"/>
    <w:rsid w:val="00F37480"/>
    <w:rsid w:val="00F62C7D"/>
    <w:rsid w:val="00F80A97"/>
    <w:rsid w:val="00F83107"/>
    <w:rsid w:val="00F84DCE"/>
    <w:rsid w:val="00FB1DE4"/>
    <w:rsid w:val="00FB365B"/>
    <w:rsid w:val="00FC7B11"/>
    <w:rsid w:val="00FD4CCE"/>
    <w:rsid w:val="00FD5E65"/>
    <w:rsid w:val="00FD6A86"/>
    <w:rsid w:val="00FD7290"/>
    <w:rsid w:val="00FE500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448490"/>
  <w15:chartTrackingRefBased/>
  <w15:docId w15:val="{9D318467-DB05-4B0C-9EE7-761692410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42D0"/>
    <w:pPr>
      <w:ind w:left="720"/>
      <w:contextualSpacing/>
    </w:pPr>
  </w:style>
  <w:style w:type="paragraph" w:styleId="Header">
    <w:name w:val="header"/>
    <w:basedOn w:val="Normal"/>
    <w:link w:val="HeaderChar"/>
    <w:uiPriority w:val="99"/>
    <w:unhideWhenUsed/>
    <w:rsid w:val="00A248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485C"/>
  </w:style>
  <w:style w:type="paragraph" w:styleId="Footer">
    <w:name w:val="footer"/>
    <w:basedOn w:val="Normal"/>
    <w:link w:val="FooterChar"/>
    <w:uiPriority w:val="99"/>
    <w:unhideWhenUsed/>
    <w:rsid w:val="00A248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485C"/>
  </w:style>
  <w:style w:type="paragraph" w:customStyle="1" w:styleId="style17">
    <w:name w:val="style17"/>
    <w:basedOn w:val="Normal"/>
    <w:rsid w:val="00B3780E"/>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customStyle="1" w:styleId="style18">
    <w:name w:val="style18"/>
    <w:basedOn w:val="DefaultParagraphFont"/>
    <w:rsid w:val="00B3780E"/>
  </w:style>
  <w:style w:type="character" w:styleId="Hyperlink">
    <w:name w:val="Hyperlink"/>
    <w:basedOn w:val="DefaultParagraphFont"/>
    <w:uiPriority w:val="99"/>
    <w:unhideWhenUsed/>
    <w:rsid w:val="00B3780E"/>
    <w:rPr>
      <w:color w:val="0000FF"/>
      <w:u w:val="single"/>
    </w:rPr>
  </w:style>
  <w:style w:type="character" w:styleId="CommentReference">
    <w:name w:val="annotation reference"/>
    <w:basedOn w:val="DefaultParagraphFont"/>
    <w:uiPriority w:val="99"/>
    <w:semiHidden/>
    <w:unhideWhenUsed/>
    <w:rsid w:val="00C07539"/>
    <w:rPr>
      <w:sz w:val="16"/>
      <w:szCs w:val="16"/>
    </w:rPr>
  </w:style>
  <w:style w:type="paragraph" w:styleId="CommentText">
    <w:name w:val="annotation text"/>
    <w:basedOn w:val="Normal"/>
    <w:link w:val="CommentTextChar"/>
    <w:uiPriority w:val="99"/>
    <w:semiHidden/>
    <w:unhideWhenUsed/>
    <w:rsid w:val="00C07539"/>
    <w:pPr>
      <w:spacing w:line="240" w:lineRule="auto"/>
    </w:pPr>
    <w:rPr>
      <w:sz w:val="20"/>
      <w:szCs w:val="20"/>
    </w:rPr>
  </w:style>
  <w:style w:type="character" w:customStyle="1" w:styleId="CommentTextChar">
    <w:name w:val="Comment Text Char"/>
    <w:basedOn w:val="DefaultParagraphFont"/>
    <w:link w:val="CommentText"/>
    <w:uiPriority w:val="99"/>
    <w:semiHidden/>
    <w:rsid w:val="00C07539"/>
    <w:rPr>
      <w:sz w:val="20"/>
      <w:szCs w:val="20"/>
    </w:rPr>
  </w:style>
  <w:style w:type="paragraph" w:styleId="CommentSubject">
    <w:name w:val="annotation subject"/>
    <w:basedOn w:val="CommentText"/>
    <w:next w:val="CommentText"/>
    <w:link w:val="CommentSubjectChar"/>
    <w:uiPriority w:val="99"/>
    <w:semiHidden/>
    <w:unhideWhenUsed/>
    <w:rsid w:val="00C07539"/>
    <w:rPr>
      <w:b/>
      <w:bCs/>
    </w:rPr>
  </w:style>
  <w:style w:type="character" w:customStyle="1" w:styleId="CommentSubjectChar">
    <w:name w:val="Comment Subject Char"/>
    <w:basedOn w:val="CommentTextChar"/>
    <w:link w:val="CommentSubject"/>
    <w:uiPriority w:val="99"/>
    <w:semiHidden/>
    <w:rsid w:val="00C07539"/>
    <w:rPr>
      <w:b/>
      <w:bCs/>
      <w:sz w:val="20"/>
      <w:szCs w:val="20"/>
    </w:rPr>
  </w:style>
  <w:style w:type="character" w:styleId="UnresolvedMention">
    <w:name w:val="Unresolved Mention"/>
    <w:basedOn w:val="DefaultParagraphFont"/>
    <w:uiPriority w:val="99"/>
    <w:semiHidden/>
    <w:unhideWhenUsed/>
    <w:rsid w:val="00C362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1978398">
      <w:bodyDiv w:val="1"/>
      <w:marLeft w:val="0"/>
      <w:marRight w:val="0"/>
      <w:marTop w:val="0"/>
      <w:marBottom w:val="0"/>
      <w:divBdr>
        <w:top w:val="none" w:sz="0" w:space="0" w:color="auto"/>
        <w:left w:val="none" w:sz="0" w:space="0" w:color="auto"/>
        <w:bottom w:val="none" w:sz="0" w:space="0" w:color="auto"/>
        <w:right w:val="none" w:sz="0" w:space="0" w:color="auto"/>
      </w:divBdr>
      <w:divsChild>
        <w:div w:id="316038007">
          <w:marLeft w:val="0"/>
          <w:marRight w:val="0"/>
          <w:marTop w:val="0"/>
          <w:marBottom w:val="0"/>
          <w:divBdr>
            <w:top w:val="none" w:sz="0" w:space="0" w:color="auto"/>
            <w:left w:val="none" w:sz="0" w:space="0" w:color="auto"/>
            <w:bottom w:val="none" w:sz="0" w:space="0" w:color="auto"/>
            <w:right w:val="none" w:sz="0" w:space="0" w:color="auto"/>
          </w:divBdr>
        </w:div>
      </w:divsChild>
    </w:div>
    <w:div w:id="618685424">
      <w:bodyDiv w:val="1"/>
      <w:marLeft w:val="0"/>
      <w:marRight w:val="0"/>
      <w:marTop w:val="0"/>
      <w:marBottom w:val="0"/>
      <w:divBdr>
        <w:top w:val="none" w:sz="0" w:space="0" w:color="auto"/>
        <w:left w:val="none" w:sz="0" w:space="0" w:color="auto"/>
        <w:bottom w:val="none" w:sz="0" w:space="0" w:color="auto"/>
        <w:right w:val="none" w:sz="0" w:space="0" w:color="auto"/>
      </w:divBdr>
      <w:divsChild>
        <w:div w:id="2046253561">
          <w:marLeft w:val="0"/>
          <w:marRight w:val="0"/>
          <w:marTop w:val="0"/>
          <w:marBottom w:val="0"/>
          <w:divBdr>
            <w:top w:val="none" w:sz="0" w:space="0" w:color="auto"/>
            <w:left w:val="none" w:sz="0" w:space="0" w:color="auto"/>
            <w:bottom w:val="none" w:sz="0" w:space="0" w:color="auto"/>
            <w:right w:val="none" w:sz="0" w:space="0" w:color="auto"/>
          </w:divBdr>
        </w:div>
        <w:div w:id="1058284634">
          <w:marLeft w:val="0"/>
          <w:marRight w:val="0"/>
          <w:marTop w:val="0"/>
          <w:marBottom w:val="0"/>
          <w:divBdr>
            <w:top w:val="none" w:sz="0" w:space="0" w:color="auto"/>
            <w:left w:val="none" w:sz="0" w:space="0" w:color="auto"/>
            <w:bottom w:val="none" w:sz="0" w:space="0" w:color="auto"/>
            <w:right w:val="none" w:sz="0" w:space="0" w:color="auto"/>
          </w:divBdr>
        </w:div>
      </w:divsChild>
    </w:div>
    <w:div w:id="1483615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mhrglobal.com/uk/en/blog/how-brexit-will-affect-" TargetMode="Externa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081D1C-C4EB-43CD-9F1F-0CB17220BB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2098</TotalTime>
  <Pages>14</Pages>
  <Words>2883</Words>
  <Characters>16437</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kalpanamahawar14@gmail.com</dc:creator>
  <cp:keywords/>
  <dc:description/>
  <cp:lastModifiedBy>kalpanamahawar14@gmail.com</cp:lastModifiedBy>
  <cp:revision>100</cp:revision>
  <dcterms:created xsi:type="dcterms:W3CDTF">2022-07-12T10:17:00Z</dcterms:created>
  <dcterms:modified xsi:type="dcterms:W3CDTF">2022-08-14T18:37:00Z</dcterms:modified>
</cp:coreProperties>
</file>