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3EDBBF7" wp14:paraId="72F30EC7" wp14:textId="6BC905EC">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63EDBBF7" wp14:paraId="3755802B" wp14:textId="4A866DF7">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36"/>
          <w:szCs w:val="36"/>
          <w:lang w:val="en-GB"/>
        </w:rPr>
        <w:t>Student Learning Log</w:t>
      </w:r>
    </w:p>
    <w:p xmlns:wp14="http://schemas.microsoft.com/office/word/2010/wordml" w:rsidP="63EDBBF7" wp14:paraId="3676DCE8" wp14:textId="2FFEC841">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63EDBBF7" wp14:paraId="5A983C42" wp14:textId="2FD7FE55">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63EDBBF7" wp14:paraId="52F1EFE6" wp14:textId="27B15938">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63EDBBF7" wp14:paraId="0E77CC72" wp14:textId="33E425B7">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ro-RO"/>
        </w:rPr>
      </w:pPr>
    </w:p>
    <w:p xmlns:wp14="http://schemas.microsoft.com/office/word/2010/wordml" w:rsidP="63EDBBF7" wp14:paraId="5EEF4A7A" wp14:textId="585F96CD">
      <w:p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 Name: Hotel Placement Managing Food and Beverage Operations</w:t>
      </w:r>
    </w:p>
    <w:p xmlns:wp14="http://schemas.microsoft.com/office/word/2010/wordml" w:rsidP="63EDBBF7" wp14:paraId="41FCC330" wp14:textId="4C147361">
      <w:p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Module Code: BMIH6002</w:t>
      </w:r>
    </w:p>
    <w:p xmlns:wp14="http://schemas.microsoft.com/office/word/2010/wordml" w:rsidP="63EDBBF7" wp14:paraId="5C7EBAB7" wp14:textId="4DC10216">
      <w:pPr>
        <w:spacing w:line="48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Name: Marina Georgiana Hogea</w:t>
      </w:r>
    </w:p>
    <w:p xmlns:wp14="http://schemas.microsoft.com/office/word/2010/wordml" w:rsidP="63EDBBF7" wp14:paraId="126FDDB8" wp14:textId="1065C22C">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Student ID: 2131351</w:t>
      </w:r>
    </w:p>
    <w:p xmlns:wp14="http://schemas.microsoft.com/office/word/2010/wordml" w:rsidP="63EDBBF7" wp14:paraId="4B6C72B1" wp14:textId="6CFFBB5A">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 xml:space="preserve">Lecturer: Lisa Bassler  </w:t>
      </w:r>
      <w:r w:rsidRPr="63EDBBF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br w:type="page"/>
      </w:r>
    </w:p>
    <w:p xmlns:wp14="http://schemas.microsoft.com/office/word/2010/wordml" w:rsidP="63EDBBF7" wp14:paraId="59FAAD8D" wp14:textId="467C8701">
      <w:pPr>
        <w:spacing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AI Acknowledgement</w:t>
      </w:r>
    </w:p>
    <w:p xmlns:wp14="http://schemas.microsoft.com/office/word/2010/wordml" w:rsidP="63EDBBF7" wp14:paraId="0CED5FEC" wp14:textId="6DFD103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63EDBBF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br w:type="page"/>
      </w:r>
    </w:p>
    <w:p xmlns:wp14="http://schemas.microsoft.com/office/word/2010/wordml" w:rsidP="63EDBBF7" wp14:paraId="728CAAFC" wp14:textId="5FAB0BCC">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63EDBBF7" wp14:paraId="7855E8AE" wp14:textId="0CE976EB">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Introduction</w:t>
      </w:r>
    </w:p>
    <w:p xmlns:wp14="http://schemas.microsoft.com/office/word/2010/wordml" w:rsidP="63EDBBF7" wp14:paraId="7DE3AD16" wp14:textId="2CA9F42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Introduction of the Food and Beverage Department</w:t>
      </w:r>
    </w:p>
    <w:p xmlns:wp14="http://schemas.microsoft.com/office/word/2010/wordml" w:rsidP="63EDBBF7" wp14:paraId="29E34087" wp14:textId="2A39A3C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department is an essential part of the hotel industry as it helps in serving the different tastes of the clients. Moreover, it allows in catering to the preferences of the people from different regions and continents. Customised services have been offered to the guests for increasing their engagement and the satisfaction which provides a huge amount of revenue to the organisations. Several tasks are implemented by the staff within the workforce for catering to the customers and offer different choices.</w:t>
      </w:r>
    </w:p>
    <w:p xmlns:wp14="http://schemas.microsoft.com/office/word/2010/wordml" w:rsidP="63EDBBF7" wp14:paraId="442652E0" wp14:textId="3860403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The learning objectives for the placement within this aspect</w:t>
      </w:r>
    </w:p>
    <w:p xmlns:wp14="http://schemas.microsoft.com/office/word/2010/wordml" w:rsidP="63EDBBF7" wp14:paraId="506D3538" wp14:textId="459EA24F">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learn about the strategies for meeting the preferences of different kinds of people within 3 weeks.</w:t>
      </w:r>
    </w:p>
    <w:p xmlns:wp14="http://schemas.microsoft.com/office/word/2010/wordml" w:rsidP="63EDBBF7" wp14:paraId="18103A92" wp14:textId="519FE939">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elevate the skills needed for surviving in this industry within 6 weeks.</w:t>
      </w:r>
    </w:p>
    <w:p xmlns:wp14="http://schemas.microsoft.com/office/word/2010/wordml" w:rsidP="63EDBBF7" wp14:paraId="08DE7C01" wp14:textId="50146409">
      <w:pPr>
        <w:pStyle w:val="ListParagraph"/>
        <w:numPr>
          <w:ilvl w:val="0"/>
          <w:numId w:val="1"/>
        </w:num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be enriched in managing the employees and the staff within the workforce within 10 weeks.</w:t>
      </w:r>
    </w:p>
    <w:p xmlns:wp14="http://schemas.microsoft.com/office/word/2010/wordml" w:rsidP="63EDBBF7" wp14:paraId="0DA28688" wp14:textId="077A9B98">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p>
    <w:p xmlns:wp14="http://schemas.microsoft.com/office/word/2010/wordml" w:rsidP="63EDBBF7" wp14:paraId="2293D53C" wp14:textId="568425F5">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Reflection on experience and personal development</w:t>
      </w:r>
    </w:p>
    <w:p xmlns:wp14="http://schemas.microsoft.com/office/word/2010/wordml" w:rsidP="63EDBBF7" wp14:paraId="1970D377" wp14:textId="0D4FEEE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Through working in this department, I have learnt a lot about catering to the customers. I have met the preferences of people by making different strategies. Teamwork is a significant aspect that should be incorporated. Moreover, there is a distinct type of people who come to the hotel and their choices are very unique from one another. Additionally, I have to face a lot of challenges in understanding their choices and have to maintain the front office and the food department simultaneously. Apart from the issues I also make several strategies for mitigating those problems within the department. One day I had to do a replacement of food as the guest did not like the taste of it and complained about it. Moreover, in the absence of the head chef, I handled all the work efficiently with the help of my teammates. </w:t>
      </w:r>
    </w:p>
    <w:p xmlns:wp14="http://schemas.microsoft.com/office/word/2010/wordml" w:rsidP="63EDBBF7" wp14:paraId="73C499CA" wp14:textId="76AB6616">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ro-RO"/>
        </w:rPr>
      </w:pPr>
    </w:p>
    <w:p xmlns:wp14="http://schemas.microsoft.com/office/word/2010/wordml" w:rsidP="63EDBBF7" wp14:paraId="65FA59CA" wp14:textId="495A6F46">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ro-RO"/>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Critical evaluation of the work-based abilities and technical knowledge</w:t>
      </w:r>
    </w:p>
    <w:p xmlns:wp14="http://schemas.microsoft.com/office/word/2010/wordml" w:rsidP="63EDBBF7" wp14:paraId="64746616" wp14:textId="3654710B">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Making innovation in overall services </w:t>
      </w:r>
    </w:p>
    <w:p xmlns:wp14="http://schemas.microsoft.com/office/word/2010/wordml" w:rsidP="63EDBBF7" wp14:paraId="2E171623" wp14:textId="2E643CF3">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types of skills help in creating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new ideas</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strategies which drive individuals to make changes within the work operations. Moreover, it elevates the quality of the work process and allows the company to deliver the services within the time. Additionally, it also guides in meeting the preferences of the customers which increases overall satisfaction of the customers. This brings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large number of</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engagements to the hotels and provides a huge amount of revenue. Moreover, it is utilised by the firms for making further developments in the overall operations.</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Most of the skills have relevance and applications in most of the industry but hospitality can provide opportunities for global business management (Baum, 2002).</w:t>
      </w:r>
    </w:p>
    <w:p xmlns:wp14="http://schemas.microsoft.com/office/word/2010/wordml" w:rsidP="63EDBBF7" wp14:paraId="75D150FE" wp14:textId="23795D2E">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Meeting the choices of the customers</w:t>
      </w:r>
    </w:p>
    <w:p xmlns:wp14="http://schemas.microsoft.com/office/word/2010/wordml" w:rsidP="63EDBBF7" wp14:paraId="25B650D8" wp14:textId="172BED4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skills support in knowing the preferences of individuals which also guides the staff of the hotel to cater for the choices them. This increases the satisfaction of the guests which enhances the overall profit and revenue for the firms. Moreover, the engagement of customers gets high with providing this type of service to them. Additionally, it also supports getting the feedback of the guests which guides the hotels in betterment and further development. </w:t>
      </w:r>
    </w:p>
    <w:p xmlns:wp14="http://schemas.microsoft.com/office/word/2010/wordml" w:rsidP="63EDBBF7" wp14:paraId="7C74ECC5" wp14:textId="084B601A">
      <w:pPr>
        <w:pStyle w:val="Normal"/>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p>
    <w:p xmlns:wp14="http://schemas.microsoft.com/office/word/2010/wordml" w:rsidP="63EDBBF7" wp14:paraId="17B5702B" wp14:textId="0869141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Mitigation of problem</w:t>
      </w:r>
    </w:p>
    <w:p xmlns:wp14="http://schemas.microsoft.com/office/word/2010/wordml" w:rsidP="63EDBBF7" wp14:paraId="51D6401F" wp14:textId="08B9F00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type of ability guides individuals in making effective strategies for the mitigation of the problems. Moreover, it elevates the overall experience of the customers and supports in increasing the overall profit and revenue of the hotel. This also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assists</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firm in making betterment by gathering the feedback of the guests. It also helps in developing the services and catering to the preferences of the customers (Forbes, 2024</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p>
    <w:p xmlns:wp14="http://schemas.microsoft.com/office/word/2010/wordml" w:rsidP="63EDBBF7" wp14:paraId="1B91E48C" wp14:textId="6AA9FCD9">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Reflection on organisational problems with the implementation of the Gibbs’ Reflective Cycle</w:t>
      </w:r>
    </w:p>
    <w:p xmlns:wp14="http://schemas.microsoft.com/office/word/2010/wordml" w:rsidP="63EDBBF7" wp14:paraId="50189D3B" wp14:textId="7265DE5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Description</w:t>
      </w:r>
    </w:p>
    <w:p xmlns:wp14="http://schemas.microsoft.com/office/word/2010/wordml" w:rsidP="63EDBBF7" wp14:paraId="211544DC" wp14:textId="273A163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Gibbs’ Reflective Cycle is a significant model for highlighting the individual experiences and sharing the emotions regarding some particular topic. Moreover, I have gathered a lot of experience in this placement as I have to cater for some different kinds of people, and I have given my best efforts to satisfy them. Additionally, I have to face a lot of challenges in implementing such tasks as I have to manage in both places simultaneously.  The front office task is very distinct from the food service which is managed by me very efficiently. But the changing choices of the customers suffer a lot in meeting all the expectations effectively (Markkanen et al., 2020). </w:t>
      </w:r>
    </w:p>
    <w:p xmlns:wp14="http://schemas.microsoft.com/office/word/2010/wordml" w:rsidP="63EDBBF7" wp14:paraId="59072BED" wp14:textId="08B02728">
      <w:pPr>
        <w:spacing w:line="480" w:lineRule="auto"/>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xmlns:wp14="http://schemas.microsoft.com/office/word/2010/wordml" w:rsidP="63EDBBF7" wp14:paraId="467FB90D" wp14:textId="21FD307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Feelings</w:t>
      </w:r>
    </w:p>
    <w:p xmlns:wp14="http://schemas.microsoft.com/office/word/2010/wordml" w:rsidP="63EDBBF7" wp14:paraId="03A95CD3" wp14:textId="44EFD1F2">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My feelings are very mixed as I have learnt about some unknown skills, and it helps me to be enriched and skilful. Moreover, my communication skills of me are very enhanced and elevated which progressed with time due to my involvement with my teammates. There I used to sone the tasks with my team, and they also supported me a lot in implementing those works efficiently. The teammates made me to feel compatible with them and motivated me to achieve all my goals (Prentice at al, 2024).</w:t>
      </w:r>
    </w:p>
    <w:p xmlns:wp14="http://schemas.microsoft.com/office/word/2010/wordml" w:rsidP="63EDBBF7" wp14:paraId="2E546D05" wp14:textId="74A8806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Evaluation</w:t>
      </w:r>
    </w:p>
    <w:p xmlns:wp14="http://schemas.microsoft.com/office/word/2010/wordml" w:rsidP="63EDBBF7" wp14:paraId="78947A9B" wp14:textId="551BF2E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These skills provide me with better chances in the regular life and I have learnt about some effective techniques which guide me in making strategies for mitigating such problems I have faced during the placement. Moreover, these abilities are so significant for pursuing great opportunities in the future. Additionally, it makes me more enriched and elevated and there are some skills which I need to develop by making some plans (Pieper et al., 2021). </w:t>
      </w:r>
    </w:p>
    <w:p xmlns:wp14="http://schemas.microsoft.com/office/word/2010/wordml" w:rsidP="63EDBBF7" wp14:paraId="4BF5CC3C" wp14:textId="347A133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Analysis</w:t>
      </w:r>
    </w:p>
    <w:p xmlns:wp14="http://schemas.microsoft.com/office/word/2010/wordml" w:rsidP="63EDBBF7" wp14:paraId="1692A8F9" wp14:textId="399EEFE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analysis is a significant aspect of this model which guides in finding the gaps and loopholes in the skills and abilities of individuals. Moreover, it helps in making effective strategies for the mitigation of those lacking in the overall abilities (Sundgren et al., 2021). This also assists in evaluating the opportunities which can be earned by enriching the skills by making effective plans. Moreover, in the food and beverage industry, communicational skills are so significant which helps in knowing the feedback of the customers. Apart from that it guides in making further development in the business operations and overall activities (Bassot, 2024). </w:t>
      </w:r>
    </w:p>
    <w:p xmlns:wp14="http://schemas.microsoft.com/office/word/2010/wordml" w:rsidP="63EDBBF7" wp14:paraId="3D74930D" wp14:textId="21B832A9">
      <w:pPr>
        <w:spacing w:line="480" w:lineRule="auto"/>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xmlns:wp14="http://schemas.microsoft.com/office/word/2010/wordml" w:rsidP="63EDBBF7" wp14:paraId="2B1C0E06" wp14:textId="3C9B4044">
      <w:pPr>
        <w:spacing w:line="480" w:lineRule="auto"/>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xmlns:wp14="http://schemas.microsoft.com/office/word/2010/wordml" w:rsidP="63EDBBF7" wp14:paraId="1753FC59" wp14:textId="4A71CBF3">
      <w:pPr>
        <w:spacing w:line="480" w:lineRule="auto"/>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xmlns:wp14="http://schemas.microsoft.com/office/word/2010/wordml" w:rsidP="63EDBBF7" wp14:paraId="7721DA57" wp14:textId="559F64DC">
      <w:pPr>
        <w:spacing w:line="480" w:lineRule="auto"/>
        <w:jc w:val="both"/>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xmlns:wp14="http://schemas.microsoft.com/office/word/2010/wordml" w:rsidP="63EDBBF7" wp14:paraId="01C28E89" wp14:textId="520AAA7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Conclusion</w:t>
      </w:r>
    </w:p>
    <w:p xmlns:wp14="http://schemas.microsoft.com/office/word/2010/wordml" w:rsidP="63EDBBF7" wp14:paraId="4BC4A0FD" wp14:textId="15DEE2A8">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has equipped me with a lot of information about the sector. I have got to learn about some relevant skills which I have to develop in the future to get several opportunities in the later part of my career. Moreover, it has also highlighted some challenges faced by me during the placement. </w:t>
      </w:r>
    </w:p>
    <w:p xmlns:wp14="http://schemas.microsoft.com/office/word/2010/wordml" w:rsidP="63EDBBF7" wp14:paraId="07E6EE85" wp14:textId="7719682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Action Plan</w:t>
      </w:r>
    </w:p>
    <w:p xmlns:wp14="http://schemas.microsoft.com/office/word/2010/wordml" w:rsidP="63EDBBF7" wp14:paraId="601A54DB" wp14:textId="4B56C1C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will have to make several effective strategies for the mitigation of the challenges and issues suffered by being in the time of my placement. It will help me to get several efficient opportunities in the future. Also, it will allow to increase the satisfaction of the customers and guests by catering services as per their preferences (Farrell, 2022).</w:t>
      </w:r>
    </w:p>
    <w:p xmlns:wp14="http://schemas.microsoft.com/office/word/2010/wordml" w:rsidP="63EDBBF7" wp14:paraId="5AB22EB9" wp14:textId="43B0524E">
      <w:pPr>
        <w:spacing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63EDBBF7" wp14:paraId="03887DEE" wp14:textId="32341D0A">
      <w:pPr>
        <w:pStyle w:val="Heading1"/>
        <w:keepNext w:val="1"/>
        <w:keepLines w:val="1"/>
        <w:spacing w:before="240" w:after="0"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Conclusion and action plan </w:t>
      </w:r>
    </w:p>
    <w:p xmlns:wp14="http://schemas.microsoft.com/office/word/2010/wordml" w:rsidP="63EDBBF7" wp14:paraId="2EA85225" wp14:textId="72AC9158">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Conclusion of the topic</w:t>
      </w:r>
    </w:p>
    <w:p xmlns:wp14="http://schemas.microsoft.com/office/word/2010/wordml" w:rsidP="63EDBBF7" wp14:paraId="03F7CE96" wp14:textId="3EEC73C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This has evaluated the impact of the work base; earning and technical skills in providing the services to the guests. Moreover, it has shared the objectives and the overview of the sector more illustratively. Other than that, it has added the reflection of individual experience and highlighted the problems and issues in the department.</w:t>
      </w:r>
    </w:p>
    <w:p xmlns:wp14="http://schemas.microsoft.com/office/word/2010/wordml" w:rsidP="63EDBBF7" wp14:paraId="07455CEF" wp14:textId="7C3DF9E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An action plan for the development of abilities  </w:t>
      </w:r>
    </w:p>
    <w:p xmlns:wp14="http://schemas.microsoft.com/office/word/2010/wordml" w:rsidP="63EDBBF7" wp14:paraId="0809441C" wp14:textId="25C52B0A">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 efficient skills will be needed to be equipped relevant to this industry for getting a better opportunity in the future. Moreover, effective strategies will be required to be made for mitigating the problems within the industry and the department. Additionally, it can support meeting the choices of the customers from different locations. </w:t>
      </w:r>
    </w:p>
    <w:p xmlns:wp14="http://schemas.microsoft.com/office/word/2010/wordml" w:rsidP="63EDBBF7" wp14:paraId="46D64CBC" wp14:textId="1FBFFE3D">
      <w:pPr>
        <w:spacing w:line="48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63EDBBF7" wp14:paraId="42312CCC" wp14:textId="3A318CD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Abilities to be developed</w:t>
      </w:r>
    </w:p>
    <w:p xmlns:wp14="http://schemas.microsoft.com/office/word/2010/wordml" w:rsidP="63EDBBF7" wp14:paraId="7A834353" wp14:textId="20CEA38B">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Serving Skills -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will need more time and practice to understand the preferences of the customers and to move forward with proper plans (</w:t>
      </w:r>
      <w:r w:rsidRPr="63EDBBF7" w:rsidR="0CC556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Spiteri</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2024</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This will help me to increase the level of satisfaction of the customers which will bring revenue and engagement to the companies.</w:t>
      </w:r>
    </w:p>
    <w:p xmlns:wp14="http://schemas.microsoft.com/office/word/2010/wordml" w:rsidP="63EDBBF7" wp14:paraId="4F885087" wp14:textId="070CB5A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Management Skills -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skills will need to be adopted by exercising them regularly.  These skills can support in managing the customer more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effectively </w:t>
      </w:r>
      <w:r w:rsidRPr="63EDBBF7" w:rsidR="0376849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Forbes, 2024). </w:t>
      </w:r>
    </w:p>
    <w:p xmlns:wp14="http://schemas.microsoft.com/office/word/2010/wordml" w:rsidP="63EDBBF7" wp14:paraId="543BB51F" wp14:textId="7281A924">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Communicational Skills -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skills can be </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 the use of several innovative communication tools in the market (Brower, 2023</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will help me to increase the level of satisfaction of the customers which will bring revenue and engagement to the companies.</w:t>
      </w:r>
    </w:p>
    <w:p xmlns:wp14="http://schemas.microsoft.com/office/word/2010/wordml" w:rsidP="63EDBBF7" wp14:paraId="082B4674" wp14:textId="6CD7C388">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6ED850C9" wp14:textId="4E0843EE">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06F7F5B3" wp14:textId="2A0844C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075DADD2" wp14:textId="2CAE39D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3115EE6C" wp14:textId="6693B1D4">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2D3819E7" wp14:textId="05A1DC5C">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6E53A379" wp14:textId="4CF619A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660F4C6B" wp14:textId="2441DBFA">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6AE11D9F" wp14:textId="1DFA1A0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0B95DF34" wp14:textId="06829940">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26C71E72" wp14:textId="683FBE91">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5EE7025A" wp14:textId="24EA5E5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63EDBBF7" wp14:paraId="279AC1C7" wp14:textId="631BFDFE">
      <w:pPr>
        <w:pStyle w:val="Heading1"/>
        <w:keepNext w:val="1"/>
        <w:keepLines w:val="1"/>
        <w:spacing w:before="240" w:after="0" w:line="259" w:lineRule="auto"/>
        <w:jc w:val="left"/>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r w:rsidRPr="63EDBBF7" w:rsidR="23C06A34">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References</w:t>
      </w:r>
    </w:p>
    <w:p xmlns:wp14="http://schemas.microsoft.com/office/word/2010/wordml" w:rsidP="63EDBBF7" wp14:paraId="793294D5" wp14:textId="4D7B31D6">
      <w:pPr>
        <w:pStyle w:val="Normal"/>
        <w:keepNext w:val="1"/>
        <w:keepLines w:val="1"/>
        <w:spacing w:line="360" w:lineRule="auto"/>
        <w:rPr>
          <w:rFonts w:ascii="Times New Roman" w:hAnsi="Times New Roman" w:eastAsia="Times New Roman" w:cs="Times New Roman"/>
          <w:b w:val="0"/>
          <w:bCs w:val="0"/>
          <w:i w:val="0"/>
          <w:iCs w:val="0"/>
          <w:caps w:val="0"/>
          <w:smallCaps w:val="0"/>
          <w:noProof w:val="0"/>
          <w:color w:val="auto"/>
          <w:sz w:val="24"/>
          <w:szCs w:val="24"/>
          <w:lang w:val="en-GB"/>
        </w:rPr>
      </w:pPr>
      <w:r w:rsidRPr="63EDBBF7" w:rsidR="6953BD17">
        <w:rPr>
          <w:rFonts w:ascii="Times New Roman" w:hAnsi="Times New Roman" w:eastAsia="Times New Roman" w:cs="Times New Roman"/>
          <w:b w:val="0"/>
          <w:bCs w:val="0"/>
          <w:i w:val="0"/>
          <w:iCs w:val="0"/>
          <w:caps w:val="0"/>
          <w:smallCaps w:val="0"/>
          <w:noProof w:val="0"/>
          <w:color w:val="auto"/>
          <w:sz w:val="24"/>
          <w:szCs w:val="24"/>
          <w:lang w:val="en-GB"/>
        </w:rPr>
        <w:t>Akinlotan</w:t>
      </w:r>
      <w:r w:rsidRPr="63EDBBF7" w:rsidR="6953BD17">
        <w:rPr>
          <w:rFonts w:ascii="Times New Roman" w:hAnsi="Times New Roman" w:eastAsia="Times New Roman" w:cs="Times New Roman"/>
          <w:b w:val="0"/>
          <w:bCs w:val="0"/>
          <w:i w:val="0"/>
          <w:iCs w:val="0"/>
          <w:caps w:val="0"/>
          <w:smallCaps w:val="0"/>
          <w:noProof w:val="0"/>
          <w:color w:val="auto"/>
          <w:sz w:val="24"/>
          <w:szCs w:val="24"/>
          <w:lang w:val="en-GB"/>
        </w:rPr>
        <w:t xml:space="preserve">, O., (2024). Leading and managing a multidisciplinary team in health and social care: a critical and personal reflection. </w:t>
      </w:r>
      <w:r w:rsidRPr="63EDBBF7" w:rsidR="6953BD17">
        <w:rPr>
          <w:rFonts w:ascii="Times New Roman" w:hAnsi="Times New Roman" w:eastAsia="Times New Roman" w:cs="Times New Roman"/>
          <w:b w:val="0"/>
          <w:bCs w:val="0"/>
          <w:i w:val="1"/>
          <w:iCs w:val="1"/>
          <w:caps w:val="0"/>
          <w:smallCaps w:val="0"/>
          <w:noProof w:val="0"/>
          <w:color w:val="auto"/>
          <w:sz w:val="24"/>
          <w:szCs w:val="24"/>
          <w:lang w:val="en-GB"/>
        </w:rPr>
        <w:t>British Journal of Nursing</w:t>
      </w:r>
      <w:r w:rsidRPr="63EDBBF7" w:rsidR="6953BD17">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63EDBBF7" w:rsidR="6953BD17">
        <w:rPr>
          <w:rFonts w:ascii="Times New Roman" w:hAnsi="Times New Roman" w:eastAsia="Times New Roman" w:cs="Times New Roman"/>
          <w:b w:val="0"/>
          <w:bCs w:val="0"/>
          <w:i w:val="1"/>
          <w:iCs w:val="1"/>
          <w:caps w:val="0"/>
          <w:smallCaps w:val="0"/>
          <w:noProof w:val="0"/>
          <w:color w:val="auto"/>
          <w:sz w:val="24"/>
          <w:szCs w:val="24"/>
          <w:lang w:val="en-GB"/>
        </w:rPr>
        <w:t>33</w:t>
      </w:r>
      <w:r w:rsidRPr="63EDBBF7" w:rsidR="6953BD17">
        <w:rPr>
          <w:rFonts w:ascii="Times New Roman" w:hAnsi="Times New Roman" w:eastAsia="Times New Roman" w:cs="Times New Roman"/>
          <w:b w:val="0"/>
          <w:bCs w:val="0"/>
          <w:i w:val="0"/>
          <w:iCs w:val="0"/>
          <w:caps w:val="0"/>
          <w:smallCaps w:val="0"/>
          <w:noProof w:val="0"/>
          <w:color w:val="auto"/>
          <w:sz w:val="24"/>
          <w:szCs w:val="24"/>
          <w:lang w:val="en-GB"/>
        </w:rPr>
        <w:t>(12), pp.560-564.</w:t>
      </w:r>
    </w:p>
    <w:p xmlns:wp14="http://schemas.microsoft.com/office/word/2010/wordml" w:rsidP="63EDBBF7" wp14:paraId="58DAC6D2" wp14:textId="6A094535">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Bassot, B., (2024).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reflective journal</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Bloomsbury Publishing.</w:t>
      </w:r>
    </w:p>
    <w:p xmlns:wp14="http://schemas.microsoft.com/office/word/2010/wordml" w:rsidP="63EDBBF7" wp14:paraId="7C9BA859" wp14:textId="7B336D5E">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Baum, T., (2002). Skills and training for the hospitality sector: A review of issues.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vocational Education and Training</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54</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(3), pp.343-364.</w:t>
      </w:r>
    </w:p>
    <w:p xmlns:wp14="http://schemas.microsoft.com/office/word/2010/wordml" w:rsidP="63EDBBF7" wp14:paraId="61A64F7B" wp14:textId="7021BADD">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Brower, T., (2023).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Powerful Strategies To Improve Your Communication Skill.</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7432751fcf17460b">
        <w:r w:rsidRPr="63EDBBF7"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https://www.forbes.com/sites/tracybrower/2023/08/27/powerful-strategies-to-improve-your-communication-skills/</w:t>
        </w:r>
      </w:hyperlink>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23 October 2024].</w:t>
      </w:r>
    </w:p>
    <w:p xmlns:wp14="http://schemas.microsoft.com/office/word/2010/wordml" w:rsidP="63EDBBF7" wp14:paraId="3EF43933" wp14:textId="1465D34F">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Farrell, T.S., (2022). Reflection on reflective practice.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Teacher reflection: Policies, practices, and impacts</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pp.3-19.</w:t>
      </w:r>
    </w:p>
    <w:p xmlns:wp14="http://schemas.microsoft.com/office/word/2010/wordml" w:rsidP="63EDBBF7" wp14:paraId="78609E28" wp14:textId="2E331C3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Forbes, (2024).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 Steps To Strengthening Your Management Skills.</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5f8767910c3d4023">
        <w:r w:rsidRPr="63EDBBF7"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https://www.forbes.com/councils/forbesbusinessdevelopmentcouncil/2024/04/16/12-steps-to-strengthening-your-management-skills/</w:t>
        </w:r>
      </w:hyperlink>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 October 2024].</w:t>
      </w:r>
    </w:p>
    <w:p xmlns:wp14="http://schemas.microsoft.com/office/word/2010/wordml" w:rsidP="63EDBBF7" wp14:paraId="19713635" wp14:textId="79922E23">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Forbes, (2024).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10 Technical Skills With Explosive Growth In Job Demand.</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[Online] Available at: </w:t>
      </w:r>
      <w:hyperlink r:id="R249c095840654879">
        <w:r w:rsidRPr="63EDBBF7" w:rsidR="23C06A34">
          <w:rPr>
            <w:rStyle w:val="Hyperlink"/>
            <w:rFonts w:ascii="Times New Roman" w:hAnsi="Times New Roman" w:eastAsia="Times New Roman" w:cs="Times New Roman"/>
            <w:b w:val="0"/>
            <w:bCs w:val="0"/>
            <w:i w:val="0"/>
            <w:iCs w:val="0"/>
            <w:caps w:val="0"/>
            <w:smallCaps w:val="0"/>
            <w:noProof w:val="0"/>
            <w:sz w:val="24"/>
            <w:szCs w:val="24"/>
            <w:lang w:val="en-GB"/>
          </w:rPr>
          <w:t>https://www.forbes.com/sites/jeffkauflin/2017/01/08/the-10-technical-skills-with-explosive-growth-in-job-demand/</w:t>
        </w:r>
      </w:hyperlink>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[Accessed 22 October 2024].</w:t>
      </w:r>
    </w:p>
    <w:p xmlns:wp14="http://schemas.microsoft.com/office/word/2010/wordml" w:rsidP="63EDBBF7" wp14:paraId="1A8DB84B" wp14:textId="5CBFE573">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Markkanen, P., et al, (2020). A reflective cycle: Understanding challenging situations in a school setting.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Educational Research</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62</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pp.46-62.</w:t>
      </w:r>
    </w:p>
    <w:p xmlns:wp14="http://schemas.microsoft.com/office/word/2010/wordml" w:rsidP="63EDBBF7" wp14:paraId="37208117" wp14:textId="10D4B889">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Pieper, M., et al, (2021). Feedback in reflective journals fosters reflection skills of student teachers.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Psychology Learning &amp; Teaching</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pp.107-127.</w:t>
      </w:r>
    </w:p>
    <w:p xmlns:wp14="http://schemas.microsoft.com/office/word/2010/wordml" w:rsidP="63EDBBF7" wp14:paraId="4254BDA4" wp14:textId="4354B886">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ro-RO"/>
        </w:rPr>
      </w:pP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Prentice, C., et al (2024). Work-life imbalance, burning out, feeling down, I will quit, but quietly–the case of hospitality employees. </w:t>
      </w:r>
      <w:r w:rsidRPr="63EDBBF7" w:rsidR="23C06A34">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Hospitality Marketing &amp; Management</w:t>
      </w:r>
      <w:r w:rsidRPr="63EDBBF7" w:rsidR="23C06A3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pp.1-22.</w:t>
      </w:r>
    </w:p>
    <w:p xmlns:wp14="http://schemas.microsoft.com/office/word/2010/wordml" w:rsidP="63EDBBF7" wp14:paraId="6E197221" wp14:textId="6FBC6CD0">
      <w:pPr>
        <w:pStyle w:val="Normal"/>
        <w:spacing w:line="480" w:lineRule="auto"/>
        <w:jc w:val="both"/>
        <w:rPr>
          <w:rFonts w:ascii="Times New Roman" w:hAnsi="Times New Roman" w:eastAsia="Times New Roman" w:cs="Times New Roman"/>
          <w:b w:val="0"/>
          <w:bCs w:val="0"/>
          <w:i w:val="0"/>
          <w:iCs w:val="0"/>
          <w:caps w:val="0"/>
          <w:smallCaps w:val="0"/>
          <w:noProof w:val="0"/>
          <w:color w:val="auto"/>
          <w:sz w:val="24"/>
          <w:szCs w:val="24"/>
          <w:lang w:val="en-GB"/>
        </w:rPr>
      </w:pPr>
      <w:r w:rsidRPr="63EDBBF7" w:rsidR="27285AA4">
        <w:rPr>
          <w:rFonts w:ascii="Times New Roman" w:hAnsi="Times New Roman" w:eastAsia="Times New Roman" w:cs="Times New Roman"/>
          <w:b w:val="0"/>
          <w:bCs w:val="0"/>
          <w:i w:val="0"/>
          <w:iCs w:val="0"/>
          <w:caps w:val="0"/>
          <w:smallCaps w:val="0"/>
          <w:noProof w:val="0"/>
          <w:color w:val="auto"/>
          <w:sz w:val="24"/>
          <w:szCs w:val="24"/>
          <w:lang w:val="en-GB"/>
        </w:rPr>
        <w:t xml:space="preserve">Spiteri, D., 2024. The hall of mirrors: reflecting on pre-service teachers’ reflections. </w:t>
      </w:r>
      <w:r w:rsidRPr="63EDBBF7" w:rsidR="27285AA4">
        <w:rPr>
          <w:rFonts w:ascii="Times New Roman" w:hAnsi="Times New Roman" w:eastAsia="Times New Roman" w:cs="Times New Roman"/>
          <w:b w:val="0"/>
          <w:bCs w:val="0"/>
          <w:i w:val="1"/>
          <w:iCs w:val="1"/>
          <w:caps w:val="0"/>
          <w:smallCaps w:val="0"/>
          <w:noProof w:val="0"/>
          <w:color w:val="auto"/>
          <w:sz w:val="24"/>
          <w:szCs w:val="24"/>
          <w:lang w:val="en-GB"/>
        </w:rPr>
        <w:t>Teachers and Teaching</w:t>
      </w:r>
      <w:r w:rsidRPr="63EDBBF7" w:rsidR="27285AA4">
        <w:rPr>
          <w:rFonts w:ascii="Times New Roman" w:hAnsi="Times New Roman" w:eastAsia="Times New Roman" w:cs="Times New Roman"/>
          <w:b w:val="0"/>
          <w:bCs w:val="0"/>
          <w:i w:val="0"/>
          <w:iCs w:val="0"/>
          <w:caps w:val="0"/>
          <w:smallCaps w:val="0"/>
          <w:noProof w:val="0"/>
          <w:color w:val="auto"/>
          <w:sz w:val="24"/>
          <w:szCs w:val="24"/>
          <w:lang w:val="en-GB"/>
        </w:rPr>
        <w:t>, pp.1-18. [Online]</w:t>
      </w:r>
      <w:r w:rsidRPr="63EDBBF7" w:rsidR="66E1D295">
        <w:rPr>
          <w:rFonts w:ascii="Times New Roman" w:hAnsi="Times New Roman" w:eastAsia="Times New Roman" w:cs="Times New Roman"/>
          <w:b w:val="0"/>
          <w:bCs w:val="0"/>
          <w:i w:val="0"/>
          <w:iCs w:val="0"/>
          <w:caps w:val="0"/>
          <w:smallCaps w:val="0"/>
          <w:noProof w:val="0"/>
          <w:color w:val="auto"/>
          <w:sz w:val="24"/>
          <w:szCs w:val="24"/>
          <w:lang w:val="en-GB"/>
        </w:rPr>
        <w:t xml:space="preserve"> Available at: </w:t>
      </w:r>
      <w:hyperlink w:anchor="abstract" r:id="Rccb2767632b44219">
        <w:r w:rsidRPr="63EDBBF7" w:rsidR="66E1D295">
          <w:rPr>
            <w:rStyle w:val="Hyperlink"/>
            <w:rFonts w:ascii="Times New Roman" w:hAnsi="Times New Roman" w:eastAsia="Times New Roman" w:cs="Times New Roman"/>
            <w:b w:val="0"/>
            <w:bCs w:val="0"/>
            <w:i w:val="0"/>
            <w:iCs w:val="0"/>
            <w:caps w:val="0"/>
            <w:smallCaps w:val="0"/>
            <w:noProof w:val="0"/>
            <w:sz w:val="24"/>
            <w:szCs w:val="24"/>
            <w:lang w:val="en-GB"/>
          </w:rPr>
          <w:t>https://www.tandfonline.com/doi/full/10.1080/13540602.2024.2320147#abstract</w:t>
        </w:r>
      </w:hyperlink>
      <w:r w:rsidRPr="63EDBBF7" w:rsidR="66E1D295">
        <w:rPr>
          <w:rFonts w:ascii="Times New Roman" w:hAnsi="Times New Roman" w:eastAsia="Times New Roman" w:cs="Times New Roman"/>
          <w:b w:val="0"/>
          <w:bCs w:val="0"/>
          <w:i w:val="0"/>
          <w:iCs w:val="0"/>
          <w:caps w:val="0"/>
          <w:smallCaps w:val="0"/>
          <w:noProof w:val="0"/>
          <w:color w:val="auto"/>
          <w:sz w:val="24"/>
          <w:szCs w:val="24"/>
          <w:lang w:val="en-GB"/>
        </w:rPr>
        <w:t xml:space="preserve"> [Accessed </w:t>
      </w:r>
      <w:r w:rsidRPr="63EDBBF7" w:rsidR="1B1C5A9B">
        <w:rPr>
          <w:rFonts w:ascii="Times New Roman" w:hAnsi="Times New Roman" w:eastAsia="Times New Roman" w:cs="Times New Roman"/>
          <w:b w:val="0"/>
          <w:bCs w:val="0"/>
          <w:i w:val="0"/>
          <w:iCs w:val="0"/>
          <w:caps w:val="0"/>
          <w:smallCaps w:val="0"/>
          <w:noProof w:val="0"/>
          <w:color w:val="auto"/>
          <w:sz w:val="24"/>
          <w:szCs w:val="24"/>
          <w:lang w:val="en-GB"/>
        </w:rPr>
        <w:t>13 November 2024].</w:t>
      </w:r>
    </w:p>
    <w:p xmlns:wp14="http://schemas.microsoft.com/office/word/2010/wordml" w:rsidP="63EDBBF7" wp14:paraId="222AC4F6" wp14:textId="133A902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08" w:footer="708" w:gutter="0"/>
      <w:cols w:space="708"/>
      <w:docGrid w:linePitch="360"/>
      <w:headerReference w:type="default" r:id="R0a61048777cd4504"/>
      <w:footerReference w:type="default" r:id="Rac7f4f76d65444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3EDBBF7" w:rsidTr="63EDBBF7" w14:paraId="3C910430">
      <w:trPr>
        <w:trHeight w:val="300"/>
      </w:trPr>
      <w:tc>
        <w:tcPr>
          <w:tcW w:w="3005" w:type="dxa"/>
          <w:tcMar/>
        </w:tcPr>
        <w:p w:rsidR="63EDBBF7" w:rsidP="63EDBBF7" w:rsidRDefault="63EDBBF7" w14:paraId="7D5E22F4" w14:textId="1A6ADBB8">
          <w:pPr>
            <w:pStyle w:val="Header"/>
            <w:bidi w:val="0"/>
            <w:ind w:left="-115"/>
            <w:jc w:val="left"/>
          </w:pPr>
        </w:p>
      </w:tc>
      <w:tc>
        <w:tcPr>
          <w:tcW w:w="3005" w:type="dxa"/>
          <w:tcMar/>
        </w:tcPr>
        <w:p w:rsidR="63EDBBF7" w:rsidP="63EDBBF7" w:rsidRDefault="63EDBBF7" w14:paraId="774BB6FC" w14:textId="07046CCF">
          <w:pPr>
            <w:pStyle w:val="Header"/>
            <w:bidi w:val="0"/>
            <w:jc w:val="center"/>
          </w:pPr>
          <w:r>
            <w:fldChar w:fldCharType="begin"/>
          </w:r>
          <w:r>
            <w:instrText xml:space="preserve">PAGE</w:instrText>
          </w:r>
          <w:r>
            <w:fldChar w:fldCharType="separate"/>
          </w:r>
          <w:r>
            <w:fldChar w:fldCharType="end"/>
          </w:r>
        </w:p>
      </w:tc>
      <w:tc>
        <w:tcPr>
          <w:tcW w:w="3005" w:type="dxa"/>
          <w:tcMar/>
        </w:tcPr>
        <w:p w:rsidR="63EDBBF7" w:rsidP="63EDBBF7" w:rsidRDefault="63EDBBF7" w14:paraId="594B860E" w14:textId="6EB55F29">
          <w:pPr>
            <w:pStyle w:val="Header"/>
            <w:bidi w:val="0"/>
            <w:ind w:right="-115"/>
            <w:jc w:val="right"/>
          </w:pPr>
        </w:p>
      </w:tc>
    </w:tr>
  </w:tbl>
  <w:p w:rsidR="63EDBBF7" w:rsidP="63EDBBF7" w:rsidRDefault="63EDBBF7" w14:paraId="5CCBCAE4" w14:textId="5F1FE6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130"/>
      <w:gridCol w:w="345"/>
      <w:gridCol w:w="6540"/>
    </w:tblGrid>
    <w:tr w:rsidR="63EDBBF7" w:rsidTr="63EDBBF7" w14:paraId="45274D06">
      <w:trPr>
        <w:trHeight w:val="300"/>
      </w:trPr>
      <w:tc>
        <w:tcPr>
          <w:tcW w:w="2130" w:type="dxa"/>
          <w:tcMar/>
        </w:tcPr>
        <w:p w:rsidR="63EDBBF7" w:rsidP="63EDBBF7" w:rsidRDefault="63EDBBF7" w14:paraId="27B5C314" w14:textId="46FE1049">
          <w:pPr>
            <w:pStyle w:val="Header"/>
            <w:bidi w:val="0"/>
            <w:ind w:left="-115"/>
            <w:jc w:val="left"/>
          </w:pPr>
        </w:p>
      </w:tc>
      <w:tc>
        <w:tcPr>
          <w:tcW w:w="345" w:type="dxa"/>
          <w:tcMar/>
        </w:tcPr>
        <w:p w:rsidR="63EDBBF7" w:rsidP="63EDBBF7" w:rsidRDefault="63EDBBF7" w14:paraId="354C228D" w14:textId="3805ED71">
          <w:pPr>
            <w:pStyle w:val="Header"/>
            <w:bidi w:val="0"/>
            <w:jc w:val="center"/>
          </w:pPr>
        </w:p>
      </w:tc>
      <w:tc>
        <w:tcPr>
          <w:tcW w:w="6540" w:type="dxa"/>
          <w:tcMar/>
        </w:tcPr>
        <w:p w:rsidR="63EDBBF7" w:rsidP="63EDBBF7" w:rsidRDefault="63EDBBF7" w14:paraId="44C6AE3E" w14:textId="0E102416">
          <w:pPr>
            <w:pStyle w:val="Header"/>
            <w:bidi w:val="0"/>
            <w:ind w:right="-115"/>
            <w:jc w:val="right"/>
          </w:pPr>
          <w:r w:rsidR="63EDBBF7">
            <w:rPr/>
            <w:t xml:space="preserve">Hotel </w:t>
          </w:r>
          <w:r w:rsidR="63EDBBF7">
            <w:rPr/>
            <w:t>Placement</w:t>
          </w:r>
          <w:r w:rsidR="63EDBBF7">
            <w:rPr/>
            <w:t xml:space="preserve"> </w:t>
          </w:r>
          <w:r w:rsidR="63EDBBF7">
            <w:rPr/>
            <w:t>Managing</w:t>
          </w:r>
          <w:r w:rsidR="63EDBBF7">
            <w:rPr/>
            <w:t xml:space="preserve"> </w:t>
          </w:r>
          <w:r w:rsidR="63EDBBF7">
            <w:rPr/>
            <w:t>Food</w:t>
          </w:r>
          <w:r w:rsidR="63EDBBF7">
            <w:rPr/>
            <w:t xml:space="preserve"> </w:t>
          </w:r>
          <w:r w:rsidR="63EDBBF7">
            <w:rPr/>
            <w:t>and</w:t>
          </w:r>
          <w:r w:rsidR="63EDBBF7">
            <w:rPr/>
            <w:t xml:space="preserve"> </w:t>
          </w:r>
          <w:r w:rsidR="63EDBBF7">
            <w:rPr/>
            <w:t>Beverage</w:t>
          </w:r>
          <w:r w:rsidR="63EDBBF7">
            <w:rPr/>
            <w:t xml:space="preserve"> Operations</w:t>
          </w:r>
        </w:p>
      </w:tc>
    </w:tr>
  </w:tbl>
  <w:p w:rsidR="63EDBBF7" w:rsidP="63EDBBF7" w:rsidRDefault="63EDBBF7" w14:paraId="0A8BB649" w14:textId="10E0C5EE">
    <w:pPr>
      <w:pStyle w:val="Header"/>
      <w:bidi w:val="0"/>
    </w:pPr>
  </w:p>
</w:hdr>
</file>

<file path=word/numbering.xml><?xml version="1.0" encoding="utf-8"?>
<w:numbering xmlns:w="http://schemas.openxmlformats.org/wordprocessingml/2006/main">
  <w:abstractNum xmlns:w="http://schemas.openxmlformats.org/wordprocessingml/2006/main" w:abstractNumId="1">
    <w:nsid w:val="373233d0"/>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AE44A8"/>
    <w:rsid w:val="021B7803"/>
    <w:rsid w:val="026C4DCE"/>
    <w:rsid w:val="03768492"/>
    <w:rsid w:val="04853B6C"/>
    <w:rsid w:val="07266DD0"/>
    <w:rsid w:val="0CAE44A8"/>
    <w:rsid w:val="0CC55634"/>
    <w:rsid w:val="0EE534F1"/>
    <w:rsid w:val="12B78178"/>
    <w:rsid w:val="18F4A003"/>
    <w:rsid w:val="1B0A261D"/>
    <w:rsid w:val="1B1C5A9B"/>
    <w:rsid w:val="1C061308"/>
    <w:rsid w:val="1C4DEC65"/>
    <w:rsid w:val="1F65F4E9"/>
    <w:rsid w:val="21C39CCF"/>
    <w:rsid w:val="23C06A34"/>
    <w:rsid w:val="27285AA4"/>
    <w:rsid w:val="32D724EA"/>
    <w:rsid w:val="5B718E4A"/>
    <w:rsid w:val="5C28A44E"/>
    <w:rsid w:val="63EDBBF7"/>
    <w:rsid w:val="66E1D295"/>
    <w:rsid w:val="67AA3C55"/>
    <w:rsid w:val="6953BD17"/>
    <w:rsid w:val="6AD124BB"/>
    <w:rsid w:val="6AE05EEC"/>
    <w:rsid w:val="70C305DF"/>
    <w:rsid w:val="7256A0D7"/>
    <w:rsid w:val="75D297AE"/>
    <w:rsid w:val="7F258B94"/>
    <w:rsid w:val="7F84A1E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E44A8"/>
  <w15:chartTrackingRefBased/>
  <w15:docId w15:val="{3AAAEE4D-B214-4D5A-A94E-36C8EBDFB0A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ro-RO"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forbes.com/sites/tracybrower/2023/08/27/powerful-strategies-to-improve-your-communication-skills/" TargetMode="External" Id="R7432751fcf17460b" /><Relationship Type="http://schemas.openxmlformats.org/officeDocument/2006/relationships/hyperlink" Target="https://www.forbes.com/councils/forbesbusinessdevelopmentcouncil/2024/04/16/12-steps-to-strengthening-your-management-skills/" TargetMode="External" Id="R5f8767910c3d4023" /><Relationship Type="http://schemas.openxmlformats.org/officeDocument/2006/relationships/hyperlink" Target="https://www.forbes.com/sites/jeffkauflin/2017/01/08/the-10-technical-skills-with-explosive-growth-in-job-demand/" TargetMode="External" Id="R249c095840654879" /><Relationship Type="http://schemas.openxmlformats.org/officeDocument/2006/relationships/hyperlink" Target="https://www.tandfonline.com/doi/full/10.1080/13540602.2024.2320147" TargetMode="External" Id="Rccb2767632b44219" /><Relationship Type="http://schemas.openxmlformats.org/officeDocument/2006/relationships/header" Target="header.xml" Id="R0a61048777cd4504" /><Relationship Type="http://schemas.openxmlformats.org/officeDocument/2006/relationships/footer" Target="footer.xml" Id="Rac7f4f76d65444df" /><Relationship Type="http://schemas.openxmlformats.org/officeDocument/2006/relationships/numbering" Target="numbering.xml" Id="R1183d81289e447b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2024-11-15T19:54:46.3936364Z</dcterms:created>
  <dcterms:modified xsi:type="dcterms:W3CDTF">2024-11-15T20:28:24.0220161Z</dcterms:modified>
  <dc:creator>Marina-Georgiana Hogea (2131351)</dc:creator>
  <lastModifiedBy>Marina-Georgiana Hogea (2131351)</lastModifiedBy>
</coreProperties>
</file>