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D3B45F" w14:textId="531965B2" w:rsidR="00707797" w:rsidRDefault="00707797" w:rsidP="00707797">
      <w:pPr>
        <w:spacing w:before="0" w:after="160" w:line="259" w:lineRule="auto"/>
        <w:jc w:val="left"/>
        <w:rPr>
          <w:shd w:val="clear" w:color="auto" w:fill="FFFFFF"/>
        </w:rPr>
      </w:pPr>
      <w:r>
        <w:rPr>
          <w:noProof/>
        </w:rPr>
        <w:drawing>
          <wp:inline distT="0" distB="0" distL="0" distR="0" wp14:anchorId="34ED9D9B" wp14:editId="1AC405EC">
            <wp:extent cx="2303253" cy="97354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10865" cy="976757"/>
                    </a:xfrm>
                    <a:prstGeom prst="rect">
                      <a:avLst/>
                    </a:prstGeom>
                  </pic:spPr>
                </pic:pic>
              </a:graphicData>
            </a:graphic>
          </wp:inline>
        </w:drawing>
      </w:r>
    </w:p>
    <w:p w14:paraId="6BBB4C6B" w14:textId="77777777" w:rsidR="00707797" w:rsidRDefault="00707797" w:rsidP="00707797">
      <w:pPr>
        <w:spacing w:before="0" w:after="160" w:line="259" w:lineRule="auto"/>
        <w:jc w:val="left"/>
        <w:rPr>
          <w:shd w:val="clear" w:color="auto" w:fill="FFFFFF"/>
        </w:rPr>
      </w:pPr>
    </w:p>
    <w:p w14:paraId="0B6F8FA6" w14:textId="77777777" w:rsidR="00707797" w:rsidRDefault="00707797" w:rsidP="00707797">
      <w:pPr>
        <w:spacing w:before="0" w:after="160" w:line="259" w:lineRule="auto"/>
        <w:jc w:val="left"/>
        <w:rPr>
          <w:shd w:val="clear" w:color="auto" w:fill="FFFFFF"/>
        </w:rPr>
      </w:pPr>
    </w:p>
    <w:p w14:paraId="51E680A3" w14:textId="77777777" w:rsidR="00707797" w:rsidRDefault="00707797" w:rsidP="00707797">
      <w:pPr>
        <w:spacing w:before="0" w:after="160" w:line="259" w:lineRule="auto"/>
        <w:jc w:val="center"/>
        <w:rPr>
          <w:shd w:val="clear" w:color="auto" w:fill="FFFFFF"/>
        </w:rPr>
      </w:pPr>
    </w:p>
    <w:p w14:paraId="12E1C2F0" w14:textId="77777777" w:rsidR="00707797" w:rsidRPr="000B61D2" w:rsidRDefault="00707797" w:rsidP="00707797">
      <w:pPr>
        <w:spacing w:before="0" w:after="160" w:line="259" w:lineRule="auto"/>
        <w:jc w:val="center"/>
        <w:rPr>
          <w:b/>
          <w:bCs/>
          <w:shd w:val="clear" w:color="auto" w:fill="FFFFFF"/>
        </w:rPr>
      </w:pPr>
    </w:p>
    <w:p w14:paraId="7A001CDE" w14:textId="77777777" w:rsidR="00707797" w:rsidRPr="000B61D2" w:rsidRDefault="00707797" w:rsidP="00707797">
      <w:pPr>
        <w:spacing w:before="0" w:after="160" w:line="259" w:lineRule="auto"/>
        <w:jc w:val="center"/>
        <w:rPr>
          <w:b/>
          <w:bCs/>
          <w:sz w:val="36"/>
          <w:szCs w:val="32"/>
          <w:shd w:val="clear" w:color="auto" w:fill="FFFFFF"/>
        </w:rPr>
      </w:pPr>
      <w:r w:rsidRPr="000B61D2">
        <w:rPr>
          <w:b/>
          <w:bCs/>
          <w:sz w:val="36"/>
          <w:szCs w:val="32"/>
          <w:shd w:val="clear" w:color="auto" w:fill="FFFFFF"/>
        </w:rPr>
        <w:t>BMIH6007</w:t>
      </w:r>
    </w:p>
    <w:p w14:paraId="71606CE0" w14:textId="77777777" w:rsidR="00707797" w:rsidRPr="000B61D2" w:rsidRDefault="00707797" w:rsidP="00707797">
      <w:pPr>
        <w:spacing w:before="0" w:after="160" w:line="259" w:lineRule="auto"/>
        <w:jc w:val="center"/>
        <w:rPr>
          <w:b/>
          <w:bCs/>
          <w:sz w:val="36"/>
          <w:szCs w:val="32"/>
          <w:shd w:val="clear" w:color="auto" w:fill="FFFFFF"/>
        </w:rPr>
      </w:pPr>
      <w:r w:rsidRPr="000B61D2">
        <w:rPr>
          <w:b/>
          <w:bCs/>
          <w:sz w:val="36"/>
          <w:szCs w:val="32"/>
          <w:shd w:val="clear" w:color="auto" w:fill="FFFFFF"/>
        </w:rPr>
        <w:t>International Meetings Management</w:t>
      </w:r>
    </w:p>
    <w:p w14:paraId="1B3DD3E0" w14:textId="77777777" w:rsidR="00707797" w:rsidRPr="000B61D2" w:rsidRDefault="00707797" w:rsidP="00707797">
      <w:pPr>
        <w:spacing w:before="0" w:after="160" w:line="259" w:lineRule="auto"/>
        <w:jc w:val="center"/>
        <w:rPr>
          <w:b/>
          <w:bCs/>
          <w:sz w:val="36"/>
          <w:szCs w:val="32"/>
          <w:shd w:val="clear" w:color="auto" w:fill="FFFFFF"/>
        </w:rPr>
      </w:pPr>
      <w:r w:rsidRPr="000B61D2">
        <w:rPr>
          <w:b/>
          <w:bCs/>
          <w:sz w:val="36"/>
          <w:szCs w:val="32"/>
          <w:shd w:val="clear" w:color="auto" w:fill="FFFFFF"/>
        </w:rPr>
        <w:t xml:space="preserve">for </w:t>
      </w:r>
    </w:p>
    <w:p w14:paraId="2DF5EDA7" w14:textId="77777777" w:rsidR="00707797" w:rsidRPr="000B61D2" w:rsidRDefault="00707797" w:rsidP="00707797">
      <w:pPr>
        <w:spacing w:before="0" w:after="160" w:line="259" w:lineRule="auto"/>
        <w:jc w:val="center"/>
        <w:rPr>
          <w:b/>
          <w:bCs/>
          <w:sz w:val="36"/>
          <w:szCs w:val="32"/>
          <w:shd w:val="clear" w:color="auto" w:fill="FFFFFF"/>
        </w:rPr>
      </w:pPr>
      <w:r w:rsidRPr="000B61D2">
        <w:rPr>
          <w:b/>
          <w:bCs/>
          <w:sz w:val="36"/>
          <w:szCs w:val="32"/>
          <w:shd w:val="clear" w:color="auto" w:fill="FFFFFF"/>
        </w:rPr>
        <w:t>the Hotel Industry</w:t>
      </w:r>
    </w:p>
    <w:p w14:paraId="4EAAD8C3" w14:textId="77777777" w:rsidR="00707797" w:rsidRPr="000B61D2" w:rsidRDefault="00707797" w:rsidP="00707797">
      <w:pPr>
        <w:spacing w:before="0" w:after="160" w:line="259" w:lineRule="auto"/>
        <w:jc w:val="center"/>
        <w:rPr>
          <w:b/>
          <w:bCs/>
          <w:sz w:val="36"/>
          <w:szCs w:val="32"/>
          <w:shd w:val="clear" w:color="auto" w:fill="FFFFFF"/>
        </w:rPr>
      </w:pPr>
    </w:p>
    <w:p w14:paraId="0B4A9A6B" w14:textId="77777777" w:rsidR="00707797" w:rsidRDefault="00707797" w:rsidP="00707797">
      <w:pPr>
        <w:spacing w:before="0" w:after="160" w:line="259" w:lineRule="auto"/>
        <w:jc w:val="center"/>
        <w:rPr>
          <w:b/>
          <w:bCs/>
          <w:sz w:val="36"/>
          <w:szCs w:val="32"/>
          <w:shd w:val="clear" w:color="auto" w:fill="FFFFFF"/>
        </w:rPr>
      </w:pPr>
      <w:r w:rsidRPr="000B61D2">
        <w:rPr>
          <w:b/>
          <w:bCs/>
          <w:sz w:val="36"/>
          <w:szCs w:val="32"/>
          <w:shd w:val="clear" w:color="auto" w:fill="FFFFFF"/>
        </w:rPr>
        <w:t>LEVEL 6</w:t>
      </w:r>
    </w:p>
    <w:p w14:paraId="4812ABB9" w14:textId="77777777" w:rsidR="00707797" w:rsidRDefault="00707797" w:rsidP="00707797">
      <w:pPr>
        <w:spacing w:before="0" w:after="160" w:line="259" w:lineRule="auto"/>
        <w:jc w:val="center"/>
        <w:rPr>
          <w:b/>
          <w:bCs/>
          <w:sz w:val="36"/>
          <w:szCs w:val="32"/>
          <w:shd w:val="clear" w:color="auto" w:fill="FFFFFF"/>
        </w:rPr>
      </w:pPr>
    </w:p>
    <w:p w14:paraId="0F52C289" w14:textId="77777777" w:rsidR="00707797" w:rsidRDefault="00707797" w:rsidP="00707797">
      <w:pPr>
        <w:spacing w:before="0" w:after="160" w:line="259" w:lineRule="auto"/>
        <w:jc w:val="center"/>
        <w:rPr>
          <w:b/>
          <w:bCs/>
          <w:sz w:val="36"/>
          <w:szCs w:val="32"/>
          <w:shd w:val="clear" w:color="auto" w:fill="FFFFFF"/>
        </w:rPr>
      </w:pPr>
    </w:p>
    <w:p w14:paraId="74FDAB94" w14:textId="77777777" w:rsidR="00707797" w:rsidRDefault="00707797" w:rsidP="00707797">
      <w:pPr>
        <w:spacing w:before="0" w:after="160" w:line="259" w:lineRule="auto"/>
        <w:jc w:val="center"/>
        <w:rPr>
          <w:b/>
          <w:bCs/>
          <w:sz w:val="36"/>
          <w:szCs w:val="32"/>
          <w:shd w:val="clear" w:color="auto" w:fill="FFFFFF"/>
        </w:rPr>
      </w:pPr>
    </w:p>
    <w:p w14:paraId="42AC343E" w14:textId="77777777" w:rsidR="00707797" w:rsidRDefault="00707797" w:rsidP="00707797">
      <w:pPr>
        <w:spacing w:before="0" w:after="160" w:line="259" w:lineRule="auto"/>
        <w:jc w:val="center"/>
        <w:rPr>
          <w:b/>
          <w:bCs/>
          <w:sz w:val="36"/>
          <w:szCs w:val="32"/>
          <w:shd w:val="clear" w:color="auto" w:fill="FFFFFF"/>
        </w:rPr>
      </w:pPr>
    </w:p>
    <w:p w14:paraId="635D0284" w14:textId="77777777" w:rsidR="00707797" w:rsidRDefault="00707797" w:rsidP="00707797">
      <w:pPr>
        <w:spacing w:before="0" w:after="160" w:line="259" w:lineRule="auto"/>
        <w:jc w:val="center"/>
        <w:rPr>
          <w:b/>
          <w:bCs/>
          <w:sz w:val="36"/>
          <w:szCs w:val="32"/>
          <w:shd w:val="clear" w:color="auto" w:fill="FFFFFF"/>
        </w:rPr>
      </w:pPr>
    </w:p>
    <w:p w14:paraId="0236738C" w14:textId="436031F8" w:rsidR="00707797" w:rsidRDefault="00707797" w:rsidP="00707797">
      <w:pPr>
        <w:spacing w:before="0" w:after="160" w:line="259" w:lineRule="auto"/>
        <w:jc w:val="center"/>
        <w:rPr>
          <w:b/>
          <w:bCs/>
          <w:sz w:val="36"/>
          <w:szCs w:val="32"/>
          <w:shd w:val="clear" w:color="auto" w:fill="FFFFFF"/>
        </w:rPr>
      </w:pPr>
      <w:r>
        <w:rPr>
          <w:b/>
          <w:bCs/>
          <w:sz w:val="36"/>
          <w:szCs w:val="32"/>
          <w:shd w:val="clear" w:color="auto" w:fill="FFFFFF"/>
        </w:rPr>
        <w:t xml:space="preserve">Student Name: </w:t>
      </w:r>
      <w:r w:rsidR="00886290">
        <w:rPr>
          <w:b/>
          <w:bCs/>
          <w:sz w:val="36"/>
          <w:szCs w:val="32"/>
          <w:shd w:val="clear" w:color="auto" w:fill="FFFFFF"/>
        </w:rPr>
        <w:t>ELENA coanca</w:t>
      </w:r>
    </w:p>
    <w:p w14:paraId="7DFB836B" w14:textId="48D8828C" w:rsidR="00707797" w:rsidRDefault="00707797" w:rsidP="00707797">
      <w:pPr>
        <w:spacing w:before="0" w:after="160" w:line="259" w:lineRule="auto"/>
        <w:jc w:val="center"/>
        <w:rPr>
          <w:shd w:val="clear" w:color="auto" w:fill="FFFFFF"/>
        </w:rPr>
      </w:pPr>
      <w:r>
        <w:rPr>
          <w:b/>
          <w:bCs/>
          <w:sz w:val="36"/>
          <w:szCs w:val="32"/>
          <w:shd w:val="clear" w:color="auto" w:fill="FFFFFF"/>
        </w:rPr>
        <w:t>Student Id:</w:t>
      </w:r>
      <w:r w:rsidR="00886290">
        <w:rPr>
          <w:b/>
          <w:bCs/>
          <w:sz w:val="36"/>
          <w:szCs w:val="32"/>
          <w:shd w:val="clear" w:color="auto" w:fill="FFFFFF"/>
        </w:rPr>
        <w:t>2026753</w:t>
      </w:r>
      <w:r>
        <w:rPr>
          <w:shd w:val="clear" w:color="auto" w:fill="FFFFFF"/>
        </w:rPr>
        <w:br w:type="page"/>
      </w:r>
    </w:p>
    <w:sdt>
      <w:sdtPr>
        <w:rPr>
          <w:rFonts w:ascii="Times New Roman" w:eastAsiaTheme="minorHAnsi" w:hAnsi="Times New Roman" w:cstheme="minorBidi"/>
          <w:color w:val="auto"/>
          <w:sz w:val="24"/>
          <w:szCs w:val="22"/>
        </w:rPr>
        <w:id w:val="292572603"/>
        <w:docPartObj>
          <w:docPartGallery w:val="Table of Contents"/>
          <w:docPartUnique/>
        </w:docPartObj>
      </w:sdtPr>
      <w:sdtEndPr>
        <w:rPr>
          <w:b/>
          <w:bCs/>
          <w:noProof/>
        </w:rPr>
      </w:sdtEndPr>
      <w:sdtContent>
        <w:p w14:paraId="385D99A0" w14:textId="0BF9C99E" w:rsidR="002834A8" w:rsidRPr="002834A8" w:rsidRDefault="002834A8" w:rsidP="002834A8">
          <w:pPr>
            <w:pStyle w:val="TOCHeading"/>
            <w:jc w:val="center"/>
            <w:rPr>
              <w:rFonts w:ascii="Times New Roman" w:hAnsi="Times New Roman" w:cs="Times New Roman"/>
              <w:b/>
              <w:bCs/>
            </w:rPr>
          </w:pPr>
          <w:r w:rsidRPr="002834A8">
            <w:rPr>
              <w:rFonts w:ascii="Times New Roman" w:hAnsi="Times New Roman" w:cs="Times New Roman"/>
              <w:b/>
              <w:bCs/>
            </w:rPr>
            <w:t>Table of Contents</w:t>
          </w:r>
        </w:p>
        <w:p w14:paraId="5DACFB34" w14:textId="47E5E76E" w:rsidR="002834A8" w:rsidRDefault="002834A8">
          <w:pPr>
            <w:pStyle w:val="TOC1"/>
            <w:tabs>
              <w:tab w:val="right" w:leader="dot" w:pos="9350"/>
            </w:tabs>
            <w:rPr>
              <w:noProof/>
            </w:rPr>
          </w:pPr>
          <w:r>
            <w:fldChar w:fldCharType="begin"/>
          </w:r>
          <w:r>
            <w:instrText xml:space="preserve"> TOC \o "1-3" \h \z \u </w:instrText>
          </w:r>
          <w:r>
            <w:fldChar w:fldCharType="separate"/>
          </w:r>
          <w:hyperlink w:anchor="_Toc165046802" w:history="1">
            <w:r w:rsidRPr="00685987">
              <w:rPr>
                <w:rStyle w:val="Hyperlink"/>
                <w:noProof/>
              </w:rPr>
              <w:t>Introduction</w:t>
            </w:r>
            <w:r>
              <w:rPr>
                <w:noProof/>
                <w:webHidden/>
              </w:rPr>
              <w:tab/>
            </w:r>
            <w:r>
              <w:rPr>
                <w:noProof/>
                <w:webHidden/>
              </w:rPr>
              <w:fldChar w:fldCharType="begin"/>
            </w:r>
            <w:r>
              <w:rPr>
                <w:noProof/>
                <w:webHidden/>
              </w:rPr>
              <w:instrText xml:space="preserve"> PAGEREF _Toc165046802 \h </w:instrText>
            </w:r>
            <w:r>
              <w:rPr>
                <w:noProof/>
                <w:webHidden/>
              </w:rPr>
            </w:r>
            <w:r>
              <w:rPr>
                <w:noProof/>
                <w:webHidden/>
              </w:rPr>
              <w:fldChar w:fldCharType="separate"/>
            </w:r>
            <w:r>
              <w:rPr>
                <w:noProof/>
                <w:webHidden/>
              </w:rPr>
              <w:t>3</w:t>
            </w:r>
            <w:r>
              <w:rPr>
                <w:noProof/>
                <w:webHidden/>
              </w:rPr>
              <w:fldChar w:fldCharType="end"/>
            </w:r>
          </w:hyperlink>
        </w:p>
        <w:p w14:paraId="502DEABB" w14:textId="2C51E16D" w:rsidR="002834A8" w:rsidRDefault="00000000">
          <w:pPr>
            <w:pStyle w:val="TOC1"/>
            <w:tabs>
              <w:tab w:val="right" w:leader="dot" w:pos="9350"/>
            </w:tabs>
            <w:rPr>
              <w:noProof/>
            </w:rPr>
          </w:pPr>
          <w:hyperlink w:anchor="_Toc165046803" w:history="1">
            <w:r w:rsidR="002834A8" w:rsidRPr="00685987">
              <w:rPr>
                <w:rStyle w:val="Hyperlink"/>
                <w:noProof/>
              </w:rPr>
              <w:t>The Event Cycle</w:t>
            </w:r>
            <w:r w:rsidR="002834A8">
              <w:rPr>
                <w:noProof/>
                <w:webHidden/>
              </w:rPr>
              <w:tab/>
            </w:r>
            <w:r w:rsidR="002834A8">
              <w:rPr>
                <w:noProof/>
                <w:webHidden/>
              </w:rPr>
              <w:fldChar w:fldCharType="begin"/>
            </w:r>
            <w:r w:rsidR="002834A8">
              <w:rPr>
                <w:noProof/>
                <w:webHidden/>
              </w:rPr>
              <w:instrText xml:space="preserve"> PAGEREF _Toc165046803 \h </w:instrText>
            </w:r>
            <w:r w:rsidR="002834A8">
              <w:rPr>
                <w:noProof/>
                <w:webHidden/>
              </w:rPr>
            </w:r>
            <w:r w:rsidR="002834A8">
              <w:rPr>
                <w:noProof/>
                <w:webHidden/>
              </w:rPr>
              <w:fldChar w:fldCharType="separate"/>
            </w:r>
            <w:r w:rsidR="002834A8">
              <w:rPr>
                <w:noProof/>
                <w:webHidden/>
              </w:rPr>
              <w:t>4</w:t>
            </w:r>
            <w:r w:rsidR="002834A8">
              <w:rPr>
                <w:noProof/>
                <w:webHidden/>
              </w:rPr>
              <w:fldChar w:fldCharType="end"/>
            </w:r>
          </w:hyperlink>
        </w:p>
        <w:p w14:paraId="0C92F6E8" w14:textId="1AEF385C" w:rsidR="002834A8" w:rsidRDefault="00000000">
          <w:pPr>
            <w:pStyle w:val="TOC1"/>
            <w:tabs>
              <w:tab w:val="right" w:leader="dot" w:pos="9350"/>
            </w:tabs>
            <w:rPr>
              <w:noProof/>
            </w:rPr>
          </w:pPr>
          <w:hyperlink w:anchor="_Toc165046804" w:history="1">
            <w:r w:rsidR="002834A8" w:rsidRPr="00685987">
              <w:rPr>
                <w:rStyle w:val="Hyperlink"/>
                <w:noProof/>
              </w:rPr>
              <w:t>Event Concept</w:t>
            </w:r>
            <w:r w:rsidR="002834A8">
              <w:rPr>
                <w:noProof/>
                <w:webHidden/>
              </w:rPr>
              <w:tab/>
            </w:r>
            <w:r w:rsidR="002834A8">
              <w:rPr>
                <w:noProof/>
                <w:webHidden/>
              </w:rPr>
              <w:fldChar w:fldCharType="begin"/>
            </w:r>
            <w:r w:rsidR="002834A8">
              <w:rPr>
                <w:noProof/>
                <w:webHidden/>
              </w:rPr>
              <w:instrText xml:space="preserve"> PAGEREF _Toc165046804 \h </w:instrText>
            </w:r>
            <w:r w:rsidR="002834A8">
              <w:rPr>
                <w:noProof/>
                <w:webHidden/>
              </w:rPr>
            </w:r>
            <w:r w:rsidR="002834A8">
              <w:rPr>
                <w:noProof/>
                <w:webHidden/>
              </w:rPr>
              <w:fldChar w:fldCharType="separate"/>
            </w:r>
            <w:r w:rsidR="002834A8">
              <w:rPr>
                <w:noProof/>
                <w:webHidden/>
              </w:rPr>
              <w:t>5</w:t>
            </w:r>
            <w:r w:rsidR="002834A8">
              <w:rPr>
                <w:noProof/>
                <w:webHidden/>
              </w:rPr>
              <w:fldChar w:fldCharType="end"/>
            </w:r>
          </w:hyperlink>
        </w:p>
        <w:p w14:paraId="7D16D621" w14:textId="4842A143" w:rsidR="002834A8" w:rsidRDefault="00000000">
          <w:pPr>
            <w:pStyle w:val="TOC1"/>
            <w:tabs>
              <w:tab w:val="right" w:leader="dot" w:pos="9350"/>
            </w:tabs>
            <w:rPr>
              <w:noProof/>
            </w:rPr>
          </w:pPr>
          <w:hyperlink w:anchor="_Toc165046805" w:history="1">
            <w:r w:rsidR="002834A8" w:rsidRPr="00685987">
              <w:rPr>
                <w:rStyle w:val="Hyperlink"/>
                <w:noProof/>
              </w:rPr>
              <w:t>Aim and Objectives of the Event</w:t>
            </w:r>
            <w:r w:rsidR="002834A8">
              <w:rPr>
                <w:noProof/>
                <w:webHidden/>
              </w:rPr>
              <w:tab/>
            </w:r>
            <w:r w:rsidR="002834A8">
              <w:rPr>
                <w:noProof/>
                <w:webHidden/>
              </w:rPr>
              <w:fldChar w:fldCharType="begin"/>
            </w:r>
            <w:r w:rsidR="002834A8">
              <w:rPr>
                <w:noProof/>
                <w:webHidden/>
              </w:rPr>
              <w:instrText xml:space="preserve"> PAGEREF _Toc165046805 \h </w:instrText>
            </w:r>
            <w:r w:rsidR="002834A8">
              <w:rPr>
                <w:noProof/>
                <w:webHidden/>
              </w:rPr>
            </w:r>
            <w:r w:rsidR="002834A8">
              <w:rPr>
                <w:noProof/>
                <w:webHidden/>
              </w:rPr>
              <w:fldChar w:fldCharType="separate"/>
            </w:r>
            <w:r w:rsidR="002834A8">
              <w:rPr>
                <w:noProof/>
                <w:webHidden/>
              </w:rPr>
              <w:t>5</w:t>
            </w:r>
            <w:r w:rsidR="002834A8">
              <w:rPr>
                <w:noProof/>
                <w:webHidden/>
              </w:rPr>
              <w:fldChar w:fldCharType="end"/>
            </w:r>
          </w:hyperlink>
        </w:p>
        <w:p w14:paraId="7021A480" w14:textId="126ED2BF" w:rsidR="002834A8" w:rsidRDefault="00000000">
          <w:pPr>
            <w:pStyle w:val="TOC1"/>
            <w:tabs>
              <w:tab w:val="right" w:leader="dot" w:pos="9350"/>
            </w:tabs>
            <w:rPr>
              <w:noProof/>
            </w:rPr>
          </w:pPr>
          <w:hyperlink w:anchor="_Toc165046806" w:history="1">
            <w:r w:rsidR="002834A8" w:rsidRPr="00685987">
              <w:rPr>
                <w:rStyle w:val="Hyperlink"/>
                <w:noProof/>
              </w:rPr>
              <w:t>Event Operations</w:t>
            </w:r>
            <w:r w:rsidR="002834A8">
              <w:rPr>
                <w:noProof/>
                <w:webHidden/>
              </w:rPr>
              <w:tab/>
            </w:r>
            <w:r w:rsidR="002834A8">
              <w:rPr>
                <w:noProof/>
                <w:webHidden/>
              </w:rPr>
              <w:fldChar w:fldCharType="begin"/>
            </w:r>
            <w:r w:rsidR="002834A8">
              <w:rPr>
                <w:noProof/>
                <w:webHidden/>
              </w:rPr>
              <w:instrText xml:space="preserve"> PAGEREF _Toc165046806 \h </w:instrText>
            </w:r>
            <w:r w:rsidR="002834A8">
              <w:rPr>
                <w:noProof/>
                <w:webHidden/>
              </w:rPr>
            </w:r>
            <w:r w:rsidR="002834A8">
              <w:rPr>
                <w:noProof/>
                <w:webHidden/>
              </w:rPr>
              <w:fldChar w:fldCharType="separate"/>
            </w:r>
            <w:r w:rsidR="002834A8">
              <w:rPr>
                <w:noProof/>
                <w:webHidden/>
              </w:rPr>
              <w:t>7</w:t>
            </w:r>
            <w:r w:rsidR="002834A8">
              <w:rPr>
                <w:noProof/>
                <w:webHidden/>
              </w:rPr>
              <w:fldChar w:fldCharType="end"/>
            </w:r>
          </w:hyperlink>
        </w:p>
        <w:p w14:paraId="55B0ADB9" w14:textId="12B5D3FA" w:rsidR="002834A8" w:rsidRDefault="00000000">
          <w:pPr>
            <w:pStyle w:val="TOC1"/>
            <w:tabs>
              <w:tab w:val="right" w:leader="dot" w:pos="9350"/>
            </w:tabs>
            <w:rPr>
              <w:noProof/>
            </w:rPr>
          </w:pPr>
          <w:hyperlink w:anchor="_Toc165046807" w:history="1">
            <w:r w:rsidR="002834A8" w:rsidRPr="00685987">
              <w:rPr>
                <w:rStyle w:val="Hyperlink"/>
                <w:noProof/>
              </w:rPr>
              <w:t>Event Budget</w:t>
            </w:r>
            <w:r w:rsidR="002834A8">
              <w:rPr>
                <w:noProof/>
                <w:webHidden/>
              </w:rPr>
              <w:tab/>
            </w:r>
            <w:r w:rsidR="002834A8">
              <w:rPr>
                <w:noProof/>
                <w:webHidden/>
              </w:rPr>
              <w:fldChar w:fldCharType="begin"/>
            </w:r>
            <w:r w:rsidR="002834A8">
              <w:rPr>
                <w:noProof/>
                <w:webHidden/>
              </w:rPr>
              <w:instrText xml:space="preserve"> PAGEREF _Toc165046807 \h </w:instrText>
            </w:r>
            <w:r w:rsidR="002834A8">
              <w:rPr>
                <w:noProof/>
                <w:webHidden/>
              </w:rPr>
            </w:r>
            <w:r w:rsidR="002834A8">
              <w:rPr>
                <w:noProof/>
                <w:webHidden/>
              </w:rPr>
              <w:fldChar w:fldCharType="separate"/>
            </w:r>
            <w:r w:rsidR="002834A8">
              <w:rPr>
                <w:noProof/>
                <w:webHidden/>
              </w:rPr>
              <w:t>8</w:t>
            </w:r>
            <w:r w:rsidR="002834A8">
              <w:rPr>
                <w:noProof/>
                <w:webHidden/>
              </w:rPr>
              <w:fldChar w:fldCharType="end"/>
            </w:r>
          </w:hyperlink>
        </w:p>
        <w:p w14:paraId="76056958" w14:textId="44B40B07" w:rsidR="002834A8" w:rsidRDefault="00000000">
          <w:pPr>
            <w:pStyle w:val="TOC1"/>
            <w:tabs>
              <w:tab w:val="right" w:leader="dot" w:pos="9350"/>
            </w:tabs>
            <w:rPr>
              <w:noProof/>
            </w:rPr>
          </w:pPr>
          <w:hyperlink w:anchor="_Toc165046808" w:history="1">
            <w:r w:rsidR="002834A8" w:rsidRPr="00685987">
              <w:rPr>
                <w:rStyle w:val="Hyperlink"/>
                <w:noProof/>
              </w:rPr>
              <w:t>Industry Trends / Issues / Impacts</w:t>
            </w:r>
            <w:r w:rsidR="002834A8">
              <w:rPr>
                <w:noProof/>
                <w:webHidden/>
              </w:rPr>
              <w:tab/>
            </w:r>
            <w:r w:rsidR="002834A8">
              <w:rPr>
                <w:noProof/>
                <w:webHidden/>
              </w:rPr>
              <w:fldChar w:fldCharType="begin"/>
            </w:r>
            <w:r w:rsidR="002834A8">
              <w:rPr>
                <w:noProof/>
                <w:webHidden/>
              </w:rPr>
              <w:instrText xml:space="preserve"> PAGEREF _Toc165046808 \h </w:instrText>
            </w:r>
            <w:r w:rsidR="002834A8">
              <w:rPr>
                <w:noProof/>
                <w:webHidden/>
              </w:rPr>
            </w:r>
            <w:r w:rsidR="002834A8">
              <w:rPr>
                <w:noProof/>
                <w:webHidden/>
              </w:rPr>
              <w:fldChar w:fldCharType="separate"/>
            </w:r>
            <w:r w:rsidR="002834A8">
              <w:rPr>
                <w:noProof/>
                <w:webHidden/>
              </w:rPr>
              <w:t>11</w:t>
            </w:r>
            <w:r w:rsidR="002834A8">
              <w:rPr>
                <w:noProof/>
                <w:webHidden/>
              </w:rPr>
              <w:fldChar w:fldCharType="end"/>
            </w:r>
          </w:hyperlink>
        </w:p>
        <w:p w14:paraId="48A75EB0" w14:textId="4BC367F9" w:rsidR="002834A8" w:rsidRDefault="00000000">
          <w:pPr>
            <w:pStyle w:val="TOC1"/>
            <w:tabs>
              <w:tab w:val="right" w:leader="dot" w:pos="9350"/>
            </w:tabs>
            <w:rPr>
              <w:noProof/>
            </w:rPr>
          </w:pPr>
          <w:hyperlink w:anchor="_Toc165046809" w:history="1">
            <w:r w:rsidR="002834A8" w:rsidRPr="00685987">
              <w:rPr>
                <w:rStyle w:val="Hyperlink"/>
                <w:noProof/>
              </w:rPr>
              <w:t>Cultural and Situational Considerations</w:t>
            </w:r>
            <w:r w:rsidR="002834A8">
              <w:rPr>
                <w:noProof/>
                <w:webHidden/>
              </w:rPr>
              <w:tab/>
            </w:r>
            <w:r w:rsidR="002834A8">
              <w:rPr>
                <w:noProof/>
                <w:webHidden/>
              </w:rPr>
              <w:fldChar w:fldCharType="begin"/>
            </w:r>
            <w:r w:rsidR="002834A8">
              <w:rPr>
                <w:noProof/>
                <w:webHidden/>
              </w:rPr>
              <w:instrText xml:space="preserve"> PAGEREF _Toc165046809 \h </w:instrText>
            </w:r>
            <w:r w:rsidR="002834A8">
              <w:rPr>
                <w:noProof/>
                <w:webHidden/>
              </w:rPr>
            </w:r>
            <w:r w:rsidR="002834A8">
              <w:rPr>
                <w:noProof/>
                <w:webHidden/>
              </w:rPr>
              <w:fldChar w:fldCharType="separate"/>
            </w:r>
            <w:r w:rsidR="002834A8">
              <w:rPr>
                <w:noProof/>
                <w:webHidden/>
              </w:rPr>
              <w:t>14</w:t>
            </w:r>
            <w:r w:rsidR="002834A8">
              <w:rPr>
                <w:noProof/>
                <w:webHidden/>
              </w:rPr>
              <w:fldChar w:fldCharType="end"/>
            </w:r>
          </w:hyperlink>
        </w:p>
        <w:p w14:paraId="57E85A61" w14:textId="412C961F" w:rsidR="002834A8" w:rsidRDefault="00000000">
          <w:pPr>
            <w:pStyle w:val="TOC1"/>
            <w:tabs>
              <w:tab w:val="right" w:leader="dot" w:pos="9350"/>
            </w:tabs>
            <w:rPr>
              <w:noProof/>
            </w:rPr>
          </w:pPr>
          <w:hyperlink w:anchor="_Toc165046810" w:history="1">
            <w:r w:rsidR="002834A8" w:rsidRPr="00685987">
              <w:rPr>
                <w:rStyle w:val="Hyperlink"/>
                <w:noProof/>
              </w:rPr>
              <w:t>References</w:t>
            </w:r>
            <w:r w:rsidR="002834A8">
              <w:rPr>
                <w:noProof/>
                <w:webHidden/>
              </w:rPr>
              <w:tab/>
            </w:r>
            <w:r w:rsidR="002834A8">
              <w:rPr>
                <w:noProof/>
                <w:webHidden/>
              </w:rPr>
              <w:fldChar w:fldCharType="begin"/>
            </w:r>
            <w:r w:rsidR="002834A8">
              <w:rPr>
                <w:noProof/>
                <w:webHidden/>
              </w:rPr>
              <w:instrText xml:space="preserve"> PAGEREF _Toc165046810 \h </w:instrText>
            </w:r>
            <w:r w:rsidR="002834A8">
              <w:rPr>
                <w:noProof/>
                <w:webHidden/>
              </w:rPr>
            </w:r>
            <w:r w:rsidR="002834A8">
              <w:rPr>
                <w:noProof/>
                <w:webHidden/>
              </w:rPr>
              <w:fldChar w:fldCharType="separate"/>
            </w:r>
            <w:r w:rsidR="002834A8">
              <w:rPr>
                <w:noProof/>
                <w:webHidden/>
              </w:rPr>
              <w:t>15</w:t>
            </w:r>
            <w:r w:rsidR="002834A8">
              <w:rPr>
                <w:noProof/>
                <w:webHidden/>
              </w:rPr>
              <w:fldChar w:fldCharType="end"/>
            </w:r>
          </w:hyperlink>
        </w:p>
        <w:p w14:paraId="79DB5B79" w14:textId="66880A23" w:rsidR="002834A8" w:rsidRDefault="002834A8">
          <w:r>
            <w:rPr>
              <w:b/>
              <w:bCs/>
              <w:noProof/>
            </w:rPr>
            <w:fldChar w:fldCharType="end"/>
          </w:r>
        </w:p>
      </w:sdtContent>
    </w:sdt>
    <w:p w14:paraId="1C9F8E41" w14:textId="77777777" w:rsidR="002834A8" w:rsidRDefault="002834A8">
      <w:pPr>
        <w:spacing w:before="0" w:after="160" w:line="259" w:lineRule="auto"/>
        <w:jc w:val="left"/>
        <w:rPr>
          <w:rFonts w:eastAsiaTheme="majorEastAsia" w:cstheme="majorBidi"/>
          <w:b/>
          <w:color w:val="000000" w:themeColor="text1"/>
          <w:sz w:val="32"/>
          <w:szCs w:val="32"/>
        </w:rPr>
      </w:pPr>
      <w:r>
        <w:br w:type="page"/>
      </w:r>
    </w:p>
    <w:p w14:paraId="38FF326C" w14:textId="36F2D343" w:rsidR="00C95C0A" w:rsidRDefault="00C95C0A" w:rsidP="00C95C0A">
      <w:pPr>
        <w:pStyle w:val="Heading1"/>
      </w:pPr>
      <w:bookmarkStart w:id="0" w:name="_Toc165046802"/>
      <w:r>
        <w:lastRenderedPageBreak/>
        <w:t>Introduction</w:t>
      </w:r>
      <w:bookmarkEnd w:id="0"/>
    </w:p>
    <w:p w14:paraId="44FF58F0" w14:textId="37795EE0" w:rsidR="00C95C0A" w:rsidRPr="00C95C0A" w:rsidRDefault="00B757E6" w:rsidP="00C95C0A">
      <w:r w:rsidRPr="00B757E6">
        <w:t xml:space="preserve">The Technology and Innovation in Hospitality Summit Event is a first-of-its-kind meeting that looks at how technology can change the hospitality industry. Rapid changes in technology and changing consumer preferences make this meeting a place where industry professionals, intellectuals, and thought leaders can come together to share ideas, collaborate, and learn from each other. Putting on the Technology and Innovation in the Hotel Summit was a smart move because everyone knows the significance of technology will be in changing the future of the hotel business. </w:t>
      </w:r>
      <w:r w:rsidR="003E4CC9" w:rsidRPr="003E4CC9">
        <w:t xml:space="preserve">Modern technologies like AI, data analytics, and virtual reality are altering how people interact with companies, the way events operate, and how businesses run. The business world needs to keep up with these changes and seize the chances to get bigger and stand out even more. </w:t>
      </w:r>
      <w:r w:rsidR="003D3674" w:rsidRPr="003D3674">
        <w:t>There will be a meeting at the fancy Grand Hotel Conference Center in the middle of a busy city hub. This hotel is renowned for having a creative vibe and high-end amenities. Now is an excellent opportunity to meet new people, learn new things, and work together</w:t>
      </w:r>
      <w:r w:rsidR="003E4CC9" w:rsidRPr="003E4CC9">
        <w:t>. It has an appealing look and modern features</w:t>
      </w:r>
      <w:r w:rsidR="00B871BD" w:rsidRPr="00B871BD">
        <w:t>. Because it's in an excellent location and has great services, the Grand Hotel Conference Center is an excellent location to hold an interesting and important conference about science and new ideas in hospitality</w:t>
      </w:r>
      <w:r w:rsidR="00C95C0A" w:rsidRPr="00C95C0A">
        <w:t>.</w:t>
      </w:r>
    </w:p>
    <w:p w14:paraId="1303C728" w14:textId="77777777" w:rsidR="00C95C0A" w:rsidRPr="00C95C0A" w:rsidRDefault="00C95C0A" w:rsidP="00C95C0A">
      <w:pPr>
        <w:rPr>
          <w:vanish/>
        </w:rPr>
      </w:pPr>
      <w:r w:rsidRPr="00C95C0A">
        <w:rPr>
          <w:vanish/>
        </w:rPr>
        <w:t>Top of Form</w:t>
      </w:r>
    </w:p>
    <w:p w14:paraId="614B8D7B" w14:textId="56774782" w:rsidR="00C95C0A" w:rsidRDefault="00C95C0A" w:rsidP="00C95C0A">
      <w:r>
        <w:br w:type="page"/>
      </w:r>
    </w:p>
    <w:p w14:paraId="584B3DB2" w14:textId="6CF07F2B" w:rsidR="00326BCB" w:rsidRDefault="00CB1417" w:rsidP="00CB1417">
      <w:pPr>
        <w:pStyle w:val="Heading1"/>
      </w:pPr>
      <w:bookmarkStart w:id="1" w:name="_Toc165046803"/>
      <w:r w:rsidRPr="00CB1417">
        <w:lastRenderedPageBreak/>
        <w:t>The Event Cycle</w:t>
      </w:r>
      <w:bookmarkEnd w:id="1"/>
    </w:p>
    <w:p w14:paraId="7783D894" w14:textId="4CE0F1BA" w:rsidR="00B757E6" w:rsidRDefault="00B871BD" w:rsidP="00B757E6">
      <w:r w:rsidRPr="00B871BD">
        <w:t>Event planning, execution, and evaluation are all done in a certain order, which is called the event cycle</w:t>
      </w:r>
      <w:r w:rsidR="00B757E6">
        <w:t>. It usually has three parts: pre-event, event, and post-event. As you move through the stages, some specific tasks and activities must be done for the event to go smoothly and meet all parties' standards.</w:t>
      </w:r>
    </w:p>
    <w:p w14:paraId="18189363" w14:textId="45F8CC39" w:rsidR="00B757E6" w:rsidRDefault="00B757E6" w:rsidP="00B757E6">
      <w:r>
        <w:t>The event cycle is very important for the Technology and Innovation in Hospitality Summit Event because it aids with organizing and putting on the event. As part of the pre-event phase, people come up with ideas regarding the event's theme, set goals, find potential guests, secure sponsors, and make marketing plans. This stage sets the stage for the celebration by defining its objective and scale, involving important partners, and getting people excited about attending</w:t>
      </w:r>
      <w:r w:rsidR="00AF399E" w:rsidRPr="00AF399E">
        <w:t xml:space="preserve"> (Allen, Harris &amp; Jago, 2022)</w:t>
      </w:r>
      <w:r>
        <w:t>.</w:t>
      </w:r>
    </w:p>
    <w:p w14:paraId="01DB0CEB" w14:textId="77777777" w:rsidR="00B757E6" w:rsidRDefault="00B757E6" w:rsidP="00B757E6">
      <w:r>
        <w:t>During the event phase, the emphasis moves to making sure everything runs smoothly. For example, establishing the space, helping people sign up, and making sure there is assistance with technology over talks and demos. At the same time, event managers make sure that attendees can network, make sure that speakers have time to talk, and make sure that everything runs smoothly. The event cycle makes sure that resources are being utilized effectively and that there are alternate strategies if something goes wrong, which improves the overall experience of attendees.</w:t>
      </w:r>
    </w:p>
    <w:p w14:paraId="4B8B3F94" w14:textId="6A98FB48" w:rsidR="00B757E6" w:rsidRDefault="00B757E6" w:rsidP="00B757E6">
      <w:r>
        <w:t>After the event, the review is very important. Event managers use set measures to judge the event's success along with comments from attendees and sponsors</w:t>
      </w:r>
      <w:r w:rsidR="00AF399E" w:rsidRPr="00AF399E">
        <w:t xml:space="preserve"> (Bruža, 2022)</w:t>
      </w:r>
      <w:r>
        <w:t>. This part of the conference gives helpful data for future events by showing what needs to be fixed while demonstrating how areas can grow. Following up with event guests, sharing material, and using findings to make the event more impactful and long-lasting may also be part of the tasks that happen after the event.</w:t>
      </w:r>
    </w:p>
    <w:p w14:paraId="3812F10D" w14:textId="75507DDC" w:rsidR="00B757E6" w:rsidRDefault="00B757E6" w:rsidP="00B757E6">
      <w:r>
        <w:t>The Technology and Innovation in Hospitality Summit Event Cycle is a planned way to run an event which integrates academic concepts with real concerns to get the best results. By following the event cycle, managers can handle the challenges of organizing and putting on the event, making certain that everyone has a unique and powerful experience</w:t>
      </w:r>
      <w:r w:rsidR="00AF399E" w:rsidRPr="00AF399E">
        <w:t xml:space="preserve"> (Chung, 2020)</w:t>
      </w:r>
      <w:r>
        <w:t>.</w:t>
      </w:r>
    </w:p>
    <w:p w14:paraId="49B659DC" w14:textId="77777777" w:rsidR="00B757E6" w:rsidRDefault="00B757E6" w:rsidP="00B757E6">
      <w:pPr>
        <w:pStyle w:val="Heading1"/>
      </w:pPr>
      <w:bookmarkStart w:id="2" w:name="_Toc165046804"/>
      <w:r>
        <w:lastRenderedPageBreak/>
        <w:t>Event Concept</w:t>
      </w:r>
      <w:bookmarkEnd w:id="2"/>
    </w:p>
    <w:p w14:paraId="279960D0" w14:textId="77777777" w:rsidR="00B871BD" w:rsidRDefault="00B871BD" w:rsidP="00B871BD">
      <w:r>
        <w:t>The main point of the Technology and Innovation in Hotel Summit Event is to look at how novel innovations and technologies are changing the hotel business and opening up new opportunities. There will be entrepreneurs, thinkers, fans, and people in the hotel industry at this innovative collection to talk about how new tools and innovative methods of doing things can change the business.</w:t>
      </w:r>
    </w:p>
    <w:p w14:paraId="4223C15C" w14:textId="77777777" w:rsidR="00B871BD" w:rsidRDefault="00B871BD" w:rsidP="00B871BD">
      <w:r>
        <w:t>As for the meeting, it will be enjoyable, engaging, and educational for everyone. The new ideas in hospitality will be shown off through hands-on displays, demos, and fun activities when people receive there (Dimitrios et al., 2020). As a result, the space will be very exciting. At the event, there will be informative communication through group discussions and opening remarks by hotel industry experts and thinkers who are on the cutting edge of emerging technologies.</w:t>
      </w:r>
    </w:p>
    <w:p w14:paraId="40C29A9B" w14:textId="251A604D" w:rsidR="00B757E6" w:rsidRDefault="00B871BD" w:rsidP="00B871BD">
      <w:r>
        <w:t>The Technology and Innovation in Hospitality Summit aims to address all the important issues and themes that have something to do with technology and hospitality. The event starts with an extremely exciting ceremony. A guest speaker then talks about business developments, problems, and opportunities. Additionally, to individuals with a lot of different skills and hobbies. That way, tourists can change their surroundings and discover more about things that interest them</w:t>
      </w:r>
      <w:r w:rsidR="002834A8" w:rsidRPr="002834A8">
        <w:t xml:space="preserve"> (Filimonau et al., 2020)</w:t>
      </w:r>
      <w:r w:rsidR="00B757E6">
        <w:t>.</w:t>
      </w:r>
    </w:p>
    <w:p w14:paraId="20B887C6" w14:textId="3ED61821" w:rsidR="00CB1417" w:rsidRPr="00CB1417" w:rsidRDefault="00B757E6" w:rsidP="00B757E6">
      <w:r>
        <w:t>Meeting people, working together, and sharing ideas with peers, thought leaders and possible collaborators is easy throughout breaks for networking and engaging workshops. At the end of the summit, there is a gathering to honour the most important attempts, innovations, and accomplishments in the field of hospitality technology. Overall, the schedule promises a full and thorough experience that will assist people who want to change the future of hospitality through innovation and innovation acquire knowledge, network, and get inspired</w:t>
      </w:r>
      <w:r w:rsidR="00CB1417" w:rsidRPr="00CB1417">
        <w:t>.</w:t>
      </w:r>
    </w:p>
    <w:p w14:paraId="623D8A19" w14:textId="77777777" w:rsidR="00CB1417" w:rsidRPr="00CB1417" w:rsidRDefault="00CB1417" w:rsidP="00CB1417">
      <w:pPr>
        <w:rPr>
          <w:vanish/>
        </w:rPr>
      </w:pPr>
      <w:r w:rsidRPr="00CB1417">
        <w:rPr>
          <w:vanish/>
        </w:rPr>
        <w:t>Top of Form</w:t>
      </w:r>
    </w:p>
    <w:p w14:paraId="6DE7D2BF" w14:textId="6AAA8343" w:rsidR="00CB1417" w:rsidRDefault="00CB1417" w:rsidP="00CB1417">
      <w:pPr>
        <w:pStyle w:val="Heading1"/>
      </w:pPr>
      <w:bookmarkStart w:id="3" w:name="_Toc165046805"/>
      <w:r w:rsidRPr="00CB1417">
        <w:t>Aim and Objectives of the Event</w:t>
      </w:r>
      <w:bookmarkEnd w:id="3"/>
    </w:p>
    <w:p w14:paraId="485ABA0D" w14:textId="17A526D4" w:rsidR="007D632B" w:rsidRDefault="007D632B" w:rsidP="007D632B">
      <w:r>
        <w:t>The Technology and Creativity in Hospitality Summit promotes cooperation, creativity, and information sharing among hospitality stakeholders to use technology to achieve positive change and sustainable development</w:t>
      </w:r>
      <w:r w:rsidR="002834A8" w:rsidRPr="002834A8">
        <w:t xml:space="preserve"> (Fox et al., 2014)</w:t>
      </w:r>
      <w:r>
        <w:t>.</w:t>
      </w:r>
    </w:p>
    <w:p w14:paraId="5BA05E8F" w14:textId="77777777" w:rsidR="007D632B" w:rsidRPr="00B56491" w:rsidRDefault="007D632B" w:rsidP="007D632B">
      <w:pPr>
        <w:rPr>
          <w:b/>
          <w:bCs/>
        </w:rPr>
      </w:pPr>
      <w:r w:rsidRPr="00B56491">
        <w:rPr>
          <w:b/>
          <w:bCs/>
        </w:rPr>
        <w:lastRenderedPageBreak/>
        <w:t>This goal has been reached with the help of the following SMART goals:</w:t>
      </w:r>
    </w:p>
    <w:p w14:paraId="5CF9EEA8" w14:textId="77777777" w:rsidR="00B56491" w:rsidRPr="00B56491" w:rsidRDefault="007D632B" w:rsidP="007D632B">
      <w:pPr>
        <w:rPr>
          <w:b/>
          <w:bCs/>
        </w:rPr>
      </w:pPr>
      <w:r w:rsidRPr="00B56491">
        <w:rPr>
          <w:b/>
          <w:bCs/>
        </w:rPr>
        <w:t xml:space="preserve">1. Raise Awareness and Understanding: </w:t>
      </w:r>
    </w:p>
    <w:p w14:paraId="32588BFC" w14:textId="4FBE9228" w:rsidR="007D632B" w:rsidRDefault="007D632B" w:rsidP="00B56491">
      <w:pPr>
        <w:pStyle w:val="ListParagraph"/>
        <w:numPr>
          <w:ilvl w:val="0"/>
          <w:numId w:val="12"/>
        </w:numPr>
      </w:pPr>
      <w:r w:rsidRPr="00B56491">
        <w:rPr>
          <w:b/>
          <w:bCs/>
        </w:rPr>
        <w:t>Specific:</w:t>
      </w:r>
      <w:r>
        <w:t xml:space="preserve"> To help people learn more about new tools and how they could be used in the hotel industry.</w:t>
      </w:r>
    </w:p>
    <w:p w14:paraId="09FF1BF1" w14:textId="41A28ECE" w:rsidR="007D632B" w:rsidRDefault="007D632B" w:rsidP="00B56491">
      <w:pPr>
        <w:pStyle w:val="ListParagraph"/>
        <w:numPr>
          <w:ilvl w:val="0"/>
          <w:numId w:val="12"/>
        </w:numPr>
      </w:pPr>
      <w:r w:rsidRPr="00B56491">
        <w:rPr>
          <w:b/>
          <w:bCs/>
        </w:rPr>
        <w:t>Measurable:</w:t>
      </w:r>
      <w:r>
        <w:t xml:space="preserve"> Find out how much people are aware of and comprehend by surveying them before and after the event.</w:t>
      </w:r>
    </w:p>
    <w:p w14:paraId="1ADF946A" w14:textId="74295C04" w:rsidR="007D632B" w:rsidRDefault="007D632B" w:rsidP="00B56491">
      <w:pPr>
        <w:pStyle w:val="ListParagraph"/>
        <w:numPr>
          <w:ilvl w:val="0"/>
          <w:numId w:val="12"/>
        </w:numPr>
      </w:pPr>
      <w:r w:rsidRPr="00B56491">
        <w:rPr>
          <w:b/>
          <w:bCs/>
        </w:rPr>
        <w:t>Achievable:</w:t>
      </w:r>
      <w:r>
        <w:t xml:space="preserve"> Offer full-length training classes, workshops, and tools chosen by experts in the field.</w:t>
      </w:r>
    </w:p>
    <w:p w14:paraId="0E4D7244" w14:textId="7825D92B" w:rsidR="007D632B" w:rsidRDefault="007D632B" w:rsidP="002834A8">
      <w:pPr>
        <w:pStyle w:val="ListParagraph"/>
        <w:numPr>
          <w:ilvl w:val="0"/>
          <w:numId w:val="12"/>
        </w:numPr>
      </w:pPr>
      <w:r w:rsidRPr="002834A8">
        <w:rPr>
          <w:b/>
          <w:bCs/>
        </w:rPr>
        <w:t>Relevant:</w:t>
      </w:r>
      <w:r>
        <w:t xml:space="preserve"> Talk about problems the hotel industry is having now and, in the future, in line with the theme of the summit, which is innovation and technology</w:t>
      </w:r>
      <w:r w:rsidR="002834A8" w:rsidRPr="002834A8">
        <w:t xml:space="preserve"> (Dimitrios et al., 2020)</w:t>
      </w:r>
      <w:r>
        <w:t>.</w:t>
      </w:r>
    </w:p>
    <w:p w14:paraId="4C254051" w14:textId="5673C14B" w:rsidR="007D632B" w:rsidRDefault="007D632B" w:rsidP="00B56491">
      <w:pPr>
        <w:pStyle w:val="ListParagraph"/>
        <w:numPr>
          <w:ilvl w:val="0"/>
          <w:numId w:val="12"/>
        </w:numPr>
      </w:pPr>
      <w:r w:rsidRPr="00B56491">
        <w:rPr>
          <w:b/>
          <w:bCs/>
        </w:rPr>
        <w:t>Time-bound:</w:t>
      </w:r>
      <w:r>
        <w:t xml:space="preserve"> Keep track of accomplishments and outcomes during the meeting, to raise greater understanding by the end of it.</w:t>
      </w:r>
    </w:p>
    <w:p w14:paraId="167A8D03" w14:textId="77777777" w:rsidR="00B56491" w:rsidRPr="00B56491" w:rsidRDefault="007D632B" w:rsidP="007D632B">
      <w:pPr>
        <w:rPr>
          <w:b/>
          <w:bCs/>
        </w:rPr>
      </w:pPr>
      <w:r w:rsidRPr="00B56491">
        <w:rPr>
          <w:b/>
          <w:bCs/>
        </w:rPr>
        <w:t xml:space="preserve">2. Help people connect and work together: </w:t>
      </w:r>
    </w:p>
    <w:p w14:paraId="4C21444F" w14:textId="5AEB787F" w:rsidR="007D632B" w:rsidRDefault="007D632B" w:rsidP="00B56491">
      <w:pPr>
        <w:pStyle w:val="ListParagraph"/>
        <w:numPr>
          <w:ilvl w:val="0"/>
          <w:numId w:val="13"/>
        </w:numPr>
      </w:pPr>
      <w:r w:rsidRPr="00B56491">
        <w:rPr>
          <w:b/>
          <w:bCs/>
        </w:rPr>
        <w:t>Specific:</w:t>
      </w:r>
      <w:r>
        <w:t xml:space="preserve"> To help conference guests, such as business leaders, intellectuals, and solution providers, make important connections and work together.</w:t>
      </w:r>
    </w:p>
    <w:p w14:paraId="33465F38" w14:textId="356EF464" w:rsidR="007D632B" w:rsidRDefault="007D632B" w:rsidP="00B56491">
      <w:pPr>
        <w:pStyle w:val="ListParagraph"/>
        <w:numPr>
          <w:ilvl w:val="0"/>
          <w:numId w:val="13"/>
        </w:numPr>
      </w:pPr>
      <w:r w:rsidRPr="00B56491">
        <w:rPr>
          <w:b/>
          <w:bCs/>
        </w:rPr>
        <w:t>Measurable:</w:t>
      </w:r>
      <w:r>
        <w:t xml:space="preserve"> Keep track of how many networking events, relationships, and group projects begin immediately following the meeting.</w:t>
      </w:r>
    </w:p>
    <w:p w14:paraId="2DBFBCFD" w14:textId="7F3F55A0" w:rsidR="007D632B" w:rsidRDefault="007D632B" w:rsidP="002834A8">
      <w:pPr>
        <w:pStyle w:val="ListParagraph"/>
        <w:numPr>
          <w:ilvl w:val="0"/>
          <w:numId w:val="13"/>
        </w:numPr>
      </w:pPr>
      <w:r w:rsidRPr="002834A8">
        <w:rPr>
          <w:b/>
          <w:bCs/>
        </w:rPr>
        <w:t>Achievable:</w:t>
      </w:r>
      <w:r>
        <w:t xml:space="preserve"> To promote involvement and the growth of relationships, arrange organized networking events, matching activities, and active forums</w:t>
      </w:r>
      <w:r w:rsidR="002834A8" w:rsidRPr="002834A8">
        <w:t xml:space="preserve"> (Dimitrios et al., 2020)</w:t>
      </w:r>
      <w:r>
        <w:t>.</w:t>
      </w:r>
    </w:p>
    <w:p w14:paraId="2FC200FD" w14:textId="19AEC8D7" w:rsidR="007D632B" w:rsidRDefault="007D632B" w:rsidP="00B56491">
      <w:pPr>
        <w:pStyle w:val="ListParagraph"/>
        <w:numPr>
          <w:ilvl w:val="0"/>
          <w:numId w:val="13"/>
        </w:numPr>
      </w:pPr>
      <w:r w:rsidRPr="00B56491">
        <w:rPr>
          <w:b/>
          <w:bCs/>
        </w:rPr>
        <w:t>Relevant:</w:t>
      </w:r>
      <w:r>
        <w:t xml:space="preserve"> Promote idea sharing, cooperation, and development in the hotel industry's ecosystem.</w:t>
      </w:r>
    </w:p>
    <w:p w14:paraId="40ACC3E6" w14:textId="12C91AD4" w:rsidR="007D632B" w:rsidRDefault="007D632B" w:rsidP="00B56491">
      <w:pPr>
        <w:pStyle w:val="ListParagraph"/>
        <w:numPr>
          <w:ilvl w:val="0"/>
          <w:numId w:val="13"/>
        </w:numPr>
      </w:pPr>
      <w:r w:rsidRPr="00B56491">
        <w:rPr>
          <w:b/>
          <w:bCs/>
        </w:rPr>
        <w:t>Timed:</w:t>
      </w:r>
      <w:r>
        <w:t xml:space="preserve"> Keep an eye on how networking and teamwork projects are going during the summit, to make lasting connections that will last after the event.</w:t>
      </w:r>
    </w:p>
    <w:p w14:paraId="4213317E" w14:textId="77777777" w:rsidR="00B56491" w:rsidRPr="00B56491" w:rsidRDefault="007D632B" w:rsidP="007D632B">
      <w:pPr>
        <w:rPr>
          <w:b/>
          <w:bCs/>
        </w:rPr>
      </w:pPr>
      <w:r w:rsidRPr="00B56491">
        <w:rPr>
          <w:b/>
          <w:bCs/>
        </w:rPr>
        <w:t>3. Inspire Action and Implementation:</w:t>
      </w:r>
    </w:p>
    <w:p w14:paraId="3EE42E2A" w14:textId="0F86D12C" w:rsidR="007D632B" w:rsidRDefault="007D632B" w:rsidP="00B56491">
      <w:pPr>
        <w:pStyle w:val="ListParagraph"/>
        <w:numPr>
          <w:ilvl w:val="0"/>
          <w:numId w:val="14"/>
        </w:numPr>
      </w:pPr>
      <w:r w:rsidRPr="00B56491">
        <w:rPr>
          <w:b/>
          <w:bCs/>
        </w:rPr>
        <w:t>Specific:</w:t>
      </w:r>
      <w:r>
        <w:t xml:space="preserve"> To get people who attend the summit to implement real action and use new ideas in their businesses or organizations after the summit.</w:t>
      </w:r>
    </w:p>
    <w:p w14:paraId="52CBD268" w14:textId="461087B1" w:rsidR="007D632B" w:rsidRDefault="007D632B" w:rsidP="00B56491">
      <w:pPr>
        <w:pStyle w:val="ListParagraph"/>
        <w:numPr>
          <w:ilvl w:val="0"/>
          <w:numId w:val="14"/>
        </w:numPr>
      </w:pPr>
      <w:r w:rsidRPr="00B56491">
        <w:rPr>
          <w:b/>
          <w:bCs/>
        </w:rPr>
        <w:lastRenderedPageBreak/>
        <w:t>Measurable:</w:t>
      </w:r>
      <w:r>
        <w:t xml:space="preserve"> Get feedback, case studies, and instances of achievement that show what was done and how it was put into action after the meeting.</w:t>
      </w:r>
    </w:p>
    <w:p w14:paraId="7053AEC1" w14:textId="77777777" w:rsidR="007D632B" w:rsidRDefault="007D632B" w:rsidP="00B56491">
      <w:pPr>
        <w:pStyle w:val="ListParagraph"/>
        <w:numPr>
          <w:ilvl w:val="0"/>
          <w:numId w:val="14"/>
        </w:numPr>
      </w:pPr>
      <w:r w:rsidRPr="00B56491">
        <w:rPr>
          <w:b/>
          <w:bCs/>
        </w:rPr>
        <w:t>Achievable:</w:t>
      </w:r>
      <w:r>
        <w:t xml:space="preserve"> Give guests usable ideas, useful tools, as well as success stories from leaders in the field to give them the ability to drive progress and creativity.</w:t>
      </w:r>
    </w:p>
    <w:p w14:paraId="55640D2F" w14:textId="3F0EA3B8" w:rsidR="007D632B" w:rsidRDefault="007D632B" w:rsidP="00B56491">
      <w:pPr>
        <w:pStyle w:val="ListParagraph"/>
        <w:numPr>
          <w:ilvl w:val="0"/>
          <w:numId w:val="14"/>
        </w:numPr>
      </w:pPr>
      <w:r w:rsidRPr="00B56491">
        <w:rPr>
          <w:b/>
          <w:bCs/>
        </w:rPr>
        <w:t>Relevant:</w:t>
      </w:r>
      <w:r>
        <w:t xml:space="preserve"> Encourage participants to use the information and perspectives gained from the summit to tackle opportunities and problems that arise in their particular fields of expertise.</w:t>
      </w:r>
    </w:p>
    <w:p w14:paraId="7A5AB3A4" w14:textId="00E8F2B0" w:rsidR="007D632B" w:rsidRDefault="007D632B" w:rsidP="002834A8">
      <w:pPr>
        <w:pStyle w:val="ListParagraph"/>
        <w:numPr>
          <w:ilvl w:val="0"/>
          <w:numId w:val="14"/>
        </w:numPr>
      </w:pPr>
      <w:r w:rsidRPr="002834A8">
        <w:rPr>
          <w:b/>
          <w:bCs/>
        </w:rPr>
        <w:t>Time-bound:</w:t>
      </w:r>
      <w:r>
        <w:t xml:space="preserve"> Keep an eye on and gauge actions and steps that happen after the summit over a particular period, taking up with progress and the effects that happen because of the summit</w:t>
      </w:r>
      <w:r w:rsidR="002834A8" w:rsidRPr="002834A8">
        <w:t xml:space="preserve"> (Dimitrios et al., 2020)</w:t>
      </w:r>
      <w:r>
        <w:t>.</w:t>
      </w:r>
    </w:p>
    <w:p w14:paraId="0691FADA" w14:textId="2575724B" w:rsidR="00CB1417" w:rsidRDefault="00CB1417" w:rsidP="00CB1417">
      <w:pPr>
        <w:pStyle w:val="Heading1"/>
      </w:pPr>
      <w:bookmarkStart w:id="4" w:name="_Toc165046806"/>
      <w:r w:rsidRPr="00CB1417">
        <w:t>Event Operations</w:t>
      </w:r>
      <w:bookmarkEnd w:id="4"/>
      <w:r w:rsidRPr="00CB1417">
        <w:t xml:space="preserve"> </w:t>
      </w:r>
      <w:r w:rsidRPr="00CB1417">
        <w:rPr>
          <w:vanish/>
        </w:rPr>
        <w:t>Top of Form</w:t>
      </w:r>
    </w:p>
    <w:p w14:paraId="0B3ADC62" w14:textId="77777777" w:rsidR="007D632B" w:rsidRDefault="007D632B" w:rsidP="007D632B">
      <w:r>
        <w:t>The Technology and Innovation in Hospitality Summit needs a variety of talents and resources to run smoothly while offering excellent participant experiences. Important practical factors to think about are:</w:t>
      </w:r>
    </w:p>
    <w:p w14:paraId="2A434095" w14:textId="77777777" w:rsidR="00B56491" w:rsidRPr="00B56491" w:rsidRDefault="007D632B" w:rsidP="007D632B">
      <w:pPr>
        <w:rPr>
          <w:b/>
          <w:bCs/>
        </w:rPr>
      </w:pPr>
      <w:r w:rsidRPr="00B56491">
        <w:rPr>
          <w:b/>
          <w:bCs/>
        </w:rPr>
        <w:t xml:space="preserve">1. Event Management Skills: </w:t>
      </w:r>
    </w:p>
    <w:p w14:paraId="6C255CB6" w14:textId="2F31F2FB" w:rsidR="007D632B" w:rsidRDefault="007D632B" w:rsidP="00B56491">
      <w:pPr>
        <w:pStyle w:val="ListParagraph"/>
        <w:numPr>
          <w:ilvl w:val="0"/>
          <w:numId w:val="15"/>
        </w:numPr>
      </w:pPr>
      <w:r>
        <w:t>Event planners and managers who are skilled and have expertise in putting together big conferences and meetings.</w:t>
      </w:r>
    </w:p>
    <w:p w14:paraId="7062AC66" w14:textId="69F8D8D5" w:rsidR="007D632B" w:rsidRDefault="007D632B" w:rsidP="00B56491">
      <w:pPr>
        <w:pStyle w:val="ListParagraph"/>
        <w:numPr>
          <w:ilvl w:val="0"/>
          <w:numId w:val="15"/>
        </w:numPr>
      </w:pPr>
      <w:r>
        <w:t>Manage event logistics, involving venue selection, registration, food, audiovisual assistance, and on-site management.</w:t>
      </w:r>
    </w:p>
    <w:p w14:paraId="2A3A9C59" w14:textId="77777777" w:rsidR="00B56491" w:rsidRPr="00B56491" w:rsidRDefault="007D632B" w:rsidP="007D632B">
      <w:pPr>
        <w:rPr>
          <w:b/>
          <w:bCs/>
        </w:rPr>
      </w:pPr>
      <w:r w:rsidRPr="00B56491">
        <w:rPr>
          <w:b/>
          <w:bCs/>
        </w:rPr>
        <w:t xml:space="preserve">2. Technical Infrastructure: </w:t>
      </w:r>
    </w:p>
    <w:p w14:paraId="147CAFAE" w14:textId="54DC8080" w:rsidR="007D632B" w:rsidRDefault="007D632B" w:rsidP="00B56491">
      <w:pPr>
        <w:pStyle w:val="ListParagraph"/>
        <w:numPr>
          <w:ilvl w:val="0"/>
          <w:numId w:val="16"/>
        </w:numPr>
      </w:pPr>
      <w:r>
        <w:t>High-speed internet and IT support for live demos, virtual presentations, and active technological displays.</w:t>
      </w:r>
    </w:p>
    <w:p w14:paraId="0E6C6BF9" w14:textId="0F47CC12" w:rsidR="007D632B" w:rsidRDefault="007D632B" w:rsidP="002834A8">
      <w:pPr>
        <w:pStyle w:val="ListParagraph"/>
        <w:numPr>
          <w:ilvl w:val="0"/>
          <w:numId w:val="16"/>
        </w:numPr>
      </w:pPr>
      <w:r>
        <w:t>Adding digital tools for registration for events, communicating with attendees, and sending material</w:t>
      </w:r>
      <w:r w:rsidR="002834A8" w:rsidRPr="002834A8">
        <w:t xml:space="preserve"> (Dimitrios et al., 2020)</w:t>
      </w:r>
      <w:r>
        <w:t>.</w:t>
      </w:r>
    </w:p>
    <w:p w14:paraId="1DAD1866" w14:textId="77777777" w:rsidR="00B56491" w:rsidRPr="00B56491" w:rsidRDefault="007D632B" w:rsidP="007D632B">
      <w:pPr>
        <w:rPr>
          <w:b/>
          <w:bCs/>
        </w:rPr>
      </w:pPr>
      <w:r w:rsidRPr="00B56491">
        <w:rPr>
          <w:b/>
          <w:bCs/>
        </w:rPr>
        <w:t xml:space="preserve">3. Place and Facilities: </w:t>
      </w:r>
    </w:p>
    <w:p w14:paraId="7076E70D" w14:textId="4BA1EA7A" w:rsidR="007D632B" w:rsidRDefault="007D632B" w:rsidP="00B56491">
      <w:pPr>
        <w:pStyle w:val="ListParagraph"/>
        <w:numPr>
          <w:ilvl w:val="0"/>
          <w:numId w:val="17"/>
        </w:numPr>
      </w:pPr>
      <w:r>
        <w:t>Picking an appropriate location to hold the meeting with lots of room for group talks, networking areas, and vendor stands.</w:t>
      </w:r>
    </w:p>
    <w:p w14:paraId="1C8AD563" w14:textId="1CE0453C" w:rsidR="007D632B" w:rsidRDefault="007D632B" w:rsidP="00B56491">
      <w:pPr>
        <w:pStyle w:val="ListParagraph"/>
        <w:numPr>
          <w:ilvl w:val="0"/>
          <w:numId w:val="17"/>
        </w:numPr>
      </w:pPr>
      <w:r>
        <w:lastRenderedPageBreak/>
        <w:t>Features that make it easy for people disabled people to get to, like wheelchair ramps, accessible bathrooms, and signs.</w:t>
      </w:r>
    </w:p>
    <w:p w14:paraId="6390E102" w14:textId="77777777" w:rsidR="00B56491" w:rsidRPr="00B56491" w:rsidRDefault="007D632B" w:rsidP="007D632B">
      <w:pPr>
        <w:rPr>
          <w:b/>
          <w:bCs/>
        </w:rPr>
      </w:pPr>
      <w:r w:rsidRPr="00B56491">
        <w:rPr>
          <w:b/>
          <w:bCs/>
        </w:rPr>
        <w:t xml:space="preserve">4. Professional Staffing: </w:t>
      </w:r>
    </w:p>
    <w:p w14:paraId="1528ED97" w14:textId="50DDAF0A" w:rsidR="007D632B" w:rsidRDefault="007D632B" w:rsidP="00B56491">
      <w:pPr>
        <w:pStyle w:val="ListParagraph"/>
        <w:numPr>
          <w:ilvl w:val="0"/>
          <w:numId w:val="18"/>
        </w:numPr>
      </w:pPr>
      <w:r>
        <w:t>There will be trained employees as well as volunteers to help with registration, directing individuals, running sessions, and fixing technology problems.</w:t>
      </w:r>
    </w:p>
    <w:p w14:paraId="5E2F7D4A" w14:textId="6465439B" w:rsidR="007D632B" w:rsidRDefault="007D632B" w:rsidP="00B56491">
      <w:pPr>
        <w:pStyle w:val="ListParagraph"/>
        <w:numPr>
          <w:ilvl w:val="0"/>
          <w:numId w:val="18"/>
        </w:numPr>
      </w:pPr>
      <w:r>
        <w:t>Security officers are there to make sure that all guests, speakers, and participants are safe and sound during the entire conference.</w:t>
      </w:r>
    </w:p>
    <w:p w14:paraId="5D434FEE" w14:textId="77777777" w:rsidR="00B56491" w:rsidRPr="00B56491" w:rsidRDefault="007D632B" w:rsidP="007D632B">
      <w:pPr>
        <w:rPr>
          <w:b/>
          <w:bCs/>
        </w:rPr>
      </w:pPr>
      <w:r w:rsidRPr="00B56491">
        <w:rPr>
          <w:b/>
          <w:bCs/>
        </w:rPr>
        <w:t xml:space="preserve">5. Collaborative Partnerships: </w:t>
      </w:r>
    </w:p>
    <w:p w14:paraId="5EE66C01" w14:textId="50D38287" w:rsidR="007D632B" w:rsidRDefault="007D632B" w:rsidP="00B56491">
      <w:pPr>
        <w:pStyle w:val="ListParagraph"/>
        <w:numPr>
          <w:ilvl w:val="0"/>
          <w:numId w:val="19"/>
        </w:numPr>
      </w:pPr>
      <w:r>
        <w:t>Partnerships with technology providers, sponsors, exhibitors, and individuals who operate within the industry to improve the summit's programming, chances for networking, and total value.</w:t>
      </w:r>
    </w:p>
    <w:p w14:paraId="48CA4053" w14:textId="6394D67C" w:rsidR="007D632B" w:rsidRDefault="007D632B" w:rsidP="002834A8">
      <w:pPr>
        <w:pStyle w:val="ListParagraph"/>
        <w:numPr>
          <w:ilvl w:val="0"/>
          <w:numId w:val="19"/>
        </w:numPr>
      </w:pPr>
      <w:r>
        <w:t>Working with local governments, hotels, transportation companies, and suppliers to make sure that conference guests have the help they need with planning and other services</w:t>
      </w:r>
      <w:r w:rsidR="002834A8" w:rsidRPr="002834A8">
        <w:t xml:space="preserve"> (Dimitrios et al., 2020)</w:t>
      </w:r>
      <w:r>
        <w:t>.</w:t>
      </w:r>
    </w:p>
    <w:p w14:paraId="2AAD1B42" w14:textId="77777777" w:rsidR="00B56491" w:rsidRPr="00B56491" w:rsidRDefault="007D632B" w:rsidP="007D632B">
      <w:pPr>
        <w:rPr>
          <w:b/>
          <w:bCs/>
        </w:rPr>
      </w:pPr>
      <w:r w:rsidRPr="00B56491">
        <w:rPr>
          <w:b/>
          <w:bCs/>
        </w:rPr>
        <w:t xml:space="preserve">6. Contingency Planning: </w:t>
      </w:r>
    </w:p>
    <w:p w14:paraId="12128174" w14:textId="469AFC7E" w:rsidR="007D632B" w:rsidRDefault="007D632B" w:rsidP="00B56491">
      <w:pPr>
        <w:pStyle w:val="ListParagraph"/>
        <w:numPr>
          <w:ilvl w:val="0"/>
          <w:numId w:val="20"/>
        </w:numPr>
      </w:pPr>
      <w:r>
        <w:t>Creating detailed preparations for technological failures, weather, and unexpected disruptions. Using proactive communication to keep participants informed and resolve operational difficulties in real time.</w:t>
      </w:r>
    </w:p>
    <w:p w14:paraId="18027747" w14:textId="33C4C39C" w:rsidR="00250EC3" w:rsidRPr="00250EC3" w:rsidRDefault="007D632B" w:rsidP="007D632B">
      <w:r>
        <w:t>Using these skills, resources, and practical issues, the Technology and Innovation in Hospitality Summit can provide a very interesting, educational, and significant event for all attendees, encouraging creativity and teamwork in the hospitality industry</w:t>
      </w:r>
      <w:r w:rsidR="00250EC3" w:rsidRPr="00250EC3">
        <w:t>.</w:t>
      </w:r>
    </w:p>
    <w:p w14:paraId="0EBFA618" w14:textId="657D4584" w:rsidR="001E77B1" w:rsidRDefault="00CB1417" w:rsidP="002834A8">
      <w:pPr>
        <w:pStyle w:val="Heading1"/>
      </w:pPr>
      <w:bookmarkStart w:id="5" w:name="_Toc165046807"/>
      <w:r w:rsidRPr="00CB1417">
        <w:t>Event Budget</w:t>
      </w:r>
      <w:bookmarkEnd w:id="5"/>
    </w:p>
    <w:p w14:paraId="11E0B365" w14:textId="77777777" w:rsidR="002834A8" w:rsidRPr="001E77B1" w:rsidRDefault="002834A8" w:rsidP="002834A8"/>
    <w:tbl>
      <w:tblPr>
        <w:tblStyle w:val="TableGrid"/>
        <w:tblW w:w="10350" w:type="dxa"/>
        <w:tblInd w:w="-545" w:type="dxa"/>
        <w:tblLook w:val="04A0" w:firstRow="1" w:lastRow="0" w:firstColumn="1" w:lastColumn="0" w:noHBand="0" w:noVBand="1"/>
      </w:tblPr>
      <w:tblGrid>
        <w:gridCol w:w="1800"/>
        <w:gridCol w:w="6660"/>
        <w:gridCol w:w="1890"/>
      </w:tblGrid>
      <w:tr w:rsidR="001E77B1" w:rsidRPr="001E77B1" w14:paraId="7A67AC82" w14:textId="77777777" w:rsidTr="001E77B1">
        <w:tc>
          <w:tcPr>
            <w:tcW w:w="1800" w:type="dxa"/>
            <w:hideMark/>
          </w:tcPr>
          <w:p w14:paraId="69538D9B" w14:textId="77777777" w:rsidR="001E77B1" w:rsidRPr="001E77B1" w:rsidRDefault="001E77B1" w:rsidP="001E77B1">
            <w:pPr>
              <w:rPr>
                <w:b/>
                <w:bCs/>
              </w:rPr>
            </w:pPr>
            <w:r w:rsidRPr="001E77B1">
              <w:rPr>
                <w:b/>
                <w:bCs/>
              </w:rPr>
              <w:t>Budget Item</w:t>
            </w:r>
          </w:p>
        </w:tc>
        <w:tc>
          <w:tcPr>
            <w:tcW w:w="6660" w:type="dxa"/>
            <w:hideMark/>
          </w:tcPr>
          <w:p w14:paraId="456C5790" w14:textId="77777777" w:rsidR="001E77B1" w:rsidRPr="001E77B1" w:rsidRDefault="001E77B1" w:rsidP="001E77B1">
            <w:pPr>
              <w:rPr>
                <w:b/>
                <w:bCs/>
              </w:rPr>
            </w:pPr>
            <w:r w:rsidRPr="001E77B1">
              <w:rPr>
                <w:b/>
                <w:bCs/>
              </w:rPr>
              <w:t>Description</w:t>
            </w:r>
          </w:p>
        </w:tc>
        <w:tc>
          <w:tcPr>
            <w:tcW w:w="1890" w:type="dxa"/>
            <w:hideMark/>
          </w:tcPr>
          <w:p w14:paraId="68680A80" w14:textId="77777777" w:rsidR="001E77B1" w:rsidRPr="001E77B1" w:rsidRDefault="001E77B1" w:rsidP="001E77B1">
            <w:pPr>
              <w:rPr>
                <w:b/>
                <w:bCs/>
              </w:rPr>
            </w:pPr>
            <w:r w:rsidRPr="001E77B1">
              <w:rPr>
                <w:b/>
                <w:bCs/>
              </w:rPr>
              <w:t>Cost (USD)</w:t>
            </w:r>
          </w:p>
        </w:tc>
      </w:tr>
      <w:tr w:rsidR="001E77B1" w:rsidRPr="001E77B1" w14:paraId="11611031" w14:textId="77777777" w:rsidTr="001E77B1">
        <w:tc>
          <w:tcPr>
            <w:tcW w:w="1800" w:type="dxa"/>
            <w:hideMark/>
          </w:tcPr>
          <w:p w14:paraId="7651F986" w14:textId="77777777" w:rsidR="001E77B1" w:rsidRPr="001E77B1" w:rsidRDefault="001E77B1" w:rsidP="001E77B1">
            <w:r w:rsidRPr="001E77B1">
              <w:lastRenderedPageBreak/>
              <w:t>Venue Rental</w:t>
            </w:r>
          </w:p>
        </w:tc>
        <w:tc>
          <w:tcPr>
            <w:tcW w:w="6660" w:type="dxa"/>
            <w:hideMark/>
          </w:tcPr>
          <w:p w14:paraId="41DE8516" w14:textId="77777777" w:rsidR="001E77B1" w:rsidRPr="001E77B1" w:rsidRDefault="001E77B1" w:rsidP="001E77B1">
            <w:r w:rsidRPr="001E77B1">
              <w:t>Rental fee for the event venue, including meeting rooms, exhibit space, and audiovisual equipment</w:t>
            </w:r>
          </w:p>
        </w:tc>
        <w:tc>
          <w:tcPr>
            <w:tcW w:w="1890" w:type="dxa"/>
            <w:hideMark/>
          </w:tcPr>
          <w:p w14:paraId="10A47D21" w14:textId="77777777" w:rsidR="001E77B1" w:rsidRPr="001E77B1" w:rsidRDefault="001E77B1" w:rsidP="001E77B1">
            <w:r w:rsidRPr="001E77B1">
              <w:t>$20,000</w:t>
            </w:r>
          </w:p>
        </w:tc>
      </w:tr>
      <w:tr w:rsidR="001E77B1" w:rsidRPr="001E77B1" w14:paraId="28365857" w14:textId="77777777" w:rsidTr="001E77B1">
        <w:tc>
          <w:tcPr>
            <w:tcW w:w="1800" w:type="dxa"/>
            <w:hideMark/>
          </w:tcPr>
          <w:p w14:paraId="53B6D9ED" w14:textId="77777777" w:rsidR="001E77B1" w:rsidRPr="001E77B1" w:rsidRDefault="001E77B1" w:rsidP="001E77B1">
            <w:r w:rsidRPr="001E77B1">
              <w:t>Technology Infrastructure</w:t>
            </w:r>
          </w:p>
        </w:tc>
        <w:tc>
          <w:tcPr>
            <w:tcW w:w="6660" w:type="dxa"/>
            <w:hideMark/>
          </w:tcPr>
          <w:p w14:paraId="28D346CB" w14:textId="77777777" w:rsidR="001E77B1" w:rsidRPr="001E77B1" w:rsidRDefault="001E77B1" w:rsidP="001E77B1">
            <w:r w:rsidRPr="001E77B1">
              <w:t>Installation and rental of technological equipment, including sound systems, projectors, screens, and high-speed internet connectivity</w:t>
            </w:r>
          </w:p>
        </w:tc>
        <w:tc>
          <w:tcPr>
            <w:tcW w:w="1890" w:type="dxa"/>
            <w:hideMark/>
          </w:tcPr>
          <w:p w14:paraId="4C4FB096" w14:textId="77777777" w:rsidR="001E77B1" w:rsidRPr="001E77B1" w:rsidRDefault="001E77B1" w:rsidP="001E77B1">
            <w:r w:rsidRPr="001E77B1">
              <w:t>$10,000</w:t>
            </w:r>
          </w:p>
        </w:tc>
      </w:tr>
      <w:tr w:rsidR="001E77B1" w:rsidRPr="001E77B1" w14:paraId="6100EA9D" w14:textId="77777777" w:rsidTr="001E77B1">
        <w:tc>
          <w:tcPr>
            <w:tcW w:w="1800" w:type="dxa"/>
            <w:hideMark/>
          </w:tcPr>
          <w:p w14:paraId="47E7C005" w14:textId="77777777" w:rsidR="001E77B1" w:rsidRPr="001E77B1" w:rsidRDefault="001E77B1" w:rsidP="001E77B1">
            <w:r w:rsidRPr="001E77B1">
              <w:t>Event Marketing</w:t>
            </w:r>
          </w:p>
        </w:tc>
        <w:tc>
          <w:tcPr>
            <w:tcW w:w="6660" w:type="dxa"/>
            <w:hideMark/>
          </w:tcPr>
          <w:p w14:paraId="20BE656C" w14:textId="77777777" w:rsidR="001E77B1" w:rsidRPr="001E77B1" w:rsidRDefault="001E77B1" w:rsidP="001E77B1">
            <w:r w:rsidRPr="001E77B1">
              <w:t>Expenses related to promotional materials, advertising, social media campaigns, and website development</w:t>
            </w:r>
          </w:p>
        </w:tc>
        <w:tc>
          <w:tcPr>
            <w:tcW w:w="1890" w:type="dxa"/>
            <w:hideMark/>
          </w:tcPr>
          <w:p w14:paraId="43459F66" w14:textId="77777777" w:rsidR="001E77B1" w:rsidRPr="001E77B1" w:rsidRDefault="001E77B1" w:rsidP="001E77B1">
            <w:r w:rsidRPr="001E77B1">
              <w:t>$8,000</w:t>
            </w:r>
          </w:p>
        </w:tc>
      </w:tr>
      <w:tr w:rsidR="001E77B1" w:rsidRPr="001E77B1" w14:paraId="774421E6" w14:textId="77777777" w:rsidTr="001E77B1">
        <w:tc>
          <w:tcPr>
            <w:tcW w:w="1800" w:type="dxa"/>
            <w:hideMark/>
          </w:tcPr>
          <w:p w14:paraId="7B356BB6" w14:textId="77777777" w:rsidR="001E77B1" w:rsidRPr="001E77B1" w:rsidRDefault="001E77B1" w:rsidP="001E77B1">
            <w:r w:rsidRPr="001E77B1">
              <w:t>Speaker Fees</w:t>
            </w:r>
          </w:p>
        </w:tc>
        <w:tc>
          <w:tcPr>
            <w:tcW w:w="6660" w:type="dxa"/>
            <w:hideMark/>
          </w:tcPr>
          <w:p w14:paraId="4B722DC9" w14:textId="77777777" w:rsidR="001E77B1" w:rsidRPr="001E77B1" w:rsidRDefault="001E77B1" w:rsidP="001E77B1">
            <w:r w:rsidRPr="001E77B1">
              <w:t>Honorariums, travel expenses, and accommodation for keynote speakers, industry experts, and panelists</w:t>
            </w:r>
          </w:p>
        </w:tc>
        <w:tc>
          <w:tcPr>
            <w:tcW w:w="1890" w:type="dxa"/>
            <w:hideMark/>
          </w:tcPr>
          <w:p w14:paraId="76535DD8" w14:textId="77777777" w:rsidR="001E77B1" w:rsidRPr="001E77B1" w:rsidRDefault="001E77B1" w:rsidP="001E77B1">
            <w:r w:rsidRPr="001E77B1">
              <w:t>$15,000</w:t>
            </w:r>
          </w:p>
        </w:tc>
      </w:tr>
      <w:tr w:rsidR="001E77B1" w:rsidRPr="001E77B1" w14:paraId="4CED2901" w14:textId="77777777" w:rsidTr="001E77B1">
        <w:tc>
          <w:tcPr>
            <w:tcW w:w="1800" w:type="dxa"/>
            <w:hideMark/>
          </w:tcPr>
          <w:p w14:paraId="0BD56D45" w14:textId="77777777" w:rsidR="001E77B1" w:rsidRPr="001E77B1" w:rsidRDefault="001E77B1" w:rsidP="001E77B1">
            <w:r w:rsidRPr="001E77B1">
              <w:t>Catering</w:t>
            </w:r>
          </w:p>
        </w:tc>
        <w:tc>
          <w:tcPr>
            <w:tcW w:w="6660" w:type="dxa"/>
            <w:hideMark/>
          </w:tcPr>
          <w:p w14:paraId="15CD9529" w14:textId="77777777" w:rsidR="001E77B1" w:rsidRPr="001E77B1" w:rsidRDefault="001E77B1" w:rsidP="001E77B1">
            <w:r w:rsidRPr="001E77B1">
              <w:t>Provision of meals, snacks, and beverages for attendees, including catering services for breakfast, lunch, coffee breaks, and networking receptions</w:t>
            </w:r>
          </w:p>
        </w:tc>
        <w:tc>
          <w:tcPr>
            <w:tcW w:w="1890" w:type="dxa"/>
            <w:hideMark/>
          </w:tcPr>
          <w:p w14:paraId="0ADFF601" w14:textId="77777777" w:rsidR="001E77B1" w:rsidRPr="001E77B1" w:rsidRDefault="001E77B1" w:rsidP="001E77B1">
            <w:r w:rsidRPr="001E77B1">
              <w:t>$12,000</w:t>
            </w:r>
          </w:p>
        </w:tc>
      </w:tr>
      <w:tr w:rsidR="001E77B1" w:rsidRPr="001E77B1" w14:paraId="4D6FD350" w14:textId="77777777" w:rsidTr="001E77B1">
        <w:tc>
          <w:tcPr>
            <w:tcW w:w="1800" w:type="dxa"/>
            <w:hideMark/>
          </w:tcPr>
          <w:p w14:paraId="414ADE62" w14:textId="77777777" w:rsidR="001E77B1" w:rsidRPr="001E77B1" w:rsidRDefault="001E77B1" w:rsidP="001E77B1">
            <w:r w:rsidRPr="001E77B1">
              <w:t>Staffing</w:t>
            </w:r>
          </w:p>
        </w:tc>
        <w:tc>
          <w:tcPr>
            <w:tcW w:w="6660" w:type="dxa"/>
            <w:hideMark/>
          </w:tcPr>
          <w:p w14:paraId="70423954" w14:textId="77777777" w:rsidR="001E77B1" w:rsidRPr="001E77B1" w:rsidRDefault="001E77B1" w:rsidP="001E77B1">
            <w:r w:rsidRPr="001E77B1">
              <w:t>Compensation for event organizers, coordinators, support staff, and volunteers</w:t>
            </w:r>
          </w:p>
        </w:tc>
        <w:tc>
          <w:tcPr>
            <w:tcW w:w="1890" w:type="dxa"/>
            <w:hideMark/>
          </w:tcPr>
          <w:p w14:paraId="379E42A7" w14:textId="77777777" w:rsidR="001E77B1" w:rsidRPr="001E77B1" w:rsidRDefault="001E77B1" w:rsidP="001E77B1">
            <w:r w:rsidRPr="001E77B1">
              <w:t>$5,000</w:t>
            </w:r>
          </w:p>
        </w:tc>
      </w:tr>
      <w:tr w:rsidR="001E77B1" w:rsidRPr="001E77B1" w14:paraId="1E7F3D69" w14:textId="77777777" w:rsidTr="001E77B1">
        <w:tc>
          <w:tcPr>
            <w:tcW w:w="1800" w:type="dxa"/>
            <w:hideMark/>
          </w:tcPr>
          <w:p w14:paraId="560A8B50" w14:textId="77777777" w:rsidR="001E77B1" w:rsidRPr="001E77B1" w:rsidRDefault="001E77B1" w:rsidP="001E77B1">
            <w:r w:rsidRPr="001E77B1">
              <w:t>Printing and Stationery</w:t>
            </w:r>
          </w:p>
        </w:tc>
        <w:tc>
          <w:tcPr>
            <w:tcW w:w="6660" w:type="dxa"/>
            <w:hideMark/>
          </w:tcPr>
          <w:p w14:paraId="6D8F6170" w14:textId="77777777" w:rsidR="001E77B1" w:rsidRPr="001E77B1" w:rsidRDefault="001E77B1" w:rsidP="001E77B1">
            <w:r w:rsidRPr="001E77B1">
              <w:t>Printing costs for event programs, signage, name badges, and other stationery items</w:t>
            </w:r>
          </w:p>
        </w:tc>
        <w:tc>
          <w:tcPr>
            <w:tcW w:w="1890" w:type="dxa"/>
            <w:hideMark/>
          </w:tcPr>
          <w:p w14:paraId="3099FCAD" w14:textId="77777777" w:rsidR="001E77B1" w:rsidRPr="001E77B1" w:rsidRDefault="001E77B1" w:rsidP="001E77B1">
            <w:r w:rsidRPr="001E77B1">
              <w:t>$3,000</w:t>
            </w:r>
          </w:p>
        </w:tc>
      </w:tr>
      <w:tr w:rsidR="001E77B1" w:rsidRPr="001E77B1" w14:paraId="141CB398" w14:textId="77777777" w:rsidTr="001E77B1">
        <w:tc>
          <w:tcPr>
            <w:tcW w:w="1800" w:type="dxa"/>
            <w:hideMark/>
          </w:tcPr>
          <w:p w14:paraId="1263A057" w14:textId="77777777" w:rsidR="001E77B1" w:rsidRPr="001E77B1" w:rsidRDefault="001E77B1" w:rsidP="001E77B1">
            <w:r w:rsidRPr="001E77B1">
              <w:t>Miscellaneous Expenses</w:t>
            </w:r>
          </w:p>
        </w:tc>
        <w:tc>
          <w:tcPr>
            <w:tcW w:w="6660" w:type="dxa"/>
            <w:hideMark/>
          </w:tcPr>
          <w:p w14:paraId="130AF01E" w14:textId="77777777" w:rsidR="001E77B1" w:rsidRPr="001E77B1" w:rsidRDefault="001E77B1" w:rsidP="001E77B1">
            <w:r w:rsidRPr="001E77B1">
              <w:t>Contingency fund for unforeseen expenses, permits, insurance, and administrative fees</w:t>
            </w:r>
          </w:p>
        </w:tc>
        <w:tc>
          <w:tcPr>
            <w:tcW w:w="1890" w:type="dxa"/>
            <w:hideMark/>
          </w:tcPr>
          <w:p w14:paraId="25AA5F74" w14:textId="77777777" w:rsidR="001E77B1" w:rsidRPr="001E77B1" w:rsidRDefault="001E77B1" w:rsidP="001E77B1">
            <w:r w:rsidRPr="001E77B1">
              <w:t>$7,000</w:t>
            </w:r>
          </w:p>
        </w:tc>
      </w:tr>
      <w:tr w:rsidR="001E77B1" w:rsidRPr="001E77B1" w14:paraId="12035688" w14:textId="77777777" w:rsidTr="001E77B1">
        <w:tc>
          <w:tcPr>
            <w:tcW w:w="1800" w:type="dxa"/>
            <w:hideMark/>
          </w:tcPr>
          <w:p w14:paraId="2C228884" w14:textId="77777777" w:rsidR="001E77B1" w:rsidRPr="001E77B1" w:rsidRDefault="001E77B1" w:rsidP="001E77B1">
            <w:r w:rsidRPr="001E77B1">
              <w:rPr>
                <w:b/>
                <w:bCs/>
              </w:rPr>
              <w:t>Total Expenditure</w:t>
            </w:r>
          </w:p>
        </w:tc>
        <w:tc>
          <w:tcPr>
            <w:tcW w:w="6660" w:type="dxa"/>
            <w:hideMark/>
          </w:tcPr>
          <w:p w14:paraId="43DBEF91" w14:textId="77777777" w:rsidR="001E77B1" w:rsidRPr="001E77B1" w:rsidRDefault="001E77B1" w:rsidP="001E77B1"/>
        </w:tc>
        <w:tc>
          <w:tcPr>
            <w:tcW w:w="1890" w:type="dxa"/>
            <w:hideMark/>
          </w:tcPr>
          <w:p w14:paraId="67826FAE" w14:textId="77777777" w:rsidR="001E77B1" w:rsidRPr="001E77B1" w:rsidRDefault="001E77B1" w:rsidP="001E77B1">
            <w:r w:rsidRPr="001E77B1">
              <w:rPr>
                <w:b/>
                <w:bCs/>
              </w:rPr>
              <w:t>$80,000</w:t>
            </w:r>
          </w:p>
        </w:tc>
      </w:tr>
      <w:tr w:rsidR="001E77B1" w:rsidRPr="001E77B1" w14:paraId="285D3703" w14:textId="77777777" w:rsidTr="001E77B1">
        <w:tc>
          <w:tcPr>
            <w:tcW w:w="1800" w:type="dxa"/>
            <w:hideMark/>
          </w:tcPr>
          <w:p w14:paraId="251B5D99" w14:textId="77777777" w:rsidR="001E77B1" w:rsidRPr="001E77B1" w:rsidRDefault="001E77B1" w:rsidP="001E77B1">
            <w:r w:rsidRPr="001E77B1">
              <w:rPr>
                <w:b/>
                <w:bCs/>
              </w:rPr>
              <w:t>Income Sources</w:t>
            </w:r>
          </w:p>
        </w:tc>
        <w:tc>
          <w:tcPr>
            <w:tcW w:w="6660" w:type="dxa"/>
            <w:hideMark/>
          </w:tcPr>
          <w:p w14:paraId="25E28748" w14:textId="77777777" w:rsidR="001E77B1" w:rsidRPr="001E77B1" w:rsidRDefault="001E77B1" w:rsidP="001E77B1">
            <w:r w:rsidRPr="001E77B1">
              <w:rPr>
                <w:b/>
                <w:bCs/>
              </w:rPr>
              <w:t>Description</w:t>
            </w:r>
          </w:p>
        </w:tc>
        <w:tc>
          <w:tcPr>
            <w:tcW w:w="1890" w:type="dxa"/>
            <w:hideMark/>
          </w:tcPr>
          <w:p w14:paraId="7E6CA0AE" w14:textId="77777777" w:rsidR="001E77B1" w:rsidRPr="001E77B1" w:rsidRDefault="001E77B1" w:rsidP="001E77B1">
            <w:r w:rsidRPr="001E77B1">
              <w:rPr>
                <w:b/>
                <w:bCs/>
              </w:rPr>
              <w:t>Amount (USD)</w:t>
            </w:r>
          </w:p>
        </w:tc>
      </w:tr>
      <w:tr w:rsidR="001E77B1" w:rsidRPr="001E77B1" w14:paraId="67CFA039" w14:textId="77777777" w:rsidTr="001E77B1">
        <w:tc>
          <w:tcPr>
            <w:tcW w:w="1800" w:type="dxa"/>
            <w:hideMark/>
          </w:tcPr>
          <w:p w14:paraId="1B14350D" w14:textId="77777777" w:rsidR="001E77B1" w:rsidRPr="001E77B1" w:rsidRDefault="001E77B1" w:rsidP="001E77B1">
            <w:r w:rsidRPr="001E77B1">
              <w:lastRenderedPageBreak/>
              <w:t>Registration Fees</w:t>
            </w:r>
          </w:p>
        </w:tc>
        <w:tc>
          <w:tcPr>
            <w:tcW w:w="6660" w:type="dxa"/>
            <w:hideMark/>
          </w:tcPr>
          <w:p w14:paraId="7143E7B8" w14:textId="77777777" w:rsidR="001E77B1" w:rsidRPr="001E77B1" w:rsidRDefault="001E77B1" w:rsidP="001E77B1">
            <w:r w:rsidRPr="001E77B1">
              <w:t>Revenue generated from attendee registrations, ticket sales, and sponsorships</w:t>
            </w:r>
          </w:p>
        </w:tc>
        <w:tc>
          <w:tcPr>
            <w:tcW w:w="1890" w:type="dxa"/>
            <w:hideMark/>
          </w:tcPr>
          <w:p w14:paraId="551D804B" w14:textId="77777777" w:rsidR="001E77B1" w:rsidRPr="001E77B1" w:rsidRDefault="001E77B1" w:rsidP="001E77B1">
            <w:r w:rsidRPr="001E77B1">
              <w:t>$50,000</w:t>
            </w:r>
          </w:p>
        </w:tc>
      </w:tr>
      <w:tr w:rsidR="001E77B1" w:rsidRPr="001E77B1" w14:paraId="0CFF24AE" w14:textId="77777777" w:rsidTr="001E77B1">
        <w:tc>
          <w:tcPr>
            <w:tcW w:w="1800" w:type="dxa"/>
            <w:hideMark/>
          </w:tcPr>
          <w:p w14:paraId="2342A8E3" w14:textId="77777777" w:rsidR="001E77B1" w:rsidRPr="001E77B1" w:rsidRDefault="001E77B1" w:rsidP="001E77B1">
            <w:r w:rsidRPr="001E77B1">
              <w:t>Sponsorship Contributions</w:t>
            </w:r>
          </w:p>
        </w:tc>
        <w:tc>
          <w:tcPr>
            <w:tcW w:w="6660" w:type="dxa"/>
            <w:hideMark/>
          </w:tcPr>
          <w:p w14:paraId="4F55E1CF" w14:textId="77777777" w:rsidR="001E77B1" w:rsidRPr="001E77B1" w:rsidRDefault="001E77B1" w:rsidP="001E77B1">
            <w:r w:rsidRPr="001E77B1">
              <w:t>Financial support from corporate sponsors, exhibitors, and industry partners</w:t>
            </w:r>
          </w:p>
        </w:tc>
        <w:tc>
          <w:tcPr>
            <w:tcW w:w="1890" w:type="dxa"/>
            <w:hideMark/>
          </w:tcPr>
          <w:p w14:paraId="2CC497C5" w14:textId="77777777" w:rsidR="001E77B1" w:rsidRPr="001E77B1" w:rsidRDefault="001E77B1" w:rsidP="001E77B1">
            <w:r w:rsidRPr="001E77B1">
              <w:t>$25,000</w:t>
            </w:r>
          </w:p>
        </w:tc>
      </w:tr>
      <w:tr w:rsidR="001E77B1" w:rsidRPr="001E77B1" w14:paraId="2BFEDC99" w14:textId="77777777" w:rsidTr="001E77B1">
        <w:tc>
          <w:tcPr>
            <w:tcW w:w="1800" w:type="dxa"/>
            <w:hideMark/>
          </w:tcPr>
          <w:p w14:paraId="332EDEF5" w14:textId="77777777" w:rsidR="001E77B1" w:rsidRPr="001E77B1" w:rsidRDefault="001E77B1" w:rsidP="001E77B1">
            <w:r w:rsidRPr="001E77B1">
              <w:t>Grants and Funding</w:t>
            </w:r>
          </w:p>
        </w:tc>
        <w:tc>
          <w:tcPr>
            <w:tcW w:w="6660" w:type="dxa"/>
            <w:hideMark/>
          </w:tcPr>
          <w:p w14:paraId="282C3C3D" w14:textId="77777777" w:rsidR="001E77B1" w:rsidRPr="001E77B1" w:rsidRDefault="001E77B1" w:rsidP="001E77B1">
            <w:r w:rsidRPr="001E77B1">
              <w:t>Grants, donations, and funding from government agencies, foundations, and industry associations</w:t>
            </w:r>
          </w:p>
        </w:tc>
        <w:tc>
          <w:tcPr>
            <w:tcW w:w="1890" w:type="dxa"/>
            <w:hideMark/>
          </w:tcPr>
          <w:p w14:paraId="440FC4D4" w14:textId="77777777" w:rsidR="001E77B1" w:rsidRPr="001E77B1" w:rsidRDefault="001E77B1" w:rsidP="001E77B1">
            <w:r w:rsidRPr="001E77B1">
              <w:t>$5,000</w:t>
            </w:r>
          </w:p>
        </w:tc>
      </w:tr>
      <w:tr w:rsidR="001E77B1" w:rsidRPr="001E77B1" w14:paraId="40C4CE55" w14:textId="77777777" w:rsidTr="001E77B1">
        <w:tc>
          <w:tcPr>
            <w:tcW w:w="1800" w:type="dxa"/>
            <w:hideMark/>
          </w:tcPr>
          <w:p w14:paraId="6B619C6A" w14:textId="77777777" w:rsidR="001E77B1" w:rsidRPr="001E77B1" w:rsidRDefault="001E77B1" w:rsidP="001E77B1">
            <w:r w:rsidRPr="001E77B1">
              <w:rPr>
                <w:b/>
                <w:bCs/>
              </w:rPr>
              <w:t>Total Income</w:t>
            </w:r>
          </w:p>
        </w:tc>
        <w:tc>
          <w:tcPr>
            <w:tcW w:w="6660" w:type="dxa"/>
            <w:hideMark/>
          </w:tcPr>
          <w:p w14:paraId="1ABA8F9D" w14:textId="77777777" w:rsidR="001E77B1" w:rsidRPr="001E77B1" w:rsidRDefault="001E77B1" w:rsidP="001E77B1"/>
        </w:tc>
        <w:tc>
          <w:tcPr>
            <w:tcW w:w="1890" w:type="dxa"/>
            <w:hideMark/>
          </w:tcPr>
          <w:p w14:paraId="02242C51" w14:textId="77777777" w:rsidR="001E77B1" w:rsidRPr="001E77B1" w:rsidRDefault="001E77B1" w:rsidP="001E77B1">
            <w:r w:rsidRPr="001E77B1">
              <w:rPr>
                <w:b/>
                <w:bCs/>
              </w:rPr>
              <w:t>$80,000</w:t>
            </w:r>
          </w:p>
        </w:tc>
      </w:tr>
    </w:tbl>
    <w:p w14:paraId="3D687C47" w14:textId="77777777" w:rsidR="00B56491" w:rsidRDefault="00B56491" w:rsidP="00B56491"/>
    <w:p w14:paraId="217D14A7" w14:textId="77777777" w:rsidR="00B56491" w:rsidRPr="00B56491" w:rsidRDefault="00C84D72" w:rsidP="00B56491">
      <w:pPr>
        <w:rPr>
          <w:b/>
          <w:bCs/>
        </w:rPr>
      </w:pPr>
      <w:r w:rsidRPr="00B56491">
        <w:rPr>
          <w:b/>
          <w:bCs/>
        </w:rPr>
        <w:t xml:space="preserve">Explanation of Costs: </w:t>
      </w:r>
    </w:p>
    <w:p w14:paraId="3823F15D" w14:textId="4AEA81A9" w:rsidR="00C84D72" w:rsidRDefault="00C84D72" w:rsidP="00B56491">
      <w:pPr>
        <w:pStyle w:val="ListParagraph"/>
        <w:numPr>
          <w:ilvl w:val="0"/>
          <w:numId w:val="20"/>
        </w:numPr>
      </w:pPr>
      <w:r w:rsidRPr="00B56491">
        <w:rPr>
          <w:b/>
          <w:bCs/>
        </w:rPr>
        <w:t>Venue Rental:</w:t>
      </w:r>
      <w:r>
        <w:t xml:space="preserve"> This includes renting the room, setting it up, taking it down, and offering technology help.</w:t>
      </w:r>
    </w:p>
    <w:p w14:paraId="55EF4205" w14:textId="208F60CA" w:rsidR="00C84D72" w:rsidRDefault="00C84D72" w:rsidP="00B56491">
      <w:pPr>
        <w:pStyle w:val="ListParagraph"/>
        <w:numPr>
          <w:ilvl w:val="0"/>
          <w:numId w:val="20"/>
        </w:numPr>
      </w:pPr>
      <w:r w:rsidRPr="00B56491">
        <w:rPr>
          <w:b/>
          <w:bCs/>
        </w:rPr>
        <w:t>Technology Infrastructure:</w:t>
      </w:r>
      <w:r>
        <w:t xml:space="preserve"> This includes renting and setting up internet and video tools.</w:t>
      </w:r>
    </w:p>
    <w:p w14:paraId="56C48D5C" w14:textId="2C6CD3AF" w:rsidR="00C84D72" w:rsidRDefault="00C84D72" w:rsidP="00B56491">
      <w:pPr>
        <w:pStyle w:val="ListParagraph"/>
        <w:numPr>
          <w:ilvl w:val="0"/>
          <w:numId w:val="20"/>
        </w:numPr>
      </w:pPr>
      <w:r w:rsidRPr="00B56491">
        <w:rPr>
          <w:b/>
          <w:bCs/>
        </w:rPr>
        <w:t>Event marketing:</w:t>
      </w:r>
      <w:r>
        <w:t xml:space="preserve"> the costs of getting the word out about the event through different platforms.</w:t>
      </w:r>
    </w:p>
    <w:p w14:paraId="4D6FF091" w14:textId="3A7157AE" w:rsidR="00C84D72" w:rsidRDefault="00C84D72" w:rsidP="00B56491">
      <w:pPr>
        <w:pStyle w:val="ListParagraph"/>
        <w:numPr>
          <w:ilvl w:val="0"/>
          <w:numId w:val="20"/>
        </w:numPr>
      </w:pPr>
      <w:r w:rsidRPr="00B56491">
        <w:rPr>
          <w:b/>
          <w:bCs/>
        </w:rPr>
        <w:t>Speaker Fees:</w:t>
      </w:r>
      <w:r>
        <w:t xml:space="preserve"> These include honorariums as well as travel costs for panels and major guests.</w:t>
      </w:r>
    </w:p>
    <w:p w14:paraId="254DD9C0" w14:textId="77777777" w:rsidR="00B56491" w:rsidRDefault="00C84D72" w:rsidP="00B56491">
      <w:pPr>
        <w:pStyle w:val="ListParagraph"/>
        <w:numPr>
          <w:ilvl w:val="0"/>
          <w:numId w:val="20"/>
        </w:numPr>
      </w:pPr>
      <w:r w:rsidRPr="00B56491">
        <w:rPr>
          <w:b/>
          <w:bCs/>
        </w:rPr>
        <w:t xml:space="preserve">Catering: </w:t>
      </w:r>
      <w:r>
        <w:t>giving people food and drinks to eat and drink.</w:t>
      </w:r>
    </w:p>
    <w:p w14:paraId="19CD0CDA" w14:textId="36FD0FA4" w:rsidR="00C84D72" w:rsidRDefault="00C84D72" w:rsidP="00B56491">
      <w:pPr>
        <w:pStyle w:val="ListParagraph"/>
        <w:numPr>
          <w:ilvl w:val="0"/>
          <w:numId w:val="20"/>
        </w:numPr>
      </w:pPr>
      <w:r w:rsidRPr="00B56491">
        <w:rPr>
          <w:b/>
          <w:bCs/>
        </w:rPr>
        <w:t>Staffing:</w:t>
      </w:r>
      <w:r>
        <w:t xml:space="preserve"> Pay for people who are organizing the event and help out.</w:t>
      </w:r>
    </w:p>
    <w:p w14:paraId="6A72C7DB" w14:textId="18A1879C" w:rsidR="00C84D72" w:rsidRDefault="00B56491" w:rsidP="00B56491">
      <w:pPr>
        <w:pStyle w:val="ListParagraph"/>
        <w:numPr>
          <w:ilvl w:val="0"/>
          <w:numId w:val="20"/>
        </w:numPr>
      </w:pPr>
      <w:r w:rsidRPr="00B56491">
        <w:rPr>
          <w:b/>
          <w:bCs/>
        </w:rPr>
        <w:t>M</w:t>
      </w:r>
      <w:r w:rsidR="00C84D72" w:rsidRPr="00B56491">
        <w:rPr>
          <w:b/>
          <w:bCs/>
        </w:rPr>
        <w:t>aking and Stationery:</w:t>
      </w:r>
      <w:r w:rsidR="00C84D72">
        <w:t xml:space="preserve"> The costs for creating items for an event.</w:t>
      </w:r>
    </w:p>
    <w:p w14:paraId="159FB05C" w14:textId="77777777" w:rsidR="00B56491" w:rsidRDefault="00C84D72" w:rsidP="00B56491">
      <w:pPr>
        <w:pStyle w:val="ListParagraph"/>
        <w:numPr>
          <w:ilvl w:val="0"/>
          <w:numId w:val="20"/>
        </w:numPr>
      </w:pPr>
      <w:r w:rsidRPr="00B56491">
        <w:rPr>
          <w:b/>
          <w:bCs/>
        </w:rPr>
        <w:t>Miscellaneous Expenses:</w:t>
      </w:r>
      <w:r>
        <w:t xml:space="preserve"> Admin fees as well as a fund in case of unexpected costs.</w:t>
      </w:r>
    </w:p>
    <w:p w14:paraId="1076E6AE" w14:textId="095B7B8E" w:rsidR="00C84D72" w:rsidRPr="00B56491" w:rsidRDefault="00C84D72" w:rsidP="00B56491">
      <w:pPr>
        <w:rPr>
          <w:b/>
          <w:bCs/>
        </w:rPr>
      </w:pPr>
      <w:r w:rsidRPr="00B56491">
        <w:rPr>
          <w:b/>
          <w:bCs/>
        </w:rPr>
        <w:t>Funding Sources and Making Money:</w:t>
      </w:r>
    </w:p>
    <w:p w14:paraId="3C7C64A6" w14:textId="11C9A241" w:rsidR="00C84D72" w:rsidRDefault="00C84D72" w:rsidP="00B56491">
      <w:pPr>
        <w:pStyle w:val="ListParagraph"/>
        <w:numPr>
          <w:ilvl w:val="0"/>
          <w:numId w:val="21"/>
        </w:numPr>
      </w:pPr>
      <w:r w:rsidRPr="00B56491">
        <w:rPr>
          <w:b/>
          <w:bCs/>
        </w:rPr>
        <w:t>Registration Fees:</w:t>
      </w:r>
      <w:r>
        <w:t xml:space="preserve"> Money made from selling tickets and registering people to attend.</w:t>
      </w:r>
    </w:p>
    <w:p w14:paraId="0B2DFA11" w14:textId="7EE8A5D7" w:rsidR="00C84D72" w:rsidRDefault="00C84D72" w:rsidP="00B56491">
      <w:pPr>
        <w:pStyle w:val="ListParagraph"/>
        <w:numPr>
          <w:ilvl w:val="0"/>
          <w:numId w:val="21"/>
        </w:numPr>
      </w:pPr>
      <w:r w:rsidRPr="00B56491">
        <w:rPr>
          <w:b/>
          <w:bCs/>
        </w:rPr>
        <w:t>Sponsorship Contributions:</w:t>
      </w:r>
      <w:r>
        <w:t xml:space="preserve"> Money from vendors and business sponsors.</w:t>
      </w:r>
    </w:p>
    <w:p w14:paraId="0C55504E" w14:textId="7A89EA48" w:rsidR="001E77B1" w:rsidRPr="001E77B1" w:rsidRDefault="00C84D72" w:rsidP="00B56491">
      <w:pPr>
        <w:pStyle w:val="ListParagraph"/>
        <w:numPr>
          <w:ilvl w:val="0"/>
          <w:numId w:val="21"/>
        </w:numPr>
      </w:pPr>
      <w:r w:rsidRPr="00B56491">
        <w:rPr>
          <w:b/>
          <w:bCs/>
        </w:rPr>
        <w:lastRenderedPageBreak/>
        <w:t>Grants and Funding:</w:t>
      </w:r>
      <w:r>
        <w:t xml:space="preserve"> Donations, grants, as well as funding from the government and trade groups</w:t>
      </w:r>
      <w:r w:rsidR="001E77B1" w:rsidRPr="001E77B1">
        <w:t>.</w:t>
      </w:r>
    </w:p>
    <w:p w14:paraId="0864D755" w14:textId="66FB80DF" w:rsidR="00C84D72" w:rsidRDefault="00C84D72" w:rsidP="00C84D72">
      <w:pPr>
        <w:pStyle w:val="Heading1"/>
      </w:pPr>
      <w:bookmarkStart w:id="6" w:name="_Toc165046808"/>
      <w:r w:rsidRPr="00C84D72">
        <w:t>Industry Trends / Issues / Impacts</w:t>
      </w:r>
      <w:bookmarkEnd w:id="6"/>
    </w:p>
    <w:p w14:paraId="1CB61B17" w14:textId="2E8DE8E3" w:rsidR="00B56491" w:rsidRDefault="00B56491" w:rsidP="00B56491">
      <w:r>
        <w:t>The Technology and Innovation in Hospitality Summit Event takes place in a dynamic business with many trends, concerns, and repercussions that influence stakeholders' goals</w:t>
      </w:r>
      <w:r w:rsidR="002834A8" w:rsidRPr="002834A8">
        <w:t xml:space="preserve"> (Pizam et al., 2022)</w:t>
      </w:r>
      <w:r>
        <w:t>.</w:t>
      </w:r>
    </w:p>
    <w:p w14:paraId="113A06E4" w14:textId="77777777" w:rsidR="00B56491" w:rsidRPr="00AF399E" w:rsidRDefault="00B56491" w:rsidP="00B56491">
      <w:pPr>
        <w:rPr>
          <w:b/>
          <w:bCs/>
          <w:sz w:val="28"/>
          <w:szCs w:val="24"/>
        </w:rPr>
      </w:pPr>
      <w:r w:rsidRPr="00AF399E">
        <w:rPr>
          <w:b/>
          <w:bCs/>
          <w:sz w:val="28"/>
          <w:szCs w:val="24"/>
        </w:rPr>
        <w:t>Industry Trends:</w:t>
      </w:r>
    </w:p>
    <w:p w14:paraId="7A2721E1" w14:textId="19306EC2" w:rsidR="00B56491" w:rsidRDefault="00B56491" w:rsidP="00B56491">
      <w:r w:rsidRPr="00AF399E">
        <w:rPr>
          <w:b/>
          <w:bCs/>
        </w:rPr>
        <w:t>Use of Artificial Intelligence (AI) and Machine Learning:</w:t>
      </w:r>
      <w:r>
        <w:t xml:space="preserve"> More and more, hospitality companies are using AI-powered solutions to enhance the overall experience of their guests, tailor their offerings, and help their operations run more smoothly.</w:t>
      </w:r>
    </w:p>
    <w:p w14:paraId="4A4BB8C3" w14:textId="479EA864" w:rsidR="00B56491" w:rsidRDefault="00B56491" w:rsidP="00B56491">
      <w:r w:rsidRPr="00AF399E">
        <w:rPr>
          <w:b/>
          <w:bCs/>
        </w:rPr>
        <w:t>Growth of Contactless Technologies:</w:t>
      </w:r>
      <w:r>
        <w:t xml:space="preserve"> As cleanliness and ease become more important after the pandemic, contactless check-in/out, digital room keys and mobile money transactions have grown more popular.</w:t>
      </w:r>
    </w:p>
    <w:p w14:paraId="55FBECC7" w14:textId="605F7564" w:rsidR="00B56491" w:rsidRDefault="00B56491" w:rsidP="00B56491">
      <w:r w:rsidRPr="00AF399E">
        <w:rPr>
          <w:b/>
          <w:bCs/>
        </w:rPr>
        <w:t>Sustainability Initiatives:</w:t>
      </w:r>
      <w:r>
        <w:t xml:space="preserve"> In the hotel industry, sustainable methods, energy saving, trash decrease, and ethical sources are becoming increasingly important</w:t>
      </w:r>
      <w:r w:rsidR="002834A8" w:rsidRPr="002834A8">
        <w:t xml:space="preserve"> (Rogers &amp; Wynn-Moylan, 2022)</w:t>
      </w:r>
      <w:r>
        <w:t>.</w:t>
      </w:r>
    </w:p>
    <w:p w14:paraId="3CB76343" w14:textId="77777777" w:rsidR="00B56491" w:rsidRPr="00AF399E" w:rsidRDefault="00B56491" w:rsidP="00B56491">
      <w:pPr>
        <w:rPr>
          <w:b/>
          <w:bCs/>
          <w:sz w:val="28"/>
          <w:szCs w:val="24"/>
        </w:rPr>
      </w:pPr>
      <w:r w:rsidRPr="00AF399E">
        <w:rPr>
          <w:b/>
          <w:bCs/>
          <w:sz w:val="28"/>
          <w:szCs w:val="24"/>
        </w:rPr>
        <w:t>Industry Issues:</w:t>
      </w:r>
    </w:p>
    <w:p w14:paraId="6267DA6E" w14:textId="3C549F2B" w:rsidR="00B56491" w:rsidRDefault="00B56491" w:rsidP="00B56491">
      <w:r w:rsidRPr="00AF399E">
        <w:rPr>
          <w:b/>
          <w:bCs/>
        </w:rPr>
        <w:t>Data Privacy and Security Concerns:</w:t>
      </w:r>
      <w:r>
        <w:t xml:space="preserve"> Guest data gathering and usage present ethical and legal issues that need strong cybersecurity and GDPR compliance.</w:t>
      </w:r>
    </w:p>
    <w:p w14:paraId="453386AD" w14:textId="47307560" w:rsidR="00B56491" w:rsidRDefault="00B56491" w:rsidP="00B56491">
      <w:r w:rsidRPr="00AF399E">
        <w:rPr>
          <w:b/>
          <w:bCs/>
        </w:rPr>
        <w:t>Workforce Problems:</w:t>
      </w:r>
      <w:r>
        <w:t xml:space="preserve"> The hospitality industry has trouble hiring people and finding people with the right skills. This problem is made more severe by changes in the job market and workers' changing tastes.</w:t>
      </w:r>
    </w:p>
    <w:p w14:paraId="64C27715" w14:textId="77777777" w:rsidR="00B56491" w:rsidRPr="00AF399E" w:rsidRDefault="00B56491" w:rsidP="00B56491">
      <w:pPr>
        <w:rPr>
          <w:b/>
          <w:bCs/>
          <w:sz w:val="28"/>
          <w:szCs w:val="24"/>
        </w:rPr>
      </w:pPr>
      <w:r w:rsidRPr="00AF399E">
        <w:rPr>
          <w:b/>
          <w:bCs/>
          <w:sz w:val="28"/>
          <w:szCs w:val="24"/>
        </w:rPr>
        <w:t>Industry Impacts:</w:t>
      </w:r>
    </w:p>
    <w:p w14:paraId="135F5179" w14:textId="758185BA" w:rsidR="00B56491" w:rsidRDefault="00B56491" w:rsidP="00B56491">
      <w:r w:rsidRPr="00AF399E">
        <w:rPr>
          <w:b/>
          <w:bCs/>
        </w:rPr>
        <w:lastRenderedPageBreak/>
        <w:t>Enhanced Guest Experiences:</w:t>
      </w:r>
      <w:r>
        <w:t>  Innovations driven by technology make exchanges with guests more specific, efficient, and memorable.</w:t>
      </w:r>
    </w:p>
    <w:p w14:paraId="4AC55790" w14:textId="4A548A38" w:rsidR="00B56491" w:rsidRDefault="00B56491" w:rsidP="00B56491">
      <w:r w:rsidRPr="00AF399E">
        <w:rPr>
          <w:b/>
          <w:bCs/>
        </w:rPr>
        <w:t>Operational Efficiency:</w:t>
      </w:r>
      <w:r>
        <w:t xml:space="preserve"> Automation and technology make processes easier, cut costs, and help businesses use their assets better</w:t>
      </w:r>
      <w:r w:rsidR="002834A8" w:rsidRPr="002834A8">
        <w:t xml:space="preserve"> (Rogers &amp; Wynn-Moylan, 2022)</w:t>
      </w:r>
      <w:r>
        <w:t>.</w:t>
      </w:r>
    </w:p>
    <w:p w14:paraId="0FBD0988" w14:textId="77777777" w:rsidR="00B56491" w:rsidRDefault="00B56491" w:rsidP="00B56491">
      <w:r w:rsidRPr="00AF399E">
        <w:rPr>
          <w:b/>
          <w:bCs/>
        </w:rPr>
        <w:t>Relevance to the Summit Event:</w:t>
      </w:r>
      <w:r>
        <w:t xml:space="preserve"> The summit gives people a chance to talk about these trends, solve problems in the hospitality sector, and use new technologies to help the lodging sector expand and remain in front of the competition.</w:t>
      </w:r>
    </w:p>
    <w:p w14:paraId="62234E31" w14:textId="77777777" w:rsidR="00B56491" w:rsidRPr="00AF399E" w:rsidRDefault="00B56491" w:rsidP="00B56491">
      <w:pPr>
        <w:rPr>
          <w:b/>
          <w:bCs/>
          <w:sz w:val="28"/>
          <w:szCs w:val="24"/>
        </w:rPr>
      </w:pPr>
      <w:r w:rsidRPr="00AF399E">
        <w:rPr>
          <w:b/>
          <w:bCs/>
          <w:sz w:val="28"/>
          <w:szCs w:val="24"/>
        </w:rPr>
        <w:t>SWOT and PESTLE Analysis:</w:t>
      </w:r>
    </w:p>
    <w:p w14:paraId="7F7B98F2" w14:textId="472A869F" w:rsidR="00B56491" w:rsidRDefault="00B56491" w:rsidP="00B56491">
      <w:pPr>
        <w:rPr>
          <w:b/>
          <w:bCs/>
        </w:rPr>
      </w:pPr>
      <w:r w:rsidRPr="00AF399E">
        <w:rPr>
          <w:b/>
          <w:bCs/>
        </w:rPr>
        <w:t>SWOT Analysis:</w:t>
      </w:r>
    </w:p>
    <w:p w14:paraId="457B6424" w14:textId="1A937889" w:rsidR="00AF399E" w:rsidRDefault="00AF399E" w:rsidP="00AF399E">
      <w:pPr>
        <w:jc w:val="center"/>
      </w:pPr>
      <w:r>
        <w:rPr>
          <w:noProof/>
        </w:rPr>
        <w:drawing>
          <wp:inline distT="0" distB="0" distL="0" distR="0" wp14:anchorId="2A187FAD" wp14:editId="2CC6C2A1">
            <wp:extent cx="2828925" cy="19668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3055" cy="1969694"/>
                    </a:xfrm>
                    <a:prstGeom prst="rect">
                      <a:avLst/>
                    </a:prstGeom>
                    <a:noFill/>
                  </pic:spPr>
                </pic:pic>
              </a:graphicData>
            </a:graphic>
          </wp:inline>
        </w:drawing>
      </w:r>
    </w:p>
    <w:p w14:paraId="2683E322" w14:textId="24B44948" w:rsidR="00AF399E" w:rsidRPr="002834A8" w:rsidRDefault="00AF399E" w:rsidP="00AF399E">
      <w:pPr>
        <w:jc w:val="center"/>
        <w:rPr>
          <w:b/>
          <w:bCs/>
        </w:rPr>
      </w:pPr>
      <w:r w:rsidRPr="002834A8">
        <w:rPr>
          <w:b/>
          <w:bCs/>
        </w:rPr>
        <w:t>Figure: SWOT Analysis</w:t>
      </w:r>
    </w:p>
    <w:p w14:paraId="336C0A47" w14:textId="7C8CAABA" w:rsidR="00AF399E" w:rsidRDefault="00AF399E" w:rsidP="00AF399E">
      <w:pPr>
        <w:jc w:val="center"/>
      </w:pPr>
      <w:r w:rsidRPr="002834A8">
        <w:rPr>
          <w:b/>
          <w:bCs/>
        </w:rPr>
        <w:t>Source:</w:t>
      </w:r>
      <w:r w:rsidR="002834A8" w:rsidRPr="002834A8">
        <w:t xml:space="preserve"> (Smith, 2012)</w:t>
      </w:r>
    </w:p>
    <w:p w14:paraId="43A77260" w14:textId="3446A493" w:rsidR="00B56491" w:rsidRDefault="00B56491" w:rsidP="00B56491">
      <w:r w:rsidRPr="00AF399E">
        <w:rPr>
          <w:b/>
          <w:bCs/>
        </w:rPr>
        <w:t>Strengths:</w:t>
      </w:r>
      <w:r>
        <w:t xml:space="preserve"> High demand for technologically driven programming, strong industry ties, and novel event ideas.</w:t>
      </w:r>
    </w:p>
    <w:p w14:paraId="09DBAD76" w14:textId="2EF56843" w:rsidR="00B56491" w:rsidRDefault="00B56491" w:rsidP="00B56491">
      <w:r w:rsidRPr="00AF399E">
        <w:rPr>
          <w:b/>
          <w:bCs/>
        </w:rPr>
        <w:t>Weaknesses:</w:t>
      </w:r>
      <w:r>
        <w:t xml:space="preserve"> Needs to rely on the infrastructure of technology, could run out of money, and faces competition from additional activities in the same business.</w:t>
      </w:r>
    </w:p>
    <w:p w14:paraId="4B9A4083" w14:textId="7B51A249" w:rsidR="00B56491" w:rsidRDefault="00B56491" w:rsidP="00B56491">
      <w:r w:rsidRPr="00AF399E">
        <w:rPr>
          <w:b/>
          <w:bCs/>
        </w:rPr>
        <w:t>Opportunities:</w:t>
      </w:r>
      <w:r>
        <w:t xml:space="preserve"> Chances to meet new people, get subsidized, and use new tools.</w:t>
      </w:r>
    </w:p>
    <w:p w14:paraId="0ADF8666" w14:textId="089165EC" w:rsidR="00AF399E" w:rsidRPr="002834A8" w:rsidRDefault="00B56491" w:rsidP="00B56491">
      <w:r w:rsidRPr="00AF399E">
        <w:rPr>
          <w:b/>
          <w:bCs/>
        </w:rPr>
        <w:lastRenderedPageBreak/>
        <w:t>Threats:</w:t>
      </w:r>
      <w:r>
        <w:t xml:space="preserve"> problems with technology, unexpected problems with logistics, and changes in the rules that affect how the event works.</w:t>
      </w:r>
    </w:p>
    <w:p w14:paraId="475FA76C" w14:textId="3C33B911" w:rsidR="00B56491" w:rsidRPr="00AF399E" w:rsidRDefault="00B56491" w:rsidP="00B56491">
      <w:pPr>
        <w:rPr>
          <w:b/>
          <w:bCs/>
          <w:sz w:val="28"/>
          <w:szCs w:val="24"/>
        </w:rPr>
      </w:pPr>
      <w:r w:rsidRPr="00AF399E">
        <w:rPr>
          <w:b/>
          <w:bCs/>
          <w:sz w:val="28"/>
          <w:szCs w:val="24"/>
        </w:rPr>
        <w:t>PESTLE Analysis:</w:t>
      </w:r>
    </w:p>
    <w:p w14:paraId="3BA6C276" w14:textId="6A29256E" w:rsidR="00B56491" w:rsidRDefault="00AF399E" w:rsidP="00AF399E">
      <w:pPr>
        <w:jc w:val="center"/>
      </w:pPr>
      <w:r>
        <w:rPr>
          <w:noProof/>
        </w:rPr>
        <w:drawing>
          <wp:inline distT="0" distB="0" distL="0" distR="0" wp14:anchorId="19A3A189" wp14:editId="0C06564B">
            <wp:extent cx="2193874" cy="21220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4293" cy="2132176"/>
                    </a:xfrm>
                    <a:prstGeom prst="rect">
                      <a:avLst/>
                    </a:prstGeom>
                    <a:noFill/>
                  </pic:spPr>
                </pic:pic>
              </a:graphicData>
            </a:graphic>
          </wp:inline>
        </w:drawing>
      </w:r>
    </w:p>
    <w:p w14:paraId="478DD0EA" w14:textId="6C04B49E" w:rsidR="00AF399E" w:rsidRPr="002834A8" w:rsidRDefault="00AF399E" w:rsidP="00AF399E">
      <w:pPr>
        <w:jc w:val="center"/>
        <w:rPr>
          <w:b/>
          <w:bCs/>
        </w:rPr>
      </w:pPr>
      <w:r w:rsidRPr="002834A8">
        <w:rPr>
          <w:b/>
          <w:bCs/>
        </w:rPr>
        <w:t>Figure: PESTEL Analysis</w:t>
      </w:r>
    </w:p>
    <w:p w14:paraId="0B91FFB2" w14:textId="5D95E0E9" w:rsidR="00AF399E" w:rsidRDefault="00AF399E" w:rsidP="00AF399E">
      <w:pPr>
        <w:jc w:val="center"/>
      </w:pPr>
      <w:r w:rsidRPr="002834A8">
        <w:rPr>
          <w:b/>
          <w:bCs/>
        </w:rPr>
        <w:t>Source:</w:t>
      </w:r>
      <w:r>
        <w:t xml:space="preserve"> </w:t>
      </w:r>
      <w:r w:rsidR="002834A8" w:rsidRPr="002834A8">
        <w:t>(Thommandru et al., 2023)</w:t>
      </w:r>
    </w:p>
    <w:p w14:paraId="4EB29352" w14:textId="77777777" w:rsidR="00B871BD" w:rsidRDefault="00B56491" w:rsidP="00B871BD">
      <w:r w:rsidRPr="00AF399E">
        <w:rPr>
          <w:b/>
          <w:bCs/>
        </w:rPr>
        <w:t>Political:</w:t>
      </w:r>
      <w:r>
        <w:t xml:space="preserve"> </w:t>
      </w:r>
      <w:r w:rsidR="00B871BD">
        <w:t>Government rules and policies affect how people move, visit, and use technology.</w:t>
      </w:r>
    </w:p>
    <w:p w14:paraId="33CA9139" w14:textId="77777777" w:rsidR="00B871BD" w:rsidRDefault="00B871BD" w:rsidP="00B871BD">
      <w:r w:rsidRPr="00B871BD">
        <w:rPr>
          <w:b/>
          <w:bCs/>
        </w:rPr>
        <w:t>Economic:</w:t>
      </w:r>
      <w:r>
        <w:t xml:space="preserve"> How the economy affects the participants', donors', and event managers' funds.</w:t>
      </w:r>
    </w:p>
    <w:p w14:paraId="7D3208C7" w14:textId="77777777" w:rsidR="00B871BD" w:rsidRDefault="00B871BD" w:rsidP="00B871BD">
      <w:r w:rsidRPr="00B871BD">
        <w:rPr>
          <w:b/>
          <w:bCs/>
        </w:rPr>
        <w:t>Social:</w:t>
      </w:r>
      <w:r>
        <w:t xml:space="preserve"> Changes in customer routines, views toward technology, and ideals about sustainability.</w:t>
      </w:r>
    </w:p>
    <w:p w14:paraId="0387A8AB" w14:textId="77777777" w:rsidR="00B871BD" w:rsidRDefault="00B871BD" w:rsidP="00B871BD">
      <w:r w:rsidRPr="00B871BD">
        <w:rPr>
          <w:b/>
          <w:bCs/>
        </w:rPr>
        <w:t>Technology:</w:t>
      </w:r>
      <w:r>
        <w:t xml:space="preserve"> Technology in the tourism sector is changing quickly, which opens the door to new ideas as well as changes.</w:t>
      </w:r>
    </w:p>
    <w:p w14:paraId="065E4AAB" w14:textId="77777777" w:rsidR="00B871BD" w:rsidRDefault="00B871BD" w:rsidP="00B871BD">
      <w:r w:rsidRPr="00B871BD">
        <w:rPr>
          <w:b/>
          <w:bCs/>
        </w:rPr>
        <w:t>Legal:</w:t>
      </w:r>
      <w:r>
        <w:t xml:space="preserve"> Some laws protect people's privacy, work, and health and safety.</w:t>
      </w:r>
    </w:p>
    <w:p w14:paraId="72D92BC1" w14:textId="7987F1B6" w:rsidR="00B56491" w:rsidRDefault="00B871BD" w:rsidP="00B871BD">
      <w:r w:rsidRPr="00B871BD">
        <w:rPr>
          <w:b/>
          <w:bCs/>
        </w:rPr>
        <w:t>Environment:</w:t>
      </w:r>
      <w:r>
        <w:t xml:space="preserve"> Safe practices, sustainable projects, as well as lowering carbon emissions receive more attention</w:t>
      </w:r>
      <w:r w:rsidR="00B56491">
        <w:t>.</w:t>
      </w:r>
    </w:p>
    <w:p w14:paraId="10708134" w14:textId="77777777" w:rsidR="00B56491" w:rsidRDefault="00B56491" w:rsidP="00B56491">
      <w:pPr>
        <w:pStyle w:val="Heading1"/>
      </w:pPr>
      <w:bookmarkStart w:id="7" w:name="_Toc165046809"/>
      <w:r>
        <w:t>Cultural and Situational Considerations</w:t>
      </w:r>
      <w:bookmarkEnd w:id="7"/>
      <w:r>
        <w:t xml:space="preserve">  </w:t>
      </w:r>
    </w:p>
    <w:p w14:paraId="6121E829" w14:textId="77777777" w:rsidR="00B871BD" w:rsidRDefault="00B871BD" w:rsidP="00B871BD">
      <w:r>
        <w:t>The Technology and Innovation in Hospitality Summit Event is impacted by cultural and societal aspects that affect expectations, connections, and overall experience.</w:t>
      </w:r>
    </w:p>
    <w:p w14:paraId="6CD46035" w14:textId="77777777" w:rsidR="00B871BD" w:rsidRDefault="00B871BD" w:rsidP="00B871BD">
      <w:r>
        <w:lastRenderedPageBreak/>
        <w:t>People who come from various backgrounds expect you to know about their cultural norms, ways of interacting, and business practices. This way, you can make sure that everyone feels accepted and that the differences between cultures are recognized. Where an event occurs, the customs and laws in the region, and the rules and laws that apply can also affect how it is organized and carried out (Wang et al., 2020).</w:t>
      </w:r>
    </w:p>
    <w:p w14:paraId="2A7BC000" w14:textId="5A8393DB" w:rsidR="00B871BD" w:rsidRDefault="00B871BD" w:rsidP="00B871BD">
      <w:r>
        <w:t>Remembering these things is essential for making the region more welcoming and nicer, getting a greater number of individuals involved, and lowering the risk of mistakes or fights. Cultural elements may be included as well in the event plan to make it more fun and encourage people from various nations to learn from each other and trade with each other.</w:t>
      </w:r>
    </w:p>
    <w:p w14:paraId="602A04DC" w14:textId="4BE9C1F4" w:rsidR="00C95C0A" w:rsidRPr="00C95C0A" w:rsidRDefault="00B871BD" w:rsidP="00B871BD">
      <w:r>
        <w:t>People might not be sensitive to other cultures, it might be hard for individuals to get along, and tourists might lose interest if national and social variables are not taken into account. The summit can make the location more friendly and strong by taking care of these problems ahead of hand. This will encourage people from all walks of existence and groups to gather and collaborate in useful ways</w:t>
      </w:r>
      <w:r w:rsidR="002834A8" w:rsidRPr="002834A8">
        <w:t xml:space="preserve"> (Bruža, 2022)</w:t>
      </w:r>
      <w:r w:rsidR="00C95C0A" w:rsidRPr="00C95C0A">
        <w:t>.</w:t>
      </w:r>
    </w:p>
    <w:p w14:paraId="470942FD" w14:textId="77777777" w:rsidR="00C95C0A" w:rsidRPr="00C95C0A" w:rsidRDefault="00C95C0A" w:rsidP="00C95C0A">
      <w:pPr>
        <w:rPr>
          <w:vanish/>
        </w:rPr>
      </w:pPr>
      <w:r w:rsidRPr="00C95C0A">
        <w:rPr>
          <w:vanish/>
        </w:rPr>
        <w:t>Top of Form</w:t>
      </w:r>
    </w:p>
    <w:p w14:paraId="23DAA0C8" w14:textId="77777777" w:rsidR="00C95C0A" w:rsidRPr="00C95C0A" w:rsidRDefault="00C95C0A" w:rsidP="00C95C0A"/>
    <w:p w14:paraId="45356DD9" w14:textId="0C955A82" w:rsidR="00C95C0A" w:rsidRDefault="00C95C0A">
      <w:pPr>
        <w:spacing w:before="0" w:after="160" w:line="259" w:lineRule="auto"/>
        <w:jc w:val="left"/>
      </w:pPr>
      <w:r>
        <w:br w:type="page"/>
      </w:r>
    </w:p>
    <w:p w14:paraId="58BDF768" w14:textId="656B3902" w:rsidR="00250EC3" w:rsidRDefault="00C95C0A" w:rsidP="00C95C0A">
      <w:pPr>
        <w:pStyle w:val="Heading1"/>
      </w:pPr>
      <w:bookmarkStart w:id="8" w:name="_Toc165046810"/>
      <w:r>
        <w:lastRenderedPageBreak/>
        <w:t>References</w:t>
      </w:r>
      <w:bookmarkEnd w:id="8"/>
    </w:p>
    <w:p w14:paraId="6649BAD9" w14:textId="77777777" w:rsidR="00DB6B48" w:rsidRPr="00C95C0A" w:rsidRDefault="00DB6B48" w:rsidP="00C95C0A">
      <w:r w:rsidRPr="00C95C0A">
        <w:t>Allen, J., Harris, R. and Jago, L., 2022. Festival &amp; special event management. John Wiley &amp; Sons.</w:t>
      </w:r>
    </w:p>
    <w:p w14:paraId="359205E0" w14:textId="77777777" w:rsidR="00DB6B48" w:rsidRDefault="00DB6B48" w:rsidP="00DB6B48">
      <w:pPr>
        <w:rPr>
          <w:shd w:val="clear" w:color="auto" w:fill="FFFFFF"/>
        </w:rPr>
      </w:pPr>
      <w:r>
        <w:rPr>
          <w:shd w:val="clear" w:color="auto" w:fill="FFFFFF"/>
        </w:rPr>
        <w:t>Bruža, D., 2022. The Impact of Globalisation on International Hotel Management Development and Business Activity. </w:t>
      </w:r>
      <w:r>
        <w:rPr>
          <w:i/>
          <w:iCs/>
          <w:shd w:val="clear" w:color="auto" w:fill="FFFFFF"/>
        </w:rPr>
        <w:t>Acta Economica Et Turistica</w:t>
      </w:r>
      <w:r>
        <w:rPr>
          <w:shd w:val="clear" w:color="auto" w:fill="FFFFFF"/>
        </w:rPr>
        <w:t>, </w:t>
      </w:r>
      <w:r>
        <w:rPr>
          <w:i/>
          <w:iCs/>
          <w:shd w:val="clear" w:color="auto" w:fill="FFFFFF"/>
        </w:rPr>
        <w:t>8</w:t>
      </w:r>
      <w:r>
        <w:rPr>
          <w:shd w:val="clear" w:color="auto" w:fill="FFFFFF"/>
        </w:rPr>
        <w:t>(2), pp.287-304.</w:t>
      </w:r>
    </w:p>
    <w:p w14:paraId="3DF8438F" w14:textId="77777777" w:rsidR="00DB6B48" w:rsidRPr="00CB1417" w:rsidRDefault="00DB6B48" w:rsidP="00DB6B48">
      <w:pPr>
        <w:rPr>
          <w:b/>
          <w:bCs/>
        </w:rPr>
      </w:pPr>
      <w:r>
        <w:rPr>
          <w:shd w:val="clear" w:color="auto" w:fill="FFFFFF"/>
        </w:rPr>
        <w:t>Chung, K.C., 2020. Green marketing orientation: Achieving sustainable development in green hotel management. </w:t>
      </w:r>
      <w:r>
        <w:rPr>
          <w:i/>
          <w:iCs/>
          <w:shd w:val="clear" w:color="auto" w:fill="FFFFFF"/>
        </w:rPr>
        <w:t>Journal of Hospitality Marketing &amp; Management</w:t>
      </w:r>
      <w:r>
        <w:rPr>
          <w:shd w:val="clear" w:color="auto" w:fill="FFFFFF"/>
        </w:rPr>
        <w:t>, </w:t>
      </w:r>
      <w:r>
        <w:rPr>
          <w:i/>
          <w:iCs/>
          <w:shd w:val="clear" w:color="auto" w:fill="FFFFFF"/>
        </w:rPr>
        <w:t>29</w:t>
      </w:r>
      <w:r>
        <w:rPr>
          <w:shd w:val="clear" w:color="auto" w:fill="FFFFFF"/>
        </w:rPr>
        <w:t>(6), pp.722-738.</w:t>
      </w:r>
    </w:p>
    <w:p w14:paraId="78448EFA" w14:textId="77777777" w:rsidR="00DB6B48" w:rsidRDefault="00DB6B48" w:rsidP="00DB6B48">
      <w:pPr>
        <w:rPr>
          <w:shd w:val="clear" w:color="auto" w:fill="FFFFFF"/>
        </w:rPr>
      </w:pPr>
      <w:r>
        <w:rPr>
          <w:shd w:val="clear" w:color="auto" w:fill="FFFFFF"/>
        </w:rPr>
        <w:t>Dimitrios, B., Christos, P., Ioannis, R. and Vasiliadis, L., 2020. Strategic management in the hotel industry: proposed strategic practices to recover from COVID-19 global crisis. </w:t>
      </w:r>
      <w:r>
        <w:rPr>
          <w:i/>
          <w:iCs/>
          <w:shd w:val="clear" w:color="auto" w:fill="FFFFFF"/>
        </w:rPr>
        <w:t>Academic Journal of Interdisciplinary Studies</w:t>
      </w:r>
      <w:r>
        <w:rPr>
          <w:shd w:val="clear" w:color="auto" w:fill="FFFFFF"/>
        </w:rPr>
        <w:t>, </w:t>
      </w:r>
      <w:r>
        <w:rPr>
          <w:i/>
          <w:iCs/>
          <w:shd w:val="clear" w:color="auto" w:fill="FFFFFF"/>
        </w:rPr>
        <w:t>9</w:t>
      </w:r>
      <w:r>
        <w:rPr>
          <w:shd w:val="clear" w:color="auto" w:fill="FFFFFF"/>
        </w:rPr>
        <w:t>(6), pp.130-130.</w:t>
      </w:r>
    </w:p>
    <w:p w14:paraId="792DF857" w14:textId="77777777" w:rsidR="00DB6B48" w:rsidRDefault="00DB6B48" w:rsidP="00DB6B48">
      <w:pPr>
        <w:rPr>
          <w:shd w:val="clear" w:color="auto" w:fill="FFFFFF"/>
        </w:rPr>
      </w:pPr>
      <w:r>
        <w:rPr>
          <w:shd w:val="clear" w:color="auto" w:fill="FFFFFF"/>
        </w:rPr>
        <w:t>Filimonau, V., Derqui, B. and Matute, J., 2020. The COVID-19 pandemic and organisational commitment of senior hotel managers.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p.102659.</w:t>
      </w:r>
    </w:p>
    <w:p w14:paraId="739D149E" w14:textId="77777777" w:rsidR="00DB6B48" w:rsidRPr="00C95C0A" w:rsidRDefault="00DB6B48" w:rsidP="00C95C0A">
      <w:r w:rsidRPr="00C95C0A">
        <w:t>Fox, D. et al. (2014) Doing events research: from theory to practice. Routledge: Oxford</w:t>
      </w:r>
    </w:p>
    <w:p w14:paraId="6C2CEAB4" w14:textId="77777777" w:rsidR="00DB6B48" w:rsidRPr="00C95C0A" w:rsidRDefault="00DB6B48" w:rsidP="00C95C0A">
      <w:r w:rsidRPr="00C95C0A">
        <w:t>Getz, D. and Page, S. (2019) Event studies: theory, research and policy for planned events. 3rd Edition. Routledge: Oxford</w:t>
      </w:r>
    </w:p>
    <w:p w14:paraId="1234FE98" w14:textId="77777777" w:rsidR="00DB6B48" w:rsidRPr="00C95C0A" w:rsidRDefault="00DB6B48" w:rsidP="00C95C0A">
      <w:r w:rsidRPr="00C95C0A">
        <w:t>Madray, J.S., 2020. The impact of COVID-19 on event management industry. International Journal of Engineering Applied Sciences and Technology, 5(3), pp.2455-2143.</w:t>
      </w:r>
    </w:p>
    <w:p w14:paraId="1617C2CC" w14:textId="77777777" w:rsidR="00DB6B48" w:rsidRPr="00C95C0A" w:rsidRDefault="00DB6B48" w:rsidP="00C95C0A">
      <w:r w:rsidRPr="00C95C0A">
        <w:t>Meredith, J. (2022) Project management: a managerial approach</w:t>
      </w:r>
    </w:p>
    <w:p w14:paraId="2898BAB7" w14:textId="77777777" w:rsidR="00DB6B48" w:rsidRPr="00C95C0A" w:rsidRDefault="00DB6B48" w:rsidP="00C95C0A">
      <w:r w:rsidRPr="00C95C0A">
        <w:t>O’Toole, W. (2011) Events feasibility and development: from strategy to operations. Elsevier: Oxford</w:t>
      </w:r>
    </w:p>
    <w:p w14:paraId="063FD793" w14:textId="77777777" w:rsidR="00DB6B48" w:rsidRDefault="00DB6B48" w:rsidP="00DB6B48">
      <w:pPr>
        <w:rPr>
          <w:shd w:val="clear" w:color="auto" w:fill="FFFFFF"/>
        </w:rPr>
      </w:pPr>
      <w:r>
        <w:rPr>
          <w:shd w:val="clear" w:color="auto" w:fill="FFFFFF"/>
        </w:rPr>
        <w:t>Pirnar, I., 2020. Innovation management in the international hotel industry. In </w:t>
      </w:r>
      <w:r>
        <w:rPr>
          <w:i/>
          <w:iCs/>
          <w:shd w:val="clear" w:color="auto" w:fill="FFFFFF"/>
        </w:rPr>
        <w:t>The Routledge Companion to International Hospitality Management</w:t>
      </w:r>
      <w:r>
        <w:rPr>
          <w:shd w:val="clear" w:color="auto" w:fill="FFFFFF"/>
        </w:rPr>
        <w:t> (pp. 296-308). Routledge.</w:t>
      </w:r>
    </w:p>
    <w:p w14:paraId="5A3DD4C1" w14:textId="77777777" w:rsidR="00DB6B48" w:rsidRDefault="00DB6B48" w:rsidP="00DB6B48">
      <w:pPr>
        <w:rPr>
          <w:shd w:val="clear" w:color="auto" w:fill="FFFFFF"/>
        </w:rPr>
      </w:pPr>
      <w:r>
        <w:rPr>
          <w:shd w:val="clear" w:color="auto" w:fill="FFFFFF"/>
        </w:rPr>
        <w:t xml:space="preserve">Pizam, A., Ozturk, A.B., Balderas-Cejudo, A., Buhalis, D., Fuchs, G., Hara, T., Meira, J., Revilla, M.R.G., Sethi, D., Shen, Y. and State, O., 2022. Factors affecting hotel managers’ intentions to </w:t>
      </w:r>
      <w:r>
        <w:rPr>
          <w:shd w:val="clear" w:color="auto" w:fill="FFFFFF"/>
        </w:rPr>
        <w:lastRenderedPageBreak/>
        <w:t>adopt robotic technologies: A global study. </w:t>
      </w:r>
      <w:r>
        <w:rPr>
          <w:i/>
          <w:iCs/>
          <w:shd w:val="clear" w:color="auto" w:fill="FFFFFF"/>
        </w:rPr>
        <w:t>International Journal of Hospitality Management</w:t>
      </w:r>
      <w:r>
        <w:rPr>
          <w:shd w:val="clear" w:color="auto" w:fill="FFFFFF"/>
        </w:rPr>
        <w:t>, </w:t>
      </w:r>
      <w:r>
        <w:rPr>
          <w:i/>
          <w:iCs/>
          <w:shd w:val="clear" w:color="auto" w:fill="FFFFFF"/>
        </w:rPr>
        <w:t>102</w:t>
      </w:r>
      <w:r>
        <w:rPr>
          <w:shd w:val="clear" w:color="auto" w:fill="FFFFFF"/>
        </w:rPr>
        <w:t>, p.103139.</w:t>
      </w:r>
    </w:p>
    <w:p w14:paraId="1117CC5A" w14:textId="77777777" w:rsidR="00DB6B48" w:rsidRPr="00C95C0A" w:rsidRDefault="00DB6B48" w:rsidP="00C95C0A">
      <w:r w:rsidRPr="00C95C0A">
        <w:t>Rogers, T. and Wynn-Moylan, P., 2022. Conferences and conventions: A global industry. Routledge.</w:t>
      </w:r>
    </w:p>
    <w:p w14:paraId="5907632C" w14:textId="77777777" w:rsidR="00DB6B48" w:rsidRPr="00C95C0A" w:rsidRDefault="00DB6B48" w:rsidP="00C95C0A">
      <w:r w:rsidRPr="00C95C0A">
        <w:t>Rogers, T. Wynn-Moylan, P (2022) Conferences and conventions: a global industry. 4th Edition. Routledge: Oxford</w:t>
      </w:r>
    </w:p>
    <w:p w14:paraId="0B747DF5" w14:textId="77777777" w:rsidR="00DB6B48" w:rsidRPr="00C95C0A" w:rsidRDefault="00DB6B48" w:rsidP="00C95C0A">
      <w:r w:rsidRPr="00C95C0A">
        <w:t>Smith, A. (2012) Events and urban regeneration: the strategic use of events to revitalise cities. Routledge: Oxford</w:t>
      </w:r>
    </w:p>
    <w:p w14:paraId="0F10D3DC" w14:textId="77777777" w:rsidR="00DB6B48" w:rsidRPr="00C95C0A" w:rsidRDefault="00DB6B48" w:rsidP="00C95C0A">
      <w:r w:rsidRPr="00C95C0A">
        <w:t>Thommandru, A., Espinoza-Maguiña, M., Ramirez-Asis, E., Ray, S., Naved, M. and Guzman-Avalos, M., 2023. Role of tourism and hospitality business in economic development. Materials Today: Proceedings, 80, pp.2901-2904.</w:t>
      </w:r>
    </w:p>
    <w:p w14:paraId="139C46B6" w14:textId="77777777" w:rsidR="00DB6B48" w:rsidRPr="00C95C0A" w:rsidRDefault="00DB6B48" w:rsidP="00DB6B48">
      <w:r>
        <w:rPr>
          <w:shd w:val="clear" w:color="auto" w:fill="FFFFFF"/>
        </w:rPr>
        <w:t>Wang, C., Hu, R. and Zhang, T.C., 2020. Corporate social responsibility in international hotel chains and its effects on local employees: Scale development and empirical testing in China. </w:t>
      </w:r>
      <w:r>
        <w:rPr>
          <w:i/>
          <w:iCs/>
          <w:shd w:val="clear" w:color="auto" w:fill="FFFFFF"/>
        </w:rPr>
        <w:t>International Journal of Hospitality Management</w:t>
      </w:r>
      <w:r>
        <w:rPr>
          <w:shd w:val="clear" w:color="auto" w:fill="FFFFFF"/>
        </w:rPr>
        <w:t>, </w:t>
      </w:r>
      <w:r>
        <w:rPr>
          <w:i/>
          <w:iCs/>
          <w:shd w:val="clear" w:color="auto" w:fill="FFFFFF"/>
        </w:rPr>
        <w:t>90</w:t>
      </w:r>
      <w:r>
        <w:rPr>
          <w:shd w:val="clear" w:color="auto" w:fill="FFFFFF"/>
        </w:rPr>
        <w:t>, p.102598.</w:t>
      </w:r>
    </w:p>
    <w:p w14:paraId="2CADB22C" w14:textId="77777777" w:rsidR="00CB1417" w:rsidRPr="00CB1417" w:rsidRDefault="00CB1417" w:rsidP="00CB1417">
      <w:pPr>
        <w:rPr>
          <w:vanish/>
        </w:rPr>
      </w:pPr>
      <w:r w:rsidRPr="00CB1417">
        <w:rPr>
          <w:vanish/>
        </w:rPr>
        <w:t>Bottom of Form</w:t>
      </w:r>
    </w:p>
    <w:p w14:paraId="2A7A987A" w14:textId="77777777" w:rsidR="00CB1417" w:rsidRPr="00CB1417" w:rsidRDefault="00CB1417" w:rsidP="00CB1417"/>
    <w:p w14:paraId="66FBF31D" w14:textId="77777777" w:rsidR="00CB1417" w:rsidRPr="00CB1417" w:rsidRDefault="00CB1417" w:rsidP="00CB1417">
      <w:pPr>
        <w:rPr>
          <w:b/>
          <w:bCs/>
        </w:rPr>
      </w:pPr>
    </w:p>
    <w:p w14:paraId="718CD847" w14:textId="77777777" w:rsidR="00CB1417" w:rsidRPr="00CB1417" w:rsidRDefault="00CB1417" w:rsidP="00CB1417">
      <w:pPr>
        <w:rPr>
          <w:vanish/>
        </w:rPr>
      </w:pPr>
      <w:r w:rsidRPr="00CB1417">
        <w:rPr>
          <w:vanish/>
        </w:rPr>
        <w:t>Bottom of Form</w:t>
      </w:r>
    </w:p>
    <w:p w14:paraId="4603DE1C" w14:textId="77777777" w:rsidR="00CB1417" w:rsidRPr="00CB1417" w:rsidRDefault="00CB1417" w:rsidP="00CB1417"/>
    <w:sectPr w:rsidR="00CB1417" w:rsidRPr="00CB141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53AF01" w14:textId="77777777" w:rsidR="005D56D1" w:rsidRDefault="005D56D1" w:rsidP="00707797">
      <w:pPr>
        <w:spacing w:before="0" w:after="0" w:line="240" w:lineRule="auto"/>
      </w:pPr>
      <w:r>
        <w:separator/>
      </w:r>
    </w:p>
  </w:endnote>
  <w:endnote w:type="continuationSeparator" w:id="0">
    <w:p w14:paraId="5AFA577A" w14:textId="77777777" w:rsidR="005D56D1" w:rsidRDefault="005D56D1" w:rsidP="007077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595301"/>
      <w:docPartObj>
        <w:docPartGallery w:val="Page Numbers (Bottom of Page)"/>
        <w:docPartUnique/>
      </w:docPartObj>
    </w:sdtPr>
    <w:sdtEndPr>
      <w:rPr>
        <w:noProof/>
      </w:rPr>
    </w:sdtEndPr>
    <w:sdtContent>
      <w:p w14:paraId="23B66081" w14:textId="078AD16F" w:rsidR="00707797" w:rsidRDefault="007077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795FC" w14:textId="77777777" w:rsidR="00707797" w:rsidRDefault="00707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7042E2" w14:textId="77777777" w:rsidR="005D56D1" w:rsidRDefault="005D56D1" w:rsidP="00707797">
      <w:pPr>
        <w:spacing w:before="0" w:after="0" w:line="240" w:lineRule="auto"/>
      </w:pPr>
      <w:r>
        <w:separator/>
      </w:r>
    </w:p>
  </w:footnote>
  <w:footnote w:type="continuationSeparator" w:id="0">
    <w:p w14:paraId="554B1B0F" w14:textId="77777777" w:rsidR="005D56D1" w:rsidRDefault="005D56D1" w:rsidP="0070779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B1EA9"/>
    <w:multiLevelType w:val="multilevel"/>
    <w:tmpl w:val="F2E877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03312"/>
    <w:multiLevelType w:val="hybridMultilevel"/>
    <w:tmpl w:val="0C269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336A8"/>
    <w:multiLevelType w:val="hybridMultilevel"/>
    <w:tmpl w:val="33D4B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8D4495"/>
    <w:multiLevelType w:val="multilevel"/>
    <w:tmpl w:val="B138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9C1EC9"/>
    <w:multiLevelType w:val="hybridMultilevel"/>
    <w:tmpl w:val="6B204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DF6648"/>
    <w:multiLevelType w:val="hybridMultilevel"/>
    <w:tmpl w:val="4C9EB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777002"/>
    <w:multiLevelType w:val="multilevel"/>
    <w:tmpl w:val="A0BA720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0B5119"/>
    <w:multiLevelType w:val="multilevel"/>
    <w:tmpl w:val="092E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CA5C68"/>
    <w:multiLevelType w:val="hybridMultilevel"/>
    <w:tmpl w:val="8416E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C71293"/>
    <w:multiLevelType w:val="hybridMultilevel"/>
    <w:tmpl w:val="A5821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CF4A3C"/>
    <w:multiLevelType w:val="multilevel"/>
    <w:tmpl w:val="3ADE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7C216F"/>
    <w:multiLevelType w:val="multilevel"/>
    <w:tmpl w:val="8968F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D40D84"/>
    <w:multiLevelType w:val="hybridMultilevel"/>
    <w:tmpl w:val="92BA8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7F16AF"/>
    <w:multiLevelType w:val="multilevel"/>
    <w:tmpl w:val="C6BE0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163281"/>
    <w:multiLevelType w:val="hybridMultilevel"/>
    <w:tmpl w:val="85DA6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CA59DA"/>
    <w:multiLevelType w:val="multilevel"/>
    <w:tmpl w:val="74848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3353E8"/>
    <w:multiLevelType w:val="multilevel"/>
    <w:tmpl w:val="8A0EBD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690437"/>
    <w:multiLevelType w:val="hybridMultilevel"/>
    <w:tmpl w:val="CE203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CC6536"/>
    <w:multiLevelType w:val="hybridMultilevel"/>
    <w:tmpl w:val="26B67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DE39DA"/>
    <w:multiLevelType w:val="multilevel"/>
    <w:tmpl w:val="2A160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0D4B55"/>
    <w:multiLevelType w:val="multilevel"/>
    <w:tmpl w:val="78D2B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5599010">
    <w:abstractNumId w:val="0"/>
  </w:num>
  <w:num w:numId="2" w16cid:durableId="1379082999">
    <w:abstractNumId w:val="11"/>
  </w:num>
  <w:num w:numId="3" w16cid:durableId="1726486028">
    <w:abstractNumId w:val="19"/>
  </w:num>
  <w:num w:numId="4" w16cid:durableId="1583369026">
    <w:abstractNumId w:val="10"/>
  </w:num>
  <w:num w:numId="5" w16cid:durableId="1528564438">
    <w:abstractNumId w:val="6"/>
  </w:num>
  <w:num w:numId="6" w16cid:durableId="1233658529">
    <w:abstractNumId w:val="20"/>
  </w:num>
  <w:num w:numId="7" w16cid:durableId="1598323011">
    <w:abstractNumId w:val="13"/>
  </w:num>
  <w:num w:numId="8" w16cid:durableId="1448810217">
    <w:abstractNumId w:val="15"/>
  </w:num>
  <w:num w:numId="9" w16cid:durableId="509225097">
    <w:abstractNumId w:val="3"/>
  </w:num>
  <w:num w:numId="10" w16cid:durableId="1730692677">
    <w:abstractNumId w:val="7"/>
  </w:num>
  <w:num w:numId="11" w16cid:durableId="1166869953">
    <w:abstractNumId w:val="16"/>
  </w:num>
  <w:num w:numId="12" w16cid:durableId="880438812">
    <w:abstractNumId w:val="8"/>
  </w:num>
  <w:num w:numId="13" w16cid:durableId="1230576647">
    <w:abstractNumId w:val="14"/>
  </w:num>
  <w:num w:numId="14" w16cid:durableId="809055614">
    <w:abstractNumId w:val="17"/>
  </w:num>
  <w:num w:numId="15" w16cid:durableId="1712266996">
    <w:abstractNumId w:val="2"/>
  </w:num>
  <w:num w:numId="16" w16cid:durableId="603465089">
    <w:abstractNumId w:val="4"/>
  </w:num>
  <w:num w:numId="17" w16cid:durableId="347491757">
    <w:abstractNumId w:val="18"/>
  </w:num>
  <w:num w:numId="18" w16cid:durableId="900748179">
    <w:abstractNumId w:val="5"/>
  </w:num>
  <w:num w:numId="19" w16cid:durableId="1709640074">
    <w:abstractNumId w:val="1"/>
  </w:num>
  <w:num w:numId="20" w16cid:durableId="394400276">
    <w:abstractNumId w:val="12"/>
  </w:num>
  <w:num w:numId="21" w16cid:durableId="4437676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797"/>
    <w:rsid w:val="001E77B1"/>
    <w:rsid w:val="00250EC3"/>
    <w:rsid w:val="002834A8"/>
    <w:rsid w:val="00326BCB"/>
    <w:rsid w:val="003D3674"/>
    <w:rsid w:val="003E4CC9"/>
    <w:rsid w:val="005032E8"/>
    <w:rsid w:val="005D56D1"/>
    <w:rsid w:val="00707797"/>
    <w:rsid w:val="007D632B"/>
    <w:rsid w:val="00886290"/>
    <w:rsid w:val="00AF399E"/>
    <w:rsid w:val="00B56491"/>
    <w:rsid w:val="00B757E6"/>
    <w:rsid w:val="00B871BD"/>
    <w:rsid w:val="00C84D72"/>
    <w:rsid w:val="00C95C0A"/>
    <w:rsid w:val="00CB1417"/>
    <w:rsid w:val="00DB6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02980"/>
  <w15:chartTrackingRefBased/>
  <w15:docId w15:val="{B8D05D14-679D-47BC-BF08-84BB71D77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797"/>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1417"/>
    <w:pPr>
      <w:keepNext/>
      <w:keepLines/>
      <w:spacing w:before="240" w:after="0"/>
      <w:outlineLvl w:val="0"/>
    </w:pPr>
    <w:rPr>
      <w:rFonts w:eastAsiaTheme="majorEastAsia"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77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07797"/>
    <w:rPr>
      <w:rFonts w:ascii="Times New Roman" w:hAnsi="Times New Roman"/>
      <w:sz w:val="24"/>
    </w:rPr>
  </w:style>
  <w:style w:type="paragraph" w:styleId="Footer">
    <w:name w:val="footer"/>
    <w:basedOn w:val="Normal"/>
    <w:link w:val="FooterChar"/>
    <w:uiPriority w:val="99"/>
    <w:unhideWhenUsed/>
    <w:rsid w:val="007077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7797"/>
    <w:rPr>
      <w:rFonts w:ascii="Times New Roman" w:hAnsi="Times New Roman"/>
      <w:sz w:val="24"/>
    </w:rPr>
  </w:style>
  <w:style w:type="character" w:customStyle="1" w:styleId="Heading1Char">
    <w:name w:val="Heading 1 Char"/>
    <w:basedOn w:val="DefaultParagraphFont"/>
    <w:link w:val="Heading1"/>
    <w:uiPriority w:val="9"/>
    <w:rsid w:val="00CB1417"/>
    <w:rPr>
      <w:rFonts w:ascii="Times New Roman" w:eastAsiaTheme="majorEastAsia" w:hAnsi="Times New Roman" w:cstheme="majorBidi"/>
      <w:b/>
      <w:color w:val="000000" w:themeColor="text1"/>
      <w:sz w:val="32"/>
      <w:szCs w:val="32"/>
    </w:rPr>
  </w:style>
  <w:style w:type="paragraph" w:styleId="NormalWeb">
    <w:name w:val="Normal (Web)"/>
    <w:basedOn w:val="Normal"/>
    <w:uiPriority w:val="99"/>
    <w:semiHidden/>
    <w:unhideWhenUsed/>
    <w:rsid w:val="00250EC3"/>
    <w:rPr>
      <w:rFonts w:cs="Times New Roman"/>
      <w:szCs w:val="24"/>
    </w:rPr>
  </w:style>
  <w:style w:type="table" w:styleId="TableGrid">
    <w:name w:val="Table Grid"/>
    <w:basedOn w:val="TableNormal"/>
    <w:uiPriority w:val="39"/>
    <w:rsid w:val="001E7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6491"/>
    <w:pPr>
      <w:ind w:left="720"/>
      <w:contextualSpacing/>
    </w:pPr>
  </w:style>
  <w:style w:type="paragraph" w:styleId="TOCHeading">
    <w:name w:val="TOC Heading"/>
    <w:basedOn w:val="Heading1"/>
    <w:next w:val="Normal"/>
    <w:uiPriority w:val="39"/>
    <w:unhideWhenUsed/>
    <w:qFormat/>
    <w:rsid w:val="002834A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834A8"/>
    <w:pPr>
      <w:spacing w:after="100"/>
    </w:pPr>
  </w:style>
  <w:style w:type="character" w:styleId="Hyperlink">
    <w:name w:val="Hyperlink"/>
    <w:basedOn w:val="DefaultParagraphFont"/>
    <w:uiPriority w:val="99"/>
    <w:unhideWhenUsed/>
    <w:rsid w:val="002834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019560">
      <w:bodyDiv w:val="1"/>
      <w:marLeft w:val="0"/>
      <w:marRight w:val="0"/>
      <w:marTop w:val="0"/>
      <w:marBottom w:val="0"/>
      <w:divBdr>
        <w:top w:val="none" w:sz="0" w:space="0" w:color="auto"/>
        <w:left w:val="none" w:sz="0" w:space="0" w:color="auto"/>
        <w:bottom w:val="none" w:sz="0" w:space="0" w:color="auto"/>
        <w:right w:val="none" w:sz="0" w:space="0" w:color="auto"/>
      </w:divBdr>
    </w:div>
    <w:div w:id="158885467">
      <w:bodyDiv w:val="1"/>
      <w:marLeft w:val="0"/>
      <w:marRight w:val="0"/>
      <w:marTop w:val="0"/>
      <w:marBottom w:val="0"/>
      <w:divBdr>
        <w:top w:val="none" w:sz="0" w:space="0" w:color="auto"/>
        <w:left w:val="none" w:sz="0" w:space="0" w:color="auto"/>
        <w:bottom w:val="none" w:sz="0" w:space="0" w:color="auto"/>
        <w:right w:val="none" w:sz="0" w:space="0" w:color="auto"/>
      </w:divBdr>
      <w:divsChild>
        <w:div w:id="618876724">
          <w:marLeft w:val="0"/>
          <w:marRight w:val="0"/>
          <w:marTop w:val="0"/>
          <w:marBottom w:val="0"/>
          <w:divBdr>
            <w:top w:val="single" w:sz="2" w:space="0" w:color="E3E3E3"/>
            <w:left w:val="single" w:sz="2" w:space="0" w:color="E3E3E3"/>
            <w:bottom w:val="single" w:sz="2" w:space="0" w:color="E3E3E3"/>
            <w:right w:val="single" w:sz="2" w:space="0" w:color="E3E3E3"/>
          </w:divBdr>
          <w:divsChild>
            <w:div w:id="275915055">
              <w:marLeft w:val="0"/>
              <w:marRight w:val="0"/>
              <w:marTop w:val="0"/>
              <w:marBottom w:val="0"/>
              <w:divBdr>
                <w:top w:val="single" w:sz="2" w:space="0" w:color="E3E3E3"/>
                <w:left w:val="single" w:sz="2" w:space="0" w:color="E3E3E3"/>
                <w:bottom w:val="single" w:sz="2" w:space="0" w:color="E3E3E3"/>
                <w:right w:val="single" w:sz="2" w:space="0" w:color="E3E3E3"/>
              </w:divBdr>
              <w:divsChild>
                <w:div w:id="2104302150">
                  <w:marLeft w:val="0"/>
                  <w:marRight w:val="0"/>
                  <w:marTop w:val="0"/>
                  <w:marBottom w:val="0"/>
                  <w:divBdr>
                    <w:top w:val="single" w:sz="2" w:space="0" w:color="E3E3E3"/>
                    <w:left w:val="single" w:sz="2" w:space="0" w:color="E3E3E3"/>
                    <w:bottom w:val="single" w:sz="2" w:space="0" w:color="E3E3E3"/>
                    <w:right w:val="single" w:sz="2" w:space="0" w:color="E3E3E3"/>
                  </w:divBdr>
                  <w:divsChild>
                    <w:div w:id="2145728295">
                      <w:marLeft w:val="0"/>
                      <w:marRight w:val="0"/>
                      <w:marTop w:val="0"/>
                      <w:marBottom w:val="0"/>
                      <w:divBdr>
                        <w:top w:val="single" w:sz="2" w:space="0" w:color="E3E3E3"/>
                        <w:left w:val="single" w:sz="2" w:space="0" w:color="E3E3E3"/>
                        <w:bottom w:val="single" w:sz="2" w:space="0" w:color="E3E3E3"/>
                        <w:right w:val="single" w:sz="2" w:space="0" w:color="E3E3E3"/>
                      </w:divBdr>
                      <w:divsChild>
                        <w:div w:id="1463645472">
                          <w:marLeft w:val="0"/>
                          <w:marRight w:val="0"/>
                          <w:marTop w:val="0"/>
                          <w:marBottom w:val="0"/>
                          <w:divBdr>
                            <w:top w:val="single" w:sz="2" w:space="0" w:color="E3E3E3"/>
                            <w:left w:val="single" w:sz="2" w:space="0" w:color="E3E3E3"/>
                            <w:bottom w:val="single" w:sz="2" w:space="0" w:color="E3E3E3"/>
                            <w:right w:val="single" w:sz="2" w:space="0" w:color="E3E3E3"/>
                          </w:divBdr>
                          <w:divsChild>
                            <w:div w:id="750010355">
                              <w:marLeft w:val="0"/>
                              <w:marRight w:val="0"/>
                              <w:marTop w:val="0"/>
                              <w:marBottom w:val="0"/>
                              <w:divBdr>
                                <w:top w:val="single" w:sz="2" w:space="0" w:color="E3E3E3"/>
                                <w:left w:val="single" w:sz="2" w:space="0" w:color="E3E3E3"/>
                                <w:bottom w:val="single" w:sz="2" w:space="0" w:color="E3E3E3"/>
                                <w:right w:val="single" w:sz="2" w:space="0" w:color="E3E3E3"/>
                              </w:divBdr>
                              <w:divsChild>
                                <w:div w:id="607928803">
                                  <w:marLeft w:val="0"/>
                                  <w:marRight w:val="0"/>
                                  <w:marTop w:val="100"/>
                                  <w:marBottom w:val="100"/>
                                  <w:divBdr>
                                    <w:top w:val="single" w:sz="2" w:space="0" w:color="E3E3E3"/>
                                    <w:left w:val="single" w:sz="2" w:space="0" w:color="E3E3E3"/>
                                    <w:bottom w:val="single" w:sz="2" w:space="0" w:color="E3E3E3"/>
                                    <w:right w:val="single" w:sz="2" w:space="0" w:color="E3E3E3"/>
                                  </w:divBdr>
                                  <w:divsChild>
                                    <w:div w:id="451175966">
                                      <w:marLeft w:val="0"/>
                                      <w:marRight w:val="0"/>
                                      <w:marTop w:val="0"/>
                                      <w:marBottom w:val="0"/>
                                      <w:divBdr>
                                        <w:top w:val="single" w:sz="2" w:space="0" w:color="E3E3E3"/>
                                        <w:left w:val="single" w:sz="2" w:space="0" w:color="E3E3E3"/>
                                        <w:bottom w:val="single" w:sz="2" w:space="0" w:color="E3E3E3"/>
                                        <w:right w:val="single" w:sz="2" w:space="0" w:color="E3E3E3"/>
                                      </w:divBdr>
                                      <w:divsChild>
                                        <w:div w:id="682511883">
                                          <w:marLeft w:val="0"/>
                                          <w:marRight w:val="0"/>
                                          <w:marTop w:val="0"/>
                                          <w:marBottom w:val="0"/>
                                          <w:divBdr>
                                            <w:top w:val="single" w:sz="2" w:space="0" w:color="E3E3E3"/>
                                            <w:left w:val="single" w:sz="2" w:space="0" w:color="E3E3E3"/>
                                            <w:bottom w:val="single" w:sz="2" w:space="0" w:color="E3E3E3"/>
                                            <w:right w:val="single" w:sz="2" w:space="0" w:color="E3E3E3"/>
                                          </w:divBdr>
                                          <w:divsChild>
                                            <w:div w:id="1972831460">
                                              <w:marLeft w:val="0"/>
                                              <w:marRight w:val="0"/>
                                              <w:marTop w:val="0"/>
                                              <w:marBottom w:val="0"/>
                                              <w:divBdr>
                                                <w:top w:val="single" w:sz="2" w:space="0" w:color="E3E3E3"/>
                                                <w:left w:val="single" w:sz="2" w:space="0" w:color="E3E3E3"/>
                                                <w:bottom w:val="single" w:sz="2" w:space="0" w:color="E3E3E3"/>
                                                <w:right w:val="single" w:sz="2" w:space="0" w:color="E3E3E3"/>
                                              </w:divBdr>
                                              <w:divsChild>
                                                <w:div w:id="388236635">
                                                  <w:marLeft w:val="0"/>
                                                  <w:marRight w:val="0"/>
                                                  <w:marTop w:val="0"/>
                                                  <w:marBottom w:val="0"/>
                                                  <w:divBdr>
                                                    <w:top w:val="single" w:sz="2" w:space="0" w:color="E3E3E3"/>
                                                    <w:left w:val="single" w:sz="2" w:space="0" w:color="E3E3E3"/>
                                                    <w:bottom w:val="single" w:sz="2" w:space="0" w:color="E3E3E3"/>
                                                    <w:right w:val="single" w:sz="2" w:space="0" w:color="E3E3E3"/>
                                                  </w:divBdr>
                                                  <w:divsChild>
                                                    <w:div w:id="2048677741">
                                                      <w:marLeft w:val="0"/>
                                                      <w:marRight w:val="0"/>
                                                      <w:marTop w:val="0"/>
                                                      <w:marBottom w:val="0"/>
                                                      <w:divBdr>
                                                        <w:top w:val="single" w:sz="2" w:space="0" w:color="E3E3E3"/>
                                                        <w:left w:val="single" w:sz="2" w:space="0" w:color="E3E3E3"/>
                                                        <w:bottom w:val="single" w:sz="2" w:space="0" w:color="E3E3E3"/>
                                                        <w:right w:val="single" w:sz="2" w:space="0" w:color="E3E3E3"/>
                                                      </w:divBdr>
                                                      <w:divsChild>
                                                        <w:div w:id="14281119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9377911">
          <w:marLeft w:val="0"/>
          <w:marRight w:val="0"/>
          <w:marTop w:val="0"/>
          <w:marBottom w:val="0"/>
          <w:divBdr>
            <w:top w:val="none" w:sz="0" w:space="0" w:color="auto"/>
            <w:left w:val="none" w:sz="0" w:space="0" w:color="auto"/>
            <w:bottom w:val="none" w:sz="0" w:space="0" w:color="auto"/>
            <w:right w:val="none" w:sz="0" w:space="0" w:color="auto"/>
          </w:divBdr>
        </w:div>
      </w:divsChild>
    </w:div>
    <w:div w:id="296179012">
      <w:bodyDiv w:val="1"/>
      <w:marLeft w:val="0"/>
      <w:marRight w:val="0"/>
      <w:marTop w:val="0"/>
      <w:marBottom w:val="0"/>
      <w:divBdr>
        <w:top w:val="none" w:sz="0" w:space="0" w:color="auto"/>
        <w:left w:val="none" w:sz="0" w:space="0" w:color="auto"/>
        <w:bottom w:val="none" w:sz="0" w:space="0" w:color="auto"/>
        <w:right w:val="none" w:sz="0" w:space="0" w:color="auto"/>
      </w:divBdr>
      <w:divsChild>
        <w:div w:id="228927605">
          <w:marLeft w:val="0"/>
          <w:marRight w:val="0"/>
          <w:marTop w:val="0"/>
          <w:marBottom w:val="0"/>
          <w:divBdr>
            <w:top w:val="single" w:sz="2" w:space="0" w:color="E3E3E3"/>
            <w:left w:val="single" w:sz="2" w:space="0" w:color="E3E3E3"/>
            <w:bottom w:val="single" w:sz="2" w:space="0" w:color="E3E3E3"/>
            <w:right w:val="single" w:sz="2" w:space="0" w:color="E3E3E3"/>
          </w:divBdr>
          <w:divsChild>
            <w:div w:id="1786149760">
              <w:marLeft w:val="0"/>
              <w:marRight w:val="0"/>
              <w:marTop w:val="0"/>
              <w:marBottom w:val="0"/>
              <w:divBdr>
                <w:top w:val="single" w:sz="2" w:space="0" w:color="E3E3E3"/>
                <w:left w:val="single" w:sz="2" w:space="0" w:color="E3E3E3"/>
                <w:bottom w:val="single" w:sz="2" w:space="0" w:color="E3E3E3"/>
                <w:right w:val="single" w:sz="2" w:space="0" w:color="E3E3E3"/>
              </w:divBdr>
              <w:divsChild>
                <w:div w:id="326640368">
                  <w:marLeft w:val="0"/>
                  <w:marRight w:val="0"/>
                  <w:marTop w:val="0"/>
                  <w:marBottom w:val="0"/>
                  <w:divBdr>
                    <w:top w:val="single" w:sz="2" w:space="0" w:color="E3E3E3"/>
                    <w:left w:val="single" w:sz="2" w:space="0" w:color="E3E3E3"/>
                    <w:bottom w:val="single" w:sz="2" w:space="0" w:color="E3E3E3"/>
                    <w:right w:val="single" w:sz="2" w:space="0" w:color="E3E3E3"/>
                  </w:divBdr>
                  <w:divsChild>
                    <w:div w:id="338626888">
                      <w:marLeft w:val="0"/>
                      <w:marRight w:val="0"/>
                      <w:marTop w:val="0"/>
                      <w:marBottom w:val="0"/>
                      <w:divBdr>
                        <w:top w:val="single" w:sz="2" w:space="0" w:color="E3E3E3"/>
                        <w:left w:val="single" w:sz="2" w:space="0" w:color="E3E3E3"/>
                        <w:bottom w:val="single" w:sz="2" w:space="0" w:color="E3E3E3"/>
                        <w:right w:val="single" w:sz="2" w:space="0" w:color="E3E3E3"/>
                      </w:divBdr>
                      <w:divsChild>
                        <w:div w:id="502936443">
                          <w:marLeft w:val="0"/>
                          <w:marRight w:val="0"/>
                          <w:marTop w:val="0"/>
                          <w:marBottom w:val="0"/>
                          <w:divBdr>
                            <w:top w:val="single" w:sz="2" w:space="0" w:color="E3E3E3"/>
                            <w:left w:val="single" w:sz="2" w:space="0" w:color="E3E3E3"/>
                            <w:bottom w:val="single" w:sz="2" w:space="0" w:color="E3E3E3"/>
                            <w:right w:val="single" w:sz="2" w:space="0" w:color="E3E3E3"/>
                          </w:divBdr>
                          <w:divsChild>
                            <w:div w:id="1344084981">
                              <w:marLeft w:val="0"/>
                              <w:marRight w:val="0"/>
                              <w:marTop w:val="0"/>
                              <w:marBottom w:val="0"/>
                              <w:divBdr>
                                <w:top w:val="single" w:sz="2" w:space="0" w:color="E3E3E3"/>
                                <w:left w:val="single" w:sz="2" w:space="0" w:color="E3E3E3"/>
                                <w:bottom w:val="single" w:sz="2" w:space="0" w:color="E3E3E3"/>
                                <w:right w:val="single" w:sz="2" w:space="0" w:color="E3E3E3"/>
                              </w:divBdr>
                              <w:divsChild>
                                <w:div w:id="497231980">
                                  <w:marLeft w:val="0"/>
                                  <w:marRight w:val="0"/>
                                  <w:marTop w:val="100"/>
                                  <w:marBottom w:val="100"/>
                                  <w:divBdr>
                                    <w:top w:val="single" w:sz="2" w:space="0" w:color="E3E3E3"/>
                                    <w:left w:val="single" w:sz="2" w:space="0" w:color="E3E3E3"/>
                                    <w:bottom w:val="single" w:sz="2" w:space="0" w:color="E3E3E3"/>
                                    <w:right w:val="single" w:sz="2" w:space="0" w:color="E3E3E3"/>
                                  </w:divBdr>
                                  <w:divsChild>
                                    <w:div w:id="584801400">
                                      <w:marLeft w:val="0"/>
                                      <w:marRight w:val="0"/>
                                      <w:marTop w:val="0"/>
                                      <w:marBottom w:val="0"/>
                                      <w:divBdr>
                                        <w:top w:val="single" w:sz="2" w:space="0" w:color="E3E3E3"/>
                                        <w:left w:val="single" w:sz="2" w:space="0" w:color="E3E3E3"/>
                                        <w:bottom w:val="single" w:sz="2" w:space="0" w:color="E3E3E3"/>
                                        <w:right w:val="single" w:sz="2" w:space="0" w:color="E3E3E3"/>
                                      </w:divBdr>
                                      <w:divsChild>
                                        <w:div w:id="1752459626">
                                          <w:marLeft w:val="0"/>
                                          <w:marRight w:val="0"/>
                                          <w:marTop w:val="0"/>
                                          <w:marBottom w:val="0"/>
                                          <w:divBdr>
                                            <w:top w:val="single" w:sz="2" w:space="0" w:color="E3E3E3"/>
                                            <w:left w:val="single" w:sz="2" w:space="0" w:color="E3E3E3"/>
                                            <w:bottom w:val="single" w:sz="2" w:space="0" w:color="E3E3E3"/>
                                            <w:right w:val="single" w:sz="2" w:space="0" w:color="E3E3E3"/>
                                          </w:divBdr>
                                          <w:divsChild>
                                            <w:div w:id="673650952">
                                              <w:marLeft w:val="0"/>
                                              <w:marRight w:val="0"/>
                                              <w:marTop w:val="0"/>
                                              <w:marBottom w:val="0"/>
                                              <w:divBdr>
                                                <w:top w:val="single" w:sz="2" w:space="0" w:color="E3E3E3"/>
                                                <w:left w:val="single" w:sz="2" w:space="0" w:color="E3E3E3"/>
                                                <w:bottom w:val="single" w:sz="2" w:space="0" w:color="E3E3E3"/>
                                                <w:right w:val="single" w:sz="2" w:space="0" w:color="E3E3E3"/>
                                              </w:divBdr>
                                              <w:divsChild>
                                                <w:div w:id="74982810">
                                                  <w:marLeft w:val="0"/>
                                                  <w:marRight w:val="0"/>
                                                  <w:marTop w:val="0"/>
                                                  <w:marBottom w:val="0"/>
                                                  <w:divBdr>
                                                    <w:top w:val="single" w:sz="2" w:space="0" w:color="E3E3E3"/>
                                                    <w:left w:val="single" w:sz="2" w:space="0" w:color="E3E3E3"/>
                                                    <w:bottom w:val="single" w:sz="2" w:space="0" w:color="E3E3E3"/>
                                                    <w:right w:val="single" w:sz="2" w:space="0" w:color="E3E3E3"/>
                                                  </w:divBdr>
                                                  <w:divsChild>
                                                    <w:div w:id="2032026442">
                                                      <w:marLeft w:val="0"/>
                                                      <w:marRight w:val="0"/>
                                                      <w:marTop w:val="0"/>
                                                      <w:marBottom w:val="0"/>
                                                      <w:divBdr>
                                                        <w:top w:val="single" w:sz="2" w:space="0" w:color="E3E3E3"/>
                                                        <w:left w:val="single" w:sz="2" w:space="0" w:color="E3E3E3"/>
                                                        <w:bottom w:val="single" w:sz="2" w:space="0" w:color="E3E3E3"/>
                                                        <w:right w:val="single" w:sz="2" w:space="0" w:color="E3E3E3"/>
                                                      </w:divBdr>
                                                      <w:divsChild>
                                                        <w:div w:id="12808016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90254391">
          <w:marLeft w:val="0"/>
          <w:marRight w:val="0"/>
          <w:marTop w:val="0"/>
          <w:marBottom w:val="0"/>
          <w:divBdr>
            <w:top w:val="none" w:sz="0" w:space="0" w:color="auto"/>
            <w:left w:val="none" w:sz="0" w:space="0" w:color="auto"/>
            <w:bottom w:val="none" w:sz="0" w:space="0" w:color="auto"/>
            <w:right w:val="none" w:sz="0" w:space="0" w:color="auto"/>
          </w:divBdr>
          <w:divsChild>
            <w:div w:id="2069104256">
              <w:marLeft w:val="0"/>
              <w:marRight w:val="0"/>
              <w:marTop w:val="0"/>
              <w:marBottom w:val="0"/>
              <w:divBdr>
                <w:top w:val="single" w:sz="2" w:space="0" w:color="E3E3E3"/>
                <w:left w:val="single" w:sz="2" w:space="0" w:color="E3E3E3"/>
                <w:bottom w:val="single" w:sz="2" w:space="0" w:color="E3E3E3"/>
                <w:right w:val="single" w:sz="2" w:space="0" w:color="E3E3E3"/>
              </w:divBdr>
              <w:divsChild>
                <w:div w:id="1713453944">
                  <w:marLeft w:val="0"/>
                  <w:marRight w:val="0"/>
                  <w:marTop w:val="0"/>
                  <w:marBottom w:val="0"/>
                  <w:divBdr>
                    <w:top w:val="single" w:sz="2" w:space="0" w:color="E3E3E3"/>
                    <w:left w:val="single" w:sz="2" w:space="0" w:color="E3E3E3"/>
                    <w:bottom w:val="single" w:sz="2" w:space="0" w:color="E3E3E3"/>
                    <w:right w:val="single" w:sz="2" w:space="0" w:color="E3E3E3"/>
                  </w:divBdr>
                  <w:divsChild>
                    <w:div w:id="2020229120">
                      <w:marLeft w:val="0"/>
                      <w:marRight w:val="0"/>
                      <w:marTop w:val="0"/>
                      <w:marBottom w:val="0"/>
                      <w:divBdr>
                        <w:top w:val="single" w:sz="6" w:space="0" w:color="auto"/>
                        <w:left w:val="single" w:sz="6" w:space="0" w:color="auto"/>
                        <w:bottom w:val="single" w:sz="6" w:space="0" w:color="auto"/>
                        <w:right w:val="single" w:sz="6" w:space="0" w:color="auto"/>
                      </w:divBdr>
                      <w:divsChild>
                        <w:div w:id="150602145">
                          <w:marLeft w:val="0"/>
                          <w:marRight w:val="0"/>
                          <w:marTop w:val="0"/>
                          <w:marBottom w:val="0"/>
                          <w:divBdr>
                            <w:top w:val="none" w:sz="0" w:space="0" w:color="auto"/>
                            <w:left w:val="none" w:sz="0" w:space="0" w:color="auto"/>
                            <w:bottom w:val="none" w:sz="0" w:space="0" w:color="auto"/>
                            <w:right w:val="none" w:sz="0" w:space="0" w:color="auto"/>
                          </w:divBdr>
                          <w:divsChild>
                            <w:div w:id="2121221665">
                              <w:marLeft w:val="0"/>
                              <w:marRight w:val="0"/>
                              <w:marTop w:val="0"/>
                              <w:marBottom w:val="0"/>
                              <w:divBdr>
                                <w:top w:val="none" w:sz="0" w:space="0" w:color="auto"/>
                                <w:left w:val="none" w:sz="0" w:space="0" w:color="auto"/>
                                <w:bottom w:val="none" w:sz="0" w:space="0" w:color="auto"/>
                                <w:right w:val="none" w:sz="0" w:space="0" w:color="auto"/>
                              </w:divBdr>
                              <w:divsChild>
                                <w:div w:id="216355686">
                                  <w:marLeft w:val="0"/>
                                  <w:marRight w:val="0"/>
                                  <w:marTop w:val="0"/>
                                  <w:marBottom w:val="0"/>
                                  <w:divBdr>
                                    <w:top w:val="none" w:sz="0" w:space="0" w:color="auto"/>
                                    <w:left w:val="none" w:sz="0" w:space="0" w:color="auto"/>
                                    <w:bottom w:val="none" w:sz="0" w:space="0" w:color="auto"/>
                                    <w:right w:val="none" w:sz="0" w:space="0" w:color="auto"/>
                                  </w:divBdr>
                                  <w:divsChild>
                                    <w:div w:id="1140883081">
                                      <w:marLeft w:val="0"/>
                                      <w:marRight w:val="0"/>
                                      <w:marTop w:val="0"/>
                                      <w:marBottom w:val="0"/>
                                      <w:divBdr>
                                        <w:top w:val="none" w:sz="0" w:space="0" w:color="auto"/>
                                        <w:left w:val="none" w:sz="0" w:space="0" w:color="auto"/>
                                        <w:bottom w:val="none" w:sz="0" w:space="0" w:color="auto"/>
                                        <w:right w:val="none" w:sz="0" w:space="0" w:color="auto"/>
                                      </w:divBdr>
                                      <w:divsChild>
                                        <w:div w:id="1283535821">
                                          <w:marLeft w:val="0"/>
                                          <w:marRight w:val="0"/>
                                          <w:marTop w:val="0"/>
                                          <w:marBottom w:val="0"/>
                                          <w:divBdr>
                                            <w:top w:val="none" w:sz="0" w:space="0" w:color="auto"/>
                                            <w:left w:val="none" w:sz="0" w:space="0" w:color="auto"/>
                                            <w:bottom w:val="none" w:sz="0" w:space="0" w:color="auto"/>
                                            <w:right w:val="none" w:sz="0" w:space="0" w:color="auto"/>
                                          </w:divBdr>
                                          <w:divsChild>
                                            <w:div w:id="1455371403">
                                              <w:marLeft w:val="0"/>
                                              <w:marRight w:val="0"/>
                                              <w:marTop w:val="0"/>
                                              <w:marBottom w:val="0"/>
                                              <w:divBdr>
                                                <w:top w:val="none" w:sz="0" w:space="0" w:color="auto"/>
                                                <w:left w:val="none" w:sz="0" w:space="0" w:color="auto"/>
                                                <w:bottom w:val="none" w:sz="0" w:space="0" w:color="auto"/>
                                                <w:right w:val="none" w:sz="0" w:space="0" w:color="auto"/>
                                              </w:divBdr>
                                              <w:divsChild>
                                                <w:div w:id="1708945531">
                                                  <w:marLeft w:val="0"/>
                                                  <w:marRight w:val="0"/>
                                                  <w:marTop w:val="0"/>
                                                  <w:marBottom w:val="0"/>
                                                  <w:divBdr>
                                                    <w:top w:val="none" w:sz="0" w:space="0" w:color="auto"/>
                                                    <w:left w:val="none" w:sz="0" w:space="0" w:color="auto"/>
                                                    <w:bottom w:val="none" w:sz="0" w:space="0" w:color="auto"/>
                                                    <w:right w:val="none" w:sz="0" w:space="0" w:color="auto"/>
                                                  </w:divBdr>
                                                  <w:divsChild>
                                                    <w:div w:id="313799800">
                                                      <w:marLeft w:val="0"/>
                                                      <w:marRight w:val="0"/>
                                                      <w:marTop w:val="0"/>
                                                      <w:marBottom w:val="0"/>
                                                      <w:divBdr>
                                                        <w:top w:val="none" w:sz="0" w:space="0" w:color="auto"/>
                                                        <w:left w:val="none" w:sz="0" w:space="0" w:color="auto"/>
                                                        <w:bottom w:val="none" w:sz="0" w:space="0" w:color="auto"/>
                                                        <w:right w:val="none" w:sz="0" w:space="0" w:color="auto"/>
                                                      </w:divBdr>
                                                      <w:divsChild>
                                                        <w:div w:id="1323122249">
                                                          <w:marLeft w:val="0"/>
                                                          <w:marRight w:val="0"/>
                                                          <w:marTop w:val="0"/>
                                                          <w:marBottom w:val="0"/>
                                                          <w:divBdr>
                                                            <w:top w:val="none" w:sz="0" w:space="0" w:color="auto"/>
                                                            <w:left w:val="none" w:sz="0" w:space="0" w:color="auto"/>
                                                            <w:bottom w:val="none" w:sz="0" w:space="0" w:color="auto"/>
                                                            <w:right w:val="none" w:sz="0" w:space="0" w:color="auto"/>
                                                          </w:divBdr>
                                                          <w:divsChild>
                                                            <w:div w:id="963535020">
                                                              <w:marLeft w:val="0"/>
                                                              <w:marRight w:val="0"/>
                                                              <w:marTop w:val="0"/>
                                                              <w:marBottom w:val="0"/>
                                                              <w:divBdr>
                                                                <w:top w:val="none" w:sz="0" w:space="0" w:color="auto"/>
                                                                <w:left w:val="none" w:sz="0" w:space="0" w:color="auto"/>
                                                                <w:bottom w:val="none" w:sz="0" w:space="0" w:color="auto"/>
                                                                <w:right w:val="none" w:sz="0" w:space="0" w:color="auto"/>
                                                              </w:divBdr>
                                                              <w:divsChild>
                                                                <w:div w:id="571504389">
                                                                  <w:marLeft w:val="0"/>
                                                                  <w:marRight w:val="0"/>
                                                                  <w:marTop w:val="0"/>
                                                                  <w:marBottom w:val="0"/>
                                                                  <w:divBdr>
                                                                    <w:top w:val="none" w:sz="0" w:space="0" w:color="auto"/>
                                                                    <w:left w:val="none" w:sz="0" w:space="0" w:color="auto"/>
                                                                    <w:bottom w:val="none" w:sz="0" w:space="0" w:color="auto"/>
                                                                    <w:right w:val="none" w:sz="0" w:space="0" w:color="auto"/>
                                                                  </w:divBdr>
                                                                  <w:divsChild>
                                                                    <w:div w:id="43968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51944557">
      <w:bodyDiv w:val="1"/>
      <w:marLeft w:val="0"/>
      <w:marRight w:val="0"/>
      <w:marTop w:val="0"/>
      <w:marBottom w:val="0"/>
      <w:divBdr>
        <w:top w:val="none" w:sz="0" w:space="0" w:color="auto"/>
        <w:left w:val="none" w:sz="0" w:space="0" w:color="auto"/>
        <w:bottom w:val="none" w:sz="0" w:space="0" w:color="auto"/>
        <w:right w:val="none" w:sz="0" w:space="0" w:color="auto"/>
      </w:divBdr>
    </w:div>
    <w:div w:id="1105030512">
      <w:bodyDiv w:val="1"/>
      <w:marLeft w:val="0"/>
      <w:marRight w:val="0"/>
      <w:marTop w:val="0"/>
      <w:marBottom w:val="0"/>
      <w:divBdr>
        <w:top w:val="none" w:sz="0" w:space="0" w:color="auto"/>
        <w:left w:val="none" w:sz="0" w:space="0" w:color="auto"/>
        <w:bottom w:val="none" w:sz="0" w:space="0" w:color="auto"/>
        <w:right w:val="none" w:sz="0" w:space="0" w:color="auto"/>
      </w:divBdr>
    </w:div>
    <w:div w:id="1197230821">
      <w:bodyDiv w:val="1"/>
      <w:marLeft w:val="0"/>
      <w:marRight w:val="0"/>
      <w:marTop w:val="0"/>
      <w:marBottom w:val="0"/>
      <w:divBdr>
        <w:top w:val="none" w:sz="0" w:space="0" w:color="auto"/>
        <w:left w:val="none" w:sz="0" w:space="0" w:color="auto"/>
        <w:bottom w:val="none" w:sz="0" w:space="0" w:color="auto"/>
        <w:right w:val="none" w:sz="0" w:space="0" w:color="auto"/>
      </w:divBdr>
    </w:div>
    <w:div w:id="1399016950">
      <w:bodyDiv w:val="1"/>
      <w:marLeft w:val="0"/>
      <w:marRight w:val="0"/>
      <w:marTop w:val="0"/>
      <w:marBottom w:val="0"/>
      <w:divBdr>
        <w:top w:val="none" w:sz="0" w:space="0" w:color="auto"/>
        <w:left w:val="none" w:sz="0" w:space="0" w:color="auto"/>
        <w:bottom w:val="none" w:sz="0" w:space="0" w:color="auto"/>
        <w:right w:val="none" w:sz="0" w:space="0" w:color="auto"/>
      </w:divBdr>
    </w:div>
    <w:div w:id="1408768376">
      <w:bodyDiv w:val="1"/>
      <w:marLeft w:val="0"/>
      <w:marRight w:val="0"/>
      <w:marTop w:val="0"/>
      <w:marBottom w:val="0"/>
      <w:divBdr>
        <w:top w:val="none" w:sz="0" w:space="0" w:color="auto"/>
        <w:left w:val="none" w:sz="0" w:space="0" w:color="auto"/>
        <w:bottom w:val="none" w:sz="0" w:space="0" w:color="auto"/>
        <w:right w:val="none" w:sz="0" w:space="0" w:color="auto"/>
      </w:divBdr>
      <w:divsChild>
        <w:div w:id="1323041253">
          <w:marLeft w:val="0"/>
          <w:marRight w:val="0"/>
          <w:marTop w:val="0"/>
          <w:marBottom w:val="0"/>
          <w:divBdr>
            <w:top w:val="single" w:sz="2" w:space="0" w:color="E3E3E3"/>
            <w:left w:val="single" w:sz="2" w:space="0" w:color="E3E3E3"/>
            <w:bottom w:val="single" w:sz="2" w:space="0" w:color="E3E3E3"/>
            <w:right w:val="single" w:sz="2" w:space="0" w:color="E3E3E3"/>
          </w:divBdr>
          <w:divsChild>
            <w:div w:id="1702393569">
              <w:marLeft w:val="0"/>
              <w:marRight w:val="0"/>
              <w:marTop w:val="0"/>
              <w:marBottom w:val="0"/>
              <w:divBdr>
                <w:top w:val="single" w:sz="2" w:space="0" w:color="E3E3E3"/>
                <w:left w:val="single" w:sz="2" w:space="0" w:color="E3E3E3"/>
                <w:bottom w:val="single" w:sz="2" w:space="0" w:color="E3E3E3"/>
                <w:right w:val="single" w:sz="2" w:space="0" w:color="E3E3E3"/>
              </w:divBdr>
              <w:divsChild>
                <w:div w:id="226309383">
                  <w:marLeft w:val="0"/>
                  <w:marRight w:val="0"/>
                  <w:marTop w:val="0"/>
                  <w:marBottom w:val="0"/>
                  <w:divBdr>
                    <w:top w:val="single" w:sz="2" w:space="0" w:color="E3E3E3"/>
                    <w:left w:val="single" w:sz="2" w:space="0" w:color="E3E3E3"/>
                    <w:bottom w:val="single" w:sz="2" w:space="0" w:color="E3E3E3"/>
                    <w:right w:val="single" w:sz="2" w:space="0" w:color="E3E3E3"/>
                  </w:divBdr>
                  <w:divsChild>
                    <w:div w:id="713892336">
                      <w:marLeft w:val="0"/>
                      <w:marRight w:val="0"/>
                      <w:marTop w:val="0"/>
                      <w:marBottom w:val="0"/>
                      <w:divBdr>
                        <w:top w:val="single" w:sz="2" w:space="0" w:color="E3E3E3"/>
                        <w:left w:val="single" w:sz="2" w:space="0" w:color="E3E3E3"/>
                        <w:bottom w:val="single" w:sz="2" w:space="0" w:color="E3E3E3"/>
                        <w:right w:val="single" w:sz="2" w:space="0" w:color="E3E3E3"/>
                      </w:divBdr>
                      <w:divsChild>
                        <w:div w:id="2092042699">
                          <w:marLeft w:val="0"/>
                          <w:marRight w:val="0"/>
                          <w:marTop w:val="0"/>
                          <w:marBottom w:val="0"/>
                          <w:divBdr>
                            <w:top w:val="single" w:sz="2" w:space="0" w:color="E3E3E3"/>
                            <w:left w:val="single" w:sz="2" w:space="0" w:color="E3E3E3"/>
                            <w:bottom w:val="single" w:sz="2" w:space="0" w:color="E3E3E3"/>
                            <w:right w:val="single" w:sz="2" w:space="0" w:color="E3E3E3"/>
                          </w:divBdr>
                          <w:divsChild>
                            <w:div w:id="1163546533">
                              <w:marLeft w:val="0"/>
                              <w:marRight w:val="0"/>
                              <w:marTop w:val="0"/>
                              <w:marBottom w:val="0"/>
                              <w:divBdr>
                                <w:top w:val="single" w:sz="2" w:space="0" w:color="E3E3E3"/>
                                <w:left w:val="single" w:sz="2" w:space="0" w:color="E3E3E3"/>
                                <w:bottom w:val="single" w:sz="2" w:space="0" w:color="E3E3E3"/>
                                <w:right w:val="single" w:sz="2" w:space="0" w:color="E3E3E3"/>
                              </w:divBdr>
                              <w:divsChild>
                                <w:div w:id="8835676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04245163">
                                      <w:marLeft w:val="0"/>
                                      <w:marRight w:val="0"/>
                                      <w:marTop w:val="0"/>
                                      <w:marBottom w:val="0"/>
                                      <w:divBdr>
                                        <w:top w:val="single" w:sz="2" w:space="0" w:color="E3E3E3"/>
                                        <w:left w:val="single" w:sz="2" w:space="0" w:color="E3E3E3"/>
                                        <w:bottom w:val="single" w:sz="2" w:space="0" w:color="E3E3E3"/>
                                        <w:right w:val="single" w:sz="2" w:space="0" w:color="E3E3E3"/>
                                      </w:divBdr>
                                      <w:divsChild>
                                        <w:div w:id="731389280">
                                          <w:marLeft w:val="0"/>
                                          <w:marRight w:val="0"/>
                                          <w:marTop w:val="0"/>
                                          <w:marBottom w:val="0"/>
                                          <w:divBdr>
                                            <w:top w:val="single" w:sz="2" w:space="0" w:color="E3E3E3"/>
                                            <w:left w:val="single" w:sz="2" w:space="0" w:color="E3E3E3"/>
                                            <w:bottom w:val="single" w:sz="2" w:space="0" w:color="E3E3E3"/>
                                            <w:right w:val="single" w:sz="2" w:space="0" w:color="E3E3E3"/>
                                          </w:divBdr>
                                          <w:divsChild>
                                            <w:div w:id="93330932">
                                              <w:marLeft w:val="0"/>
                                              <w:marRight w:val="0"/>
                                              <w:marTop w:val="0"/>
                                              <w:marBottom w:val="0"/>
                                              <w:divBdr>
                                                <w:top w:val="single" w:sz="2" w:space="0" w:color="E3E3E3"/>
                                                <w:left w:val="single" w:sz="2" w:space="0" w:color="E3E3E3"/>
                                                <w:bottom w:val="single" w:sz="2" w:space="0" w:color="E3E3E3"/>
                                                <w:right w:val="single" w:sz="2" w:space="0" w:color="E3E3E3"/>
                                              </w:divBdr>
                                              <w:divsChild>
                                                <w:div w:id="1497501534">
                                                  <w:marLeft w:val="0"/>
                                                  <w:marRight w:val="0"/>
                                                  <w:marTop w:val="0"/>
                                                  <w:marBottom w:val="0"/>
                                                  <w:divBdr>
                                                    <w:top w:val="single" w:sz="2" w:space="0" w:color="E3E3E3"/>
                                                    <w:left w:val="single" w:sz="2" w:space="0" w:color="E3E3E3"/>
                                                    <w:bottom w:val="single" w:sz="2" w:space="0" w:color="E3E3E3"/>
                                                    <w:right w:val="single" w:sz="2" w:space="0" w:color="E3E3E3"/>
                                                  </w:divBdr>
                                                  <w:divsChild>
                                                    <w:div w:id="1669596796">
                                                      <w:marLeft w:val="0"/>
                                                      <w:marRight w:val="0"/>
                                                      <w:marTop w:val="0"/>
                                                      <w:marBottom w:val="0"/>
                                                      <w:divBdr>
                                                        <w:top w:val="single" w:sz="2" w:space="0" w:color="E3E3E3"/>
                                                        <w:left w:val="single" w:sz="2" w:space="0" w:color="E3E3E3"/>
                                                        <w:bottom w:val="single" w:sz="2" w:space="0" w:color="E3E3E3"/>
                                                        <w:right w:val="single" w:sz="2" w:space="0" w:color="E3E3E3"/>
                                                      </w:divBdr>
                                                      <w:divsChild>
                                                        <w:div w:id="641812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85109310">
          <w:marLeft w:val="0"/>
          <w:marRight w:val="0"/>
          <w:marTop w:val="0"/>
          <w:marBottom w:val="0"/>
          <w:divBdr>
            <w:top w:val="none" w:sz="0" w:space="0" w:color="auto"/>
            <w:left w:val="none" w:sz="0" w:space="0" w:color="auto"/>
            <w:bottom w:val="none" w:sz="0" w:space="0" w:color="auto"/>
            <w:right w:val="none" w:sz="0" w:space="0" w:color="auto"/>
          </w:divBdr>
        </w:div>
      </w:divsChild>
    </w:div>
    <w:div w:id="1783183373">
      <w:bodyDiv w:val="1"/>
      <w:marLeft w:val="0"/>
      <w:marRight w:val="0"/>
      <w:marTop w:val="0"/>
      <w:marBottom w:val="0"/>
      <w:divBdr>
        <w:top w:val="none" w:sz="0" w:space="0" w:color="auto"/>
        <w:left w:val="none" w:sz="0" w:space="0" w:color="auto"/>
        <w:bottom w:val="none" w:sz="0" w:space="0" w:color="auto"/>
        <w:right w:val="none" w:sz="0" w:space="0" w:color="auto"/>
      </w:divBdr>
      <w:divsChild>
        <w:div w:id="1922596593">
          <w:marLeft w:val="0"/>
          <w:marRight w:val="0"/>
          <w:marTop w:val="0"/>
          <w:marBottom w:val="0"/>
          <w:divBdr>
            <w:top w:val="single" w:sz="2" w:space="0" w:color="E3E3E3"/>
            <w:left w:val="single" w:sz="2" w:space="0" w:color="E3E3E3"/>
            <w:bottom w:val="single" w:sz="2" w:space="0" w:color="E3E3E3"/>
            <w:right w:val="single" w:sz="2" w:space="0" w:color="E3E3E3"/>
          </w:divBdr>
          <w:divsChild>
            <w:div w:id="733814862">
              <w:marLeft w:val="0"/>
              <w:marRight w:val="0"/>
              <w:marTop w:val="0"/>
              <w:marBottom w:val="0"/>
              <w:divBdr>
                <w:top w:val="single" w:sz="2" w:space="0" w:color="E3E3E3"/>
                <w:left w:val="single" w:sz="2" w:space="0" w:color="E3E3E3"/>
                <w:bottom w:val="single" w:sz="2" w:space="0" w:color="E3E3E3"/>
                <w:right w:val="single" w:sz="2" w:space="0" w:color="E3E3E3"/>
              </w:divBdr>
              <w:divsChild>
                <w:div w:id="1140070850">
                  <w:marLeft w:val="0"/>
                  <w:marRight w:val="0"/>
                  <w:marTop w:val="0"/>
                  <w:marBottom w:val="0"/>
                  <w:divBdr>
                    <w:top w:val="single" w:sz="2" w:space="0" w:color="E3E3E3"/>
                    <w:left w:val="single" w:sz="2" w:space="0" w:color="E3E3E3"/>
                    <w:bottom w:val="single" w:sz="2" w:space="0" w:color="E3E3E3"/>
                    <w:right w:val="single" w:sz="2" w:space="0" w:color="E3E3E3"/>
                  </w:divBdr>
                  <w:divsChild>
                    <w:div w:id="1866291174">
                      <w:marLeft w:val="0"/>
                      <w:marRight w:val="0"/>
                      <w:marTop w:val="0"/>
                      <w:marBottom w:val="0"/>
                      <w:divBdr>
                        <w:top w:val="single" w:sz="2" w:space="0" w:color="E3E3E3"/>
                        <w:left w:val="single" w:sz="2" w:space="0" w:color="E3E3E3"/>
                        <w:bottom w:val="single" w:sz="2" w:space="0" w:color="E3E3E3"/>
                        <w:right w:val="single" w:sz="2" w:space="0" w:color="E3E3E3"/>
                      </w:divBdr>
                      <w:divsChild>
                        <w:div w:id="1491940845">
                          <w:marLeft w:val="0"/>
                          <w:marRight w:val="0"/>
                          <w:marTop w:val="0"/>
                          <w:marBottom w:val="0"/>
                          <w:divBdr>
                            <w:top w:val="single" w:sz="2" w:space="0" w:color="E3E3E3"/>
                            <w:left w:val="single" w:sz="2" w:space="0" w:color="E3E3E3"/>
                            <w:bottom w:val="single" w:sz="2" w:space="0" w:color="E3E3E3"/>
                            <w:right w:val="single" w:sz="2" w:space="0" w:color="E3E3E3"/>
                          </w:divBdr>
                          <w:divsChild>
                            <w:div w:id="471218306">
                              <w:marLeft w:val="0"/>
                              <w:marRight w:val="0"/>
                              <w:marTop w:val="0"/>
                              <w:marBottom w:val="0"/>
                              <w:divBdr>
                                <w:top w:val="single" w:sz="2" w:space="0" w:color="E3E3E3"/>
                                <w:left w:val="single" w:sz="2" w:space="0" w:color="E3E3E3"/>
                                <w:bottom w:val="single" w:sz="2" w:space="0" w:color="E3E3E3"/>
                                <w:right w:val="single" w:sz="2" w:space="0" w:color="E3E3E3"/>
                              </w:divBdr>
                              <w:divsChild>
                                <w:div w:id="217671394">
                                  <w:marLeft w:val="0"/>
                                  <w:marRight w:val="0"/>
                                  <w:marTop w:val="100"/>
                                  <w:marBottom w:val="100"/>
                                  <w:divBdr>
                                    <w:top w:val="single" w:sz="2" w:space="0" w:color="E3E3E3"/>
                                    <w:left w:val="single" w:sz="2" w:space="0" w:color="E3E3E3"/>
                                    <w:bottom w:val="single" w:sz="2" w:space="0" w:color="E3E3E3"/>
                                    <w:right w:val="single" w:sz="2" w:space="0" w:color="E3E3E3"/>
                                  </w:divBdr>
                                  <w:divsChild>
                                    <w:div w:id="283734198">
                                      <w:marLeft w:val="0"/>
                                      <w:marRight w:val="0"/>
                                      <w:marTop w:val="0"/>
                                      <w:marBottom w:val="0"/>
                                      <w:divBdr>
                                        <w:top w:val="single" w:sz="2" w:space="0" w:color="E3E3E3"/>
                                        <w:left w:val="single" w:sz="2" w:space="0" w:color="E3E3E3"/>
                                        <w:bottom w:val="single" w:sz="2" w:space="0" w:color="E3E3E3"/>
                                        <w:right w:val="single" w:sz="2" w:space="0" w:color="E3E3E3"/>
                                      </w:divBdr>
                                      <w:divsChild>
                                        <w:div w:id="1892187215">
                                          <w:marLeft w:val="0"/>
                                          <w:marRight w:val="0"/>
                                          <w:marTop w:val="0"/>
                                          <w:marBottom w:val="0"/>
                                          <w:divBdr>
                                            <w:top w:val="single" w:sz="2" w:space="0" w:color="E3E3E3"/>
                                            <w:left w:val="single" w:sz="2" w:space="0" w:color="E3E3E3"/>
                                            <w:bottom w:val="single" w:sz="2" w:space="0" w:color="E3E3E3"/>
                                            <w:right w:val="single" w:sz="2" w:space="0" w:color="E3E3E3"/>
                                          </w:divBdr>
                                          <w:divsChild>
                                            <w:div w:id="654913325">
                                              <w:marLeft w:val="0"/>
                                              <w:marRight w:val="0"/>
                                              <w:marTop w:val="0"/>
                                              <w:marBottom w:val="0"/>
                                              <w:divBdr>
                                                <w:top w:val="single" w:sz="2" w:space="0" w:color="E3E3E3"/>
                                                <w:left w:val="single" w:sz="2" w:space="0" w:color="E3E3E3"/>
                                                <w:bottom w:val="single" w:sz="2" w:space="0" w:color="E3E3E3"/>
                                                <w:right w:val="single" w:sz="2" w:space="0" w:color="E3E3E3"/>
                                              </w:divBdr>
                                              <w:divsChild>
                                                <w:div w:id="910308617">
                                                  <w:marLeft w:val="0"/>
                                                  <w:marRight w:val="0"/>
                                                  <w:marTop w:val="0"/>
                                                  <w:marBottom w:val="0"/>
                                                  <w:divBdr>
                                                    <w:top w:val="single" w:sz="2" w:space="0" w:color="E3E3E3"/>
                                                    <w:left w:val="single" w:sz="2" w:space="0" w:color="E3E3E3"/>
                                                    <w:bottom w:val="single" w:sz="2" w:space="0" w:color="E3E3E3"/>
                                                    <w:right w:val="single" w:sz="2" w:space="0" w:color="E3E3E3"/>
                                                  </w:divBdr>
                                                  <w:divsChild>
                                                    <w:div w:id="1100569728">
                                                      <w:marLeft w:val="0"/>
                                                      <w:marRight w:val="0"/>
                                                      <w:marTop w:val="0"/>
                                                      <w:marBottom w:val="0"/>
                                                      <w:divBdr>
                                                        <w:top w:val="single" w:sz="2" w:space="0" w:color="E3E3E3"/>
                                                        <w:left w:val="single" w:sz="2" w:space="0" w:color="E3E3E3"/>
                                                        <w:bottom w:val="single" w:sz="2" w:space="0" w:color="E3E3E3"/>
                                                        <w:right w:val="single" w:sz="2" w:space="0" w:color="E3E3E3"/>
                                                      </w:divBdr>
                                                      <w:divsChild>
                                                        <w:div w:id="458494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6003016">
          <w:marLeft w:val="0"/>
          <w:marRight w:val="0"/>
          <w:marTop w:val="0"/>
          <w:marBottom w:val="0"/>
          <w:divBdr>
            <w:top w:val="none" w:sz="0" w:space="0" w:color="auto"/>
            <w:left w:val="none" w:sz="0" w:space="0" w:color="auto"/>
            <w:bottom w:val="none" w:sz="0" w:space="0" w:color="auto"/>
            <w:right w:val="none" w:sz="0" w:space="0" w:color="auto"/>
          </w:divBdr>
          <w:divsChild>
            <w:div w:id="2049064384">
              <w:marLeft w:val="0"/>
              <w:marRight w:val="0"/>
              <w:marTop w:val="0"/>
              <w:marBottom w:val="0"/>
              <w:divBdr>
                <w:top w:val="single" w:sz="2" w:space="0" w:color="E3E3E3"/>
                <w:left w:val="single" w:sz="2" w:space="0" w:color="E3E3E3"/>
                <w:bottom w:val="single" w:sz="2" w:space="0" w:color="E3E3E3"/>
                <w:right w:val="single" w:sz="2" w:space="0" w:color="E3E3E3"/>
              </w:divBdr>
              <w:divsChild>
                <w:div w:id="1272084198">
                  <w:marLeft w:val="0"/>
                  <w:marRight w:val="0"/>
                  <w:marTop w:val="0"/>
                  <w:marBottom w:val="0"/>
                  <w:divBdr>
                    <w:top w:val="single" w:sz="2" w:space="0" w:color="E3E3E3"/>
                    <w:left w:val="single" w:sz="2" w:space="0" w:color="E3E3E3"/>
                    <w:bottom w:val="single" w:sz="2" w:space="0" w:color="E3E3E3"/>
                    <w:right w:val="single" w:sz="2" w:space="0" w:color="E3E3E3"/>
                  </w:divBdr>
                  <w:divsChild>
                    <w:div w:id="1313216325">
                      <w:marLeft w:val="0"/>
                      <w:marRight w:val="0"/>
                      <w:marTop w:val="0"/>
                      <w:marBottom w:val="0"/>
                      <w:divBdr>
                        <w:top w:val="single" w:sz="6" w:space="0" w:color="auto"/>
                        <w:left w:val="single" w:sz="6" w:space="0" w:color="auto"/>
                        <w:bottom w:val="single" w:sz="6" w:space="0" w:color="auto"/>
                        <w:right w:val="single" w:sz="6" w:space="0" w:color="auto"/>
                      </w:divBdr>
                      <w:divsChild>
                        <w:div w:id="57172517">
                          <w:marLeft w:val="0"/>
                          <w:marRight w:val="0"/>
                          <w:marTop w:val="0"/>
                          <w:marBottom w:val="0"/>
                          <w:divBdr>
                            <w:top w:val="none" w:sz="0" w:space="0" w:color="auto"/>
                            <w:left w:val="none" w:sz="0" w:space="0" w:color="auto"/>
                            <w:bottom w:val="none" w:sz="0" w:space="0" w:color="auto"/>
                            <w:right w:val="none" w:sz="0" w:space="0" w:color="auto"/>
                          </w:divBdr>
                          <w:divsChild>
                            <w:div w:id="893470778">
                              <w:marLeft w:val="0"/>
                              <w:marRight w:val="0"/>
                              <w:marTop w:val="0"/>
                              <w:marBottom w:val="0"/>
                              <w:divBdr>
                                <w:top w:val="none" w:sz="0" w:space="0" w:color="auto"/>
                                <w:left w:val="none" w:sz="0" w:space="0" w:color="auto"/>
                                <w:bottom w:val="none" w:sz="0" w:space="0" w:color="auto"/>
                                <w:right w:val="none" w:sz="0" w:space="0" w:color="auto"/>
                              </w:divBdr>
                              <w:divsChild>
                                <w:div w:id="2069111955">
                                  <w:marLeft w:val="0"/>
                                  <w:marRight w:val="0"/>
                                  <w:marTop w:val="0"/>
                                  <w:marBottom w:val="0"/>
                                  <w:divBdr>
                                    <w:top w:val="none" w:sz="0" w:space="0" w:color="auto"/>
                                    <w:left w:val="none" w:sz="0" w:space="0" w:color="auto"/>
                                    <w:bottom w:val="none" w:sz="0" w:space="0" w:color="auto"/>
                                    <w:right w:val="none" w:sz="0" w:space="0" w:color="auto"/>
                                  </w:divBdr>
                                  <w:divsChild>
                                    <w:div w:id="434908590">
                                      <w:marLeft w:val="0"/>
                                      <w:marRight w:val="0"/>
                                      <w:marTop w:val="0"/>
                                      <w:marBottom w:val="0"/>
                                      <w:divBdr>
                                        <w:top w:val="none" w:sz="0" w:space="0" w:color="auto"/>
                                        <w:left w:val="none" w:sz="0" w:space="0" w:color="auto"/>
                                        <w:bottom w:val="none" w:sz="0" w:space="0" w:color="auto"/>
                                        <w:right w:val="none" w:sz="0" w:space="0" w:color="auto"/>
                                      </w:divBdr>
                                      <w:divsChild>
                                        <w:div w:id="255868136">
                                          <w:marLeft w:val="0"/>
                                          <w:marRight w:val="0"/>
                                          <w:marTop w:val="0"/>
                                          <w:marBottom w:val="0"/>
                                          <w:divBdr>
                                            <w:top w:val="none" w:sz="0" w:space="0" w:color="auto"/>
                                            <w:left w:val="none" w:sz="0" w:space="0" w:color="auto"/>
                                            <w:bottom w:val="none" w:sz="0" w:space="0" w:color="auto"/>
                                            <w:right w:val="none" w:sz="0" w:space="0" w:color="auto"/>
                                          </w:divBdr>
                                          <w:divsChild>
                                            <w:div w:id="1539126710">
                                              <w:marLeft w:val="0"/>
                                              <w:marRight w:val="0"/>
                                              <w:marTop w:val="0"/>
                                              <w:marBottom w:val="0"/>
                                              <w:divBdr>
                                                <w:top w:val="none" w:sz="0" w:space="0" w:color="auto"/>
                                                <w:left w:val="none" w:sz="0" w:space="0" w:color="auto"/>
                                                <w:bottom w:val="none" w:sz="0" w:space="0" w:color="auto"/>
                                                <w:right w:val="none" w:sz="0" w:space="0" w:color="auto"/>
                                              </w:divBdr>
                                              <w:divsChild>
                                                <w:div w:id="2013221276">
                                                  <w:marLeft w:val="0"/>
                                                  <w:marRight w:val="0"/>
                                                  <w:marTop w:val="0"/>
                                                  <w:marBottom w:val="0"/>
                                                  <w:divBdr>
                                                    <w:top w:val="none" w:sz="0" w:space="0" w:color="auto"/>
                                                    <w:left w:val="none" w:sz="0" w:space="0" w:color="auto"/>
                                                    <w:bottom w:val="none" w:sz="0" w:space="0" w:color="auto"/>
                                                    <w:right w:val="none" w:sz="0" w:space="0" w:color="auto"/>
                                                  </w:divBdr>
                                                  <w:divsChild>
                                                    <w:div w:id="1341857540">
                                                      <w:marLeft w:val="0"/>
                                                      <w:marRight w:val="0"/>
                                                      <w:marTop w:val="0"/>
                                                      <w:marBottom w:val="0"/>
                                                      <w:divBdr>
                                                        <w:top w:val="none" w:sz="0" w:space="0" w:color="auto"/>
                                                        <w:left w:val="none" w:sz="0" w:space="0" w:color="auto"/>
                                                        <w:bottom w:val="none" w:sz="0" w:space="0" w:color="auto"/>
                                                        <w:right w:val="none" w:sz="0" w:space="0" w:color="auto"/>
                                                      </w:divBdr>
                                                      <w:divsChild>
                                                        <w:div w:id="1747025027">
                                                          <w:marLeft w:val="0"/>
                                                          <w:marRight w:val="0"/>
                                                          <w:marTop w:val="0"/>
                                                          <w:marBottom w:val="0"/>
                                                          <w:divBdr>
                                                            <w:top w:val="none" w:sz="0" w:space="0" w:color="auto"/>
                                                            <w:left w:val="none" w:sz="0" w:space="0" w:color="auto"/>
                                                            <w:bottom w:val="none" w:sz="0" w:space="0" w:color="auto"/>
                                                            <w:right w:val="none" w:sz="0" w:space="0" w:color="auto"/>
                                                          </w:divBdr>
                                                          <w:divsChild>
                                                            <w:div w:id="738021081">
                                                              <w:marLeft w:val="0"/>
                                                              <w:marRight w:val="0"/>
                                                              <w:marTop w:val="0"/>
                                                              <w:marBottom w:val="0"/>
                                                              <w:divBdr>
                                                                <w:top w:val="none" w:sz="0" w:space="0" w:color="auto"/>
                                                                <w:left w:val="none" w:sz="0" w:space="0" w:color="auto"/>
                                                                <w:bottom w:val="none" w:sz="0" w:space="0" w:color="auto"/>
                                                                <w:right w:val="none" w:sz="0" w:space="0" w:color="auto"/>
                                                              </w:divBdr>
                                                              <w:divsChild>
                                                                <w:div w:id="1379741840">
                                                                  <w:marLeft w:val="0"/>
                                                                  <w:marRight w:val="0"/>
                                                                  <w:marTop w:val="0"/>
                                                                  <w:marBottom w:val="0"/>
                                                                  <w:divBdr>
                                                                    <w:top w:val="none" w:sz="0" w:space="0" w:color="auto"/>
                                                                    <w:left w:val="none" w:sz="0" w:space="0" w:color="auto"/>
                                                                    <w:bottom w:val="none" w:sz="0" w:space="0" w:color="auto"/>
                                                                    <w:right w:val="none" w:sz="0" w:space="0" w:color="auto"/>
                                                                  </w:divBdr>
                                                                  <w:divsChild>
                                                                    <w:div w:id="37666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106610042">
      <w:bodyDiv w:val="1"/>
      <w:marLeft w:val="0"/>
      <w:marRight w:val="0"/>
      <w:marTop w:val="0"/>
      <w:marBottom w:val="0"/>
      <w:divBdr>
        <w:top w:val="none" w:sz="0" w:space="0" w:color="auto"/>
        <w:left w:val="none" w:sz="0" w:space="0" w:color="auto"/>
        <w:bottom w:val="none" w:sz="0" w:space="0" w:color="auto"/>
        <w:right w:val="none" w:sz="0" w:space="0" w:color="auto"/>
      </w:divBdr>
      <w:divsChild>
        <w:div w:id="163596124">
          <w:marLeft w:val="0"/>
          <w:marRight w:val="0"/>
          <w:marTop w:val="0"/>
          <w:marBottom w:val="0"/>
          <w:divBdr>
            <w:top w:val="single" w:sz="2" w:space="0" w:color="E3E3E3"/>
            <w:left w:val="single" w:sz="2" w:space="0" w:color="E3E3E3"/>
            <w:bottom w:val="single" w:sz="2" w:space="0" w:color="E3E3E3"/>
            <w:right w:val="single" w:sz="2" w:space="0" w:color="E3E3E3"/>
          </w:divBdr>
          <w:divsChild>
            <w:div w:id="1119182194">
              <w:marLeft w:val="0"/>
              <w:marRight w:val="0"/>
              <w:marTop w:val="0"/>
              <w:marBottom w:val="0"/>
              <w:divBdr>
                <w:top w:val="single" w:sz="2" w:space="0" w:color="E3E3E3"/>
                <w:left w:val="single" w:sz="2" w:space="0" w:color="E3E3E3"/>
                <w:bottom w:val="single" w:sz="2" w:space="0" w:color="E3E3E3"/>
                <w:right w:val="single" w:sz="2" w:space="0" w:color="E3E3E3"/>
              </w:divBdr>
              <w:divsChild>
                <w:div w:id="814109283">
                  <w:marLeft w:val="0"/>
                  <w:marRight w:val="0"/>
                  <w:marTop w:val="0"/>
                  <w:marBottom w:val="0"/>
                  <w:divBdr>
                    <w:top w:val="single" w:sz="2" w:space="0" w:color="E3E3E3"/>
                    <w:left w:val="single" w:sz="2" w:space="0" w:color="E3E3E3"/>
                    <w:bottom w:val="single" w:sz="2" w:space="0" w:color="E3E3E3"/>
                    <w:right w:val="single" w:sz="2" w:space="0" w:color="E3E3E3"/>
                  </w:divBdr>
                  <w:divsChild>
                    <w:div w:id="1329401188">
                      <w:marLeft w:val="0"/>
                      <w:marRight w:val="0"/>
                      <w:marTop w:val="0"/>
                      <w:marBottom w:val="0"/>
                      <w:divBdr>
                        <w:top w:val="single" w:sz="2" w:space="0" w:color="E3E3E3"/>
                        <w:left w:val="single" w:sz="2" w:space="0" w:color="E3E3E3"/>
                        <w:bottom w:val="single" w:sz="2" w:space="0" w:color="E3E3E3"/>
                        <w:right w:val="single" w:sz="2" w:space="0" w:color="E3E3E3"/>
                      </w:divBdr>
                      <w:divsChild>
                        <w:div w:id="1646201302">
                          <w:marLeft w:val="0"/>
                          <w:marRight w:val="0"/>
                          <w:marTop w:val="0"/>
                          <w:marBottom w:val="0"/>
                          <w:divBdr>
                            <w:top w:val="single" w:sz="2" w:space="0" w:color="E3E3E3"/>
                            <w:left w:val="single" w:sz="2" w:space="0" w:color="E3E3E3"/>
                            <w:bottom w:val="single" w:sz="2" w:space="0" w:color="E3E3E3"/>
                            <w:right w:val="single" w:sz="2" w:space="0" w:color="E3E3E3"/>
                          </w:divBdr>
                          <w:divsChild>
                            <w:div w:id="1434471799">
                              <w:marLeft w:val="0"/>
                              <w:marRight w:val="0"/>
                              <w:marTop w:val="0"/>
                              <w:marBottom w:val="0"/>
                              <w:divBdr>
                                <w:top w:val="single" w:sz="2" w:space="0" w:color="E3E3E3"/>
                                <w:left w:val="single" w:sz="2" w:space="0" w:color="E3E3E3"/>
                                <w:bottom w:val="single" w:sz="2" w:space="0" w:color="E3E3E3"/>
                                <w:right w:val="single" w:sz="2" w:space="0" w:color="E3E3E3"/>
                              </w:divBdr>
                              <w:divsChild>
                                <w:div w:id="1121267027">
                                  <w:marLeft w:val="0"/>
                                  <w:marRight w:val="0"/>
                                  <w:marTop w:val="100"/>
                                  <w:marBottom w:val="100"/>
                                  <w:divBdr>
                                    <w:top w:val="single" w:sz="2" w:space="0" w:color="E3E3E3"/>
                                    <w:left w:val="single" w:sz="2" w:space="0" w:color="E3E3E3"/>
                                    <w:bottom w:val="single" w:sz="2" w:space="0" w:color="E3E3E3"/>
                                    <w:right w:val="single" w:sz="2" w:space="0" w:color="E3E3E3"/>
                                  </w:divBdr>
                                  <w:divsChild>
                                    <w:div w:id="1166214963">
                                      <w:marLeft w:val="0"/>
                                      <w:marRight w:val="0"/>
                                      <w:marTop w:val="0"/>
                                      <w:marBottom w:val="0"/>
                                      <w:divBdr>
                                        <w:top w:val="single" w:sz="2" w:space="0" w:color="E3E3E3"/>
                                        <w:left w:val="single" w:sz="2" w:space="0" w:color="E3E3E3"/>
                                        <w:bottom w:val="single" w:sz="2" w:space="0" w:color="E3E3E3"/>
                                        <w:right w:val="single" w:sz="2" w:space="0" w:color="E3E3E3"/>
                                      </w:divBdr>
                                      <w:divsChild>
                                        <w:div w:id="1745030263">
                                          <w:marLeft w:val="0"/>
                                          <w:marRight w:val="0"/>
                                          <w:marTop w:val="0"/>
                                          <w:marBottom w:val="0"/>
                                          <w:divBdr>
                                            <w:top w:val="single" w:sz="2" w:space="0" w:color="E3E3E3"/>
                                            <w:left w:val="single" w:sz="2" w:space="0" w:color="E3E3E3"/>
                                            <w:bottom w:val="single" w:sz="2" w:space="0" w:color="E3E3E3"/>
                                            <w:right w:val="single" w:sz="2" w:space="0" w:color="E3E3E3"/>
                                          </w:divBdr>
                                          <w:divsChild>
                                            <w:div w:id="1729919351">
                                              <w:marLeft w:val="0"/>
                                              <w:marRight w:val="0"/>
                                              <w:marTop w:val="0"/>
                                              <w:marBottom w:val="0"/>
                                              <w:divBdr>
                                                <w:top w:val="single" w:sz="2" w:space="0" w:color="E3E3E3"/>
                                                <w:left w:val="single" w:sz="2" w:space="0" w:color="E3E3E3"/>
                                                <w:bottom w:val="single" w:sz="2" w:space="0" w:color="E3E3E3"/>
                                                <w:right w:val="single" w:sz="2" w:space="0" w:color="E3E3E3"/>
                                              </w:divBdr>
                                              <w:divsChild>
                                                <w:div w:id="1739474191">
                                                  <w:marLeft w:val="0"/>
                                                  <w:marRight w:val="0"/>
                                                  <w:marTop w:val="0"/>
                                                  <w:marBottom w:val="0"/>
                                                  <w:divBdr>
                                                    <w:top w:val="single" w:sz="2" w:space="0" w:color="E3E3E3"/>
                                                    <w:left w:val="single" w:sz="2" w:space="0" w:color="E3E3E3"/>
                                                    <w:bottom w:val="single" w:sz="2" w:space="0" w:color="E3E3E3"/>
                                                    <w:right w:val="single" w:sz="2" w:space="0" w:color="E3E3E3"/>
                                                  </w:divBdr>
                                                  <w:divsChild>
                                                    <w:div w:id="899246931">
                                                      <w:marLeft w:val="0"/>
                                                      <w:marRight w:val="0"/>
                                                      <w:marTop w:val="0"/>
                                                      <w:marBottom w:val="0"/>
                                                      <w:divBdr>
                                                        <w:top w:val="single" w:sz="2" w:space="0" w:color="E3E3E3"/>
                                                        <w:left w:val="single" w:sz="2" w:space="0" w:color="E3E3E3"/>
                                                        <w:bottom w:val="single" w:sz="2" w:space="0" w:color="E3E3E3"/>
                                                        <w:right w:val="single" w:sz="2" w:space="0" w:color="E3E3E3"/>
                                                      </w:divBdr>
                                                      <w:divsChild>
                                                        <w:div w:id="1964775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42040720">
          <w:marLeft w:val="0"/>
          <w:marRight w:val="0"/>
          <w:marTop w:val="0"/>
          <w:marBottom w:val="0"/>
          <w:divBdr>
            <w:top w:val="none" w:sz="0" w:space="0" w:color="auto"/>
            <w:left w:val="none" w:sz="0" w:space="0" w:color="auto"/>
            <w:bottom w:val="none" w:sz="0" w:space="0" w:color="auto"/>
            <w:right w:val="none" w:sz="0" w:space="0" w:color="auto"/>
          </w:divBdr>
          <w:divsChild>
            <w:div w:id="188417252">
              <w:marLeft w:val="0"/>
              <w:marRight w:val="0"/>
              <w:marTop w:val="0"/>
              <w:marBottom w:val="0"/>
              <w:divBdr>
                <w:top w:val="single" w:sz="2" w:space="0" w:color="E3E3E3"/>
                <w:left w:val="single" w:sz="2" w:space="0" w:color="E3E3E3"/>
                <w:bottom w:val="single" w:sz="2" w:space="0" w:color="E3E3E3"/>
                <w:right w:val="single" w:sz="2" w:space="0" w:color="E3E3E3"/>
              </w:divBdr>
              <w:divsChild>
                <w:div w:id="170685712">
                  <w:marLeft w:val="0"/>
                  <w:marRight w:val="0"/>
                  <w:marTop w:val="0"/>
                  <w:marBottom w:val="0"/>
                  <w:divBdr>
                    <w:top w:val="single" w:sz="2" w:space="0" w:color="E3E3E3"/>
                    <w:left w:val="single" w:sz="2" w:space="0" w:color="E3E3E3"/>
                    <w:bottom w:val="single" w:sz="2" w:space="0" w:color="E3E3E3"/>
                    <w:right w:val="single" w:sz="2" w:space="0" w:color="E3E3E3"/>
                  </w:divBdr>
                  <w:divsChild>
                    <w:div w:id="341474363">
                      <w:marLeft w:val="0"/>
                      <w:marRight w:val="0"/>
                      <w:marTop w:val="0"/>
                      <w:marBottom w:val="0"/>
                      <w:divBdr>
                        <w:top w:val="single" w:sz="6" w:space="0" w:color="auto"/>
                        <w:left w:val="single" w:sz="6" w:space="0" w:color="auto"/>
                        <w:bottom w:val="single" w:sz="6" w:space="0" w:color="auto"/>
                        <w:right w:val="single" w:sz="6" w:space="0" w:color="auto"/>
                      </w:divBdr>
                      <w:divsChild>
                        <w:div w:id="663818011">
                          <w:marLeft w:val="0"/>
                          <w:marRight w:val="0"/>
                          <w:marTop w:val="0"/>
                          <w:marBottom w:val="0"/>
                          <w:divBdr>
                            <w:top w:val="none" w:sz="0" w:space="0" w:color="auto"/>
                            <w:left w:val="none" w:sz="0" w:space="0" w:color="auto"/>
                            <w:bottom w:val="none" w:sz="0" w:space="0" w:color="auto"/>
                            <w:right w:val="none" w:sz="0" w:space="0" w:color="auto"/>
                          </w:divBdr>
                          <w:divsChild>
                            <w:div w:id="1319387428">
                              <w:marLeft w:val="0"/>
                              <w:marRight w:val="0"/>
                              <w:marTop w:val="0"/>
                              <w:marBottom w:val="0"/>
                              <w:divBdr>
                                <w:top w:val="none" w:sz="0" w:space="0" w:color="auto"/>
                                <w:left w:val="none" w:sz="0" w:space="0" w:color="auto"/>
                                <w:bottom w:val="none" w:sz="0" w:space="0" w:color="auto"/>
                                <w:right w:val="none" w:sz="0" w:space="0" w:color="auto"/>
                              </w:divBdr>
                              <w:divsChild>
                                <w:div w:id="1906335159">
                                  <w:marLeft w:val="0"/>
                                  <w:marRight w:val="0"/>
                                  <w:marTop w:val="0"/>
                                  <w:marBottom w:val="0"/>
                                  <w:divBdr>
                                    <w:top w:val="none" w:sz="0" w:space="0" w:color="auto"/>
                                    <w:left w:val="none" w:sz="0" w:space="0" w:color="auto"/>
                                    <w:bottom w:val="none" w:sz="0" w:space="0" w:color="auto"/>
                                    <w:right w:val="none" w:sz="0" w:space="0" w:color="auto"/>
                                  </w:divBdr>
                                  <w:divsChild>
                                    <w:div w:id="1277983282">
                                      <w:marLeft w:val="0"/>
                                      <w:marRight w:val="0"/>
                                      <w:marTop w:val="0"/>
                                      <w:marBottom w:val="0"/>
                                      <w:divBdr>
                                        <w:top w:val="none" w:sz="0" w:space="0" w:color="auto"/>
                                        <w:left w:val="none" w:sz="0" w:space="0" w:color="auto"/>
                                        <w:bottom w:val="none" w:sz="0" w:space="0" w:color="auto"/>
                                        <w:right w:val="none" w:sz="0" w:space="0" w:color="auto"/>
                                      </w:divBdr>
                                      <w:divsChild>
                                        <w:div w:id="864829266">
                                          <w:marLeft w:val="0"/>
                                          <w:marRight w:val="0"/>
                                          <w:marTop w:val="0"/>
                                          <w:marBottom w:val="0"/>
                                          <w:divBdr>
                                            <w:top w:val="none" w:sz="0" w:space="0" w:color="auto"/>
                                            <w:left w:val="none" w:sz="0" w:space="0" w:color="auto"/>
                                            <w:bottom w:val="none" w:sz="0" w:space="0" w:color="auto"/>
                                            <w:right w:val="none" w:sz="0" w:space="0" w:color="auto"/>
                                          </w:divBdr>
                                          <w:divsChild>
                                            <w:div w:id="46613854">
                                              <w:marLeft w:val="0"/>
                                              <w:marRight w:val="0"/>
                                              <w:marTop w:val="0"/>
                                              <w:marBottom w:val="0"/>
                                              <w:divBdr>
                                                <w:top w:val="none" w:sz="0" w:space="0" w:color="auto"/>
                                                <w:left w:val="none" w:sz="0" w:space="0" w:color="auto"/>
                                                <w:bottom w:val="none" w:sz="0" w:space="0" w:color="auto"/>
                                                <w:right w:val="none" w:sz="0" w:space="0" w:color="auto"/>
                                              </w:divBdr>
                                              <w:divsChild>
                                                <w:div w:id="851457862">
                                                  <w:marLeft w:val="0"/>
                                                  <w:marRight w:val="0"/>
                                                  <w:marTop w:val="0"/>
                                                  <w:marBottom w:val="0"/>
                                                  <w:divBdr>
                                                    <w:top w:val="none" w:sz="0" w:space="0" w:color="auto"/>
                                                    <w:left w:val="none" w:sz="0" w:space="0" w:color="auto"/>
                                                    <w:bottom w:val="none" w:sz="0" w:space="0" w:color="auto"/>
                                                    <w:right w:val="none" w:sz="0" w:space="0" w:color="auto"/>
                                                  </w:divBdr>
                                                  <w:divsChild>
                                                    <w:div w:id="1029646043">
                                                      <w:marLeft w:val="0"/>
                                                      <w:marRight w:val="0"/>
                                                      <w:marTop w:val="0"/>
                                                      <w:marBottom w:val="0"/>
                                                      <w:divBdr>
                                                        <w:top w:val="none" w:sz="0" w:space="0" w:color="auto"/>
                                                        <w:left w:val="none" w:sz="0" w:space="0" w:color="auto"/>
                                                        <w:bottom w:val="none" w:sz="0" w:space="0" w:color="auto"/>
                                                        <w:right w:val="none" w:sz="0" w:space="0" w:color="auto"/>
                                                      </w:divBdr>
                                                      <w:divsChild>
                                                        <w:div w:id="1193109950">
                                                          <w:marLeft w:val="0"/>
                                                          <w:marRight w:val="0"/>
                                                          <w:marTop w:val="0"/>
                                                          <w:marBottom w:val="0"/>
                                                          <w:divBdr>
                                                            <w:top w:val="none" w:sz="0" w:space="0" w:color="auto"/>
                                                            <w:left w:val="none" w:sz="0" w:space="0" w:color="auto"/>
                                                            <w:bottom w:val="none" w:sz="0" w:space="0" w:color="auto"/>
                                                            <w:right w:val="none" w:sz="0" w:space="0" w:color="auto"/>
                                                          </w:divBdr>
                                                          <w:divsChild>
                                                            <w:div w:id="160319321">
                                                              <w:marLeft w:val="0"/>
                                                              <w:marRight w:val="0"/>
                                                              <w:marTop w:val="0"/>
                                                              <w:marBottom w:val="0"/>
                                                              <w:divBdr>
                                                                <w:top w:val="none" w:sz="0" w:space="0" w:color="auto"/>
                                                                <w:left w:val="none" w:sz="0" w:space="0" w:color="auto"/>
                                                                <w:bottom w:val="none" w:sz="0" w:space="0" w:color="auto"/>
                                                                <w:right w:val="none" w:sz="0" w:space="0" w:color="auto"/>
                                                              </w:divBdr>
                                                              <w:divsChild>
                                                                <w:div w:id="2055081298">
                                                                  <w:marLeft w:val="0"/>
                                                                  <w:marRight w:val="0"/>
                                                                  <w:marTop w:val="0"/>
                                                                  <w:marBottom w:val="0"/>
                                                                  <w:divBdr>
                                                                    <w:top w:val="none" w:sz="0" w:space="0" w:color="auto"/>
                                                                    <w:left w:val="none" w:sz="0" w:space="0" w:color="auto"/>
                                                                    <w:bottom w:val="none" w:sz="0" w:space="0" w:color="auto"/>
                                                                    <w:right w:val="none" w:sz="0" w:space="0" w:color="auto"/>
                                                                  </w:divBdr>
                                                                  <w:divsChild>
                                                                    <w:div w:id="99175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1666D-8AAD-4ED9-A286-35278B2F6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3138</Words>
  <Characters>17891</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MD.Billal Hossain</dc:creator>
  <cp:keywords/>
  <dc:description/>
  <cp:lastModifiedBy>Elena-Aurica Coanca (2026753)</cp:lastModifiedBy>
  <cp:revision>4</cp:revision>
  <dcterms:created xsi:type="dcterms:W3CDTF">2024-04-26T12:24:00Z</dcterms:created>
  <dcterms:modified xsi:type="dcterms:W3CDTF">2024-05-07T05:47:00Z</dcterms:modified>
</cp:coreProperties>
</file>