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CB7CA" w14:textId="44B179DA" w:rsidR="00EB7A96" w:rsidRPr="00E82573" w:rsidRDefault="0055252D" w:rsidP="00E82573">
      <w:pPr>
        <w:jc w:val="center"/>
        <w:rPr>
          <w:b/>
          <w:u w:val="single"/>
        </w:rPr>
      </w:pPr>
      <w:r w:rsidRPr="00E82573">
        <w:rPr>
          <w:b/>
          <w:u w:val="single"/>
        </w:rPr>
        <w:t>Poster reflection</w:t>
      </w:r>
    </w:p>
    <w:p w14:paraId="51D1A472" w14:textId="729E94B5" w:rsidR="0055252D" w:rsidRDefault="0055252D"/>
    <w:p w14:paraId="48BBE827" w14:textId="524E29D1" w:rsidR="0055252D" w:rsidRDefault="0055252D">
      <w:r>
        <w:t>Self-reflections help to develop skills and review their effectiveness</w:t>
      </w:r>
      <w:r w:rsidR="000926FE">
        <w:t xml:space="preserve"> (Engage2learing, 2019)</w:t>
      </w:r>
      <w:r>
        <w:t>. It helps improve the way we learn</w:t>
      </w:r>
      <w:r w:rsidR="00E56076">
        <w:t>, (engage2learn, 2017).</w:t>
      </w:r>
      <w:r>
        <w:t xml:space="preserve"> In a positive way it </w:t>
      </w:r>
      <w:r w:rsidR="00E56076">
        <w:t>helps</w:t>
      </w:r>
      <w:r>
        <w:t xml:space="preserve"> you question what you </w:t>
      </w:r>
      <w:bookmarkStart w:id="0" w:name="_GoBack"/>
      <w:bookmarkEnd w:id="0"/>
      <w:r>
        <w:t xml:space="preserve">done, how you done, why you done it </w:t>
      </w:r>
      <w:r w:rsidR="00E56076">
        <w:t>and</w:t>
      </w:r>
      <w:r>
        <w:t xml:space="preserve"> if maybe you can change things to make improvements in the future</w:t>
      </w:r>
      <w:r w:rsidR="00E56076">
        <w:t xml:space="preserve"> (The Open University, 2019). One of the best ways to reflect is using a reflective model (The University of Edinburgh</w:t>
      </w:r>
      <w:r w:rsidR="008C2861">
        <w:t xml:space="preserve">, 2018). As stated by </w:t>
      </w:r>
      <w:proofErr w:type="spellStart"/>
      <w:r w:rsidR="008C2861">
        <w:t>T</w:t>
      </w:r>
      <w:r w:rsidR="003408B6">
        <w:t>oolshero</w:t>
      </w:r>
      <w:proofErr w:type="spellEnd"/>
      <w:r w:rsidR="00360DFF">
        <w:t>, o</w:t>
      </w:r>
      <w:r w:rsidR="008C2861">
        <w:t xml:space="preserve">ne of the best models to use is the Gibbs reflective cycle as </w:t>
      </w:r>
      <w:r w:rsidR="00360DFF">
        <w:t>it leads you through different stages to help make sense of your experience. I have used the Gibbs cycle to reflect on my poster competition experience.</w:t>
      </w:r>
    </w:p>
    <w:p w14:paraId="09C48657" w14:textId="55AE26F8" w:rsidR="00360DFF" w:rsidRPr="00E82573" w:rsidRDefault="00360DFF">
      <w:pPr>
        <w:rPr>
          <w:b/>
          <w:u w:val="single"/>
        </w:rPr>
      </w:pPr>
      <w:r w:rsidRPr="00E82573">
        <w:rPr>
          <w:b/>
          <w:u w:val="single"/>
        </w:rPr>
        <w:t xml:space="preserve">Description </w:t>
      </w:r>
    </w:p>
    <w:p w14:paraId="1519D2E9" w14:textId="79119C26" w:rsidR="00360DFF" w:rsidRDefault="00360DFF">
      <w:r>
        <w:t>For our poster competition our group first decided to do one organisation and split all points we had to cover between us.</w:t>
      </w:r>
      <w:r w:rsidR="003408B6">
        <w:t xml:space="preserve"> </w:t>
      </w:r>
      <w:r>
        <w:t>Th</w:t>
      </w:r>
      <w:r w:rsidR="00C55AC3">
        <w:t>e following week Akbar decided that we would do an organisation each, a total of four</w:t>
      </w:r>
      <w:r w:rsidR="002329D0">
        <w:t xml:space="preserve"> and he would do the poster </w:t>
      </w:r>
      <w:r w:rsidR="000926FE">
        <w:t>as well</w:t>
      </w:r>
      <w:r w:rsidR="002329D0">
        <w:t xml:space="preserve">. We all decided on the </w:t>
      </w:r>
      <w:r w:rsidR="00F97410">
        <w:t>building’s</w:t>
      </w:r>
      <w:r w:rsidR="002329D0">
        <w:t xml:space="preserve"> idea.</w:t>
      </w:r>
      <w:r w:rsidR="003408B6">
        <w:t xml:space="preserve"> We decided to do </w:t>
      </w:r>
      <w:r w:rsidR="00C55AC3">
        <w:t>small table display</w:t>
      </w:r>
      <w:r w:rsidR="003408B6">
        <w:t>s</w:t>
      </w:r>
      <w:r w:rsidR="00C55AC3">
        <w:t xml:space="preserve"> and a handout leaflet.</w:t>
      </w:r>
      <w:r w:rsidR="000926FE">
        <w:t xml:space="preserve"> I done my research on Emirate, I put my information inside a cloud I made </w:t>
      </w:r>
      <w:r w:rsidR="003408B6">
        <w:t>and</w:t>
      </w:r>
      <w:r w:rsidR="000926FE">
        <w:t xml:space="preserve"> done a table display and leaflet.</w:t>
      </w:r>
    </w:p>
    <w:p w14:paraId="07F045BD" w14:textId="4EE06072" w:rsidR="00C55AC3" w:rsidRPr="00E82573" w:rsidRDefault="00C55AC3">
      <w:pPr>
        <w:rPr>
          <w:b/>
          <w:u w:val="single"/>
        </w:rPr>
      </w:pPr>
      <w:r w:rsidRPr="00E82573">
        <w:rPr>
          <w:b/>
          <w:u w:val="single"/>
        </w:rPr>
        <w:t xml:space="preserve">Feelings </w:t>
      </w:r>
    </w:p>
    <w:p w14:paraId="10E0CEA8" w14:textId="191E74AC" w:rsidR="00C55AC3" w:rsidRDefault="00C55AC3">
      <w:r>
        <w:t xml:space="preserve">I was not happy </w:t>
      </w:r>
      <w:r w:rsidR="003408B6">
        <w:t>doing</w:t>
      </w:r>
      <w:r>
        <w:t xml:space="preserve"> </w:t>
      </w:r>
      <w:r w:rsidR="003408B6">
        <w:t>four-organisation</w:t>
      </w:r>
      <w:r>
        <w:t xml:space="preserve"> as it lead</w:t>
      </w:r>
      <w:r w:rsidR="003408B6">
        <w:t>s</w:t>
      </w:r>
      <w:r>
        <w:t xml:space="preserve"> to too much work for each person and would be difficult to cover all points</w:t>
      </w:r>
      <w:r w:rsidR="003408B6">
        <w:t xml:space="preserve"> </w:t>
      </w:r>
      <w:r>
        <w:t xml:space="preserve">which may </w:t>
      </w:r>
      <w:r w:rsidR="00153C56">
        <w:t>affect</w:t>
      </w:r>
      <w:r>
        <w:t xml:space="preserve"> our work and to me quality is more important than quantity. </w:t>
      </w:r>
      <w:r w:rsidR="00153C56">
        <w:t xml:space="preserve">I </w:t>
      </w:r>
      <w:r w:rsidR="003408B6">
        <w:t>also wanted</w:t>
      </w:r>
      <w:r w:rsidR="00153C56">
        <w:t xml:space="preserve"> some input on the poster so I can show my </w:t>
      </w:r>
      <w:r w:rsidR="002329D0">
        <w:t>creativity,</w:t>
      </w:r>
      <w:r w:rsidR="00153C56">
        <w:t xml:space="preserve"> but other members were happy for Akbar to do this alone</w:t>
      </w:r>
      <w:r w:rsidR="002329D0">
        <w:t>. It also upset me as I had given Akbar some ideas</w:t>
      </w:r>
      <w:r w:rsidR="003408B6">
        <w:t xml:space="preserve"> like</w:t>
      </w:r>
      <w:r w:rsidR="002329D0">
        <w:t xml:space="preserve"> to use pop up buildings from which our information will be pulled down from</w:t>
      </w:r>
      <w:r w:rsidR="00F97410">
        <w:t>,</w:t>
      </w:r>
      <w:r w:rsidR="002329D0">
        <w:t xml:space="preserve"> but he ignore</w:t>
      </w:r>
      <w:r w:rsidR="003408B6">
        <w:t>d</w:t>
      </w:r>
      <w:r w:rsidR="002329D0">
        <w:t xml:space="preserve"> all ideas and do</w:t>
      </w:r>
      <w:r w:rsidR="003408B6">
        <w:t>ne</w:t>
      </w:r>
      <w:r w:rsidR="002329D0">
        <w:t xml:space="preserve"> it his way</w:t>
      </w:r>
      <w:r w:rsidR="003408B6">
        <w:t>.</w:t>
      </w:r>
      <w:r w:rsidR="00F97410">
        <w:t xml:space="preserve"> </w:t>
      </w:r>
      <w:r w:rsidR="003408B6">
        <w:t>A</w:t>
      </w:r>
      <w:r w:rsidR="00F97410">
        <w:t>t the last minute he told us that he is not doing an organisation. I felt cheated as the hardest part w</w:t>
      </w:r>
      <w:r w:rsidR="003408B6">
        <w:t>as</w:t>
      </w:r>
      <w:r w:rsidR="00F97410">
        <w:t xml:space="preserve"> the </w:t>
      </w:r>
      <w:r w:rsidR="000926FE">
        <w:t>research,</w:t>
      </w:r>
      <w:r w:rsidR="00F97410">
        <w:t xml:space="preserve"> but I explained to him that he will need to talk as well and gave him two points to cover. </w:t>
      </w:r>
    </w:p>
    <w:p w14:paraId="10C81AFD" w14:textId="5D2B1256" w:rsidR="00F97410" w:rsidRPr="00E82573" w:rsidRDefault="00F97410">
      <w:pPr>
        <w:rPr>
          <w:b/>
          <w:u w:val="single"/>
        </w:rPr>
      </w:pPr>
      <w:r w:rsidRPr="00E82573">
        <w:rPr>
          <w:b/>
          <w:u w:val="single"/>
        </w:rPr>
        <w:t xml:space="preserve">Evaluation </w:t>
      </w:r>
    </w:p>
    <w:p w14:paraId="586B5D69" w14:textId="2B46C9A6" w:rsidR="00F97410" w:rsidRDefault="00F97410">
      <w:r>
        <w:t xml:space="preserve">I felt we didn’t really work as a group instead we all done our own work and work was not </w:t>
      </w:r>
      <w:r w:rsidR="00C15D5A">
        <w:t>contributed</w:t>
      </w:r>
      <w:r>
        <w:t xml:space="preserve"> </w:t>
      </w:r>
      <w:r w:rsidR="00C15D5A">
        <w:t>fairly</w:t>
      </w:r>
      <w:r>
        <w:t xml:space="preserve"> but even though I felt we had produced some impressible </w:t>
      </w:r>
      <w:r w:rsidR="00C15D5A">
        <w:t xml:space="preserve">work. </w:t>
      </w:r>
    </w:p>
    <w:p w14:paraId="55B2B481" w14:textId="38066F6A" w:rsidR="00C15D5A" w:rsidRPr="00E82573" w:rsidRDefault="00C15D5A">
      <w:pPr>
        <w:rPr>
          <w:b/>
          <w:u w:val="single"/>
        </w:rPr>
      </w:pPr>
      <w:r w:rsidRPr="00E82573">
        <w:rPr>
          <w:b/>
          <w:u w:val="single"/>
        </w:rPr>
        <w:t xml:space="preserve">Analysis </w:t>
      </w:r>
    </w:p>
    <w:p w14:paraId="69ED139E" w14:textId="5623CEE8" w:rsidR="00C15D5A" w:rsidRDefault="00C15D5A">
      <w:r>
        <w:t xml:space="preserve">I think it went well as everyone had their own organisation, we had no conflict on how we would do it or what to </w:t>
      </w:r>
      <w:r w:rsidR="000926FE">
        <w:t>do but</w:t>
      </w:r>
      <w:r>
        <w:t xml:space="preserve"> because of this none of our work linked together or no comparison was done between them. </w:t>
      </w:r>
      <w:r w:rsidR="00E82573">
        <w:t>But I felt others were just happy doing as less work as possible.</w:t>
      </w:r>
    </w:p>
    <w:p w14:paraId="0BE124D2" w14:textId="60E2D6BA" w:rsidR="000926FE" w:rsidRPr="00E82573" w:rsidRDefault="000926FE">
      <w:pPr>
        <w:rPr>
          <w:b/>
          <w:u w:val="single"/>
        </w:rPr>
      </w:pPr>
      <w:r w:rsidRPr="00E82573">
        <w:rPr>
          <w:b/>
          <w:u w:val="single"/>
        </w:rPr>
        <w:t xml:space="preserve">Conclusion </w:t>
      </w:r>
    </w:p>
    <w:p w14:paraId="795480D9" w14:textId="56B5795E" w:rsidR="000926FE" w:rsidRDefault="000926FE">
      <w:r>
        <w:t>I learned that in a group task like this I must speak up more and make others listen to my ideas</w:t>
      </w:r>
      <w:r w:rsidR="00E82573">
        <w:t xml:space="preserve"> even if it causes some conflict between members.</w:t>
      </w:r>
      <w:r>
        <w:t xml:space="preserve"> </w:t>
      </w:r>
      <w:r w:rsidR="00E82573">
        <w:t>I</w:t>
      </w:r>
      <w:r>
        <w:t>f I had done this, I would probably have been happy and achieved better results.</w:t>
      </w:r>
    </w:p>
    <w:p w14:paraId="2F8058E6" w14:textId="552F2447" w:rsidR="000926FE" w:rsidRPr="00E82573" w:rsidRDefault="000926FE">
      <w:pPr>
        <w:rPr>
          <w:b/>
          <w:u w:val="single"/>
        </w:rPr>
      </w:pPr>
      <w:r w:rsidRPr="00E82573">
        <w:rPr>
          <w:b/>
          <w:u w:val="single"/>
        </w:rPr>
        <w:t>Action plane</w:t>
      </w:r>
    </w:p>
    <w:p w14:paraId="27D72C6B" w14:textId="77777777" w:rsidR="00E82573" w:rsidRDefault="000926FE">
      <w:r>
        <w:t xml:space="preserve">If I was to do this </w:t>
      </w:r>
      <w:r w:rsidR="00E82573">
        <w:t>again,</w:t>
      </w:r>
      <w:r>
        <w:t xml:space="preserve"> I would ensure I had done some on the creative side and also would </w:t>
      </w:r>
      <w:proofErr w:type="gramStart"/>
      <w:r>
        <w:t>of</w:t>
      </w:r>
      <w:proofErr w:type="gramEnd"/>
      <w:r>
        <w:t xml:space="preserve"> stuck to one or even two organisation so we would have less pressure each and be able to produce more </w:t>
      </w:r>
      <w:r w:rsidR="00E82573">
        <w:t>detailed</w:t>
      </w:r>
      <w:r>
        <w:t xml:space="preserve"> work. I would also use more comparison in the different organisations. </w:t>
      </w:r>
    </w:p>
    <w:p w14:paraId="3152CF52" w14:textId="43DE5D63" w:rsidR="00E82573" w:rsidRPr="00E82573" w:rsidRDefault="00E82573" w:rsidP="00E82573">
      <w:pPr>
        <w:jc w:val="center"/>
        <w:rPr>
          <w:b/>
          <w:u w:val="single"/>
        </w:rPr>
      </w:pPr>
      <w:r w:rsidRPr="00E82573">
        <w:rPr>
          <w:b/>
          <w:u w:val="single"/>
        </w:rPr>
        <w:lastRenderedPageBreak/>
        <w:t>Reference List</w:t>
      </w:r>
    </w:p>
    <w:p w14:paraId="7D10C77E" w14:textId="77777777" w:rsidR="00E82573" w:rsidRDefault="00E82573"/>
    <w:p w14:paraId="63C728AD" w14:textId="50E85BA6" w:rsidR="00E56076" w:rsidRDefault="00E56076">
      <w:r>
        <w:t xml:space="preserve">The Open University. (2019), ‘Self Reflection’, [Online]. Available: </w:t>
      </w:r>
      <w:hyperlink r:id="rId4" w:history="1">
        <w:r>
          <w:rPr>
            <w:rStyle w:val="Hyperlink"/>
          </w:rPr>
          <w:t>http://www.open.ac.uk/choose/unison/develop/my-skills/self-reflection</w:t>
        </w:r>
      </w:hyperlink>
      <w:r>
        <w:t>. [Accessed: 28</w:t>
      </w:r>
      <w:r w:rsidRPr="00E56076">
        <w:rPr>
          <w:vertAlign w:val="superscript"/>
        </w:rPr>
        <w:t>th</w:t>
      </w:r>
      <w:r>
        <w:t xml:space="preserve"> March 2019].</w:t>
      </w:r>
    </w:p>
    <w:p w14:paraId="53794146" w14:textId="2571AFAD" w:rsidR="008C2861" w:rsidRDefault="00E56076">
      <w:r>
        <w:t xml:space="preserve">Engage2learn. (2018), ‘The Importance of Self - Reflection for Learning’, [Online]. Available: </w:t>
      </w:r>
      <w:hyperlink r:id="rId5" w:history="1">
        <w:r>
          <w:rPr>
            <w:rStyle w:val="Hyperlink"/>
          </w:rPr>
          <w:t>https://engage2learn.org/the-importance-of-self-reflection-for-learning/</w:t>
        </w:r>
      </w:hyperlink>
      <w:r>
        <w:t>. [Accessed: 28</w:t>
      </w:r>
      <w:r w:rsidRPr="00E56076">
        <w:rPr>
          <w:vertAlign w:val="superscript"/>
        </w:rPr>
        <w:t>th</w:t>
      </w:r>
      <w:r>
        <w:t xml:space="preserve"> March 2019].</w:t>
      </w:r>
    </w:p>
    <w:p w14:paraId="156D44DC" w14:textId="1BA72347" w:rsidR="008C2861" w:rsidRDefault="008C2861">
      <w:r>
        <w:t xml:space="preserve">The University of Edinburgh. (2018), ‘Reflecting on experience’, [Online]. Available: </w:t>
      </w:r>
      <w:hyperlink r:id="rId6" w:history="1">
        <w:r>
          <w:rPr>
            <w:rStyle w:val="Hyperlink"/>
          </w:rPr>
          <w:t>https://www.ed.ac.uk/reflection/reflectors-toolkit/reflecting-on-experience</w:t>
        </w:r>
      </w:hyperlink>
      <w:r>
        <w:t>. [Accessed: 29</w:t>
      </w:r>
      <w:r w:rsidRPr="008C2861">
        <w:rPr>
          <w:vertAlign w:val="superscript"/>
        </w:rPr>
        <w:t>th</w:t>
      </w:r>
      <w:r>
        <w:t xml:space="preserve"> March 2019].</w:t>
      </w:r>
    </w:p>
    <w:p w14:paraId="760117EE" w14:textId="73A15EE4" w:rsidR="003408B6" w:rsidRDefault="003408B6">
      <w:r>
        <w:t xml:space="preserve">The University of Edinburgh. (2019), ‘Gibbs Reflective Cycle’, [Online]. Available: </w:t>
      </w:r>
      <w:hyperlink r:id="rId7" w:history="1">
        <w:r>
          <w:rPr>
            <w:rStyle w:val="Hyperlink"/>
          </w:rPr>
          <w:t>https://www.ed.ac.uk/reflection/reflectors-toolkit/reflecting-on-experience/gibbs-reflective-cycle</w:t>
        </w:r>
      </w:hyperlink>
      <w:r>
        <w:t>. [Accessed: 29</w:t>
      </w:r>
      <w:r w:rsidRPr="003408B6">
        <w:rPr>
          <w:vertAlign w:val="superscript"/>
        </w:rPr>
        <w:t>th</w:t>
      </w:r>
      <w:r>
        <w:t xml:space="preserve"> March 2019].</w:t>
      </w:r>
    </w:p>
    <w:p w14:paraId="10C24FC3" w14:textId="729228CC" w:rsidR="003408B6" w:rsidRDefault="003408B6">
      <w:proofErr w:type="spellStart"/>
      <w:r>
        <w:t>Toolshero</w:t>
      </w:r>
      <w:proofErr w:type="spellEnd"/>
      <w:r>
        <w:t xml:space="preserve">. (2019), ‘Gibbs Reflective Cycle by Graham Gibbs’, [Online]. Available: </w:t>
      </w:r>
      <w:hyperlink r:id="rId8" w:history="1">
        <w:r>
          <w:rPr>
            <w:rStyle w:val="Hyperlink"/>
          </w:rPr>
          <w:t>https://www.toolshero.com/management/gibbs-reflective-cycle-graham-gibbs/</w:t>
        </w:r>
      </w:hyperlink>
      <w:r>
        <w:t>. [Accessed: 29</w:t>
      </w:r>
      <w:r w:rsidRPr="003408B6">
        <w:rPr>
          <w:vertAlign w:val="superscript"/>
        </w:rPr>
        <w:t>th</w:t>
      </w:r>
      <w:r>
        <w:t xml:space="preserve"> March 2019].</w:t>
      </w:r>
    </w:p>
    <w:sectPr w:rsidR="003408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52D"/>
    <w:rsid w:val="000926FE"/>
    <w:rsid w:val="00153C56"/>
    <w:rsid w:val="002329D0"/>
    <w:rsid w:val="003408B6"/>
    <w:rsid w:val="00360DFF"/>
    <w:rsid w:val="0055252D"/>
    <w:rsid w:val="008C2861"/>
    <w:rsid w:val="00C15D5A"/>
    <w:rsid w:val="00C55AC3"/>
    <w:rsid w:val="00E56076"/>
    <w:rsid w:val="00E82573"/>
    <w:rsid w:val="00EB7A96"/>
    <w:rsid w:val="00F94978"/>
    <w:rsid w:val="00F9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822C"/>
  <w15:chartTrackingRefBased/>
  <w15:docId w15:val="{D0CDC7F2-70A6-4048-8831-E6564E13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560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olshero.com/management/gibbs-reflective-cycle-graham-gibb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d.ac.uk/reflection/reflectors-toolkit/reflecting-on-experience/gibbs-reflective-cyc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.ac.uk/reflection/reflectors-toolkit/reflecting-on-experience" TargetMode="External"/><Relationship Id="rId5" Type="http://schemas.openxmlformats.org/officeDocument/2006/relationships/hyperlink" Target="https://engage2learn.org/the-importance-of-self-reflection-for-learning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open.ac.uk/choose/unison/develop/my-skills/self-reflectio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Nazrin Karim</dc:creator>
  <cp:keywords/>
  <dc:description/>
  <cp:lastModifiedBy>Nazrin Karim</cp:lastModifiedBy>
  <cp:revision>2</cp:revision>
  <dcterms:created xsi:type="dcterms:W3CDTF">2019-03-30T17:02:00Z</dcterms:created>
  <dcterms:modified xsi:type="dcterms:W3CDTF">2019-03-30T19:12:00Z</dcterms:modified>
</cp:coreProperties>
</file>