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40981A" w14:textId="77777777" w:rsidR="0090045A" w:rsidRPr="00493F43" w:rsidRDefault="0090045A"/>
    <w:p w14:paraId="7117F5A2" w14:textId="77777777" w:rsidR="0090045A" w:rsidRPr="00493F43" w:rsidRDefault="0090045A" w:rsidP="0090045A">
      <w:pPr>
        <w:jc w:val="center"/>
        <w:rPr>
          <w:rFonts w:ascii="Times New Roman" w:hAnsi="Times New Roman" w:cs="Times New Roman"/>
          <w:b/>
          <w:bCs/>
          <w:sz w:val="32"/>
          <w:szCs w:val="32"/>
        </w:rPr>
      </w:pPr>
    </w:p>
    <w:p w14:paraId="3F374009" w14:textId="77777777" w:rsidR="0090045A" w:rsidRPr="00493F43" w:rsidRDefault="0090045A" w:rsidP="0090045A">
      <w:pPr>
        <w:jc w:val="center"/>
        <w:rPr>
          <w:rFonts w:ascii="Times New Roman" w:hAnsi="Times New Roman" w:cs="Times New Roman"/>
          <w:b/>
          <w:bCs/>
          <w:sz w:val="32"/>
          <w:szCs w:val="32"/>
        </w:rPr>
      </w:pPr>
    </w:p>
    <w:p w14:paraId="45A08098" w14:textId="77777777" w:rsidR="0090045A" w:rsidRPr="00493F43" w:rsidRDefault="0090045A" w:rsidP="0090045A">
      <w:pPr>
        <w:jc w:val="center"/>
        <w:rPr>
          <w:rFonts w:ascii="Times New Roman" w:hAnsi="Times New Roman" w:cs="Times New Roman"/>
          <w:b/>
          <w:bCs/>
          <w:sz w:val="40"/>
          <w:szCs w:val="32"/>
        </w:rPr>
      </w:pPr>
      <w:r w:rsidRPr="00493F43">
        <w:rPr>
          <w:rFonts w:ascii="Times New Roman" w:hAnsi="Times New Roman" w:cs="Times New Roman"/>
          <w:b/>
          <w:bCs/>
          <w:sz w:val="40"/>
          <w:szCs w:val="32"/>
        </w:rPr>
        <w:t xml:space="preserve">“Critically evaluate a range of entrepreneurial traits, motivations and characteristics </w:t>
      </w:r>
      <w:proofErr w:type="spellStart"/>
      <w:r w:rsidRPr="00493F43">
        <w:rPr>
          <w:rFonts w:ascii="Times New Roman" w:hAnsi="Times New Roman" w:cs="Times New Roman"/>
          <w:b/>
          <w:bCs/>
          <w:sz w:val="40"/>
          <w:szCs w:val="32"/>
        </w:rPr>
        <w:t>usingappropriate</w:t>
      </w:r>
      <w:proofErr w:type="spellEnd"/>
      <w:r w:rsidRPr="00493F43">
        <w:rPr>
          <w:rFonts w:ascii="Times New Roman" w:hAnsi="Times New Roman" w:cs="Times New Roman"/>
          <w:b/>
          <w:bCs/>
          <w:sz w:val="40"/>
          <w:szCs w:val="32"/>
        </w:rPr>
        <w:t xml:space="preserve"> academic models and theories, further supported by examples of proven and successful entrepreneurs”</w:t>
      </w:r>
    </w:p>
    <w:p w14:paraId="39723391" w14:textId="77777777" w:rsidR="0090045A" w:rsidRPr="00493F43" w:rsidRDefault="0090045A" w:rsidP="0090045A">
      <w:pPr>
        <w:spacing w:line="360" w:lineRule="auto"/>
        <w:jc w:val="center"/>
        <w:rPr>
          <w:rFonts w:ascii="Times New Roman" w:hAnsi="Times New Roman" w:cs="Times New Roman"/>
          <w:b/>
          <w:bCs/>
          <w:sz w:val="36"/>
          <w:szCs w:val="28"/>
        </w:rPr>
      </w:pPr>
    </w:p>
    <w:p w14:paraId="6D310E2D" w14:textId="77777777" w:rsidR="0090045A" w:rsidRPr="00493F43" w:rsidRDefault="0090045A" w:rsidP="00A4355E">
      <w:pPr>
        <w:spacing w:line="360" w:lineRule="auto"/>
        <w:rPr>
          <w:rFonts w:ascii="Times New Roman" w:hAnsi="Times New Roman" w:cs="Times New Roman"/>
          <w:b/>
          <w:bCs/>
          <w:sz w:val="36"/>
          <w:szCs w:val="28"/>
        </w:rPr>
      </w:pPr>
    </w:p>
    <w:p w14:paraId="0DF9BFA6" w14:textId="77777777" w:rsidR="0090045A" w:rsidRPr="00493F43" w:rsidRDefault="0090045A" w:rsidP="0090045A">
      <w:pPr>
        <w:spacing w:line="360" w:lineRule="auto"/>
        <w:jc w:val="center"/>
        <w:rPr>
          <w:rFonts w:ascii="Times New Roman" w:hAnsi="Times New Roman" w:cs="Times New Roman"/>
          <w:b/>
          <w:bCs/>
          <w:sz w:val="36"/>
          <w:szCs w:val="28"/>
        </w:rPr>
      </w:pPr>
    </w:p>
    <w:p w14:paraId="4139FAFA" w14:textId="4B1790DB" w:rsidR="0090045A" w:rsidRPr="00493F43" w:rsidRDefault="0090045A" w:rsidP="0090045A">
      <w:pPr>
        <w:spacing w:line="360" w:lineRule="auto"/>
        <w:jc w:val="center"/>
        <w:rPr>
          <w:rFonts w:ascii="Times New Roman" w:hAnsi="Times New Roman" w:cs="Times New Roman"/>
          <w:b/>
          <w:bCs/>
          <w:sz w:val="36"/>
          <w:szCs w:val="28"/>
        </w:rPr>
      </w:pPr>
      <w:r w:rsidRPr="00493F43">
        <w:rPr>
          <w:rFonts w:ascii="Times New Roman" w:hAnsi="Times New Roman" w:cs="Times New Roman"/>
          <w:b/>
          <w:bCs/>
          <w:sz w:val="36"/>
          <w:szCs w:val="28"/>
        </w:rPr>
        <w:t>Student Name:</w:t>
      </w:r>
      <w:r w:rsidR="0007386D">
        <w:rPr>
          <w:rFonts w:ascii="Times New Roman" w:hAnsi="Times New Roman" w:cs="Times New Roman"/>
          <w:b/>
          <w:bCs/>
          <w:sz w:val="36"/>
          <w:szCs w:val="28"/>
        </w:rPr>
        <w:t xml:space="preserve"> Mihaela Costache</w:t>
      </w:r>
    </w:p>
    <w:p w14:paraId="685E2115" w14:textId="2F3873B1" w:rsidR="0090045A" w:rsidRPr="00493F43" w:rsidRDefault="0090045A" w:rsidP="0090045A">
      <w:pPr>
        <w:spacing w:line="360" w:lineRule="auto"/>
        <w:jc w:val="center"/>
        <w:rPr>
          <w:rFonts w:ascii="Times New Roman" w:hAnsi="Times New Roman" w:cs="Times New Roman"/>
          <w:b/>
          <w:bCs/>
          <w:sz w:val="36"/>
          <w:szCs w:val="28"/>
        </w:rPr>
      </w:pPr>
      <w:r w:rsidRPr="00493F43">
        <w:rPr>
          <w:rFonts w:ascii="Times New Roman" w:hAnsi="Times New Roman" w:cs="Times New Roman"/>
          <w:b/>
          <w:bCs/>
          <w:sz w:val="36"/>
          <w:szCs w:val="28"/>
        </w:rPr>
        <w:t>Student ID Number:</w:t>
      </w:r>
      <w:r w:rsidR="0007386D">
        <w:rPr>
          <w:rFonts w:ascii="Times New Roman" w:hAnsi="Times New Roman" w:cs="Times New Roman"/>
          <w:b/>
          <w:bCs/>
          <w:sz w:val="36"/>
          <w:szCs w:val="28"/>
        </w:rPr>
        <w:t xml:space="preserve"> 2246360</w:t>
      </w:r>
    </w:p>
    <w:p w14:paraId="7E2821C7" w14:textId="77777777" w:rsidR="0090045A" w:rsidRPr="00493F43" w:rsidRDefault="0090045A" w:rsidP="0090045A">
      <w:pPr>
        <w:spacing w:line="360" w:lineRule="auto"/>
        <w:jc w:val="center"/>
        <w:rPr>
          <w:rFonts w:ascii="Times New Roman" w:hAnsi="Times New Roman" w:cs="Times New Roman"/>
          <w:b/>
          <w:bCs/>
          <w:sz w:val="36"/>
          <w:szCs w:val="28"/>
        </w:rPr>
      </w:pPr>
      <w:r w:rsidRPr="00493F43">
        <w:rPr>
          <w:rFonts w:ascii="Times New Roman" w:hAnsi="Times New Roman" w:cs="Times New Roman"/>
          <w:b/>
          <w:bCs/>
          <w:sz w:val="36"/>
          <w:szCs w:val="28"/>
        </w:rPr>
        <w:t>Module Title: BMIH5001 Entrepreneurship</w:t>
      </w:r>
    </w:p>
    <w:p w14:paraId="64A4D8DC" w14:textId="31ED41F2" w:rsidR="0090045A" w:rsidRPr="00493F43" w:rsidRDefault="0090045A" w:rsidP="0090045A">
      <w:pPr>
        <w:spacing w:line="360" w:lineRule="auto"/>
        <w:jc w:val="center"/>
        <w:rPr>
          <w:rFonts w:ascii="Times New Roman" w:hAnsi="Times New Roman" w:cs="Times New Roman"/>
          <w:b/>
          <w:bCs/>
          <w:sz w:val="36"/>
          <w:szCs w:val="28"/>
        </w:rPr>
      </w:pPr>
      <w:r w:rsidRPr="00493F43">
        <w:rPr>
          <w:rFonts w:ascii="Times New Roman" w:hAnsi="Times New Roman" w:cs="Times New Roman"/>
          <w:b/>
          <w:bCs/>
          <w:sz w:val="36"/>
          <w:szCs w:val="28"/>
        </w:rPr>
        <w:t>Lecture’s Name:</w:t>
      </w:r>
      <w:r w:rsidR="0007386D">
        <w:rPr>
          <w:rFonts w:ascii="Times New Roman" w:hAnsi="Times New Roman" w:cs="Times New Roman"/>
          <w:b/>
          <w:bCs/>
          <w:sz w:val="36"/>
          <w:szCs w:val="28"/>
        </w:rPr>
        <w:t xml:space="preserve"> Charlotte Joiner </w:t>
      </w:r>
    </w:p>
    <w:p w14:paraId="23205CA5" w14:textId="77777777" w:rsidR="00064BB8" w:rsidRPr="00493F43" w:rsidRDefault="00064BB8" w:rsidP="0090045A">
      <w:pPr>
        <w:spacing w:line="360" w:lineRule="auto"/>
        <w:jc w:val="center"/>
        <w:rPr>
          <w:rFonts w:ascii="Times New Roman" w:hAnsi="Times New Roman" w:cs="Times New Roman"/>
          <w:b/>
          <w:bCs/>
          <w:sz w:val="36"/>
          <w:szCs w:val="28"/>
        </w:rPr>
      </w:pPr>
      <w:r w:rsidRPr="00493F43">
        <w:rPr>
          <w:rFonts w:ascii="Times New Roman" w:hAnsi="Times New Roman" w:cs="Times New Roman"/>
          <w:b/>
          <w:bCs/>
          <w:sz w:val="36"/>
          <w:szCs w:val="28"/>
        </w:rPr>
        <w:br w:type="page"/>
      </w:r>
    </w:p>
    <w:sdt>
      <w:sdtPr>
        <w:rPr>
          <w:rFonts w:ascii="Arial" w:eastAsia="Arial" w:hAnsi="Arial" w:cs="Arial"/>
          <w:color w:val="auto"/>
          <w:sz w:val="22"/>
          <w:szCs w:val="22"/>
          <w:lang w:val="en-GB"/>
        </w:rPr>
        <w:id w:val="1453600078"/>
        <w:docPartObj>
          <w:docPartGallery w:val="Table of Contents"/>
          <w:docPartUnique/>
        </w:docPartObj>
      </w:sdtPr>
      <w:sdtEndPr>
        <w:rPr>
          <w:rFonts w:ascii="Times New Roman" w:hAnsi="Times New Roman" w:cs="Times New Roman"/>
          <w:b/>
          <w:bCs/>
          <w:noProof/>
          <w:sz w:val="24"/>
          <w:szCs w:val="24"/>
        </w:rPr>
      </w:sdtEndPr>
      <w:sdtContent>
        <w:p w14:paraId="2B8EEEEC" w14:textId="77777777" w:rsidR="00064BB8" w:rsidRPr="00493F43" w:rsidRDefault="00064BB8" w:rsidP="00014E0D">
          <w:pPr>
            <w:pStyle w:val="TOCHeading"/>
            <w:spacing w:line="360" w:lineRule="auto"/>
            <w:jc w:val="center"/>
            <w:rPr>
              <w:rFonts w:ascii="Times New Roman" w:hAnsi="Times New Roman" w:cs="Times New Roman"/>
              <w:b/>
              <w:bCs/>
              <w:color w:val="auto"/>
              <w:sz w:val="28"/>
              <w:szCs w:val="28"/>
              <w:lang w:val="en-GB"/>
            </w:rPr>
          </w:pPr>
          <w:r w:rsidRPr="00493F43">
            <w:rPr>
              <w:rFonts w:ascii="Times New Roman" w:hAnsi="Times New Roman" w:cs="Times New Roman"/>
              <w:b/>
              <w:bCs/>
              <w:color w:val="auto"/>
              <w:sz w:val="28"/>
              <w:szCs w:val="28"/>
              <w:lang w:val="en-GB"/>
            </w:rPr>
            <w:t>Table of Contents</w:t>
          </w:r>
        </w:p>
        <w:p w14:paraId="2570AA6E" w14:textId="77777777" w:rsidR="00CA589B" w:rsidRPr="00493F43" w:rsidRDefault="00EE29BB" w:rsidP="00CA589B">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IN"/>
            </w:rPr>
          </w:pPr>
          <w:r w:rsidRPr="00493F43">
            <w:rPr>
              <w:rFonts w:ascii="Times New Roman" w:hAnsi="Times New Roman" w:cs="Times New Roman"/>
              <w:sz w:val="24"/>
              <w:szCs w:val="24"/>
            </w:rPr>
            <w:fldChar w:fldCharType="begin"/>
          </w:r>
          <w:r w:rsidR="00064BB8" w:rsidRPr="00493F43">
            <w:rPr>
              <w:rFonts w:ascii="Times New Roman" w:hAnsi="Times New Roman" w:cs="Times New Roman"/>
              <w:sz w:val="24"/>
              <w:szCs w:val="24"/>
            </w:rPr>
            <w:instrText xml:space="preserve"> TOC \o "1-3" \h \z \u </w:instrText>
          </w:r>
          <w:r w:rsidRPr="00493F43">
            <w:rPr>
              <w:rFonts w:ascii="Times New Roman" w:hAnsi="Times New Roman" w:cs="Times New Roman"/>
              <w:sz w:val="24"/>
              <w:szCs w:val="24"/>
            </w:rPr>
            <w:fldChar w:fldCharType="separate"/>
          </w:r>
          <w:hyperlink w:anchor="_Toc179029635" w:history="1">
            <w:r w:rsidR="00CA589B" w:rsidRPr="00493F43">
              <w:rPr>
                <w:rStyle w:val="Hyperlink"/>
                <w:rFonts w:ascii="Times New Roman" w:hAnsi="Times New Roman" w:cs="Times New Roman"/>
                <w:noProof/>
                <w:color w:val="auto"/>
                <w:sz w:val="24"/>
                <w:szCs w:val="24"/>
              </w:rPr>
              <w:t>1.0 Introduction</w:t>
            </w:r>
            <w:r w:rsidR="00CA589B" w:rsidRPr="00493F43">
              <w:rPr>
                <w:rFonts w:ascii="Times New Roman" w:hAnsi="Times New Roman" w:cs="Times New Roman"/>
                <w:noProof/>
                <w:webHidden/>
                <w:sz w:val="24"/>
                <w:szCs w:val="24"/>
              </w:rPr>
              <w:tab/>
            </w:r>
            <w:r w:rsidRPr="00493F43">
              <w:rPr>
                <w:rFonts w:ascii="Times New Roman" w:hAnsi="Times New Roman" w:cs="Times New Roman"/>
                <w:noProof/>
                <w:webHidden/>
                <w:sz w:val="24"/>
                <w:szCs w:val="24"/>
              </w:rPr>
              <w:fldChar w:fldCharType="begin"/>
            </w:r>
            <w:r w:rsidR="00CA589B" w:rsidRPr="00493F43">
              <w:rPr>
                <w:rFonts w:ascii="Times New Roman" w:hAnsi="Times New Roman" w:cs="Times New Roman"/>
                <w:noProof/>
                <w:webHidden/>
                <w:sz w:val="24"/>
                <w:szCs w:val="24"/>
              </w:rPr>
              <w:instrText xml:space="preserve"> PAGEREF _Toc179029635 \h </w:instrText>
            </w:r>
            <w:r w:rsidRPr="00493F43">
              <w:rPr>
                <w:rFonts w:ascii="Times New Roman" w:hAnsi="Times New Roman" w:cs="Times New Roman"/>
                <w:noProof/>
                <w:webHidden/>
                <w:sz w:val="24"/>
                <w:szCs w:val="24"/>
              </w:rPr>
            </w:r>
            <w:r w:rsidRPr="00493F43">
              <w:rPr>
                <w:rFonts w:ascii="Times New Roman" w:hAnsi="Times New Roman" w:cs="Times New Roman"/>
                <w:noProof/>
                <w:webHidden/>
                <w:sz w:val="24"/>
                <w:szCs w:val="24"/>
              </w:rPr>
              <w:fldChar w:fldCharType="separate"/>
            </w:r>
            <w:r w:rsidR="00CA589B" w:rsidRPr="00493F43">
              <w:rPr>
                <w:rFonts w:ascii="Times New Roman" w:hAnsi="Times New Roman" w:cs="Times New Roman"/>
                <w:noProof/>
                <w:webHidden/>
                <w:sz w:val="24"/>
                <w:szCs w:val="24"/>
              </w:rPr>
              <w:t>3</w:t>
            </w:r>
            <w:r w:rsidRPr="00493F43">
              <w:rPr>
                <w:rFonts w:ascii="Times New Roman" w:hAnsi="Times New Roman" w:cs="Times New Roman"/>
                <w:noProof/>
                <w:webHidden/>
                <w:sz w:val="24"/>
                <w:szCs w:val="24"/>
              </w:rPr>
              <w:fldChar w:fldCharType="end"/>
            </w:r>
          </w:hyperlink>
        </w:p>
        <w:p w14:paraId="6E46F781" w14:textId="77777777" w:rsidR="00CA589B" w:rsidRPr="00493F43" w:rsidRDefault="00CA589B" w:rsidP="00CA589B">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IN"/>
            </w:rPr>
          </w:pPr>
          <w:hyperlink w:anchor="_Toc179029636" w:history="1">
            <w:r w:rsidRPr="00493F43">
              <w:rPr>
                <w:rStyle w:val="Hyperlink"/>
                <w:rFonts w:ascii="Times New Roman" w:hAnsi="Times New Roman" w:cs="Times New Roman"/>
                <w:noProof/>
                <w:color w:val="auto"/>
                <w:sz w:val="24"/>
                <w:szCs w:val="24"/>
              </w:rPr>
              <w:t>2.0 Discussion</w:t>
            </w:r>
            <w:r w:rsidRPr="00493F43">
              <w:rPr>
                <w:rFonts w:ascii="Times New Roman" w:hAnsi="Times New Roman" w:cs="Times New Roman"/>
                <w:noProof/>
                <w:webHidden/>
                <w:sz w:val="24"/>
                <w:szCs w:val="24"/>
              </w:rPr>
              <w:tab/>
            </w:r>
            <w:r w:rsidR="00EE29BB" w:rsidRPr="00493F43">
              <w:rPr>
                <w:rFonts w:ascii="Times New Roman" w:hAnsi="Times New Roman" w:cs="Times New Roman"/>
                <w:noProof/>
                <w:webHidden/>
                <w:sz w:val="24"/>
                <w:szCs w:val="24"/>
              </w:rPr>
              <w:fldChar w:fldCharType="begin"/>
            </w:r>
            <w:r w:rsidRPr="00493F43">
              <w:rPr>
                <w:rFonts w:ascii="Times New Roman" w:hAnsi="Times New Roman" w:cs="Times New Roman"/>
                <w:noProof/>
                <w:webHidden/>
                <w:sz w:val="24"/>
                <w:szCs w:val="24"/>
              </w:rPr>
              <w:instrText xml:space="preserve"> PAGEREF _Toc179029636 \h </w:instrText>
            </w:r>
            <w:r w:rsidR="00EE29BB" w:rsidRPr="00493F43">
              <w:rPr>
                <w:rFonts w:ascii="Times New Roman" w:hAnsi="Times New Roman" w:cs="Times New Roman"/>
                <w:noProof/>
                <w:webHidden/>
                <w:sz w:val="24"/>
                <w:szCs w:val="24"/>
              </w:rPr>
            </w:r>
            <w:r w:rsidR="00EE29BB" w:rsidRPr="00493F43">
              <w:rPr>
                <w:rFonts w:ascii="Times New Roman" w:hAnsi="Times New Roman" w:cs="Times New Roman"/>
                <w:noProof/>
                <w:webHidden/>
                <w:sz w:val="24"/>
                <w:szCs w:val="24"/>
              </w:rPr>
              <w:fldChar w:fldCharType="separate"/>
            </w:r>
            <w:r w:rsidRPr="00493F43">
              <w:rPr>
                <w:rFonts w:ascii="Times New Roman" w:hAnsi="Times New Roman" w:cs="Times New Roman"/>
                <w:noProof/>
                <w:webHidden/>
                <w:sz w:val="24"/>
                <w:szCs w:val="24"/>
              </w:rPr>
              <w:t>3</w:t>
            </w:r>
            <w:r w:rsidR="00EE29BB" w:rsidRPr="00493F43">
              <w:rPr>
                <w:rFonts w:ascii="Times New Roman" w:hAnsi="Times New Roman" w:cs="Times New Roman"/>
                <w:noProof/>
                <w:webHidden/>
                <w:sz w:val="24"/>
                <w:szCs w:val="24"/>
              </w:rPr>
              <w:fldChar w:fldCharType="end"/>
            </w:r>
          </w:hyperlink>
        </w:p>
        <w:p w14:paraId="3391FCE3" w14:textId="77777777" w:rsidR="00CA589B" w:rsidRPr="00493F43" w:rsidRDefault="00CA589B" w:rsidP="00CA589B">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IN"/>
            </w:rPr>
          </w:pPr>
          <w:hyperlink w:anchor="_Toc179029637" w:history="1">
            <w:r w:rsidRPr="00493F43">
              <w:rPr>
                <w:rStyle w:val="Hyperlink"/>
                <w:rFonts w:ascii="Times New Roman" w:hAnsi="Times New Roman" w:cs="Times New Roman"/>
                <w:noProof/>
                <w:color w:val="auto"/>
                <w:sz w:val="24"/>
                <w:szCs w:val="24"/>
              </w:rPr>
              <w:t>3.0 Conclusion</w:t>
            </w:r>
            <w:r w:rsidRPr="00493F43">
              <w:rPr>
                <w:rFonts w:ascii="Times New Roman" w:hAnsi="Times New Roman" w:cs="Times New Roman"/>
                <w:noProof/>
                <w:webHidden/>
                <w:sz w:val="24"/>
                <w:szCs w:val="24"/>
              </w:rPr>
              <w:tab/>
            </w:r>
            <w:r w:rsidR="00EE29BB" w:rsidRPr="00493F43">
              <w:rPr>
                <w:rFonts w:ascii="Times New Roman" w:hAnsi="Times New Roman" w:cs="Times New Roman"/>
                <w:noProof/>
                <w:webHidden/>
                <w:sz w:val="24"/>
                <w:szCs w:val="24"/>
              </w:rPr>
              <w:fldChar w:fldCharType="begin"/>
            </w:r>
            <w:r w:rsidRPr="00493F43">
              <w:rPr>
                <w:rFonts w:ascii="Times New Roman" w:hAnsi="Times New Roman" w:cs="Times New Roman"/>
                <w:noProof/>
                <w:webHidden/>
                <w:sz w:val="24"/>
                <w:szCs w:val="24"/>
              </w:rPr>
              <w:instrText xml:space="preserve"> PAGEREF _Toc179029637 \h </w:instrText>
            </w:r>
            <w:r w:rsidR="00EE29BB" w:rsidRPr="00493F43">
              <w:rPr>
                <w:rFonts w:ascii="Times New Roman" w:hAnsi="Times New Roman" w:cs="Times New Roman"/>
                <w:noProof/>
                <w:webHidden/>
                <w:sz w:val="24"/>
                <w:szCs w:val="24"/>
              </w:rPr>
            </w:r>
            <w:r w:rsidR="00EE29BB" w:rsidRPr="00493F43">
              <w:rPr>
                <w:rFonts w:ascii="Times New Roman" w:hAnsi="Times New Roman" w:cs="Times New Roman"/>
                <w:noProof/>
                <w:webHidden/>
                <w:sz w:val="24"/>
                <w:szCs w:val="24"/>
              </w:rPr>
              <w:fldChar w:fldCharType="separate"/>
            </w:r>
            <w:r w:rsidRPr="00493F43">
              <w:rPr>
                <w:rFonts w:ascii="Times New Roman" w:hAnsi="Times New Roman" w:cs="Times New Roman"/>
                <w:noProof/>
                <w:webHidden/>
                <w:sz w:val="24"/>
                <w:szCs w:val="24"/>
              </w:rPr>
              <w:t>8</w:t>
            </w:r>
            <w:r w:rsidR="00EE29BB" w:rsidRPr="00493F43">
              <w:rPr>
                <w:rFonts w:ascii="Times New Roman" w:hAnsi="Times New Roman" w:cs="Times New Roman"/>
                <w:noProof/>
                <w:webHidden/>
                <w:sz w:val="24"/>
                <w:szCs w:val="24"/>
              </w:rPr>
              <w:fldChar w:fldCharType="end"/>
            </w:r>
          </w:hyperlink>
        </w:p>
        <w:p w14:paraId="029F4F09" w14:textId="77777777" w:rsidR="00CA589B" w:rsidRPr="00493F43" w:rsidRDefault="00CA589B" w:rsidP="00CA589B">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IN"/>
            </w:rPr>
          </w:pPr>
          <w:hyperlink w:anchor="_Toc179029638" w:history="1">
            <w:r w:rsidRPr="00493F43">
              <w:rPr>
                <w:rStyle w:val="Hyperlink"/>
                <w:rFonts w:ascii="Times New Roman" w:hAnsi="Times New Roman" w:cs="Times New Roman"/>
                <w:noProof/>
                <w:color w:val="auto"/>
                <w:sz w:val="24"/>
                <w:szCs w:val="24"/>
              </w:rPr>
              <w:t>References</w:t>
            </w:r>
            <w:r w:rsidRPr="00493F43">
              <w:rPr>
                <w:rFonts w:ascii="Times New Roman" w:hAnsi="Times New Roman" w:cs="Times New Roman"/>
                <w:noProof/>
                <w:webHidden/>
                <w:sz w:val="24"/>
                <w:szCs w:val="24"/>
              </w:rPr>
              <w:tab/>
            </w:r>
            <w:r w:rsidR="00EE29BB" w:rsidRPr="00493F43">
              <w:rPr>
                <w:rFonts w:ascii="Times New Roman" w:hAnsi="Times New Roman" w:cs="Times New Roman"/>
                <w:noProof/>
                <w:webHidden/>
                <w:sz w:val="24"/>
                <w:szCs w:val="24"/>
              </w:rPr>
              <w:fldChar w:fldCharType="begin"/>
            </w:r>
            <w:r w:rsidRPr="00493F43">
              <w:rPr>
                <w:rFonts w:ascii="Times New Roman" w:hAnsi="Times New Roman" w:cs="Times New Roman"/>
                <w:noProof/>
                <w:webHidden/>
                <w:sz w:val="24"/>
                <w:szCs w:val="24"/>
              </w:rPr>
              <w:instrText xml:space="preserve"> PAGEREF _Toc179029638 \h </w:instrText>
            </w:r>
            <w:r w:rsidR="00EE29BB" w:rsidRPr="00493F43">
              <w:rPr>
                <w:rFonts w:ascii="Times New Roman" w:hAnsi="Times New Roman" w:cs="Times New Roman"/>
                <w:noProof/>
                <w:webHidden/>
                <w:sz w:val="24"/>
                <w:szCs w:val="24"/>
              </w:rPr>
            </w:r>
            <w:r w:rsidR="00EE29BB" w:rsidRPr="00493F43">
              <w:rPr>
                <w:rFonts w:ascii="Times New Roman" w:hAnsi="Times New Roman" w:cs="Times New Roman"/>
                <w:noProof/>
                <w:webHidden/>
                <w:sz w:val="24"/>
                <w:szCs w:val="24"/>
              </w:rPr>
              <w:fldChar w:fldCharType="separate"/>
            </w:r>
            <w:r w:rsidRPr="00493F43">
              <w:rPr>
                <w:rFonts w:ascii="Times New Roman" w:hAnsi="Times New Roman" w:cs="Times New Roman"/>
                <w:noProof/>
                <w:webHidden/>
                <w:sz w:val="24"/>
                <w:szCs w:val="24"/>
              </w:rPr>
              <w:t>9</w:t>
            </w:r>
            <w:r w:rsidR="00EE29BB" w:rsidRPr="00493F43">
              <w:rPr>
                <w:rFonts w:ascii="Times New Roman" w:hAnsi="Times New Roman" w:cs="Times New Roman"/>
                <w:noProof/>
                <w:webHidden/>
                <w:sz w:val="24"/>
                <w:szCs w:val="24"/>
              </w:rPr>
              <w:fldChar w:fldCharType="end"/>
            </w:r>
          </w:hyperlink>
        </w:p>
        <w:p w14:paraId="34A7B315" w14:textId="77777777" w:rsidR="00064BB8" w:rsidRPr="00493F43" w:rsidRDefault="00EE29BB" w:rsidP="00CA589B">
          <w:pPr>
            <w:spacing w:line="360" w:lineRule="auto"/>
            <w:jc w:val="both"/>
            <w:rPr>
              <w:rFonts w:ascii="Times New Roman" w:hAnsi="Times New Roman" w:cs="Times New Roman"/>
              <w:sz w:val="24"/>
              <w:szCs w:val="24"/>
            </w:rPr>
          </w:pPr>
          <w:r w:rsidRPr="00493F43">
            <w:rPr>
              <w:rFonts w:ascii="Times New Roman" w:hAnsi="Times New Roman" w:cs="Times New Roman"/>
              <w:b/>
              <w:bCs/>
              <w:noProof/>
              <w:sz w:val="24"/>
              <w:szCs w:val="24"/>
            </w:rPr>
            <w:fldChar w:fldCharType="end"/>
          </w:r>
        </w:p>
      </w:sdtContent>
    </w:sdt>
    <w:p w14:paraId="208E09EB" w14:textId="77777777" w:rsidR="00064BB8" w:rsidRPr="00493F43" w:rsidRDefault="00064BB8">
      <w:pPr>
        <w:rPr>
          <w:rFonts w:ascii="Times New Roman" w:hAnsi="Times New Roman"/>
          <w:b/>
          <w:sz w:val="28"/>
          <w:szCs w:val="40"/>
        </w:rPr>
      </w:pPr>
      <w:r w:rsidRPr="00493F43">
        <w:br w:type="page"/>
      </w:r>
    </w:p>
    <w:p w14:paraId="041F4C53" w14:textId="77777777" w:rsidR="00A25BA3" w:rsidRPr="00493F43" w:rsidRDefault="00431559" w:rsidP="00C409CD">
      <w:pPr>
        <w:pStyle w:val="Heading1"/>
        <w:rPr>
          <w:color w:val="auto"/>
        </w:rPr>
      </w:pPr>
      <w:bookmarkStart w:id="0" w:name="_Toc179029635"/>
      <w:r w:rsidRPr="00493F43">
        <w:rPr>
          <w:color w:val="auto"/>
        </w:rPr>
        <w:lastRenderedPageBreak/>
        <w:t>1.0 Introduction</w:t>
      </w:r>
      <w:bookmarkEnd w:id="0"/>
    </w:p>
    <w:p w14:paraId="3FBFB85C" w14:textId="77777777" w:rsidR="00A25BA3" w:rsidRPr="00493F43" w:rsidRDefault="00431559">
      <w:pPr>
        <w:pStyle w:val="Normal1"/>
        <w:spacing w:line="360" w:lineRule="auto"/>
        <w:jc w:val="both"/>
        <w:rPr>
          <w:rFonts w:ascii="Times New Roman" w:eastAsia="Times New Roman" w:hAnsi="Times New Roman" w:cs="Times New Roman"/>
          <w:sz w:val="24"/>
          <w:szCs w:val="24"/>
        </w:rPr>
      </w:pPr>
      <w:r w:rsidRPr="00493F43">
        <w:rPr>
          <w:rFonts w:ascii="Times New Roman" w:eastAsia="Times New Roman" w:hAnsi="Times New Roman" w:cs="Times New Roman"/>
          <w:sz w:val="24"/>
          <w:szCs w:val="24"/>
        </w:rPr>
        <w:t xml:space="preserve">Entrepreneurship is the ability of a person which helps to develop new and unique ideas, organise them and run a business along with probable uncertainties with the purpose of making profits. Tourism entrepreneurship plays an essential role in the economic development process of a country by creating job opportunities, bringing foreign exchange, creating revenue and supporting the growth of the tourism industry (Barringer &amp; Ireland, 2018). The study will explore a range of entrepreneurial traits, characteristics and motivations with the help of relevant theories and models to highlight their actions and importance. This study will concentrate on different entrepreneurs in the hospitality sector to highlight their contribution to the growth and innovation of this sector. </w:t>
      </w:r>
    </w:p>
    <w:p w14:paraId="391081B5" w14:textId="77777777" w:rsidR="00A25BA3" w:rsidRPr="00493F43" w:rsidRDefault="00431559" w:rsidP="00C409CD">
      <w:pPr>
        <w:pStyle w:val="Heading1"/>
        <w:rPr>
          <w:color w:val="auto"/>
        </w:rPr>
      </w:pPr>
      <w:bookmarkStart w:id="1" w:name="_Toc179029636"/>
      <w:r w:rsidRPr="00493F43">
        <w:rPr>
          <w:color w:val="auto"/>
        </w:rPr>
        <w:t>2.0 Discussion</w:t>
      </w:r>
      <w:bookmarkEnd w:id="1"/>
    </w:p>
    <w:p w14:paraId="494CBFE4" w14:textId="77777777" w:rsidR="0070383F" w:rsidRPr="00493F43" w:rsidRDefault="00431559">
      <w:pPr>
        <w:pStyle w:val="Normal1"/>
        <w:spacing w:line="360" w:lineRule="auto"/>
        <w:jc w:val="both"/>
        <w:rPr>
          <w:rFonts w:ascii="Times New Roman" w:eastAsia="Times New Roman" w:hAnsi="Times New Roman" w:cs="Times New Roman"/>
          <w:sz w:val="24"/>
          <w:szCs w:val="24"/>
        </w:rPr>
      </w:pPr>
      <w:r w:rsidRPr="00493F43">
        <w:rPr>
          <w:rFonts w:ascii="Times New Roman" w:eastAsia="Times New Roman" w:hAnsi="Times New Roman" w:cs="Times New Roman"/>
          <w:sz w:val="24"/>
          <w:szCs w:val="24"/>
        </w:rPr>
        <w:t xml:space="preserve">Entrepreneurship refers to the process of starting and managing businesses with the goal to create value and profit which involves both risks and opportunities (Williams, 2021). Entrepreneurs in the hospitality sector are committed to developing unique concepts such as boutique hotels or theme-based restaurants which are helping with the differentiation process through unique designs, offerings and services. The hospitality sector often faces different uncertainties and challenges like economic fluctuations, rapid changes in customer preferences, sudden pandemic conditions and more requiring entrepreneurs in this sector to be resilient and adaptive in nature to handle these types of conditions. Entrepreneurs need to have a certain level of </w:t>
      </w:r>
      <w:r w:rsidRPr="00493F43">
        <w:rPr>
          <w:rFonts w:ascii="Times New Roman" w:eastAsia="Times New Roman" w:hAnsi="Times New Roman" w:cs="Times New Roman"/>
          <w:bCs/>
          <w:iCs/>
          <w:sz w:val="24"/>
          <w:szCs w:val="24"/>
        </w:rPr>
        <w:t>risk-taking ability</w:t>
      </w:r>
      <w:r w:rsidR="00952D07">
        <w:rPr>
          <w:rFonts w:ascii="Times New Roman" w:eastAsia="Times New Roman" w:hAnsi="Times New Roman" w:cs="Times New Roman"/>
          <w:bCs/>
          <w:iCs/>
          <w:sz w:val="24"/>
          <w:szCs w:val="24"/>
        </w:rPr>
        <w:t xml:space="preserve"> </w:t>
      </w:r>
      <w:r w:rsidRPr="00493F43">
        <w:rPr>
          <w:rFonts w:ascii="Times New Roman" w:eastAsia="Times New Roman" w:hAnsi="Times New Roman" w:cs="Times New Roman"/>
          <w:sz w:val="24"/>
          <w:szCs w:val="24"/>
        </w:rPr>
        <w:t xml:space="preserve">and mindset which helps them to face any kind of uncertainties with confidence and make decisions without any hesitation (Rickman &amp; Roddick, 2013). The business landscape of the hospitality sector is changing with time and entrepreneurs who embrace risks without any hesitation can easily adapt to new trends when it is required and necessary to ensure long-term success. </w:t>
      </w:r>
    </w:p>
    <w:p w14:paraId="206A5E14" w14:textId="77777777" w:rsidR="0070383F" w:rsidRPr="00493F43" w:rsidRDefault="00431559">
      <w:pPr>
        <w:pStyle w:val="Normal1"/>
        <w:spacing w:line="360" w:lineRule="auto"/>
        <w:jc w:val="both"/>
        <w:rPr>
          <w:rFonts w:ascii="Times New Roman" w:eastAsia="Times New Roman" w:hAnsi="Times New Roman" w:cs="Times New Roman"/>
          <w:sz w:val="24"/>
          <w:szCs w:val="24"/>
        </w:rPr>
      </w:pPr>
      <w:r w:rsidRPr="00493F43">
        <w:rPr>
          <w:rFonts w:ascii="Times New Roman" w:eastAsia="Times New Roman" w:hAnsi="Times New Roman" w:cs="Times New Roman"/>
          <w:sz w:val="24"/>
          <w:szCs w:val="24"/>
        </w:rPr>
        <w:t xml:space="preserve">Experiencing different setbacks is a common phenomenon but the willingness to take risks helps in building resilience, allowing entrepreneurs to learn from their mistakes and continuously strive towards the goal-achieving process (Amit </w:t>
      </w:r>
      <w:r w:rsidRPr="00493F43">
        <w:rPr>
          <w:rFonts w:ascii="Times New Roman" w:eastAsia="Times New Roman" w:hAnsi="Times New Roman" w:cs="Times New Roman"/>
          <w:i/>
          <w:sz w:val="24"/>
          <w:szCs w:val="24"/>
        </w:rPr>
        <w:t xml:space="preserve">et al., </w:t>
      </w:r>
      <w:r w:rsidRPr="00493F43">
        <w:rPr>
          <w:rFonts w:ascii="Times New Roman" w:eastAsia="Times New Roman" w:hAnsi="Times New Roman" w:cs="Times New Roman"/>
          <w:sz w:val="24"/>
          <w:szCs w:val="24"/>
        </w:rPr>
        <w:t xml:space="preserve">2022). Entrepreneurs who are willing to take risks </w:t>
      </w:r>
      <w:proofErr w:type="gramStart"/>
      <w:r w:rsidRPr="00493F43">
        <w:rPr>
          <w:rFonts w:ascii="Times New Roman" w:eastAsia="Times New Roman" w:hAnsi="Times New Roman" w:cs="Times New Roman"/>
          <w:sz w:val="24"/>
          <w:szCs w:val="24"/>
        </w:rPr>
        <w:t>are able to</w:t>
      </w:r>
      <w:proofErr w:type="gramEnd"/>
      <w:r w:rsidRPr="00493F43">
        <w:rPr>
          <w:rFonts w:ascii="Times New Roman" w:eastAsia="Times New Roman" w:hAnsi="Times New Roman" w:cs="Times New Roman"/>
          <w:sz w:val="24"/>
          <w:szCs w:val="24"/>
        </w:rPr>
        <w:t xml:space="preserve"> achieve substantial growth and profitability, which is important to create competitive advantages for ventures. Risk-taking is a fundamental trait of an entrepreneur that </w:t>
      </w:r>
      <w:r w:rsidRPr="00493F43">
        <w:rPr>
          <w:rFonts w:ascii="Times New Roman" w:eastAsia="Times New Roman" w:hAnsi="Times New Roman" w:cs="Times New Roman"/>
          <w:sz w:val="24"/>
          <w:szCs w:val="24"/>
        </w:rPr>
        <w:lastRenderedPageBreak/>
        <w:t xml:space="preserve">empowers them to become adaptive and innovative ensuring the ultimate success in the competitive environment of the hospitality sector (Ozdemir and </w:t>
      </w:r>
      <w:proofErr w:type="spellStart"/>
      <w:r w:rsidRPr="00493F43">
        <w:rPr>
          <w:rFonts w:ascii="Times New Roman" w:eastAsia="Times New Roman" w:hAnsi="Times New Roman" w:cs="Times New Roman"/>
          <w:sz w:val="24"/>
          <w:szCs w:val="24"/>
        </w:rPr>
        <w:t>Erkmen</w:t>
      </w:r>
      <w:proofErr w:type="spellEnd"/>
      <w:r w:rsidRPr="00493F43">
        <w:rPr>
          <w:rFonts w:ascii="Times New Roman" w:eastAsia="Times New Roman" w:hAnsi="Times New Roman" w:cs="Times New Roman"/>
          <w:sz w:val="24"/>
          <w:szCs w:val="24"/>
        </w:rPr>
        <w:t xml:space="preserve">, 2022). </w:t>
      </w:r>
      <w:r w:rsidR="002B5FB8" w:rsidRPr="00493F43">
        <w:rPr>
          <w:rFonts w:ascii="Times New Roman" w:eastAsia="Times New Roman" w:hAnsi="Times New Roman" w:cs="Times New Roman"/>
          <w:bCs/>
          <w:iCs/>
          <w:sz w:val="24"/>
          <w:szCs w:val="24"/>
        </w:rPr>
        <w:t>Trait theory</w:t>
      </w:r>
      <w:r w:rsidR="002B5FB8" w:rsidRPr="00493F43">
        <w:rPr>
          <w:rFonts w:ascii="Times New Roman" w:eastAsia="Times New Roman" w:hAnsi="Times New Roman" w:cs="Times New Roman"/>
          <w:sz w:val="24"/>
          <w:szCs w:val="24"/>
        </w:rPr>
        <w:t xml:space="preserve"> is a remarkable theory of entrepreneurship that discusses the characteristics and traits of entrepreneurs and how they have applied the traits within their business innovation and business process. </w:t>
      </w:r>
      <w:r w:rsidR="002B5FB8" w:rsidRPr="00493F43">
        <w:rPr>
          <w:rFonts w:ascii="Times New Roman" w:eastAsia="Times New Roman" w:hAnsi="Times New Roman" w:cs="Times New Roman"/>
          <w:bCs/>
          <w:iCs/>
          <w:sz w:val="24"/>
          <w:szCs w:val="24"/>
        </w:rPr>
        <w:t>Trait theory</w:t>
      </w:r>
      <w:r w:rsidR="002B5FB8" w:rsidRPr="00493F43">
        <w:rPr>
          <w:rFonts w:ascii="Times New Roman" w:eastAsia="Times New Roman" w:hAnsi="Times New Roman" w:cs="Times New Roman"/>
          <w:sz w:val="24"/>
          <w:szCs w:val="24"/>
        </w:rPr>
        <w:t xml:space="preserve"> discusses certain characteristics and traits that exist within entrepreneurs and how they help them to innovate their ideas and increase the sustainability of the business (</w:t>
      </w:r>
      <w:r w:rsidR="002B5FB8" w:rsidRPr="00493F43">
        <w:rPr>
          <w:rFonts w:ascii="Times New Roman" w:eastAsia="Times New Roman" w:hAnsi="Times New Roman" w:cs="Times New Roman"/>
          <w:sz w:val="24"/>
          <w:szCs w:val="24"/>
          <w:highlight w:val="white"/>
        </w:rPr>
        <w:t xml:space="preserve">Salmony and </w:t>
      </w:r>
      <w:proofErr w:type="spellStart"/>
      <w:r w:rsidR="002B5FB8" w:rsidRPr="00493F43">
        <w:rPr>
          <w:rFonts w:ascii="Times New Roman" w:eastAsia="Times New Roman" w:hAnsi="Times New Roman" w:cs="Times New Roman"/>
          <w:sz w:val="24"/>
          <w:szCs w:val="24"/>
          <w:highlight w:val="white"/>
        </w:rPr>
        <w:t>Kancbach</w:t>
      </w:r>
      <w:proofErr w:type="spellEnd"/>
      <w:r w:rsidR="002B5FB8" w:rsidRPr="00493F43">
        <w:rPr>
          <w:rFonts w:ascii="Times New Roman" w:eastAsia="Times New Roman" w:hAnsi="Times New Roman" w:cs="Times New Roman"/>
          <w:sz w:val="24"/>
          <w:szCs w:val="24"/>
          <w:highlight w:val="white"/>
        </w:rPr>
        <w:t>, 2022</w:t>
      </w:r>
      <w:r w:rsidR="002B5FB8" w:rsidRPr="00493F43">
        <w:rPr>
          <w:rFonts w:ascii="Times New Roman" w:eastAsia="Times New Roman" w:hAnsi="Times New Roman" w:cs="Times New Roman"/>
          <w:sz w:val="24"/>
          <w:szCs w:val="24"/>
        </w:rPr>
        <w:t xml:space="preserve">). This theory focuses on the specific characteristics and personalities that exist within an entrepreneur and how this helps them to sustain their growth. </w:t>
      </w:r>
    </w:p>
    <w:p w14:paraId="2BA7ED59" w14:textId="77777777" w:rsidR="0070383F" w:rsidRPr="00493F43" w:rsidRDefault="002B5FB8">
      <w:pPr>
        <w:pStyle w:val="Normal1"/>
        <w:spacing w:line="360" w:lineRule="auto"/>
        <w:jc w:val="both"/>
        <w:rPr>
          <w:rFonts w:ascii="Times New Roman" w:eastAsia="Times New Roman" w:hAnsi="Times New Roman" w:cs="Times New Roman"/>
          <w:sz w:val="24"/>
          <w:szCs w:val="24"/>
        </w:rPr>
      </w:pPr>
      <w:r w:rsidRPr="00493F43">
        <w:rPr>
          <w:rFonts w:ascii="Times New Roman" w:eastAsia="Times New Roman" w:hAnsi="Times New Roman" w:cs="Times New Roman"/>
          <w:sz w:val="24"/>
          <w:szCs w:val="24"/>
        </w:rPr>
        <w:t>There are certain traits such as risk-taking, innovation, critical thinking problem-solving and many others (</w:t>
      </w:r>
      <w:r w:rsidRPr="00493F43">
        <w:rPr>
          <w:rFonts w:ascii="Times New Roman" w:eastAsia="Times New Roman" w:hAnsi="Times New Roman" w:cs="Times New Roman"/>
          <w:sz w:val="24"/>
          <w:szCs w:val="24"/>
          <w:highlight w:val="white"/>
        </w:rPr>
        <w:t xml:space="preserve">Harrison </w:t>
      </w:r>
      <w:r w:rsidRPr="00493F43">
        <w:rPr>
          <w:rFonts w:ascii="Times New Roman" w:eastAsia="Times New Roman" w:hAnsi="Times New Roman" w:cs="Times New Roman"/>
          <w:i/>
          <w:sz w:val="24"/>
          <w:szCs w:val="24"/>
          <w:highlight w:val="white"/>
        </w:rPr>
        <w:t>et al</w:t>
      </w:r>
      <w:r w:rsidRPr="00493F43">
        <w:rPr>
          <w:rFonts w:ascii="Times New Roman" w:eastAsia="Times New Roman" w:hAnsi="Times New Roman" w:cs="Times New Roman"/>
          <w:sz w:val="24"/>
          <w:szCs w:val="24"/>
          <w:highlight w:val="white"/>
        </w:rPr>
        <w:t>., 2023</w:t>
      </w:r>
      <w:r w:rsidRPr="00493F43">
        <w:rPr>
          <w:rFonts w:ascii="Times New Roman" w:eastAsia="Times New Roman" w:hAnsi="Times New Roman" w:cs="Times New Roman"/>
          <w:sz w:val="24"/>
          <w:szCs w:val="24"/>
        </w:rPr>
        <w:t xml:space="preserve">). The significant specific traits and characteristics that exist within entrepreneurs and motivate them to ensure the growth and sustainability of the business are the idea and quality of creativity, innovativeness, resilience, risk-taking and many others. </w:t>
      </w:r>
      <w:proofErr w:type="gramStart"/>
      <w:r w:rsidRPr="00493F43">
        <w:rPr>
          <w:rFonts w:ascii="Times New Roman" w:eastAsia="Times New Roman" w:hAnsi="Times New Roman" w:cs="Times New Roman"/>
          <w:sz w:val="24"/>
          <w:szCs w:val="24"/>
        </w:rPr>
        <w:t>In order to</w:t>
      </w:r>
      <w:proofErr w:type="gramEnd"/>
      <w:r w:rsidRPr="00493F43">
        <w:rPr>
          <w:rFonts w:ascii="Times New Roman" w:eastAsia="Times New Roman" w:hAnsi="Times New Roman" w:cs="Times New Roman"/>
          <w:sz w:val="24"/>
          <w:szCs w:val="24"/>
        </w:rPr>
        <w:t xml:space="preserve"> maintain the effectiveness of the teams and increase collaboration, the skill of leadership and the approaches to team building are highly necessary (</w:t>
      </w:r>
      <w:r w:rsidRPr="00493F43">
        <w:rPr>
          <w:rFonts w:ascii="Times New Roman" w:eastAsia="Times New Roman" w:hAnsi="Times New Roman" w:cs="Times New Roman"/>
          <w:sz w:val="24"/>
          <w:szCs w:val="24"/>
          <w:highlight w:val="white"/>
        </w:rPr>
        <w:t>Postigo</w:t>
      </w:r>
      <w:r w:rsidRPr="00493F43">
        <w:rPr>
          <w:rFonts w:ascii="Times New Roman" w:eastAsia="Times New Roman" w:hAnsi="Times New Roman" w:cs="Times New Roman"/>
          <w:i/>
          <w:sz w:val="24"/>
          <w:szCs w:val="24"/>
          <w:highlight w:val="white"/>
        </w:rPr>
        <w:t xml:space="preserve"> et al., </w:t>
      </w:r>
      <w:r w:rsidRPr="00493F43">
        <w:rPr>
          <w:rFonts w:ascii="Times New Roman" w:eastAsia="Times New Roman" w:hAnsi="Times New Roman" w:cs="Times New Roman"/>
          <w:sz w:val="24"/>
          <w:szCs w:val="24"/>
          <w:highlight w:val="white"/>
        </w:rPr>
        <w:t>2021</w:t>
      </w:r>
      <w:r w:rsidRPr="00493F43">
        <w:rPr>
          <w:rFonts w:ascii="Times New Roman" w:eastAsia="Times New Roman" w:hAnsi="Times New Roman" w:cs="Times New Roman"/>
          <w:sz w:val="24"/>
          <w:szCs w:val="24"/>
        </w:rPr>
        <w:t>). The trait theory suggests the behavioural factors that are needed for a leader or entrepreneur to evaluate new innovative and creative ideas to persist in all challenges and overcome the barriers to become resilient within their career growth and business sustainability (</w:t>
      </w:r>
      <w:r w:rsidRPr="00493F43">
        <w:rPr>
          <w:rFonts w:ascii="Times New Roman" w:eastAsia="Times New Roman" w:hAnsi="Times New Roman" w:cs="Times New Roman"/>
          <w:sz w:val="24"/>
          <w:szCs w:val="24"/>
          <w:highlight w:val="white"/>
        </w:rPr>
        <w:t>Postigo</w:t>
      </w:r>
      <w:r w:rsidRPr="00493F43">
        <w:rPr>
          <w:rFonts w:ascii="Times New Roman" w:eastAsia="Times New Roman" w:hAnsi="Times New Roman" w:cs="Times New Roman"/>
          <w:i/>
          <w:sz w:val="24"/>
          <w:szCs w:val="24"/>
          <w:highlight w:val="white"/>
        </w:rPr>
        <w:t xml:space="preserve"> et al., </w:t>
      </w:r>
      <w:r w:rsidRPr="00493F43">
        <w:rPr>
          <w:rFonts w:ascii="Times New Roman" w:eastAsia="Times New Roman" w:hAnsi="Times New Roman" w:cs="Times New Roman"/>
          <w:sz w:val="24"/>
          <w:szCs w:val="24"/>
          <w:highlight w:val="white"/>
        </w:rPr>
        <w:t>2021</w:t>
      </w:r>
      <w:r w:rsidRPr="00493F43">
        <w:rPr>
          <w:rFonts w:ascii="Times New Roman" w:eastAsia="Times New Roman" w:hAnsi="Times New Roman" w:cs="Times New Roman"/>
          <w:sz w:val="24"/>
          <w:szCs w:val="24"/>
        </w:rPr>
        <w:t xml:space="preserve">). It is </w:t>
      </w:r>
      <w:r w:rsidR="0070383F" w:rsidRPr="00493F43">
        <w:rPr>
          <w:rFonts w:ascii="Times New Roman" w:eastAsia="Times New Roman" w:hAnsi="Times New Roman" w:cs="Times New Roman"/>
          <w:sz w:val="24"/>
          <w:szCs w:val="24"/>
        </w:rPr>
        <w:t>a significant trait of the entrepreneurs to ensure innovativeness introduces</w:t>
      </w:r>
      <w:r w:rsidRPr="00493F43">
        <w:rPr>
          <w:rFonts w:ascii="Times New Roman" w:eastAsia="Times New Roman" w:hAnsi="Times New Roman" w:cs="Times New Roman"/>
          <w:sz w:val="24"/>
          <w:szCs w:val="24"/>
        </w:rPr>
        <w:t xml:space="preserve"> some creative ideas and launch a new business within the market based on the demand and trends of the market (Williams, 2021). </w:t>
      </w:r>
    </w:p>
    <w:p w14:paraId="64493F21" w14:textId="77777777" w:rsidR="00A25BA3" w:rsidRPr="00493F43" w:rsidRDefault="002B5FB8">
      <w:pPr>
        <w:pStyle w:val="Normal1"/>
        <w:spacing w:line="360" w:lineRule="auto"/>
        <w:jc w:val="both"/>
        <w:rPr>
          <w:rFonts w:ascii="Times New Roman" w:eastAsia="Times New Roman" w:hAnsi="Times New Roman" w:cs="Times New Roman"/>
          <w:sz w:val="24"/>
          <w:szCs w:val="24"/>
        </w:rPr>
      </w:pPr>
      <w:r w:rsidRPr="00493F43">
        <w:rPr>
          <w:rFonts w:ascii="Times New Roman" w:eastAsia="Times New Roman" w:hAnsi="Times New Roman" w:cs="Times New Roman"/>
          <w:sz w:val="24"/>
          <w:szCs w:val="24"/>
        </w:rPr>
        <w:t xml:space="preserve">The example of Danny Meyer is remarkable in evaluating the assets of the trait theory and how it helps in the risk-taking of the business. Danny Meyer applied his risk-taking and challenging mentality as established Union Square Cafe, Gramercy Tavern and Shake Shack (Union Square Cafe, 2024). The innovation, resilience and risk-taking approaches have helped him to ensure the growth and success of his career. In the 1980s when he first started his cafe and restaurant business, he was willing to take the necessary skills and challenges and based on that evaluated his decision-making approach and implemented effective strategies to ensure success and profitability in the hospitality sector (Union Square Cafe, 2024). Danny Meyer has fostered his traits and characteristics as an entrepreneur and he has applied certain traits in the hiring, team building, problem-solving and decision-making process to ensure the growth and sustainability of the career and business. </w:t>
      </w:r>
    </w:p>
    <w:p w14:paraId="6907BFFC" w14:textId="77777777" w:rsidR="00A25BA3" w:rsidRPr="00493F43" w:rsidRDefault="00431559">
      <w:pPr>
        <w:pStyle w:val="Normal1"/>
        <w:spacing w:line="360" w:lineRule="auto"/>
        <w:jc w:val="both"/>
        <w:rPr>
          <w:rFonts w:ascii="Times New Roman" w:eastAsia="Times New Roman" w:hAnsi="Times New Roman" w:cs="Times New Roman"/>
          <w:sz w:val="24"/>
          <w:szCs w:val="24"/>
        </w:rPr>
      </w:pPr>
      <w:r w:rsidRPr="00493F43">
        <w:rPr>
          <w:rFonts w:ascii="Times New Roman" w:eastAsia="Times New Roman" w:hAnsi="Times New Roman" w:cs="Times New Roman"/>
          <w:bCs/>
          <w:iCs/>
          <w:sz w:val="24"/>
          <w:szCs w:val="24"/>
        </w:rPr>
        <w:lastRenderedPageBreak/>
        <w:t>Decision-making</w:t>
      </w:r>
      <w:r w:rsidR="00555504">
        <w:rPr>
          <w:rFonts w:ascii="Times New Roman" w:eastAsia="Times New Roman" w:hAnsi="Times New Roman" w:cs="Times New Roman"/>
          <w:bCs/>
          <w:iCs/>
          <w:sz w:val="24"/>
          <w:szCs w:val="24"/>
        </w:rPr>
        <w:t xml:space="preserve"> </w:t>
      </w:r>
      <w:r w:rsidRPr="00493F43">
        <w:rPr>
          <w:rFonts w:ascii="Times New Roman" w:eastAsia="Times New Roman" w:hAnsi="Times New Roman" w:cs="Times New Roman"/>
          <w:sz w:val="24"/>
          <w:szCs w:val="24"/>
        </w:rPr>
        <w:t xml:space="preserve">is the ability of a person that is an important characteristic which helps an individual person to make quick decisions because this helps to make differences between success and failure (Abubakar </w:t>
      </w:r>
      <w:r w:rsidRPr="00493F43">
        <w:rPr>
          <w:rFonts w:ascii="Times New Roman" w:eastAsia="Times New Roman" w:hAnsi="Times New Roman" w:cs="Times New Roman"/>
          <w:i/>
          <w:sz w:val="24"/>
          <w:szCs w:val="24"/>
        </w:rPr>
        <w:t xml:space="preserve">et al., </w:t>
      </w:r>
      <w:r w:rsidRPr="00493F43">
        <w:rPr>
          <w:rFonts w:ascii="Times New Roman" w:eastAsia="Times New Roman" w:hAnsi="Times New Roman" w:cs="Times New Roman"/>
          <w:sz w:val="24"/>
          <w:szCs w:val="24"/>
        </w:rPr>
        <w:t xml:space="preserve">2019). A successful entrepreneur not only needs to have good decision-making ability but also needs to have the capacity to make decisions quickly to avoid missing opportunities and </w:t>
      </w:r>
      <w:proofErr w:type="gramStart"/>
      <w:r w:rsidRPr="00493F43">
        <w:rPr>
          <w:rFonts w:ascii="Times New Roman" w:eastAsia="Times New Roman" w:hAnsi="Times New Roman" w:cs="Times New Roman"/>
          <w:sz w:val="24"/>
          <w:szCs w:val="24"/>
        </w:rPr>
        <w:t>take action</w:t>
      </w:r>
      <w:proofErr w:type="gramEnd"/>
      <w:r w:rsidRPr="00493F43">
        <w:rPr>
          <w:rFonts w:ascii="Times New Roman" w:eastAsia="Times New Roman" w:hAnsi="Times New Roman" w:cs="Times New Roman"/>
          <w:sz w:val="24"/>
          <w:szCs w:val="24"/>
        </w:rPr>
        <w:t xml:space="preserve"> at the correct time. Quick decision-making is the power of any other skills, traits and characteristics of an entrepreneur which also identify the potential of a business to get success or failure. A successful entrepreneur needs to have to make relevant decisions and implement those decisions within the right channel to achieve their objectives (Warnick </w:t>
      </w:r>
      <w:r w:rsidRPr="00493F43">
        <w:rPr>
          <w:rFonts w:ascii="Times New Roman" w:eastAsia="Times New Roman" w:hAnsi="Times New Roman" w:cs="Times New Roman"/>
          <w:i/>
          <w:sz w:val="24"/>
          <w:szCs w:val="24"/>
        </w:rPr>
        <w:t xml:space="preserve">et al., </w:t>
      </w:r>
      <w:r w:rsidRPr="00493F43">
        <w:rPr>
          <w:rFonts w:ascii="Times New Roman" w:eastAsia="Times New Roman" w:hAnsi="Times New Roman" w:cs="Times New Roman"/>
          <w:sz w:val="24"/>
          <w:szCs w:val="24"/>
        </w:rPr>
        <w:t>2018). Any decisions that are related to changes within the work pattern of an organisation or customers' preferences in the hospitality sector have a direct impact on both productivity and profitability which highlights the importance of an entrepreneur to make not only decisions but also real-time strategies to handle this kind of situation. The long-term success of the hospitality sector is highly dependent on the customer satisfaction process and quick and effective decisions can help to enhance customers' experiences (</w:t>
      </w:r>
      <w:proofErr w:type="spellStart"/>
      <w:r w:rsidRPr="00493F43">
        <w:rPr>
          <w:rFonts w:ascii="Times New Roman" w:eastAsia="Times New Roman" w:hAnsi="Times New Roman" w:cs="Times New Roman"/>
          <w:sz w:val="24"/>
          <w:szCs w:val="24"/>
        </w:rPr>
        <w:t>Nobar</w:t>
      </w:r>
      <w:proofErr w:type="spellEnd"/>
      <w:r w:rsidRPr="00493F43">
        <w:rPr>
          <w:rFonts w:ascii="Times New Roman" w:eastAsia="Times New Roman" w:hAnsi="Times New Roman" w:cs="Times New Roman"/>
          <w:sz w:val="24"/>
          <w:szCs w:val="24"/>
        </w:rPr>
        <w:t xml:space="preserve"> and Rostamzadeh, 2018). Entrepreneurs need to address the requirements and complaints of customers promptly to maintain their satisfaction and loyalty to the brand important for success and revenue generation in the competitive business industry of tourism business services. Strong decision-making traits of an entrepreneur within the hospitality sector help with the crisis management process and help with the implementation of contingency plans. </w:t>
      </w:r>
    </w:p>
    <w:p w14:paraId="695D0F12" w14:textId="77777777" w:rsidR="002B5FB8" w:rsidRPr="00493F43" w:rsidRDefault="002B5FB8">
      <w:pPr>
        <w:pStyle w:val="Normal1"/>
        <w:spacing w:line="360" w:lineRule="auto"/>
        <w:jc w:val="both"/>
        <w:rPr>
          <w:rFonts w:ascii="Times New Roman" w:eastAsia="Times New Roman" w:hAnsi="Times New Roman" w:cs="Times New Roman"/>
          <w:sz w:val="24"/>
          <w:szCs w:val="24"/>
        </w:rPr>
      </w:pPr>
      <w:r w:rsidRPr="00493F43">
        <w:rPr>
          <w:rFonts w:ascii="Times New Roman" w:eastAsia="Times New Roman" w:hAnsi="Times New Roman" w:cs="Times New Roman"/>
          <w:sz w:val="24"/>
          <w:szCs w:val="24"/>
        </w:rPr>
        <w:t xml:space="preserve">The </w:t>
      </w:r>
      <w:r w:rsidRPr="00493F43">
        <w:rPr>
          <w:rFonts w:ascii="Times New Roman" w:eastAsia="Times New Roman" w:hAnsi="Times New Roman" w:cs="Times New Roman"/>
          <w:bCs/>
          <w:iCs/>
          <w:sz w:val="24"/>
          <w:szCs w:val="24"/>
        </w:rPr>
        <w:t xml:space="preserve">behavioural theory of entrepreneurship </w:t>
      </w:r>
      <w:r w:rsidRPr="00493F43">
        <w:rPr>
          <w:rFonts w:ascii="Times New Roman" w:eastAsia="Times New Roman" w:hAnsi="Times New Roman" w:cs="Times New Roman"/>
          <w:sz w:val="24"/>
          <w:szCs w:val="24"/>
        </w:rPr>
        <w:t>mainly focuses on the actions, behaviours and practices adopted by the entrepreneurs (</w:t>
      </w:r>
      <w:r w:rsidRPr="00493F43">
        <w:rPr>
          <w:rFonts w:ascii="Times New Roman" w:eastAsia="Times New Roman" w:hAnsi="Times New Roman" w:cs="Times New Roman"/>
          <w:sz w:val="24"/>
          <w:szCs w:val="24"/>
          <w:highlight w:val="white"/>
        </w:rPr>
        <w:t>Cui and Bell, 2022</w:t>
      </w:r>
      <w:r w:rsidRPr="00493F43">
        <w:rPr>
          <w:rFonts w:ascii="Times New Roman" w:eastAsia="Times New Roman" w:hAnsi="Times New Roman" w:cs="Times New Roman"/>
          <w:sz w:val="24"/>
          <w:szCs w:val="24"/>
        </w:rPr>
        <w:t>). The traits and characteristics exist within the entrepreneurs but the actions and approaches within the entrepreneurs help them to evaluate their decision-making process to mitigate the challenges and barriers that they face in their overall process (</w:t>
      </w:r>
      <w:r w:rsidRPr="00493F43">
        <w:rPr>
          <w:rFonts w:ascii="Times New Roman" w:eastAsia="Times New Roman" w:hAnsi="Times New Roman" w:cs="Times New Roman"/>
          <w:sz w:val="24"/>
          <w:szCs w:val="24"/>
          <w:highlight w:val="white"/>
        </w:rPr>
        <w:t>Cui and Bell, 2022</w:t>
      </w:r>
      <w:r w:rsidRPr="00493F43">
        <w:rPr>
          <w:rFonts w:ascii="Times New Roman" w:eastAsia="Times New Roman" w:hAnsi="Times New Roman" w:cs="Times New Roman"/>
          <w:sz w:val="24"/>
          <w:szCs w:val="24"/>
        </w:rPr>
        <w:t>). Based on the actions and behaviours of the entrepreneurs the growth and access of the business and career development of the entrepreneurs. Entrepreneurs also seek the recognition and utilise all the opportunities that exist within their characteristics and decision-making process. Based on the behaviours of the entrepreneurs the problems and barriers that occur within the business and this approach also evaluates the decision-making process (</w:t>
      </w:r>
      <w:r w:rsidRPr="00493F43">
        <w:rPr>
          <w:rFonts w:ascii="Times New Roman" w:eastAsia="Times New Roman" w:hAnsi="Times New Roman" w:cs="Times New Roman"/>
          <w:sz w:val="24"/>
          <w:szCs w:val="24"/>
          <w:highlight w:val="white"/>
        </w:rPr>
        <w:t>Barringer and Ireland, 2018</w:t>
      </w:r>
      <w:r w:rsidRPr="00493F43">
        <w:rPr>
          <w:rFonts w:ascii="Times New Roman" w:eastAsia="Times New Roman" w:hAnsi="Times New Roman" w:cs="Times New Roman"/>
          <w:sz w:val="24"/>
          <w:szCs w:val="24"/>
        </w:rPr>
        <w:t xml:space="preserve">). The owner and CEO of Starbucks as an innovative and notable entrepreneur has innovated various approaches in the hospitality sector he has applied all the innovative approaches in the process and it has been evaluated the </w:t>
      </w:r>
      <w:r w:rsidRPr="00493F43">
        <w:rPr>
          <w:rFonts w:ascii="Times New Roman" w:eastAsia="Times New Roman" w:hAnsi="Times New Roman" w:cs="Times New Roman"/>
          <w:sz w:val="24"/>
          <w:szCs w:val="24"/>
        </w:rPr>
        <w:lastRenderedPageBreak/>
        <w:t xml:space="preserve">effectiveness of the decision-making process and has encouraged and motivated the behaviour to start the new business in the global </w:t>
      </w:r>
      <w:proofErr w:type="gramStart"/>
      <w:r w:rsidRPr="00493F43">
        <w:rPr>
          <w:rFonts w:ascii="Times New Roman" w:eastAsia="Times New Roman" w:hAnsi="Times New Roman" w:cs="Times New Roman"/>
          <w:sz w:val="24"/>
          <w:szCs w:val="24"/>
        </w:rPr>
        <w:t>market  (</w:t>
      </w:r>
      <w:proofErr w:type="gramEnd"/>
      <w:r w:rsidRPr="00493F43">
        <w:rPr>
          <w:rFonts w:ascii="Times New Roman" w:eastAsia="Times New Roman" w:hAnsi="Times New Roman" w:cs="Times New Roman"/>
          <w:sz w:val="24"/>
          <w:szCs w:val="24"/>
        </w:rPr>
        <w:t xml:space="preserve">Starbucks, 2024). The CEO of Starbucks has also incorporated innovation and effectiveness in the business process by establishing the feedback mechanism, effective customer service management and adapting innovative strategies in the business operations (Starbucks, 2024). The innovative practices have been incorporated within the business process to create and establish effective feedback mechanisms by asking the preferences, needs and what problems they are facing and based on that the company has implemented all the innovative and creative approaches in the business. The management of </w:t>
      </w:r>
      <w:r w:rsidRPr="00493F43">
        <w:rPr>
          <w:rFonts w:ascii="Times New Roman" w:eastAsia="Times New Roman" w:hAnsi="Times New Roman" w:cs="Times New Roman"/>
          <w:bCs/>
          <w:iCs/>
          <w:sz w:val="24"/>
          <w:szCs w:val="24"/>
        </w:rPr>
        <w:t>Starbucks</w:t>
      </w:r>
      <w:r w:rsidR="00555504">
        <w:rPr>
          <w:rFonts w:ascii="Times New Roman" w:eastAsia="Times New Roman" w:hAnsi="Times New Roman" w:cs="Times New Roman"/>
          <w:bCs/>
          <w:iCs/>
          <w:sz w:val="24"/>
          <w:szCs w:val="24"/>
        </w:rPr>
        <w:t xml:space="preserve"> </w:t>
      </w:r>
      <w:r w:rsidRPr="00493F43">
        <w:rPr>
          <w:rFonts w:ascii="Times New Roman" w:eastAsia="Times New Roman" w:hAnsi="Times New Roman" w:cs="Times New Roman"/>
          <w:sz w:val="24"/>
          <w:szCs w:val="24"/>
        </w:rPr>
        <w:t xml:space="preserve">has also incorporated the plant-based options in their business </w:t>
      </w:r>
      <w:proofErr w:type="gramStart"/>
      <w:r w:rsidRPr="00493F43">
        <w:rPr>
          <w:rFonts w:ascii="Times New Roman" w:eastAsia="Times New Roman" w:hAnsi="Times New Roman" w:cs="Times New Roman"/>
          <w:sz w:val="24"/>
          <w:szCs w:val="24"/>
        </w:rPr>
        <w:t>processes  (</w:t>
      </w:r>
      <w:proofErr w:type="gramEnd"/>
      <w:r w:rsidRPr="00493F43">
        <w:rPr>
          <w:rFonts w:ascii="Times New Roman" w:eastAsia="Times New Roman" w:hAnsi="Times New Roman" w:cs="Times New Roman"/>
          <w:sz w:val="24"/>
          <w:szCs w:val="24"/>
        </w:rPr>
        <w:t xml:space="preserve">Starbucks, 2024). </w:t>
      </w:r>
    </w:p>
    <w:p w14:paraId="32180E4A" w14:textId="77777777" w:rsidR="00A25BA3" w:rsidRPr="00493F43" w:rsidRDefault="00431559">
      <w:pPr>
        <w:pStyle w:val="Normal1"/>
        <w:spacing w:line="360" w:lineRule="auto"/>
        <w:jc w:val="both"/>
        <w:rPr>
          <w:rFonts w:ascii="Times New Roman" w:eastAsia="Times New Roman" w:hAnsi="Times New Roman" w:cs="Times New Roman"/>
          <w:sz w:val="24"/>
          <w:szCs w:val="24"/>
        </w:rPr>
      </w:pPr>
      <w:r w:rsidRPr="00493F43">
        <w:rPr>
          <w:rFonts w:ascii="Times New Roman" w:eastAsia="Times New Roman" w:hAnsi="Times New Roman" w:cs="Times New Roman"/>
          <w:bCs/>
          <w:iCs/>
          <w:sz w:val="24"/>
          <w:szCs w:val="24"/>
        </w:rPr>
        <w:t>Creativity</w:t>
      </w:r>
      <w:r w:rsidR="00555504">
        <w:rPr>
          <w:rFonts w:ascii="Times New Roman" w:eastAsia="Times New Roman" w:hAnsi="Times New Roman" w:cs="Times New Roman"/>
          <w:bCs/>
          <w:iCs/>
          <w:sz w:val="24"/>
          <w:szCs w:val="24"/>
        </w:rPr>
        <w:t xml:space="preserve"> </w:t>
      </w:r>
      <w:r w:rsidRPr="00493F43">
        <w:rPr>
          <w:rFonts w:ascii="Times New Roman" w:eastAsia="Times New Roman" w:hAnsi="Times New Roman" w:cs="Times New Roman"/>
          <w:sz w:val="24"/>
          <w:szCs w:val="24"/>
        </w:rPr>
        <w:t xml:space="preserve">is the ability of a person to build valuable ideas using unique and different imagination and perception which field innovation and helps with the problem-solving process (Walia, 2019). Entrepreneurs highly rely on creativity and innovation because these help with the effective implementation and commercialisation of creative ideas and strategies within the overall business operation process and products or services creating method. Creativity traits allow entrepreneurs to think outside of the box combining different types of concepts and recognising novel solutions to tackle challenges in more effective ways (Barnard and Herbst, 2019). Innovation, creativity and the formation of ventures are linked with entrepreneurial concepts and entrepreneurs who have more creativity in their behavioural characteristics have higher performance and growth ability. Creativity among entrepreneurs helps in developing unique service offerings which helps to enhance guests' experiences. The overall concept is associated with innovative dining concepts, theme-based accommodations or various kinds of experimental activities that set businesses different from other competitors within the hospitality sector. The hospitality sector is very competitive in nature and creativity helps to develop marketing strategies leading to capturing the attention of consumers and building a strong identity helps with the customer engagement process (Shin and Perdue, 2022). Creative leaders motivate employees to foster a culture of innovation and encourage them to share their unique ideas ultimately improving both service and operational efficiency. </w:t>
      </w:r>
    </w:p>
    <w:p w14:paraId="5FE9042C" w14:textId="77777777" w:rsidR="002B5FB8" w:rsidRPr="00493F43" w:rsidRDefault="002B5FB8">
      <w:pPr>
        <w:pStyle w:val="Normal1"/>
        <w:spacing w:line="360" w:lineRule="auto"/>
        <w:jc w:val="both"/>
        <w:rPr>
          <w:rFonts w:ascii="Times New Roman" w:eastAsia="Times New Roman" w:hAnsi="Times New Roman" w:cs="Times New Roman"/>
          <w:sz w:val="24"/>
          <w:szCs w:val="24"/>
        </w:rPr>
      </w:pPr>
      <w:r w:rsidRPr="00493F43">
        <w:rPr>
          <w:rFonts w:ascii="Times New Roman" w:eastAsia="Times New Roman" w:hAnsi="Times New Roman" w:cs="Times New Roman"/>
          <w:sz w:val="24"/>
          <w:szCs w:val="24"/>
        </w:rPr>
        <w:t xml:space="preserve">The aspects of </w:t>
      </w:r>
      <w:r w:rsidRPr="00493F43">
        <w:rPr>
          <w:rFonts w:ascii="Times New Roman" w:eastAsia="Times New Roman" w:hAnsi="Times New Roman" w:cs="Times New Roman"/>
          <w:bCs/>
          <w:iCs/>
          <w:sz w:val="24"/>
          <w:szCs w:val="24"/>
        </w:rPr>
        <w:t>innovation in entrepreneurship</w:t>
      </w:r>
      <w:r w:rsidRPr="00493F43">
        <w:rPr>
          <w:rFonts w:ascii="Times New Roman" w:eastAsia="Times New Roman" w:hAnsi="Times New Roman" w:cs="Times New Roman"/>
          <w:sz w:val="24"/>
          <w:szCs w:val="24"/>
        </w:rPr>
        <w:t xml:space="preserve"> focus on the innovative approaches and driving forces that help enhance entrepreneurial success and profitability. The entrepreneurs are required to analyse the current market trends and based on that required to identify the existing new </w:t>
      </w:r>
      <w:r w:rsidRPr="00493F43">
        <w:rPr>
          <w:rFonts w:ascii="Times New Roman" w:eastAsia="Times New Roman" w:hAnsi="Times New Roman" w:cs="Times New Roman"/>
          <w:sz w:val="24"/>
          <w:szCs w:val="24"/>
        </w:rPr>
        <w:lastRenderedPageBreak/>
        <w:t>products and services to engage and meet the demand and choices of the consumers (</w:t>
      </w:r>
      <w:r w:rsidRPr="00493F43">
        <w:rPr>
          <w:rFonts w:ascii="Times New Roman" w:eastAsia="Times New Roman" w:hAnsi="Times New Roman" w:cs="Times New Roman"/>
          <w:sz w:val="24"/>
          <w:szCs w:val="24"/>
          <w:highlight w:val="white"/>
        </w:rPr>
        <w:t xml:space="preserve">Lounsbury </w:t>
      </w:r>
      <w:r w:rsidRPr="00493F43">
        <w:rPr>
          <w:rFonts w:ascii="Times New Roman" w:eastAsia="Times New Roman" w:hAnsi="Times New Roman" w:cs="Times New Roman"/>
          <w:i/>
          <w:sz w:val="24"/>
          <w:szCs w:val="24"/>
          <w:highlight w:val="white"/>
        </w:rPr>
        <w:t>et al.</w:t>
      </w:r>
      <w:r w:rsidRPr="00493F43">
        <w:rPr>
          <w:rFonts w:ascii="Times New Roman" w:eastAsia="Times New Roman" w:hAnsi="Times New Roman" w:cs="Times New Roman"/>
          <w:sz w:val="24"/>
          <w:szCs w:val="24"/>
          <w:highlight w:val="white"/>
        </w:rPr>
        <w:t>, 2021</w:t>
      </w:r>
      <w:r w:rsidRPr="00493F43">
        <w:rPr>
          <w:rFonts w:ascii="Times New Roman" w:eastAsia="Times New Roman" w:hAnsi="Times New Roman" w:cs="Times New Roman"/>
          <w:sz w:val="24"/>
          <w:szCs w:val="24"/>
        </w:rPr>
        <w:t xml:space="preserve">). In the recent era of digitalisation and technological advancement, the management of hospitality companies is adapting various technological innovations, automation, AR-VR technologies and R&amp;D technologies in their process to increase the success and growth of the efficiencies of the performances. Phil Hoskins the CEO of </w:t>
      </w:r>
      <w:r w:rsidRPr="00493F43">
        <w:rPr>
          <w:rFonts w:ascii="Times New Roman" w:eastAsia="Times New Roman" w:hAnsi="Times New Roman" w:cs="Times New Roman"/>
          <w:bCs/>
          <w:iCs/>
          <w:sz w:val="24"/>
          <w:szCs w:val="24"/>
        </w:rPr>
        <w:t>Premier Inn</w:t>
      </w:r>
      <w:r w:rsidR="0039137D">
        <w:rPr>
          <w:rFonts w:ascii="Times New Roman" w:eastAsia="Times New Roman" w:hAnsi="Times New Roman" w:cs="Times New Roman"/>
          <w:bCs/>
          <w:iCs/>
          <w:sz w:val="24"/>
          <w:szCs w:val="24"/>
        </w:rPr>
        <w:t xml:space="preserve"> </w:t>
      </w:r>
      <w:r w:rsidRPr="00493F43">
        <w:rPr>
          <w:rFonts w:ascii="Times New Roman" w:eastAsia="Times New Roman" w:hAnsi="Times New Roman" w:cs="Times New Roman"/>
          <w:sz w:val="24"/>
          <w:szCs w:val="24"/>
        </w:rPr>
        <w:t xml:space="preserve">has innovated their business operations and decision-making approaches by providing smart technologies, automated software and the introduction of the SMART room technologies to their customers (BBC, 2021). The company has also provided technological innovation, online booking facilities and mobile application facilities and opportunities to innovate their business process and decision-making process in their business to increase the brand identity and brand recognition in the international market (BBC, 2021). </w:t>
      </w:r>
    </w:p>
    <w:p w14:paraId="0951FD48" w14:textId="77777777" w:rsidR="00A25BA3" w:rsidRPr="00493F43" w:rsidRDefault="00431559">
      <w:pPr>
        <w:pStyle w:val="Normal1"/>
        <w:spacing w:line="360" w:lineRule="auto"/>
        <w:jc w:val="both"/>
        <w:rPr>
          <w:rFonts w:ascii="Times New Roman" w:eastAsia="Times New Roman" w:hAnsi="Times New Roman" w:cs="Times New Roman"/>
          <w:sz w:val="24"/>
          <w:szCs w:val="24"/>
        </w:rPr>
      </w:pPr>
      <w:r w:rsidRPr="00493F43">
        <w:rPr>
          <w:rFonts w:ascii="Times New Roman" w:eastAsia="Times New Roman" w:hAnsi="Times New Roman" w:cs="Times New Roman"/>
          <w:bCs/>
          <w:iCs/>
          <w:sz w:val="24"/>
          <w:szCs w:val="24"/>
        </w:rPr>
        <w:t>Leadership</w:t>
      </w:r>
      <w:r w:rsidR="00555504">
        <w:rPr>
          <w:rFonts w:ascii="Times New Roman" w:eastAsia="Times New Roman" w:hAnsi="Times New Roman" w:cs="Times New Roman"/>
          <w:bCs/>
          <w:iCs/>
          <w:sz w:val="24"/>
          <w:szCs w:val="24"/>
        </w:rPr>
        <w:t xml:space="preserve"> </w:t>
      </w:r>
      <w:r w:rsidRPr="00493F43">
        <w:rPr>
          <w:rFonts w:ascii="Times New Roman" w:eastAsia="Times New Roman" w:hAnsi="Times New Roman" w:cs="Times New Roman"/>
          <w:sz w:val="24"/>
          <w:szCs w:val="24"/>
        </w:rPr>
        <w:t xml:space="preserve">is one of the important traits and characteristics of an entrepreneur that entails them to guide others towards a common goal (Harrison </w:t>
      </w:r>
      <w:r w:rsidRPr="00493F43">
        <w:rPr>
          <w:rFonts w:ascii="Times New Roman" w:eastAsia="Times New Roman" w:hAnsi="Times New Roman" w:cs="Times New Roman"/>
          <w:i/>
          <w:sz w:val="24"/>
          <w:szCs w:val="24"/>
        </w:rPr>
        <w:t xml:space="preserve">et al., </w:t>
      </w:r>
      <w:r w:rsidRPr="00493F43">
        <w:rPr>
          <w:rFonts w:ascii="Times New Roman" w:eastAsia="Times New Roman" w:hAnsi="Times New Roman" w:cs="Times New Roman"/>
          <w:sz w:val="24"/>
          <w:szCs w:val="24"/>
        </w:rPr>
        <w:t xml:space="preserve">2018). Entrepreneurs need to have strong leadership ability which allows them to build a motivated and encouraging team important for making strategic decisions and driving their visions forward. Effective leadership entails communication, empathy and decision-making ability while maintaining both trust and respect among team members. Leadership traits allow </w:t>
      </w:r>
      <w:r w:rsidR="002C74EE" w:rsidRPr="00493F43">
        <w:rPr>
          <w:rFonts w:ascii="Times New Roman" w:eastAsia="Times New Roman" w:hAnsi="Times New Roman" w:cs="Times New Roman"/>
          <w:sz w:val="24"/>
          <w:szCs w:val="24"/>
        </w:rPr>
        <w:t>entrepreneurs</w:t>
      </w:r>
      <w:r w:rsidRPr="00493F43">
        <w:rPr>
          <w:rFonts w:ascii="Times New Roman" w:eastAsia="Times New Roman" w:hAnsi="Times New Roman" w:cs="Times New Roman"/>
          <w:sz w:val="24"/>
          <w:szCs w:val="24"/>
        </w:rPr>
        <w:t xml:space="preserve"> to resolve conflicts among staff or guests in the hospitality sector and maintain a smooth operation process. The hospitality sector is dynamic in nature with changing trends and customer preferences and a strong leader is capable of adopting strategies and changes to meet needs and navigate emerging challenges improving adaptability (</w:t>
      </w:r>
      <w:proofErr w:type="spellStart"/>
      <w:r w:rsidRPr="00493F43">
        <w:rPr>
          <w:rFonts w:ascii="Times New Roman" w:eastAsia="Times New Roman" w:hAnsi="Times New Roman" w:cs="Times New Roman"/>
          <w:sz w:val="24"/>
          <w:szCs w:val="24"/>
        </w:rPr>
        <w:t>Musiello</w:t>
      </w:r>
      <w:proofErr w:type="spellEnd"/>
      <w:r w:rsidRPr="00493F43">
        <w:rPr>
          <w:rFonts w:ascii="Times New Roman" w:eastAsia="Times New Roman" w:hAnsi="Times New Roman" w:cs="Times New Roman"/>
          <w:sz w:val="24"/>
          <w:szCs w:val="24"/>
        </w:rPr>
        <w:t xml:space="preserve">-Neto </w:t>
      </w:r>
      <w:r w:rsidRPr="00493F43">
        <w:rPr>
          <w:rFonts w:ascii="Times New Roman" w:eastAsia="Times New Roman" w:hAnsi="Times New Roman" w:cs="Times New Roman"/>
          <w:i/>
          <w:sz w:val="24"/>
          <w:szCs w:val="24"/>
        </w:rPr>
        <w:t xml:space="preserve">et al., </w:t>
      </w:r>
      <w:r w:rsidRPr="00493F43">
        <w:rPr>
          <w:rFonts w:ascii="Times New Roman" w:eastAsia="Times New Roman" w:hAnsi="Times New Roman" w:cs="Times New Roman"/>
          <w:sz w:val="24"/>
          <w:szCs w:val="24"/>
        </w:rPr>
        <w:t xml:space="preserve">2021). Strong leadership traits are important within the hospitality sector because they influence team dynamics, improving customer satisfaction and ensuring stable financial performances important for overall business success. </w:t>
      </w:r>
    </w:p>
    <w:p w14:paraId="296E58D9" w14:textId="77777777" w:rsidR="002B5FB8" w:rsidRPr="00493F43" w:rsidRDefault="002B5FB8" w:rsidP="002B5FB8">
      <w:pPr>
        <w:pStyle w:val="Normal1"/>
        <w:spacing w:line="360" w:lineRule="auto"/>
        <w:jc w:val="both"/>
        <w:rPr>
          <w:rFonts w:ascii="Times New Roman" w:eastAsia="Times New Roman" w:hAnsi="Times New Roman" w:cs="Times New Roman"/>
          <w:b/>
          <w:sz w:val="24"/>
          <w:szCs w:val="24"/>
        </w:rPr>
      </w:pPr>
      <w:r w:rsidRPr="00493F43">
        <w:rPr>
          <w:rFonts w:ascii="Times New Roman" w:eastAsia="Times New Roman" w:hAnsi="Times New Roman" w:cs="Times New Roman"/>
          <w:bCs/>
          <w:iCs/>
          <w:sz w:val="24"/>
          <w:szCs w:val="24"/>
        </w:rPr>
        <w:t>Contingency theory of leadership</w:t>
      </w:r>
      <w:r w:rsidR="00E07C2A">
        <w:rPr>
          <w:rFonts w:ascii="Times New Roman" w:eastAsia="Times New Roman" w:hAnsi="Times New Roman" w:cs="Times New Roman"/>
          <w:bCs/>
          <w:iCs/>
          <w:sz w:val="24"/>
          <w:szCs w:val="24"/>
        </w:rPr>
        <w:t xml:space="preserve"> </w:t>
      </w:r>
      <w:r w:rsidRPr="00493F43">
        <w:rPr>
          <w:rFonts w:ascii="Times New Roman" w:eastAsia="Times New Roman" w:hAnsi="Times New Roman" w:cs="Times New Roman"/>
          <w:sz w:val="24"/>
          <w:szCs w:val="24"/>
        </w:rPr>
        <w:t xml:space="preserve">is also an innovative and sustainable theoretical aspect that helps a leader to take the necessary </w:t>
      </w:r>
      <w:proofErr w:type="gramStart"/>
      <w:r w:rsidRPr="00493F43">
        <w:rPr>
          <w:rFonts w:ascii="Times New Roman" w:eastAsia="Times New Roman" w:hAnsi="Times New Roman" w:cs="Times New Roman"/>
          <w:sz w:val="24"/>
          <w:szCs w:val="24"/>
        </w:rPr>
        <w:t>steps</w:t>
      </w:r>
      <w:proofErr w:type="gramEnd"/>
      <w:r w:rsidRPr="00493F43">
        <w:rPr>
          <w:rFonts w:ascii="Times New Roman" w:eastAsia="Times New Roman" w:hAnsi="Times New Roman" w:cs="Times New Roman"/>
          <w:sz w:val="24"/>
          <w:szCs w:val="24"/>
        </w:rPr>
        <w:t xml:space="preserve"> and it also analyses the contingencies and evaluates the decision-making process (Shala </w:t>
      </w:r>
      <w:r w:rsidRPr="00493F43">
        <w:rPr>
          <w:rFonts w:ascii="Times New Roman" w:eastAsia="Times New Roman" w:hAnsi="Times New Roman" w:cs="Times New Roman"/>
          <w:i/>
          <w:sz w:val="24"/>
          <w:szCs w:val="24"/>
        </w:rPr>
        <w:t>et al.</w:t>
      </w:r>
      <w:r w:rsidRPr="00493F43">
        <w:rPr>
          <w:rFonts w:ascii="Times New Roman" w:eastAsia="Times New Roman" w:hAnsi="Times New Roman" w:cs="Times New Roman"/>
          <w:sz w:val="24"/>
          <w:szCs w:val="24"/>
        </w:rPr>
        <w:t xml:space="preserve">, 2021). The impact of the external environment and business operations and evaluating the culture of the organisations have helped to increase the efficiency and performances by evaluating the internal and external environment and its impact upon the business (Shala </w:t>
      </w:r>
      <w:r w:rsidRPr="00493F43">
        <w:rPr>
          <w:rFonts w:ascii="Times New Roman" w:eastAsia="Times New Roman" w:hAnsi="Times New Roman" w:cs="Times New Roman"/>
          <w:i/>
          <w:sz w:val="24"/>
          <w:szCs w:val="24"/>
        </w:rPr>
        <w:t>et al.</w:t>
      </w:r>
      <w:r w:rsidRPr="00493F43">
        <w:rPr>
          <w:rFonts w:ascii="Times New Roman" w:eastAsia="Times New Roman" w:hAnsi="Times New Roman" w:cs="Times New Roman"/>
          <w:sz w:val="24"/>
          <w:szCs w:val="24"/>
        </w:rPr>
        <w:t xml:space="preserve">, 2021). With the rapid change in the market trends and decision-making of the customers the CEO of Airbnb has applied effective design thinking approaches within the business operations to innovate their marketing and decision-making approaches to </w:t>
      </w:r>
      <w:r w:rsidRPr="00493F43">
        <w:rPr>
          <w:rFonts w:ascii="Times New Roman" w:eastAsia="Times New Roman" w:hAnsi="Times New Roman" w:cs="Times New Roman"/>
          <w:sz w:val="24"/>
          <w:szCs w:val="24"/>
        </w:rPr>
        <w:lastRenderedPageBreak/>
        <w:t xml:space="preserve">increase customer loyalty and customer engagement (Medium, 2016). Airbnb is a remarkable example of a hospitality industry that focuses on design thinking and collaborates it in their decision-making princess by analysing the feedback of the consumer and evaluating their decision-making to ensure success by analysing and dealing with all the contingencies that are occurring in the hospitality industry after the pandemic (Medium, 2016). </w:t>
      </w:r>
    </w:p>
    <w:p w14:paraId="09533E53" w14:textId="77777777" w:rsidR="002B5FB8" w:rsidRPr="00493F43" w:rsidRDefault="002B5FB8" w:rsidP="002B5FB8">
      <w:pPr>
        <w:pStyle w:val="Heading1"/>
        <w:rPr>
          <w:color w:val="auto"/>
        </w:rPr>
      </w:pPr>
      <w:bookmarkStart w:id="2" w:name="_Toc179029637"/>
      <w:r w:rsidRPr="00493F43">
        <w:rPr>
          <w:color w:val="auto"/>
        </w:rPr>
        <w:t>3.0 Conclusion</w:t>
      </w:r>
      <w:bookmarkEnd w:id="2"/>
    </w:p>
    <w:p w14:paraId="598AA030" w14:textId="77777777" w:rsidR="002B5FB8" w:rsidRPr="00493F43" w:rsidRDefault="002B5FB8" w:rsidP="002B5FB8">
      <w:pPr>
        <w:pStyle w:val="Normal1"/>
        <w:spacing w:line="360" w:lineRule="auto"/>
        <w:jc w:val="both"/>
        <w:rPr>
          <w:rFonts w:ascii="Times New Roman" w:eastAsia="Times New Roman" w:hAnsi="Times New Roman" w:cs="Times New Roman"/>
          <w:sz w:val="24"/>
          <w:szCs w:val="24"/>
        </w:rPr>
      </w:pPr>
      <w:r w:rsidRPr="00493F43">
        <w:rPr>
          <w:rFonts w:ascii="Times New Roman" w:eastAsia="Times New Roman" w:hAnsi="Times New Roman" w:cs="Times New Roman"/>
          <w:sz w:val="24"/>
          <w:szCs w:val="24"/>
        </w:rPr>
        <w:t xml:space="preserve">The study has discussed various scope, nature and characteristics traits of entrepreneurship </w:t>
      </w:r>
      <w:proofErr w:type="gramStart"/>
      <w:r w:rsidRPr="00493F43">
        <w:rPr>
          <w:rFonts w:ascii="Times New Roman" w:eastAsia="Times New Roman" w:hAnsi="Times New Roman" w:cs="Times New Roman"/>
          <w:sz w:val="24"/>
          <w:szCs w:val="24"/>
        </w:rPr>
        <w:t>and also</w:t>
      </w:r>
      <w:proofErr w:type="gramEnd"/>
      <w:r w:rsidRPr="00493F43">
        <w:rPr>
          <w:rFonts w:ascii="Times New Roman" w:eastAsia="Times New Roman" w:hAnsi="Times New Roman" w:cs="Times New Roman"/>
          <w:sz w:val="24"/>
          <w:szCs w:val="24"/>
        </w:rPr>
        <w:t xml:space="preserve"> evaluated some relevant theories of entrepreneurship. Moreover, the study has dealt with real-life examples of how different entrepreneurs incorporate their traits and effectiveness within the business to foster their decision-making process and increase innovation within the system. The examples of Starbucks, Union Square Cafe and Premier Inn have been portrayed </w:t>
      </w:r>
      <w:proofErr w:type="gramStart"/>
      <w:r w:rsidRPr="00493F43">
        <w:rPr>
          <w:rFonts w:ascii="Times New Roman" w:eastAsia="Times New Roman" w:hAnsi="Times New Roman" w:cs="Times New Roman"/>
          <w:sz w:val="24"/>
          <w:szCs w:val="24"/>
        </w:rPr>
        <w:t>and also</w:t>
      </w:r>
      <w:proofErr w:type="gramEnd"/>
      <w:r w:rsidRPr="00493F43">
        <w:rPr>
          <w:rFonts w:ascii="Times New Roman" w:eastAsia="Times New Roman" w:hAnsi="Times New Roman" w:cs="Times New Roman"/>
          <w:sz w:val="24"/>
          <w:szCs w:val="24"/>
        </w:rPr>
        <w:t xml:space="preserve"> the </w:t>
      </w:r>
      <w:r w:rsidR="002C74EE" w:rsidRPr="00493F43">
        <w:rPr>
          <w:rFonts w:ascii="Times New Roman" w:eastAsia="Times New Roman" w:hAnsi="Times New Roman" w:cs="Times New Roman"/>
          <w:sz w:val="24"/>
          <w:szCs w:val="24"/>
        </w:rPr>
        <w:t>process of how the CEO and management of Airbnb are incorporating various changes has</w:t>
      </w:r>
      <w:r w:rsidRPr="00493F43">
        <w:rPr>
          <w:rFonts w:ascii="Times New Roman" w:eastAsia="Times New Roman" w:hAnsi="Times New Roman" w:cs="Times New Roman"/>
          <w:sz w:val="24"/>
          <w:szCs w:val="24"/>
        </w:rPr>
        <w:t xml:space="preserve"> been vaulted in the study. </w:t>
      </w:r>
    </w:p>
    <w:p w14:paraId="36302775" w14:textId="77777777" w:rsidR="001C5017" w:rsidRPr="00493F43" w:rsidRDefault="001C5017">
      <w:pPr>
        <w:rPr>
          <w:rFonts w:ascii="Times New Roman" w:eastAsia="Times New Roman" w:hAnsi="Times New Roman" w:cs="Times New Roman"/>
          <w:sz w:val="24"/>
          <w:szCs w:val="24"/>
        </w:rPr>
      </w:pPr>
      <w:r w:rsidRPr="00493F43">
        <w:rPr>
          <w:rFonts w:ascii="Times New Roman" w:eastAsia="Times New Roman" w:hAnsi="Times New Roman" w:cs="Times New Roman"/>
          <w:sz w:val="24"/>
          <w:szCs w:val="24"/>
        </w:rPr>
        <w:br w:type="page"/>
      </w:r>
    </w:p>
    <w:p w14:paraId="70667B0F" w14:textId="77777777" w:rsidR="001C5017" w:rsidRPr="00493F43" w:rsidRDefault="001C5017" w:rsidP="001C5017">
      <w:pPr>
        <w:pStyle w:val="Heading1"/>
        <w:rPr>
          <w:color w:val="auto"/>
        </w:rPr>
      </w:pPr>
      <w:bookmarkStart w:id="3" w:name="_Toc179029638"/>
      <w:r w:rsidRPr="00493F43">
        <w:rPr>
          <w:color w:val="auto"/>
        </w:rPr>
        <w:lastRenderedPageBreak/>
        <w:t>References</w:t>
      </w:r>
      <w:bookmarkEnd w:id="3"/>
    </w:p>
    <w:p w14:paraId="268BDA33" w14:textId="77777777" w:rsidR="002B5FB8" w:rsidRPr="00493F43" w:rsidRDefault="002B5FB8" w:rsidP="00345698">
      <w:pPr>
        <w:pStyle w:val="Normal1"/>
        <w:spacing w:line="360" w:lineRule="auto"/>
        <w:jc w:val="both"/>
        <w:rPr>
          <w:rFonts w:ascii="Times New Roman" w:hAnsi="Times New Roman" w:cs="Times New Roman"/>
          <w:sz w:val="24"/>
          <w:szCs w:val="24"/>
        </w:rPr>
      </w:pPr>
      <w:r w:rsidRPr="00493F43">
        <w:rPr>
          <w:rFonts w:ascii="Times New Roman" w:hAnsi="Times New Roman" w:cs="Times New Roman"/>
          <w:sz w:val="24"/>
          <w:szCs w:val="24"/>
        </w:rPr>
        <w:t xml:space="preserve">Abubakar, A.M., </w:t>
      </w:r>
      <w:proofErr w:type="spellStart"/>
      <w:r w:rsidRPr="00493F43">
        <w:rPr>
          <w:rFonts w:ascii="Times New Roman" w:hAnsi="Times New Roman" w:cs="Times New Roman"/>
          <w:sz w:val="24"/>
          <w:szCs w:val="24"/>
        </w:rPr>
        <w:t>Elrehail</w:t>
      </w:r>
      <w:proofErr w:type="spellEnd"/>
      <w:r w:rsidRPr="00493F43">
        <w:rPr>
          <w:rFonts w:ascii="Times New Roman" w:hAnsi="Times New Roman" w:cs="Times New Roman"/>
          <w:sz w:val="24"/>
          <w:szCs w:val="24"/>
        </w:rPr>
        <w:t xml:space="preserve">, H., </w:t>
      </w:r>
      <w:proofErr w:type="spellStart"/>
      <w:r w:rsidRPr="00493F43">
        <w:rPr>
          <w:rFonts w:ascii="Times New Roman" w:hAnsi="Times New Roman" w:cs="Times New Roman"/>
          <w:sz w:val="24"/>
          <w:szCs w:val="24"/>
        </w:rPr>
        <w:t>Alatailat</w:t>
      </w:r>
      <w:proofErr w:type="spellEnd"/>
      <w:r w:rsidRPr="00493F43">
        <w:rPr>
          <w:rFonts w:ascii="Times New Roman" w:hAnsi="Times New Roman" w:cs="Times New Roman"/>
          <w:sz w:val="24"/>
          <w:szCs w:val="24"/>
        </w:rPr>
        <w:t xml:space="preserve">, M.A. and Elçi, A., (2019). Knowledge management, decision-making style and organizational performance. </w:t>
      </w:r>
      <w:r w:rsidRPr="00493F43">
        <w:rPr>
          <w:rFonts w:ascii="Times New Roman" w:hAnsi="Times New Roman" w:cs="Times New Roman"/>
          <w:i/>
          <w:iCs/>
          <w:sz w:val="24"/>
          <w:szCs w:val="24"/>
        </w:rPr>
        <w:t xml:space="preserve">Journal of Innovation &amp; Knowledge, </w:t>
      </w:r>
      <w:r w:rsidRPr="00493F43">
        <w:rPr>
          <w:rFonts w:ascii="Times New Roman" w:hAnsi="Times New Roman" w:cs="Times New Roman"/>
          <w:sz w:val="24"/>
          <w:szCs w:val="24"/>
        </w:rPr>
        <w:t>4(2), pp.104-114.</w:t>
      </w:r>
    </w:p>
    <w:p w14:paraId="5E3E91CB" w14:textId="77777777" w:rsidR="002B5FB8" w:rsidRPr="00493F43" w:rsidRDefault="002B5FB8" w:rsidP="00345698">
      <w:pPr>
        <w:pStyle w:val="Normal1"/>
        <w:spacing w:line="360" w:lineRule="auto"/>
        <w:jc w:val="both"/>
        <w:rPr>
          <w:rFonts w:ascii="Times New Roman" w:hAnsi="Times New Roman" w:cs="Times New Roman"/>
          <w:sz w:val="24"/>
          <w:szCs w:val="24"/>
        </w:rPr>
      </w:pPr>
      <w:r w:rsidRPr="00493F43">
        <w:rPr>
          <w:rFonts w:ascii="Times New Roman" w:hAnsi="Times New Roman" w:cs="Times New Roman"/>
          <w:sz w:val="24"/>
          <w:szCs w:val="24"/>
        </w:rPr>
        <w:t xml:space="preserve">Amit, R., </w:t>
      </w:r>
      <w:proofErr w:type="spellStart"/>
      <w:r w:rsidRPr="00493F43">
        <w:rPr>
          <w:rFonts w:ascii="Times New Roman" w:hAnsi="Times New Roman" w:cs="Times New Roman"/>
          <w:sz w:val="24"/>
          <w:szCs w:val="24"/>
        </w:rPr>
        <w:t>Glosten</w:t>
      </w:r>
      <w:proofErr w:type="spellEnd"/>
      <w:r w:rsidRPr="00493F43">
        <w:rPr>
          <w:rFonts w:ascii="Times New Roman" w:hAnsi="Times New Roman" w:cs="Times New Roman"/>
          <w:sz w:val="24"/>
          <w:szCs w:val="24"/>
        </w:rPr>
        <w:t xml:space="preserve">, L. and Muller, E., (2022). Entrepreneurial ability, venture investments, and risk sharing. </w:t>
      </w:r>
      <w:r w:rsidRPr="00493F43">
        <w:rPr>
          <w:rFonts w:ascii="Times New Roman" w:hAnsi="Times New Roman" w:cs="Times New Roman"/>
          <w:i/>
          <w:iCs/>
          <w:sz w:val="24"/>
          <w:szCs w:val="24"/>
        </w:rPr>
        <w:t xml:space="preserve">In Venture Capital </w:t>
      </w:r>
      <w:r w:rsidRPr="00493F43">
        <w:rPr>
          <w:rFonts w:ascii="Times New Roman" w:hAnsi="Times New Roman" w:cs="Times New Roman"/>
          <w:sz w:val="24"/>
          <w:szCs w:val="24"/>
        </w:rPr>
        <w:t>(pp. 135-148). Routledge.</w:t>
      </w:r>
    </w:p>
    <w:p w14:paraId="216C0C96" w14:textId="77777777" w:rsidR="002B5FB8" w:rsidRPr="00493F43" w:rsidRDefault="002B5FB8" w:rsidP="00345698">
      <w:pPr>
        <w:pStyle w:val="Normal1"/>
        <w:spacing w:line="360" w:lineRule="auto"/>
        <w:jc w:val="both"/>
        <w:rPr>
          <w:rFonts w:ascii="Times New Roman" w:hAnsi="Times New Roman" w:cs="Times New Roman"/>
          <w:sz w:val="24"/>
          <w:szCs w:val="24"/>
        </w:rPr>
      </w:pPr>
      <w:r w:rsidRPr="00493F43">
        <w:rPr>
          <w:rFonts w:ascii="Times New Roman" w:hAnsi="Times New Roman" w:cs="Times New Roman"/>
          <w:sz w:val="24"/>
          <w:szCs w:val="24"/>
        </w:rPr>
        <w:t xml:space="preserve">Barnard, B. and Herbst, D., (2019). Entrepreneurship, innovation and creativity: the creative process of entrepreneurs and innovators. </w:t>
      </w:r>
      <w:r w:rsidRPr="00493F43">
        <w:rPr>
          <w:rFonts w:ascii="Times New Roman" w:hAnsi="Times New Roman" w:cs="Times New Roman"/>
          <w:i/>
          <w:iCs/>
          <w:sz w:val="24"/>
          <w:szCs w:val="24"/>
        </w:rPr>
        <w:t>Expert Journal of Business and Management,</w:t>
      </w:r>
      <w:r w:rsidRPr="00493F43">
        <w:rPr>
          <w:rFonts w:ascii="Times New Roman" w:hAnsi="Times New Roman" w:cs="Times New Roman"/>
          <w:sz w:val="24"/>
          <w:szCs w:val="24"/>
        </w:rPr>
        <w:t xml:space="preserve"> 7(1), pp.107-146.</w:t>
      </w:r>
    </w:p>
    <w:p w14:paraId="492BA94A" w14:textId="77777777" w:rsidR="002B5FB8" w:rsidRPr="00493F43" w:rsidRDefault="002B5FB8" w:rsidP="00345698">
      <w:pPr>
        <w:pStyle w:val="Normal1"/>
        <w:spacing w:line="360" w:lineRule="auto"/>
        <w:jc w:val="both"/>
        <w:rPr>
          <w:rFonts w:ascii="Times New Roman" w:eastAsia="Times New Roman" w:hAnsi="Times New Roman" w:cs="Times New Roman"/>
          <w:sz w:val="24"/>
          <w:szCs w:val="24"/>
          <w:highlight w:val="white"/>
        </w:rPr>
      </w:pPr>
      <w:r w:rsidRPr="00493F43">
        <w:rPr>
          <w:rFonts w:ascii="Times New Roman" w:eastAsia="Times New Roman" w:hAnsi="Times New Roman" w:cs="Times New Roman"/>
          <w:sz w:val="24"/>
          <w:szCs w:val="24"/>
          <w:highlight w:val="white"/>
        </w:rPr>
        <w:t>Barringer, B. R. &amp; Ireland, R.D. (2018) Entrepreneurship: Successfully Launching New Ventures, 4th Ed., Prentice Hall: New Jersey</w:t>
      </w:r>
    </w:p>
    <w:p w14:paraId="2B0A4AB5" w14:textId="77777777" w:rsidR="002B5FB8" w:rsidRPr="00493F43" w:rsidRDefault="002B5FB8" w:rsidP="00345698">
      <w:pPr>
        <w:pStyle w:val="Normal1"/>
        <w:spacing w:line="360" w:lineRule="auto"/>
        <w:jc w:val="both"/>
        <w:rPr>
          <w:rFonts w:ascii="Times New Roman" w:eastAsia="Times New Roman" w:hAnsi="Times New Roman" w:cs="Times New Roman"/>
          <w:sz w:val="24"/>
          <w:szCs w:val="24"/>
          <w:highlight w:val="white"/>
        </w:rPr>
      </w:pPr>
      <w:r w:rsidRPr="00493F43">
        <w:rPr>
          <w:rFonts w:ascii="Times New Roman" w:eastAsia="Times New Roman" w:hAnsi="Times New Roman" w:cs="Times New Roman"/>
          <w:sz w:val="24"/>
          <w:szCs w:val="24"/>
          <w:highlight w:val="white"/>
        </w:rPr>
        <w:t xml:space="preserve">BBC, (2021). </w:t>
      </w:r>
      <w:r w:rsidRPr="00493F43">
        <w:rPr>
          <w:rFonts w:ascii="Times New Roman" w:eastAsia="Times New Roman" w:hAnsi="Times New Roman" w:cs="Times New Roman"/>
          <w:i/>
          <w:sz w:val="24"/>
          <w:szCs w:val="24"/>
          <w:highlight w:val="white"/>
        </w:rPr>
        <w:t xml:space="preserve">Premier Inn </w:t>
      </w:r>
      <w:proofErr w:type="gramStart"/>
      <w:r w:rsidRPr="00493F43">
        <w:rPr>
          <w:rFonts w:ascii="Times New Roman" w:eastAsia="Times New Roman" w:hAnsi="Times New Roman" w:cs="Times New Roman"/>
          <w:i/>
          <w:sz w:val="24"/>
          <w:szCs w:val="24"/>
          <w:highlight w:val="white"/>
        </w:rPr>
        <w:t>Innovation</w:t>
      </w:r>
      <w:r w:rsidRPr="00493F43">
        <w:rPr>
          <w:rFonts w:ascii="Times New Roman" w:eastAsia="Times New Roman" w:hAnsi="Times New Roman" w:cs="Times New Roman"/>
          <w:sz w:val="24"/>
          <w:szCs w:val="24"/>
          <w:highlight w:val="white"/>
        </w:rPr>
        <w:t xml:space="preserve">  [</w:t>
      </w:r>
      <w:proofErr w:type="gramEnd"/>
      <w:r w:rsidRPr="00493F43">
        <w:rPr>
          <w:rFonts w:ascii="Times New Roman" w:eastAsia="Times New Roman" w:hAnsi="Times New Roman" w:cs="Times New Roman"/>
          <w:sz w:val="24"/>
          <w:szCs w:val="24"/>
          <w:highlight w:val="white"/>
        </w:rPr>
        <w:t>Online] Available at:&lt;https://www.unionsquarecafe.com/&gt; [Accessed on 5 October 2024]</w:t>
      </w:r>
    </w:p>
    <w:p w14:paraId="44E0DEE4" w14:textId="77777777" w:rsidR="002B5FB8" w:rsidRPr="00493F43" w:rsidRDefault="002B5FB8" w:rsidP="00345698">
      <w:pPr>
        <w:pStyle w:val="Normal1"/>
        <w:spacing w:line="360" w:lineRule="auto"/>
        <w:jc w:val="both"/>
        <w:rPr>
          <w:rFonts w:ascii="Times New Roman" w:eastAsia="Times New Roman" w:hAnsi="Times New Roman" w:cs="Times New Roman"/>
          <w:sz w:val="24"/>
          <w:szCs w:val="24"/>
          <w:highlight w:val="white"/>
        </w:rPr>
      </w:pPr>
      <w:r w:rsidRPr="00493F43">
        <w:rPr>
          <w:rFonts w:ascii="Times New Roman" w:eastAsia="Times New Roman" w:hAnsi="Times New Roman" w:cs="Times New Roman"/>
          <w:sz w:val="24"/>
          <w:szCs w:val="24"/>
          <w:highlight w:val="white"/>
        </w:rPr>
        <w:t xml:space="preserve">Cui, J. and Bell, R., (2022). Behavioural entrepreneurial mindset: How entrepreneurial education activity impacts entrepreneurial intention and behaviour. </w:t>
      </w:r>
      <w:r w:rsidRPr="00493F43">
        <w:rPr>
          <w:rFonts w:ascii="Times New Roman" w:eastAsia="Times New Roman" w:hAnsi="Times New Roman" w:cs="Times New Roman"/>
          <w:i/>
          <w:sz w:val="24"/>
          <w:szCs w:val="24"/>
          <w:highlight w:val="white"/>
        </w:rPr>
        <w:t>The International Journal of Management Education</w:t>
      </w:r>
      <w:r w:rsidRPr="00493F43">
        <w:rPr>
          <w:rFonts w:ascii="Times New Roman" w:eastAsia="Times New Roman" w:hAnsi="Times New Roman" w:cs="Times New Roman"/>
          <w:sz w:val="24"/>
          <w:szCs w:val="24"/>
          <w:highlight w:val="white"/>
        </w:rPr>
        <w:t xml:space="preserve">, </w:t>
      </w:r>
      <w:r w:rsidRPr="00493F43">
        <w:rPr>
          <w:rFonts w:ascii="Times New Roman" w:eastAsia="Times New Roman" w:hAnsi="Times New Roman" w:cs="Times New Roman"/>
          <w:i/>
          <w:sz w:val="24"/>
          <w:szCs w:val="24"/>
          <w:highlight w:val="white"/>
        </w:rPr>
        <w:t>20</w:t>
      </w:r>
      <w:r w:rsidRPr="00493F43">
        <w:rPr>
          <w:rFonts w:ascii="Times New Roman" w:eastAsia="Times New Roman" w:hAnsi="Times New Roman" w:cs="Times New Roman"/>
          <w:sz w:val="24"/>
          <w:szCs w:val="24"/>
          <w:highlight w:val="white"/>
        </w:rPr>
        <w:t>(2), p.100639.</w:t>
      </w:r>
    </w:p>
    <w:p w14:paraId="01D3A234" w14:textId="77777777" w:rsidR="002B5FB8" w:rsidRPr="00493F43" w:rsidRDefault="002B5FB8" w:rsidP="00345698">
      <w:pPr>
        <w:pStyle w:val="Normal1"/>
        <w:spacing w:line="360" w:lineRule="auto"/>
        <w:jc w:val="both"/>
        <w:rPr>
          <w:rFonts w:ascii="Times New Roman" w:hAnsi="Times New Roman" w:cs="Times New Roman"/>
          <w:sz w:val="24"/>
          <w:szCs w:val="24"/>
        </w:rPr>
      </w:pPr>
      <w:r w:rsidRPr="00493F43">
        <w:rPr>
          <w:rFonts w:ascii="Times New Roman" w:hAnsi="Times New Roman" w:cs="Times New Roman"/>
          <w:sz w:val="24"/>
          <w:szCs w:val="24"/>
        </w:rPr>
        <w:t>entrepreneurs, 32nd Ed., Financial Times Press: Harlow.</w:t>
      </w:r>
    </w:p>
    <w:p w14:paraId="2F026268" w14:textId="77777777" w:rsidR="002B5FB8" w:rsidRPr="00493F43" w:rsidRDefault="002B5FB8" w:rsidP="00345698">
      <w:pPr>
        <w:pStyle w:val="Normal1"/>
        <w:spacing w:line="360" w:lineRule="auto"/>
        <w:jc w:val="both"/>
        <w:rPr>
          <w:rFonts w:ascii="Times New Roman" w:hAnsi="Times New Roman" w:cs="Times New Roman"/>
          <w:sz w:val="24"/>
          <w:szCs w:val="24"/>
        </w:rPr>
      </w:pPr>
      <w:r w:rsidRPr="00493F43">
        <w:rPr>
          <w:rFonts w:ascii="Times New Roman" w:hAnsi="Times New Roman" w:cs="Times New Roman"/>
          <w:sz w:val="24"/>
          <w:szCs w:val="24"/>
        </w:rPr>
        <w:t xml:space="preserve">Harrison, C., Burnard, K. and Paul, S., 2018. Entrepreneurial leadership in a developing economy: a skill-based analysis. </w:t>
      </w:r>
      <w:r w:rsidRPr="00493F43">
        <w:rPr>
          <w:rFonts w:ascii="Times New Roman" w:hAnsi="Times New Roman" w:cs="Times New Roman"/>
          <w:i/>
          <w:iCs/>
          <w:sz w:val="24"/>
          <w:szCs w:val="24"/>
        </w:rPr>
        <w:t xml:space="preserve">Journal of Small Business and Enterprise Development, </w:t>
      </w:r>
      <w:r w:rsidRPr="00493F43">
        <w:rPr>
          <w:rFonts w:ascii="Times New Roman" w:hAnsi="Times New Roman" w:cs="Times New Roman"/>
          <w:sz w:val="24"/>
          <w:szCs w:val="24"/>
        </w:rPr>
        <w:t>25(3), pp.521-548.</w:t>
      </w:r>
    </w:p>
    <w:p w14:paraId="09860E7F" w14:textId="77777777" w:rsidR="002B5FB8" w:rsidRPr="00493F43" w:rsidRDefault="002B5FB8" w:rsidP="00345698">
      <w:pPr>
        <w:pStyle w:val="Normal1"/>
        <w:spacing w:line="360" w:lineRule="auto"/>
        <w:jc w:val="both"/>
        <w:rPr>
          <w:rFonts w:ascii="Times New Roman" w:eastAsia="Times New Roman" w:hAnsi="Times New Roman" w:cs="Times New Roman"/>
          <w:sz w:val="24"/>
          <w:szCs w:val="24"/>
          <w:highlight w:val="white"/>
        </w:rPr>
      </w:pPr>
      <w:r w:rsidRPr="00493F43">
        <w:rPr>
          <w:rFonts w:ascii="Times New Roman" w:eastAsia="Times New Roman" w:hAnsi="Times New Roman" w:cs="Times New Roman"/>
          <w:sz w:val="24"/>
          <w:szCs w:val="24"/>
          <w:highlight w:val="white"/>
        </w:rPr>
        <w:t xml:space="preserve">Harrison, C., </w:t>
      </w:r>
      <w:proofErr w:type="spellStart"/>
      <w:r w:rsidRPr="00493F43">
        <w:rPr>
          <w:rFonts w:ascii="Times New Roman" w:eastAsia="Times New Roman" w:hAnsi="Times New Roman" w:cs="Times New Roman"/>
          <w:sz w:val="24"/>
          <w:szCs w:val="24"/>
          <w:highlight w:val="white"/>
        </w:rPr>
        <w:t>Omeihe</w:t>
      </w:r>
      <w:proofErr w:type="spellEnd"/>
      <w:r w:rsidRPr="00493F43">
        <w:rPr>
          <w:rFonts w:ascii="Times New Roman" w:eastAsia="Times New Roman" w:hAnsi="Times New Roman" w:cs="Times New Roman"/>
          <w:sz w:val="24"/>
          <w:szCs w:val="24"/>
          <w:highlight w:val="white"/>
        </w:rPr>
        <w:t xml:space="preserve">, I., Simba, A. and </w:t>
      </w:r>
      <w:proofErr w:type="spellStart"/>
      <w:r w:rsidRPr="00493F43">
        <w:rPr>
          <w:rFonts w:ascii="Times New Roman" w:eastAsia="Times New Roman" w:hAnsi="Times New Roman" w:cs="Times New Roman"/>
          <w:sz w:val="24"/>
          <w:szCs w:val="24"/>
          <w:highlight w:val="white"/>
        </w:rPr>
        <w:t>Omeihe</w:t>
      </w:r>
      <w:proofErr w:type="spellEnd"/>
      <w:r w:rsidRPr="00493F43">
        <w:rPr>
          <w:rFonts w:ascii="Times New Roman" w:eastAsia="Times New Roman" w:hAnsi="Times New Roman" w:cs="Times New Roman"/>
          <w:sz w:val="24"/>
          <w:szCs w:val="24"/>
          <w:highlight w:val="white"/>
        </w:rPr>
        <w:t xml:space="preserve">, K., (2023). Leading the way: the entrepreneur or the </w:t>
      </w:r>
      <w:proofErr w:type="spellStart"/>
      <w:r w:rsidRPr="00493F43">
        <w:rPr>
          <w:rFonts w:ascii="Times New Roman" w:eastAsia="Times New Roman" w:hAnsi="Times New Roman" w:cs="Times New Roman"/>
          <w:sz w:val="24"/>
          <w:szCs w:val="24"/>
          <w:highlight w:val="white"/>
        </w:rPr>
        <w:t>leader</w:t>
      </w:r>
      <w:proofErr w:type="gramStart"/>
      <w:r w:rsidRPr="00493F43">
        <w:rPr>
          <w:rFonts w:ascii="Times New Roman" w:eastAsia="Times New Roman" w:hAnsi="Times New Roman" w:cs="Times New Roman"/>
          <w:sz w:val="24"/>
          <w:szCs w:val="24"/>
          <w:highlight w:val="white"/>
        </w:rPr>
        <w:t>?.</w:t>
      </w:r>
      <w:r w:rsidRPr="00493F43">
        <w:rPr>
          <w:rFonts w:ascii="Times New Roman" w:eastAsia="Times New Roman" w:hAnsi="Times New Roman" w:cs="Times New Roman"/>
          <w:i/>
          <w:sz w:val="24"/>
          <w:szCs w:val="24"/>
          <w:highlight w:val="white"/>
        </w:rPr>
        <w:t>Journal</w:t>
      </w:r>
      <w:proofErr w:type="spellEnd"/>
      <w:proofErr w:type="gramEnd"/>
      <w:r w:rsidRPr="00493F43">
        <w:rPr>
          <w:rFonts w:ascii="Times New Roman" w:eastAsia="Times New Roman" w:hAnsi="Times New Roman" w:cs="Times New Roman"/>
          <w:i/>
          <w:sz w:val="24"/>
          <w:szCs w:val="24"/>
          <w:highlight w:val="white"/>
        </w:rPr>
        <w:t xml:space="preserve"> of Small Business &amp; Entrepreneurship</w:t>
      </w:r>
      <w:r w:rsidRPr="00493F43">
        <w:rPr>
          <w:rFonts w:ascii="Times New Roman" w:eastAsia="Times New Roman" w:hAnsi="Times New Roman" w:cs="Times New Roman"/>
          <w:sz w:val="24"/>
          <w:szCs w:val="24"/>
          <w:highlight w:val="white"/>
        </w:rPr>
        <w:t xml:space="preserve">, </w:t>
      </w:r>
      <w:r w:rsidRPr="00493F43">
        <w:rPr>
          <w:rFonts w:ascii="Times New Roman" w:eastAsia="Times New Roman" w:hAnsi="Times New Roman" w:cs="Times New Roman"/>
          <w:i/>
          <w:sz w:val="24"/>
          <w:szCs w:val="24"/>
          <w:highlight w:val="white"/>
        </w:rPr>
        <w:t>35</w:t>
      </w:r>
      <w:r w:rsidRPr="00493F43">
        <w:rPr>
          <w:rFonts w:ascii="Times New Roman" w:eastAsia="Times New Roman" w:hAnsi="Times New Roman" w:cs="Times New Roman"/>
          <w:sz w:val="24"/>
          <w:szCs w:val="24"/>
          <w:highlight w:val="white"/>
        </w:rPr>
        <w:t>(6), pp.890-906.</w:t>
      </w:r>
    </w:p>
    <w:p w14:paraId="76E6D907" w14:textId="77777777" w:rsidR="002B5FB8" w:rsidRPr="00493F43" w:rsidRDefault="002B5FB8" w:rsidP="00345698">
      <w:pPr>
        <w:pStyle w:val="Normal1"/>
        <w:spacing w:line="360" w:lineRule="auto"/>
        <w:jc w:val="both"/>
        <w:rPr>
          <w:rFonts w:ascii="Times New Roman" w:eastAsia="Times New Roman" w:hAnsi="Times New Roman" w:cs="Times New Roman"/>
          <w:sz w:val="24"/>
          <w:szCs w:val="24"/>
          <w:highlight w:val="white"/>
        </w:rPr>
      </w:pPr>
      <w:r w:rsidRPr="00493F43">
        <w:rPr>
          <w:rFonts w:ascii="Times New Roman" w:eastAsia="Times New Roman" w:hAnsi="Times New Roman" w:cs="Times New Roman"/>
          <w:sz w:val="24"/>
          <w:szCs w:val="24"/>
          <w:highlight w:val="white"/>
        </w:rPr>
        <w:t xml:space="preserve">Lounsbury, M., Cornelissen, J., Granqvist, N. and Grodal, S., (2021). Culture, innovation and entrepreneurship. In </w:t>
      </w:r>
      <w:r w:rsidRPr="00493F43">
        <w:rPr>
          <w:rFonts w:ascii="Times New Roman" w:eastAsia="Times New Roman" w:hAnsi="Times New Roman" w:cs="Times New Roman"/>
          <w:i/>
          <w:sz w:val="24"/>
          <w:szCs w:val="24"/>
          <w:highlight w:val="white"/>
        </w:rPr>
        <w:t>Culture, Innovation and Entrepreneurship</w:t>
      </w:r>
      <w:r w:rsidRPr="00493F43">
        <w:rPr>
          <w:rFonts w:ascii="Times New Roman" w:eastAsia="Times New Roman" w:hAnsi="Times New Roman" w:cs="Times New Roman"/>
          <w:sz w:val="24"/>
          <w:szCs w:val="24"/>
          <w:highlight w:val="white"/>
        </w:rPr>
        <w:t xml:space="preserve"> (pp. 1-12). Routledge.</w:t>
      </w:r>
    </w:p>
    <w:p w14:paraId="1120D8E8" w14:textId="77777777" w:rsidR="002B5FB8" w:rsidRPr="00493F43" w:rsidRDefault="002B5FB8" w:rsidP="00345698">
      <w:pPr>
        <w:pStyle w:val="Normal1"/>
        <w:spacing w:line="360" w:lineRule="auto"/>
        <w:jc w:val="both"/>
        <w:rPr>
          <w:rFonts w:ascii="Times New Roman" w:eastAsia="Times New Roman" w:hAnsi="Times New Roman" w:cs="Times New Roman"/>
          <w:sz w:val="24"/>
          <w:szCs w:val="24"/>
          <w:highlight w:val="white"/>
        </w:rPr>
      </w:pPr>
      <w:r w:rsidRPr="00493F43">
        <w:rPr>
          <w:rFonts w:ascii="Times New Roman" w:eastAsia="Times New Roman" w:hAnsi="Times New Roman" w:cs="Times New Roman"/>
          <w:sz w:val="24"/>
          <w:szCs w:val="24"/>
          <w:highlight w:val="white"/>
        </w:rPr>
        <w:t xml:space="preserve">Medium, (2021). </w:t>
      </w:r>
      <w:r w:rsidRPr="00493F43">
        <w:rPr>
          <w:rFonts w:ascii="Times New Roman" w:eastAsia="Times New Roman" w:hAnsi="Times New Roman" w:cs="Times New Roman"/>
          <w:i/>
          <w:sz w:val="24"/>
          <w:szCs w:val="24"/>
          <w:highlight w:val="white"/>
        </w:rPr>
        <w:t>Design thinking for better</w:t>
      </w:r>
      <w:r w:rsidRPr="00493F43">
        <w:rPr>
          <w:rFonts w:ascii="Times New Roman" w:eastAsia="Times New Roman" w:hAnsi="Times New Roman" w:cs="Times New Roman"/>
          <w:sz w:val="24"/>
          <w:szCs w:val="24"/>
          <w:highlight w:val="white"/>
        </w:rPr>
        <w:t xml:space="preserve"> [Online] Available at:&lt;https://medium.com/the-nudgelet/behaviourally-designed-how-airbnb-uses-design-thinking-for-better-outcomes-1575f704a7ff&gt; [Accessed on 5 October 2024]</w:t>
      </w:r>
    </w:p>
    <w:p w14:paraId="342DFD65" w14:textId="77777777" w:rsidR="002B5FB8" w:rsidRPr="00493F43" w:rsidRDefault="002B5FB8" w:rsidP="00345698">
      <w:pPr>
        <w:pStyle w:val="Normal1"/>
        <w:spacing w:line="360" w:lineRule="auto"/>
        <w:jc w:val="both"/>
        <w:rPr>
          <w:rFonts w:ascii="Times New Roman" w:hAnsi="Times New Roman" w:cs="Times New Roman"/>
          <w:sz w:val="24"/>
          <w:szCs w:val="24"/>
        </w:rPr>
      </w:pPr>
      <w:proofErr w:type="spellStart"/>
      <w:r w:rsidRPr="00493F43">
        <w:rPr>
          <w:rFonts w:ascii="Times New Roman" w:hAnsi="Times New Roman" w:cs="Times New Roman"/>
          <w:sz w:val="24"/>
          <w:szCs w:val="24"/>
        </w:rPr>
        <w:t>Musiello</w:t>
      </w:r>
      <w:proofErr w:type="spellEnd"/>
      <w:r w:rsidRPr="00493F43">
        <w:rPr>
          <w:rFonts w:ascii="Times New Roman" w:hAnsi="Times New Roman" w:cs="Times New Roman"/>
          <w:sz w:val="24"/>
          <w:szCs w:val="24"/>
        </w:rPr>
        <w:t xml:space="preserve">-Neto, F., Rua, O.L., Arias-Oliva, M. and Silva, A.F., (2021). Open innovation and competitive advantage on the hospitality sector: The role of organizational strategy. </w:t>
      </w:r>
      <w:r w:rsidRPr="00493F43">
        <w:rPr>
          <w:rFonts w:ascii="Times New Roman" w:hAnsi="Times New Roman" w:cs="Times New Roman"/>
          <w:i/>
          <w:iCs/>
          <w:sz w:val="24"/>
          <w:szCs w:val="24"/>
        </w:rPr>
        <w:t xml:space="preserve">Sustainability, </w:t>
      </w:r>
      <w:r w:rsidRPr="00493F43">
        <w:rPr>
          <w:rFonts w:ascii="Times New Roman" w:hAnsi="Times New Roman" w:cs="Times New Roman"/>
          <w:sz w:val="24"/>
          <w:szCs w:val="24"/>
        </w:rPr>
        <w:t>13(24), p.13650.</w:t>
      </w:r>
    </w:p>
    <w:p w14:paraId="635EDF9C" w14:textId="77777777" w:rsidR="002B5FB8" w:rsidRPr="00493F43" w:rsidRDefault="002B5FB8" w:rsidP="00345698">
      <w:pPr>
        <w:pStyle w:val="Normal1"/>
        <w:spacing w:line="360" w:lineRule="auto"/>
        <w:jc w:val="both"/>
        <w:rPr>
          <w:rFonts w:ascii="Times New Roman" w:hAnsi="Times New Roman" w:cs="Times New Roman"/>
          <w:sz w:val="24"/>
          <w:szCs w:val="24"/>
        </w:rPr>
      </w:pPr>
      <w:proofErr w:type="spellStart"/>
      <w:r w:rsidRPr="00493F43">
        <w:rPr>
          <w:rFonts w:ascii="Times New Roman" w:hAnsi="Times New Roman" w:cs="Times New Roman"/>
          <w:sz w:val="24"/>
          <w:szCs w:val="24"/>
        </w:rPr>
        <w:lastRenderedPageBreak/>
        <w:t>Nobar</w:t>
      </w:r>
      <w:proofErr w:type="spellEnd"/>
      <w:r w:rsidRPr="00493F43">
        <w:rPr>
          <w:rFonts w:ascii="Times New Roman" w:hAnsi="Times New Roman" w:cs="Times New Roman"/>
          <w:sz w:val="24"/>
          <w:szCs w:val="24"/>
        </w:rPr>
        <w:t xml:space="preserve">, H.B.K. and Rostamzadeh, R., (2018). The impact of customer satisfaction, customer experience and customer loyalty on brand power: empirical evidence from hotel industry. </w:t>
      </w:r>
      <w:r w:rsidRPr="00493F43">
        <w:rPr>
          <w:rFonts w:ascii="Times New Roman" w:hAnsi="Times New Roman" w:cs="Times New Roman"/>
          <w:i/>
          <w:iCs/>
          <w:sz w:val="24"/>
          <w:szCs w:val="24"/>
        </w:rPr>
        <w:t>Journal of Business Economics and Management</w:t>
      </w:r>
      <w:r w:rsidRPr="00493F43">
        <w:rPr>
          <w:rFonts w:ascii="Times New Roman" w:hAnsi="Times New Roman" w:cs="Times New Roman"/>
          <w:sz w:val="24"/>
          <w:szCs w:val="24"/>
        </w:rPr>
        <w:t>, 19(2), pp.417-430.</w:t>
      </w:r>
    </w:p>
    <w:p w14:paraId="49B54E4B" w14:textId="77777777" w:rsidR="002B5FB8" w:rsidRPr="00493F43" w:rsidRDefault="002B5FB8" w:rsidP="00345698">
      <w:pPr>
        <w:pStyle w:val="Normal1"/>
        <w:spacing w:line="360" w:lineRule="auto"/>
        <w:jc w:val="both"/>
        <w:rPr>
          <w:rFonts w:ascii="Times New Roman" w:hAnsi="Times New Roman" w:cs="Times New Roman"/>
          <w:sz w:val="24"/>
          <w:szCs w:val="24"/>
        </w:rPr>
      </w:pPr>
      <w:r w:rsidRPr="00493F43">
        <w:rPr>
          <w:rFonts w:ascii="Times New Roman" w:hAnsi="Times New Roman" w:cs="Times New Roman"/>
          <w:sz w:val="24"/>
          <w:szCs w:val="24"/>
        </w:rPr>
        <w:t xml:space="preserve">Ozdemir, O. and </w:t>
      </w:r>
      <w:proofErr w:type="spellStart"/>
      <w:r w:rsidRPr="00493F43">
        <w:rPr>
          <w:rFonts w:ascii="Times New Roman" w:hAnsi="Times New Roman" w:cs="Times New Roman"/>
          <w:sz w:val="24"/>
          <w:szCs w:val="24"/>
        </w:rPr>
        <w:t>Erkmen</w:t>
      </w:r>
      <w:proofErr w:type="spellEnd"/>
      <w:r w:rsidRPr="00493F43">
        <w:rPr>
          <w:rFonts w:ascii="Times New Roman" w:hAnsi="Times New Roman" w:cs="Times New Roman"/>
          <w:sz w:val="24"/>
          <w:szCs w:val="24"/>
        </w:rPr>
        <w:t xml:space="preserve">, E., (2022). Top management team gender diversity and firm risk-taking in the hospitality industry. </w:t>
      </w:r>
      <w:r w:rsidRPr="00493F43">
        <w:rPr>
          <w:rFonts w:ascii="Times New Roman" w:hAnsi="Times New Roman" w:cs="Times New Roman"/>
          <w:i/>
          <w:iCs/>
          <w:sz w:val="24"/>
          <w:szCs w:val="24"/>
        </w:rPr>
        <w:t>International Journal of Contemporary Hospitality Management</w:t>
      </w:r>
      <w:r w:rsidRPr="00493F43">
        <w:rPr>
          <w:rFonts w:ascii="Times New Roman" w:hAnsi="Times New Roman" w:cs="Times New Roman"/>
          <w:sz w:val="24"/>
          <w:szCs w:val="24"/>
        </w:rPr>
        <w:t>, 34(5), pp.1739-1767.</w:t>
      </w:r>
    </w:p>
    <w:p w14:paraId="4B897F4B" w14:textId="77777777" w:rsidR="002B5FB8" w:rsidRPr="00493F43" w:rsidRDefault="002B5FB8" w:rsidP="00345698">
      <w:pPr>
        <w:pStyle w:val="Normal1"/>
        <w:spacing w:line="360" w:lineRule="auto"/>
        <w:jc w:val="both"/>
        <w:rPr>
          <w:rFonts w:ascii="Times New Roman" w:eastAsia="Times New Roman" w:hAnsi="Times New Roman" w:cs="Times New Roman"/>
          <w:sz w:val="24"/>
          <w:szCs w:val="24"/>
          <w:highlight w:val="white"/>
        </w:rPr>
      </w:pPr>
      <w:r w:rsidRPr="00493F43">
        <w:rPr>
          <w:rFonts w:ascii="Times New Roman" w:eastAsia="Times New Roman" w:hAnsi="Times New Roman" w:cs="Times New Roman"/>
          <w:sz w:val="24"/>
          <w:szCs w:val="24"/>
          <w:highlight w:val="white"/>
        </w:rPr>
        <w:t>Postigo, Á., Cuesta, M., García-Cueto, E., Prieto-</w:t>
      </w:r>
      <w:proofErr w:type="spellStart"/>
      <w:r w:rsidRPr="00493F43">
        <w:rPr>
          <w:rFonts w:ascii="Times New Roman" w:eastAsia="Times New Roman" w:hAnsi="Times New Roman" w:cs="Times New Roman"/>
          <w:sz w:val="24"/>
          <w:szCs w:val="24"/>
          <w:highlight w:val="white"/>
        </w:rPr>
        <w:t>Díez</w:t>
      </w:r>
      <w:proofErr w:type="spellEnd"/>
      <w:r w:rsidRPr="00493F43">
        <w:rPr>
          <w:rFonts w:ascii="Times New Roman" w:eastAsia="Times New Roman" w:hAnsi="Times New Roman" w:cs="Times New Roman"/>
          <w:sz w:val="24"/>
          <w:szCs w:val="24"/>
          <w:highlight w:val="white"/>
        </w:rPr>
        <w:t xml:space="preserve">, F. and Muñiz, J., (2021). General versus specific personality traits for predicting entrepreneurship. </w:t>
      </w:r>
      <w:r w:rsidRPr="00493F43">
        <w:rPr>
          <w:rFonts w:ascii="Times New Roman" w:eastAsia="Times New Roman" w:hAnsi="Times New Roman" w:cs="Times New Roman"/>
          <w:i/>
          <w:sz w:val="24"/>
          <w:szCs w:val="24"/>
          <w:highlight w:val="white"/>
        </w:rPr>
        <w:t>Personality and Individual Differences</w:t>
      </w:r>
      <w:r w:rsidRPr="00493F43">
        <w:rPr>
          <w:rFonts w:ascii="Times New Roman" w:eastAsia="Times New Roman" w:hAnsi="Times New Roman" w:cs="Times New Roman"/>
          <w:sz w:val="24"/>
          <w:szCs w:val="24"/>
          <w:highlight w:val="white"/>
        </w:rPr>
        <w:t xml:space="preserve">, </w:t>
      </w:r>
      <w:r w:rsidRPr="00493F43">
        <w:rPr>
          <w:rFonts w:ascii="Times New Roman" w:eastAsia="Times New Roman" w:hAnsi="Times New Roman" w:cs="Times New Roman"/>
          <w:i/>
          <w:sz w:val="24"/>
          <w:szCs w:val="24"/>
          <w:highlight w:val="white"/>
        </w:rPr>
        <w:t>182</w:t>
      </w:r>
      <w:r w:rsidRPr="00493F43">
        <w:rPr>
          <w:rFonts w:ascii="Times New Roman" w:eastAsia="Times New Roman" w:hAnsi="Times New Roman" w:cs="Times New Roman"/>
          <w:sz w:val="24"/>
          <w:szCs w:val="24"/>
          <w:highlight w:val="white"/>
        </w:rPr>
        <w:t>, p.111094.</w:t>
      </w:r>
    </w:p>
    <w:p w14:paraId="74E5373C" w14:textId="77777777" w:rsidR="002B5FB8" w:rsidRPr="00493F43" w:rsidRDefault="002B5FB8" w:rsidP="00345698">
      <w:pPr>
        <w:pStyle w:val="Normal1"/>
        <w:spacing w:line="360" w:lineRule="auto"/>
        <w:jc w:val="both"/>
        <w:rPr>
          <w:rFonts w:ascii="Times New Roman" w:hAnsi="Times New Roman" w:cs="Times New Roman"/>
          <w:sz w:val="24"/>
          <w:szCs w:val="24"/>
        </w:rPr>
      </w:pPr>
      <w:r w:rsidRPr="00493F43">
        <w:rPr>
          <w:rFonts w:ascii="Times New Roman" w:hAnsi="Times New Roman" w:cs="Times New Roman"/>
          <w:sz w:val="24"/>
          <w:szCs w:val="24"/>
        </w:rPr>
        <w:t xml:space="preserve">Rickman, C., &amp; Roddick, D. (2013) The Small Business Start-Up Workbook: A step-by-step guide to starting the business you’ve dreamed of. London, How </w:t>
      </w:r>
      <w:proofErr w:type="gramStart"/>
      <w:r w:rsidRPr="00493F43">
        <w:rPr>
          <w:rFonts w:ascii="Times New Roman" w:hAnsi="Times New Roman" w:cs="Times New Roman"/>
          <w:sz w:val="24"/>
          <w:szCs w:val="24"/>
        </w:rPr>
        <w:t>To</w:t>
      </w:r>
      <w:proofErr w:type="gramEnd"/>
      <w:r w:rsidRPr="00493F43">
        <w:rPr>
          <w:rFonts w:ascii="Times New Roman" w:hAnsi="Times New Roman" w:cs="Times New Roman"/>
          <w:sz w:val="24"/>
          <w:szCs w:val="24"/>
        </w:rPr>
        <w:t xml:space="preserve"> Books</w:t>
      </w:r>
    </w:p>
    <w:p w14:paraId="1884F495" w14:textId="77777777" w:rsidR="002B5FB8" w:rsidRPr="00493F43" w:rsidRDefault="002B5FB8" w:rsidP="00345698">
      <w:pPr>
        <w:pStyle w:val="Normal1"/>
        <w:spacing w:line="360" w:lineRule="auto"/>
        <w:jc w:val="both"/>
        <w:rPr>
          <w:rFonts w:ascii="Times New Roman" w:eastAsia="Times New Roman" w:hAnsi="Times New Roman" w:cs="Times New Roman"/>
          <w:sz w:val="24"/>
          <w:szCs w:val="24"/>
          <w:highlight w:val="white"/>
        </w:rPr>
      </w:pPr>
      <w:r w:rsidRPr="00493F43">
        <w:rPr>
          <w:rFonts w:ascii="Times New Roman" w:eastAsia="Times New Roman" w:hAnsi="Times New Roman" w:cs="Times New Roman"/>
          <w:sz w:val="24"/>
          <w:szCs w:val="24"/>
          <w:highlight w:val="white"/>
        </w:rPr>
        <w:t xml:space="preserve">Salmony, F.U. and </w:t>
      </w:r>
      <w:proofErr w:type="spellStart"/>
      <w:r w:rsidRPr="00493F43">
        <w:rPr>
          <w:rFonts w:ascii="Times New Roman" w:eastAsia="Times New Roman" w:hAnsi="Times New Roman" w:cs="Times New Roman"/>
          <w:sz w:val="24"/>
          <w:szCs w:val="24"/>
          <w:highlight w:val="white"/>
        </w:rPr>
        <w:t>Kanbach</w:t>
      </w:r>
      <w:proofErr w:type="spellEnd"/>
      <w:r w:rsidRPr="00493F43">
        <w:rPr>
          <w:rFonts w:ascii="Times New Roman" w:eastAsia="Times New Roman" w:hAnsi="Times New Roman" w:cs="Times New Roman"/>
          <w:sz w:val="24"/>
          <w:szCs w:val="24"/>
          <w:highlight w:val="white"/>
        </w:rPr>
        <w:t xml:space="preserve">, D.K., (2022). Personality trait differences across types of entrepreneurs: a systematic literature review. </w:t>
      </w:r>
      <w:r w:rsidRPr="00493F43">
        <w:rPr>
          <w:rFonts w:ascii="Times New Roman" w:eastAsia="Times New Roman" w:hAnsi="Times New Roman" w:cs="Times New Roman"/>
          <w:i/>
          <w:sz w:val="24"/>
          <w:szCs w:val="24"/>
          <w:highlight w:val="white"/>
        </w:rPr>
        <w:t>Review of managerial science</w:t>
      </w:r>
      <w:r w:rsidRPr="00493F43">
        <w:rPr>
          <w:rFonts w:ascii="Times New Roman" w:eastAsia="Times New Roman" w:hAnsi="Times New Roman" w:cs="Times New Roman"/>
          <w:sz w:val="24"/>
          <w:szCs w:val="24"/>
          <w:highlight w:val="white"/>
        </w:rPr>
        <w:t xml:space="preserve">, </w:t>
      </w:r>
      <w:r w:rsidRPr="00493F43">
        <w:rPr>
          <w:rFonts w:ascii="Times New Roman" w:eastAsia="Times New Roman" w:hAnsi="Times New Roman" w:cs="Times New Roman"/>
          <w:i/>
          <w:sz w:val="24"/>
          <w:szCs w:val="24"/>
          <w:highlight w:val="white"/>
        </w:rPr>
        <w:t>16</w:t>
      </w:r>
      <w:r w:rsidRPr="00493F43">
        <w:rPr>
          <w:rFonts w:ascii="Times New Roman" w:eastAsia="Times New Roman" w:hAnsi="Times New Roman" w:cs="Times New Roman"/>
          <w:sz w:val="24"/>
          <w:szCs w:val="24"/>
          <w:highlight w:val="white"/>
        </w:rPr>
        <w:t>(3), pp.713-749.</w:t>
      </w:r>
    </w:p>
    <w:p w14:paraId="3FA7AE4D" w14:textId="77777777" w:rsidR="002B5FB8" w:rsidRPr="00493F43" w:rsidRDefault="002B5FB8" w:rsidP="00345698">
      <w:pPr>
        <w:pStyle w:val="Normal1"/>
        <w:spacing w:line="360" w:lineRule="auto"/>
        <w:jc w:val="both"/>
        <w:rPr>
          <w:rFonts w:ascii="Times New Roman" w:eastAsia="Times New Roman" w:hAnsi="Times New Roman" w:cs="Times New Roman"/>
          <w:sz w:val="24"/>
          <w:szCs w:val="24"/>
          <w:highlight w:val="white"/>
        </w:rPr>
      </w:pPr>
      <w:r w:rsidRPr="00493F43">
        <w:rPr>
          <w:rFonts w:ascii="Times New Roman" w:eastAsia="Times New Roman" w:hAnsi="Times New Roman" w:cs="Times New Roman"/>
          <w:sz w:val="24"/>
          <w:szCs w:val="24"/>
          <w:highlight w:val="white"/>
        </w:rPr>
        <w:t xml:space="preserve">Shala, B., </w:t>
      </w:r>
      <w:proofErr w:type="spellStart"/>
      <w:r w:rsidRPr="00493F43">
        <w:rPr>
          <w:rFonts w:ascii="Times New Roman" w:eastAsia="Times New Roman" w:hAnsi="Times New Roman" w:cs="Times New Roman"/>
          <w:sz w:val="24"/>
          <w:szCs w:val="24"/>
          <w:highlight w:val="white"/>
        </w:rPr>
        <w:t>Prebreza</w:t>
      </w:r>
      <w:proofErr w:type="spellEnd"/>
      <w:r w:rsidRPr="00493F43">
        <w:rPr>
          <w:rFonts w:ascii="Times New Roman" w:eastAsia="Times New Roman" w:hAnsi="Times New Roman" w:cs="Times New Roman"/>
          <w:sz w:val="24"/>
          <w:szCs w:val="24"/>
          <w:highlight w:val="white"/>
        </w:rPr>
        <w:t xml:space="preserve">, A. and Ramosaj, B., (2021). The contingency theory of management as a factor of acknowledging the leaders-managers of our time study case: The practice of the contingency theory in the company </w:t>
      </w:r>
      <w:proofErr w:type="spellStart"/>
      <w:r w:rsidRPr="00493F43">
        <w:rPr>
          <w:rFonts w:ascii="Times New Roman" w:eastAsia="Times New Roman" w:hAnsi="Times New Roman" w:cs="Times New Roman"/>
          <w:sz w:val="24"/>
          <w:szCs w:val="24"/>
          <w:highlight w:val="white"/>
        </w:rPr>
        <w:t>Avrios</w:t>
      </w:r>
      <w:proofErr w:type="spellEnd"/>
      <w:r w:rsidRPr="00493F43">
        <w:rPr>
          <w:rFonts w:ascii="Times New Roman" w:eastAsia="Times New Roman" w:hAnsi="Times New Roman" w:cs="Times New Roman"/>
          <w:sz w:val="24"/>
          <w:szCs w:val="24"/>
          <w:highlight w:val="white"/>
        </w:rPr>
        <w:t xml:space="preserve">. </w:t>
      </w:r>
      <w:r w:rsidRPr="00493F43">
        <w:rPr>
          <w:rFonts w:ascii="Times New Roman" w:eastAsia="Times New Roman" w:hAnsi="Times New Roman" w:cs="Times New Roman"/>
          <w:i/>
          <w:sz w:val="24"/>
          <w:szCs w:val="24"/>
          <w:highlight w:val="white"/>
        </w:rPr>
        <w:t>Open Access Library Journal</w:t>
      </w:r>
      <w:r w:rsidRPr="00493F43">
        <w:rPr>
          <w:rFonts w:ascii="Times New Roman" w:eastAsia="Times New Roman" w:hAnsi="Times New Roman" w:cs="Times New Roman"/>
          <w:sz w:val="24"/>
          <w:szCs w:val="24"/>
          <w:highlight w:val="white"/>
        </w:rPr>
        <w:t xml:space="preserve">, </w:t>
      </w:r>
      <w:r w:rsidRPr="00493F43">
        <w:rPr>
          <w:rFonts w:ascii="Times New Roman" w:eastAsia="Times New Roman" w:hAnsi="Times New Roman" w:cs="Times New Roman"/>
          <w:i/>
          <w:sz w:val="24"/>
          <w:szCs w:val="24"/>
          <w:highlight w:val="white"/>
        </w:rPr>
        <w:t>8</w:t>
      </w:r>
      <w:r w:rsidRPr="00493F43">
        <w:rPr>
          <w:rFonts w:ascii="Times New Roman" w:eastAsia="Times New Roman" w:hAnsi="Times New Roman" w:cs="Times New Roman"/>
          <w:sz w:val="24"/>
          <w:szCs w:val="24"/>
          <w:highlight w:val="white"/>
        </w:rPr>
        <w:t>(9), pp.1-20.</w:t>
      </w:r>
    </w:p>
    <w:p w14:paraId="1ED6A654" w14:textId="77777777" w:rsidR="002B5FB8" w:rsidRPr="00493F43" w:rsidRDefault="002B5FB8" w:rsidP="00345698">
      <w:pPr>
        <w:pStyle w:val="Normal1"/>
        <w:spacing w:line="360" w:lineRule="auto"/>
        <w:jc w:val="both"/>
        <w:rPr>
          <w:rFonts w:ascii="Times New Roman" w:hAnsi="Times New Roman" w:cs="Times New Roman"/>
          <w:sz w:val="24"/>
          <w:szCs w:val="24"/>
        </w:rPr>
      </w:pPr>
      <w:r w:rsidRPr="00493F43">
        <w:rPr>
          <w:rFonts w:ascii="Times New Roman" w:hAnsi="Times New Roman" w:cs="Times New Roman"/>
          <w:sz w:val="24"/>
          <w:szCs w:val="24"/>
        </w:rPr>
        <w:t xml:space="preserve">Shin, H. and Perdue, R.R., (2022). Developing creative service ideas through hotel customer engagement for open innovation: Focused on empowerment and motivation processes. </w:t>
      </w:r>
      <w:r w:rsidRPr="00493F43">
        <w:rPr>
          <w:rFonts w:ascii="Times New Roman" w:hAnsi="Times New Roman" w:cs="Times New Roman"/>
          <w:i/>
          <w:iCs/>
          <w:sz w:val="24"/>
          <w:szCs w:val="24"/>
        </w:rPr>
        <w:t>International Journal of Hospitality Management</w:t>
      </w:r>
      <w:r w:rsidRPr="00493F43">
        <w:rPr>
          <w:rFonts w:ascii="Times New Roman" w:hAnsi="Times New Roman" w:cs="Times New Roman"/>
          <w:sz w:val="24"/>
          <w:szCs w:val="24"/>
        </w:rPr>
        <w:t>, 100, p.103077.</w:t>
      </w:r>
    </w:p>
    <w:p w14:paraId="2BB79CA3" w14:textId="77777777" w:rsidR="002B5FB8" w:rsidRPr="00493F43" w:rsidRDefault="002B5FB8" w:rsidP="00345698">
      <w:pPr>
        <w:pStyle w:val="Normal1"/>
        <w:spacing w:line="360" w:lineRule="auto"/>
        <w:jc w:val="both"/>
        <w:rPr>
          <w:rFonts w:ascii="Times New Roman" w:eastAsia="Times New Roman" w:hAnsi="Times New Roman" w:cs="Times New Roman"/>
          <w:sz w:val="24"/>
          <w:szCs w:val="24"/>
          <w:highlight w:val="white"/>
        </w:rPr>
      </w:pPr>
      <w:r w:rsidRPr="00493F43">
        <w:rPr>
          <w:rFonts w:ascii="Times New Roman" w:eastAsia="Times New Roman" w:hAnsi="Times New Roman" w:cs="Times New Roman"/>
          <w:sz w:val="24"/>
          <w:szCs w:val="24"/>
          <w:highlight w:val="white"/>
        </w:rPr>
        <w:t xml:space="preserve">Starbucks, (2024). </w:t>
      </w:r>
      <w:r w:rsidRPr="00493F43">
        <w:rPr>
          <w:rFonts w:ascii="Times New Roman" w:eastAsia="Times New Roman" w:hAnsi="Times New Roman" w:cs="Times New Roman"/>
          <w:i/>
          <w:sz w:val="24"/>
          <w:szCs w:val="24"/>
          <w:highlight w:val="white"/>
        </w:rPr>
        <w:t>Innovation for growth</w:t>
      </w:r>
      <w:r w:rsidRPr="00493F43">
        <w:rPr>
          <w:rFonts w:ascii="Times New Roman" w:eastAsia="Times New Roman" w:hAnsi="Times New Roman" w:cs="Times New Roman"/>
          <w:sz w:val="24"/>
          <w:szCs w:val="24"/>
          <w:highlight w:val="white"/>
        </w:rPr>
        <w:t xml:space="preserve"> [Online] Available at:&lt;https://stories.starbucks.com/press/2022/starbucks-showcases-innovation-for-growth-and-a-more-connected-and-sustainable-future-at-2022-annual-meeting/&gt; [Accessed on 5 October 2024]</w:t>
      </w:r>
    </w:p>
    <w:p w14:paraId="3E00F4ED" w14:textId="77777777" w:rsidR="002B5FB8" w:rsidRPr="00493F43" w:rsidRDefault="002B5FB8" w:rsidP="00345698">
      <w:pPr>
        <w:pStyle w:val="Normal1"/>
        <w:spacing w:line="360" w:lineRule="auto"/>
        <w:jc w:val="both"/>
        <w:rPr>
          <w:rFonts w:ascii="Times New Roman" w:eastAsia="Times New Roman" w:hAnsi="Times New Roman" w:cs="Times New Roman"/>
          <w:sz w:val="24"/>
          <w:szCs w:val="24"/>
          <w:highlight w:val="white"/>
        </w:rPr>
      </w:pPr>
      <w:r w:rsidRPr="00493F43">
        <w:rPr>
          <w:rFonts w:ascii="Times New Roman" w:eastAsia="Times New Roman" w:hAnsi="Times New Roman" w:cs="Times New Roman"/>
          <w:sz w:val="24"/>
          <w:szCs w:val="24"/>
          <w:highlight w:val="white"/>
        </w:rPr>
        <w:t xml:space="preserve">Starbucks, (2024). </w:t>
      </w:r>
      <w:r w:rsidRPr="00493F43">
        <w:rPr>
          <w:rFonts w:ascii="Times New Roman" w:eastAsia="Times New Roman" w:hAnsi="Times New Roman" w:cs="Times New Roman"/>
          <w:i/>
          <w:sz w:val="24"/>
          <w:szCs w:val="24"/>
          <w:highlight w:val="white"/>
        </w:rPr>
        <w:t>Innovation in business</w:t>
      </w:r>
      <w:r w:rsidRPr="00493F43">
        <w:rPr>
          <w:rFonts w:ascii="Times New Roman" w:eastAsia="Times New Roman" w:hAnsi="Times New Roman" w:cs="Times New Roman"/>
          <w:sz w:val="24"/>
          <w:szCs w:val="24"/>
          <w:highlight w:val="white"/>
        </w:rPr>
        <w:t xml:space="preserve"> [Online] Available at:&lt;https://stories.starbucks.com/stories/innovation/&gt; [Accessed on 5 October 2024]</w:t>
      </w:r>
    </w:p>
    <w:p w14:paraId="45C10E86" w14:textId="77777777" w:rsidR="002B5FB8" w:rsidRPr="00493F43" w:rsidRDefault="002B5FB8" w:rsidP="00345698">
      <w:pPr>
        <w:pStyle w:val="Normal1"/>
        <w:spacing w:line="360" w:lineRule="auto"/>
        <w:jc w:val="both"/>
        <w:rPr>
          <w:rFonts w:ascii="Times New Roman" w:eastAsia="Times New Roman" w:hAnsi="Times New Roman" w:cs="Times New Roman"/>
          <w:sz w:val="24"/>
          <w:szCs w:val="24"/>
          <w:highlight w:val="white"/>
        </w:rPr>
      </w:pPr>
      <w:r w:rsidRPr="00493F43">
        <w:rPr>
          <w:rFonts w:ascii="Times New Roman" w:eastAsia="Times New Roman" w:hAnsi="Times New Roman" w:cs="Times New Roman"/>
          <w:sz w:val="24"/>
          <w:szCs w:val="24"/>
          <w:highlight w:val="white"/>
        </w:rPr>
        <w:t xml:space="preserve">Union Square Cafe, (2024). </w:t>
      </w:r>
      <w:r w:rsidRPr="00493F43">
        <w:rPr>
          <w:rFonts w:ascii="Times New Roman" w:eastAsia="Times New Roman" w:hAnsi="Times New Roman" w:cs="Times New Roman"/>
          <w:i/>
          <w:sz w:val="24"/>
          <w:szCs w:val="24"/>
          <w:highlight w:val="white"/>
        </w:rPr>
        <w:t>Cafe home</w:t>
      </w:r>
      <w:r w:rsidRPr="00493F43">
        <w:rPr>
          <w:rFonts w:ascii="Times New Roman" w:eastAsia="Times New Roman" w:hAnsi="Times New Roman" w:cs="Times New Roman"/>
          <w:sz w:val="24"/>
          <w:szCs w:val="24"/>
          <w:highlight w:val="white"/>
        </w:rPr>
        <w:t xml:space="preserve"> [Online] Available at:&lt;https://www.unionsquarecafe.com/&gt; [Accessed on 5 October 2024]</w:t>
      </w:r>
    </w:p>
    <w:p w14:paraId="1A571023" w14:textId="77777777" w:rsidR="002B5FB8" w:rsidRPr="00493F43" w:rsidRDefault="002B5FB8" w:rsidP="00345698">
      <w:pPr>
        <w:pStyle w:val="Normal1"/>
        <w:spacing w:line="360" w:lineRule="auto"/>
        <w:jc w:val="both"/>
        <w:rPr>
          <w:rFonts w:ascii="Times New Roman" w:hAnsi="Times New Roman" w:cs="Times New Roman"/>
          <w:sz w:val="24"/>
          <w:szCs w:val="24"/>
        </w:rPr>
      </w:pPr>
      <w:r w:rsidRPr="00493F43">
        <w:rPr>
          <w:rFonts w:ascii="Times New Roman" w:hAnsi="Times New Roman" w:cs="Times New Roman"/>
          <w:sz w:val="24"/>
          <w:szCs w:val="24"/>
        </w:rPr>
        <w:t xml:space="preserve">Walia, C., (2019). A dynamic definition of creativity. </w:t>
      </w:r>
      <w:r w:rsidRPr="00493F43">
        <w:rPr>
          <w:rFonts w:ascii="Times New Roman" w:hAnsi="Times New Roman" w:cs="Times New Roman"/>
          <w:i/>
          <w:iCs/>
          <w:sz w:val="24"/>
          <w:szCs w:val="24"/>
        </w:rPr>
        <w:t>Creativity Research Journal,</w:t>
      </w:r>
      <w:r w:rsidRPr="00493F43">
        <w:rPr>
          <w:rFonts w:ascii="Times New Roman" w:hAnsi="Times New Roman" w:cs="Times New Roman"/>
          <w:sz w:val="24"/>
          <w:szCs w:val="24"/>
        </w:rPr>
        <w:t xml:space="preserve"> 31(3), pp.237-247.</w:t>
      </w:r>
    </w:p>
    <w:p w14:paraId="1912BFF2" w14:textId="77777777" w:rsidR="002B5FB8" w:rsidRPr="00493F43" w:rsidRDefault="002B5FB8" w:rsidP="00345698">
      <w:pPr>
        <w:pStyle w:val="Normal1"/>
        <w:spacing w:line="360" w:lineRule="auto"/>
        <w:jc w:val="both"/>
        <w:rPr>
          <w:rFonts w:ascii="Times New Roman" w:hAnsi="Times New Roman" w:cs="Times New Roman"/>
          <w:sz w:val="24"/>
          <w:szCs w:val="24"/>
        </w:rPr>
      </w:pPr>
      <w:r w:rsidRPr="00493F43">
        <w:rPr>
          <w:rFonts w:ascii="Times New Roman" w:hAnsi="Times New Roman" w:cs="Times New Roman"/>
          <w:sz w:val="24"/>
          <w:szCs w:val="24"/>
        </w:rPr>
        <w:t xml:space="preserve">Warnick, B.J., </w:t>
      </w:r>
      <w:proofErr w:type="spellStart"/>
      <w:r w:rsidRPr="00493F43">
        <w:rPr>
          <w:rFonts w:ascii="Times New Roman" w:hAnsi="Times New Roman" w:cs="Times New Roman"/>
          <w:sz w:val="24"/>
          <w:szCs w:val="24"/>
        </w:rPr>
        <w:t>Murnieks</w:t>
      </w:r>
      <w:proofErr w:type="spellEnd"/>
      <w:r w:rsidRPr="00493F43">
        <w:rPr>
          <w:rFonts w:ascii="Times New Roman" w:hAnsi="Times New Roman" w:cs="Times New Roman"/>
          <w:sz w:val="24"/>
          <w:szCs w:val="24"/>
        </w:rPr>
        <w:t xml:space="preserve">, C.Y., McMullen, J.S. and Brooks, W.T., (2018). Passion for entrepreneurship or passion for the product? A conjoint analysis of angel and VC decision-making. </w:t>
      </w:r>
      <w:r w:rsidRPr="00493F43">
        <w:rPr>
          <w:rFonts w:ascii="Times New Roman" w:hAnsi="Times New Roman" w:cs="Times New Roman"/>
          <w:i/>
          <w:iCs/>
          <w:sz w:val="24"/>
          <w:szCs w:val="24"/>
        </w:rPr>
        <w:t>Journal of Business Venturing</w:t>
      </w:r>
      <w:r w:rsidRPr="00493F43">
        <w:rPr>
          <w:rFonts w:ascii="Times New Roman" w:hAnsi="Times New Roman" w:cs="Times New Roman"/>
          <w:sz w:val="24"/>
          <w:szCs w:val="24"/>
        </w:rPr>
        <w:t>, 33(3), pp.315-332.</w:t>
      </w:r>
    </w:p>
    <w:p w14:paraId="7F5A6759" w14:textId="77777777" w:rsidR="002B5FB8" w:rsidRPr="00493F43" w:rsidRDefault="002B5FB8" w:rsidP="00345698">
      <w:pPr>
        <w:pStyle w:val="Normal1"/>
        <w:spacing w:line="360" w:lineRule="auto"/>
        <w:jc w:val="both"/>
        <w:rPr>
          <w:rFonts w:ascii="Times New Roman" w:eastAsia="Times New Roman" w:hAnsi="Times New Roman" w:cs="Times New Roman"/>
          <w:sz w:val="24"/>
          <w:szCs w:val="24"/>
          <w:highlight w:val="white"/>
        </w:rPr>
      </w:pPr>
      <w:r w:rsidRPr="00493F43">
        <w:rPr>
          <w:rFonts w:ascii="Times New Roman" w:eastAsia="Times New Roman" w:hAnsi="Times New Roman" w:cs="Times New Roman"/>
          <w:sz w:val="24"/>
          <w:szCs w:val="24"/>
          <w:highlight w:val="white"/>
        </w:rPr>
        <w:lastRenderedPageBreak/>
        <w:t>Williams, S. (2021) FT Guide to Business Start Up: The most comprehensive guide for entrepreneurs, 32nd Ed., Financial Times Press: Harlow.</w:t>
      </w:r>
    </w:p>
    <w:p w14:paraId="4A3BC9A0" w14:textId="77777777" w:rsidR="00460114" w:rsidRPr="00493F43" w:rsidRDefault="00460114" w:rsidP="00345698">
      <w:pPr>
        <w:pStyle w:val="Normal1"/>
      </w:pPr>
    </w:p>
    <w:sectPr w:rsidR="00460114" w:rsidRPr="00493F43" w:rsidSect="00EE29BB">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97346B" w14:textId="77777777" w:rsidR="007013E5" w:rsidRDefault="007013E5" w:rsidP="0090045A">
      <w:pPr>
        <w:spacing w:line="240" w:lineRule="auto"/>
      </w:pPr>
      <w:r>
        <w:separator/>
      </w:r>
    </w:p>
  </w:endnote>
  <w:endnote w:type="continuationSeparator" w:id="0">
    <w:p w14:paraId="38E93ECE" w14:textId="77777777" w:rsidR="007013E5" w:rsidRDefault="007013E5" w:rsidP="009004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9604455"/>
      <w:docPartObj>
        <w:docPartGallery w:val="Page Numbers (Bottom of Page)"/>
        <w:docPartUnique/>
      </w:docPartObj>
    </w:sdtPr>
    <w:sdtEndPr>
      <w:rPr>
        <w:noProof/>
      </w:rPr>
    </w:sdtEndPr>
    <w:sdtContent>
      <w:p w14:paraId="121DD3E8" w14:textId="77777777" w:rsidR="0090045A" w:rsidRDefault="00EE29BB">
        <w:pPr>
          <w:pStyle w:val="Footer"/>
          <w:jc w:val="right"/>
        </w:pPr>
        <w:r>
          <w:fldChar w:fldCharType="begin"/>
        </w:r>
        <w:r w:rsidR="0090045A">
          <w:instrText xml:space="preserve"> PAGE   \* MERGEFORMAT </w:instrText>
        </w:r>
        <w:r>
          <w:fldChar w:fldCharType="separate"/>
        </w:r>
        <w:r w:rsidR="00345698">
          <w:rPr>
            <w:noProof/>
          </w:rPr>
          <w:t>9</w:t>
        </w:r>
        <w:r>
          <w:rPr>
            <w:noProof/>
          </w:rPr>
          <w:fldChar w:fldCharType="end"/>
        </w:r>
      </w:p>
    </w:sdtContent>
  </w:sdt>
  <w:p w14:paraId="1D572A39" w14:textId="77777777" w:rsidR="0090045A" w:rsidRDefault="009004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E6CD49" w14:textId="77777777" w:rsidR="007013E5" w:rsidRDefault="007013E5" w:rsidP="0090045A">
      <w:pPr>
        <w:spacing w:line="240" w:lineRule="auto"/>
      </w:pPr>
      <w:r>
        <w:separator/>
      </w:r>
    </w:p>
  </w:footnote>
  <w:footnote w:type="continuationSeparator" w:id="0">
    <w:p w14:paraId="58D9D23A" w14:textId="77777777" w:rsidR="007013E5" w:rsidRDefault="007013E5" w:rsidP="009004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EB02D0"/>
    <w:multiLevelType w:val="hybridMultilevel"/>
    <w:tmpl w:val="399A30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FF1F08"/>
    <w:multiLevelType w:val="hybridMultilevel"/>
    <w:tmpl w:val="3F54F7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B5A7F73"/>
    <w:multiLevelType w:val="hybridMultilevel"/>
    <w:tmpl w:val="79620F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2859542">
    <w:abstractNumId w:val="2"/>
  </w:num>
  <w:num w:numId="2" w16cid:durableId="911623157">
    <w:abstractNumId w:val="0"/>
  </w:num>
  <w:num w:numId="3" w16cid:durableId="1751275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25BA3"/>
    <w:rsid w:val="00014E0D"/>
    <w:rsid w:val="00064BB8"/>
    <w:rsid w:val="0007386D"/>
    <w:rsid w:val="001C5017"/>
    <w:rsid w:val="002B5FB8"/>
    <w:rsid w:val="002C74EE"/>
    <w:rsid w:val="00345698"/>
    <w:rsid w:val="0039137D"/>
    <w:rsid w:val="00431559"/>
    <w:rsid w:val="00460114"/>
    <w:rsid w:val="00493F43"/>
    <w:rsid w:val="00555504"/>
    <w:rsid w:val="007013E5"/>
    <w:rsid w:val="0070383F"/>
    <w:rsid w:val="00743160"/>
    <w:rsid w:val="0079703B"/>
    <w:rsid w:val="00853BF1"/>
    <w:rsid w:val="0090045A"/>
    <w:rsid w:val="00937A01"/>
    <w:rsid w:val="00952D07"/>
    <w:rsid w:val="00A23B01"/>
    <w:rsid w:val="00A25BA3"/>
    <w:rsid w:val="00A4355E"/>
    <w:rsid w:val="00B70B5A"/>
    <w:rsid w:val="00C409CD"/>
    <w:rsid w:val="00CA589B"/>
    <w:rsid w:val="00CC5544"/>
    <w:rsid w:val="00E07C2A"/>
    <w:rsid w:val="00EE29B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5308B"/>
  <w15:docId w15:val="{A9F6F388-1E1C-4228-8BA4-65C1319ED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C409CD"/>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EE29BB"/>
    <w:pPr>
      <w:keepNext/>
      <w:keepLines/>
      <w:spacing w:before="360" w:after="120"/>
      <w:outlineLvl w:val="1"/>
    </w:pPr>
    <w:rPr>
      <w:sz w:val="32"/>
      <w:szCs w:val="32"/>
    </w:rPr>
  </w:style>
  <w:style w:type="paragraph" w:styleId="Heading3">
    <w:name w:val="heading 3"/>
    <w:basedOn w:val="Normal1"/>
    <w:next w:val="Normal1"/>
    <w:rsid w:val="00EE29BB"/>
    <w:pPr>
      <w:keepNext/>
      <w:keepLines/>
      <w:spacing w:before="320" w:after="80"/>
      <w:outlineLvl w:val="2"/>
    </w:pPr>
    <w:rPr>
      <w:color w:val="434343"/>
      <w:sz w:val="28"/>
      <w:szCs w:val="28"/>
    </w:rPr>
  </w:style>
  <w:style w:type="paragraph" w:styleId="Heading4">
    <w:name w:val="heading 4"/>
    <w:basedOn w:val="Normal1"/>
    <w:next w:val="Normal1"/>
    <w:rsid w:val="00EE29BB"/>
    <w:pPr>
      <w:keepNext/>
      <w:keepLines/>
      <w:spacing w:before="280" w:after="80"/>
      <w:outlineLvl w:val="3"/>
    </w:pPr>
    <w:rPr>
      <w:color w:val="666666"/>
      <w:sz w:val="24"/>
      <w:szCs w:val="24"/>
    </w:rPr>
  </w:style>
  <w:style w:type="paragraph" w:styleId="Heading5">
    <w:name w:val="heading 5"/>
    <w:basedOn w:val="Normal1"/>
    <w:next w:val="Normal1"/>
    <w:rsid w:val="00EE29BB"/>
    <w:pPr>
      <w:keepNext/>
      <w:keepLines/>
      <w:spacing w:before="240" w:after="80"/>
      <w:outlineLvl w:val="4"/>
    </w:pPr>
    <w:rPr>
      <w:color w:val="666666"/>
    </w:rPr>
  </w:style>
  <w:style w:type="paragraph" w:styleId="Heading6">
    <w:name w:val="heading 6"/>
    <w:basedOn w:val="Normal1"/>
    <w:next w:val="Normal1"/>
    <w:rsid w:val="00EE29B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E29BB"/>
  </w:style>
  <w:style w:type="table" w:customStyle="1" w:styleId="TableNormal1">
    <w:name w:val="Table Normal1"/>
    <w:rsid w:val="00EE29BB"/>
    <w:tblPr>
      <w:tblCellMar>
        <w:top w:w="0" w:type="dxa"/>
        <w:left w:w="0" w:type="dxa"/>
        <w:bottom w:w="0" w:type="dxa"/>
        <w:right w:w="0" w:type="dxa"/>
      </w:tblCellMar>
    </w:tblPr>
  </w:style>
  <w:style w:type="paragraph" w:styleId="Title">
    <w:name w:val="Title"/>
    <w:basedOn w:val="Normal1"/>
    <w:next w:val="Normal1"/>
    <w:rsid w:val="00EE29BB"/>
    <w:pPr>
      <w:keepNext/>
      <w:keepLines/>
      <w:spacing w:after="60"/>
    </w:pPr>
    <w:rPr>
      <w:sz w:val="52"/>
      <w:szCs w:val="52"/>
    </w:rPr>
  </w:style>
  <w:style w:type="paragraph" w:styleId="Subtitle">
    <w:name w:val="Subtitle"/>
    <w:basedOn w:val="Normal1"/>
    <w:next w:val="Normal1"/>
    <w:rsid w:val="00EE29BB"/>
    <w:pPr>
      <w:keepNext/>
      <w:keepLines/>
      <w:spacing w:after="320"/>
    </w:pPr>
    <w:rPr>
      <w:color w:val="666666"/>
      <w:sz w:val="30"/>
      <w:szCs w:val="30"/>
    </w:rPr>
  </w:style>
  <w:style w:type="paragraph" w:styleId="TOCHeading">
    <w:name w:val="TOC Heading"/>
    <w:basedOn w:val="Heading1"/>
    <w:next w:val="Normal"/>
    <w:uiPriority w:val="39"/>
    <w:unhideWhenUsed/>
    <w:qFormat/>
    <w:rsid w:val="00064BB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64BB8"/>
    <w:pPr>
      <w:spacing w:after="100"/>
    </w:pPr>
  </w:style>
  <w:style w:type="character" w:styleId="Hyperlink">
    <w:name w:val="Hyperlink"/>
    <w:basedOn w:val="DefaultParagraphFont"/>
    <w:uiPriority w:val="99"/>
    <w:unhideWhenUsed/>
    <w:rsid w:val="00064BB8"/>
    <w:rPr>
      <w:color w:val="0000FF" w:themeColor="hyperlink"/>
      <w:u w:val="single"/>
    </w:rPr>
  </w:style>
  <w:style w:type="paragraph" w:styleId="Header">
    <w:name w:val="header"/>
    <w:basedOn w:val="Normal"/>
    <w:link w:val="HeaderChar"/>
    <w:uiPriority w:val="99"/>
    <w:unhideWhenUsed/>
    <w:rsid w:val="0090045A"/>
    <w:pPr>
      <w:tabs>
        <w:tab w:val="center" w:pos="4513"/>
        <w:tab w:val="right" w:pos="9026"/>
      </w:tabs>
      <w:spacing w:line="240" w:lineRule="auto"/>
    </w:pPr>
  </w:style>
  <w:style w:type="character" w:customStyle="1" w:styleId="HeaderChar">
    <w:name w:val="Header Char"/>
    <w:basedOn w:val="DefaultParagraphFont"/>
    <w:link w:val="Header"/>
    <w:uiPriority w:val="99"/>
    <w:rsid w:val="0090045A"/>
    <w:rPr>
      <w:lang w:val="en-GB"/>
    </w:rPr>
  </w:style>
  <w:style w:type="paragraph" w:styleId="Footer">
    <w:name w:val="footer"/>
    <w:basedOn w:val="Normal"/>
    <w:link w:val="FooterChar"/>
    <w:uiPriority w:val="99"/>
    <w:unhideWhenUsed/>
    <w:rsid w:val="0090045A"/>
    <w:pPr>
      <w:tabs>
        <w:tab w:val="center" w:pos="4513"/>
        <w:tab w:val="right" w:pos="9026"/>
      </w:tabs>
      <w:spacing w:line="240" w:lineRule="auto"/>
    </w:pPr>
  </w:style>
  <w:style w:type="character" w:customStyle="1" w:styleId="FooterChar">
    <w:name w:val="Footer Char"/>
    <w:basedOn w:val="DefaultParagraphFont"/>
    <w:link w:val="Footer"/>
    <w:uiPriority w:val="99"/>
    <w:rsid w:val="0090045A"/>
    <w:rPr>
      <w:lang w:val="en-GB"/>
    </w:rPr>
  </w:style>
  <w:style w:type="paragraph" w:styleId="BalloonText">
    <w:name w:val="Balloon Text"/>
    <w:basedOn w:val="Normal"/>
    <w:link w:val="BalloonTextChar"/>
    <w:uiPriority w:val="99"/>
    <w:semiHidden/>
    <w:unhideWhenUsed/>
    <w:rsid w:val="00A4355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55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7858487">
      <w:bodyDiv w:val="1"/>
      <w:marLeft w:val="0"/>
      <w:marRight w:val="0"/>
      <w:marTop w:val="0"/>
      <w:marBottom w:val="0"/>
      <w:divBdr>
        <w:top w:val="none" w:sz="0" w:space="0" w:color="auto"/>
        <w:left w:val="none" w:sz="0" w:space="0" w:color="auto"/>
        <w:bottom w:val="none" w:sz="0" w:space="0" w:color="auto"/>
        <w:right w:val="none" w:sz="0" w:space="0" w:color="auto"/>
      </w:divBdr>
    </w:div>
    <w:div w:id="16464738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FA0FBD-3E65-4E1E-9BE6-8B2FA0685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2991</Words>
  <Characters>17055</Characters>
  <Application>Microsoft Office Word</Application>
  <DocSecurity>0</DocSecurity>
  <Lines>142</Lines>
  <Paragraphs>40</Paragraphs>
  <ScaleCrop>false</ScaleCrop>
  <Company/>
  <LinksUpToDate>false</LinksUpToDate>
  <CharactersWithSpaces>20006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Ionica Costache (2246358)</cp:lastModifiedBy>
  <cp:revision>28</cp:revision>
  <dcterms:created xsi:type="dcterms:W3CDTF">2024-10-05T07:58:00Z</dcterms:created>
  <dcterms:modified xsi:type="dcterms:W3CDTF">2024-10-17T18:12:00Z</dcterms:modified>
</cp:coreProperties>
</file>