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BDB54C" w14:textId="77777777" w:rsidR="00D96450" w:rsidRPr="00720CC0" w:rsidRDefault="00D96450">
      <w:pPr>
        <w:jc w:val="center"/>
        <w:rPr>
          <w:b/>
          <w:sz w:val="32"/>
          <w:szCs w:val="32"/>
          <w:lang w:val="en-GB"/>
        </w:rPr>
      </w:pPr>
    </w:p>
    <w:p w14:paraId="40E0DFE1" w14:textId="77777777" w:rsidR="00D96450" w:rsidRPr="00720CC0" w:rsidRDefault="00D96450">
      <w:pPr>
        <w:jc w:val="center"/>
        <w:rPr>
          <w:b/>
          <w:sz w:val="32"/>
          <w:szCs w:val="32"/>
          <w:lang w:val="en-GB"/>
        </w:rPr>
      </w:pPr>
    </w:p>
    <w:p w14:paraId="0DF98838" w14:textId="77777777" w:rsidR="00D96450" w:rsidRPr="00720CC0" w:rsidRDefault="00D96450">
      <w:pPr>
        <w:jc w:val="center"/>
        <w:rPr>
          <w:b/>
          <w:sz w:val="32"/>
          <w:szCs w:val="32"/>
          <w:lang w:val="en-GB"/>
        </w:rPr>
      </w:pPr>
    </w:p>
    <w:p w14:paraId="38EB78C7" w14:textId="77777777" w:rsidR="00D96450" w:rsidRPr="00720CC0" w:rsidRDefault="00D96450">
      <w:pPr>
        <w:jc w:val="center"/>
        <w:rPr>
          <w:b/>
          <w:sz w:val="32"/>
          <w:szCs w:val="32"/>
          <w:lang w:val="en-GB"/>
        </w:rPr>
      </w:pPr>
    </w:p>
    <w:p w14:paraId="3C85391E" w14:textId="77777777" w:rsidR="00D96450" w:rsidRPr="00720CC0" w:rsidRDefault="00EE6D40">
      <w:pPr>
        <w:jc w:val="center"/>
        <w:rPr>
          <w:b/>
          <w:sz w:val="32"/>
          <w:szCs w:val="32"/>
          <w:lang w:val="en-GB"/>
        </w:rPr>
      </w:pPr>
      <w:r w:rsidRPr="00720CC0">
        <w:rPr>
          <w:b/>
          <w:sz w:val="32"/>
          <w:szCs w:val="32"/>
          <w:lang w:val="en-GB"/>
        </w:rPr>
        <w:t>UNIVERSITY OF WALES: TRINITY SAINT DAVID PRIFYSGOL CYMRU: Y DRINDOD DEWI SANT</w:t>
      </w:r>
    </w:p>
    <w:p w14:paraId="5DED1108" w14:textId="77777777" w:rsidR="00D96450" w:rsidRPr="00720CC0" w:rsidRDefault="00EE6D40">
      <w:pPr>
        <w:jc w:val="center"/>
        <w:rPr>
          <w:b/>
          <w:sz w:val="32"/>
          <w:szCs w:val="32"/>
          <w:lang w:val="en-GB"/>
        </w:rPr>
      </w:pPr>
      <w:r w:rsidRPr="00720CC0">
        <w:rPr>
          <w:b/>
          <w:sz w:val="32"/>
          <w:szCs w:val="32"/>
          <w:lang w:val="en-GB"/>
        </w:rPr>
        <w:t>School of Business London Campus</w:t>
      </w:r>
    </w:p>
    <w:p w14:paraId="6AB357A4" w14:textId="77777777" w:rsidR="00D96450" w:rsidRPr="00720CC0" w:rsidRDefault="00EE6D40">
      <w:pPr>
        <w:jc w:val="center"/>
        <w:rPr>
          <w:b/>
          <w:sz w:val="32"/>
          <w:szCs w:val="32"/>
          <w:lang w:val="en-GB"/>
        </w:rPr>
      </w:pPr>
      <w:r w:rsidRPr="00720CC0">
        <w:rPr>
          <w:b/>
          <w:sz w:val="32"/>
          <w:szCs w:val="32"/>
          <w:lang w:val="en-GB"/>
        </w:rPr>
        <w:t>Dissertation</w:t>
      </w:r>
    </w:p>
    <w:p w14:paraId="7D361274" w14:textId="77777777" w:rsidR="00D96450" w:rsidRPr="00720CC0" w:rsidRDefault="00EE6D40">
      <w:pPr>
        <w:jc w:val="center"/>
        <w:rPr>
          <w:b/>
          <w:sz w:val="32"/>
          <w:szCs w:val="32"/>
          <w:lang w:val="en-GB"/>
        </w:rPr>
      </w:pPr>
      <w:r w:rsidRPr="00720CC0">
        <w:rPr>
          <w:b/>
          <w:sz w:val="32"/>
          <w:szCs w:val="32"/>
          <w:lang w:val="en-GB"/>
        </w:rPr>
        <w:t>Module Code: Lcbb6000</w:t>
      </w:r>
    </w:p>
    <w:p w14:paraId="1E6EF137" w14:textId="77777777" w:rsidR="00D96450" w:rsidRPr="00720CC0" w:rsidRDefault="00EE6D40">
      <w:pPr>
        <w:jc w:val="center"/>
        <w:rPr>
          <w:b/>
          <w:sz w:val="32"/>
          <w:szCs w:val="32"/>
          <w:lang w:val="en-GB"/>
        </w:rPr>
      </w:pPr>
      <w:r w:rsidRPr="00720CC0">
        <w:rPr>
          <w:b/>
          <w:sz w:val="32"/>
          <w:szCs w:val="32"/>
          <w:lang w:val="en-GB"/>
        </w:rPr>
        <w:t>Title: Individual Dissertation</w:t>
      </w:r>
    </w:p>
    <w:p w14:paraId="2128953D" w14:textId="77777777" w:rsidR="00D96450" w:rsidRPr="00720CC0" w:rsidRDefault="00EE6D40">
      <w:pPr>
        <w:jc w:val="center"/>
        <w:rPr>
          <w:b/>
          <w:sz w:val="32"/>
          <w:szCs w:val="32"/>
          <w:lang w:val="en-GB"/>
        </w:rPr>
      </w:pPr>
      <w:r w:rsidRPr="00720CC0">
        <w:rPr>
          <w:b/>
          <w:sz w:val="32"/>
          <w:szCs w:val="32"/>
          <w:lang w:val="en-GB"/>
        </w:rPr>
        <w:t>Level: 6</w:t>
      </w:r>
    </w:p>
    <w:p w14:paraId="2CF1F8DD" w14:textId="77777777" w:rsidR="00D96450" w:rsidRPr="00720CC0" w:rsidRDefault="00EE6D40">
      <w:pPr>
        <w:jc w:val="center"/>
        <w:rPr>
          <w:b/>
          <w:sz w:val="32"/>
          <w:szCs w:val="32"/>
          <w:lang w:val="en-GB"/>
        </w:rPr>
      </w:pPr>
      <w:r w:rsidRPr="00720CC0">
        <w:rPr>
          <w:b/>
          <w:sz w:val="32"/>
          <w:szCs w:val="32"/>
          <w:lang w:val="en-GB"/>
        </w:rPr>
        <w:t>Credits: 40</w:t>
      </w:r>
    </w:p>
    <w:p w14:paraId="59E4F67F" w14:textId="77777777" w:rsidR="00D96450" w:rsidRPr="00720CC0" w:rsidRDefault="00EE6D40">
      <w:pPr>
        <w:jc w:val="center"/>
        <w:rPr>
          <w:b/>
          <w:sz w:val="32"/>
          <w:szCs w:val="32"/>
          <w:lang w:val="en-GB"/>
        </w:rPr>
      </w:pPr>
      <w:r w:rsidRPr="00720CC0">
        <w:rPr>
          <w:b/>
          <w:sz w:val="32"/>
          <w:szCs w:val="32"/>
          <w:lang w:val="en-GB"/>
        </w:rPr>
        <w:t>Title: Exploring the Impact of Remote Working on Employee Productivity and Well-being at Amazon</w:t>
      </w:r>
    </w:p>
    <w:p w14:paraId="3FD15987" w14:textId="77777777" w:rsidR="00D96450" w:rsidRPr="00720CC0" w:rsidRDefault="00EE6D40">
      <w:pPr>
        <w:jc w:val="center"/>
        <w:rPr>
          <w:b/>
          <w:lang w:val="en-GB"/>
        </w:rPr>
      </w:pPr>
      <w:r w:rsidRPr="00720CC0">
        <w:rPr>
          <w:b/>
          <w:lang w:val="en-GB"/>
        </w:rPr>
        <w:t xml:space="preserve">Student Name: Nicoleta Madalina Rusu </w:t>
      </w:r>
    </w:p>
    <w:p w14:paraId="5D645F64" w14:textId="77777777" w:rsidR="00D96450" w:rsidRPr="00720CC0" w:rsidRDefault="00EE6D40">
      <w:pPr>
        <w:jc w:val="center"/>
        <w:rPr>
          <w:b/>
          <w:lang w:val="en-GB"/>
        </w:rPr>
      </w:pPr>
      <w:r w:rsidRPr="00720CC0">
        <w:rPr>
          <w:b/>
          <w:lang w:val="en-GB"/>
        </w:rPr>
        <w:t>Student ID Number: 2121755</w:t>
      </w:r>
    </w:p>
    <w:p w14:paraId="6EAC66E0" w14:textId="77777777" w:rsidR="00D96450" w:rsidRPr="00720CC0" w:rsidRDefault="00EE6D40">
      <w:pPr>
        <w:jc w:val="center"/>
        <w:rPr>
          <w:b/>
          <w:lang w:val="en-GB"/>
        </w:rPr>
      </w:pPr>
      <w:r w:rsidRPr="00720CC0">
        <w:rPr>
          <w:b/>
          <w:lang w:val="en-GB"/>
        </w:rPr>
        <w:t>University: University of Wales Trinity Saint David (London Campus)</w:t>
      </w:r>
    </w:p>
    <w:p w14:paraId="66F3A0A0" w14:textId="77777777" w:rsidR="00D96450" w:rsidRPr="00720CC0" w:rsidRDefault="00EE6D40">
      <w:pPr>
        <w:jc w:val="center"/>
        <w:rPr>
          <w:b/>
          <w:lang w:val="en-GB"/>
        </w:rPr>
      </w:pPr>
      <w:r w:rsidRPr="00720CC0">
        <w:rPr>
          <w:b/>
          <w:lang w:val="en-GB"/>
        </w:rPr>
        <w:t>Word Count: 6000</w:t>
      </w:r>
    </w:p>
    <w:p w14:paraId="2B6600B4" w14:textId="77777777" w:rsidR="00D96450" w:rsidRPr="00720CC0" w:rsidRDefault="00D96450">
      <w:pPr>
        <w:rPr>
          <w:lang w:val="en-GB"/>
        </w:rPr>
      </w:pPr>
    </w:p>
    <w:p w14:paraId="0335C66C" w14:textId="77777777" w:rsidR="00D96450" w:rsidRPr="00720CC0" w:rsidRDefault="00EE6D40">
      <w:pPr>
        <w:rPr>
          <w:lang w:val="en-GB"/>
        </w:rPr>
      </w:pPr>
      <w:r w:rsidRPr="00720CC0">
        <w:rPr>
          <w:lang w:val="en-GB"/>
        </w:rPr>
        <w:br w:type="page"/>
      </w:r>
    </w:p>
    <w:p w14:paraId="4109C638" w14:textId="77777777" w:rsidR="00D96450" w:rsidRPr="00720CC0" w:rsidRDefault="00EE6D40">
      <w:pPr>
        <w:jc w:val="center"/>
        <w:rPr>
          <w:b/>
          <w:lang w:val="en-GB"/>
        </w:rPr>
      </w:pPr>
      <w:r w:rsidRPr="00720CC0">
        <w:rPr>
          <w:b/>
          <w:lang w:val="en-GB"/>
        </w:rPr>
        <w:lastRenderedPageBreak/>
        <w:t>Acknowledgement</w:t>
      </w:r>
    </w:p>
    <w:p w14:paraId="2F0639E6" w14:textId="77777777" w:rsidR="00D96450" w:rsidRPr="00720CC0" w:rsidRDefault="00EE6D40">
      <w:pPr>
        <w:rPr>
          <w:lang w:val="en-GB"/>
        </w:rPr>
      </w:pPr>
      <w:r w:rsidRPr="00720CC0">
        <w:rPr>
          <w:lang w:val="en-GB"/>
        </w:rPr>
        <w:t xml:space="preserve">I am thankful to my peers, classmates, and family members who have been present and supported me throughout this research. From collecting the data-to-data analysis, I gained greater support and guidance from my teachers. All their contributions led me to complete this research. </w:t>
      </w:r>
      <w:r w:rsidRPr="00720CC0">
        <w:rPr>
          <w:lang w:val="en-GB"/>
        </w:rPr>
        <w:br w:type="page"/>
      </w:r>
    </w:p>
    <w:p w14:paraId="1CE7F816" w14:textId="77777777" w:rsidR="00D96450" w:rsidRPr="00720CC0" w:rsidRDefault="00EE6D40">
      <w:pPr>
        <w:jc w:val="center"/>
        <w:rPr>
          <w:b/>
          <w:lang w:val="en-GB"/>
        </w:rPr>
      </w:pPr>
      <w:r w:rsidRPr="00720CC0">
        <w:rPr>
          <w:b/>
          <w:lang w:val="en-GB"/>
        </w:rPr>
        <w:lastRenderedPageBreak/>
        <w:t>Abstract</w:t>
      </w:r>
    </w:p>
    <w:p w14:paraId="0A251B11" w14:textId="77777777" w:rsidR="00D96450" w:rsidRPr="00720CC0" w:rsidRDefault="00EE6D40">
      <w:pPr>
        <w:rPr>
          <w:lang w:val="en-GB"/>
        </w:rPr>
      </w:pPr>
      <w:r w:rsidRPr="00720CC0">
        <w:rPr>
          <w:lang w:val="en-GB"/>
        </w:rPr>
        <w:t>The background of this research is about assessing whether remote work positively or negatively impacts the employee's well-being and productivity. Amazon has been chosen for this research, and thus, 200 employees working at Amazon have been surveyed in this research. Around 10 different questions were included in the survey, where 3 different questions were demographic-specific, and the rest 7 questions were topic oriented. All the findings have been kept separately under the section findings, and the analysis has been done separately. The overall study was based on remote work and its significance on employee productivity and well-being. The findings showed that deadline miss is a major challenging factor for remote employees, whereas communication gaps, technical glitches and overdependence on internet connectivity often pose a vital challenge for employees who live in remote areas.</w:t>
      </w:r>
    </w:p>
    <w:p w14:paraId="4C8C220F" w14:textId="77777777" w:rsidR="00D96450" w:rsidRPr="00720CC0" w:rsidRDefault="00EE6D40">
      <w:pPr>
        <w:rPr>
          <w:lang w:val="en-GB"/>
        </w:rPr>
      </w:pPr>
      <w:r w:rsidRPr="00720CC0">
        <w:rPr>
          <w:lang w:val="en-GB"/>
        </w:rPr>
        <w:t xml:space="preserve">Besides, employee wellness programmes are found to satisfy employees working remotely at Amazon. According to the research, this can be stated that individuals are mostly dependent upon the working from-home model and these factors have had a wide impact on the generations of the results. Selection of effective methodologies have been selected for performing the data collection and analysis. This has helped in the detection of the data collection and analysis for the research. This helps in performing the data collection and data gathering procedure accurately. Based upon the data collected at the end of it, generations of results have been done. This is the method that helps in fulfilling the requirements of the identification of proper results of the research. </w:t>
      </w:r>
    </w:p>
    <w:p w14:paraId="37036CD8" w14:textId="6DAC6051" w:rsidR="00D96450" w:rsidRPr="00720CC0" w:rsidRDefault="00EE6D40">
      <w:pPr>
        <w:rPr>
          <w:lang w:val="en-GB"/>
        </w:rPr>
      </w:pPr>
      <w:r w:rsidRPr="00720CC0">
        <w:rPr>
          <w:lang w:val="en-GB"/>
        </w:rPr>
        <w:br w:type="page"/>
      </w:r>
    </w:p>
    <w:p w14:paraId="19737AAE" w14:textId="77777777" w:rsidR="00D96450" w:rsidRPr="00720CC0" w:rsidRDefault="00EE6D40">
      <w:pPr>
        <w:keepNext/>
        <w:keepLines/>
        <w:spacing w:before="240" w:line="259" w:lineRule="auto"/>
        <w:jc w:val="center"/>
        <w:rPr>
          <w:b/>
          <w:sz w:val="28"/>
          <w:szCs w:val="28"/>
          <w:lang w:val="en-GB"/>
        </w:rPr>
      </w:pPr>
      <w:r w:rsidRPr="00720CC0">
        <w:rPr>
          <w:b/>
          <w:sz w:val="28"/>
          <w:szCs w:val="28"/>
          <w:lang w:val="en-GB"/>
        </w:rPr>
        <w:lastRenderedPageBreak/>
        <w:t>Table of Contents</w:t>
      </w:r>
    </w:p>
    <w:sdt>
      <w:sdtPr>
        <w:rPr>
          <w:lang w:val="en-GB"/>
        </w:rPr>
        <w:id w:val="-1042979864"/>
        <w:docPartObj>
          <w:docPartGallery w:val="Table of Contents"/>
          <w:docPartUnique/>
        </w:docPartObj>
      </w:sdtPr>
      <w:sdtEndPr/>
      <w:sdtContent>
        <w:p w14:paraId="0C77028C" w14:textId="77777777" w:rsidR="00953130" w:rsidRPr="00720CC0" w:rsidRDefault="00EE6D40">
          <w:pPr>
            <w:pStyle w:val="TOC1"/>
            <w:tabs>
              <w:tab w:val="right" w:leader="dot" w:pos="9019"/>
            </w:tabs>
            <w:rPr>
              <w:rFonts w:asciiTheme="minorHAnsi" w:eastAsiaTheme="minorEastAsia" w:hAnsiTheme="minorHAnsi" w:cstheme="minorBidi"/>
              <w:noProof/>
              <w:sz w:val="22"/>
              <w:szCs w:val="22"/>
            </w:rPr>
          </w:pPr>
          <w:r w:rsidRPr="00720CC0">
            <w:rPr>
              <w:lang w:val="en-GB"/>
            </w:rPr>
            <w:fldChar w:fldCharType="begin"/>
          </w:r>
          <w:r w:rsidRPr="00720CC0">
            <w:rPr>
              <w:lang w:val="en-GB"/>
            </w:rPr>
            <w:instrText xml:space="preserve"> TOC \h \u \z \t "Heading 1,1,Heading 2,2,Heading 3,3,"</w:instrText>
          </w:r>
          <w:r w:rsidRPr="00720CC0">
            <w:rPr>
              <w:lang w:val="en-GB"/>
            </w:rPr>
            <w:fldChar w:fldCharType="separate"/>
          </w:r>
          <w:hyperlink w:anchor="_Toc184465567" w:history="1">
            <w:r w:rsidR="00953130" w:rsidRPr="00720CC0">
              <w:rPr>
                <w:rStyle w:val="Hyperlink"/>
                <w:noProof/>
                <w:color w:val="auto"/>
                <w:lang w:val="en-GB"/>
              </w:rPr>
              <w:t>Chapter 1: Introduction</w:t>
            </w:r>
            <w:r w:rsidR="00953130" w:rsidRPr="00720CC0">
              <w:rPr>
                <w:noProof/>
                <w:webHidden/>
              </w:rPr>
              <w:tab/>
            </w:r>
            <w:r w:rsidR="00953130" w:rsidRPr="00720CC0">
              <w:rPr>
                <w:noProof/>
                <w:webHidden/>
              </w:rPr>
              <w:fldChar w:fldCharType="begin"/>
            </w:r>
            <w:r w:rsidR="00953130" w:rsidRPr="00720CC0">
              <w:rPr>
                <w:noProof/>
                <w:webHidden/>
              </w:rPr>
              <w:instrText xml:space="preserve"> PAGEREF _Toc184465567 \h </w:instrText>
            </w:r>
            <w:r w:rsidR="00953130" w:rsidRPr="00720CC0">
              <w:rPr>
                <w:noProof/>
                <w:webHidden/>
              </w:rPr>
            </w:r>
            <w:r w:rsidR="00953130" w:rsidRPr="00720CC0">
              <w:rPr>
                <w:noProof/>
                <w:webHidden/>
              </w:rPr>
              <w:fldChar w:fldCharType="separate"/>
            </w:r>
            <w:r w:rsidR="00953130" w:rsidRPr="00720CC0">
              <w:rPr>
                <w:noProof/>
                <w:webHidden/>
              </w:rPr>
              <w:t>8</w:t>
            </w:r>
            <w:r w:rsidR="00953130" w:rsidRPr="00720CC0">
              <w:rPr>
                <w:noProof/>
                <w:webHidden/>
              </w:rPr>
              <w:fldChar w:fldCharType="end"/>
            </w:r>
          </w:hyperlink>
        </w:p>
        <w:p w14:paraId="4CA97AD8" w14:textId="77777777" w:rsidR="00953130" w:rsidRPr="00720CC0" w:rsidRDefault="00387CED">
          <w:pPr>
            <w:pStyle w:val="TOC2"/>
            <w:tabs>
              <w:tab w:val="right" w:leader="dot" w:pos="9019"/>
            </w:tabs>
            <w:rPr>
              <w:rFonts w:asciiTheme="minorHAnsi" w:eastAsiaTheme="minorEastAsia" w:hAnsiTheme="minorHAnsi" w:cstheme="minorBidi"/>
              <w:noProof/>
              <w:sz w:val="22"/>
              <w:szCs w:val="22"/>
            </w:rPr>
          </w:pPr>
          <w:hyperlink w:anchor="_Toc184465568" w:history="1">
            <w:r w:rsidR="00953130" w:rsidRPr="00720CC0">
              <w:rPr>
                <w:rStyle w:val="Hyperlink"/>
                <w:noProof/>
                <w:color w:val="auto"/>
                <w:lang w:val="en-GB"/>
              </w:rPr>
              <w:t>1.1 Chapter Introduction</w:t>
            </w:r>
            <w:r w:rsidR="00953130" w:rsidRPr="00720CC0">
              <w:rPr>
                <w:noProof/>
                <w:webHidden/>
              </w:rPr>
              <w:tab/>
            </w:r>
            <w:r w:rsidR="00953130" w:rsidRPr="00720CC0">
              <w:rPr>
                <w:noProof/>
                <w:webHidden/>
              </w:rPr>
              <w:fldChar w:fldCharType="begin"/>
            </w:r>
            <w:r w:rsidR="00953130" w:rsidRPr="00720CC0">
              <w:rPr>
                <w:noProof/>
                <w:webHidden/>
              </w:rPr>
              <w:instrText xml:space="preserve"> PAGEREF _Toc184465568 \h </w:instrText>
            </w:r>
            <w:r w:rsidR="00953130" w:rsidRPr="00720CC0">
              <w:rPr>
                <w:noProof/>
                <w:webHidden/>
              </w:rPr>
            </w:r>
            <w:r w:rsidR="00953130" w:rsidRPr="00720CC0">
              <w:rPr>
                <w:noProof/>
                <w:webHidden/>
              </w:rPr>
              <w:fldChar w:fldCharType="separate"/>
            </w:r>
            <w:r w:rsidR="00953130" w:rsidRPr="00720CC0">
              <w:rPr>
                <w:noProof/>
                <w:webHidden/>
              </w:rPr>
              <w:t>8</w:t>
            </w:r>
            <w:r w:rsidR="00953130" w:rsidRPr="00720CC0">
              <w:rPr>
                <w:noProof/>
                <w:webHidden/>
              </w:rPr>
              <w:fldChar w:fldCharType="end"/>
            </w:r>
          </w:hyperlink>
        </w:p>
        <w:p w14:paraId="1CDA7CF9" w14:textId="77777777" w:rsidR="00953130" w:rsidRPr="00720CC0" w:rsidRDefault="00387CED">
          <w:pPr>
            <w:pStyle w:val="TOC2"/>
            <w:tabs>
              <w:tab w:val="right" w:leader="dot" w:pos="9019"/>
            </w:tabs>
            <w:rPr>
              <w:rFonts w:asciiTheme="minorHAnsi" w:eastAsiaTheme="minorEastAsia" w:hAnsiTheme="minorHAnsi" w:cstheme="minorBidi"/>
              <w:noProof/>
              <w:sz w:val="22"/>
              <w:szCs w:val="22"/>
            </w:rPr>
          </w:pPr>
          <w:hyperlink w:anchor="_Toc184465569" w:history="1">
            <w:r w:rsidR="00953130" w:rsidRPr="00720CC0">
              <w:rPr>
                <w:rStyle w:val="Hyperlink"/>
                <w:noProof/>
                <w:color w:val="auto"/>
                <w:lang w:val="en-GB"/>
              </w:rPr>
              <w:t>1.2 Research Background</w:t>
            </w:r>
            <w:r w:rsidR="00953130" w:rsidRPr="00720CC0">
              <w:rPr>
                <w:noProof/>
                <w:webHidden/>
              </w:rPr>
              <w:tab/>
            </w:r>
            <w:r w:rsidR="00953130" w:rsidRPr="00720CC0">
              <w:rPr>
                <w:noProof/>
                <w:webHidden/>
              </w:rPr>
              <w:fldChar w:fldCharType="begin"/>
            </w:r>
            <w:r w:rsidR="00953130" w:rsidRPr="00720CC0">
              <w:rPr>
                <w:noProof/>
                <w:webHidden/>
              </w:rPr>
              <w:instrText xml:space="preserve"> PAGEREF _Toc184465569 \h </w:instrText>
            </w:r>
            <w:r w:rsidR="00953130" w:rsidRPr="00720CC0">
              <w:rPr>
                <w:noProof/>
                <w:webHidden/>
              </w:rPr>
            </w:r>
            <w:r w:rsidR="00953130" w:rsidRPr="00720CC0">
              <w:rPr>
                <w:noProof/>
                <w:webHidden/>
              </w:rPr>
              <w:fldChar w:fldCharType="separate"/>
            </w:r>
            <w:r w:rsidR="00953130" w:rsidRPr="00720CC0">
              <w:rPr>
                <w:noProof/>
                <w:webHidden/>
              </w:rPr>
              <w:t>8</w:t>
            </w:r>
            <w:r w:rsidR="00953130" w:rsidRPr="00720CC0">
              <w:rPr>
                <w:noProof/>
                <w:webHidden/>
              </w:rPr>
              <w:fldChar w:fldCharType="end"/>
            </w:r>
          </w:hyperlink>
        </w:p>
        <w:p w14:paraId="04F92165" w14:textId="77777777" w:rsidR="00953130" w:rsidRPr="00720CC0" w:rsidRDefault="00387CED">
          <w:pPr>
            <w:pStyle w:val="TOC2"/>
            <w:tabs>
              <w:tab w:val="right" w:leader="dot" w:pos="9019"/>
            </w:tabs>
            <w:rPr>
              <w:rFonts w:asciiTheme="minorHAnsi" w:eastAsiaTheme="minorEastAsia" w:hAnsiTheme="minorHAnsi" w:cstheme="minorBidi"/>
              <w:noProof/>
              <w:sz w:val="22"/>
              <w:szCs w:val="22"/>
            </w:rPr>
          </w:pPr>
          <w:hyperlink w:anchor="_Toc184465570" w:history="1">
            <w:r w:rsidR="00953130" w:rsidRPr="00720CC0">
              <w:rPr>
                <w:rStyle w:val="Hyperlink"/>
                <w:noProof/>
                <w:color w:val="auto"/>
                <w:lang w:val="en-GB"/>
              </w:rPr>
              <w:t>1.3 Problem Statement</w:t>
            </w:r>
            <w:r w:rsidR="00953130" w:rsidRPr="00720CC0">
              <w:rPr>
                <w:noProof/>
                <w:webHidden/>
              </w:rPr>
              <w:tab/>
            </w:r>
            <w:r w:rsidR="00953130" w:rsidRPr="00720CC0">
              <w:rPr>
                <w:noProof/>
                <w:webHidden/>
              </w:rPr>
              <w:fldChar w:fldCharType="begin"/>
            </w:r>
            <w:r w:rsidR="00953130" w:rsidRPr="00720CC0">
              <w:rPr>
                <w:noProof/>
                <w:webHidden/>
              </w:rPr>
              <w:instrText xml:space="preserve"> PAGEREF _Toc184465570 \h </w:instrText>
            </w:r>
            <w:r w:rsidR="00953130" w:rsidRPr="00720CC0">
              <w:rPr>
                <w:noProof/>
                <w:webHidden/>
              </w:rPr>
            </w:r>
            <w:r w:rsidR="00953130" w:rsidRPr="00720CC0">
              <w:rPr>
                <w:noProof/>
                <w:webHidden/>
              </w:rPr>
              <w:fldChar w:fldCharType="separate"/>
            </w:r>
            <w:r w:rsidR="00953130" w:rsidRPr="00720CC0">
              <w:rPr>
                <w:noProof/>
                <w:webHidden/>
              </w:rPr>
              <w:t>8</w:t>
            </w:r>
            <w:r w:rsidR="00953130" w:rsidRPr="00720CC0">
              <w:rPr>
                <w:noProof/>
                <w:webHidden/>
              </w:rPr>
              <w:fldChar w:fldCharType="end"/>
            </w:r>
          </w:hyperlink>
        </w:p>
        <w:p w14:paraId="6482D75C" w14:textId="77777777" w:rsidR="00953130" w:rsidRPr="00720CC0" w:rsidRDefault="00387CED">
          <w:pPr>
            <w:pStyle w:val="TOC2"/>
            <w:tabs>
              <w:tab w:val="right" w:leader="dot" w:pos="9019"/>
            </w:tabs>
            <w:rPr>
              <w:rFonts w:asciiTheme="minorHAnsi" w:eastAsiaTheme="minorEastAsia" w:hAnsiTheme="minorHAnsi" w:cstheme="minorBidi"/>
              <w:noProof/>
              <w:sz w:val="22"/>
              <w:szCs w:val="22"/>
            </w:rPr>
          </w:pPr>
          <w:hyperlink w:anchor="_Toc184465571" w:history="1">
            <w:r w:rsidR="00953130" w:rsidRPr="00720CC0">
              <w:rPr>
                <w:rStyle w:val="Hyperlink"/>
                <w:noProof/>
                <w:color w:val="auto"/>
                <w:lang w:val="en-GB"/>
              </w:rPr>
              <w:t>1.4 Research Rationale</w:t>
            </w:r>
            <w:r w:rsidR="00953130" w:rsidRPr="00720CC0">
              <w:rPr>
                <w:noProof/>
                <w:webHidden/>
              </w:rPr>
              <w:tab/>
            </w:r>
            <w:r w:rsidR="00953130" w:rsidRPr="00720CC0">
              <w:rPr>
                <w:noProof/>
                <w:webHidden/>
              </w:rPr>
              <w:fldChar w:fldCharType="begin"/>
            </w:r>
            <w:r w:rsidR="00953130" w:rsidRPr="00720CC0">
              <w:rPr>
                <w:noProof/>
                <w:webHidden/>
              </w:rPr>
              <w:instrText xml:space="preserve"> PAGEREF _Toc184465571 \h </w:instrText>
            </w:r>
            <w:r w:rsidR="00953130" w:rsidRPr="00720CC0">
              <w:rPr>
                <w:noProof/>
                <w:webHidden/>
              </w:rPr>
            </w:r>
            <w:r w:rsidR="00953130" w:rsidRPr="00720CC0">
              <w:rPr>
                <w:noProof/>
                <w:webHidden/>
              </w:rPr>
              <w:fldChar w:fldCharType="separate"/>
            </w:r>
            <w:r w:rsidR="00953130" w:rsidRPr="00720CC0">
              <w:rPr>
                <w:noProof/>
                <w:webHidden/>
              </w:rPr>
              <w:t>8</w:t>
            </w:r>
            <w:r w:rsidR="00953130" w:rsidRPr="00720CC0">
              <w:rPr>
                <w:noProof/>
                <w:webHidden/>
              </w:rPr>
              <w:fldChar w:fldCharType="end"/>
            </w:r>
          </w:hyperlink>
        </w:p>
        <w:p w14:paraId="0A8CE30E" w14:textId="77777777" w:rsidR="00953130" w:rsidRPr="00720CC0" w:rsidRDefault="00387CED">
          <w:pPr>
            <w:pStyle w:val="TOC2"/>
            <w:tabs>
              <w:tab w:val="right" w:leader="dot" w:pos="9019"/>
            </w:tabs>
            <w:rPr>
              <w:rFonts w:asciiTheme="minorHAnsi" w:eastAsiaTheme="minorEastAsia" w:hAnsiTheme="minorHAnsi" w:cstheme="minorBidi"/>
              <w:noProof/>
              <w:sz w:val="22"/>
              <w:szCs w:val="22"/>
            </w:rPr>
          </w:pPr>
          <w:hyperlink w:anchor="_Toc184465572" w:history="1">
            <w:r w:rsidR="00953130" w:rsidRPr="00720CC0">
              <w:rPr>
                <w:rStyle w:val="Hyperlink"/>
                <w:noProof/>
                <w:color w:val="auto"/>
                <w:lang w:val="en-GB"/>
              </w:rPr>
              <w:t>1.5 Research Aim and Objectives</w:t>
            </w:r>
            <w:r w:rsidR="00953130" w:rsidRPr="00720CC0">
              <w:rPr>
                <w:noProof/>
                <w:webHidden/>
              </w:rPr>
              <w:tab/>
            </w:r>
            <w:r w:rsidR="00953130" w:rsidRPr="00720CC0">
              <w:rPr>
                <w:noProof/>
                <w:webHidden/>
              </w:rPr>
              <w:fldChar w:fldCharType="begin"/>
            </w:r>
            <w:r w:rsidR="00953130" w:rsidRPr="00720CC0">
              <w:rPr>
                <w:noProof/>
                <w:webHidden/>
              </w:rPr>
              <w:instrText xml:space="preserve"> PAGEREF _Toc184465572 \h </w:instrText>
            </w:r>
            <w:r w:rsidR="00953130" w:rsidRPr="00720CC0">
              <w:rPr>
                <w:noProof/>
                <w:webHidden/>
              </w:rPr>
            </w:r>
            <w:r w:rsidR="00953130" w:rsidRPr="00720CC0">
              <w:rPr>
                <w:noProof/>
                <w:webHidden/>
              </w:rPr>
              <w:fldChar w:fldCharType="separate"/>
            </w:r>
            <w:r w:rsidR="00953130" w:rsidRPr="00720CC0">
              <w:rPr>
                <w:noProof/>
                <w:webHidden/>
              </w:rPr>
              <w:t>8</w:t>
            </w:r>
            <w:r w:rsidR="00953130" w:rsidRPr="00720CC0">
              <w:rPr>
                <w:noProof/>
                <w:webHidden/>
              </w:rPr>
              <w:fldChar w:fldCharType="end"/>
            </w:r>
          </w:hyperlink>
        </w:p>
        <w:p w14:paraId="59EF4283" w14:textId="77777777" w:rsidR="00953130" w:rsidRPr="00720CC0" w:rsidRDefault="00387CED">
          <w:pPr>
            <w:pStyle w:val="TOC2"/>
            <w:tabs>
              <w:tab w:val="right" w:leader="dot" w:pos="9019"/>
            </w:tabs>
            <w:rPr>
              <w:rFonts w:asciiTheme="minorHAnsi" w:eastAsiaTheme="minorEastAsia" w:hAnsiTheme="minorHAnsi" w:cstheme="minorBidi"/>
              <w:noProof/>
              <w:sz w:val="22"/>
              <w:szCs w:val="22"/>
            </w:rPr>
          </w:pPr>
          <w:hyperlink w:anchor="_Toc184465573" w:history="1">
            <w:r w:rsidR="00953130" w:rsidRPr="00720CC0">
              <w:rPr>
                <w:rStyle w:val="Hyperlink"/>
                <w:noProof/>
                <w:color w:val="auto"/>
                <w:lang w:val="en-GB"/>
              </w:rPr>
              <w:t>1.6 Research Questions</w:t>
            </w:r>
            <w:r w:rsidR="00953130" w:rsidRPr="00720CC0">
              <w:rPr>
                <w:noProof/>
                <w:webHidden/>
              </w:rPr>
              <w:tab/>
            </w:r>
            <w:r w:rsidR="00953130" w:rsidRPr="00720CC0">
              <w:rPr>
                <w:noProof/>
                <w:webHidden/>
              </w:rPr>
              <w:fldChar w:fldCharType="begin"/>
            </w:r>
            <w:r w:rsidR="00953130" w:rsidRPr="00720CC0">
              <w:rPr>
                <w:noProof/>
                <w:webHidden/>
              </w:rPr>
              <w:instrText xml:space="preserve"> PAGEREF _Toc184465573 \h </w:instrText>
            </w:r>
            <w:r w:rsidR="00953130" w:rsidRPr="00720CC0">
              <w:rPr>
                <w:noProof/>
                <w:webHidden/>
              </w:rPr>
            </w:r>
            <w:r w:rsidR="00953130" w:rsidRPr="00720CC0">
              <w:rPr>
                <w:noProof/>
                <w:webHidden/>
              </w:rPr>
              <w:fldChar w:fldCharType="separate"/>
            </w:r>
            <w:r w:rsidR="00953130" w:rsidRPr="00720CC0">
              <w:rPr>
                <w:noProof/>
                <w:webHidden/>
              </w:rPr>
              <w:t>9</w:t>
            </w:r>
            <w:r w:rsidR="00953130" w:rsidRPr="00720CC0">
              <w:rPr>
                <w:noProof/>
                <w:webHidden/>
              </w:rPr>
              <w:fldChar w:fldCharType="end"/>
            </w:r>
          </w:hyperlink>
        </w:p>
        <w:p w14:paraId="4AD77ECB" w14:textId="77777777" w:rsidR="00953130" w:rsidRPr="00720CC0" w:rsidRDefault="00387CED">
          <w:pPr>
            <w:pStyle w:val="TOC2"/>
            <w:tabs>
              <w:tab w:val="right" w:leader="dot" w:pos="9019"/>
            </w:tabs>
            <w:rPr>
              <w:rFonts w:asciiTheme="minorHAnsi" w:eastAsiaTheme="minorEastAsia" w:hAnsiTheme="minorHAnsi" w:cstheme="minorBidi"/>
              <w:noProof/>
              <w:sz w:val="22"/>
              <w:szCs w:val="22"/>
            </w:rPr>
          </w:pPr>
          <w:hyperlink w:anchor="_Toc184465574" w:history="1">
            <w:r w:rsidR="00953130" w:rsidRPr="00720CC0">
              <w:rPr>
                <w:rStyle w:val="Hyperlink"/>
                <w:noProof/>
                <w:color w:val="auto"/>
                <w:lang w:val="en-GB"/>
              </w:rPr>
              <w:t>1.7 Dissertation Structure</w:t>
            </w:r>
            <w:r w:rsidR="00953130" w:rsidRPr="00720CC0">
              <w:rPr>
                <w:noProof/>
                <w:webHidden/>
              </w:rPr>
              <w:tab/>
            </w:r>
            <w:r w:rsidR="00953130" w:rsidRPr="00720CC0">
              <w:rPr>
                <w:noProof/>
                <w:webHidden/>
              </w:rPr>
              <w:fldChar w:fldCharType="begin"/>
            </w:r>
            <w:r w:rsidR="00953130" w:rsidRPr="00720CC0">
              <w:rPr>
                <w:noProof/>
                <w:webHidden/>
              </w:rPr>
              <w:instrText xml:space="preserve"> PAGEREF _Toc184465574 \h </w:instrText>
            </w:r>
            <w:r w:rsidR="00953130" w:rsidRPr="00720CC0">
              <w:rPr>
                <w:noProof/>
                <w:webHidden/>
              </w:rPr>
            </w:r>
            <w:r w:rsidR="00953130" w:rsidRPr="00720CC0">
              <w:rPr>
                <w:noProof/>
                <w:webHidden/>
              </w:rPr>
              <w:fldChar w:fldCharType="separate"/>
            </w:r>
            <w:r w:rsidR="00953130" w:rsidRPr="00720CC0">
              <w:rPr>
                <w:noProof/>
                <w:webHidden/>
              </w:rPr>
              <w:t>10</w:t>
            </w:r>
            <w:r w:rsidR="00953130" w:rsidRPr="00720CC0">
              <w:rPr>
                <w:noProof/>
                <w:webHidden/>
              </w:rPr>
              <w:fldChar w:fldCharType="end"/>
            </w:r>
          </w:hyperlink>
        </w:p>
        <w:p w14:paraId="48281E78" w14:textId="77777777" w:rsidR="00953130" w:rsidRPr="00720CC0" w:rsidRDefault="00387CED">
          <w:pPr>
            <w:pStyle w:val="TOC1"/>
            <w:tabs>
              <w:tab w:val="right" w:leader="dot" w:pos="9019"/>
            </w:tabs>
            <w:rPr>
              <w:rFonts w:asciiTheme="minorHAnsi" w:eastAsiaTheme="minorEastAsia" w:hAnsiTheme="minorHAnsi" w:cstheme="minorBidi"/>
              <w:noProof/>
              <w:sz w:val="22"/>
              <w:szCs w:val="22"/>
            </w:rPr>
          </w:pPr>
          <w:hyperlink w:anchor="_Toc184465575" w:history="1">
            <w:r w:rsidR="00953130" w:rsidRPr="00720CC0">
              <w:rPr>
                <w:rStyle w:val="Hyperlink"/>
                <w:noProof/>
                <w:color w:val="auto"/>
                <w:lang w:val="en-GB"/>
              </w:rPr>
              <w:t>Chapter 2: Literature Review</w:t>
            </w:r>
            <w:r w:rsidR="00953130" w:rsidRPr="00720CC0">
              <w:rPr>
                <w:noProof/>
                <w:webHidden/>
              </w:rPr>
              <w:tab/>
            </w:r>
            <w:r w:rsidR="00953130" w:rsidRPr="00720CC0">
              <w:rPr>
                <w:noProof/>
                <w:webHidden/>
              </w:rPr>
              <w:fldChar w:fldCharType="begin"/>
            </w:r>
            <w:r w:rsidR="00953130" w:rsidRPr="00720CC0">
              <w:rPr>
                <w:noProof/>
                <w:webHidden/>
              </w:rPr>
              <w:instrText xml:space="preserve"> PAGEREF _Toc184465575 \h </w:instrText>
            </w:r>
            <w:r w:rsidR="00953130" w:rsidRPr="00720CC0">
              <w:rPr>
                <w:noProof/>
                <w:webHidden/>
              </w:rPr>
            </w:r>
            <w:r w:rsidR="00953130" w:rsidRPr="00720CC0">
              <w:rPr>
                <w:noProof/>
                <w:webHidden/>
              </w:rPr>
              <w:fldChar w:fldCharType="separate"/>
            </w:r>
            <w:r w:rsidR="00953130" w:rsidRPr="00720CC0">
              <w:rPr>
                <w:noProof/>
                <w:webHidden/>
              </w:rPr>
              <w:t>11</w:t>
            </w:r>
            <w:r w:rsidR="00953130" w:rsidRPr="00720CC0">
              <w:rPr>
                <w:noProof/>
                <w:webHidden/>
              </w:rPr>
              <w:fldChar w:fldCharType="end"/>
            </w:r>
          </w:hyperlink>
        </w:p>
        <w:p w14:paraId="4625AA93" w14:textId="77777777" w:rsidR="00953130" w:rsidRPr="00720CC0" w:rsidRDefault="00387CED">
          <w:pPr>
            <w:pStyle w:val="TOC2"/>
            <w:tabs>
              <w:tab w:val="right" w:leader="dot" w:pos="9019"/>
            </w:tabs>
            <w:rPr>
              <w:rFonts w:asciiTheme="minorHAnsi" w:eastAsiaTheme="minorEastAsia" w:hAnsiTheme="minorHAnsi" w:cstheme="minorBidi"/>
              <w:noProof/>
              <w:sz w:val="22"/>
              <w:szCs w:val="22"/>
            </w:rPr>
          </w:pPr>
          <w:hyperlink w:anchor="_Toc184465576" w:history="1">
            <w:r w:rsidR="00953130" w:rsidRPr="00720CC0">
              <w:rPr>
                <w:rStyle w:val="Hyperlink"/>
                <w:noProof/>
                <w:color w:val="auto"/>
                <w:lang w:val="en-GB"/>
              </w:rPr>
              <w:t>2.1 Chapter Introduction</w:t>
            </w:r>
            <w:r w:rsidR="00953130" w:rsidRPr="00720CC0">
              <w:rPr>
                <w:noProof/>
                <w:webHidden/>
              </w:rPr>
              <w:tab/>
            </w:r>
            <w:r w:rsidR="00953130" w:rsidRPr="00720CC0">
              <w:rPr>
                <w:noProof/>
                <w:webHidden/>
              </w:rPr>
              <w:fldChar w:fldCharType="begin"/>
            </w:r>
            <w:r w:rsidR="00953130" w:rsidRPr="00720CC0">
              <w:rPr>
                <w:noProof/>
                <w:webHidden/>
              </w:rPr>
              <w:instrText xml:space="preserve"> PAGEREF _Toc184465576 \h </w:instrText>
            </w:r>
            <w:r w:rsidR="00953130" w:rsidRPr="00720CC0">
              <w:rPr>
                <w:noProof/>
                <w:webHidden/>
              </w:rPr>
            </w:r>
            <w:r w:rsidR="00953130" w:rsidRPr="00720CC0">
              <w:rPr>
                <w:noProof/>
                <w:webHidden/>
              </w:rPr>
              <w:fldChar w:fldCharType="separate"/>
            </w:r>
            <w:r w:rsidR="00953130" w:rsidRPr="00720CC0">
              <w:rPr>
                <w:noProof/>
                <w:webHidden/>
              </w:rPr>
              <w:t>11</w:t>
            </w:r>
            <w:r w:rsidR="00953130" w:rsidRPr="00720CC0">
              <w:rPr>
                <w:noProof/>
                <w:webHidden/>
              </w:rPr>
              <w:fldChar w:fldCharType="end"/>
            </w:r>
          </w:hyperlink>
        </w:p>
        <w:p w14:paraId="2E0DA019" w14:textId="77777777" w:rsidR="00953130" w:rsidRPr="00720CC0" w:rsidRDefault="00387CED">
          <w:pPr>
            <w:pStyle w:val="TOC2"/>
            <w:tabs>
              <w:tab w:val="right" w:leader="dot" w:pos="9019"/>
            </w:tabs>
            <w:rPr>
              <w:rFonts w:asciiTheme="minorHAnsi" w:eastAsiaTheme="minorEastAsia" w:hAnsiTheme="minorHAnsi" w:cstheme="minorBidi"/>
              <w:noProof/>
              <w:sz w:val="22"/>
              <w:szCs w:val="22"/>
            </w:rPr>
          </w:pPr>
          <w:hyperlink w:anchor="_Toc184465577" w:history="1">
            <w:r w:rsidR="00953130" w:rsidRPr="00720CC0">
              <w:rPr>
                <w:rStyle w:val="Hyperlink"/>
                <w:noProof/>
                <w:color w:val="auto"/>
                <w:lang w:val="en-GB"/>
              </w:rPr>
              <w:t>2.2 Concept of the Remote Working System</w:t>
            </w:r>
            <w:r w:rsidR="00953130" w:rsidRPr="00720CC0">
              <w:rPr>
                <w:noProof/>
                <w:webHidden/>
              </w:rPr>
              <w:tab/>
            </w:r>
            <w:r w:rsidR="00953130" w:rsidRPr="00720CC0">
              <w:rPr>
                <w:noProof/>
                <w:webHidden/>
              </w:rPr>
              <w:fldChar w:fldCharType="begin"/>
            </w:r>
            <w:r w:rsidR="00953130" w:rsidRPr="00720CC0">
              <w:rPr>
                <w:noProof/>
                <w:webHidden/>
              </w:rPr>
              <w:instrText xml:space="preserve"> PAGEREF _Toc184465577 \h </w:instrText>
            </w:r>
            <w:r w:rsidR="00953130" w:rsidRPr="00720CC0">
              <w:rPr>
                <w:noProof/>
                <w:webHidden/>
              </w:rPr>
            </w:r>
            <w:r w:rsidR="00953130" w:rsidRPr="00720CC0">
              <w:rPr>
                <w:noProof/>
                <w:webHidden/>
              </w:rPr>
              <w:fldChar w:fldCharType="separate"/>
            </w:r>
            <w:r w:rsidR="00953130" w:rsidRPr="00720CC0">
              <w:rPr>
                <w:noProof/>
                <w:webHidden/>
              </w:rPr>
              <w:t>11</w:t>
            </w:r>
            <w:r w:rsidR="00953130" w:rsidRPr="00720CC0">
              <w:rPr>
                <w:noProof/>
                <w:webHidden/>
              </w:rPr>
              <w:fldChar w:fldCharType="end"/>
            </w:r>
          </w:hyperlink>
        </w:p>
        <w:p w14:paraId="5BC398A0" w14:textId="77777777" w:rsidR="00953130" w:rsidRPr="00720CC0" w:rsidRDefault="00387CED">
          <w:pPr>
            <w:pStyle w:val="TOC2"/>
            <w:tabs>
              <w:tab w:val="right" w:leader="dot" w:pos="9019"/>
            </w:tabs>
            <w:rPr>
              <w:rFonts w:asciiTheme="minorHAnsi" w:eastAsiaTheme="minorEastAsia" w:hAnsiTheme="minorHAnsi" w:cstheme="minorBidi"/>
              <w:noProof/>
              <w:sz w:val="22"/>
              <w:szCs w:val="22"/>
            </w:rPr>
          </w:pPr>
          <w:hyperlink w:anchor="_Toc184465578" w:history="1">
            <w:r w:rsidR="00953130" w:rsidRPr="00720CC0">
              <w:rPr>
                <w:rStyle w:val="Hyperlink"/>
                <w:noProof/>
                <w:color w:val="auto"/>
                <w:lang w:val="en-GB"/>
              </w:rPr>
              <w:t>2.3 Importance of employee productivity and well-being</w:t>
            </w:r>
            <w:r w:rsidR="00953130" w:rsidRPr="00720CC0">
              <w:rPr>
                <w:noProof/>
                <w:webHidden/>
              </w:rPr>
              <w:tab/>
            </w:r>
            <w:r w:rsidR="00953130" w:rsidRPr="00720CC0">
              <w:rPr>
                <w:noProof/>
                <w:webHidden/>
              </w:rPr>
              <w:fldChar w:fldCharType="begin"/>
            </w:r>
            <w:r w:rsidR="00953130" w:rsidRPr="00720CC0">
              <w:rPr>
                <w:noProof/>
                <w:webHidden/>
              </w:rPr>
              <w:instrText xml:space="preserve"> PAGEREF _Toc184465578 \h </w:instrText>
            </w:r>
            <w:r w:rsidR="00953130" w:rsidRPr="00720CC0">
              <w:rPr>
                <w:noProof/>
                <w:webHidden/>
              </w:rPr>
            </w:r>
            <w:r w:rsidR="00953130" w:rsidRPr="00720CC0">
              <w:rPr>
                <w:noProof/>
                <w:webHidden/>
              </w:rPr>
              <w:fldChar w:fldCharType="separate"/>
            </w:r>
            <w:r w:rsidR="00953130" w:rsidRPr="00720CC0">
              <w:rPr>
                <w:noProof/>
                <w:webHidden/>
              </w:rPr>
              <w:t>11</w:t>
            </w:r>
            <w:r w:rsidR="00953130" w:rsidRPr="00720CC0">
              <w:rPr>
                <w:noProof/>
                <w:webHidden/>
              </w:rPr>
              <w:fldChar w:fldCharType="end"/>
            </w:r>
          </w:hyperlink>
        </w:p>
        <w:p w14:paraId="79C31F24" w14:textId="77777777" w:rsidR="00953130" w:rsidRPr="00720CC0" w:rsidRDefault="00387CED">
          <w:pPr>
            <w:pStyle w:val="TOC2"/>
            <w:tabs>
              <w:tab w:val="right" w:leader="dot" w:pos="9019"/>
            </w:tabs>
            <w:rPr>
              <w:rFonts w:asciiTheme="minorHAnsi" w:eastAsiaTheme="minorEastAsia" w:hAnsiTheme="minorHAnsi" w:cstheme="minorBidi"/>
              <w:noProof/>
              <w:sz w:val="22"/>
              <w:szCs w:val="22"/>
            </w:rPr>
          </w:pPr>
          <w:hyperlink w:anchor="_Toc184465579" w:history="1">
            <w:r w:rsidR="00953130" w:rsidRPr="00720CC0">
              <w:rPr>
                <w:rStyle w:val="Hyperlink"/>
                <w:noProof/>
                <w:color w:val="auto"/>
                <w:lang w:val="en-GB"/>
              </w:rPr>
              <w:t>2.4 Impact of remote work on employee productivity and well-being</w:t>
            </w:r>
            <w:r w:rsidR="00953130" w:rsidRPr="00720CC0">
              <w:rPr>
                <w:noProof/>
                <w:webHidden/>
              </w:rPr>
              <w:tab/>
            </w:r>
            <w:r w:rsidR="00953130" w:rsidRPr="00720CC0">
              <w:rPr>
                <w:noProof/>
                <w:webHidden/>
              </w:rPr>
              <w:fldChar w:fldCharType="begin"/>
            </w:r>
            <w:r w:rsidR="00953130" w:rsidRPr="00720CC0">
              <w:rPr>
                <w:noProof/>
                <w:webHidden/>
              </w:rPr>
              <w:instrText xml:space="preserve"> PAGEREF _Toc184465579 \h </w:instrText>
            </w:r>
            <w:r w:rsidR="00953130" w:rsidRPr="00720CC0">
              <w:rPr>
                <w:noProof/>
                <w:webHidden/>
              </w:rPr>
            </w:r>
            <w:r w:rsidR="00953130" w:rsidRPr="00720CC0">
              <w:rPr>
                <w:noProof/>
                <w:webHidden/>
              </w:rPr>
              <w:fldChar w:fldCharType="separate"/>
            </w:r>
            <w:r w:rsidR="00953130" w:rsidRPr="00720CC0">
              <w:rPr>
                <w:noProof/>
                <w:webHidden/>
              </w:rPr>
              <w:t>13</w:t>
            </w:r>
            <w:r w:rsidR="00953130" w:rsidRPr="00720CC0">
              <w:rPr>
                <w:noProof/>
                <w:webHidden/>
              </w:rPr>
              <w:fldChar w:fldCharType="end"/>
            </w:r>
          </w:hyperlink>
        </w:p>
        <w:p w14:paraId="4D8EB34B" w14:textId="77777777" w:rsidR="00953130" w:rsidRPr="00720CC0" w:rsidRDefault="00387CED">
          <w:pPr>
            <w:pStyle w:val="TOC2"/>
            <w:tabs>
              <w:tab w:val="right" w:leader="dot" w:pos="9019"/>
            </w:tabs>
            <w:rPr>
              <w:rFonts w:asciiTheme="minorHAnsi" w:eastAsiaTheme="minorEastAsia" w:hAnsiTheme="minorHAnsi" w:cstheme="minorBidi"/>
              <w:noProof/>
              <w:sz w:val="22"/>
              <w:szCs w:val="22"/>
            </w:rPr>
          </w:pPr>
          <w:hyperlink w:anchor="_Toc184465580" w:history="1">
            <w:r w:rsidR="00953130" w:rsidRPr="00720CC0">
              <w:rPr>
                <w:rStyle w:val="Hyperlink"/>
                <w:noProof/>
                <w:color w:val="auto"/>
                <w:lang w:val="en-GB"/>
              </w:rPr>
              <w:t>2.5 Key factors associated with the remote working system.</w:t>
            </w:r>
            <w:r w:rsidR="00953130" w:rsidRPr="00720CC0">
              <w:rPr>
                <w:noProof/>
                <w:webHidden/>
              </w:rPr>
              <w:tab/>
            </w:r>
            <w:r w:rsidR="00953130" w:rsidRPr="00720CC0">
              <w:rPr>
                <w:noProof/>
                <w:webHidden/>
              </w:rPr>
              <w:fldChar w:fldCharType="begin"/>
            </w:r>
            <w:r w:rsidR="00953130" w:rsidRPr="00720CC0">
              <w:rPr>
                <w:noProof/>
                <w:webHidden/>
              </w:rPr>
              <w:instrText xml:space="preserve"> PAGEREF _Toc184465580 \h </w:instrText>
            </w:r>
            <w:r w:rsidR="00953130" w:rsidRPr="00720CC0">
              <w:rPr>
                <w:noProof/>
                <w:webHidden/>
              </w:rPr>
            </w:r>
            <w:r w:rsidR="00953130" w:rsidRPr="00720CC0">
              <w:rPr>
                <w:noProof/>
                <w:webHidden/>
              </w:rPr>
              <w:fldChar w:fldCharType="separate"/>
            </w:r>
            <w:r w:rsidR="00953130" w:rsidRPr="00720CC0">
              <w:rPr>
                <w:noProof/>
                <w:webHidden/>
              </w:rPr>
              <w:t>13</w:t>
            </w:r>
            <w:r w:rsidR="00953130" w:rsidRPr="00720CC0">
              <w:rPr>
                <w:noProof/>
                <w:webHidden/>
              </w:rPr>
              <w:fldChar w:fldCharType="end"/>
            </w:r>
          </w:hyperlink>
        </w:p>
        <w:p w14:paraId="768130F7" w14:textId="77777777" w:rsidR="00953130" w:rsidRPr="00720CC0" w:rsidRDefault="00387CED">
          <w:pPr>
            <w:pStyle w:val="TOC2"/>
            <w:tabs>
              <w:tab w:val="right" w:leader="dot" w:pos="9019"/>
            </w:tabs>
            <w:rPr>
              <w:rFonts w:asciiTheme="minorHAnsi" w:eastAsiaTheme="minorEastAsia" w:hAnsiTheme="minorHAnsi" w:cstheme="minorBidi"/>
              <w:noProof/>
              <w:sz w:val="22"/>
              <w:szCs w:val="22"/>
            </w:rPr>
          </w:pPr>
          <w:hyperlink w:anchor="_Toc184465581" w:history="1">
            <w:r w:rsidR="00953130" w:rsidRPr="00720CC0">
              <w:rPr>
                <w:rStyle w:val="Hyperlink"/>
                <w:noProof/>
                <w:color w:val="auto"/>
                <w:lang w:val="en-GB"/>
              </w:rPr>
              <w:t>2.6 Benefits of the Remote Working System</w:t>
            </w:r>
            <w:r w:rsidR="00953130" w:rsidRPr="00720CC0">
              <w:rPr>
                <w:noProof/>
                <w:webHidden/>
              </w:rPr>
              <w:tab/>
            </w:r>
            <w:r w:rsidR="00953130" w:rsidRPr="00720CC0">
              <w:rPr>
                <w:noProof/>
                <w:webHidden/>
              </w:rPr>
              <w:fldChar w:fldCharType="begin"/>
            </w:r>
            <w:r w:rsidR="00953130" w:rsidRPr="00720CC0">
              <w:rPr>
                <w:noProof/>
                <w:webHidden/>
              </w:rPr>
              <w:instrText xml:space="preserve"> PAGEREF _Toc184465581 \h </w:instrText>
            </w:r>
            <w:r w:rsidR="00953130" w:rsidRPr="00720CC0">
              <w:rPr>
                <w:noProof/>
                <w:webHidden/>
              </w:rPr>
            </w:r>
            <w:r w:rsidR="00953130" w:rsidRPr="00720CC0">
              <w:rPr>
                <w:noProof/>
                <w:webHidden/>
              </w:rPr>
              <w:fldChar w:fldCharType="separate"/>
            </w:r>
            <w:r w:rsidR="00953130" w:rsidRPr="00720CC0">
              <w:rPr>
                <w:noProof/>
                <w:webHidden/>
              </w:rPr>
              <w:t>14</w:t>
            </w:r>
            <w:r w:rsidR="00953130" w:rsidRPr="00720CC0">
              <w:rPr>
                <w:noProof/>
                <w:webHidden/>
              </w:rPr>
              <w:fldChar w:fldCharType="end"/>
            </w:r>
          </w:hyperlink>
        </w:p>
        <w:p w14:paraId="55406313" w14:textId="77777777" w:rsidR="00953130" w:rsidRPr="00720CC0" w:rsidRDefault="00387CED">
          <w:pPr>
            <w:pStyle w:val="TOC2"/>
            <w:tabs>
              <w:tab w:val="right" w:leader="dot" w:pos="9019"/>
            </w:tabs>
            <w:rPr>
              <w:rFonts w:asciiTheme="minorHAnsi" w:eastAsiaTheme="minorEastAsia" w:hAnsiTheme="minorHAnsi" w:cstheme="minorBidi"/>
              <w:noProof/>
              <w:sz w:val="22"/>
              <w:szCs w:val="22"/>
            </w:rPr>
          </w:pPr>
          <w:hyperlink w:anchor="_Toc184465582" w:history="1">
            <w:r w:rsidR="00953130" w:rsidRPr="00720CC0">
              <w:rPr>
                <w:rStyle w:val="Hyperlink"/>
                <w:noProof/>
                <w:color w:val="auto"/>
                <w:lang w:val="en-GB"/>
              </w:rPr>
              <w:t>2.7 Challenges faced by employees and employers while working remotely.</w:t>
            </w:r>
            <w:r w:rsidR="00953130" w:rsidRPr="00720CC0">
              <w:rPr>
                <w:noProof/>
                <w:webHidden/>
              </w:rPr>
              <w:tab/>
            </w:r>
            <w:r w:rsidR="00953130" w:rsidRPr="00720CC0">
              <w:rPr>
                <w:noProof/>
                <w:webHidden/>
              </w:rPr>
              <w:fldChar w:fldCharType="begin"/>
            </w:r>
            <w:r w:rsidR="00953130" w:rsidRPr="00720CC0">
              <w:rPr>
                <w:noProof/>
                <w:webHidden/>
              </w:rPr>
              <w:instrText xml:space="preserve"> PAGEREF _Toc184465582 \h </w:instrText>
            </w:r>
            <w:r w:rsidR="00953130" w:rsidRPr="00720CC0">
              <w:rPr>
                <w:noProof/>
                <w:webHidden/>
              </w:rPr>
            </w:r>
            <w:r w:rsidR="00953130" w:rsidRPr="00720CC0">
              <w:rPr>
                <w:noProof/>
                <w:webHidden/>
              </w:rPr>
              <w:fldChar w:fldCharType="separate"/>
            </w:r>
            <w:r w:rsidR="00953130" w:rsidRPr="00720CC0">
              <w:rPr>
                <w:noProof/>
                <w:webHidden/>
              </w:rPr>
              <w:t>14</w:t>
            </w:r>
            <w:r w:rsidR="00953130" w:rsidRPr="00720CC0">
              <w:rPr>
                <w:noProof/>
                <w:webHidden/>
              </w:rPr>
              <w:fldChar w:fldCharType="end"/>
            </w:r>
          </w:hyperlink>
        </w:p>
        <w:p w14:paraId="2225A6BF" w14:textId="77777777" w:rsidR="00953130" w:rsidRPr="00720CC0" w:rsidRDefault="00387CED">
          <w:pPr>
            <w:pStyle w:val="TOC2"/>
            <w:tabs>
              <w:tab w:val="right" w:leader="dot" w:pos="9019"/>
            </w:tabs>
            <w:rPr>
              <w:rFonts w:asciiTheme="minorHAnsi" w:eastAsiaTheme="minorEastAsia" w:hAnsiTheme="minorHAnsi" w:cstheme="minorBidi"/>
              <w:noProof/>
              <w:sz w:val="22"/>
              <w:szCs w:val="22"/>
            </w:rPr>
          </w:pPr>
          <w:hyperlink w:anchor="_Toc184465583" w:history="1">
            <w:r w:rsidR="00953130" w:rsidRPr="00720CC0">
              <w:rPr>
                <w:rStyle w:val="Hyperlink"/>
                <w:noProof/>
                <w:color w:val="auto"/>
                <w:lang w:val="en-GB"/>
              </w:rPr>
              <w:t>2.8 Theoretical Framework</w:t>
            </w:r>
            <w:r w:rsidR="00953130" w:rsidRPr="00720CC0">
              <w:rPr>
                <w:noProof/>
                <w:webHidden/>
              </w:rPr>
              <w:tab/>
            </w:r>
            <w:r w:rsidR="00953130" w:rsidRPr="00720CC0">
              <w:rPr>
                <w:noProof/>
                <w:webHidden/>
              </w:rPr>
              <w:fldChar w:fldCharType="begin"/>
            </w:r>
            <w:r w:rsidR="00953130" w:rsidRPr="00720CC0">
              <w:rPr>
                <w:noProof/>
                <w:webHidden/>
              </w:rPr>
              <w:instrText xml:space="preserve"> PAGEREF _Toc184465583 \h </w:instrText>
            </w:r>
            <w:r w:rsidR="00953130" w:rsidRPr="00720CC0">
              <w:rPr>
                <w:noProof/>
                <w:webHidden/>
              </w:rPr>
            </w:r>
            <w:r w:rsidR="00953130" w:rsidRPr="00720CC0">
              <w:rPr>
                <w:noProof/>
                <w:webHidden/>
              </w:rPr>
              <w:fldChar w:fldCharType="separate"/>
            </w:r>
            <w:r w:rsidR="00953130" w:rsidRPr="00720CC0">
              <w:rPr>
                <w:noProof/>
                <w:webHidden/>
              </w:rPr>
              <w:t>16</w:t>
            </w:r>
            <w:r w:rsidR="00953130" w:rsidRPr="00720CC0">
              <w:rPr>
                <w:noProof/>
                <w:webHidden/>
              </w:rPr>
              <w:fldChar w:fldCharType="end"/>
            </w:r>
          </w:hyperlink>
        </w:p>
        <w:p w14:paraId="197AB4DF" w14:textId="77777777" w:rsidR="00953130" w:rsidRPr="00720CC0" w:rsidRDefault="00387CED">
          <w:pPr>
            <w:pStyle w:val="TOC2"/>
            <w:tabs>
              <w:tab w:val="right" w:leader="dot" w:pos="9019"/>
            </w:tabs>
            <w:rPr>
              <w:rFonts w:asciiTheme="minorHAnsi" w:eastAsiaTheme="minorEastAsia" w:hAnsiTheme="minorHAnsi" w:cstheme="minorBidi"/>
              <w:noProof/>
              <w:sz w:val="22"/>
              <w:szCs w:val="22"/>
            </w:rPr>
          </w:pPr>
          <w:hyperlink w:anchor="_Toc184465584" w:history="1">
            <w:r w:rsidR="00953130" w:rsidRPr="00720CC0">
              <w:rPr>
                <w:rStyle w:val="Hyperlink"/>
                <w:noProof/>
                <w:color w:val="auto"/>
                <w:lang w:val="en-GB"/>
              </w:rPr>
              <w:t>2.9 Research Gap</w:t>
            </w:r>
            <w:r w:rsidR="00953130" w:rsidRPr="00720CC0">
              <w:rPr>
                <w:noProof/>
                <w:webHidden/>
              </w:rPr>
              <w:tab/>
            </w:r>
            <w:r w:rsidR="00953130" w:rsidRPr="00720CC0">
              <w:rPr>
                <w:noProof/>
                <w:webHidden/>
              </w:rPr>
              <w:fldChar w:fldCharType="begin"/>
            </w:r>
            <w:r w:rsidR="00953130" w:rsidRPr="00720CC0">
              <w:rPr>
                <w:noProof/>
                <w:webHidden/>
              </w:rPr>
              <w:instrText xml:space="preserve"> PAGEREF _Toc184465584 \h </w:instrText>
            </w:r>
            <w:r w:rsidR="00953130" w:rsidRPr="00720CC0">
              <w:rPr>
                <w:noProof/>
                <w:webHidden/>
              </w:rPr>
            </w:r>
            <w:r w:rsidR="00953130" w:rsidRPr="00720CC0">
              <w:rPr>
                <w:noProof/>
                <w:webHidden/>
              </w:rPr>
              <w:fldChar w:fldCharType="separate"/>
            </w:r>
            <w:r w:rsidR="00953130" w:rsidRPr="00720CC0">
              <w:rPr>
                <w:noProof/>
                <w:webHidden/>
              </w:rPr>
              <w:t>17</w:t>
            </w:r>
            <w:r w:rsidR="00953130" w:rsidRPr="00720CC0">
              <w:rPr>
                <w:noProof/>
                <w:webHidden/>
              </w:rPr>
              <w:fldChar w:fldCharType="end"/>
            </w:r>
          </w:hyperlink>
        </w:p>
        <w:p w14:paraId="13798D6E" w14:textId="77777777" w:rsidR="00953130" w:rsidRPr="00720CC0" w:rsidRDefault="00387CED">
          <w:pPr>
            <w:pStyle w:val="TOC2"/>
            <w:tabs>
              <w:tab w:val="right" w:leader="dot" w:pos="9019"/>
            </w:tabs>
            <w:rPr>
              <w:rFonts w:asciiTheme="minorHAnsi" w:eastAsiaTheme="minorEastAsia" w:hAnsiTheme="minorHAnsi" w:cstheme="minorBidi"/>
              <w:noProof/>
              <w:sz w:val="22"/>
              <w:szCs w:val="22"/>
            </w:rPr>
          </w:pPr>
          <w:hyperlink w:anchor="_Toc184465585" w:history="1">
            <w:r w:rsidR="00953130" w:rsidRPr="00720CC0">
              <w:rPr>
                <w:rStyle w:val="Hyperlink"/>
                <w:noProof/>
                <w:color w:val="auto"/>
                <w:lang w:val="en-GB"/>
              </w:rPr>
              <w:t>2.10 Literature Gap</w:t>
            </w:r>
            <w:r w:rsidR="00953130" w:rsidRPr="00720CC0">
              <w:rPr>
                <w:noProof/>
                <w:webHidden/>
              </w:rPr>
              <w:tab/>
            </w:r>
            <w:r w:rsidR="00953130" w:rsidRPr="00720CC0">
              <w:rPr>
                <w:noProof/>
                <w:webHidden/>
              </w:rPr>
              <w:fldChar w:fldCharType="begin"/>
            </w:r>
            <w:r w:rsidR="00953130" w:rsidRPr="00720CC0">
              <w:rPr>
                <w:noProof/>
                <w:webHidden/>
              </w:rPr>
              <w:instrText xml:space="preserve"> PAGEREF _Toc184465585 \h </w:instrText>
            </w:r>
            <w:r w:rsidR="00953130" w:rsidRPr="00720CC0">
              <w:rPr>
                <w:noProof/>
                <w:webHidden/>
              </w:rPr>
            </w:r>
            <w:r w:rsidR="00953130" w:rsidRPr="00720CC0">
              <w:rPr>
                <w:noProof/>
                <w:webHidden/>
              </w:rPr>
              <w:fldChar w:fldCharType="separate"/>
            </w:r>
            <w:r w:rsidR="00953130" w:rsidRPr="00720CC0">
              <w:rPr>
                <w:noProof/>
                <w:webHidden/>
              </w:rPr>
              <w:t>17</w:t>
            </w:r>
            <w:r w:rsidR="00953130" w:rsidRPr="00720CC0">
              <w:rPr>
                <w:noProof/>
                <w:webHidden/>
              </w:rPr>
              <w:fldChar w:fldCharType="end"/>
            </w:r>
          </w:hyperlink>
        </w:p>
        <w:p w14:paraId="39337433" w14:textId="77777777" w:rsidR="00953130" w:rsidRPr="00720CC0" w:rsidRDefault="00387CED">
          <w:pPr>
            <w:pStyle w:val="TOC2"/>
            <w:tabs>
              <w:tab w:val="right" w:leader="dot" w:pos="9019"/>
            </w:tabs>
            <w:rPr>
              <w:rFonts w:asciiTheme="minorHAnsi" w:eastAsiaTheme="minorEastAsia" w:hAnsiTheme="minorHAnsi" w:cstheme="minorBidi"/>
              <w:noProof/>
              <w:sz w:val="22"/>
              <w:szCs w:val="22"/>
            </w:rPr>
          </w:pPr>
          <w:hyperlink w:anchor="_Toc184465586" w:history="1">
            <w:r w:rsidR="00953130" w:rsidRPr="00720CC0">
              <w:rPr>
                <w:rStyle w:val="Hyperlink"/>
                <w:noProof/>
                <w:color w:val="auto"/>
                <w:lang w:val="en-GB"/>
              </w:rPr>
              <w:t>2.11 Conceptual Framework</w:t>
            </w:r>
            <w:r w:rsidR="00953130" w:rsidRPr="00720CC0">
              <w:rPr>
                <w:noProof/>
                <w:webHidden/>
              </w:rPr>
              <w:tab/>
            </w:r>
            <w:r w:rsidR="00953130" w:rsidRPr="00720CC0">
              <w:rPr>
                <w:noProof/>
                <w:webHidden/>
              </w:rPr>
              <w:fldChar w:fldCharType="begin"/>
            </w:r>
            <w:r w:rsidR="00953130" w:rsidRPr="00720CC0">
              <w:rPr>
                <w:noProof/>
                <w:webHidden/>
              </w:rPr>
              <w:instrText xml:space="preserve"> PAGEREF _Toc184465586 \h </w:instrText>
            </w:r>
            <w:r w:rsidR="00953130" w:rsidRPr="00720CC0">
              <w:rPr>
                <w:noProof/>
                <w:webHidden/>
              </w:rPr>
            </w:r>
            <w:r w:rsidR="00953130" w:rsidRPr="00720CC0">
              <w:rPr>
                <w:noProof/>
                <w:webHidden/>
              </w:rPr>
              <w:fldChar w:fldCharType="separate"/>
            </w:r>
            <w:r w:rsidR="00953130" w:rsidRPr="00720CC0">
              <w:rPr>
                <w:noProof/>
                <w:webHidden/>
              </w:rPr>
              <w:t>18</w:t>
            </w:r>
            <w:r w:rsidR="00953130" w:rsidRPr="00720CC0">
              <w:rPr>
                <w:noProof/>
                <w:webHidden/>
              </w:rPr>
              <w:fldChar w:fldCharType="end"/>
            </w:r>
          </w:hyperlink>
        </w:p>
        <w:p w14:paraId="05FDAE0F" w14:textId="77777777" w:rsidR="00953130" w:rsidRPr="00720CC0" w:rsidRDefault="00387CED">
          <w:pPr>
            <w:pStyle w:val="TOC2"/>
            <w:tabs>
              <w:tab w:val="right" w:leader="dot" w:pos="9019"/>
            </w:tabs>
            <w:rPr>
              <w:rFonts w:asciiTheme="minorHAnsi" w:eastAsiaTheme="minorEastAsia" w:hAnsiTheme="minorHAnsi" w:cstheme="minorBidi"/>
              <w:noProof/>
              <w:sz w:val="22"/>
              <w:szCs w:val="22"/>
            </w:rPr>
          </w:pPr>
          <w:hyperlink w:anchor="_Toc184465587" w:history="1">
            <w:r w:rsidR="00953130" w:rsidRPr="00720CC0">
              <w:rPr>
                <w:rStyle w:val="Hyperlink"/>
                <w:noProof/>
                <w:color w:val="auto"/>
                <w:lang w:val="en-GB"/>
              </w:rPr>
              <w:t>2.12 Chapter Summary</w:t>
            </w:r>
            <w:r w:rsidR="00953130" w:rsidRPr="00720CC0">
              <w:rPr>
                <w:noProof/>
                <w:webHidden/>
              </w:rPr>
              <w:tab/>
            </w:r>
            <w:r w:rsidR="00953130" w:rsidRPr="00720CC0">
              <w:rPr>
                <w:noProof/>
                <w:webHidden/>
              </w:rPr>
              <w:fldChar w:fldCharType="begin"/>
            </w:r>
            <w:r w:rsidR="00953130" w:rsidRPr="00720CC0">
              <w:rPr>
                <w:noProof/>
                <w:webHidden/>
              </w:rPr>
              <w:instrText xml:space="preserve"> PAGEREF _Toc184465587 \h </w:instrText>
            </w:r>
            <w:r w:rsidR="00953130" w:rsidRPr="00720CC0">
              <w:rPr>
                <w:noProof/>
                <w:webHidden/>
              </w:rPr>
            </w:r>
            <w:r w:rsidR="00953130" w:rsidRPr="00720CC0">
              <w:rPr>
                <w:noProof/>
                <w:webHidden/>
              </w:rPr>
              <w:fldChar w:fldCharType="separate"/>
            </w:r>
            <w:r w:rsidR="00953130" w:rsidRPr="00720CC0">
              <w:rPr>
                <w:noProof/>
                <w:webHidden/>
              </w:rPr>
              <w:t>18</w:t>
            </w:r>
            <w:r w:rsidR="00953130" w:rsidRPr="00720CC0">
              <w:rPr>
                <w:noProof/>
                <w:webHidden/>
              </w:rPr>
              <w:fldChar w:fldCharType="end"/>
            </w:r>
          </w:hyperlink>
        </w:p>
        <w:p w14:paraId="700B2DA5" w14:textId="77777777" w:rsidR="00953130" w:rsidRPr="00720CC0" w:rsidRDefault="00387CED">
          <w:pPr>
            <w:pStyle w:val="TOC1"/>
            <w:tabs>
              <w:tab w:val="right" w:leader="dot" w:pos="9019"/>
            </w:tabs>
            <w:rPr>
              <w:rFonts w:asciiTheme="minorHAnsi" w:eastAsiaTheme="minorEastAsia" w:hAnsiTheme="minorHAnsi" w:cstheme="minorBidi"/>
              <w:noProof/>
              <w:sz w:val="22"/>
              <w:szCs w:val="22"/>
            </w:rPr>
          </w:pPr>
          <w:hyperlink w:anchor="_Toc184465588" w:history="1">
            <w:r w:rsidR="00953130" w:rsidRPr="00720CC0">
              <w:rPr>
                <w:rStyle w:val="Hyperlink"/>
                <w:noProof/>
                <w:color w:val="auto"/>
                <w:lang w:val="en-GB"/>
              </w:rPr>
              <w:t>Chapter 3: Methodology</w:t>
            </w:r>
            <w:r w:rsidR="00953130" w:rsidRPr="00720CC0">
              <w:rPr>
                <w:noProof/>
                <w:webHidden/>
              </w:rPr>
              <w:tab/>
            </w:r>
            <w:r w:rsidR="00953130" w:rsidRPr="00720CC0">
              <w:rPr>
                <w:noProof/>
                <w:webHidden/>
              </w:rPr>
              <w:fldChar w:fldCharType="begin"/>
            </w:r>
            <w:r w:rsidR="00953130" w:rsidRPr="00720CC0">
              <w:rPr>
                <w:noProof/>
                <w:webHidden/>
              </w:rPr>
              <w:instrText xml:space="preserve"> PAGEREF _Toc184465588 \h </w:instrText>
            </w:r>
            <w:r w:rsidR="00953130" w:rsidRPr="00720CC0">
              <w:rPr>
                <w:noProof/>
                <w:webHidden/>
              </w:rPr>
            </w:r>
            <w:r w:rsidR="00953130" w:rsidRPr="00720CC0">
              <w:rPr>
                <w:noProof/>
                <w:webHidden/>
              </w:rPr>
              <w:fldChar w:fldCharType="separate"/>
            </w:r>
            <w:r w:rsidR="00953130" w:rsidRPr="00720CC0">
              <w:rPr>
                <w:noProof/>
                <w:webHidden/>
              </w:rPr>
              <w:t>19</w:t>
            </w:r>
            <w:r w:rsidR="00953130" w:rsidRPr="00720CC0">
              <w:rPr>
                <w:noProof/>
                <w:webHidden/>
              </w:rPr>
              <w:fldChar w:fldCharType="end"/>
            </w:r>
          </w:hyperlink>
        </w:p>
        <w:p w14:paraId="77E2F59E" w14:textId="77777777" w:rsidR="00953130" w:rsidRPr="00720CC0" w:rsidRDefault="00387CED">
          <w:pPr>
            <w:pStyle w:val="TOC2"/>
            <w:tabs>
              <w:tab w:val="right" w:leader="dot" w:pos="9019"/>
            </w:tabs>
            <w:rPr>
              <w:rFonts w:asciiTheme="minorHAnsi" w:eastAsiaTheme="minorEastAsia" w:hAnsiTheme="minorHAnsi" w:cstheme="minorBidi"/>
              <w:noProof/>
              <w:sz w:val="22"/>
              <w:szCs w:val="22"/>
            </w:rPr>
          </w:pPr>
          <w:hyperlink w:anchor="_Toc184465589" w:history="1">
            <w:r w:rsidR="00953130" w:rsidRPr="00720CC0">
              <w:rPr>
                <w:rStyle w:val="Hyperlink"/>
                <w:noProof/>
                <w:color w:val="auto"/>
                <w:lang w:val="en-GB"/>
              </w:rPr>
              <w:t>3.1 Introduction</w:t>
            </w:r>
            <w:r w:rsidR="00953130" w:rsidRPr="00720CC0">
              <w:rPr>
                <w:noProof/>
                <w:webHidden/>
              </w:rPr>
              <w:tab/>
            </w:r>
            <w:r w:rsidR="00953130" w:rsidRPr="00720CC0">
              <w:rPr>
                <w:noProof/>
                <w:webHidden/>
              </w:rPr>
              <w:fldChar w:fldCharType="begin"/>
            </w:r>
            <w:r w:rsidR="00953130" w:rsidRPr="00720CC0">
              <w:rPr>
                <w:noProof/>
                <w:webHidden/>
              </w:rPr>
              <w:instrText xml:space="preserve"> PAGEREF _Toc184465589 \h </w:instrText>
            </w:r>
            <w:r w:rsidR="00953130" w:rsidRPr="00720CC0">
              <w:rPr>
                <w:noProof/>
                <w:webHidden/>
              </w:rPr>
            </w:r>
            <w:r w:rsidR="00953130" w:rsidRPr="00720CC0">
              <w:rPr>
                <w:noProof/>
                <w:webHidden/>
              </w:rPr>
              <w:fldChar w:fldCharType="separate"/>
            </w:r>
            <w:r w:rsidR="00953130" w:rsidRPr="00720CC0">
              <w:rPr>
                <w:noProof/>
                <w:webHidden/>
              </w:rPr>
              <w:t>19</w:t>
            </w:r>
            <w:r w:rsidR="00953130" w:rsidRPr="00720CC0">
              <w:rPr>
                <w:noProof/>
                <w:webHidden/>
              </w:rPr>
              <w:fldChar w:fldCharType="end"/>
            </w:r>
          </w:hyperlink>
        </w:p>
        <w:p w14:paraId="58F5B724" w14:textId="77777777" w:rsidR="00953130" w:rsidRPr="00720CC0" w:rsidRDefault="00387CED">
          <w:pPr>
            <w:pStyle w:val="TOC2"/>
            <w:tabs>
              <w:tab w:val="right" w:leader="dot" w:pos="9019"/>
            </w:tabs>
            <w:rPr>
              <w:rFonts w:asciiTheme="minorHAnsi" w:eastAsiaTheme="minorEastAsia" w:hAnsiTheme="minorHAnsi" w:cstheme="minorBidi"/>
              <w:noProof/>
              <w:sz w:val="22"/>
              <w:szCs w:val="22"/>
            </w:rPr>
          </w:pPr>
          <w:hyperlink w:anchor="_Toc184465590" w:history="1">
            <w:r w:rsidR="00953130" w:rsidRPr="00720CC0">
              <w:rPr>
                <w:rStyle w:val="Hyperlink"/>
                <w:noProof/>
                <w:color w:val="auto"/>
                <w:lang w:val="en-GB"/>
              </w:rPr>
              <w:t>3.2 Research Onion</w:t>
            </w:r>
            <w:r w:rsidR="00953130" w:rsidRPr="00720CC0">
              <w:rPr>
                <w:noProof/>
                <w:webHidden/>
              </w:rPr>
              <w:tab/>
            </w:r>
            <w:r w:rsidR="00953130" w:rsidRPr="00720CC0">
              <w:rPr>
                <w:noProof/>
                <w:webHidden/>
              </w:rPr>
              <w:fldChar w:fldCharType="begin"/>
            </w:r>
            <w:r w:rsidR="00953130" w:rsidRPr="00720CC0">
              <w:rPr>
                <w:noProof/>
                <w:webHidden/>
              </w:rPr>
              <w:instrText xml:space="preserve"> PAGEREF _Toc184465590 \h </w:instrText>
            </w:r>
            <w:r w:rsidR="00953130" w:rsidRPr="00720CC0">
              <w:rPr>
                <w:noProof/>
                <w:webHidden/>
              </w:rPr>
            </w:r>
            <w:r w:rsidR="00953130" w:rsidRPr="00720CC0">
              <w:rPr>
                <w:noProof/>
                <w:webHidden/>
              </w:rPr>
              <w:fldChar w:fldCharType="separate"/>
            </w:r>
            <w:r w:rsidR="00953130" w:rsidRPr="00720CC0">
              <w:rPr>
                <w:noProof/>
                <w:webHidden/>
              </w:rPr>
              <w:t>19</w:t>
            </w:r>
            <w:r w:rsidR="00953130" w:rsidRPr="00720CC0">
              <w:rPr>
                <w:noProof/>
                <w:webHidden/>
              </w:rPr>
              <w:fldChar w:fldCharType="end"/>
            </w:r>
          </w:hyperlink>
        </w:p>
        <w:p w14:paraId="657FCCF2" w14:textId="77777777" w:rsidR="00953130" w:rsidRPr="00720CC0" w:rsidRDefault="00387CED">
          <w:pPr>
            <w:pStyle w:val="TOC2"/>
            <w:tabs>
              <w:tab w:val="right" w:leader="dot" w:pos="9019"/>
            </w:tabs>
            <w:rPr>
              <w:rFonts w:asciiTheme="minorHAnsi" w:eastAsiaTheme="minorEastAsia" w:hAnsiTheme="minorHAnsi" w:cstheme="minorBidi"/>
              <w:noProof/>
              <w:sz w:val="22"/>
              <w:szCs w:val="22"/>
            </w:rPr>
          </w:pPr>
          <w:hyperlink w:anchor="_Toc184465591" w:history="1">
            <w:r w:rsidR="00953130" w:rsidRPr="00720CC0">
              <w:rPr>
                <w:rStyle w:val="Hyperlink"/>
                <w:noProof/>
                <w:color w:val="auto"/>
                <w:lang w:val="en-GB"/>
              </w:rPr>
              <w:t>3.2 Research Philosophy</w:t>
            </w:r>
            <w:r w:rsidR="00953130" w:rsidRPr="00720CC0">
              <w:rPr>
                <w:noProof/>
                <w:webHidden/>
              </w:rPr>
              <w:tab/>
            </w:r>
            <w:r w:rsidR="00953130" w:rsidRPr="00720CC0">
              <w:rPr>
                <w:noProof/>
                <w:webHidden/>
              </w:rPr>
              <w:fldChar w:fldCharType="begin"/>
            </w:r>
            <w:r w:rsidR="00953130" w:rsidRPr="00720CC0">
              <w:rPr>
                <w:noProof/>
                <w:webHidden/>
              </w:rPr>
              <w:instrText xml:space="preserve"> PAGEREF _Toc184465591 \h </w:instrText>
            </w:r>
            <w:r w:rsidR="00953130" w:rsidRPr="00720CC0">
              <w:rPr>
                <w:noProof/>
                <w:webHidden/>
              </w:rPr>
            </w:r>
            <w:r w:rsidR="00953130" w:rsidRPr="00720CC0">
              <w:rPr>
                <w:noProof/>
                <w:webHidden/>
              </w:rPr>
              <w:fldChar w:fldCharType="separate"/>
            </w:r>
            <w:r w:rsidR="00953130" w:rsidRPr="00720CC0">
              <w:rPr>
                <w:noProof/>
                <w:webHidden/>
              </w:rPr>
              <w:t>19</w:t>
            </w:r>
            <w:r w:rsidR="00953130" w:rsidRPr="00720CC0">
              <w:rPr>
                <w:noProof/>
                <w:webHidden/>
              </w:rPr>
              <w:fldChar w:fldCharType="end"/>
            </w:r>
          </w:hyperlink>
        </w:p>
        <w:p w14:paraId="72E65D31" w14:textId="77777777" w:rsidR="00953130" w:rsidRPr="00720CC0" w:rsidRDefault="00387CED">
          <w:pPr>
            <w:pStyle w:val="TOC2"/>
            <w:tabs>
              <w:tab w:val="right" w:leader="dot" w:pos="9019"/>
            </w:tabs>
            <w:rPr>
              <w:rFonts w:asciiTheme="minorHAnsi" w:eastAsiaTheme="minorEastAsia" w:hAnsiTheme="minorHAnsi" w:cstheme="minorBidi"/>
              <w:noProof/>
              <w:sz w:val="22"/>
              <w:szCs w:val="22"/>
            </w:rPr>
          </w:pPr>
          <w:hyperlink w:anchor="_Toc184465592" w:history="1">
            <w:r w:rsidR="00953130" w:rsidRPr="00720CC0">
              <w:rPr>
                <w:rStyle w:val="Hyperlink"/>
                <w:noProof/>
                <w:color w:val="auto"/>
                <w:lang w:val="en-GB"/>
              </w:rPr>
              <w:t>3.3 Research Approach</w:t>
            </w:r>
            <w:r w:rsidR="00953130" w:rsidRPr="00720CC0">
              <w:rPr>
                <w:noProof/>
                <w:webHidden/>
              </w:rPr>
              <w:tab/>
            </w:r>
            <w:r w:rsidR="00953130" w:rsidRPr="00720CC0">
              <w:rPr>
                <w:noProof/>
                <w:webHidden/>
              </w:rPr>
              <w:fldChar w:fldCharType="begin"/>
            </w:r>
            <w:r w:rsidR="00953130" w:rsidRPr="00720CC0">
              <w:rPr>
                <w:noProof/>
                <w:webHidden/>
              </w:rPr>
              <w:instrText xml:space="preserve"> PAGEREF _Toc184465592 \h </w:instrText>
            </w:r>
            <w:r w:rsidR="00953130" w:rsidRPr="00720CC0">
              <w:rPr>
                <w:noProof/>
                <w:webHidden/>
              </w:rPr>
            </w:r>
            <w:r w:rsidR="00953130" w:rsidRPr="00720CC0">
              <w:rPr>
                <w:noProof/>
                <w:webHidden/>
              </w:rPr>
              <w:fldChar w:fldCharType="separate"/>
            </w:r>
            <w:r w:rsidR="00953130" w:rsidRPr="00720CC0">
              <w:rPr>
                <w:noProof/>
                <w:webHidden/>
              </w:rPr>
              <w:t>20</w:t>
            </w:r>
            <w:r w:rsidR="00953130" w:rsidRPr="00720CC0">
              <w:rPr>
                <w:noProof/>
                <w:webHidden/>
              </w:rPr>
              <w:fldChar w:fldCharType="end"/>
            </w:r>
          </w:hyperlink>
        </w:p>
        <w:p w14:paraId="0A92159E" w14:textId="77777777" w:rsidR="00953130" w:rsidRPr="00720CC0" w:rsidRDefault="00387CED">
          <w:pPr>
            <w:pStyle w:val="TOC2"/>
            <w:tabs>
              <w:tab w:val="right" w:leader="dot" w:pos="9019"/>
            </w:tabs>
            <w:rPr>
              <w:rFonts w:asciiTheme="minorHAnsi" w:eastAsiaTheme="minorEastAsia" w:hAnsiTheme="minorHAnsi" w:cstheme="minorBidi"/>
              <w:noProof/>
              <w:sz w:val="22"/>
              <w:szCs w:val="22"/>
            </w:rPr>
          </w:pPr>
          <w:hyperlink w:anchor="_Toc184465593" w:history="1">
            <w:r w:rsidR="00953130" w:rsidRPr="00720CC0">
              <w:rPr>
                <w:rStyle w:val="Hyperlink"/>
                <w:noProof/>
                <w:color w:val="auto"/>
                <w:lang w:val="en-GB"/>
              </w:rPr>
              <w:t>3.4 Research Design</w:t>
            </w:r>
            <w:r w:rsidR="00953130" w:rsidRPr="00720CC0">
              <w:rPr>
                <w:noProof/>
                <w:webHidden/>
              </w:rPr>
              <w:tab/>
            </w:r>
            <w:r w:rsidR="00953130" w:rsidRPr="00720CC0">
              <w:rPr>
                <w:noProof/>
                <w:webHidden/>
              </w:rPr>
              <w:fldChar w:fldCharType="begin"/>
            </w:r>
            <w:r w:rsidR="00953130" w:rsidRPr="00720CC0">
              <w:rPr>
                <w:noProof/>
                <w:webHidden/>
              </w:rPr>
              <w:instrText xml:space="preserve"> PAGEREF _Toc184465593 \h </w:instrText>
            </w:r>
            <w:r w:rsidR="00953130" w:rsidRPr="00720CC0">
              <w:rPr>
                <w:noProof/>
                <w:webHidden/>
              </w:rPr>
            </w:r>
            <w:r w:rsidR="00953130" w:rsidRPr="00720CC0">
              <w:rPr>
                <w:noProof/>
                <w:webHidden/>
              </w:rPr>
              <w:fldChar w:fldCharType="separate"/>
            </w:r>
            <w:r w:rsidR="00953130" w:rsidRPr="00720CC0">
              <w:rPr>
                <w:noProof/>
                <w:webHidden/>
              </w:rPr>
              <w:t>20</w:t>
            </w:r>
            <w:r w:rsidR="00953130" w:rsidRPr="00720CC0">
              <w:rPr>
                <w:noProof/>
                <w:webHidden/>
              </w:rPr>
              <w:fldChar w:fldCharType="end"/>
            </w:r>
          </w:hyperlink>
        </w:p>
        <w:p w14:paraId="215408C5" w14:textId="77777777" w:rsidR="00953130" w:rsidRPr="00720CC0" w:rsidRDefault="00387CED">
          <w:pPr>
            <w:pStyle w:val="TOC2"/>
            <w:tabs>
              <w:tab w:val="right" w:leader="dot" w:pos="9019"/>
            </w:tabs>
            <w:rPr>
              <w:rFonts w:asciiTheme="minorHAnsi" w:eastAsiaTheme="minorEastAsia" w:hAnsiTheme="minorHAnsi" w:cstheme="minorBidi"/>
              <w:noProof/>
              <w:sz w:val="22"/>
              <w:szCs w:val="22"/>
            </w:rPr>
          </w:pPr>
          <w:hyperlink w:anchor="_Toc184465594" w:history="1">
            <w:r w:rsidR="00953130" w:rsidRPr="00720CC0">
              <w:rPr>
                <w:rStyle w:val="Hyperlink"/>
                <w:noProof/>
                <w:color w:val="auto"/>
                <w:lang w:val="en-GB"/>
              </w:rPr>
              <w:t>3.5 Research Strategy</w:t>
            </w:r>
            <w:r w:rsidR="00953130" w:rsidRPr="00720CC0">
              <w:rPr>
                <w:noProof/>
                <w:webHidden/>
              </w:rPr>
              <w:tab/>
            </w:r>
            <w:r w:rsidR="00953130" w:rsidRPr="00720CC0">
              <w:rPr>
                <w:noProof/>
                <w:webHidden/>
              </w:rPr>
              <w:fldChar w:fldCharType="begin"/>
            </w:r>
            <w:r w:rsidR="00953130" w:rsidRPr="00720CC0">
              <w:rPr>
                <w:noProof/>
                <w:webHidden/>
              </w:rPr>
              <w:instrText xml:space="preserve"> PAGEREF _Toc184465594 \h </w:instrText>
            </w:r>
            <w:r w:rsidR="00953130" w:rsidRPr="00720CC0">
              <w:rPr>
                <w:noProof/>
                <w:webHidden/>
              </w:rPr>
            </w:r>
            <w:r w:rsidR="00953130" w:rsidRPr="00720CC0">
              <w:rPr>
                <w:noProof/>
                <w:webHidden/>
              </w:rPr>
              <w:fldChar w:fldCharType="separate"/>
            </w:r>
            <w:r w:rsidR="00953130" w:rsidRPr="00720CC0">
              <w:rPr>
                <w:noProof/>
                <w:webHidden/>
              </w:rPr>
              <w:t>20</w:t>
            </w:r>
            <w:r w:rsidR="00953130" w:rsidRPr="00720CC0">
              <w:rPr>
                <w:noProof/>
                <w:webHidden/>
              </w:rPr>
              <w:fldChar w:fldCharType="end"/>
            </w:r>
          </w:hyperlink>
        </w:p>
        <w:p w14:paraId="2FE13426" w14:textId="77777777" w:rsidR="00953130" w:rsidRPr="00720CC0" w:rsidRDefault="00387CED">
          <w:pPr>
            <w:pStyle w:val="TOC2"/>
            <w:tabs>
              <w:tab w:val="right" w:leader="dot" w:pos="9019"/>
            </w:tabs>
            <w:rPr>
              <w:rFonts w:asciiTheme="minorHAnsi" w:eastAsiaTheme="minorEastAsia" w:hAnsiTheme="minorHAnsi" w:cstheme="minorBidi"/>
              <w:noProof/>
              <w:sz w:val="22"/>
              <w:szCs w:val="22"/>
            </w:rPr>
          </w:pPr>
          <w:hyperlink w:anchor="_Toc184465595" w:history="1">
            <w:r w:rsidR="00953130" w:rsidRPr="00720CC0">
              <w:rPr>
                <w:rStyle w:val="Hyperlink"/>
                <w:noProof/>
                <w:color w:val="auto"/>
                <w:lang w:val="en-GB"/>
              </w:rPr>
              <w:t>3.7 Data Analysis</w:t>
            </w:r>
            <w:r w:rsidR="00953130" w:rsidRPr="00720CC0">
              <w:rPr>
                <w:noProof/>
                <w:webHidden/>
              </w:rPr>
              <w:tab/>
            </w:r>
            <w:r w:rsidR="00953130" w:rsidRPr="00720CC0">
              <w:rPr>
                <w:noProof/>
                <w:webHidden/>
              </w:rPr>
              <w:fldChar w:fldCharType="begin"/>
            </w:r>
            <w:r w:rsidR="00953130" w:rsidRPr="00720CC0">
              <w:rPr>
                <w:noProof/>
                <w:webHidden/>
              </w:rPr>
              <w:instrText xml:space="preserve"> PAGEREF _Toc184465595 \h </w:instrText>
            </w:r>
            <w:r w:rsidR="00953130" w:rsidRPr="00720CC0">
              <w:rPr>
                <w:noProof/>
                <w:webHidden/>
              </w:rPr>
            </w:r>
            <w:r w:rsidR="00953130" w:rsidRPr="00720CC0">
              <w:rPr>
                <w:noProof/>
                <w:webHidden/>
              </w:rPr>
              <w:fldChar w:fldCharType="separate"/>
            </w:r>
            <w:r w:rsidR="00953130" w:rsidRPr="00720CC0">
              <w:rPr>
                <w:noProof/>
                <w:webHidden/>
              </w:rPr>
              <w:t>20</w:t>
            </w:r>
            <w:r w:rsidR="00953130" w:rsidRPr="00720CC0">
              <w:rPr>
                <w:noProof/>
                <w:webHidden/>
              </w:rPr>
              <w:fldChar w:fldCharType="end"/>
            </w:r>
          </w:hyperlink>
        </w:p>
        <w:p w14:paraId="6D9A73B0" w14:textId="77777777" w:rsidR="00953130" w:rsidRPr="00720CC0" w:rsidRDefault="00387CED">
          <w:pPr>
            <w:pStyle w:val="TOC2"/>
            <w:tabs>
              <w:tab w:val="right" w:leader="dot" w:pos="9019"/>
            </w:tabs>
            <w:rPr>
              <w:rFonts w:asciiTheme="minorHAnsi" w:eastAsiaTheme="minorEastAsia" w:hAnsiTheme="minorHAnsi" w:cstheme="minorBidi"/>
              <w:noProof/>
              <w:sz w:val="22"/>
              <w:szCs w:val="22"/>
            </w:rPr>
          </w:pPr>
          <w:hyperlink w:anchor="_Toc184465596" w:history="1">
            <w:r w:rsidR="00953130" w:rsidRPr="00720CC0">
              <w:rPr>
                <w:rStyle w:val="Hyperlink"/>
                <w:noProof/>
                <w:color w:val="auto"/>
                <w:lang w:val="en-GB"/>
              </w:rPr>
              <w:t>3.8 Sampling Approach</w:t>
            </w:r>
            <w:r w:rsidR="00953130" w:rsidRPr="00720CC0">
              <w:rPr>
                <w:noProof/>
                <w:webHidden/>
              </w:rPr>
              <w:tab/>
            </w:r>
            <w:r w:rsidR="00953130" w:rsidRPr="00720CC0">
              <w:rPr>
                <w:noProof/>
                <w:webHidden/>
              </w:rPr>
              <w:fldChar w:fldCharType="begin"/>
            </w:r>
            <w:r w:rsidR="00953130" w:rsidRPr="00720CC0">
              <w:rPr>
                <w:noProof/>
                <w:webHidden/>
              </w:rPr>
              <w:instrText xml:space="preserve"> PAGEREF _Toc184465596 \h </w:instrText>
            </w:r>
            <w:r w:rsidR="00953130" w:rsidRPr="00720CC0">
              <w:rPr>
                <w:noProof/>
                <w:webHidden/>
              </w:rPr>
            </w:r>
            <w:r w:rsidR="00953130" w:rsidRPr="00720CC0">
              <w:rPr>
                <w:noProof/>
                <w:webHidden/>
              </w:rPr>
              <w:fldChar w:fldCharType="separate"/>
            </w:r>
            <w:r w:rsidR="00953130" w:rsidRPr="00720CC0">
              <w:rPr>
                <w:noProof/>
                <w:webHidden/>
              </w:rPr>
              <w:t>21</w:t>
            </w:r>
            <w:r w:rsidR="00953130" w:rsidRPr="00720CC0">
              <w:rPr>
                <w:noProof/>
                <w:webHidden/>
              </w:rPr>
              <w:fldChar w:fldCharType="end"/>
            </w:r>
          </w:hyperlink>
        </w:p>
        <w:p w14:paraId="595517A1" w14:textId="77777777" w:rsidR="00953130" w:rsidRPr="00720CC0" w:rsidRDefault="00387CED">
          <w:pPr>
            <w:pStyle w:val="TOC2"/>
            <w:tabs>
              <w:tab w:val="right" w:leader="dot" w:pos="9019"/>
            </w:tabs>
            <w:rPr>
              <w:rFonts w:asciiTheme="minorHAnsi" w:eastAsiaTheme="minorEastAsia" w:hAnsiTheme="minorHAnsi" w:cstheme="minorBidi"/>
              <w:noProof/>
              <w:sz w:val="22"/>
              <w:szCs w:val="22"/>
            </w:rPr>
          </w:pPr>
          <w:hyperlink w:anchor="_Toc184465597" w:history="1">
            <w:r w:rsidR="00953130" w:rsidRPr="00720CC0">
              <w:rPr>
                <w:rStyle w:val="Hyperlink"/>
                <w:noProof/>
                <w:color w:val="auto"/>
                <w:lang w:val="en-GB"/>
              </w:rPr>
              <w:t>3.9 Ethical Consideration</w:t>
            </w:r>
            <w:r w:rsidR="00953130" w:rsidRPr="00720CC0">
              <w:rPr>
                <w:noProof/>
                <w:webHidden/>
              </w:rPr>
              <w:tab/>
            </w:r>
            <w:r w:rsidR="00953130" w:rsidRPr="00720CC0">
              <w:rPr>
                <w:noProof/>
                <w:webHidden/>
              </w:rPr>
              <w:fldChar w:fldCharType="begin"/>
            </w:r>
            <w:r w:rsidR="00953130" w:rsidRPr="00720CC0">
              <w:rPr>
                <w:noProof/>
                <w:webHidden/>
              </w:rPr>
              <w:instrText xml:space="preserve"> PAGEREF _Toc184465597 \h </w:instrText>
            </w:r>
            <w:r w:rsidR="00953130" w:rsidRPr="00720CC0">
              <w:rPr>
                <w:noProof/>
                <w:webHidden/>
              </w:rPr>
            </w:r>
            <w:r w:rsidR="00953130" w:rsidRPr="00720CC0">
              <w:rPr>
                <w:noProof/>
                <w:webHidden/>
              </w:rPr>
              <w:fldChar w:fldCharType="separate"/>
            </w:r>
            <w:r w:rsidR="00953130" w:rsidRPr="00720CC0">
              <w:rPr>
                <w:noProof/>
                <w:webHidden/>
              </w:rPr>
              <w:t>21</w:t>
            </w:r>
            <w:r w:rsidR="00953130" w:rsidRPr="00720CC0">
              <w:rPr>
                <w:noProof/>
                <w:webHidden/>
              </w:rPr>
              <w:fldChar w:fldCharType="end"/>
            </w:r>
          </w:hyperlink>
        </w:p>
        <w:p w14:paraId="30785C86" w14:textId="77777777" w:rsidR="00953130" w:rsidRPr="00720CC0" w:rsidRDefault="00387CED">
          <w:pPr>
            <w:pStyle w:val="TOC2"/>
            <w:tabs>
              <w:tab w:val="right" w:leader="dot" w:pos="9019"/>
            </w:tabs>
            <w:rPr>
              <w:rFonts w:asciiTheme="minorHAnsi" w:eastAsiaTheme="minorEastAsia" w:hAnsiTheme="minorHAnsi" w:cstheme="minorBidi"/>
              <w:noProof/>
              <w:sz w:val="22"/>
              <w:szCs w:val="22"/>
            </w:rPr>
          </w:pPr>
          <w:hyperlink w:anchor="_Toc184465598" w:history="1">
            <w:r w:rsidR="00953130" w:rsidRPr="00720CC0">
              <w:rPr>
                <w:rStyle w:val="Hyperlink"/>
                <w:noProof/>
                <w:color w:val="auto"/>
                <w:lang w:val="en-GB"/>
              </w:rPr>
              <w:t>3.10 Summary</w:t>
            </w:r>
            <w:r w:rsidR="00953130" w:rsidRPr="00720CC0">
              <w:rPr>
                <w:noProof/>
                <w:webHidden/>
              </w:rPr>
              <w:tab/>
            </w:r>
            <w:r w:rsidR="00953130" w:rsidRPr="00720CC0">
              <w:rPr>
                <w:noProof/>
                <w:webHidden/>
              </w:rPr>
              <w:fldChar w:fldCharType="begin"/>
            </w:r>
            <w:r w:rsidR="00953130" w:rsidRPr="00720CC0">
              <w:rPr>
                <w:noProof/>
                <w:webHidden/>
              </w:rPr>
              <w:instrText xml:space="preserve"> PAGEREF _Toc184465598 \h </w:instrText>
            </w:r>
            <w:r w:rsidR="00953130" w:rsidRPr="00720CC0">
              <w:rPr>
                <w:noProof/>
                <w:webHidden/>
              </w:rPr>
            </w:r>
            <w:r w:rsidR="00953130" w:rsidRPr="00720CC0">
              <w:rPr>
                <w:noProof/>
                <w:webHidden/>
              </w:rPr>
              <w:fldChar w:fldCharType="separate"/>
            </w:r>
            <w:r w:rsidR="00953130" w:rsidRPr="00720CC0">
              <w:rPr>
                <w:noProof/>
                <w:webHidden/>
              </w:rPr>
              <w:t>21</w:t>
            </w:r>
            <w:r w:rsidR="00953130" w:rsidRPr="00720CC0">
              <w:rPr>
                <w:noProof/>
                <w:webHidden/>
              </w:rPr>
              <w:fldChar w:fldCharType="end"/>
            </w:r>
          </w:hyperlink>
        </w:p>
        <w:p w14:paraId="14823CC6" w14:textId="77777777" w:rsidR="00953130" w:rsidRPr="00720CC0" w:rsidRDefault="00387CED">
          <w:pPr>
            <w:pStyle w:val="TOC1"/>
            <w:tabs>
              <w:tab w:val="right" w:leader="dot" w:pos="9019"/>
            </w:tabs>
            <w:rPr>
              <w:rFonts w:asciiTheme="minorHAnsi" w:eastAsiaTheme="minorEastAsia" w:hAnsiTheme="minorHAnsi" w:cstheme="minorBidi"/>
              <w:noProof/>
              <w:sz w:val="22"/>
              <w:szCs w:val="22"/>
            </w:rPr>
          </w:pPr>
          <w:hyperlink w:anchor="_Toc184465599" w:history="1">
            <w:r w:rsidR="00953130" w:rsidRPr="00720CC0">
              <w:rPr>
                <w:rStyle w:val="Hyperlink"/>
                <w:noProof/>
                <w:color w:val="auto"/>
                <w:lang w:val="en-GB"/>
              </w:rPr>
              <w:t>Chapter 4: Findings and Analysis</w:t>
            </w:r>
            <w:r w:rsidR="00953130" w:rsidRPr="00720CC0">
              <w:rPr>
                <w:noProof/>
                <w:webHidden/>
              </w:rPr>
              <w:tab/>
            </w:r>
            <w:r w:rsidR="00953130" w:rsidRPr="00720CC0">
              <w:rPr>
                <w:noProof/>
                <w:webHidden/>
              </w:rPr>
              <w:fldChar w:fldCharType="begin"/>
            </w:r>
            <w:r w:rsidR="00953130" w:rsidRPr="00720CC0">
              <w:rPr>
                <w:noProof/>
                <w:webHidden/>
              </w:rPr>
              <w:instrText xml:space="preserve"> PAGEREF _Toc184465599 \h </w:instrText>
            </w:r>
            <w:r w:rsidR="00953130" w:rsidRPr="00720CC0">
              <w:rPr>
                <w:noProof/>
                <w:webHidden/>
              </w:rPr>
            </w:r>
            <w:r w:rsidR="00953130" w:rsidRPr="00720CC0">
              <w:rPr>
                <w:noProof/>
                <w:webHidden/>
              </w:rPr>
              <w:fldChar w:fldCharType="separate"/>
            </w:r>
            <w:r w:rsidR="00953130" w:rsidRPr="00720CC0">
              <w:rPr>
                <w:noProof/>
                <w:webHidden/>
              </w:rPr>
              <w:t>22</w:t>
            </w:r>
            <w:r w:rsidR="00953130" w:rsidRPr="00720CC0">
              <w:rPr>
                <w:noProof/>
                <w:webHidden/>
              </w:rPr>
              <w:fldChar w:fldCharType="end"/>
            </w:r>
          </w:hyperlink>
        </w:p>
        <w:p w14:paraId="63624554" w14:textId="77777777" w:rsidR="00953130" w:rsidRPr="00720CC0" w:rsidRDefault="00387CED">
          <w:pPr>
            <w:pStyle w:val="TOC2"/>
            <w:tabs>
              <w:tab w:val="right" w:leader="dot" w:pos="9019"/>
            </w:tabs>
            <w:rPr>
              <w:rFonts w:asciiTheme="minorHAnsi" w:eastAsiaTheme="minorEastAsia" w:hAnsiTheme="minorHAnsi" w:cstheme="minorBidi"/>
              <w:noProof/>
              <w:sz w:val="22"/>
              <w:szCs w:val="22"/>
            </w:rPr>
          </w:pPr>
          <w:hyperlink w:anchor="_Toc184465600" w:history="1">
            <w:r w:rsidR="00953130" w:rsidRPr="00720CC0">
              <w:rPr>
                <w:rStyle w:val="Hyperlink"/>
                <w:noProof/>
                <w:color w:val="auto"/>
                <w:lang w:val="en-GB"/>
              </w:rPr>
              <w:t>4.1 Chapter Introduction</w:t>
            </w:r>
            <w:r w:rsidR="00953130" w:rsidRPr="00720CC0">
              <w:rPr>
                <w:noProof/>
                <w:webHidden/>
              </w:rPr>
              <w:tab/>
            </w:r>
            <w:r w:rsidR="00953130" w:rsidRPr="00720CC0">
              <w:rPr>
                <w:noProof/>
                <w:webHidden/>
              </w:rPr>
              <w:fldChar w:fldCharType="begin"/>
            </w:r>
            <w:r w:rsidR="00953130" w:rsidRPr="00720CC0">
              <w:rPr>
                <w:noProof/>
                <w:webHidden/>
              </w:rPr>
              <w:instrText xml:space="preserve"> PAGEREF _Toc184465600 \h </w:instrText>
            </w:r>
            <w:r w:rsidR="00953130" w:rsidRPr="00720CC0">
              <w:rPr>
                <w:noProof/>
                <w:webHidden/>
              </w:rPr>
            </w:r>
            <w:r w:rsidR="00953130" w:rsidRPr="00720CC0">
              <w:rPr>
                <w:noProof/>
                <w:webHidden/>
              </w:rPr>
              <w:fldChar w:fldCharType="separate"/>
            </w:r>
            <w:r w:rsidR="00953130" w:rsidRPr="00720CC0">
              <w:rPr>
                <w:noProof/>
                <w:webHidden/>
              </w:rPr>
              <w:t>22</w:t>
            </w:r>
            <w:r w:rsidR="00953130" w:rsidRPr="00720CC0">
              <w:rPr>
                <w:noProof/>
                <w:webHidden/>
              </w:rPr>
              <w:fldChar w:fldCharType="end"/>
            </w:r>
          </w:hyperlink>
        </w:p>
        <w:p w14:paraId="4C0A99B5" w14:textId="77777777" w:rsidR="00953130" w:rsidRPr="00720CC0" w:rsidRDefault="00387CED">
          <w:pPr>
            <w:pStyle w:val="TOC2"/>
            <w:tabs>
              <w:tab w:val="right" w:leader="dot" w:pos="9019"/>
            </w:tabs>
            <w:rPr>
              <w:rFonts w:asciiTheme="minorHAnsi" w:eastAsiaTheme="minorEastAsia" w:hAnsiTheme="minorHAnsi" w:cstheme="minorBidi"/>
              <w:noProof/>
              <w:sz w:val="22"/>
              <w:szCs w:val="22"/>
            </w:rPr>
          </w:pPr>
          <w:hyperlink w:anchor="_Toc184465601" w:history="1">
            <w:r w:rsidR="00953130" w:rsidRPr="00720CC0">
              <w:rPr>
                <w:rStyle w:val="Hyperlink"/>
                <w:noProof/>
                <w:color w:val="auto"/>
                <w:lang w:val="en-GB"/>
              </w:rPr>
              <w:t>4.2 Findings</w:t>
            </w:r>
            <w:r w:rsidR="00953130" w:rsidRPr="00720CC0">
              <w:rPr>
                <w:noProof/>
                <w:webHidden/>
              </w:rPr>
              <w:tab/>
            </w:r>
            <w:r w:rsidR="00953130" w:rsidRPr="00720CC0">
              <w:rPr>
                <w:noProof/>
                <w:webHidden/>
              </w:rPr>
              <w:fldChar w:fldCharType="begin"/>
            </w:r>
            <w:r w:rsidR="00953130" w:rsidRPr="00720CC0">
              <w:rPr>
                <w:noProof/>
                <w:webHidden/>
              </w:rPr>
              <w:instrText xml:space="preserve"> PAGEREF _Toc184465601 \h </w:instrText>
            </w:r>
            <w:r w:rsidR="00953130" w:rsidRPr="00720CC0">
              <w:rPr>
                <w:noProof/>
                <w:webHidden/>
              </w:rPr>
            </w:r>
            <w:r w:rsidR="00953130" w:rsidRPr="00720CC0">
              <w:rPr>
                <w:noProof/>
                <w:webHidden/>
              </w:rPr>
              <w:fldChar w:fldCharType="separate"/>
            </w:r>
            <w:r w:rsidR="00953130" w:rsidRPr="00720CC0">
              <w:rPr>
                <w:noProof/>
                <w:webHidden/>
              </w:rPr>
              <w:t>22</w:t>
            </w:r>
            <w:r w:rsidR="00953130" w:rsidRPr="00720CC0">
              <w:rPr>
                <w:noProof/>
                <w:webHidden/>
              </w:rPr>
              <w:fldChar w:fldCharType="end"/>
            </w:r>
          </w:hyperlink>
        </w:p>
        <w:p w14:paraId="4DB787B3" w14:textId="77777777" w:rsidR="00953130" w:rsidRPr="00720CC0" w:rsidRDefault="00387CED">
          <w:pPr>
            <w:pStyle w:val="TOC2"/>
            <w:tabs>
              <w:tab w:val="right" w:leader="dot" w:pos="9019"/>
            </w:tabs>
            <w:rPr>
              <w:rFonts w:asciiTheme="minorHAnsi" w:eastAsiaTheme="minorEastAsia" w:hAnsiTheme="minorHAnsi" w:cstheme="minorBidi"/>
              <w:noProof/>
              <w:sz w:val="22"/>
              <w:szCs w:val="22"/>
            </w:rPr>
          </w:pPr>
          <w:hyperlink w:anchor="_Toc184465602" w:history="1">
            <w:r w:rsidR="00953130" w:rsidRPr="00720CC0">
              <w:rPr>
                <w:rStyle w:val="Hyperlink"/>
                <w:noProof/>
                <w:color w:val="auto"/>
                <w:lang w:val="en-GB"/>
              </w:rPr>
              <w:t>4.3 Analysis</w:t>
            </w:r>
            <w:r w:rsidR="00953130" w:rsidRPr="00720CC0">
              <w:rPr>
                <w:noProof/>
                <w:webHidden/>
              </w:rPr>
              <w:tab/>
            </w:r>
            <w:r w:rsidR="00953130" w:rsidRPr="00720CC0">
              <w:rPr>
                <w:noProof/>
                <w:webHidden/>
              </w:rPr>
              <w:fldChar w:fldCharType="begin"/>
            </w:r>
            <w:r w:rsidR="00953130" w:rsidRPr="00720CC0">
              <w:rPr>
                <w:noProof/>
                <w:webHidden/>
              </w:rPr>
              <w:instrText xml:space="preserve"> PAGEREF _Toc184465602 \h </w:instrText>
            </w:r>
            <w:r w:rsidR="00953130" w:rsidRPr="00720CC0">
              <w:rPr>
                <w:noProof/>
                <w:webHidden/>
              </w:rPr>
            </w:r>
            <w:r w:rsidR="00953130" w:rsidRPr="00720CC0">
              <w:rPr>
                <w:noProof/>
                <w:webHidden/>
              </w:rPr>
              <w:fldChar w:fldCharType="separate"/>
            </w:r>
            <w:r w:rsidR="00953130" w:rsidRPr="00720CC0">
              <w:rPr>
                <w:noProof/>
                <w:webHidden/>
              </w:rPr>
              <w:t>27</w:t>
            </w:r>
            <w:r w:rsidR="00953130" w:rsidRPr="00720CC0">
              <w:rPr>
                <w:noProof/>
                <w:webHidden/>
              </w:rPr>
              <w:fldChar w:fldCharType="end"/>
            </w:r>
          </w:hyperlink>
        </w:p>
        <w:p w14:paraId="14DDBACB" w14:textId="77777777" w:rsidR="00953130" w:rsidRPr="00720CC0" w:rsidRDefault="00387CED">
          <w:pPr>
            <w:pStyle w:val="TOC2"/>
            <w:tabs>
              <w:tab w:val="right" w:leader="dot" w:pos="9019"/>
            </w:tabs>
            <w:rPr>
              <w:rFonts w:asciiTheme="minorHAnsi" w:eastAsiaTheme="minorEastAsia" w:hAnsiTheme="minorHAnsi" w:cstheme="minorBidi"/>
              <w:noProof/>
              <w:sz w:val="22"/>
              <w:szCs w:val="22"/>
            </w:rPr>
          </w:pPr>
          <w:hyperlink w:anchor="_Toc184465603" w:history="1">
            <w:r w:rsidR="00953130" w:rsidRPr="00720CC0">
              <w:rPr>
                <w:rStyle w:val="Hyperlink"/>
                <w:noProof/>
                <w:color w:val="auto"/>
                <w:lang w:val="en-GB"/>
              </w:rPr>
              <w:t>4.4 Chapter Summary</w:t>
            </w:r>
            <w:r w:rsidR="00953130" w:rsidRPr="00720CC0">
              <w:rPr>
                <w:noProof/>
                <w:webHidden/>
              </w:rPr>
              <w:tab/>
            </w:r>
            <w:r w:rsidR="00953130" w:rsidRPr="00720CC0">
              <w:rPr>
                <w:noProof/>
                <w:webHidden/>
              </w:rPr>
              <w:fldChar w:fldCharType="begin"/>
            </w:r>
            <w:r w:rsidR="00953130" w:rsidRPr="00720CC0">
              <w:rPr>
                <w:noProof/>
                <w:webHidden/>
              </w:rPr>
              <w:instrText xml:space="preserve"> PAGEREF _Toc184465603 \h </w:instrText>
            </w:r>
            <w:r w:rsidR="00953130" w:rsidRPr="00720CC0">
              <w:rPr>
                <w:noProof/>
                <w:webHidden/>
              </w:rPr>
            </w:r>
            <w:r w:rsidR="00953130" w:rsidRPr="00720CC0">
              <w:rPr>
                <w:noProof/>
                <w:webHidden/>
              </w:rPr>
              <w:fldChar w:fldCharType="separate"/>
            </w:r>
            <w:r w:rsidR="00953130" w:rsidRPr="00720CC0">
              <w:rPr>
                <w:noProof/>
                <w:webHidden/>
              </w:rPr>
              <w:t>30</w:t>
            </w:r>
            <w:r w:rsidR="00953130" w:rsidRPr="00720CC0">
              <w:rPr>
                <w:noProof/>
                <w:webHidden/>
              </w:rPr>
              <w:fldChar w:fldCharType="end"/>
            </w:r>
          </w:hyperlink>
        </w:p>
        <w:p w14:paraId="1953AC47" w14:textId="77777777" w:rsidR="00953130" w:rsidRPr="00720CC0" w:rsidRDefault="00387CED">
          <w:pPr>
            <w:pStyle w:val="TOC1"/>
            <w:tabs>
              <w:tab w:val="right" w:leader="dot" w:pos="9019"/>
            </w:tabs>
            <w:rPr>
              <w:rFonts w:asciiTheme="minorHAnsi" w:eastAsiaTheme="minorEastAsia" w:hAnsiTheme="minorHAnsi" w:cstheme="minorBidi"/>
              <w:noProof/>
              <w:sz w:val="22"/>
              <w:szCs w:val="22"/>
            </w:rPr>
          </w:pPr>
          <w:hyperlink w:anchor="_Toc184465604" w:history="1">
            <w:r w:rsidR="00953130" w:rsidRPr="00720CC0">
              <w:rPr>
                <w:rStyle w:val="Hyperlink"/>
                <w:noProof/>
                <w:color w:val="auto"/>
                <w:lang w:val="en-GB"/>
              </w:rPr>
              <w:t>Chapter 5: Discussion</w:t>
            </w:r>
            <w:r w:rsidR="00953130" w:rsidRPr="00720CC0">
              <w:rPr>
                <w:noProof/>
                <w:webHidden/>
              </w:rPr>
              <w:tab/>
            </w:r>
            <w:r w:rsidR="00953130" w:rsidRPr="00720CC0">
              <w:rPr>
                <w:noProof/>
                <w:webHidden/>
              </w:rPr>
              <w:fldChar w:fldCharType="begin"/>
            </w:r>
            <w:r w:rsidR="00953130" w:rsidRPr="00720CC0">
              <w:rPr>
                <w:noProof/>
                <w:webHidden/>
              </w:rPr>
              <w:instrText xml:space="preserve"> PAGEREF _Toc184465604 \h </w:instrText>
            </w:r>
            <w:r w:rsidR="00953130" w:rsidRPr="00720CC0">
              <w:rPr>
                <w:noProof/>
                <w:webHidden/>
              </w:rPr>
            </w:r>
            <w:r w:rsidR="00953130" w:rsidRPr="00720CC0">
              <w:rPr>
                <w:noProof/>
                <w:webHidden/>
              </w:rPr>
              <w:fldChar w:fldCharType="separate"/>
            </w:r>
            <w:r w:rsidR="00953130" w:rsidRPr="00720CC0">
              <w:rPr>
                <w:noProof/>
                <w:webHidden/>
              </w:rPr>
              <w:t>31</w:t>
            </w:r>
            <w:r w:rsidR="00953130" w:rsidRPr="00720CC0">
              <w:rPr>
                <w:noProof/>
                <w:webHidden/>
              </w:rPr>
              <w:fldChar w:fldCharType="end"/>
            </w:r>
          </w:hyperlink>
        </w:p>
        <w:p w14:paraId="3A04F1EA" w14:textId="77777777" w:rsidR="00953130" w:rsidRPr="00720CC0" w:rsidRDefault="00387CED">
          <w:pPr>
            <w:pStyle w:val="TOC2"/>
            <w:tabs>
              <w:tab w:val="right" w:leader="dot" w:pos="9019"/>
            </w:tabs>
            <w:rPr>
              <w:rFonts w:asciiTheme="minorHAnsi" w:eastAsiaTheme="minorEastAsia" w:hAnsiTheme="minorHAnsi" w:cstheme="minorBidi"/>
              <w:noProof/>
              <w:sz w:val="22"/>
              <w:szCs w:val="22"/>
            </w:rPr>
          </w:pPr>
          <w:hyperlink w:anchor="_Toc184465605" w:history="1">
            <w:r w:rsidR="00953130" w:rsidRPr="00720CC0">
              <w:rPr>
                <w:rStyle w:val="Hyperlink"/>
                <w:noProof/>
                <w:color w:val="auto"/>
                <w:lang w:val="en-GB"/>
              </w:rPr>
              <w:t>Survey Question 1</w:t>
            </w:r>
            <w:r w:rsidR="00953130" w:rsidRPr="00720CC0">
              <w:rPr>
                <w:noProof/>
                <w:webHidden/>
              </w:rPr>
              <w:tab/>
            </w:r>
            <w:r w:rsidR="00953130" w:rsidRPr="00720CC0">
              <w:rPr>
                <w:noProof/>
                <w:webHidden/>
              </w:rPr>
              <w:fldChar w:fldCharType="begin"/>
            </w:r>
            <w:r w:rsidR="00953130" w:rsidRPr="00720CC0">
              <w:rPr>
                <w:noProof/>
                <w:webHidden/>
              </w:rPr>
              <w:instrText xml:space="preserve"> PAGEREF _Toc184465605 \h </w:instrText>
            </w:r>
            <w:r w:rsidR="00953130" w:rsidRPr="00720CC0">
              <w:rPr>
                <w:noProof/>
                <w:webHidden/>
              </w:rPr>
            </w:r>
            <w:r w:rsidR="00953130" w:rsidRPr="00720CC0">
              <w:rPr>
                <w:noProof/>
                <w:webHidden/>
              </w:rPr>
              <w:fldChar w:fldCharType="separate"/>
            </w:r>
            <w:r w:rsidR="00953130" w:rsidRPr="00720CC0">
              <w:rPr>
                <w:noProof/>
                <w:webHidden/>
              </w:rPr>
              <w:t>31</w:t>
            </w:r>
            <w:r w:rsidR="00953130" w:rsidRPr="00720CC0">
              <w:rPr>
                <w:noProof/>
                <w:webHidden/>
              </w:rPr>
              <w:fldChar w:fldCharType="end"/>
            </w:r>
          </w:hyperlink>
        </w:p>
        <w:p w14:paraId="6AC17AD7" w14:textId="77777777" w:rsidR="00953130" w:rsidRPr="00720CC0" w:rsidRDefault="00387CED">
          <w:pPr>
            <w:pStyle w:val="TOC2"/>
            <w:tabs>
              <w:tab w:val="right" w:leader="dot" w:pos="9019"/>
            </w:tabs>
            <w:rPr>
              <w:rFonts w:asciiTheme="minorHAnsi" w:eastAsiaTheme="minorEastAsia" w:hAnsiTheme="minorHAnsi" w:cstheme="minorBidi"/>
              <w:noProof/>
              <w:sz w:val="22"/>
              <w:szCs w:val="22"/>
            </w:rPr>
          </w:pPr>
          <w:hyperlink w:anchor="_Toc184465606" w:history="1">
            <w:r w:rsidR="00953130" w:rsidRPr="00720CC0">
              <w:rPr>
                <w:rStyle w:val="Hyperlink"/>
                <w:noProof/>
                <w:color w:val="auto"/>
                <w:lang w:val="en-GB"/>
              </w:rPr>
              <w:t>Survey Question 2</w:t>
            </w:r>
            <w:r w:rsidR="00953130" w:rsidRPr="00720CC0">
              <w:rPr>
                <w:noProof/>
                <w:webHidden/>
              </w:rPr>
              <w:tab/>
            </w:r>
            <w:r w:rsidR="00953130" w:rsidRPr="00720CC0">
              <w:rPr>
                <w:noProof/>
                <w:webHidden/>
              </w:rPr>
              <w:fldChar w:fldCharType="begin"/>
            </w:r>
            <w:r w:rsidR="00953130" w:rsidRPr="00720CC0">
              <w:rPr>
                <w:noProof/>
                <w:webHidden/>
              </w:rPr>
              <w:instrText xml:space="preserve"> PAGEREF _Toc184465606 \h </w:instrText>
            </w:r>
            <w:r w:rsidR="00953130" w:rsidRPr="00720CC0">
              <w:rPr>
                <w:noProof/>
                <w:webHidden/>
              </w:rPr>
            </w:r>
            <w:r w:rsidR="00953130" w:rsidRPr="00720CC0">
              <w:rPr>
                <w:noProof/>
                <w:webHidden/>
              </w:rPr>
              <w:fldChar w:fldCharType="separate"/>
            </w:r>
            <w:r w:rsidR="00953130" w:rsidRPr="00720CC0">
              <w:rPr>
                <w:noProof/>
                <w:webHidden/>
              </w:rPr>
              <w:t>31</w:t>
            </w:r>
            <w:r w:rsidR="00953130" w:rsidRPr="00720CC0">
              <w:rPr>
                <w:noProof/>
                <w:webHidden/>
              </w:rPr>
              <w:fldChar w:fldCharType="end"/>
            </w:r>
          </w:hyperlink>
        </w:p>
        <w:p w14:paraId="1B928C55" w14:textId="77777777" w:rsidR="00953130" w:rsidRPr="00720CC0" w:rsidRDefault="00387CED">
          <w:pPr>
            <w:pStyle w:val="TOC2"/>
            <w:tabs>
              <w:tab w:val="right" w:leader="dot" w:pos="9019"/>
            </w:tabs>
            <w:rPr>
              <w:rFonts w:asciiTheme="minorHAnsi" w:eastAsiaTheme="minorEastAsia" w:hAnsiTheme="minorHAnsi" w:cstheme="minorBidi"/>
              <w:noProof/>
              <w:sz w:val="22"/>
              <w:szCs w:val="22"/>
            </w:rPr>
          </w:pPr>
          <w:hyperlink w:anchor="_Toc184465607" w:history="1">
            <w:r w:rsidR="00953130" w:rsidRPr="00720CC0">
              <w:rPr>
                <w:rStyle w:val="Hyperlink"/>
                <w:noProof/>
                <w:color w:val="auto"/>
                <w:lang w:val="en-GB"/>
              </w:rPr>
              <w:t>Survey Question 3</w:t>
            </w:r>
            <w:r w:rsidR="00953130" w:rsidRPr="00720CC0">
              <w:rPr>
                <w:noProof/>
                <w:webHidden/>
              </w:rPr>
              <w:tab/>
            </w:r>
            <w:r w:rsidR="00953130" w:rsidRPr="00720CC0">
              <w:rPr>
                <w:noProof/>
                <w:webHidden/>
              </w:rPr>
              <w:fldChar w:fldCharType="begin"/>
            </w:r>
            <w:r w:rsidR="00953130" w:rsidRPr="00720CC0">
              <w:rPr>
                <w:noProof/>
                <w:webHidden/>
              </w:rPr>
              <w:instrText xml:space="preserve"> PAGEREF _Toc184465607 \h </w:instrText>
            </w:r>
            <w:r w:rsidR="00953130" w:rsidRPr="00720CC0">
              <w:rPr>
                <w:noProof/>
                <w:webHidden/>
              </w:rPr>
            </w:r>
            <w:r w:rsidR="00953130" w:rsidRPr="00720CC0">
              <w:rPr>
                <w:noProof/>
                <w:webHidden/>
              </w:rPr>
              <w:fldChar w:fldCharType="separate"/>
            </w:r>
            <w:r w:rsidR="00953130" w:rsidRPr="00720CC0">
              <w:rPr>
                <w:noProof/>
                <w:webHidden/>
              </w:rPr>
              <w:t>31</w:t>
            </w:r>
            <w:r w:rsidR="00953130" w:rsidRPr="00720CC0">
              <w:rPr>
                <w:noProof/>
                <w:webHidden/>
              </w:rPr>
              <w:fldChar w:fldCharType="end"/>
            </w:r>
          </w:hyperlink>
        </w:p>
        <w:p w14:paraId="601E66E1" w14:textId="77777777" w:rsidR="00953130" w:rsidRPr="00720CC0" w:rsidRDefault="00387CED">
          <w:pPr>
            <w:pStyle w:val="TOC2"/>
            <w:tabs>
              <w:tab w:val="right" w:leader="dot" w:pos="9019"/>
            </w:tabs>
            <w:rPr>
              <w:rFonts w:asciiTheme="minorHAnsi" w:eastAsiaTheme="minorEastAsia" w:hAnsiTheme="minorHAnsi" w:cstheme="minorBidi"/>
              <w:noProof/>
              <w:sz w:val="22"/>
              <w:szCs w:val="22"/>
            </w:rPr>
          </w:pPr>
          <w:hyperlink w:anchor="_Toc184465608" w:history="1">
            <w:r w:rsidR="00953130" w:rsidRPr="00720CC0">
              <w:rPr>
                <w:rStyle w:val="Hyperlink"/>
                <w:noProof/>
                <w:color w:val="auto"/>
                <w:lang w:val="en-GB"/>
              </w:rPr>
              <w:t>Survey Question 4</w:t>
            </w:r>
            <w:r w:rsidR="00953130" w:rsidRPr="00720CC0">
              <w:rPr>
                <w:noProof/>
                <w:webHidden/>
              </w:rPr>
              <w:tab/>
            </w:r>
            <w:r w:rsidR="00953130" w:rsidRPr="00720CC0">
              <w:rPr>
                <w:noProof/>
                <w:webHidden/>
              </w:rPr>
              <w:fldChar w:fldCharType="begin"/>
            </w:r>
            <w:r w:rsidR="00953130" w:rsidRPr="00720CC0">
              <w:rPr>
                <w:noProof/>
                <w:webHidden/>
              </w:rPr>
              <w:instrText xml:space="preserve"> PAGEREF _Toc184465608 \h </w:instrText>
            </w:r>
            <w:r w:rsidR="00953130" w:rsidRPr="00720CC0">
              <w:rPr>
                <w:noProof/>
                <w:webHidden/>
              </w:rPr>
            </w:r>
            <w:r w:rsidR="00953130" w:rsidRPr="00720CC0">
              <w:rPr>
                <w:noProof/>
                <w:webHidden/>
              </w:rPr>
              <w:fldChar w:fldCharType="separate"/>
            </w:r>
            <w:r w:rsidR="00953130" w:rsidRPr="00720CC0">
              <w:rPr>
                <w:noProof/>
                <w:webHidden/>
              </w:rPr>
              <w:t>31</w:t>
            </w:r>
            <w:r w:rsidR="00953130" w:rsidRPr="00720CC0">
              <w:rPr>
                <w:noProof/>
                <w:webHidden/>
              </w:rPr>
              <w:fldChar w:fldCharType="end"/>
            </w:r>
          </w:hyperlink>
        </w:p>
        <w:p w14:paraId="095DA2F4" w14:textId="77777777" w:rsidR="00953130" w:rsidRPr="00720CC0" w:rsidRDefault="00387CED">
          <w:pPr>
            <w:pStyle w:val="TOC2"/>
            <w:tabs>
              <w:tab w:val="right" w:leader="dot" w:pos="9019"/>
            </w:tabs>
            <w:rPr>
              <w:rFonts w:asciiTheme="minorHAnsi" w:eastAsiaTheme="minorEastAsia" w:hAnsiTheme="minorHAnsi" w:cstheme="minorBidi"/>
              <w:noProof/>
              <w:sz w:val="22"/>
              <w:szCs w:val="22"/>
            </w:rPr>
          </w:pPr>
          <w:hyperlink w:anchor="_Toc184465609" w:history="1">
            <w:r w:rsidR="00953130" w:rsidRPr="00720CC0">
              <w:rPr>
                <w:rStyle w:val="Hyperlink"/>
                <w:noProof/>
                <w:color w:val="auto"/>
                <w:lang w:val="en-GB"/>
              </w:rPr>
              <w:t>Survey Question 5</w:t>
            </w:r>
            <w:r w:rsidR="00953130" w:rsidRPr="00720CC0">
              <w:rPr>
                <w:noProof/>
                <w:webHidden/>
              </w:rPr>
              <w:tab/>
            </w:r>
            <w:r w:rsidR="00953130" w:rsidRPr="00720CC0">
              <w:rPr>
                <w:noProof/>
                <w:webHidden/>
              </w:rPr>
              <w:fldChar w:fldCharType="begin"/>
            </w:r>
            <w:r w:rsidR="00953130" w:rsidRPr="00720CC0">
              <w:rPr>
                <w:noProof/>
                <w:webHidden/>
              </w:rPr>
              <w:instrText xml:space="preserve"> PAGEREF _Toc184465609 \h </w:instrText>
            </w:r>
            <w:r w:rsidR="00953130" w:rsidRPr="00720CC0">
              <w:rPr>
                <w:noProof/>
                <w:webHidden/>
              </w:rPr>
            </w:r>
            <w:r w:rsidR="00953130" w:rsidRPr="00720CC0">
              <w:rPr>
                <w:noProof/>
                <w:webHidden/>
              </w:rPr>
              <w:fldChar w:fldCharType="separate"/>
            </w:r>
            <w:r w:rsidR="00953130" w:rsidRPr="00720CC0">
              <w:rPr>
                <w:noProof/>
                <w:webHidden/>
              </w:rPr>
              <w:t>31</w:t>
            </w:r>
            <w:r w:rsidR="00953130" w:rsidRPr="00720CC0">
              <w:rPr>
                <w:noProof/>
                <w:webHidden/>
              </w:rPr>
              <w:fldChar w:fldCharType="end"/>
            </w:r>
          </w:hyperlink>
        </w:p>
        <w:p w14:paraId="68411C9E" w14:textId="77777777" w:rsidR="00953130" w:rsidRPr="00720CC0" w:rsidRDefault="00387CED">
          <w:pPr>
            <w:pStyle w:val="TOC2"/>
            <w:tabs>
              <w:tab w:val="right" w:leader="dot" w:pos="9019"/>
            </w:tabs>
            <w:rPr>
              <w:rFonts w:asciiTheme="minorHAnsi" w:eastAsiaTheme="minorEastAsia" w:hAnsiTheme="minorHAnsi" w:cstheme="minorBidi"/>
              <w:noProof/>
              <w:sz w:val="22"/>
              <w:szCs w:val="22"/>
            </w:rPr>
          </w:pPr>
          <w:hyperlink w:anchor="_Toc184465610" w:history="1">
            <w:r w:rsidR="00953130" w:rsidRPr="00720CC0">
              <w:rPr>
                <w:rStyle w:val="Hyperlink"/>
                <w:noProof/>
                <w:color w:val="auto"/>
                <w:lang w:val="en-GB"/>
              </w:rPr>
              <w:t>Survey Question 6</w:t>
            </w:r>
            <w:r w:rsidR="00953130" w:rsidRPr="00720CC0">
              <w:rPr>
                <w:noProof/>
                <w:webHidden/>
              </w:rPr>
              <w:tab/>
            </w:r>
            <w:r w:rsidR="00953130" w:rsidRPr="00720CC0">
              <w:rPr>
                <w:noProof/>
                <w:webHidden/>
              </w:rPr>
              <w:fldChar w:fldCharType="begin"/>
            </w:r>
            <w:r w:rsidR="00953130" w:rsidRPr="00720CC0">
              <w:rPr>
                <w:noProof/>
                <w:webHidden/>
              </w:rPr>
              <w:instrText xml:space="preserve"> PAGEREF _Toc184465610 \h </w:instrText>
            </w:r>
            <w:r w:rsidR="00953130" w:rsidRPr="00720CC0">
              <w:rPr>
                <w:noProof/>
                <w:webHidden/>
              </w:rPr>
            </w:r>
            <w:r w:rsidR="00953130" w:rsidRPr="00720CC0">
              <w:rPr>
                <w:noProof/>
                <w:webHidden/>
              </w:rPr>
              <w:fldChar w:fldCharType="separate"/>
            </w:r>
            <w:r w:rsidR="00953130" w:rsidRPr="00720CC0">
              <w:rPr>
                <w:noProof/>
                <w:webHidden/>
              </w:rPr>
              <w:t>31</w:t>
            </w:r>
            <w:r w:rsidR="00953130" w:rsidRPr="00720CC0">
              <w:rPr>
                <w:noProof/>
                <w:webHidden/>
              </w:rPr>
              <w:fldChar w:fldCharType="end"/>
            </w:r>
          </w:hyperlink>
        </w:p>
        <w:p w14:paraId="24F3B929" w14:textId="77777777" w:rsidR="00953130" w:rsidRPr="00720CC0" w:rsidRDefault="00387CED">
          <w:pPr>
            <w:pStyle w:val="TOC2"/>
            <w:tabs>
              <w:tab w:val="right" w:leader="dot" w:pos="9019"/>
            </w:tabs>
            <w:rPr>
              <w:rFonts w:asciiTheme="minorHAnsi" w:eastAsiaTheme="minorEastAsia" w:hAnsiTheme="minorHAnsi" w:cstheme="minorBidi"/>
              <w:noProof/>
              <w:sz w:val="22"/>
              <w:szCs w:val="22"/>
            </w:rPr>
          </w:pPr>
          <w:hyperlink w:anchor="_Toc184465611" w:history="1">
            <w:r w:rsidR="00953130" w:rsidRPr="00720CC0">
              <w:rPr>
                <w:rStyle w:val="Hyperlink"/>
                <w:noProof/>
                <w:color w:val="auto"/>
                <w:lang w:val="en-GB"/>
              </w:rPr>
              <w:t>Survey Question 7</w:t>
            </w:r>
            <w:r w:rsidR="00953130" w:rsidRPr="00720CC0">
              <w:rPr>
                <w:noProof/>
                <w:webHidden/>
              </w:rPr>
              <w:tab/>
            </w:r>
            <w:r w:rsidR="00953130" w:rsidRPr="00720CC0">
              <w:rPr>
                <w:noProof/>
                <w:webHidden/>
              </w:rPr>
              <w:fldChar w:fldCharType="begin"/>
            </w:r>
            <w:r w:rsidR="00953130" w:rsidRPr="00720CC0">
              <w:rPr>
                <w:noProof/>
                <w:webHidden/>
              </w:rPr>
              <w:instrText xml:space="preserve"> PAGEREF _Toc184465611 \h </w:instrText>
            </w:r>
            <w:r w:rsidR="00953130" w:rsidRPr="00720CC0">
              <w:rPr>
                <w:noProof/>
                <w:webHidden/>
              </w:rPr>
            </w:r>
            <w:r w:rsidR="00953130" w:rsidRPr="00720CC0">
              <w:rPr>
                <w:noProof/>
                <w:webHidden/>
              </w:rPr>
              <w:fldChar w:fldCharType="separate"/>
            </w:r>
            <w:r w:rsidR="00953130" w:rsidRPr="00720CC0">
              <w:rPr>
                <w:noProof/>
                <w:webHidden/>
              </w:rPr>
              <w:t>31</w:t>
            </w:r>
            <w:r w:rsidR="00953130" w:rsidRPr="00720CC0">
              <w:rPr>
                <w:noProof/>
                <w:webHidden/>
              </w:rPr>
              <w:fldChar w:fldCharType="end"/>
            </w:r>
          </w:hyperlink>
        </w:p>
        <w:p w14:paraId="3513129E" w14:textId="77777777" w:rsidR="00953130" w:rsidRPr="00720CC0" w:rsidRDefault="00387CED">
          <w:pPr>
            <w:pStyle w:val="TOC2"/>
            <w:tabs>
              <w:tab w:val="right" w:leader="dot" w:pos="9019"/>
            </w:tabs>
            <w:rPr>
              <w:rFonts w:asciiTheme="minorHAnsi" w:eastAsiaTheme="minorEastAsia" w:hAnsiTheme="minorHAnsi" w:cstheme="minorBidi"/>
              <w:noProof/>
              <w:sz w:val="22"/>
              <w:szCs w:val="22"/>
            </w:rPr>
          </w:pPr>
          <w:hyperlink w:anchor="_Toc184465612" w:history="1">
            <w:r w:rsidR="00953130" w:rsidRPr="00720CC0">
              <w:rPr>
                <w:rStyle w:val="Hyperlink"/>
                <w:noProof/>
                <w:color w:val="auto"/>
                <w:lang w:val="en-GB"/>
              </w:rPr>
              <w:t>Survey Question 8</w:t>
            </w:r>
            <w:r w:rsidR="00953130" w:rsidRPr="00720CC0">
              <w:rPr>
                <w:noProof/>
                <w:webHidden/>
              </w:rPr>
              <w:tab/>
            </w:r>
            <w:r w:rsidR="00953130" w:rsidRPr="00720CC0">
              <w:rPr>
                <w:noProof/>
                <w:webHidden/>
              </w:rPr>
              <w:fldChar w:fldCharType="begin"/>
            </w:r>
            <w:r w:rsidR="00953130" w:rsidRPr="00720CC0">
              <w:rPr>
                <w:noProof/>
                <w:webHidden/>
              </w:rPr>
              <w:instrText xml:space="preserve"> PAGEREF _Toc184465612 \h </w:instrText>
            </w:r>
            <w:r w:rsidR="00953130" w:rsidRPr="00720CC0">
              <w:rPr>
                <w:noProof/>
                <w:webHidden/>
              </w:rPr>
            </w:r>
            <w:r w:rsidR="00953130" w:rsidRPr="00720CC0">
              <w:rPr>
                <w:noProof/>
                <w:webHidden/>
              </w:rPr>
              <w:fldChar w:fldCharType="separate"/>
            </w:r>
            <w:r w:rsidR="00953130" w:rsidRPr="00720CC0">
              <w:rPr>
                <w:noProof/>
                <w:webHidden/>
              </w:rPr>
              <w:t>32</w:t>
            </w:r>
            <w:r w:rsidR="00953130" w:rsidRPr="00720CC0">
              <w:rPr>
                <w:noProof/>
                <w:webHidden/>
              </w:rPr>
              <w:fldChar w:fldCharType="end"/>
            </w:r>
          </w:hyperlink>
        </w:p>
        <w:p w14:paraId="37BDFE22" w14:textId="77777777" w:rsidR="00953130" w:rsidRPr="00720CC0" w:rsidRDefault="00387CED">
          <w:pPr>
            <w:pStyle w:val="TOC2"/>
            <w:tabs>
              <w:tab w:val="right" w:leader="dot" w:pos="9019"/>
            </w:tabs>
            <w:rPr>
              <w:rFonts w:asciiTheme="minorHAnsi" w:eastAsiaTheme="minorEastAsia" w:hAnsiTheme="minorHAnsi" w:cstheme="minorBidi"/>
              <w:noProof/>
              <w:sz w:val="22"/>
              <w:szCs w:val="22"/>
            </w:rPr>
          </w:pPr>
          <w:hyperlink w:anchor="_Toc184465613" w:history="1">
            <w:r w:rsidR="00953130" w:rsidRPr="00720CC0">
              <w:rPr>
                <w:rStyle w:val="Hyperlink"/>
                <w:noProof/>
                <w:color w:val="auto"/>
                <w:lang w:val="en-GB"/>
              </w:rPr>
              <w:t>Survey Question 9</w:t>
            </w:r>
            <w:r w:rsidR="00953130" w:rsidRPr="00720CC0">
              <w:rPr>
                <w:noProof/>
                <w:webHidden/>
              </w:rPr>
              <w:tab/>
            </w:r>
            <w:r w:rsidR="00953130" w:rsidRPr="00720CC0">
              <w:rPr>
                <w:noProof/>
                <w:webHidden/>
              </w:rPr>
              <w:fldChar w:fldCharType="begin"/>
            </w:r>
            <w:r w:rsidR="00953130" w:rsidRPr="00720CC0">
              <w:rPr>
                <w:noProof/>
                <w:webHidden/>
              </w:rPr>
              <w:instrText xml:space="preserve"> PAGEREF _Toc184465613 \h </w:instrText>
            </w:r>
            <w:r w:rsidR="00953130" w:rsidRPr="00720CC0">
              <w:rPr>
                <w:noProof/>
                <w:webHidden/>
              </w:rPr>
            </w:r>
            <w:r w:rsidR="00953130" w:rsidRPr="00720CC0">
              <w:rPr>
                <w:noProof/>
                <w:webHidden/>
              </w:rPr>
              <w:fldChar w:fldCharType="separate"/>
            </w:r>
            <w:r w:rsidR="00953130" w:rsidRPr="00720CC0">
              <w:rPr>
                <w:noProof/>
                <w:webHidden/>
              </w:rPr>
              <w:t>32</w:t>
            </w:r>
            <w:r w:rsidR="00953130" w:rsidRPr="00720CC0">
              <w:rPr>
                <w:noProof/>
                <w:webHidden/>
              </w:rPr>
              <w:fldChar w:fldCharType="end"/>
            </w:r>
          </w:hyperlink>
        </w:p>
        <w:p w14:paraId="0ECB23D0" w14:textId="77777777" w:rsidR="00953130" w:rsidRPr="00720CC0" w:rsidRDefault="00387CED">
          <w:pPr>
            <w:pStyle w:val="TOC2"/>
            <w:tabs>
              <w:tab w:val="right" w:leader="dot" w:pos="9019"/>
            </w:tabs>
            <w:rPr>
              <w:rFonts w:asciiTheme="minorHAnsi" w:eastAsiaTheme="minorEastAsia" w:hAnsiTheme="minorHAnsi" w:cstheme="minorBidi"/>
              <w:noProof/>
              <w:sz w:val="22"/>
              <w:szCs w:val="22"/>
            </w:rPr>
          </w:pPr>
          <w:hyperlink w:anchor="_Toc184465614" w:history="1">
            <w:r w:rsidR="00953130" w:rsidRPr="00720CC0">
              <w:rPr>
                <w:rStyle w:val="Hyperlink"/>
                <w:noProof/>
                <w:color w:val="auto"/>
                <w:lang w:val="en-GB"/>
              </w:rPr>
              <w:t>Survey Question 10</w:t>
            </w:r>
            <w:r w:rsidR="00953130" w:rsidRPr="00720CC0">
              <w:rPr>
                <w:noProof/>
                <w:webHidden/>
              </w:rPr>
              <w:tab/>
            </w:r>
            <w:r w:rsidR="00953130" w:rsidRPr="00720CC0">
              <w:rPr>
                <w:noProof/>
                <w:webHidden/>
              </w:rPr>
              <w:fldChar w:fldCharType="begin"/>
            </w:r>
            <w:r w:rsidR="00953130" w:rsidRPr="00720CC0">
              <w:rPr>
                <w:noProof/>
                <w:webHidden/>
              </w:rPr>
              <w:instrText xml:space="preserve"> PAGEREF _Toc184465614 \h </w:instrText>
            </w:r>
            <w:r w:rsidR="00953130" w:rsidRPr="00720CC0">
              <w:rPr>
                <w:noProof/>
                <w:webHidden/>
              </w:rPr>
            </w:r>
            <w:r w:rsidR="00953130" w:rsidRPr="00720CC0">
              <w:rPr>
                <w:noProof/>
                <w:webHidden/>
              </w:rPr>
              <w:fldChar w:fldCharType="separate"/>
            </w:r>
            <w:r w:rsidR="00953130" w:rsidRPr="00720CC0">
              <w:rPr>
                <w:noProof/>
                <w:webHidden/>
              </w:rPr>
              <w:t>32</w:t>
            </w:r>
            <w:r w:rsidR="00953130" w:rsidRPr="00720CC0">
              <w:rPr>
                <w:noProof/>
                <w:webHidden/>
              </w:rPr>
              <w:fldChar w:fldCharType="end"/>
            </w:r>
          </w:hyperlink>
        </w:p>
        <w:p w14:paraId="2229A4A7" w14:textId="77777777" w:rsidR="00953130" w:rsidRPr="00720CC0" w:rsidRDefault="00387CED">
          <w:pPr>
            <w:pStyle w:val="TOC1"/>
            <w:tabs>
              <w:tab w:val="right" w:leader="dot" w:pos="9019"/>
            </w:tabs>
            <w:rPr>
              <w:rFonts w:asciiTheme="minorHAnsi" w:eastAsiaTheme="minorEastAsia" w:hAnsiTheme="minorHAnsi" w:cstheme="minorBidi"/>
              <w:noProof/>
              <w:sz w:val="22"/>
              <w:szCs w:val="22"/>
            </w:rPr>
          </w:pPr>
          <w:hyperlink w:anchor="_Toc184465615" w:history="1">
            <w:r w:rsidR="00953130" w:rsidRPr="00720CC0">
              <w:rPr>
                <w:rStyle w:val="Hyperlink"/>
                <w:noProof/>
                <w:color w:val="auto"/>
                <w:lang w:val="en-GB"/>
              </w:rPr>
              <w:t>Chapter 6: Conclusion and Recommendations</w:t>
            </w:r>
            <w:r w:rsidR="00953130" w:rsidRPr="00720CC0">
              <w:rPr>
                <w:noProof/>
                <w:webHidden/>
              </w:rPr>
              <w:tab/>
            </w:r>
            <w:r w:rsidR="00953130" w:rsidRPr="00720CC0">
              <w:rPr>
                <w:noProof/>
                <w:webHidden/>
              </w:rPr>
              <w:fldChar w:fldCharType="begin"/>
            </w:r>
            <w:r w:rsidR="00953130" w:rsidRPr="00720CC0">
              <w:rPr>
                <w:noProof/>
                <w:webHidden/>
              </w:rPr>
              <w:instrText xml:space="preserve"> PAGEREF _Toc184465615 \h </w:instrText>
            </w:r>
            <w:r w:rsidR="00953130" w:rsidRPr="00720CC0">
              <w:rPr>
                <w:noProof/>
                <w:webHidden/>
              </w:rPr>
            </w:r>
            <w:r w:rsidR="00953130" w:rsidRPr="00720CC0">
              <w:rPr>
                <w:noProof/>
                <w:webHidden/>
              </w:rPr>
              <w:fldChar w:fldCharType="separate"/>
            </w:r>
            <w:r w:rsidR="00953130" w:rsidRPr="00720CC0">
              <w:rPr>
                <w:noProof/>
                <w:webHidden/>
              </w:rPr>
              <w:t>33</w:t>
            </w:r>
            <w:r w:rsidR="00953130" w:rsidRPr="00720CC0">
              <w:rPr>
                <w:noProof/>
                <w:webHidden/>
              </w:rPr>
              <w:fldChar w:fldCharType="end"/>
            </w:r>
          </w:hyperlink>
        </w:p>
        <w:p w14:paraId="329E5616" w14:textId="77777777" w:rsidR="00953130" w:rsidRPr="00720CC0" w:rsidRDefault="00387CED">
          <w:pPr>
            <w:pStyle w:val="TOC2"/>
            <w:tabs>
              <w:tab w:val="right" w:leader="dot" w:pos="9019"/>
            </w:tabs>
            <w:rPr>
              <w:rFonts w:asciiTheme="minorHAnsi" w:eastAsiaTheme="minorEastAsia" w:hAnsiTheme="minorHAnsi" w:cstheme="minorBidi"/>
              <w:noProof/>
              <w:sz w:val="22"/>
              <w:szCs w:val="22"/>
            </w:rPr>
          </w:pPr>
          <w:hyperlink w:anchor="_Toc184465616" w:history="1">
            <w:r w:rsidR="00953130" w:rsidRPr="00720CC0">
              <w:rPr>
                <w:rStyle w:val="Hyperlink"/>
                <w:noProof/>
                <w:color w:val="auto"/>
                <w:lang w:val="en-GB"/>
              </w:rPr>
              <w:t>6.1 Chapter Introduction</w:t>
            </w:r>
            <w:r w:rsidR="00953130" w:rsidRPr="00720CC0">
              <w:rPr>
                <w:noProof/>
                <w:webHidden/>
              </w:rPr>
              <w:tab/>
            </w:r>
            <w:r w:rsidR="00953130" w:rsidRPr="00720CC0">
              <w:rPr>
                <w:noProof/>
                <w:webHidden/>
              </w:rPr>
              <w:fldChar w:fldCharType="begin"/>
            </w:r>
            <w:r w:rsidR="00953130" w:rsidRPr="00720CC0">
              <w:rPr>
                <w:noProof/>
                <w:webHidden/>
              </w:rPr>
              <w:instrText xml:space="preserve"> PAGEREF _Toc184465616 \h </w:instrText>
            </w:r>
            <w:r w:rsidR="00953130" w:rsidRPr="00720CC0">
              <w:rPr>
                <w:noProof/>
                <w:webHidden/>
              </w:rPr>
            </w:r>
            <w:r w:rsidR="00953130" w:rsidRPr="00720CC0">
              <w:rPr>
                <w:noProof/>
                <w:webHidden/>
              </w:rPr>
              <w:fldChar w:fldCharType="separate"/>
            </w:r>
            <w:r w:rsidR="00953130" w:rsidRPr="00720CC0">
              <w:rPr>
                <w:noProof/>
                <w:webHidden/>
              </w:rPr>
              <w:t>33</w:t>
            </w:r>
            <w:r w:rsidR="00953130" w:rsidRPr="00720CC0">
              <w:rPr>
                <w:noProof/>
                <w:webHidden/>
              </w:rPr>
              <w:fldChar w:fldCharType="end"/>
            </w:r>
          </w:hyperlink>
        </w:p>
        <w:p w14:paraId="7F596567" w14:textId="77777777" w:rsidR="00953130" w:rsidRPr="00720CC0" w:rsidRDefault="00387CED">
          <w:pPr>
            <w:pStyle w:val="TOC2"/>
            <w:tabs>
              <w:tab w:val="right" w:leader="dot" w:pos="9019"/>
            </w:tabs>
            <w:rPr>
              <w:rFonts w:asciiTheme="minorHAnsi" w:eastAsiaTheme="minorEastAsia" w:hAnsiTheme="minorHAnsi" w:cstheme="minorBidi"/>
              <w:noProof/>
              <w:sz w:val="22"/>
              <w:szCs w:val="22"/>
            </w:rPr>
          </w:pPr>
          <w:hyperlink w:anchor="_Toc184465617" w:history="1">
            <w:r w:rsidR="00953130" w:rsidRPr="00720CC0">
              <w:rPr>
                <w:rStyle w:val="Hyperlink"/>
                <w:noProof/>
                <w:color w:val="auto"/>
                <w:lang w:val="en-GB"/>
              </w:rPr>
              <w:t>6.2 Conclusion</w:t>
            </w:r>
            <w:r w:rsidR="00953130" w:rsidRPr="00720CC0">
              <w:rPr>
                <w:noProof/>
                <w:webHidden/>
              </w:rPr>
              <w:tab/>
            </w:r>
            <w:r w:rsidR="00953130" w:rsidRPr="00720CC0">
              <w:rPr>
                <w:noProof/>
                <w:webHidden/>
              </w:rPr>
              <w:fldChar w:fldCharType="begin"/>
            </w:r>
            <w:r w:rsidR="00953130" w:rsidRPr="00720CC0">
              <w:rPr>
                <w:noProof/>
                <w:webHidden/>
              </w:rPr>
              <w:instrText xml:space="preserve"> PAGEREF _Toc184465617 \h </w:instrText>
            </w:r>
            <w:r w:rsidR="00953130" w:rsidRPr="00720CC0">
              <w:rPr>
                <w:noProof/>
                <w:webHidden/>
              </w:rPr>
            </w:r>
            <w:r w:rsidR="00953130" w:rsidRPr="00720CC0">
              <w:rPr>
                <w:noProof/>
                <w:webHidden/>
              </w:rPr>
              <w:fldChar w:fldCharType="separate"/>
            </w:r>
            <w:r w:rsidR="00953130" w:rsidRPr="00720CC0">
              <w:rPr>
                <w:noProof/>
                <w:webHidden/>
              </w:rPr>
              <w:t>33</w:t>
            </w:r>
            <w:r w:rsidR="00953130" w:rsidRPr="00720CC0">
              <w:rPr>
                <w:noProof/>
                <w:webHidden/>
              </w:rPr>
              <w:fldChar w:fldCharType="end"/>
            </w:r>
          </w:hyperlink>
        </w:p>
        <w:p w14:paraId="23941156" w14:textId="77777777" w:rsidR="00953130" w:rsidRPr="00720CC0" w:rsidRDefault="00387CED">
          <w:pPr>
            <w:pStyle w:val="TOC2"/>
            <w:tabs>
              <w:tab w:val="right" w:leader="dot" w:pos="9019"/>
            </w:tabs>
            <w:rPr>
              <w:rFonts w:asciiTheme="minorHAnsi" w:eastAsiaTheme="minorEastAsia" w:hAnsiTheme="minorHAnsi" w:cstheme="minorBidi"/>
              <w:noProof/>
              <w:sz w:val="22"/>
              <w:szCs w:val="22"/>
            </w:rPr>
          </w:pPr>
          <w:hyperlink w:anchor="_Toc184465618" w:history="1">
            <w:r w:rsidR="00953130" w:rsidRPr="00720CC0">
              <w:rPr>
                <w:rStyle w:val="Hyperlink"/>
                <w:noProof/>
                <w:color w:val="auto"/>
                <w:lang w:val="en-GB"/>
              </w:rPr>
              <w:t>6.3 Linking with Objectives</w:t>
            </w:r>
            <w:r w:rsidR="00953130" w:rsidRPr="00720CC0">
              <w:rPr>
                <w:noProof/>
                <w:webHidden/>
              </w:rPr>
              <w:tab/>
            </w:r>
            <w:r w:rsidR="00953130" w:rsidRPr="00720CC0">
              <w:rPr>
                <w:noProof/>
                <w:webHidden/>
              </w:rPr>
              <w:fldChar w:fldCharType="begin"/>
            </w:r>
            <w:r w:rsidR="00953130" w:rsidRPr="00720CC0">
              <w:rPr>
                <w:noProof/>
                <w:webHidden/>
              </w:rPr>
              <w:instrText xml:space="preserve"> PAGEREF _Toc184465618 \h </w:instrText>
            </w:r>
            <w:r w:rsidR="00953130" w:rsidRPr="00720CC0">
              <w:rPr>
                <w:noProof/>
                <w:webHidden/>
              </w:rPr>
            </w:r>
            <w:r w:rsidR="00953130" w:rsidRPr="00720CC0">
              <w:rPr>
                <w:noProof/>
                <w:webHidden/>
              </w:rPr>
              <w:fldChar w:fldCharType="separate"/>
            </w:r>
            <w:r w:rsidR="00953130" w:rsidRPr="00720CC0">
              <w:rPr>
                <w:noProof/>
                <w:webHidden/>
              </w:rPr>
              <w:t>33</w:t>
            </w:r>
            <w:r w:rsidR="00953130" w:rsidRPr="00720CC0">
              <w:rPr>
                <w:noProof/>
                <w:webHidden/>
              </w:rPr>
              <w:fldChar w:fldCharType="end"/>
            </w:r>
          </w:hyperlink>
        </w:p>
        <w:p w14:paraId="0269DFE5" w14:textId="77777777" w:rsidR="00953130" w:rsidRPr="00720CC0" w:rsidRDefault="00387CED">
          <w:pPr>
            <w:pStyle w:val="TOC2"/>
            <w:tabs>
              <w:tab w:val="right" w:leader="dot" w:pos="9019"/>
            </w:tabs>
            <w:rPr>
              <w:rFonts w:asciiTheme="minorHAnsi" w:eastAsiaTheme="minorEastAsia" w:hAnsiTheme="minorHAnsi" w:cstheme="minorBidi"/>
              <w:noProof/>
              <w:sz w:val="22"/>
              <w:szCs w:val="22"/>
            </w:rPr>
          </w:pPr>
          <w:hyperlink w:anchor="_Toc184465619" w:history="1">
            <w:r w:rsidR="00953130" w:rsidRPr="00720CC0">
              <w:rPr>
                <w:rStyle w:val="Hyperlink"/>
                <w:noProof/>
                <w:color w:val="auto"/>
                <w:lang w:val="en-GB"/>
              </w:rPr>
              <w:t>6.4 Recommendations</w:t>
            </w:r>
            <w:r w:rsidR="00953130" w:rsidRPr="00720CC0">
              <w:rPr>
                <w:noProof/>
                <w:webHidden/>
              </w:rPr>
              <w:tab/>
            </w:r>
            <w:r w:rsidR="00953130" w:rsidRPr="00720CC0">
              <w:rPr>
                <w:noProof/>
                <w:webHidden/>
              </w:rPr>
              <w:fldChar w:fldCharType="begin"/>
            </w:r>
            <w:r w:rsidR="00953130" w:rsidRPr="00720CC0">
              <w:rPr>
                <w:noProof/>
                <w:webHidden/>
              </w:rPr>
              <w:instrText xml:space="preserve"> PAGEREF _Toc184465619 \h </w:instrText>
            </w:r>
            <w:r w:rsidR="00953130" w:rsidRPr="00720CC0">
              <w:rPr>
                <w:noProof/>
                <w:webHidden/>
              </w:rPr>
            </w:r>
            <w:r w:rsidR="00953130" w:rsidRPr="00720CC0">
              <w:rPr>
                <w:noProof/>
                <w:webHidden/>
              </w:rPr>
              <w:fldChar w:fldCharType="separate"/>
            </w:r>
            <w:r w:rsidR="00953130" w:rsidRPr="00720CC0">
              <w:rPr>
                <w:noProof/>
                <w:webHidden/>
              </w:rPr>
              <w:t>33</w:t>
            </w:r>
            <w:r w:rsidR="00953130" w:rsidRPr="00720CC0">
              <w:rPr>
                <w:noProof/>
                <w:webHidden/>
              </w:rPr>
              <w:fldChar w:fldCharType="end"/>
            </w:r>
          </w:hyperlink>
        </w:p>
        <w:p w14:paraId="32BF0AE4" w14:textId="77777777" w:rsidR="00953130" w:rsidRPr="00720CC0" w:rsidRDefault="00387CED">
          <w:pPr>
            <w:pStyle w:val="TOC2"/>
            <w:tabs>
              <w:tab w:val="right" w:leader="dot" w:pos="9019"/>
            </w:tabs>
            <w:rPr>
              <w:rFonts w:asciiTheme="minorHAnsi" w:eastAsiaTheme="minorEastAsia" w:hAnsiTheme="minorHAnsi" w:cstheme="minorBidi"/>
              <w:noProof/>
              <w:sz w:val="22"/>
              <w:szCs w:val="22"/>
            </w:rPr>
          </w:pPr>
          <w:hyperlink w:anchor="_Toc184465620" w:history="1">
            <w:r w:rsidR="00953130" w:rsidRPr="00720CC0">
              <w:rPr>
                <w:rStyle w:val="Hyperlink"/>
                <w:noProof/>
                <w:color w:val="auto"/>
                <w:lang w:val="en-GB"/>
              </w:rPr>
              <w:t>6.5 Research Limitations</w:t>
            </w:r>
            <w:r w:rsidR="00953130" w:rsidRPr="00720CC0">
              <w:rPr>
                <w:noProof/>
                <w:webHidden/>
              </w:rPr>
              <w:tab/>
            </w:r>
            <w:r w:rsidR="00953130" w:rsidRPr="00720CC0">
              <w:rPr>
                <w:noProof/>
                <w:webHidden/>
              </w:rPr>
              <w:fldChar w:fldCharType="begin"/>
            </w:r>
            <w:r w:rsidR="00953130" w:rsidRPr="00720CC0">
              <w:rPr>
                <w:noProof/>
                <w:webHidden/>
              </w:rPr>
              <w:instrText xml:space="preserve"> PAGEREF _Toc184465620 \h </w:instrText>
            </w:r>
            <w:r w:rsidR="00953130" w:rsidRPr="00720CC0">
              <w:rPr>
                <w:noProof/>
                <w:webHidden/>
              </w:rPr>
            </w:r>
            <w:r w:rsidR="00953130" w:rsidRPr="00720CC0">
              <w:rPr>
                <w:noProof/>
                <w:webHidden/>
              </w:rPr>
              <w:fldChar w:fldCharType="separate"/>
            </w:r>
            <w:r w:rsidR="00953130" w:rsidRPr="00720CC0">
              <w:rPr>
                <w:noProof/>
                <w:webHidden/>
              </w:rPr>
              <w:t>34</w:t>
            </w:r>
            <w:r w:rsidR="00953130" w:rsidRPr="00720CC0">
              <w:rPr>
                <w:noProof/>
                <w:webHidden/>
              </w:rPr>
              <w:fldChar w:fldCharType="end"/>
            </w:r>
          </w:hyperlink>
        </w:p>
        <w:p w14:paraId="6611973B" w14:textId="77777777" w:rsidR="00953130" w:rsidRPr="00720CC0" w:rsidRDefault="00387CED">
          <w:pPr>
            <w:pStyle w:val="TOC2"/>
            <w:tabs>
              <w:tab w:val="right" w:leader="dot" w:pos="9019"/>
            </w:tabs>
            <w:rPr>
              <w:rFonts w:asciiTheme="minorHAnsi" w:eastAsiaTheme="minorEastAsia" w:hAnsiTheme="minorHAnsi" w:cstheme="minorBidi"/>
              <w:noProof/>
              <w:sz w:val="22"/>
              <w:szCs w:val="22"/>
            </w:rPr>
          </w:pPr>
          <w:hyperlink w:anchor="_Toc184465621" w:history="1">
            <w:r w:rsidR="00953130" w:rsidRPr="00720CC0">
              <w:rPr>
                <w:rStyle w:val="Hyperlink"/>
                <w:noProof/>
                <w:color w:val="auto"/>
                <w:lang w:val="en-GB"/>
              </w:rPr>
              <w:t>6.6 Future Scope</w:t>
            </w:r>
            <w:r w:rsidR="00953130" w:rsidRPr="00720CC0">
              <w:rPr>
                <w:noProof/>
                <w:webHidden/>
              </w:rPr>
              <w:tab/>
            </w:r>
            <w:r w:rsidR="00953130" w:rsidRPr="00720CC0">
              <w:rPr>
                <w:noProof/>
                <w:webHidden/>
              </w:rPr>
              <w:fldChar w:fldCharType="begin"/>
            </w:r>
            <w:r w:rsidR="00953130" w:rsidRPr="00720CC0">
              <w:rPr>
                <w:noProof/>
                <w:webHidden/>
              </w:rPr>
              <w:instrText xml:space="preserve"> PAGEREF _Toc184465621 \h </w:instrText>
            </w:r>
            <w:r w:rsidR="00953130" w:rsidRPr="00720CC0">
              <w:rPr>
                <w:noProof/>
                <w:webHidden/>
              </w:rPr>
            </w:r>
            <w:r w:rsidR="00953130" w:rsidRPr="00720CC0">
              <w:rPr>
                <w:noProof/>
                <w:webHidden/>
              </w:rPr>
              <w:fldChar w:fldCharType="separate"/>
            </w:r>
            <w:r w:rsidR="00953130" w:rsidRPr="00720CC0">
              <w:rPr>
                <w:noProof/>
                <w:webHidden/>
              </w:rPr>
              <w:t>34</w:t>
            </w:r>
            <w:r w:rsidR="00953130" w:rsidRPr="00720CC0">
              <w:rPr>
                <w:noProof/>
                <w:webHidden/>
              </w:rPr>
              <w:fldChar w:fldCharType="end"/>
            </w:r>
          </w:hyperlink>
        </w:p>
        <w:p w14:paraId="4BE3B170" w14:textId="77777777" w:rsidR="00953130" w:rsidRPr="00720CC0" w:rsidRDefault="00387CED">
          <w:pPr>
            <w:pStyle w:val="TOC2"/>
            <w:tabs>
              <w:tab w:val="right" w:leader="dot" w:pos="9019"/>
            </w:tabs>
            <w:rPr>
              <w:rFonts w:asciiTheme="minorHAnsi" w:eastAsiaTheme="minorEastAsia" w:hAnsiTheme="minorHAnsi" w:cstheme="minorBidi"/>
              <w:noProof/>
              <w:sz w:val="22"/>
              <w:szCs w:val="22"/>
            </w:rPr>
          </w:pPr>
          <w:hyperlink w:anchor="_Toc184465622" w:history="1">
            <w:r w:rsidR="00953130" w:rsidRPr="00720CC0">
              <w:rPr>
                <w:rStyle w:val="Hyperlink"/>
                <w:noProof/>
                <w:color w:val="auto"/>
                <w:lang w:val="en-GB"/>
              </w:rPr>
              <w:t>6.7 Chapter Summary</w:t>
            </w:r>
            <w:r w:rsidR="00953130" w:rsidRPr="00720CC0">
              <w:rPr>
                <w:noProof/>
                <w:webHidden/>
              </w:rPr>
              <w:tab/>
            </w:r>
            <w:r w:rsidR="00953130" w:rsidRPr="00720CC0">
              <w:rPr>
                <w:noProof/>
                <w:webHidden/>
              </w:rPr>
              <w:fldChar w:fldCharType="begin"/>
            </w:r>
            <w:r w:rsidR="00953130" w:rsidRPr="00720CC0">
              <w:rPr>
                <w:noProof/>
                <w:webHidden/>
              </w:rPr>
              <w:instrText xml:space="preserve"> PAGEREF _Toc184465622 \h </w:instrText>
            </w:r>
            <w:r w:rsidR="00953130" w:rsidRPr="00720CC0">
              <w:rPr>
                <w:noProof/>
                <w:webHidden/>
              </w:rPr>
            </w:r>
            <w:r w:rsidR="00953130" w:rsidRPr="00720CC0">
              <w:rPr>
                <w:noProof/>
                <w:webHidden/>
              </w:rPr>
              <w:fldChar w:fldCharType="separate"/>
            </w:r>
            <w:r w:rsidR="00953130" w:rsidRPr="00720CC0">
              <w:rPr>
                <w:noProof/>
                <w:webHidden/>
              </w:rPr>
              <w:t>34</w:t>
            </w:r>
            <w:r w:rsidR="00953130" w:rsidRPr="00720CC0">
              <w:rPr>
                <w:noProof/>
                <w:webHidden/>
              </w:rPr>
              <w:fldChar w:fldCharType="end"/>
            </w:r>
          </w:hyperlink>
        </w:p>
        <w:p w14:paraId="791AEAF4" w14:textId="77777777" w:rsidR="00953130" w:rsidRPr="00720CC0" w:rsidRDefault="00387CED">
          <w:pPr>
            <w:pStyle w:val="TOC1"/>
            <w:tabs>
              <w:tab w:val="right" w:leader="dot" w:pos="9019"/>
            </w:tabs>
            <w:rPr>
              <w:rFonts w:asciiTheme="minorHAnsi" w:eastAsiaTheme="minorEastAsia" w:hAnsiTheme="minorHAnsi" w:cstheme="minorBidi"/>
              <w:noProof/>
              <w:sz w:val="22"/>
              <w:szCs w:val="22"/>
            </w:rPr>
          </w:pPr>
          <w:hyperlink w:anchor="_Toc184465623" w:history="1">
            <w:r w:rsidR="00953130" w:rsidRPr="00720CC0">
              <w:rPr>
                <w:rStyle w:val="Hyperlink"/>
                <w:noProof/>
                <w:color w:val="auto"/>
                <w:lang w:val="en-GB"/>
              </w:rPr>
              <w:t>Reference List</w:t>
            </w:r>
            <w:r w:rsidR="00953130" w:rsidRPr="00720CC0">
              <w:rPr>
                <w:noProof/>
                <w:webHidden/>
              </w:rPr>
              <w:tab/>
            </w:r>
            <w:r w:rsidR="00953130" w:rsidRPr="00720CC0">
              <w:rPr>
                <w:noProof/>
                <w:webHidden/>
              </w:rPr>
              <w:fldChar w:fldCharType="begin"/>
            </w:r>
            <w:r w:rsidR="00953130" w:rsidRPr="00720CC0">
              <w:rPr>
                <w:noProof/>
                <w:webHidden/>
              </w:rPr>
              <w:instrText xml:space="preserve"> PAGEREF _Toc184465623 \h </w:instrText>
            </w:r>
            <w:r w:rsidR="00953130" w:rsidRPr="00720CC0">
              <w:rPr>
                <w:noProof/>
                <w:webHidden/>
              </w:rPr>
            </w:r>
            <w:r w:rsidR="00953130" w:rsidRPr="00720CC0">
              <w:rPr>
                <w:noProof/>
                <w:webHidden/>
              </w:rPr>
              <w:fldChar w:fldCharType="separate"/>
            </w:r>
            <w:r w:rsidR="00953130" w:rsidRPr="00720CC0">
              <w:rPr>
                <w:noProof/>
                <w:webHidden/>
              </w:rPr>
              <w:t>35</w:t>
            </w:r>
            <w:r w:rsidR="00953130" w:rsidRPr="00720CC0">
              <w:rPr>
                <w:noProof/>
                <w:webHidden/>
              </w:rPr>
              <w:fldChar w:fldCharType="end"/>
            </w:r>
          </w:hyperlink>
        </w:p>
        <w:p w14:paraId="18B4879B" w14:textId="77777777" w:rsidR="00953130" w:rsidRPr="00720CC0" w:rsidRDefault="00387CED">
          <w:pPr>
            <w:pStyle w:val="TOC1"/>
            <w:tabs>
              <w:tab w:val="right" w:leader="dot" w:pos="9019"/>
            </w:tabs>
            <w:rPr>
              <w:rFonts w:asciiTheme="minorHAnsi" w:eastAsiaTheme="minorEastAsia" w:hAnsiTheme="minorHAnsi" w:cstheme="minorBidi"/>
              <w:noProof/>
              <w:sz w:val="22"/>
              <w:szCs w:val="22"/>
            </w:rPr>
          </w:pPr>
          <w:hyperlink w:anchor="_Toc184465624" w:history="1">
            <w:r w:rsidR="00953130" w:rsidRPr="00720CC0">
              <w:rPr>
                <w:rStyle w:val="Hyperlink"/>
                <w:noProof/>
                <w:color w:val="auto"/>
                <w:lang w:val="en-GB"/>
              </w:rPr>
              <w:t>Appendices</w:t>
            </w:r>
            <w:r w:rsidR="00953130" w:rsidRPr="00720CC0">
              <w:rPr>
                <w:noProof/>
                <w:webHidden/>
              </w:rPr>
              <w:tab/>
            </w:r>
            <w:r w:rsidR="00953130" w:rsidRPr="00720CC0">
              <w:rPr>
                <w:noProof/>
                <w:webHidden/>
              </w:rPr>
              <w:fldChar w:fldCharType="begin"/>
            </w:r>
            <w:r w:rsidR="00953130" w:rsidRPr="00720CC0">
              <w:rPr>
                <w:noProof/>
                <w:webHidden/>
              </w:rPr>
              <w:instrText xml:space="preserve"> PAGEREF _Toc184465624 \h </w:instrText>
            </w:r>
            <w:r w:rsidR="00953130" w:rsidRPr="00720CC0">
              <w:rPr>
                <w:noProof/>
                <w:webHidden/>
              </w:rPr>
            </w:r>
            <w:r w:rsidR="00953130" w:rsidRPr="00720CC0">
              <w:rPr>
                <w:noProof/>
                <w:webHidden/>
              </w:rPr>
              <w:fldChar w:fldCharType="separate"/>
            </w:r>
            <w:r w:rsidR="00953130" w:rsidRPr="00720CC0">
              <w:rPr>
                <w:noProof/>
                <w:webHidden/>
              </w:rPr>
              <w:t>40</w:t>
            </w:r>
            <w:r w:rsidR="00953130" w:rsidRPr="00720CC0">
              <w:rPr>
                <w:noProof/>
                <w:webHidden/>
              </w:rPr>
              <w:fldChar w:fldCharType="end"/>
            </w:r>
          </w:hyperlink>
        </w:p>
        <w:p w14:paraId="60C30D9D" w14:textId="77777777" w:rsidR="00953130" w:rsidRPr="00720CC0" w:rsidRDefault="00387CED">
          <w:pPr>
            <w:pStyle w:val="TOC2"/>
            <w:tabs>
              <w:tab w:val="right" w:leader="dot" w:pos="9019"/>
            </w:tabs>
            <w:rPr>
              <w:rFonts w:asciiTheme="minorHAnsi" w:eastAsiaTheme="minorEastAsia" w:hAnsiTheme="minorHAnsi" w:cstheme="minorBidi"/>
              <w:noProof/>
              <w:sz w:val="22"/>
              <w:szCs w:val="22"/>
            </w:rPr>
          </w:pPr>
          <w:hyperlink w:anchor="_Toc184465625" w:history="1">
            <w:r w:rsidR="00953130" w:rsidRPr="00720CC0">
              <w:rPr>
                <w:rStyle w:val="Hyperlink"/>
                <w:noProof/>
                <w:color w:val="auto"/>
                <w:lang w:val="en-GB"/>
              </w:rPr>
              <w:t>Appendix 1: Survey Questionnaire</w:t>
            </w:r>
            <w:r w:rsidR="00953130" w:rsidRPr="00720CC0">
              <w:rPr>
                <w:noProof/>
                <w:webHidden/>
              </w:rPr>
              <w:tab/>
            </w:r>
            <w:r w:rsidR="00953130" w:rsidRPr="00720CC0">
              <w:rPr>
                <w:noProof/>
                <w:webHidden/>
              </w:rPr>
              <w:fldChar w:fldCharType="begin"/>
            </w:r>
            <w:r w:rsidR="00953130" w:rsidRPr="00720CC0">
              <w:rPr>
                <w:noProof/>
                <w:webHidden/>
              </w:rPr>
              <w:instrText xml:space="preserve"> PAGEREF _Toc184465625 \h </w:instrText>
            </w:r>
            <w:r w:rsidR="00953130" w:rsidRPr="00720CC0">
              <w:rPr>
                <w:noProof/>
                <w:webHidden/>
              </w:rPr>
            </w:r>
            <w:r w:rsidR="00953130" w:rsidRPr="00720CC0">
              <w:rPr>
                <w:noProof/>
                <w:webHidden/>
              </w:rPr>
              <w:fldChar w:fldCharType="separate"/>
            </w:r>
            <w:r w:rsidR="00953130" w:rsidRPr="00720CC0">
              <w:rPr>
                <w:noProof/>
                <w:webHidden/>
              </w:rPr>
              <w:t>40</w:t>
            </w:r>
            <w:r w:rsidR="00953130" w:rsidRPr="00720CC0">
              <w:rPr>
                <w:noProof/>
                <w:webHidden/>
              </w:rPr>
              <w:fldChar w:fldCharType="end"/>
            </w:r>
          </w:hyperlink>
        </w:p>
        <w:p w14:paraId="4642856E" w14:textId="77777777" w:rsidR="00D96450" w:rsidRPr="00720CC0" w:rsidRDefault="00EE6D40">
          <w:pPr>
            <w:rPr>
              <w:lang w:val="en-GB"/>
            </w:rPr>
          </w:pPr>
          <w:r w:rsidRPr="00720CC0">
            <w:rPr>
              <w:lang w:val="en-GB"/>
            </w:rPr>
            <w:fldChar w:fldCharType="end"/>
          </w:r>
        </w:p>
      </w:sdtContent>
    </w:sdt>
    <w:p w14:paraId="0105A694" w14:textId="77777777" w:rsidR="00D96450" w:rsidRPr="00720CC0" w:rsidRDefault="00EE6D40">
      <w:pPr>
        <w:rPr>
          <w:lang w:val="en-GB"/>
        </w:rPr>
      </w:pPr>
      <w:r w:rsidRPr="00720CC0">
        <w:rPr>
          <w:lang w:val="en-GB"/>
        </w:rPr>
        <w:br w:type="page"/>
      </w:r>
    </w:p>
    <w:p w14:paraId="50D43888" w14:textId="77777777" w:rsidR="00D96450" w:rsidRPr="00720CC0" w:rsidRDefault="00EE6D40">
      <w:pPr>
        <w:tabs>
          <w:tab w:val="right" w:pos="9019"/>
        </w:tabs>
        <w:jc w:val="center"/>
        <w:rPr>
          <w:b/>
          <w:lang w:val="en-GB"/>
        </w:rPr>
      </w:pPr>
      <w:r w:rsidRPr="00720CC0">
        <w:rPr>
          <w:b/>
          <w:lang w:val="en-GB"/>
        </w:rPr>
        <w:lastRenderedPageBreak/>
        <w:t>List of Figures</w:t>
      </w:r>
    </w:p>
    <w:p w14:paraId="78899F28" w14:textId="77777777" w:rsidR="00D96450" w:rsidRPr="00720CC0" w:rsidRDefault="00EE6D40">
      <w:pPr>
        <w:pStyle w:val="TableofFigures"/>
        <w:tabs>
          <w:tab w:val="right" w:leader="dot" w:pos="9019"/>
        </w:tabs>
        <w:rPr>
          <w:rFonts w:asciiTheme="minorHAnsi" w:eastAsiaTheme="minorEastAsia" w:hAnsiTheme="minorHAnsi" w:cstheme="minorBidi"/>
          <w:sz w:val="22"/>
          <w:szCs w:val="22"/>
          <w:lang w:val="en-GB" w:eastAsia="en-GB"/>
        </w:rPr>
      </w:pPr>
      <w:r w:rsidRPr="00720CC0">
        <w:rPr>
          <w:lang w:val="en-GB"/>
        </w:rPr>
        <w:fldChar w:fldCharType="begin"/>
      </w:r>
      <w:r w:rsidRPr="00720CC0">
        <w:rPr>
          <w:lang w:val="en-GB"/>
        </w:rPr>
        <w:instrText xml:space="preserve"> TOC \h \z \t "Heading 4" \c </w:instrText>
      </w:r>
      <w:r w:rsidRPr="00720CC0">
        <w:rPr>
          <w:lang w:val="en-GB"/>
        </w:rPr>
        <w:fldChar w:fldCharType="separate"/>
      </w:r>
      <w:hyperlink w:anchor="_Toc184131917" w:history="1">
        <w:r w:rsidRPr="00720CC0">
          <w:rPr>
            <w:rStyle w:val="Hyperlink"/>
            <w:color w:val="auto"/>
            <w:lang w:val="en-GB"/>
          </w:rPr>
          <w:t>Figure 1.1: Dissertation Structure</w:t>
        </w:r>
        <w:r w:rsidRPr="00720CC0">
          <w:rPr>
            <w:lang w:val="en-GB"/>
          </w:rPr>
          <w:tab/>
        </w:r>
        <w:r w:rsidRPr="00720CC0">
          <w:rPr>
            <w:lang w:val="en-GB"/>
          </w:rPr>
          <w:fldChar w:fldCharType="begin"/>
        </w:r>
        <w:r w:rsidRPr="00720CC0">
          <w:rPr>
            <w:lang w:val="en-GB"/>
          </w:rPr>
          <w:instrText xml:space="preserve"> PAGEREF _Toc184131917 \h </w:instrText>
        </w:r>
        <w:r w:rsidRPr="00720CC0">
          <w:rPr>
            <w:lang w:val="en-GB"/>
          </w:rPr>
        </w:r>
        <w:r w:rsidRPr="00720CC0">
          <w:rPr>
            <w:lang w:val="en-GB"/>
          </w:rPr>
          <w:fldChar w:fldCharType="separate"/>
        </w:r>
        <w:r w:rsidRPr="00720CC0">
          <w:rPr>
            <w:lang w:val="en-GB"/>
          </w:rPr>
          <w:t>10</w:t>
        </w:r>
        <w:r w:rsidRPr="00720CC0">
          <w:rPr>
            <w:lang w:val="en-GB"/>
          </w:rPr>
          <w:fldChar w:fldCharType="end"/>
        </w:r>
      </w:hyperlink>
    </w:p>
    <w:p w14:paraId="52ABC075" w14:textId="77777777" w:rsidR="00D96450" w:rsidRPr="00720CC0" w:rsidRDefault="00387CED">
      <w:pPr>
        <w:pStyle w:val="TableofFigures"/>
        <w:tabs>
          <w:tab w:val="right" w:leader="dot" w:pos="9019"/>
        </w:tabs>
        <w:rPr>
          <w:rFonts w:asciiTheme="minorHAnsi" w:eastAsiaTheme="minorEastAsia" w:hAnsiTheme="minorHAnsi" w:cstheme="minorBidi"/>
          <w:sz w:val="22"/>
          <w:szCs w:val="22"/>
          <w:lang w:val="en-GB" w:eastAsia="en-GB"/>
        </w:rPr>
      </w:pPr>
      <w:hyperlink w:anchor="_Toc184131918" w:history="1">
        <w:r w:rsidR="00EE6D40" w:rsidRPr="00720CC0">
          <w:rPr>
            <w:rStyle w:val="Hyperlink"/>
            <w:color w:val="auto"/>
            <w:lang w:val="en-GB"/>
          </w:rPr>
          <w:t>Figure 2.1: Relationship between worker well-being and labour productivity</w:t>
        </w:r>
        <w:r w:rsidR="00EE6D40" w:rsidRPr="00720CC0">
          <w:rPr>
            <w:lang w:val="en-GB"/>
          </w:rPr>
          <w:tab/>
        </w:r>
        <w:r w:rsidR="00EE6D40" w:rsidRPr="00720CC0">
          <w:rPr>
            <w:lang w:val="en-GB"/>
          </w:rPr>
          <w:fldChar w:fldCharType="begin"/>
        </w:r>
        <w:r w:rsidR="00EE6D40" w:rsidRPr="00720CC0">
          <w:rPr>
            <w:lang w:val="en-GB"/>
          </w:rPr>
          <w:instrText xml:space="preserve"> PAGEREF _Toc184131918 \h </w:instrText>
        </w:r>
        <w:r w:rsidR="00EE6D40" w:rsidRPr="00720CC0">
          <w:rPr>
            <w:lang w:val="en-GB"/>
          </w:rPr>
        </w:r>
        <w:r w:rsidR="00EE6D40" w:rsidRPr="00720CC0">
          <w:rPr>
            <w:lang w:val="en-GB"/>
          </w:rPr>
          <w:fldChar w:fldCharType="separate"/>
        </w:r>
        <w:r w:rsidR="00EE6D40" w:rsidRPr="00720CC0">
          <w:rPr>
            <w:lang w:val="en-GB"/>
          </w:rPr>
          <w:t>12</w:t>
        </w:r>
        <w:r w:rsidR="00EE6D40" w:rsidRPr="00720CC0">
          <w:rPr>
            <w:lang w:val="en-GB"/>
          </w:rPr>
          <w:fldChar w:fldCharType="end"/>
        </w:r>
      </w:hyperlink>
    </w:p>
    <w:p w14:paraId="22033D2B" w14:textId="77777777" w:rsidR="00D96450" w:rsidRPr="00720CC0" w:rsidRDefault="00387CED">
      <w:pPr>
        <w:pStyle w:val="TableofFigures"/>
        <w:tabs>
          <w:tab w:val="right" w:leader="dot" w:pos="9019"/>
        </w:tabs>
        <w:rPr>
          <w:rFonts w:asciiTheme="minorHAnsi" w:eastAsiaTheme="minorEastAsia" w:hAnsiTheme="minorHAnsi" w:cstheme="minorBidi"/>
          <w:sz w:val="22"/>
          <w:szCs w:val="22"/>
          <w:lang w:val="en-GB" w:eastAsia="en-GB"/>
        </w:rPr>
      </w:pPr>
      <w:hyperlink w:anchor="_Toc184131919" w:history="1">
        <w:r w:rsidR="00EE6D40" w:rsidRPr="00720CC0">
          <w:rPr>
            <w:rStyle w:val="Hyperlink"/>
            <w:color w:val="auto"/>
            <w:lang w:val="en-GB"/>
          </w:rPr>
          <w:t>Figure 2.2: Tested model with significant relationships</w:t>
        </w:r>
        <w:r w:rsidR="00EE6D40" w:rsidRPr="00720CC0">
          <w:rPr>
            <w:lang w:val="en-GB"/>
          </w:rPr>
          <w:tab/>
        </w:r>
        <w:r w:rsidR="00EE6D40" w:rsidRPr="00720CC0">
          <w:rPr>
            <w:lang w:val="en-GB"/>
          </w:rPr>
          <w:fldChar w:fldCharType="begin"/>
        </w:r>
        <w:r w:rsidR="00EE6D40" w:rsidRPr="00720CC0">
          <w:rPr>
            <w:lang w:val="en-GB"/>
          </w:rPr>
          <w:instrText xml:space="preserve"> PAGEREF _Toc184131919 \h </w:instrText>
        </w:r>
        <w:r w:rsidR="00EE6D40" w:rsidRPr="00720CC0">
          <w:rPr>
            <w:lang w:val="en-GB"/>
          </w:rPr>
        </w:r>
        <w:r w:rsidR="00EE6D40" w:rsidRPr="00720CC0">
          <w:rPr>
            <w:lang w:val="en-GB"/>
          </w:rPr>
          <w:fldChar w:fldCharType="separate"/>
        </w:r>
        <w:r w:rsidR="00EE6D40" w:rsidRPr="00720CC0">
          <w:rPr>
            <w:lang w:val="en-GB"/>
          </w:rPr>
          <w:t>15</w:t>
        </w:r>
        <w:r w:rsidR="00EE6D40" w:rsidRPr="00720CC0">
          <w:rPr>
            <w:lang w:val="en-GB"/>
          </w:rPr>
          <w:fldChar w:fldCharType="end"/>
        </w:r>
      </w:hyperlink>
    </w:p>
    <w:p w14:paraId="714E6D57" w14:textId="77777777" w:rsidR="00D96450" w:rsidRPr="00720CC0" w:rsidRDefault="00387CED">
      <w:pPr>
        <w:pStyle w:val="TableofFigures"/>
        <w:tabs>
          <w:tab w:val="right" w:leader="dot" w:pos="9019"/>
        </w:tabs>
        <w:rPr>
          <w:rFonts w:asciiTheme="minorHAnsi" w:eastAsiaTheme="minorEastAsia" w:hAnsiTheme="minorHAnsi" w:cstheme="minorBidi"/>
          <w:sz w:val="22"/>
          <w:szCs w:val="22"/>
          <w:lang w:val="en-GB" w:eastAsia="en-GB"/>
        </w:rPr>
      </w:pPr>
      <w:hyperlink w:anchor="_Toc184131920" w:history="1">
        <w:r w:rsidR="00EE6D40" w:rsidRPr="00720CC0">
          <w:rPr>
            <w:rStyle w:val="Hyperlink"/>
            <w:color w:val="auto"/>
            <w:lang w:val="en-GB"/>
          </w:rPr>
          <w:t>Figure 2.3: PERMA™ Theory of Well-being</w:t>
        </w:r>
        <w:r w:rsidR="00EE6D40" w:rsidRPr="00720CC0">
          <w:rPr>
            <w:lang w:val="en-GB"/>
          </w:rPr>
          <w:tab/>
        </w:r>
        <w:r w:rsidR="00EE6D40" w:rsidRPr="00720CC0">
          <w:rPr>
            <w:lang w:val="en-GB"/>
          </w:rPr>
          <w:fldChar w:fldCharType="begin"/>
        </w:r>
        <w:r w:rsidR="00EE6D40" w:rsidRPr="00720CC0">
          <w:rPr>
            <w:lang w:val="en-GB"/>
          </w:rPr>
          <w:instrText xml:space="preserve"> PAGEREF _Toc184131920 \h </w:instrText>
        </w:r>
        <w:r w:rsidR="00EE6D40" w:rsidRPr="00720CC0">
          <w:rPr>
            <w:lang w:val="en-GB"/>
          </w:rPr>
        </w:r>
        <w:r w:rsidR="00EE6D40" w:rsidRPr="00720CC0">
          <w:rPr>
            <w:lang w:val="en-GB"/>
          </w:rPr>
          <w:fldChar w:fldCharType="separate"/>
        </w:r>
        <w:r w:rsidR="00EE6D40" w:rsidRPr="00720CC0">
          <w:rPr>
            <w:lang w:val="en-GB"/>
          </w:rPr>
          <w:t>16</w:t>
        </w:r>
        <w:r w:rsidR="00EE6D40" w:rsidRPr="00720CC0">
          <w:rPr>
            <w:lang w:val="en-GB"/>
          </w:rPr>
          <w:fldChar w:fldCharType="end"/>
        </w:r>
      </w:hyperlink>
    </w:p>
    <w:p w14:paraId="68C590D3" w14:textId="77777777" w:rsidR="00D96450" w:rsidRPr="00720CC0" w:rsidRDefault="00387CED">
      <w:pPr>
        <w:pStyle w:val="TableofFigures"/>
        <w:tabs>
          <w:tab w:val="right" w:leader="dot" w:pos="9019"/>
        </w:tabs>
        <w:rPr>
          <w:rFonts w:asciiTheme="minorHAnsi" w:eastAsiaTheme="minorEastAsia" w:hAnsiTheme="minorHAnsi" w:cstheme="minorBidi"/>
          <w:sz w:val="22"/>
          <w:szCs w:val="22"/>
          <w:lang w:val="en-GB" w:eastAsia="en-GB"/>
        </w:rPr>
      </w:pPr>
      <w:hyperlink w:anchor="_Toc184131921" w:history="1">
        <w:r w:rsidR="00EE6D40" w:rsidRPr="00720CC0">
          <w:rPr>
            <w:rStyle w:val="Hyperlink"/>
            <w:color w:val="auto"/>
            <w:lang w:val="en-GB"/>
          </w:rPr>
          <w:t>Figure 2.4: Conceptual Framework</w:t>
        </w:r>
        <w:r w:rsidR="00EE6D40" w:rsidRPr="00720CC0">
          <w:rPr>
            <w:lang w:val="en-GB"/>
          </w:rPr>
          <w:tab/>
        </w:r>
        <w:r w:rsidR="00EE6D40" w:rsidRPr="00720CC0">
          <w:rPr>
            <w:lang w:val="en-GB"/>
          </w:rPr>
          <w:fldChar w:fldCharType="begin"/>
        </w:r>
        <w:r w:rsidR="00EE6D40" w:rsidRPr="00720CC0">
          <w:rPr>
            <w:lang w:val="en-GB"/>
          </w:rPr>
          <w:instrText xml:space="preserve"> PAGEREF _Toc184131921 \h </w:instrText>
        </w:r>
        <w:r w:rsidR="00EE6D40" w:rsidRPr="00720CC0">
          <w:rPr>
            <w:lang w:val="en-GB"/>
          </w:rPr>
        </w:r>
        <w:r w:rsidR="00EE6D40" w:rsidRPr="00720CC0">
          <w:rPr>
            <w:lang w:val="en-GB"/>
          </w:rPr>
          <w:fldChar w:fldCharType="separate"/>
        </w:r>
        <w:r w:rsidR="00EE6D40" w:rsidRPr="00720CC0">
          <w:rPr>
            <w:lang w:val="en-GB"/>
          </w:rPr>
          <w:t>18</w:t>
        </w:r>
        <w:r w:rsidR="00EE6D40" w:rsidRPr="00720CC0">
          <w:rPr>
            <w:lang w:val="en-GB"/>
          </w:rPr>
          <w:fldChar w:fldCharType="end"/>
        </w:r>
      </w:hyperlink>
    </w:p>
    <w:p w14:paraId="7E51CFFB" w14:textId="77777777" w:rsidR="00D96450" w:rsidRPr="00720CC0" w:rsidRDefault="00387CED">
      <w:pPr>
        <w:pStyle w:val="TableofFigures"/>
        <w:tabs>
          <w:tab w:val="right" w:leader="dot" w:pos="9019"/>
        </w:tabs>
        <w:rPr>
          <w:rFonts w:asciiTheme="minorHAnsi" w:eastAsiaTheme="minorEastAsia" w:hAnsiTheme="minorHAnsi" w:cstheme="minorBidi"/>
          <w:sz w:val="22"/>
          <w:szCs w:val="22"/>
          <w:lang w:val="en-GB" w:eastAsia="en-GB"/>
        </w:rPr>
      </w:pPr>
      <w:hyperlink w:anchor="_Toc184131922" w:history="1">
        <w:r w:rsidR="00EE6D40" w:rsidRPr="00720CC0">
          <w:rPr>
            <w:rStyle w:val="Hyperlink"/>
            <w:color w:val="auto"/>
            <w:lang w:val="en-GB"/>
          </w:rPr>
          <w:t>Figure 3.1: Research onion</w:t>
        </w:r>
        <w:r w:rsidR="00EE6D40" w:rsidRPr="00720CC0">
          <w:rPr>
            <w:lang w:val="en-GB"/>
          </w:rPr>
          <w:tab/>
        </w:r>
        <w:r w:rsidR="00EE6D40" w:rsidRPr="00720CC0">
          <w:rPr>
            <w:lang w:val="en-GB"/>
          </w:rPr>
          <w:fldChar w:fldCharType="begin"/>
        </w:r>
        <w:r w:rsidR="00EE6D40" w:rsidRPr="00720CC0">
          <w:rPr>
            <w:lang w:val="en-GB"/>
          </w:rPr>
          <w:instrText xml:space="preserve"> PAGEREF _Toc184131922 \h </w:instrText>
        </w:r>
        <w:r w:rsidR="00EE6D40" w:rsidRPr="00720CC0">
          <w:rPr>
            <w:lang w:val="en-GB"/>
          </w:rPr>
        </w:r>
        <w:r w:rsidR="00EE6D40" w:rsidRPr="00720CC0">
          <w:rPr>
            <w:lang w:val="en-GB"/>
          </w:rPr>
          <w:fldChar w:fldCharType="separate"/>
        </w:r>
        <w:r w:rsidR="00EE6D40" w:rsidRPr="00720CC0">
          <w:rPr>
            <w:lang w:val="en-GB"/>
          </w:rPr>
          <w:t>20</w:t>
        </w:r>
        <w:r w:rsidR="00EE6D40" w:rsidRPr="00720CC0">
          <w:rPr>
            <w:lang w:val="en-GB"/>
          </w:rPr>
          <w:fldChar w:fldCharType="end"/>
        </w:r>
      </w:hyperlink>
    </w:p>
    <w:p w14:paraId="23A4CE84" w14:textId="77777777" w:rsidR="00D96450" w:rsidRPr="00720CC0" w:rsidRDefault="00387CED">
      <w:pPr>
        <w:pStyle w:val="TableofFigures"/>
        <w:tabs>
          <w:tab w:val="right" w:leader="dot" w:pos="9019"/>
        </w:tabs>
        <w:rPr>
          <w:rFonts w:asciiTheme="minorHAnsi" w:eastAsiaTheme="minorEastAsia" w:hAnsiTheme="minorHAnsi" w:cstheme="minorBidi"/>
          <w:sz w:val="22"/>
          <w:szCs w:val="22"/>
          <w:lang w:val="en-GB" w:eastAsia="en-GB"/>
        </w:rPr>
      </w:pPr>
      <w:hyperlink w:anchor="_Toc184131923" w:history="1">
        <w:r w:rsidR="00EE6D40" w:rsidRPr="00720CC0">
          <w:rPr>
            <w:rStyle w:val="Hyperlink"/>
            <w:color w:val="auto"/>
            <w:lang w:val="en-GB"/>
          </w:rPr>
          <w:t>Figure 4.1: Response to Survey Question 1</w:t>
        </w:r>
        <w:r w:rsidR="00EE6D40" w:rsidRPr="00720CC0">
          <w:rPr>
            <w:lang w:val="en-GB"/>
          </w:rPr>
          <w:tab/>
        </w:r>
        <w:r w:rsidR="00EE6D40" w:rsidRPr="00720CC0">
          <w:rPr>
            <w:lang w:val="en-GB"/>
          </w:rPr>
          <w:fldChar w:fldCharType="begin"/>
        </w:r>
        <w:r w:rsidR="00EE6D40" w:rsidRPr="00720CC0">
          <w:rPr>
            <w:lang w:val="en-GB"/>
          </w:rPr>
          <w:instrText xml:space="preserve"> PAGEREF _Toc184131923 \h </w:instrText>
        </w:r>
        <w:r w:rsidR="00EE6D40" w:rsidRPr="00720CC0">
          <w:rPr>
            <w:lang w:val="en-GB"/>
          </w:rPr>
        </w:r>
        <w:r w:rsidR="00EE6D40" w:rsidRPr="00720CC0">
          <w:rPr>
            <w:lang w:val="en-GB"/>
          </w:rPr>
          <w:fldChar w:fldCharType="separate"/>
        </w:r>
        <w:r w:rsidR="00EE6D40" w:rsidRPr="00720CC0">
          <w:rPr>
            <w:lang w:val="en-GB"/>
          </w:rPr>
          <w:t>23</w:t>
        </w:r>
        <w:r w:rsidR="00EE6D40" w:rsidRPr="00720CC0">
          <w:rPr>
            <w:lang w:val="en-GB"/>
          </w:rPr>
          <w:fldChar w:fldCharType="end"/>
        </w:r>
      </w:hyperlink>
    </w:p>
    <w:p w14:paraId="04935AE0" w14:textId="77777777" w:rsidR="00D96450" w:rsidRPr="00720CC0" w:rsidRDefault="00387CED">
      <w:pPr>
        <w:pStyle w:val="TableofFigures"/>
        <w:tabs>
          <w:tab w:val="right" w:leader="dot" w:pos="9019"/>
        </w:tabs>
        <w:rPr>
          <w:rFonts w:asciiTheme="minorHAnsi" w:eastAsiaTheme="minorEastAsia" w:hAnsiTheme="minorHAnsi" w:cstheme="minorBidi"/>
          <w:sz w:val="22"/>
          <w:szCs w:val="22"/>
          <w:lang w:val="en-GB" w:eastAsia="en-GB"/>
        </w:rPr>
      </w:pPr>
      <w:hyperlink w:anchor="_Toc184131924" w:history="1">
        <w:r w:rsidR="00EE6D40" w:rsidRPr="00720CC0">
          <w:rPr>
            <w:rStyle w:val="Hyperlink"/>
            <w:color w:val="auto"/>
            <w:lang w:val="en-GB"/>
          </w:rPr>
          <w:t>Figure 4.2: Response to Survey Question 2</w:t>
        </w:r>
        <w:r w:rsidR="00EE6D40" w:rsidRPr="00720CC0">
          <w:rPr>
            <w:lang w:val="en-GB"/>
          </w:rPr>
          <w:tab/>
        </w:r>
        <w:r w:rsidR="00EE6D40" w:rsidRPr="00720CC0">
          <w:rPr>
            <w:lang w:val="en-GB"/>
          </w:rPr>
          <w:fldChar w:fldCharType="begin"/>
        </w:r>
        <w:r w:rsidR="00EE6D40" w:rsidRPr="00720CC0">
          <w:rPr>
            <w:lang w:val="en-GB"/>
          </w:rPr>
          <w:instrText xml:space="preserve"> PAGEREF _Toc184131924 \h </w:instrText>
        </w:r>
        <w:r w:rsidR="00EE6D40" w:rsidRPr="00720CC0">
          <w:rPr>
            <w:lang w:val="en-GB"/>
          </w:rPr>
        </w:r>
        <w:r w:rsidR="00EE6D40" w:rsidRPr="00720CC0">
          <w:rPr>
            <w:lang w:val="en-GB"/>
          </w:rPr>
          <w:fldChar w:fldCharType="separate"/>
        </w:r>
        <w:r w:rsidR="00EE6D40" w:rsidRPr="00720CC0">
          <w:rPr>
            <w:lang w:val="en-GB"/>
          </w:rPr>
          <w:t>24</w:t>
        </w:r>
        <w:r w:rsidR="00EE6D40" w:rsidRPr="00720CC0">
          <w:rPr>
            <w:lang w:val="en-GB"/>
          </w:rPr>
          <w:fldChar w:fldCharType="end"/>
        </w:r>
      </w:hyperlink>
    </w:p>
    <w:p w14:paraId="2411EA57" w14:textId="77777777" w:rsidR="00D96450" w:rsidRPr="00720CC0" w:rsidRDefault="00387CED">
      <w:pPr>
        <w:pStyle w:val="TableofFigures"/>
        <w:tabs>
          <w:tab w:val="right" w:leader="dot" w:pos="9019"/>
        </w:tabs>
        <w:rPr>
          <w:rFonts w:asciiTheme="minorHAnsi" w:eastAsiaTheme="minorEastAsia" w:hAnsiTheme="minorHAnsi" w:cstheme="minorBidi"/>
          <w:sz w:val="22"/>
          <w:szCs w:val="22"/>
          <w:lang w:val="en-GB" w:eastAsia="en-GB"/>
        </w:rPr>
      </w:pPr>
      <w:hyperlink w:anchor="_Toc184131925" w:history="1">
        <w:r w:rsidR="00EE6D40" w:rsidRPr="00720CC0">
          <w:rPr>
            <w:rStyle w:val="Hyperlink"/>
            <w:color w:val="auto"/>
            <w:lang w:val="en-GB"/>
          </w:rPr>
          <w:t>Figure 4.3: Response to Survey Question 3</w:t>
        </w:r>
        <w:r w:rsidR="00EE6D40" w:rsidRPr="00720CC0">
          <w:rPr>
            <w:lang w:val="en-GB"/>
          </w:rPr>
          <w:tab/>
        </w:r>
        <w:r w:rsidR="00EE6D40" w:rsidRPr="00720CC0">
          <w:rPr>
            <w:lang w:val="en-GB"/>
          </w:rPr>
          <w:fldChar w:fldCharType="begin"/>
        </w:r>
        <w:r w:rsidR="00EE6D40" w:rsidRPr="00720CC0">
          <w:rPr>
            <w:lang w:val="en-GB"/>
          </w:rPr>
          <w:instrText xml:space="preserve"> PAGEREF _Toc184131925 \h </w:instrText>
        </w:r>
        <w:r w:rsidR="00EE6D40" w:rsidRPr="00720CC0">
          <w:rPr>
            <w:lang w:val="en-GB"/>
          </w:rPr>
        </w:r>
        <w:r w:rsidR="00EE6D40" w:rsidRPr="00720CC0">
          <w:rPr>
            <w:lang w:val="en-GB"/>
          </w:rPr>
          <w:fldChar w:fldCharType="separate"/>
        </w:r>
        <w:r w:rsidR="00EE6D40" w:rsidRPr="00720CC0">
          <w:rPr>
            <w:lang w:val="en-GB"/>
          </w:rPr>
          <w:t>24</w:t>
        </w:r>
        <w:r w:rsidR="00EE6D40" w:rsidRPr="00720CC0">
          <w:rPr>
            <w:lang w:val="en-GB"/>
          </w:rPr>
          <w:fldChar w:fldCharType="end"/>
        </w:r>
      </w:hyperlink>
    </w:p>
    <w:p w14:paraId="5E57D077" w14:textId="77777777" w:rsidR="00D96450" w:rsidRPr="00720CC0" w:rsidRDefault="00387CED">
      <w:pPr>
        <w:pStyle w:val="TableofFigures"/>
        <w:tabs>
          <w:tab w:val="right" w:leader="dot" w:pos="9019"/>
        </w:tabs>
        <w:rPr>
          <w:rFonts w:asciiTheme="minorHAnsi" w:eastAsiaTheme="minorEastAsia" w:hAnsiTheme="minorHAnsi" w:cstheme="minorBidi"/>
          <w:sz w:val="22"/>
          <w:szCs w:val="22"/>
          <w:lang w:val="en-GB" w:eastAsia="en-GB"/>
        </w:rPr>
      </w:pPr>
      <w:hyperlink w:anchor="_Toc184131926" w:history="1">
        <w:r w:rsidR="00EE6D40" w:rsidRPr="00720CC0">
          <w:rPr>
            <w:rStyle w:val="Hyperlink"/>
            <w:color w:val="auto"/>
            <w:lang w:val="en-GB"/>
          </w:rPr>
          <w:t>Figure 4.4: Response to Survey Question 4</w:t>
        </w:r>
        <w:r w:rsidR="00EE6D40" w:rsidRPr="00720CC0">
          <w:rPr>
            <w:lang w:val="en-GB"/>
          </w:rPr>
          <w:tab/>
        </w:r>
        <w:r w:rsidR="00EE6D40" w:rsidRPr="00720CC0">
          <w:rPr>
            <w:lang w:val="en-GB"/>
          </w:rPr>
          <w:fldChar w:fldCharType="begin"/>
        </w:r>
        <w:r w:rsidR="00EE6D40" w:rsidRPr="00720CC0">
          <w:rPr>
            <w:lang w:val="en-GB"/>
          </w:rPr>
          <w:instrText xml:space="preserve"> PAGEREF _Toc184131926 \h </w:instrText>
        </w:r>
        <w:r w:rsidR="00EE6D40" w:rsidRPr="00720CC0">
          <w:rPr>
            <w:lang w:val="en-GB"/>
          </w:rPr>
        </w:r>
        <w:r w:rsidR="00EE6D40" w:rsidRPr="00720CC0">
          <w:rPr>
            <w:lang w:val="en-GB"/>
          </w:rPr>
          <w:fldChar w:fldCharType="separate"/>
        </w:r>
        <w:r w:rsidR="00EE6D40" w:rsidRPr="00720CC0">
          <w:rPr>
            <w:lang w:val="en-GB"/>
          </w:rPr>
          <w:t>25</w:t>
        </w:r>
        <w:r w:rsidR="00EE6D40" w:rsidRPr="00720CC0">
          <w:rPr>
            <w:lang w:val="en-GB"/>
          </w:rPr>
          <w:fldChar w:fldCharType="end"/>
        </w:r>
      </w:hyperlink>
    </w:p>
    <w:p w14:paraId="69E53C4B" w14:textId="77777777" w:rsidR="00D96450" w:rsidRPr="00720CC0" w:rsidRDefault="00387CED">
      <w:pPr>
        <w:pStyle w:val="TableofFigures"/>
        <w:tabs>
          <w:tab w:val="right" w:leader="dot" w:pos="9019"/>
        </w:tabs>
        <w:rPr>
          <w:rFonts w:asciiTheme="minorHAnsi" w:eastAsiaTheme="minorEastAsia" w:hAnsiTheme="minorHAnsi" w:cstheme="minorBidi"/>
          <w:sz w:val="22"/>
          <w:szCs w:val="22"/>
          <w:lang w:val="en-GB" w:eastAsia="en-GB"/>
        </w:rPr>
      </w:pPr>
      <w:hyperlink w:anchor="_Toc184131927" w:history="1">
        <w:r w:rsidR="00EE6D40" w:rsidRPr="00720CC0">
          <w:rPr>
            <w:rStyle w:val="Hyperlink"/>
            <w:color w:val="auto"/>
            <w:lang w:val="en-GB"/>
          </w:rPr>
          <w:t>Figure 4.5: Response to Survey Question 5</w:t>
        </w:r>
        <w:r w:rsidR="00EE6D40" w:rsidRPr="00720CC0">
          <w:rPr>
            <w:lang w:val="en-GB"/>
          </w:rPr>
          <w:tab/>
        </w:r>
        <w:r w:rsidR="00EE6D40" w:rsidRPr="00720CC0">
          <w:rPr>
            <w:lang w:val="en-GB"/>
          </w:rPr>
          <w:fldChar w:fldCharType="begin"/>
        </w:r>
        <w:r w:rsidR="00EE6D40" w:rsidRPr="00720CC0">
          <w:rPr>
            <w:lang w:val="en-GB"/>
          </w:rPr>
          <w:instrText xml:space="preserve"> PAGEREF _Toc184131927 \h </w:instrText>
        </w:r>
        <w:r w:rsidR="00EE6D40" w:rsidRPr="00720CC0">
          <w:rPr>
            <w:lang w:val="en-GB"/>
          </w:rPr>
        </w:r>
        <w:r w:rsidR="00EE6D40" w:rsidRPr="00720CC0">
          <w:rPr>
            <w:lang w:val="en-GB"/>
          </w:rPr>
          <w:fldChar w:fldCharType="separate"/>
        </w:r>
        <w:r w:rsidR="00EE6D40" w:rsidRPr="00720CC0">
          <w:rPr>
            <w:lang w:val="en-GB"/>
          </w:rPr>
          <w:t>25</w:t>
        </w:r>
        <w:r w:rsidR="00EE6D40" w:rsidRPr="00720CC0">
          <w:rPr>
            <w:lang w:val="en-GB"/>
          </w:rPr>
          <w:fldChar w:fldCharType="end"/>
        </w:r>
      </w:hyperlink>
    </w:p>
    <w:p w14:paraId="1A470C00" w14:textId="77777777" w:rsidR="00D96450" w:rsidRPr="00720CC0" w:rsidRDefault="00387CED">
      <w:pPr>
        <w:pStyle w:val="TableofFigures"/>
        <w:tabs>
          <w:tab w:val="right" w:leader="dot" w:pos="9019"/>
        </w:tabs>
        <w:rPr>
          <w:rFonts w:asciiTheme="minorHAnsi" w:eastAsiaTheme="minorEastAsia" w:hAnsiTheme="minorHAnsi" w:cstheme="minorBidi"/>
          <w:sz w:val="22"/>
          <w:szCs w:val="22"/>
          <w:lang w:val="en-GB" w:eastAsia="en-GB"/>
        </w:rPr>
      </w:pPr>
      <w:hyperlink w:anchor="_Toc184131928" w:history="1">
        <w:r w:rsidR="00EE6D40" w:rsidRPr="00720CC0">
          <w:rPr>
            <w:rStyle w:val="Hyperlink"/>
            <w:color w:val="auto"/>
            <w:lang w:val="en-GB"/>
          </w:rPr>
          <w:t>Figure 4.6: Response to Survey Question 6</w:t>
        </w:r>
        <w:r w:rsidR="00EE6D40" w:rsidRPr="00720CC0">
          <w:rPr>
            <w:lang w:val="en-GB"/>
          </w:rPr>
          <w:tab/>
        </w:r>
        <w:r w:rsidR="00EE6D40" w:rsidRPr="00720CC0">
          <w:rPr>
            <w:lang w:val="en-GB"/>
          </w:rPr>
          <w:fldChar w:fldCharType="begin"/>
        </w:r>
        <w:r w:rsidR="00EE6D40" w:rsidRPr="00720CC0">
          <w:rPr>
            <w:lang w:val="en-GB"/>
          </w:rPr>
          <w:instrText xml:space="preserve"> PAGEREF _Toc184131928 \h </w:instrText>
        </w:r>
        <w:r w:rsidR="00EE6D40" w:rsidRPr="00720CC0">
          <w:rPr>
            <w:lang w:val="en-GB"/>
          </w:rPr>
        </w:r>
        <w:r w:rsidR="00EE6D40" w:rsidRPr="00720CC0">
          <w:rPr>
            <w:lang w:val="en-GB"/>
          </w:rPr>
          <w:fldChar w:fldCharType="separate"/>
        </w:r>
        <w:r w:rsidR="00EE6D40" w:rsidRPr="00720CC0">
          <w:rPr>
            <w:lang w:val="en-GB"/>
          </w:rPr>
          <w:t>26</w:t>
        </w:r>
        <w:r w:rsidR="00EE6D40" w:rsidRPr="00720CC0">
          <w:rPr>
            <w:lang w:val="en-GB"/>
          </w:rPr>
          <w:fldChar w:fldCharType="end"/>
        </w:r>
      </w:hyperlink>
    </w:p>
    <w:p w14:paraId="32A40E0E" w14:textId="77777777" w:rsidR="00D96450" w:rsidRPr="00720CC0" w:rsidRDefault="00387CED">
      <w:pPr>
        <w:pStyle w:val="TableofFigures"/>
        <w:tabs>
          <w:tab w:val="right" w:leader="dot" w:pos="9019"/>
        </w:tabs>
        <w:rPr>
          <w:rFonts w:asciiTheme="minorHAnsi" w:eastAsiaTheme="minorEastAsia" w:hAnsiTheme="minorHAnsi" w:cstheme="minorBidi"/>
          <w:sz w:val="22"/>
          <w:szCs w:val="22"/>
          <w:lang w:val="en-GB" w:eastAsia="en-GB"/>
        </w:rPr>
      </w:pPr>
      <w:hyperlink w:anchor="_Toc184131929" w:history="1">
        <w:r w:rsidR="00EE6D40" w:rsidRPr="00720CC0">
          <w:rPr>
            <w:rStyle w:val="Hyperlink"/>
            <w:color w:val="auto"/>
            <w:lang w:val="en-GB"/>
          </w:rPr>
          <w:t>Figure 4.7: Response to Survey Question 7</w:t>
        </w:r>
        <w:r w:rsidR="00EE6D40" w:rsidRPr="00720CC0">
          <w:rPr>
            <w:lang w:val="en-GB"/>
          </w:rPr>
          <w:tab/>
        </w:r>
        <w:r w:rsidR="00EE6D40" w:rsidRPr="00720CC0">
          <w:rPr>
            <w:lang w:val="en-GB"/>
          </w:rPr>
          <w:fldChar w:fldCharType="begin"/>
        </w:r>
        <w:r w:rsidR="00EE6D40" w:rsidRPr="00720CC0">
          <w:rPr>
            <w:lang w:val="en-GB"/>
          </w:rPr>
          <w:instrText xml:space="preserve"> PAGEREF _Toc184131929 \h </w:instrText>
        </w:r>
        <w:r w:rsidR="00EE6D40" w:rsidRPr="00720CC0">
          <w:rPr>
            <w:lang w:val="en-GB"/>
          </w:rPr>
        </w:r>
        <w:r w:rsidR="00EE6D40" w:rsidRPr="00720CC0">
          <w:rPr>
            <w:lang w:val="en-GB"/>
          </w:rPr>
          <w:fldChar w:fldCharType="separate"/>
        </w:r>
        <w:r w:rsidR="00EE6D40" w:rsidRPr="00720CC0">
          <w:rPr>
            <w:lang w:val="en-GB"/>
          </w:rPr>
          <w:t>26</w:t>
        </w:r>
        <w:r w:rsidR="00EE6D40" w:rsidRPr="00720CC0">
          <w:rPr>
            <w:lang w:val="en-GB"/>
          </w:rPr>
          <w:fldChar w:fldCharType="end"/>
        </w:r>
      </w:hyperlink>
    </w:p>
    <w:p w14:paraId="5ABBEF73" w14:textId="77777777" w:rsidR="00D96450" w:rsidRPr="00720CC0" w:rsidRDefault="00387CED">
      <w:pPr>
        <w:pStyle w:val="TableofFigures"/>
        <w:tabs>
          <w:tab w:val="right" w:leader="dot" w:pos="9019"/>
        </w:tabs>
        <w:rPr>
          <w:rFonts w:asciiTheme="minorHAnsi" w:eastAsiaTheme="minorEastAsia" w:hAnsiTheme="minorHAnsi" w:cstheme="minorBidi"/>
          <w:sz w:val="22"/>
          <w:szCs w:val="22"/>
          <w:lang w:val="en-GB" w:eastAsia="en-GB"/>
        </w:rPr>
      </w:pPr>
      <w:hyperlink w:anchor="_Toc184131930" w:history="1">
        <w:r w:rsidR="00EE6D40" w:rsidRPr="00720CC0">
          <w:rPr>
            <w:rStyle w:val="Hyperlink"/>
            <w:color w:val="auto"/>
            <w:lang w:val="en-GB"/>
          </w:rPr>
          <w:t>Figure 4.8: Response to Survey Question 8</w:t>
        </w:r>
        <w:r w:rsidR="00EE6D40" w:rsidRPr="00720CC0">
          <w:rPr>
            <w:lang w:val="en-GB"/>
          </w:rPr>
          <w:tab/>
        </w:r>
        <w:r w:rsidR="00EE6D40" w:rsidRPr="00720CC0">
          <w:rPr>
            <w:lang w:val="en-GB"/>
          </w:rPr>
          <w:fldChar w:fldCharType="begin"/>
        </w:r>
        <w:r w:rsidR="00EE6D40" w:rsidRPr="00720CC0">
          <w:rPr>
            <w:lang w:val="en-GB"/>
          </w:rPr>
          <w:instrText xml:space="preserve"> PAGEREF _Toc184131930 \h </w:instrText>
        </w:r>
        <w:r w:rsidR="00EE6D40" w:rsidRPr="00720CC0">
          <w:rPr>
            <w:lang w:val="en-GB"/>
          </w:rPr>
        </w:r>
        <w:r w:rsidR="00EE6D40" w:rsidRPr="00720CC0">
          <w:rPr>
            <w:lang w:val="en-GB"/>
          </w:rPr>
          <w:fldChar w:fldCharType="separate"/>
        </w:r>
        <w:r w:rsidR="00EE6D40" w:rsidRPr="00720CC0">
          <w:rPr>
            <w:lang w:val="en-GB"/>
          </w:rPr>
          <w:t>27</w:t>
        </w:r>
        <w:r w:rsidR="00EE6D40" w:rsidRPr="00720CC0">
          <w:rPr>
            <w:lang w:val="en-GB"/>
          </w:rPr>
          <w:fldChar w:fldCharType="end"/>
        </w:r>
      </w:hyperlink>
    </w:p>
    <w:p w14:paraId="76DDE9BD" w14:textId="77777777" w:rsidR="00D96450" w:rsidRPr="00720CC0" w:rsidRDefault="00387CED">
      <w:pPr>
        <w:pStyle w:val="TableofFigures"/>
        <w:tabs>
          <w:tab w:val="right" w:leader="dot" w:pos="9019"/>
        </w:tabs>
        <w:rPr>
          <w:rFonts w:asciiTheme="minorHAnsi" w:eastAsiaTheme="minorEastAsia" w:hAnsiTheme="minorHAnsi" w:cstheme="minorBidi"/>
          <w:sz w:val="22"/>
          <w:szCs w:val="22"/>
          <w:lang w:val="en-GB" w:eastAsia="en-GB"/>
        </w:rPr>
      </w:pPr>
      <w:hyperlink w:anchor="_Toc184131931" w:history="1">
        <w:r w:rsidR="00EE6D40" w:rsidRPr="00720CC0">
          <w:rPr>
            <w:rStyle w:val="Hyperlink"/>
            <w:color w:val="auto"/>
            <w:lang w:val="en-GB"/>
          </w:rPr>
          <w:t>Figure 4.9: Response to Survey Question 9</w:t>
        </w:r>
        <w:r w:rsidR="00EE6D40" w:rsidRPr="00720CC0">
          <w:rPr>
            <w:lang w:val="en-GB"/>
          </w:rPr>
          <w:tab/>
        </w:r>
        <w:r w:rsidR="00EE6D40" w:rsidRPr="00720CC0">
          <w:rPr>
            <w:lang w:val="en-GB"/>
          </w:rPr>
          <w:fldChar w:fldCharType="begin"/>
        </w:r>
        <w:r w:rsidR="00EE6D40" w:rsidRPr="00720CC0">
          <w:rPr>
            <w:lang w:val="en-GB"/>
          </w:rPr>
          <w:instrText xml:space="preserve"> PAGEREF _Toc184131931 \h </w:instrText>
        </w:r>
        <w:r w:rsidR="00EE6D40" w:rsidRPr="00720CC0">
          <w:rPr>
            <w:lang w:val="en-GB"/>
          </w:rPr>
        </w:r>
        <w:r w:rsidR="00EE6D40" w:rsidRPr="00720CC0">
          <w:rPr>
            <w:lang w:val="en-GB"/>
          </w:rPr>
          <w:fldChar w:fldCharType="separate"/>
        </w:r>
        <w:r w:rsidR="00EE6D40" w:rsidRPr="00720CC0">
          <w:rPr>
            <w:lang w:val="en-GB"/>
          </w:rPr>
          <w:t>27</w:t>
        </w:r>
        <w:r w:rsidR="00EE6D40" w:rsidRPr="00720CC0">
          <w:rPr>
            <w:lang w:val="en-GB"/>
          </w:rPr>
          <w:fldChar w:fldCharType="end"/>
        </w:r>
      </w:hyperlink>
    </w:p>
    <w:p w14:paraId="3A5CE522" w14:textId="77777777" w:rsidR="00D96450" w:rsidRPr="00720CC0" w:rsidRDefault="00387CED">
      <w:pPr>
        <w:pStyle w:val="TableofFigures"/>
        <w:tabs>
          <w:tab w:val="right" w:leader="dot" w:pos="9019"/>
        </w:tabs>
        <w:rPr>
          <w:rFonts w:asciiTheme="minorHAnsi" w:eastAsiaTheme="minorEastAsia" w:hAnsiTheme="minorHAnsi" w:cstheme="minorBidi"/>
          <w:sz w:val="22"/>
          <w:szCs w:val="22"/>
          <w:lang w:val="en-GB" w:eastAsia="en-GB"/>
        </w:rPr>
      </w:pPr>
      <w:hyperlink w:anchor="_Toc184131932" w:history="1">
        <w:r w:rsidR="00EE6D40" w:rsidRPr="00720CC0">
          <w:rPr>
            <w:rStyle w:val="Hyperlink"/>
            <w:color w:val="auto"/>
            <w:lang w:val="en-GB"/>
          </w:rPr>
          <w:t>Figure 4.10: Response to Survey Question 10</w:t>
        </w:r>
        <w:r w:rsidR="00EE6D40" w:rsidRPr="00720CC0">
          <w:rPr>
            <w:lang w:val="en-GB"/>
          </w:rPr>
          <w:tab/>
        </w:r>
        <w:r w:rsidR="00EE6D40" w:rsidRPr="00720CC0">
          <w:rPr>
            <w:lang w:val="en-GB"/>
          </w:rPr>
          <w:fldChar w:fldCharType="begin"/>
        </w:r>
        <w:r w:rsidR="00EE6D40" w:rsidRPr="00720CC0">
          <w:rPr>
            <w:lang w:val="en-GB"/>
          </w:rPr>
          <w:instrText xml:space="preserve"> PAGEREF _Toc184131932 \h </w:instrText>
        </w:r>
        <w:r w:rsidR="00EE6D40" w:rsidRPr="00720CC0">
          <w:rPr>
            <w:lang w:val="en-GB"/>
          </w:rPr>
        </w:r>
        <w:r w:rsidR="00EE6D40" w:rsidRPr="00720CC0">
          <w:rPr>
            <w:lang w:val="en-GB"/>
          </w:rPr>
          <w:fldChar w:fldCharType="separate"/>
        </w:r>
        <w:r w:rsidR="00EE6D40" w:rsidRPr="00720CC0">
          <w:rPr>
            <w:lang w:val="en-GB"/>
          </w:rPr>
          <w:t>28</w:t>
        </w:r>
        <w:r w:rsidR="00EE6D40" w:rsidRPr="00720CC0">
          <w:rPr>
            <w:lang w:val="en-GB"/>
          </w:rPr>
          <w:fldChar w:fldCharType="end"/>
        </w:r>
      </w:hyperlink>
    </w:p>
    <w:p w14:paraId="18CF0B5E" w14:textId="77777777" w:rsidR="00D96450" w:rsidRPr="00720CC0" w:rsidRDefault="00EE6D40">
      <w:pPr>
        <w:rPr>
          <w:lang w:val="en-GB"/>
        </w:rPr>
      </w:pPr>
      <w:r w:rsidRPr="00720CC0">
        <w:rPr>
          <w:lang w:val="en-GB"/>
        </w:rPr>
        <w:fldChar w:fldCharType="end"/>
      </w:r>
    </w:p>
    <w:p w14:paraId="59F3C999" w14:textId="77777777" w:rsidR="00D96450" w:rsidRPr="00720CC0" w:rsidRDefault="00EE6D40">
      <w:pPr>
        <w:rPr>
          <w:lang w:val="en-GB"/>
        </w:rPr>
      </w:pPr>
      <w:bookmarkStart w:id="0" w:name="_Toc184131824"/>
      <w:r w:rsidRPr="00720CC0">
        <w:rPr>
          <w:lang w:val="en-GB"/>
        </w:rPr>
        <w:br w:type="page"/>
      </w:r>
    </w:p>
    <w:p w14:paraId="7889D21D" w14:textId="77777777" w:rsidR="00D96450" w:rsidRPr="00720CC0" w:rsidRDefault="00EE6D40">
      <w:pPr>
        <w:pStyle w:val="Heading1"/>
        <w:rPr>
          <w:lang w:val="en-GB"/>
        </w:rPr>
      </w:pPr>
      <w:bookmarkStart w:id="1" w:name="_Toc184465567"/>
      <w:r w:rsidRPr="00720CC0">
        <w:rPr>
          <w:lang w:val="en-GB"/>
        </w:rPr>
        <w:lastRenderedPageBreak/>
        <w:t>Chapter 1: Introduction</w:t>
      </w:r>
      <w:bookmarkEnd w:id="0"/>
      <w:bookmarkEnd w:id="1"/>
    </w:p>
    <w:p w14:paraId="5A4E9313" w14:textId="77777777" w:rsidR="00D96450" w:rsidRPr="00720CC0" w:rsidRDefault="00EE6D40">
      <w:pPr>
        <w:pStyle w:val="Heading2"/>
        <w:rPr>
          <w:lang w:val="en-GB"/>
        </w:rPr>
      </w:pPr>
      <w:bookmarkStart w:id="2" w:name="_Toc184131825"/>
      <w:bookmarkStart w:id="3" w:name="_Toc184465568"/>
      <w:r w:rsidRPr="00720CC0">
        <w:rPr>
          <w:lang w:val="en-GB"/>
        </w:rPr>
        <w:t>1.1 Chapter Introduction</w:t>
      </w:r>
      <w:bookmarkEnd w:id="2"/>
      <w:bookmarkEnd w:id="3"/>
    </w:p>
    <w:p w14:paraId="136D395D" w14:textId="77777777" w:rsidR="00D96450" w:rsidRPr="00720CC0" w:rsidRDefault="00EE6D40">
      <w:pPr>
        <w:rPr>
          <w:lang w:val="en-GB"/>
        </w:rPr>
      </w:pPr>
      <w:r w:rsidRPr="00720CC0">
        <w:rPr>
          <w:lang w:val="en-GB"/>
        </w:rPr>
        <w:t xml:space="preserve">In this Chapter, the background of the research and problem statement </w:t>
      </w:r>
      <w:bookmarkStart w:id="4" w:name="_Int_FUQEiXBQ"/>
      <w:r w:rsidRPr="00720CC0">
        <w:rPr>
          <w:lang w:val="en-GB"/>
        </w:rPr>
        <w:t>are discussed</w:t>
      </w:r>
      <w:bookmarkEnd w:id="4"/>
      <w:r w:rsidRPr="00720CC0">
        <w:rPr>
          <w:lang w:val="en-GB"/>
        </w:rPr>
        <w:t xml:space="preserve"> at the beginning. After that, a research rationale and research, aim, </w:t>
      </w:r>
      <w:bookmarkStart w:id="5" w:name="_Int_QmmCpR6y"/>
      <w:r w:rsidRPr="00720CC0">
        <w:rPr>
          <w:lang w:val="en-GB"/>
        </w:rPr>
        <w:t>objectives</w:t>
      </w:r>
      <w:bookmarkEnd w:id="5"/>
      <w:r w:rsidRPr="00720CC0">
        <w:rPr>
          <w:lang w:val="en-GB"/>
        </w:rPr>
        <w:t xml:space="preserve">, and research questions </w:t>
      </w:r>
      <w:bookmarkStart w:id="6" w:name="_Int_z8Zs5flH"/>
      <w:r w:rsidRPr="00720CC0">
        <w:rPr>
          <w:lang w:val="en-GB"/>
        </w:rPr>
        <w:t>are included</w:t>
      </w:r>
      <w:bookmarkEnd w:id="6"/>
      <w:r w:rsidRPr="00720CC0">
        <w:rPr>
          <w:lang w:val="en-GB"/>
        </w:rPr>
        <w:t xml:space="preserve"> in Chapter 1. </w:t>
      </w:r>
    </w:p>
    <w:p w14:paraId="603E691E" w14:textId="77777777" w:rsidR="00D96450" w:rsidRPr="00720CC0" w:rsidRDefault="00EE6D40">
      <w:pPr>
        <w:pStyle w:val="Heading2"/>
        <w:rPr>
          <w:lang w:val="en-GB"/>
        </w:rPr>
      </w:pPr>
      <w:bookmarkStart w:id="7" w:name="_Toc184131826"/>
      <w:bookmarkStart w:id="8" w:name="_Toc184465569"/>
      <w:r w:rsidRPr="00720CC0">
        <w:rPr>
          <w:lang w:val="en-GB"/>
        </w:rPr>
        <w:t>1.2 Research Background</w:t>
      </w:r>
      <w:bookmarkEnd w:id="7"/>
      <w:bookmarkEnd w:id="8"/>
    </w:p>
    <w:p w14:paraId="555396EA" w14:textId="77777777" w:rsidR="00D96450" w:rsidRPr="00720CC0" w:rsidRDefault="00EE6D40">
      <w:pPr>
        <w:rPr>
          <w:lang w:val="en-GB"/>
        </w:rPr>
      </w:pPr>
      <w:r w:rsidRPr="00720CC0">
        <w:rPr>
          <w:lang w:val="en-GB"/>
        </w:rPr>
        <w:t xml:space="preserve">Amazon at present is offering virtual customer service jobs (Jobsatamazon.co.uk, 2024). Additionally, Amazon's HR managers offered virtual or remote working positions for those living in remorse areas (Amazon. jobs, 2024). Hence, it </w:t>
      </w:r>
      <w:bookmarkStart w:id="9" w:name="_Int_I2ssCN29"/>
      <w:r w:rsidRPr="00720CC0">
        <w:rPr>
          <w:lang w:val="en-GB"/>
        </w:rPr>
        <w:t>is understood</w:t>
      </w:r>
      <w:bookmarkEnd w:id="9"/>
      <w:r w:rsidRPr="00720CC0">
        <w:rPr>
          <w:lang w:val="en-GB"/>
        </w:rPr>
        <w:t xml:space="preserve"> that British e-commerce industry players are offering remote work facilities to future employees. </w:t>
      </w:r>
    </w:p>
    <w:p w14:paraId="02D161E2" w14:textId="77777777" w:rsidR="00D96450" w:rsidRPr="00720CC0" w:rsidRDefault="00EE6D40">
      <w:pPr>
        <w:pStyle w:val="Heading2"/>
        <w:rPr>
          <w:lang w:val="en-GB"/>
        </w:rPr>
      </w:pPr>
      <w:bookmarkStart w:id="10" w:name="_Toc184131827"/>
      <w:bookmarkStart w:id="11" w:name="_Toc184465570"/>
      <w:r w:rsidRPr="00720CC0">
        <w:rPr>
          <w:lang w:val="en-GB"/>
        </w:rPr>
        <w:t>1.3 Problem Statement</w:t>
      </w:r>
      <w:bookmarkEnd w:id="10"/>
      <w:bookmarkEnd w:id="11"/>
    </w:p>
    <w:p w14:paraId="35A4CA88" w14:textId="77777777" w:rsidR="00D96450" w:rsidRPr="00720CC0" w:rsidRDefault="00EE6D40">
      <w:pPr>
        <w:rPr>
          <w:lang w:val="en-GB"/>
        </w:rPr>
      </w:pPr>
      <w:r w:rsidRPr="00720CC0">
        <w:rPr>
          <w:lang w:val="en-GB"/>
        </w:rPr>
        <w:t xml:space="preserve">Physical separation of a traditional office </w:t>
      </w:r>
      <w:bookmarkStart w:id="12" w:name="_Int_wPtea1uG"/>
      <w:r w:rsidRPr="00720CC0">
        <w:rPr>
          <w:lang w:val="en-GB"/>
        </w:rPr>
        <w:t>is replaced</w:t>
      </w:r>
      <w:bookmarkEnd w:id="12"/>
      <w:r w:rsidRPr="00720CC0">
        <w:rPr>
          <w:lang w:val="en-GB"/>
        </w:rPr>
        <w:t xml:space="preserve"> by remote working (Leonardi </w:t>
      </w:r>
      <w:r w:rsidRPr="00720CC0">
        <w:rPr>
          <w:i/>
          <w:lang w:val="en-GB"/>
        </w:rPr>
        <w:t>et al</w:t>
      </w:r>
      <w:r w:rsidRPr="00720CC0">
        <w:rPr>
          <w:lang w:val="en-GB"/>
        </w:rPr>
        <w:t xml:space="preserve">., 2024). </w:t>
      </w:r>
      <w:bookmarkStart w:id="13" w:name="_Int_idobSfZx"/>
      <w:r w:rsidRPr="00720CC0">
        <w:rPr>
          <w:lang w:val="en-GB"/>
        </w:rPr>
        <w:t>In essence, remote</w:t>
      </w:r>
      <w:bookmarkEnd w:id="13"/>
      <w:r w:rsidRPr="00720CC0">
        <w:rPr>
          <w:lang w:val="en-GB"/>
        </w:rPr>
        <w:t xml:space="preserve"> working is on trend. However, the identified problem of this research is how remote working is a threat to employees, which lies under the major demand. Thus, this research problem along with others is to </w:t>
      </w:r>
      <w:bookmarkStart w:id="14" w:name="_Int_8U9Ruxfe"/>
      <w:r w:rsidRPr="00720CC0">
        <w:rPr>
          <w:lang w:val="en-GB"/>
        </w:rPr>
        <w:t>be solved</w:t>
      </w:r>
      <w:bookmarkEnd w:id="14"/>
      <w:r w:rsidRPr="00720CC0">
        <w:rPr>
          <w:lang w:val="en-GB"/>
        </w:rPr>
        <w:t xml:space="preserve"> in this primary research. </w:t>
      </w:r>
    </w:p>
    <w:p w14:paraId="0DFA9C6D" w14:textId="77777777" w:rsidR="00D96450" w:rsidRPr="00720CC0" w:rsidRDefault="00EE6D40">
      <w:pPr>
        <w:pStyle w:val="Heading2"/>
        <w:rPr>
          <w:lang w:val="en-GB"/>
        </w:rPr>
      </w:pPr>
      <w:bookmarkStart w:id="15" w:name="_Toc184131828"/>
      <w:bookmarkStart w:id="16" w:name="_Toc184465571"/>
      <w:r w:rsidRPr="00720CC0">
        <w:rPr>
          <w:lang w:val="en-GB"/>
        </w:rPr>
        <w:t>1.4 Research Rationale</w:t>
      </w:r>
      <w:bookmarkEnd w:id="15"/>
      <w:bookmarkEnd w:id="16"/>
    </w:p>
    <w:p w14:paraId="624FC3FB" w14:textId="77777777" w:rsidR="00D96450" w:rsidRPr="00720CC0" w:rsidRDefault="00EE6D40">
      <w:pPr>
        <w:rPr>
          <w:b/>
          <w:i/>
          <w:lang w:val="en-GB"/>
        </w:rPr>
      </w:pPr>
      <w:r w:rsidRPr="00720CC0">
        <w:rPr>
          <w:b/>
          <w:i/>
          <w:lang w:val="en-GB"/>
        </w:rPr>
        <w:t>What is the issue?</w:t>
      </w:r>
    </w:p>
    <w:p w14:paraId="291E71D7" w14:textId="77777777" w:rsidR="00D96450" w:rsidRPr="00720CC0" w:rsidRDefault="00EE6D40">
      <w:pPr>
        <w:rPr>
          <w:lang w:val="en-GB"/>
        </w:rPr>
      </w:pPr>
      <w:r w:rsidRPr="00720CC0">
        <w:rPr>
          <w:lang w:val="en-GB"/>
        </w:rPr>
        <w:t xml:space="preserve">Communication barriers, overdependence on internet connectivity, and technical glitches are the major drawbacks of remote working (Ginting and Priadi, 2023). For instance, working professionals fail to perform efficiently while working from home. </w:t>
      </w:r>
    </w:p>
    <w:p w14:paraId="10021009" w14:textId="77777777" w:rsidR="00D96450" w:rsidRPr="00720CC0" w:rsidRDefault="00EE6D40">
      <w:pPr>
        <w:rPr>
          <w:b/>
          <w:i/>
          <w:lang w:val="en-GB"/>
        </w:rPr>
      </w:pPr>
      <w:r w:rsidRPr="00720CC0">
        <w:rPr>
          <w:b/>
          <w:i/>
          <w:lang w:val="en-GB"/>
        </w:rPr>
        <w:t>Why is it an issue?</w:t>
      </w:r>
    </w:p>
    <w:p w14:paraId="3A2DF553" w14:textId="77777777" w:rsidR="00D96450" w:rsidRPr="00720CC0" w:rsidRDefault="00EE6D40">
      <w:pPr>
        <w:rPr>
          <w:lang w:val="en-GB"/>
        </w:rPr>
      </w:pPr>
      <w:r w:rsidRPr="00720CC0">
        <w:rPr>
          <w:lang w:val="en-GB"/>
        </w:rPr>
        <w:t xml:space="preserve">Issues like communication gaps or barriers, overdependence on an internet connection, and technical glitches are common burdens while working remotely. The major reason behind this, when a person lives in a remote area it is expected they will face slow internet or connectivity issues (Aijaz </w:t>
      </w:r>
      <w:r w:rsidRPr="00720CC0">
        <w:rPr>
          <w:i/>
          <w:lang w:val="en-GB"/>
        </w:rPr>
        <w:t>et al.</w:t>
      </w:r>
      <w:r w:rsidRPr="00720CC0">
        <w:rPr>
          <w:lang w:val="en-GB"/>
        </w:rPr>
        <w:t xml:space="preserve">, 2024, p.5). </w:t>
      </w:r>
    </w:p>
    <w:p w14:paraId="102932A5" w14:textId="77777777" w:rsidR="00D96450" w:rsidRPr="00720CC0" w:rsidRDefault="00EE6D40">
      <w:pPr>
        <w:rPr>
          <w:b/>
          <w:i/>
          <w:lang w:val="en-GB"/>
        </w:rPr>
      </w:pPr>
      <w:r w:rsidRPr="00720CC0">
        <w:rPr>
          <w:b/>
          <w:i/>
          <w:lang w:val="en-GB"/>
        </w:rPr>
        <w:t>How to resolve the issues?</w:t>
      </w:r>
    </w:p>
    <w:p w14:paraId="17888DFB" w14:textId="77777777" w:rsidR="00D96450" w:rsidRPr="00720CC0" w:rsidRDefault="00EE6D40">
      <w:pPr>
        <w:rPr>
          <w:lang w:val="en-GB"/>
        </w:rPr>
      </w:pPr>
      <w:r w:rsidRPr="00720CC0">
        <w:rPr>
          <w:lang w:val="en-GB"/>
        </w:rPr>
        <w:t xml:space="preserve">To solve all these issues, it will be necessary for employees staying in remote areas to apply for better internet speed and internet connectivity to stay connected to the employer for a long time. Besides, a normal employee cannot handle technical glitches, even though employers should install remote desktop applications or software online to the user's system to help them when they face technical issues (Li </w:t>
      </w:r>
      <w:r w:rsidRPr="00720CC0">
        <w:rPr>
          <w:i/>
          <w:lang w:val="en-GB"/>
        </w:rPr>
        <w:t>et al.,</w:t>
      </w:r>
      <w:r w:rsidRPr="00720CC0">
        <w:rPr>
          <w:lang w:val="en-GB"/>
        </w:rPr>
        <w:t xml:space="preserve"> 2020, p.200)</w:t>
      </w:r>
    </w:p>
    <w:p w14:paraId="6CBB85D6" w14:textId="77777777" w:rsidR="00D96450" w:rsidRPr="00720CC0" w:rsidRDefault="00EE6D40">
      <w:pPr>
        <w:pStyle w:val="Heading2"/>
        <w:rPr>
          <w:lang w:val="en-GB"/>
        </w:rPr>
      </w:pPr>
      <w:bookmarkStart w:id="17" w:name="_Toc184131829"/>
      <w:bookmarkStart w:id="18" w:name="_Toc184465572"/>
      <w:r w:rsidRPr="00720CC0">
        <w:rPr>
          <w:lang w:val="en-GB"/>
        </w:rPr>
        <w:t>1.5 Research Aim and Objectives</w:t>
      </w:r>
      <w:bookmarkEnd w:id="17"/>
      <w:bookmarkEnd w:id="18"/>
    </w:p>
    <w:p w14:paraId="710A50A9" w14:textId="77777777" w:rsidR="00D96450" w:rsidRPr="00720CC0" w:rsidRDefault="00EE6D40">
      <w:pPr>
        <w:rPr>
          <w:b/>
          <w:i/>
          <w:lang w:val="en-GB"/>
        </w:rPr>
      </w:pPr>
      <w:r w:rsidRPr="00720CC0">
        <w:rPr>
          <w:b/>
          <w:i/>
          <w:lang w:val="en-GB"/>
        </w:rPr>
        <w:t>Aim</w:t>
      </w:r>
    </w:p>
    <w:p w14:paraId="33C54F38" w14:textId="77777777" w:rsidR="00D96450" w:rsidRPr="00720CC0" w:rsidRDefault="00EE6D40">
      <w:pPr>
        <w:rPr>
          <w:lang w:val="en-GB"/>
        </w:rPr>
      </w:pPr>
      <w:r w:rsidRPr="00720CC0">
        <w:rPr>
          <w:lang w:val="en-GB"/>
        </w:rPr>
        <w:lastRenderedPageBreak/>
        <w:t>The aim of this study is to investigate and measure the effects of remote working on employee productivity and satisfaction (well-being) in Amazon. To this end, this study aims to offer recommendations and research findings to improve the structures of remote working in the firm.</w:t>
      </w:r>
    </w:p>
    <w:p w14:paraId="337CD982" w14:textId="77777777" w:rsidR="00D96450" w:rsidRPr="00720CC0" w:rsidRDefault="00EE6D40">
      <w:pPr>
        <w:rPr>
          <w:i/>
          <w:lang w:val="en-GB"/>
        </w:rPr>
      </w:pPr>
      <w:r w:rsidRPr="00720CC0">
        <w:rPr>
          <w:b/>
          <w:i/>
          <w:lang w:val="en-GB"/>
        </w:rPr>
        <w:t xml:space="preserve">Objectives </w:t>
      </w:r>
    </w:p>
    <w:p w14:paraId="57B1129D" w14:textId="77777777" w:rsidR="00D96450" w:rsidRPr="00720CC0" w:rsidRDefault="00EE6D40">
      <w:pPr>
        <w:rPr>
          <w:lang w:val="en-GB"/>
        </w:rPr>
      </w:pPr>
      <w:r w:rsidRPr="00720CC0">
        <w:rPr>
          <w:lang w:val="en-GB"/>
        </w:rPr>
        <w:t>The following objectives are necessary for this research to achieve the research aim:</w:t>
      </w:r>
    </w:p>
    <w:p w14:paraId="3F23E854" w14:textId="77777777" w:rsidR="00D96450" w:rsidRPr="00720CC0" w:rsidRDefault="00EE6D40">
      <w:pPr>
        <w:numPr>
          <w:ilvl w:val="0"/>
          <w:numId w:val="1"/>
        </w:numPr>
        <w:rPr>
          <w:lang w:val="en-GB"/>
        </w:rPr>
      </w:pPr>
      <w:r w:rsidRPr="00720CC0">
        <w:rPr>
          <w:lang w:val="en-GB"/>
        </w:rPr>
        <w:t>To assess the changes in employee performance due to the introduction of remote work, including comparing the task performance rates and the quality of work being done before and after the shift.</w:t>
      </w:r>
    </w:p>
    <w:p w14:paraId="5F94A971" w14:textId="77777777" w:rsidR="00D96450" w:rsidRPr="00720CC0" w:rsidRDefault="00EE6D40">
      <w:pPr>
        <w:numPr>
          <w:ilvl w:val="0"/>
          <w:numId w:val="1"/>
        </w:numPr>
        <w:rPr>
          <w:lang w:val="en-GB"/>
        </w:rPr>
      </w:pPr>
      <w:r w:rsidRPr="00720CC0">
        <w:rPr>
          <w:lang w:val="en-GB"/>
        </w:rPr>
        <w:t>To present the findings of an employees' survey, aimed at assessing the effects of remote work on the well-being of employees in terms of the balance between work and the rest of life, overall stress, job satisfaction, and mental health.</w:t>
      </w:r>
    </w:p>
    <w:p w14:paraId="65354677" w14:textId="77777777" w:rsidR="00D96450" w:rsidRPr="00720CC0" w:rsidRDefault="00EE6D40">
      <w:pPr>
        <w:numPr>
          <w:ilvl w:val="0"/>
          <w:numId w:val="1"/>
        </w:numPr>
        <w:rPr>
          <w:lang w:val="en-GB"/>
        </w:rPr>
      </w:pPr>
      <w:r w:rsidRPr="00720CC0">
        <w:rPr>
          <w:lang w:val="en-GB"/>
        </w:rPr>
        <w:t>To examine how certain variables play out in the context of remote working including measures related to efficient working, satisfaction levels and comprehending aspects such as the allocation of work, communication, and technology.</w:t>
      </w:r>
    </w:p>
    <w:p w14:paraId="47DD2B15" w14:textId="77777777" w:rsidR="00D96450" w:rsidRPr="00720CC0" w:rsidRDefault="00EE6D40">
      <w:pPr>
        <w:numPr>
          <w:ilvl w:val="0"/>
          <w:numId w:val="1"/>
        </w:numPr>
        <w:rPr>
          <w:lang w:val="en-GB"/>
        </w:rPr>
      </w:pPr>
      <w:r w:rsidRPr="00720CC0">
        <w:rPr>
          <w:lang w:val="en-GB"/>
        </w:rPr>
        <w:t>To assess the impact of remote work differently at the organisational and individual level, to reveal the differences by teams, departments, roles, and demographics in Amazon.</w:t>
      </w:r>
    </w:p>
    <w:p w14:paraId="0ACA9508" w14:textId="77777777" w:rsidR="00D96450" w:rsidRPr="00720CC0" w:rsidRDefault="00EE6D40">
      <w:pPr>
        <w:numPr>
          <w:ilvl w:val="0"/>
          <w:numId w:val="1"/>
        </w:numPr>
        <w:rPr>
          <w:lang w:val="en-GB"/>
        </w:rPr>
      </w:pPr>
      <w:r w:rsidRPr="00720CC0">
        <w:rPr>
          <w:lang w:val="en-GB"/>
        </w:rPr>
        <w:t>To offer the key suggestions to Amazon concerning the effective management of telework activities considering the research outcomes for boosting efficiency, employee health, and organisational performance.</w:t>
      </w:r>
    </w:p>
    <w:p w14:paraId="18C40390" w14:textId="77777777" w:rsidR="00D96450" w:rsidRPr="00720CC0" w:rsidRDefault="00EE6D40">
      <w:pPr>
        <w:pStyle w:val="Heading2"/>
        <w:rPr>
          <w:b w:val="0"/>
          <w:lang w:val="en-GB"/>
        </w:rPr>
      </w:pPr>
      <w:bookmarkStart w:id="19" w:name="_Toc184131830"/>
      <w:bookmarkStart w:id="20" w:name="_Toc184465573"/>
      <w:r w:rsidRPr="00720CC0">
        <w:rPr>
          <w:lang w:val="en-GB"/>
        </w:rPr>
        <w:t>1.6 Research Questions</w:t>
      </w:r>
      <w:bookmarkEnd w:id="19"/>
      <w:bookmarkEnd w:id="20"/>
    </w:p>
    <w:p w14:paraId="32C972DF" w14:textId="77777777" w:rsidR="00D96450" w:rsidRPr="00720CC0" w:rsidRDefault="00EE6D40">
      <w:pPr>
        <w:rPr>
          <w:lang w:val="en-GB"/>
        </w:rPr>
      </w:pPr>
      <w:r w:rsidRPr="00720CC0">
        <w:rPr>
          <w:lang w:val="en-GB"/>
        </w:rPr>
        <w:t>The following questions are needed for this research to achieve the research aim:</w:t>
      </w:r>
    </w:p>
    <w:p w14:paraId="75489A64" w14:textId="77777777" w:rsidR="00D96450" w:rsidRPr="00720CC0" w:rsidRDefault="00EE6D40">
      <w:pPr>
        <w:rPr>
          <w:lang w:val="en-GB"/>
        </w:rPr>
      </w:pPr>
      <w:r w:rsidRPr="00720CC0">
        <w:rPr>
          <w:b/>
          <w:i/>
          <w:lang w:val="en-GB"/>
        </w:rPr>
        <w:t xml:space="preserve">RQ1. </w:t>
      </w:r>
      <w:r w:rsidRPr="00720CC0">
        <w:rPr>
          <w:lang w:val="en-GB"/>
        </w:rPr>
        <w:t>How does remote work impact employee productivity at Amazon?</w:t>
      </w:r>
    </w:p>
    <w:p w14:paraId="7D57F62B" w14:textId="77777777" w:rsidR="00D96450" w:rsidRPr="00720CC0" w:rsidRDefault="00EE6D40">
      <w:pPr>
        <w:rPr>
          <w:lang w:val="en-GB"/>
        </w:rPr>
      </w:pPr>
      <w:r w:rsidRPr="00720CC0">
        <w:rPr>
          <w:b/>
          <w:i/>
          <w:lang w:val="en-GB"/>
        </w:rPr>
        <w:t xml:space="preserve">RQ2. </w:t>
      </w:r>
      <w:r w:rsidRPr="00720CC0">
        <w:rPr>
          <w:lang w:val="en-GB"/>
        </w:rPr>
        <w:t>What are the effects of remote work on employees' well-being at Amazon, and why do these effects occur?</w:t>
      </w:r>
    </w:p>
    <w:p w14:paraId="328BDBF7" w14:textId="77777777" w:rsidR="00D96450" w:rsidRPr="00720CC0" w:rsidRDefault="00EE6D40">
      <w:pPr>
        <w:rPr>
          <w:lang w:val="en-GB"/>
        </w:rPr>
      </w:pPr>
      <w:r w:rsidRPr="00720CC0">
        <w:rPr>
          <w:b/>
          <w:i/>
          <w:lang w:val="en-GB"/>
        </w:rPr>
        <w:t xml:space="preserve">RQ3. </w:t>
      </w:r>
      <w:r w:rsidRPr="00720CC0">
        <w:rPr>
          <w:lang w:val="en-GB"/>
        </w:rPr>
        <w:t xml:space="preserve">What challenges and benefits do Amazon employees associate with remote work, and why do they perceive them as such? </w:t>
      </w:r>
    </w:p>
    <w:p w14:paraId="3A824E73" w14:textId="77777777" w:rsidR="00D96450" w:rsidRPr="00720CC0" w:rsidRDefault="00D96450">
      <w:pPr>
        <w:rPr>
          <w:lang w:val="en-GB"/>
        </w:rPr>
      </w:pPr>
    </w:p>
    <w:p w14:paraId="340862B3" w14:textId="77777777" w:rsidR="00D96450" w:rsidRPr="00720CC0" w:rsidRDefault="00D96450">
      <w:pPr>
        <w:rPr>
          <w:lang w:val="en-GB"/>
        </w:rPr>
      </w:pPr>
    </w:p>
    <w:p w14:paraId="40BF4D76" w14:textId="77777777" w:rsidR="00D96450" w:rsidRPr="00720CC0" w:rsidRDefault="00D96450">
      <w:pPr>
        <w:rPr>
          <w:lang w:val="en-GB"/>
        </w:rPr>
      </w:pPr>
    </w:p>
    <w:p w14:paraId="060B78F2" w14:textId="77777777" w:rsidR="00D96450" w:rsidRPr="00720CC0" w:rsidRDefault="00D96450">
      <w:pPr>
        <w:rPr>
          <w:lang w:val="en-GB"/>
        </w:rPr>
      </w:pPr>
    </w:p>
    <w:p w14:paraId="012B7D90" w14:textId="77777777" w:rsidR="00D96450" w:rsidRPr="00720CC0" w:rsidRDefault="00EE6D40">
      <w:pPr>
        <w:pStyle w:val="Heading2"/>
        <w:rPr>
          <w:lang w:val="en-GB"/>
        </w:rPr>
      </w:pPr>
      <w:bookmarkStart w:id="21" w:name="_Toc184131831"/>
      <w:bookmarkStart w:id="22" w:name="_Toc184465574"/>
      <w:r w:rsidRPr="00720CC0">
        <w:rPr>
          <w:lang w:val="en-GB"/>
        </w:rPr>
        <w:lastRenderedPageBreak/>
        <w:t>1.7 Dissertation Structure</w:t>
      </w:r>
      <w:bookmarkEnd w:id="21"/>
      <w:bookmarkEnd w:id="22"/>
    </w:p>
    <w:p w14:paraId="7C7C9FC7" w14:textId="77777777" w:rsidR="00D96450" w:rsidRPr="00720CC0" w:rsidRDefault="00D96450">
      <w:pPr>
        <w:rPr>
          <w:lang w:val="en-GB"/>
        </w:rPr>
      </w:pPr>
    </w:p>
    <w:p w14:paraId="540A8469" w14:textId="77777777" w:rsidR="00D96450" w:rsidRPr="00720CC0" w:rsidRDefault="00EE6D40">
      <w:pPr>
        <w:jc w:val="center"/>
        <w:rPr>
          <w:lang w:val="en-GB"/>
        </w:rPr>
      </w:pPr>
      <w:r w:rsidRPr="00720CC0">
        <w:rPr>
          <w:noProof/>
          <w:lang w:val="en-GB" w:eastAsia="en-GB"/>
        </w:rPr>
        <w:drawing>
          <wp:inline distT="114300" distB="114300" distL="114300" distR="114300" wp14:anchorId="37A24244" wp14:editId="66D50C8F">
            <wp:extent cx="5730875" cy="3340100"/>
            <wp:effectExtent l="0" t="0" r="0" b="0"/>
            <wp:docPr id="27" name="image8.png"/>
            <wp:cNvGraphicFramePr/>
            <a:graphic xmlns:a="http://schemas.openxmlformats.org/drawingml/2006/main">
              <a:graphicData uri="http://schemas.openxmlformats.org/drawingml/2006/picture">
                <pic:pic xmlns:pic="http://schemas.openxmlformats.org/drawingml/2006/picture">
                  <pic:nvPicPr>
                    <pic:cNvPr id="27" name="image8.png"/>
                    <pic:cNvPicPr preferRelativeResize="0"/>
                  </pic:nvPicPr>
                  <pic:blipFill>
                    <a:blip r:embed="rId9"/>
                    <a:srcRect/>
                    <a:stretch>
                      <a:fillRect/>
                    </a:stretch>
                  </pic:blipFill>
                  <pic:spPr>
                    <a:xfrm>
                      <a:off x="0" y="0"/>
                      <a:ext cx="5731200" cy="3340100"/>
                    </a:xfrm>
                    <a:prstGeom prst="rect">
                      <a:avLst/>
                    </a:prstGeom>
                  </pic:spPr>
                </pic:pic>
              </a:graphicData>
            </a:graphic>
          </wp:inline>
        </w:drawing>
      </w:r>
    </w:p>
    <w:p w14:paraId="3286A3C3" w14:textId="77777777" w:rsidR="00D96450" w:rsidRPr="00720CC0" w:rsidRDefault="00EE6D40">
      <w:pPr>
        <w:pStyle w:val="Heading4"/>
        <w:rPr>
          <w:lang w:val="en-GB"/>
        </w:rPr>
      </w:pPr>
      <w:bookmarkStart w:id="23" w:name="_heading=h.rgijh4w0s3tw" w:colFirst="0" w:colLast="0"/>
      <w:bookmarkStart w:id="24" w:name="_Toc184131917"/>
      <w:bookmarkStart w:id="25" w:name="_Toc184131832"/>
      <w:bookmarkEnd w:id="23"/>
      <w:r w:rsidRPr="00720CC0">
        <w:rPr>
          <w:lang w:val="en-GB"/>
        </w:rPr>
        <w:t>Figure 1.1: Dissertation Structure</w:t>
      </w:r>
      <w:bookmarkEnd w:id="24"/>
      <w:bookmarkEnd w:id="25"/>
    </w:p>
    <w:p w14:paraId="72452DBA" w14:textId="77777777" w:rsidR="00D96450" w:rsidRPr="00720CC0" w:rsidRDefault="00EE6D40">
      <w:pPr>
        <w:jc w:val="center"/>
        <w:rPr>
          <w:lang w:val="en-GB"/>
        </w:rPr>
      </w:pPr>
      <w:r w:rsidRPr="00720CC0">
        <w:rPr>
          <w:lang w:val="en-GB"/>
        </w:rPr>
        <w:t>(Source: Self-Designed)</w:t>
      </w:r>
    </w:p>
    <w:p w14:paraId="62F83A1F" w14:textId="77777777" w:rsidR="00D96450" w:rsidRPr="00720CC0" w:rsidRDefault="00EE6D40">
      <w:pPr>
        <w:rPr>
          <w:lang w:val="en-GB"/>
        </w:rPr>
      </w:pPr>
      <w:r w:rsidRPr="00720CC0">
        <w:rPr>
          <w:lang w:val="en-GB"/>
        </w:rPr>
        <w:t>Chapter 1: Introduction</w:t>
      </w:r>
    </w:p>
    <w:p w14:paraId="67DA9359" w14:textId="77777777" w:rsidR="00D96450" w:rsidRPr="00720CC0" w:rsidRDefault="00EE6D40">
      <w:pPr>
        <w:rPr>
          <w:lang w:val="en-GB"/>
        </w:rPr>
      </w:pPr>
      <w:r w:rsidRPr="00720CC0">
        <w:rPr>
          <w:lang w:val="en-GB"/>
        </w:rPr>
        <w:t xml:space="preserve">In Chapter 1, the aim, objectives, research background, and rationale all are covered. </w:t>
      </w:r>
    </w:p>
    <w:p w14:paraId="4753A03D" w14:textId="77777777" w:rsidR="00D96450" w:rsidRPr="00720CC0" w:rsidRDefault="00EE6D40">
      <w:pPr>
        <w:rPr>
          <w:lang w:val="en-GB"/>
        </w:rPr>
      </w:pPr>
      <w:r w:rsidRPr="00720CC0">
        <w:rPr>
          <w:lang w:val="en-GB"/>
        </w:rPr>
        <w:t>Chapter 2: Literature Review</w:t>
      </w:r>
    </w:p>
    <w:p w14:paraId="6E371501" w14:textId="77777777" w:rsidR="00D96450" w:rsidRPr="00720CC0" w:rsidRDefault="00EE6D40">
      <w:pPr>
        <w:rPr>
          <w:lang w:val="en-GB"/>
        </w:rPr>
      </w:pPr>
      <w:r w:rsidRPr="00720CC0">
        <w:rPr>
          <w:lang w:val="en-GB"/>
        </w:rPr>
        <w:t xml:space="preserve">In this chapter, various past literature is to be reviewed and develop </w:t>
      </w:r>
      <w:proofErr w:type="gramStart"/>
      <w:r w:rsidRPr="00720CC0">
        <w:rPr>
          <w:lang w:val="en-GB"/>
        </w:rPr>
        <w:t>an</w:t>
      </w:r>
      <w:proofErr w:type="gramEnd"/>
      <w:r w:rsidRPr="00720CC0">
        <w:rPr>
          <w:lang w:val="en-GB"/>
        </w:rPr>
        <w:t xml:space="preserve"> depth understanding of the research topic.</w:t>
      </w:r>
    </w:p>
    <w:p w14:paraId="522DC731" w14:textId="77777777" w:rsidR="00D96450" w:rsidRPr="00720CC0" w:rsidRDefault="00EE6D40">
      <w:pPr>
        <w:rPr>
          <w:lang w:val="en-GB"/>
        </w:rPr>
      </w:pPr>
      <w:r w:rsidRPr="00720CC0">
        <w:rPr>
          <w:lang w:val="en-GB"/>
        </w:rPr>
        <w:t>Chapter 3: Methodology</w:t>
      </w:r>
    </w:p>
    <w:p w14:paraId="413F77FF" w14:textId="77777777" w:rsidR="00D96450" w:rsidRPr="00720CC0" w:rsidRDefault="00EE6D40">
      <w:pPr>
        <w:rPr>
          <w:lang w:val="en-GB"/>
        </w:rPr>
      </w:pPr>
      <w:r w:rsidRPr="00720CC0">
        <w:rPr>
          <w:lang w:val="en-GB"/>
        </w:rPr>
        <w:t>In this chapter, the data collection and analysis strategy for this overall study will be shown.</w:t>
      </w:r>
    </w:p>
    <w:p w14:paraId="3AEB3945" w14:textId="77777777" w:rsidR="00D96450" w:rsidRPr="00720CC0" w:rsidRDefault="00EE6D40">
      <w:pPr>
        <w:rPr>
          <w:lang w:val="en-GB"/>
        </w:rPr>
      </w:pPr>
      <w:r w:rsidRPr="00720CC0">
        <w:rPr>
          <w:lang w:val="en-GB"/>
        </w:rPr>
        <w:t>Chapter 4: Findings and Analysis</w:t>
      </w:r>
    </w:p>
    <w:p w14:paraId="6D00D86A" w14:textId="77777777" w:rsidR="00D96450" w:rsidRPr="00720CC0" w:rsidRDefault="00EE6D40">
      <w:pPr>
        <w:rPr>
          <w:lang w:val="en-GB"/>
        </w:rPr>
      </w:pPr>
      <w:r w:rsidRPr="00720CC0">
        <w:rPr>
          <w:lang w:val="en-GB"/>
        </w:rPr>
        <w:t>The chapter will consist of data findings and analysis of those in a detailed manner. A primary survey is to be conducted.</w:t>
      </w:r>
    </w:p>
    <w:p w14:paraId="547B5E3B" w14:textId="77777777" w:rsidR="00D96450" w:rsidRPr="00720CC0" w:rsidRDefault="00EE6D40">
      <w:pPr>
        <w:rPr>
          <w:lang w:val="en-GB"/>
        </w:rPr>
      </w:pPr>
      <w:r w:rsidRPr="00720CC0">
        <w:rPr>
          <w:lang w:val="en-GB"/>
        </w:rPr>
        <w:t>Chapter 5: Discussion</w:t>
      </w:r>
    </w:p>
    <w:p w14:paraId="1BDAE3B7" w14:textId="77777777" w:rsidR="00D96450" w:rsidRPr="00720CC0" w:rsidRDefault="00EE6D40">
      <w:pPr>
        <w:rPr>
          <w:lang w:val="en-GB"/>
        </w:rPr>
      </w:pPr>
      <w:r w:rsidRPr="00720CC0">
        <w:rPr>
          <w:lang w:val="en-GB"/>
        </w:rPr>
        <w:t>The chapter will include a compare and c contrast of the primary quantitative data with the past literature.</w:t>
      </w:r>
    </w:p>
    <w:p w14:paraId="375E94A2" w14:textId="77777777" w:rsidR="00D96450" w:rsidRPr="00720CC0" w:rsidRDefault="00EE6D40">
      <w:pPr>
        <w:rPr>
          <w:lang w:val="en-GB"/>
        </w:rPr>
      </w:pPr>
      <w:r w:rsidRPr="00720CC0">
        <w:rPr>
          <w:lang w:val="en-GB"/>
        </w:rPr>
        <w:t>Chapter 6: Conclusion and Recommendation</w:t>
      </w:r>
    </w:p>
    <w:p w14:paraId="4278EAAF" w14:textId="77777777" w:rsidR="00D96450" w:rsidRPr="00720CC0" w:rsidRDefault="00EE6D40">
      <w:pPr>
        <w:rPr>
          <w:lang w:val="en-GB"/>
        </w:rPr>
      </w:pPr>
      <w:r w:rsidRPr="00720CC0">
        <w:rPr>
          <w:lang w:val="en-GB"/>
        </w:rPr>
        <w:t>The overall findings and discussion will be concluded and recommended in this Chapter.</w:t>
      </w:r>
      <w:r w:rsidRPr="00720CC0">
        <w:rPr>
          <w:lang w:val="en-GB"/>
        </w:rPr>
        <w:br w:type="page"/>
      </w:r>
    </w:p>
    <w:p w14:paraId="33D021A1" w14:textId="77777777" w:rsidR="00D96450" w:rsidRPr="00720CC0" w:rsidRDefault="00EE6D40">
      <w:pPr>
        <w:pStyle w:val="Heading1"/>
        <w:rPr>
          <w:lang w:val="en-GB"/>
        </w:rPr>
      </w:pPr>
      <w:bookmarkStart w:id="26" w:name="_Toc184131833"/>
      <w:bookmarkStart w:id="27" w:name="_Toc184465575"/>
      <w:r w:rsidRPr="00720CC0">
        <w:rPr>
          <w:lang w:val="en-GB"/>
        </w:rPr>
        <w:lastRenderedPageBreak/>
        <w:t>Chapter 2: Literature Review</w:t>
      </w:r>
      <w:bookmarkEnd w:id="26"/>
      <w:bookmarkEnd w:id="27"/>
    </w:p>
    <w:p w14:paraId="52A6E019" w14:textId="77777777" w:rsidR="00D96450" w:rsidRPr="00720CC0" w:rsidRDefault="00EE6D40">
      <w:pPr>
        <w:pStyle w:val="Heading2"/>
        <w:rPr>
          <w:lang w:val="en-GB"/>
        </w:rPr>
      </w:pPr>
      <w:bookmarkStart w:id="28" w:name="_Toc184131834"/>
      <w:bookmarkStart w:id="29" w:name="_Toc184465576"/>
      <w:r w:rsidRPr="00720CC0">
        <w:rPr>
          <w:lang w:val="en-GB"/>
        </w:rPr>
        <w:t>2.1 Chapter Introduction</w:t>
      </w:r>
      <w:bookmarkEnd w:id="28"/>
      <w:bookmarkEnd w:id="29"/>
    </w:p>
    <w:p w14:paraId="66F00B47" w14:textId="77777777" w:rsidR="00D96450" w:rsidRPr="00720CC0" w:rsidRDefault="00EE6D40">
      <w:pPr>
        <w:rPr>
          <w:lang w:val="en-GB"/>
        </w:rPr>
      </w:pPr>
      <w:r w:rsidRPr="00720CC0">
        <w:rPr>
          <w:lang w:val="en-GB"/>
        </w:rPr>
        <w:t xml:space="preserve">The literature review chapter includes a variety of key themes influenced by the research aim, objectives, and research questions. In this Chapter, the major focus is concept-related discussion, effects, associated factors, importance, and benefits of remote work on employee productivity and well-being. A theoretical framework, conceptual framework, and literature gap are included in this Chapter. </w:t>
      </w:r>
    </w:p>
    <w:p w14:paraId="21ED87B9" w14:textId="77777777" w:rsidR="00D96450" w:rsidRPr="00720CC0" w:rsidRDefault="00EE6D40">
      <w:pPr>
        <w:pStyle w:val="Heading2"/>
        <w:rPr>
          <w:lang w:val="en-GB"/>
        </w:rPr>
      </w:pPr>
      <w:bookmarkStart w:id="30" w:name="_Toc184131835"/>
      <w:bookmarkStart w:id="31" w:name="_Toc184465577"/>
      <w:r w:rsidRPr="00720CC0">
        <w:rPr>
          <w:lang w:val="en-GB"/>
        </w:rPr>
        <w:t>2.2 Concept of the Remote Working System</w:t>
      </w:r>
      <w:bookmarkEnd w:id="30"/>
      <w:bookmarkEnd w:id="31"/>
    </w:p>
    <w:p w14:paraId="307C9162" w14:textId="77777777" w:rsidR="00D96450" w:rsidRPr="00720CC0" w:rsidRDefault="00EE6D40">
      <w:pPr>
        <w:rPr>
          <w:lang w:val="en-GB"/>
        </w:rPr>
      </w:pPr>
      <w:r w:rsidRPr="00720CC0">
        <w:rPr>
          <w:lang w:val="en-GB"/>
        </w:rPr>
        <w:t xml:space="preserve">The concept of a remote work system refers to flexible work arrangements that allow global working professionals to work from a remote location. This indicates that the remote work concept is used for employees to work outside of a traditional office environment. As per the opinion of </w:t>
      </w:r>
      <w:proofErr w:type="spellStart"/>
      <w:r w:rsidRPr="00720CC0">
        <w:rPr>
          <w:lang w:val="en-GB"/>
        </w:rPr>
        <w:t>Hafermalz</w:t>
      </w:r>
      <w:proofErr w:type="spellEnd"/>
      <w:r w:rsidRPr="00720CC0">
        <w:rPr>
          <w:lang w:val="en-GB"/>
        </w:rPr>
        <w:t xml:space="preserve"> and Riemer (2021, p.90), remote workers are habituated to using digital tools and technology as they require them to collaborate with colleagues, communicate with clients, and manage tasks. As counter-argued by Sargent</w:t>
      </w:r>
      <w:r w:rsidRPr="00720CC0">
        <w:rPr>
          <w:i/>
          <w:lang w:val="en-GB"/>
        </w:rPr>
        <w:t xml:space="preserve"> et al.</w:t>
      </w:r>
      <w:r w:rsidRPr="00720CC0">
        <w:rPr>
          <w:lang w:val="en-GB"/>
        </w:rPr>
        <w:t>, (2021, p.279), employees generally struggle to differentiate between a structured and flexible workday. Comparing both the study findings, it is understood that the remote work system is useful for developing digital skills, but this also makes things confusing for the employees who are very new in this working system to manage things systematically as they used to do in the office.</w:t>
      </w:r>
    </w:p>
    <w:p w14:paraId="35E239E3" w14:textId="77777777" w:rsidR="00D96450" w:rsidRPr="00720CC0" w:rsidRDefault="00EE6D40">
      <w:pPr>
        <w:rPr>
          <w:lang w:val="en-GB"/>
        </w:rPr>
      </w:pPr>
      <w:r w:rsidRPr="00720CC0">
        <w:rPr>
          <w:lang w:val="en-GB"/>
        </w:rPr>
        <w:t>The remote work concept was introduced by global employers to introduce a type of flexible working arrangement that specifically caters to employees staying far from their office locations (</w:t>
      </w:r>
      <w:proofErr w:type="spellStart"/>
      <w:r w:rsidRPr="00720CC0">
        <w:rPr>
          <w:lang w:val="en-GB"/>
        </w:rPr>
        <w:t>Orishede</w:t>
      </w:r>
      <w:proofErr w:type="spellEnd"/>
      <w:r w:rsidRPr="00720CC0">
        <w:rPr>
          <w:lang w:val="en-GB"/>
        </w:rPr>
        <w:t xml:space="preserve"> and Ndudi, 2020, p.90). In most cases, employers offer remote working opportunities to their respective employees under a written remote work agreement. Hence, it is clear that working remotely is generally scheduled to let workers perform work at an alternative worksite. </w:t>
      </w:r>
    </w:p>
    <w:p w14:paraId="42D398C6" w14:textId="77777777" w:rsidR="00D96450" w:rsidRPr="00720CC0" w:rsidRDefault="00EE6D40">
      <w:pPr>
        <w:pStyle w:val="Heading2"/>
        <w:rPr>
          <w:lang w:val="en-GB"/>
        </w:rPr>
      </w:pPr>
      <w:bookmarkStart w:id="32" w:name="_Toc184131836"/>
      <w:bookmarkStart w:id="33" w:name="_Toc184465578"/>
      <w:r w:rsidRPr="00720CC0">
        <w:rPr>
          <w:lang w:val="en-GB"/>
        </w:rPr>
        <w:t>2.3 Importance of employee productivity and well-being</w:t>
      </w:r>
      <w:bookmarkEnd w:id="32"/>
      <w:bookmarkEnd w:id="33"/>
    </w:p>
    <w:p w14:paraId="4A98BF91" w14:textId="77777777" w:rsidR="00D96450" w:rsidRPr="00720CC0" w:rsidRDefault="00EE6D40">
      <w:pPr>
        <w:rPr>
          <w:lang w:val="en-GB"/>
        </w:rPr>
      </w:pPr>
      <w:r w:rsidRPr="00720CC0">
        <w:rPr>
          <w:lang w:val="en-GB"/>
        </w:rPr>
        <w:t xml:space="preserve">Employee productivity is crucial to reducing employee absenteeism rates and increasing job retention rates. According to Rinsky-Halivni </w:t>
      </w:r>
      <w:r w:rsidRPr="00720CC0">
        <w:rPr>
          <w:i/>
          <w:lang w:val="en-GB"/>
        </w:rPr>
        <w:t>et al.</w:t>
      </w:r>
      <w:r w:rsidRPr="00720CC0">
        <w:rPr>
          <w:lang w:val="en-GB"/>
        </w:rPr>
        <w:t>, (2022, p.1), the longer employee's productivity and well-being are prioritised the longer the retention rate rises, and the chance of absenteeism reduces. From this, it can be assumed that employee wellness programmes are made to ensure employee safety and allow employees to stick to the organisational goals where employers are ready to provide full support and guidance when it is a matter of prioritising employee health and well-being. In essence, Charles-</w:t>
      </w:r>
      <w:proofErr w:type="spellStart"/>
      <w:r w:rsidRPr="00720CC0">
        <w:rPr>
          <w:lang w:val="en-GB"/>
        </w:rPr>
        <w:t>Leija</w:t>
      </w:r>
      <w:proofErr w:type="spellEnd"/>
      <w:r w:rsidRPr="00720CC0">
        <w:rPr>
          <w:i/>
          <w:lang w:val="en-GB"/>
        </w:rPr>
        <w:t xml:space="preserve"> et al.</w:t>
      </w:r>
      <w:r w:rsidRPr="00720CC0">
        <w:rPr>
          <w:lang w:val="en-GB"/>
        </w:rPr>
        <w:t xml:space="preserve">, (2022, p.2) depict the pillars of employee well-being, which include financial security, healthy relationships, community </w:t>
      </w:r>
      <w:r w:rsidRPr="00720CC0">
        <w:rPr>
          <w:lang w:val="en-GB"/>
        </w:rPr>
        <w:lastRenderedPageBreak/>
        <w:t xml:space="preserve">connections, physical health, and career satisfaction. By reviewing this past literature, it has been understood that employee productivity and well-being are closely associated with all these employee well-being pillars. </w:t>
      </w:r>
    </w:p>
    <w:p w14:paraId="60F9FD22" w14:textId="77777777" w:rsidR="00D96450" w:rsidRPr="00720CC0" w:rsidRDefault="00EE6D40">
      <w:pPr>
        <w:jc w:val="center"/>
        <w:rPr>
          <w:lang w:val="en-GB"/>
        </w:rPr>
      </w:pPr>
      <w:r w:rsidRPr="00720CC0">
        <w:rPr>
          <w:noProof/>
          <w:lang w:val="en-GB" w:eastAsia="en-GB"/>
        </w:rPr>
        <w:drawing>
          <wp:inline distT="114300" distB="114300" distL="114300" distR="114300" wp14:anchorId="164FAC55" wp14:editId="0992FF51">
            <wp:extent cx="5730875" cy="4368800"/>
            <wp:effectExtent l="0" t="0" r="0" b="0"/>
            <wp:docPr id="19" name="image17.png"/>
            <wp:cNvGraphicFramePr/>
            <a:graphic xmlns:a="http://schemas.openxmlformats.org/drawingml/2006/main">
              <a:graphicData uri="http://schemas.openxmlformats.org/drawingml/2006/picture">
                <pic:pic xmlns:pic="http://schemas.openxmlformats.org/drawingml/2006/picture">
                  <pic:nvPicPr>
                    <pic:cNvPr id="19" name="image17.png"/>
                    <pic:cNvPicPr preferRelativeResize="0"/>
                  </pic:nvPicPr>
                  <pic:blipFill>
                    <a:blip r:embed="rId10"/>
                    <a:srcRect/>
                    <a:stretch>
                      <a:fillRect/>
                    </a:stretch>
                  </pic:blipFill>
                  <pic:spPr>
                    <a:xfrm>
                      <a:off x="0" y="0"/>
                      <a:ext cx="5731200" cy="4368800"/>
                    </a:xfrm>
                    <a:prstGeom prst="rect">
                      <a:avLst/>
                    </a:prstGeom>
                  </pic:spPr>
                </pic:pic>
              </a:graphicData>
            </a:graphic>
          </wp:inline>
        </w:drawing>
      </w:r>
    </w:p>
    <w:p w14:paraId="7170EAEC" w14:textId="77777777" w:rsidR="00D96450" w:rsidRPr="00720CC0" w:rsidRDefault="00EE6D40">
      <w:pPr>
        <w:pStyle w:val="Heading4"/>
        <w:rPr>
          <w:lang w:val="en-GB"/>
        </w:rPr>
      </w:pPr>
      <w:bookmarkStart w:id="34" w:name="_Toc184131918"/>
      <w:bookmarkStart w:id="35" w:name="_Toc184131837"/>
      <w:r w:rsidRPr="00720CC0">
        <w:rPr>
          <w:lang w:val="en-GB"/>
        </w:rPr>
        <w:t>Figure 2.1: Relationship between worker well-being and labour productivity</w:t>
      </w:r>
      <w:bookmarkEnd w:id="34"/>
      <w:bookmarkEnd w:id="35"/>
    </w:p>
    <w:p w14:paraId="13F15D51" w14:textId="77777777" w:rsidR="00D96450" w:rsidRPr="00720CC0" w:rsidRDefault="00EE6D40">
      <w:pPr>
        <w:jc w:val="center"/>
        <w:rPr>
          <w:lang w:val="en-GB"/>
        </w:rPr>
      </w:pPr>
      <w:r w:rsidRPr="00720CC0">
        <w:rPr>
          <w:lang w:val="en-GB"/>
        </w:rPr>
        <w:t>(Source: Isham</w:t>
      </w:r>
      <w:r w:rsidRPr="00720CC0">
        <w:rPr>
          <w:i/>
          <w:lang w:val="en-GB"/>
        </w:rPr>
        <w:t xml:space="preserve"> et al.,</w:t>
      </w:r>
      <w:r w:rsidRPr="00720CC0">
        <w:rPr>
          <w:lang w:val="en-GB"/>
        </w:rPr>
        <w:t xml:space="preserve"> 2021)</w:t>
      </w:r>
    </w:p>
    <w:p w14:paraId="2D95B063" w14:textId="77777777" w:rsidR="00D96450" w:rsidRPr="00720CC0" w:rsidRDefault="00EE6D40">
      <w:pPr>
        <w:rPr>
          <w:lang w:val="en-GB"/>
        </w:rPr>
      </w:pPr>
      <w:r w:rsidRPr="00720CC0">
        <w:rPr>
          <w:lang w:val="en-GB"/>
        </w:rPr>
        <w:t xml:space="preserve">Based on Figure 2.1 above, it is evident that the positivity of labour productivity promotes positive effects on ICT, alternation, alienation, job demands and job security or insecurity. On the other side, worker well-being is incorporated with stress, subjective well-being, and physical and mental health (Isham </w:t>
      </w:r>
      <w:r w:rsidRPr="00720CC0">
        <w:rPr>
          <w:i/>
          <w:lang w:val="en-GB"/>
        </w:rPr>
        <w:t>et al.</w:t>
      </w:r>
      <w:r w:rsidRPr="00720CC0">
        <w:rPr>
          <w:lang w:val="en-GB"/>
        </w:rPr>
        <w:t xml:space="preserve">, 2021, p.1). However, both worker well-being and labour productivity are the positive effects of assured ICT, supervisor quality, and natural capital positioned in a systematic way </w:t>
      </w:r>
      <w:r w:rsidRPr="00720CC0">
        <w:rPr>
          <w:b/>
          <w:lang w:val="en-GB"/>
        </w:rPr>
        <w:t>(Refer to Figure 2.1)</w:t>
      </w:r>
      <w:r w:rsidRPr="00720CC0">
        <w:rPr>
          <w:lang w:val="en-GB"/>
        </w:rPr>
        <w:t>.</w:t>
      </w:r>
    </w:p>
    <w:p w14:paraId="629C9623" w14:textId="77777777" w:rsidR="00D96450" w:rsidRPr="00720CC0" w:rsidRDefault="00EE6D40">
      <w:pPr>
        <w:rPr>
          <w:lang w:val="en-GB"/>
        </w:rPr>
      </w:pPr>
      <w:r w:rsidRPr="00720CC0">
        <w:rPr>
          <w:lang w:val="en-GB"/>
        </w:rPr>
        <w:t>Motivator-Hygiene Theory says that employees' well-being and job satisfaction lie under the hygiene and motivation factors (Wibowo</w:t>
      </w:r>
      <w:r w:rsidRPr="00720CC0">
        <w:rPr>
          <w:i/>
          <w:lang w:val="en-GB"/>
        </w:rPr>
        <w:t xml:space="preserve"> et al</w:t>
      </w:r>
      <w:r w:rsidRPr="00720CC0">
        <w:rPr>
          <w:lang w:val="en-GB"/>
        </w:rPr>
        <w:t>., 2024, p.200). Based on that, it is understood that, if employees working at an e-commerce company like Amazon experience lower hygiene, then it is assumed that they might be less satisfied. On the other hand, if hygiene levels become high for them then they are the most satisfied with their jobs. Technology-organization-</w:t>
      </w:r>
      <w:r w:rsidRPr="00720CC0">
        <w:rPr>
          <w:lang w:val="en-GB"/>
        </w:rPr>
        <w:lastRenderedPageBreak/>
        <w:t>environment (TOE) framework is a model of remote working, and it is often used for examining the external and internal factors affecting work-life balance and remote work (</w:t>
      </w:r>
      <w:proofErr w:type="spellStart"/>
      <w:r w:rsidRPr="00720CC0">
        <w:rPr>
          <w:lang w:val="en-GB"/>
        </w:rPr>
        <w:t>Thuan</w:t>
      </w:r>
      <w:proofErr w:type="spellEnd"/>
      <w:r w:rsidRPr="00720CC0">
        <w:rPr>
          <w:lang w:val="en-GB"/>
        </w:rPr>
        <w:t xml:space="preserve"> </w:t>
      </w:r>
      <w:r w:rsidRPr="00720CC0">
        <w:rPr>
          <w:i/>
          <w:lang w:val="en-GB"/>
        </w:rPr>
        <w:t>et al.</w:t>
      </w:r>
      <w:r w:rsidRPr="00720CC0">
        <w:rPr>
          <w:lang w:val="en-GB"/>
        </w:rPr>
        <w:t>, 2022, p.83). As counter-argued by Hemsworth</w:t>
      </w:r>
      <w:r w:rsidRPr="00720CC0">
        <w:rPr>
          <w:i/>
          <w:lang w:val="en-GB"/>
        </w:rPr>
        <w:t xml:space="preserve"> et al</w:t>
      </w:r>
      <w:r w:rsidRPr="00720CC0">
        <w:rPr>
          <w:lang w:val="en-GB"/>
        </w:rPr>
        <w:t>., (2024, p.6), the Theory of planned behaviour is useful for understanding the way an employee behaves during remote work. Comparing both remote working models and theories it has been understood that the application of the models and theories is essential for real-time businesses to assess whether their employees are satisfied or require support.</w:t>
      </w:r>
    </w:p>
    <w:p w14:paraId="2C38A431" w14:textId="77777777" w:rsidR="00D96450" w:rsidRPr="00720CC0" w:rsidRDefault="00EE6D40">
      <w:pPr>
        <w:rPr>
          <w:lang w:val="en-GB"/>
        </w:rPr>
      </w:pPr>
      <w:r w:rsidRPr="00720CC0">
        <w:rPr>
          <w:lang w:val="en-GB"/>
        </w:rPr>
        <w:t>Theories and Models Relating to Remote Working and Employee Well-being/Satisfaction</w:t>
      </w:r>
    </w:p>
    <w:p w14:paraId="13FFBFB9" w14:textId="77777777" w:rsidR="00D96450" w:rsidRPr="00720CC0" w:rsidRDefault="00EE6D40">
      <w:pPr>
        <w:pStyle w:val="Heading2"/>
        <w:rPr>
          <w:lang w:val="en-GB"/>
        </w:rPr>
      </w:pPr>
      <w:bookmarkStart w:id="36" w:name="_Toc184131838"/>
      <w:bookmarkStart w:id="37" w:name="_Toc184465579"/>
      <w:r w:rsidRPr="00720CC0">
        <w:rPr>
          <w:lang w:val="en-GB"/>
        </w:rPr>
        <w:t>2.4 Impact of remote work on employee productivity and well-being</w:t>
      </w:r>
      <w:bookmarkEnd w:id="36"/>
      <w:bookmarkEnd w:id="37"/>
    </w:p>
    <w:p w14:paraId="556AE077" w14:textId="77777777" w:rsidR="00D96450" w:rsidRPr="00720CC0" w:rsidRDefault="00EE6D40">
      <w:pPr>
        <w:rPr>
          <w:lang w:val="en-GB"/>
        </w:rPr>
      </w:pPr>
      <w:r w:rsidRPr="00720CC0">
        <w:rPr>
          <w:lang w:val="en-GB"/>
        </w:rPr>
        <w:t xml:space="preserve">The impact of remote work on employee productivity and well-being varies on several factors and can be complex. The associated factors are organisational culture, job role, and employees' sense of belonging. As argued by </w:t>
      </w:r>
      <w:proofErr w:type="spellStart"/>
      <w:r w:rsidRPr="00720CC0">
        <w:rPr>
          <w:lang w:val="en-GB"/>
        </w:rPr>
        <w:t>Galanti</w:t>
      </w:r>
      <w:proofErr w:type="spellEnd"/>
      <w:r w:rsidRPr="00720CC0">
        <w:rPr>
          <w:lang w:val="en-GB"/>
        </w:rPr>
        <w:t xml:space="preserve"> </w:t>
      </w:r>
      <w:r w:rsidRPr="00720CC0">
        <w:rPr>
          <w:i/>
          <w:lang w:val="en-GB"/>
        </w:rPr>
        <w:t>et al</w:t>
      </w:r>
      <w:r w:rsidRPr="00720CC0">
        <w:rPr>
          <w:lang w:val="en-GB"/>
        </w:rPr>
        <w:t xml:space="preserve">., (2021, p.4), remote work often leads to high productivity for employees. As counter-argued by Alexander </w:t>
      </w:r>
      <w:r w:rsidRPr="00720CC0">
        <w:rPr>
          <w:i/>
          <w:lang w:val="en-GB"/>
        </w:rPr>
        <w:t>et al</w:t>
      </w:r>
      <w:r w:rsidRPr="00720CC0">
        <w:rPr>
          <w:lang w:val="en-GB"/>
        </w:rPr>
        <w:t>., (2021, p.6), others say that remote work often reduces employee productivity. The debate seen in both studies is a clear fact that remote work includes positive and negative impacts on employees' productivity and well-being.</w:t>
      </w:r>
    </w:p>
    <w:p w14:paraId="00322148" w14:textId="77777777" w:rsidR="00D96450" w:rsidRPr="00720CC0" w:rsidRDefault="00EE6D40">
      <w:pPr>
        <w:rPr>
          <w:lang w:val="en-GB"/>
        </w:rPr>
      </w:pPr>
      <w:r w:rsidRPr="00720CC0">
        <w:rPr>
          <w:lang w:val="en-GB"/>
        </w:rPr>
        <w:t>Remote workers most of the time found experienced fewer distractions from colleagues and household chores (Wang</w:t>
      </w:r>
      <w:r w:rsidRPr="00720CC0">
        <w:rPr>
          <w:i/>
          <w:lang w:val="en-GB"/>
        </w:rPr>
        <w:t xml:space="preserve"> et al.</w:t>
      </w:r>
      <w:r w:rsidRPr="00720CC0">
        <w:rPr>
          <w:lang w:val="en-GB"/>
        </w:rPr>
        <w:t xml:space="preserve">, 2021, p.17). On the other hand, remote workers have access to choose their working hours in case of aligning energy levels to include while working. Remote workers stay well-focused and productive while being a part of a remote working system (Franken </w:t>
      </w:r>
      <w:r w:rsidRPr="00720CC0">
        <w:rPr>
          <w:i/>
          <w:lang w:val="en-GB"/>
        </w:rPr>
        <w:t>et al.</w:t>
      </w:r>
      <w:r w:rsidRPr="00720CC0">
        <w:rPr>
          <w:lang w:val="en-GB"/>
        </w:rPr>
        <w:t xml:space="preserve">, 2021, p.1131). Initially, it becomes a benefit for them to take regular breaks and avoid multitasking. Nowadays global tech, retail, hospitality, and healthcare industries are reported to have increased productivity due to remote work. Thus, the effects of remote working are positive and negative, which vary on individuals and industry players' terms and conditions associated with remote work. </w:t>
      </w:r>
    </w:p>
    <w:p w14:paraId="1E3377C9" w14:textId="77777777" w:rsidR="00D96450" w:rsidRPr="00720CC0" w:rsidRDefault="00EE6D40">
      <w:pPr>
        <w:pStyle w:val="Heading2"/>
        <w:rPr>
          <w:lang w:val="en-GB"/>
        </w:rPr>
      </w:pPr>
      <w:bookmarkStart w:id="38" w:name="_Toc184131839"/>
      <w:bookmarkStart w:id="39" w:name="_Toc184465580"/>
      <w:r w:rsidRPr="00720CC0">
        <w:rPr>
          <w:lang w:val="en-GB"/>
        </w:rPr>
        <w:t xml:space="preserve">2.5 Key factors associated with the remote working </w:t>
      </w:r>
      <w:bookmarkEnd w:id="38"/>
      <w:r w:rsidRPr="00720CC0">
        <w:rPr>
          <w:lang w:val="en-GB"/>
        </w:rPr>
        <w:t>system.</w:t>
      </w:r>
      <w:bookmarkEnd w:id="39"/>
      <w:r w:rsidRPr="00720CC0">
        <w:rPr>
          <w:lang w:val="en-GB"/>
        </w:rPr>
        <w:t xml:space="preserve"> </w:t>
      </w:r>
    </w:p>
    <w:p w14:paraId="37872F71" w14:textId="77777777" w:rsidR="00D96450" w:rsidRPr="00720CC0" w:rsidRDefault="00EE6D40">
      <w:pPr>
        <w:rPr>
          <w:lang w:val="en-GB"/>
        </w:rPr>
      </w:pPr>
      <w:r w:rsidRPr="00720CC0">
        <w:rPr>
          <w:lang w:val="en-GB"/>
        </w:rPr>
        <w:t xml:space="preserve">Terms and conditions of remorse working are to perform the same way as an office, stay time punctual, focus towards maintaining work quality and answer phone calls and emails while being in working hours. Hence, company terms and conditions can be considered as one of the crucial factors associated with remote working. Cook (2020, p.145) argued that self-discipline is one factor that allows employees to value work ethics no matter whether they are working from home or the office. As counter-argued by Awada </w:t>
      </w:r>
      <w:r w:rsidRPr="00720CC0">
        <w:rPr>
          <w:i/>
          <w:lang w:val="en-GB"/>
        </w:rPr>
        <w:t>et al.</w:t>
      </w:r>
      <w:r w:rsidRPr="00720CC0">
        <w:rPr>
          <w:lang w:val="en-GB"/>
        </w:rPr>
        <w:t xml:space="preserve">, (2021, p.2), home distractions are the most crucial factors employees struggle with because they have all the facilities at home, </w:t>
      </w:r>
      <w:r w:rsidRPr="00720CC0">
        <w:rPr>
          <w:lang w:val="en-GB"/>
        </w:rPr>
        <w:lastRenderedPageBreak/>
        <w:t>which they rarely get in the office. This thing often limits employees' sincere dedication as they find it more ideal to take breaks often and misguide managers or leaders over common excuses like system or internet issues or sudden health issues of their own or any family members.</w:t>
      </w:r>
    </w:p>
    <w:p w14:paraId="5833C69C" w14:textId="77777777" w:rsidR="00D96450" w:rsidRPr="00720CC0" w:rsidRDefault="00EE6D40">
      <w:pPr>
        <w:rPr>
          <w:lang w:val="en-GB"/>
        </w:rPr>
      </w:pPr>
      <w:r w:rsidRPr="00720CC0">
        <w:rPr>
          <w:lang w:val="en-GB"/>
        </w:rPr>
        <w:t>Death or illness of one's own or family members is not a matter to be included as an excuse, as these are sensitive things, but many under-motivated employees use these sensitive aspects to get easier days off or half-day offers. Besides, work-life balance is one vital factor involved in remote working (Muralidhar</w:t>
      </w:r>
      <w:r w:rsidRPr="00720CC0">
        <w:rPr>
          <w:i/>
          <w:lang w:val="en-GB"/>
        </w:rPr>
        <w:t xml:space="preserve"> et al.</w:t>
      </w:r>
      <w:r w:rsidRPr="00720CC0">
        <w:rPr>
          <w:lang w:val="en-GB"/>
        </w:rPr>
        <w:t xml:space="preserve">, 2020, p.3). On the other hand, experience or skills in the use of digital tools and technologies is one most common factors associated with the remote working system (Oliveira </w:t>
      </w:r>
      <w:r w:rsidRPr="00720CC0">
        <w:rPr>
          <w:i/>
          <w:lang w:val="en-GB"/>
        </w:rPr>
        <w:t>et al</w:t>
      </w:r>
      <w:r w:rsidRPr="00720CC0">
        <w:rPr>
          <w:lang w:val="en-GB"/>
        </w:rPr>
        <w:t xml:space="preserve">., 2021, p.1358). Comparing both the studies, it is justified both authors' arguments are based on true events and both the factors like work-life balance and a lack of digital skills are the positive and negative factors in remote working systems. </w:t>
      </w:r>
    </w:p>
    <w:p w14:paraId="5557303A" w14:textId="77777777" w:rsidR="00D96450" w:rsidRPr="00720CC0" w:rsidRDefault="00EE6D40">
      <w:pPr>
        <w:pStyle w:val="Heading2"/>
        <w:rPr>
          <w:lang w:val="en-GB"/>
        </w:rPr>
      </w:pPr>
      <w:bookmarkStart w:id="40" w:name="_Toc184131840"/>
      <w:bookmarkStart w:id="41" w:name="_Toc184465581"/>
      <w:r w:rsidRPr="00720CC0">
        <w:rPr>
          <w:lang w:val="en-GB"/>
        </w:rPr>
        <w:t>2.6 Benefits of the Remote Working System</w:t>
      </w:r>
      <w:bookmarkEnd w:id="40"/>
      <w:bookmarkEnd w:id="41"/>
    </w:p>
    <w:p w14:paraId="0CE20DF2" w14:textId="77777777" w:rsidR="00D96450" w:rsidRPr="00720CC0" w:rsidRDefault="00EE6D40">
      <w:pPr>
        <w:rPr>
          <w:lang w:val="en-GB"/>
        </w:rPr>
      </w:pPr>
      <w:r w:rsidRPr="00720CC0">
        <w:rPr>
          <w:lang w:val="en-GB"/>
        </w:rPr>
        <w:t>By implementing a remote work system, it becomes easier for employers to encourage their respective employees to work efficiently during peak productivity hours. The suitability of remote working systems in the global e-commerce industry allows employers to access a large number of talent pools (Liandi, 2020, p.446). By reviewing this study, it is understood that remote work systems can be suitable for global employers serving the e-commerce industry to find experts and hidden talents from different locations worldwide. Based on the viewpoint of Cappelli (2021), the need for a large or big office space reduces when employers start offering remote work opportunities. However, Akbari and Pratomo (2021, p.7) argued that greater flexibility is suitable for real-time businesses to see employees and their respective leaders managing everything positively unless the opposite situation occurs like a communication gap and negative attitude towards each other.</w:t>
      </w:r>
    </w:p>
    <w:p w14:paraId="573DAD77" w14:textId="77777777" w:rsidR="00D96450" w:rsidRPr="00720CC0" w:rsidRDefault="00EE6D40">
      <w:pPr>
        <w:rPr>
          <w:lang w:val="en-GB"/>
        </w:rPr>
      </w:pPr>
      <w:r w:rsidRPr="00720CC0">
        <w:rPr>
          <w:lang w:val="en-GB"/>
        </w:rPr>
        <w:t xml:space="preserve">Both viewpoints and arguments have been useful in acknowledging remote working systems can boost and limit communication and collaboration, which varies from person to person and indeed remote working policies. According to Ratican </w:t>
      </w:r>
      <w:r w:rsidRPr="00720CC0">
        <w:rPr>
          <w:i/>
          <w:lang w:val="en-GB"/>
        </w:rPr>
        <w:t>et al</w:t>
      </w:r>
      <w:r w:rsidRPr="00720CC0">
        <w:rPr>
          <w:lang w:val="en-GB"/>
        </w:rPr>
        <w:t xml:space="preserve">., (2021, p.56), lower employee turnover is a reflection of a company that has gone entirely remote or hybrid. Such examples are often seen because employees find it preferable to work in a work-from-home or hybrid working structure, where regular office visits are not mandatory. </w:t>
      </w:r>
    </w:p>
    <w:p w14:paraId="7434A30A" w14:textId="77777777" w:rsidR="00D96450" w:rsidRPr="00720CC0" w:rsidRDefault="00EE6D40">
      <w:pPr>
        <w:pStyle w:val="Heading2"/>
        <w:rPr>
          <w:lang w:val="en-GB"/>
        </w:rPr>
      </w:pPr>
      <w:bookmarkStart w:id="42" w:name="_Toc184131841"/>
      <w:bookmarkStart w:id="43" w:name="_Toc184465582"/>
      <w:r w:rsidRPr="00720CC0">
        <w:rPr>
          <w:lang w:val="en-GB"/>
        </w:rPr>
        <w:t xml:space="preserve">2.7 Challenges faced by employees and employers while working </w:t>
      </w:r>
      <w:bookmarkEnd w:id="42"/>
      <w:r w:rsidRPr="00720CC0">
        <w:rPr>
          <w:lang w:val="en-GB"/>
        </w:rPr>
        <w:t>remotely.</w:t>
      </w:r>
      <w:bookmarkEnd w:id="43"/>
      <w:r w:rsidRPr="00720CC0">
        <w:rPr>
          <w:lang w:val="en-GB"/>
        </w:rPr>
        <w:t xml:space="preserve"> </w:t>
      </w:r>
    </w:p>
    <w:p w14:paraId="225FBDA8" w14:textId="77777777" w:rsidR="00D96450" w:rsidRPr="00720CC0" w:rsidRDefault="00EE6D40">
      <w:pPr>
        <w:rPr>
          <w:lang w:val="en-GB"/>
        </w:rPr>
      </w:pPr>
      <w:r w:rsidRPr="00720CC0">
        <w:rPr>
          <w:lang w:val="en-GB"/>
        </w:rPr>
        <w:t xml:space="preserve">Remote workers experience technical complexities including unreliable internet along with a lack of access to the necessary software (Al-Habaibeh </w:t>
      </w:r>
      <w:r w:rsidRPr="00720CC0">
        <w:rPr>
          <w:i/>
          <w:lang w:val="en-GB"/>
        </w:rPr>
        <w:t>et al</w:t>
      </w:r>
      <w:r w:rsidRPr="00720CC0">
        <w:rPr>
          <w:lang w:val="en-GB"/>
        </w:rPr>
        <w:t xml:space="preserve">., 2021, p.99). Apart from this, misunderstandings between employees and managers occur by reading text messages or emails </w:t>
      </w:r>
      <w:r w:rsidRPr="00720CC0">
        <w:rPr>
          <w:lang w:val="en-GB"/>
        </w:rPr>
        <w:lastRenderedPageBreak/>
        <w:t xml:space="preserve">(Fiset </w:t>
      </w:r>
      <w:r w:rsidRPr="00720CC0">
        <w:rPr>
          <w:i/>
          <w:lang w:val="en-GB"/>
        </w:rPr>
        <w:t>et al</w:t>
      </w:r>
      <w:r w:rsidRPr="00720CC0">
        <w:rPr>
          <w:lang w:val="en-GB"/>
        </w:rPr>
        <w:t xml:space="preserve">., 2024, p.349). This is a clear indication that confusion and misinterpretation take place in remote working. As opined by Béland </w:t>
      </w:r>
      <w:r w:rsidRPr="00720CC0">
        <w:rPr>
          <w:i/>
          <w:lang w:val="en-GB"/>
        </w:rPr>
        <w:t>et al.</w:t>
      </w:r>
      <w:r w:rsidRPr="00720CC0">
        <w:rPr>
          <w:lang w:val="en-GB"/>
        </w:rPr>
        <w:t xml:space="preserve"> (2023, p.6), remote workers need to work longer hours because it is quite a rare case when employees make things possible to design or build the same work setups they get in the workspace at the office. Conversely, social isolation is a threat to remote working because employees do not (access to take breaks with colleagues during lunch breaks and communicate with one another to release work stress (Toscano and Zappalà, 2020, p.8). Based on both findings, it can be stated that the remote working model and working under this is a burden for a variety of employees who are less accustomed to communicating with employees to reduce work stress and take breaks with them.</w:t>
      </w:r>
    </w:p>
    <w:p w14:paraId="4DFB95A5" w14:textId="77777777" w:rsidR="00D96450" w:rsidRPr="00720CC0" w:rsidRDefault="00EE6D40">
      <w:pPr>
        <w:jc w:val="center"/>
        <w:rPr>
          <w:lang w:val="en-GB"/>
        </w:rPr>
      </w:pPr>
      <w:r w:rsidRPr="00720CC0">
        <w:rPr>
          <w:noProof/>
          <w:lang w:val="en-GB" w:eastAsia="en-GB"/>
        </w:rPr>
        <w:drawing>
          <wp:inline distT="114300" distB="114300" distL="114300" distR="114300" wp14:anchorId="67597002" wp14:editId="6D2AF5A9">
            <wp:extent cx="5730875" cy="1968500"/>
            <wp:effectExtent l="0" t="0" r="0" b="0"/>
            <wp:docPr id="21" name="image5.png"/>
            <wp:cNvGraphicFramePr/>
            <a:graphic xmlns:a="http://schemas.openxmlformats.org/drawingml/2006/main">
              <a:graphicData uri="http://schemas.openxmlformats.org/drawingml/2006/picture">
                <pic:pic xmlns:pic="http://schemas.openxmlformats.org/drawingml/2006/picture">
                  <pic:nvPicPr>
                    <pic:cNvPr id="21" name="image5.png"/>
                    <pic:cNvPicPr preferRelativeResize="0"/>
                  </pic:nvPicPr>
                  <pic:blipFill>
                    <a:blip r:embed="rId11"/>
                    <a:srcRect/>
                    <a:stretch>
                      <a:fillRect/>
                    </a:stretch>
                  </pic:blipFill>
                  <pic:spPr>
                    <a:xfrm>
                      <a:off x="0" y="0"/>
                      <a:ext cx="5731200" cy="1968500"/>
                    </a:xfrm>
                    <a:prstGeom prst="rect">
                      <a:avLst/>
                    </a:prstGeom>
                  </pic:spPr>
                </pic:pic>
              </a:graphicData>
            </a:graphic>
          </wp:inline>
        </w:drawing>
      </w:r>
    </w:p>
    <w:p w14:paraId="47A8BCF3" w14:textId="77777777" w:rsidR="00D96450" w:rsidRPr="00720CC0" w:rsidRDefault="00EE6D40">
      <w:pPr>
        <w:pStyle w:val="Heading4"/>
        <w:rPr>
          <w:lang w:val="en-GB"/>
        </w:rPr>
      </w:pPr>
      <w:bookmarkStart w:id="44" w:name="_Toc184131842"/>
      <w:bookmarkStart w:id="45" w:name="_Toc184131919"/>
      <w:r w:rsidRPr="00720CC0">
        <w:rPr>
          <w:lang w:val="en-GB"/>
        </w:rPr>
        <w:t>Figure 2.2: Tested model with significant relationships</w:t>
      </w:r>
      <w:bookmarkEnd w:id="44"/>
      <w:bookmarkEnd w:id="45"/>
    </w:p>
    <w:p w14:paraId="2F65803C" w14:textId="77777777" w:rsidR="00D96450" w:rsidRPr="00720CC0" w:rsidRDefault="00EE6D40">
      <w:pPr>
        <w:jc w:val="center"/>
        <w:rPr>
          <w:lang w:val="en-GB"/>
        </w:rPr>
      </w:pPr>
      <w:r w:rsidRPr="00720CC0">
        <w:rPr>
          <w:lang w:val="en-GB"/>
        </w:rPr>
        <w:t>(Source: Toscano and Zappalà, 2020, p.8)</w:t>
      </w:r>
    </w:p>
    <w:p w14:paraId="63F53BFC" w14:textId="04CBA7D8" w:rsidR="00D96450" w:rsidRPr="00720CC0" w:rsidRDefault="00EE6D40">
      <w:pPr>
        <w:rPr>
          <w:lang w:val="en-GB"/>
        </w:rPr>
      </w:pPr>
      <w:r w:rsidRPr="00720CC0">
        <w:rPr>
          <w:lang w:val="en-GB"/>
        </w:rPr>
        <w:t>The above figure</w:t>
      </w:r>
      <w:r w:rsidR="00953130" w:rsidRPr="00720CC0">
        <w:rPr>
          <w:lang w:val="en-GB"/>
        </w:rPr>
        <w:t xml:space="preserve"> 2.2</w:t>
      </w:r>
      <w:r w:rsidRPr="00720CC0">
        <w:rPr>
          <w:lang w:val="en-GB"/>
        </w:rPr>
        <w:t xml:space="preserve"> shows the way a model is used to assess how social isolation and remote work satisfaction relate to stress and perceived remote work productivity</w:t>
      </w:r>
      <w:r w:rsidRPr="00720CC0">
        <w:rPr>
          <w:b/>
          <w:lang w:val="en-GB"/>
        </w:rPr>
        <w:t xml:space="preserve"> (Refer to Figure 2.2)</w:t>
      </w:r>
      <w:r w:rsidRPr="00720CC0">
        <w:rPr>
          <w:lang w:val="en-GB"/>
        </w:rPr>
        <w:t>.</w:t>
      </w:r>
      <w:r w:rsidRPr="00720CC0">
        <w:rPr>
          <w:b/>
          <w:lang w:val="en-GB"/>
        </w:rPr>
        <w:t xml:space="preserve"> </w:t>
      </w:r>
      <w:r w:rsidRPr="00720CC0">
        <w:rPr>
          <w:lang w:val="en-GB"/>
        </w:rPr>
        <w:t xml:space="preserve">Cyber security risks are associated with remote working, which includes expanded attack surfaces, challenges to comply with data regulations, increased susceptibility to phishing and different social engineering attacks (Choudhary </w:t>
      </w:r>
      <w:r w:rsidRPr="00720CC0">
        <w:rPr>
          <w:i/>
          <w:lang w:val="en-GB"/>
        </w:rPr>
        <w:t>et al.</w:t>
      </w:r>
      <w:r w:rsidRPr="00720CC0">
        <w:rPr>
          <w:lang w:val="en-GB"/>
        </w:rPr>
        <w:t xml:space="preserve">, 2022, p.25). Hence, it is assumed that cyber security threats are the biggest counterpart of remote working because employees are unaware of solving all these serious issues while working remotely. Based on the observation of Friedberg </w:t>
      </w:r>
      <w:r w:rsidRPr="00720CC0">
        <w:rPr>
          <w:i/>
          <w:lang w:val="en-GB"/>
        </w:rPr>
        <w:t>et al.</w:t>
      </w:r>
      <w:r w:rsidRPr="00720CC0">
        <w:rPr>
          <w:lang w:val="en-GB"/>
        </w:rPr>
        <w:t xml:space="preserve"> (2020), zoom bombing and webcam hacking are the common challenges of remote working because cyber criminals tend to sabotage targeted online conferences and remote meetings, which are critical to detect by employees on Zoom platforms. The burden of zoom bombing and webcam hacks has been understood, whereas still, some issues in remote working are uncertain high vulnerability to AI-driven attacks and unsecured and vulnerable hardware and networks.</w:t>
      </w:r>
    </w:p>
    <w:p w14:paraId="520B299B" w14:textId="77777777" w:rsidR="00D96450" w:rsidRPr="00720CC0" w:rsidRDefault="00EE6D40">
      <w:pPr>
        <w:pStyle w:val="Heading2"/>
        <w:rPr>
          <w:lang w:val="en-GB"/>
        </w:rPr>
      </w:pPr>
      <w:bookmarkStart w:id="46" w:name="_Toc184131843"/>
      <w:bookmarkStart w:id="47" w:name="_Toc184465583"/>
      <w:r w:rsidRPr="00720CC0">
        <w:rPr>
          <w:lang w:val="en-GB"/>
        </w:rPr>
        <w:lastRenderedPageBreak/>
        <w:t>2.8 Theoretical Framework</w:t>
      </w:r>
      <w:bookmarkEnd w:id="46"/>
      <w:bookmarkEnd w:id="47"/>
    </w:p>
    <w:p w14:paraId="11481134" w14:textId="77777777" w:rsidR="00D96450" w:rsidRPr="00720CC0" w:rsidRDefault="00EE6D40">
      <w:pPr>
        <w:rPr>
          <w:b/>
          <w:lang w:val="en-GB"/>
        </w:rPr>
      </w:pPr>
      <w:r w:rsidRPr="00720CC0">
        <w:rPr>
          <w:b/>
          <w:lang w:val="en-GB"/>
        </w:rPr>
        <w:t>Seligman's PERMA™ Theory of Well-being</w:t>
      </w:r>
    </w:p>
    <w:p w14:paraId="14C8AEF7" w14:textId="77777777" w:rsidR="00D96450" w:rsidRPr="00720CC0" w:rsidRDefault="00EE6D40">
      <w:pPr>
        <w:rPr>
          <w:lang w:val="en-GB"/>
        </w:rPr>
      </w:pPr>
      <w:r w:rsidRPr="00720CC0">
        <w:rPr>
          <w:noProof/>
          <w:lang w:val="en-GB" w:eastAsia="en-GB"/>
        </w:rPr>
        <w:drawing>
          <wp:inline distT="114300" distB="114300" distL="114300" distR="114300" wp14:anchorId="241F34AE" wp14:editId="5C34BA6C">
            <wp:extent cx="5462270" cy="3892550"/>
            <wp:effectExtent l="0" t="0" r="0" b="0"/>
            <wp:docPr id="20" name="image12.png"/>
            <wp:cNvGraphicFramePr/>
            <a:graphic xmlns:a="http://schemas.openxmlformats.org/drawingml/2006/main">
              <a:graphicData uri="http://schemas.openxmlformats.org/drawingml/2006/picture">
                <pic:pic xmlns:pic="http://schemas.openxmlformats.org/drawingml/2006/picture">
                  <pic:nvPicPr>
                    <pic:cNvPr id="20" name="image12.png"/>
                    <pic:cNvPicPr preferRelativeResize="0"/>
                  </pic:nvPicPr>
                  <pic:blipFill>
                    <a:blip r:embed="rId12"/>
                    <a:srcRect/>
                    <a:stretch>
                      <a:fillRect/>
                    </a:stretch>
                  </pic:blipFill>
                  <pic:spPr>
                    <a:xfrm>
                      <a:off x="0" y="0"/>
                      <a:ext cx="5462588" cy="3892774"/>
                    </a:xfrm>
                    <a:prstGeom prst="rect">
                      <a:avLst/>
                    </a:prstGeom>
                  </pic:spPr>
                </pic:pic>
              </a:graphicData>
            </a:graphic>
          </wp:inline>
        </w:drawing>
      </w:r>
    </w:p>
    <w:p w14:paraId="71ED009C" w14:textId="77777777" w:rsidR="00D96450" w:rsidRPr="00720CC0" w:rsidRDefault="00EE6D40">
      <w:pPr>
        <w:pStyle w:val="Heading4"/>
        <w:rPr>
          <w:lang w:val="en-GB"/>
        </w:rPr>
      </w:pPr>
      <w:bookmarkStart w:id="48" w:name="_Toc184131844"/>
      <w:bookmarkStart w:id="49" w:name="_Toc184131920"/>
      <w:r w:rsidRPr="00720CC0">
        <w:rPr>
          <w:lang w:val="en-GB"/>
        </w:rPr>
        <w:t>Figure 2.3: PERMA™ Theory of Well-being</w:t>
      </w:r>
      <w:bookmarkEnd w:id="48"/>
      <w:bookmarkEnd w:id="49"/>
      <w:r w:rsidRPr="00720CC0">
        <w:rPr>
          <w:lang w:val="en-GB"/>
        </w:rPr>
        <w:t xml:space="preserve"> </w:t>
      </w:r>
    </w:p>
    <w:p w14:paraId="48C30E3E" w14:textId="13F2C736" w:rsidR="00D96450" w:rsidRPr="00720CC0" w:rsidRDefault="00953130">
      <w:pPr>
        <w:jc w:val="center"/>
        <w:rPr>
          <w:lang w:val="en-GB"/>
        </w:rPr>
      </w:pPr>
      <w:r w:rsidRPr="00720CC0">
        <w:rPr>
          <w:lang w:val="en-GB"/>
        </w:rPr>
        <w:t xml:space="preserve"> </w:t>
      </w:r>
      <w:r w:rsidR="00EE6D40" w:rsidRPr="00720CC0">
        <w:rPr>
          <w:lang w:val="en-GB"/>
        </w:rPr>
        <w:t>(Source: Self-Designed)</w:t>
      </w:r>
    </w:p>
    <w:p w14:paraId="7E064A05" w14:textId="77777777" w:rsidR="00D96450" w:rsidRPr="00720CC0" w:rsidRDefault="00EE6D40">
      <w:pPr>
        <w:rPr>
          <w:b/>
          <w:lang w:val="en-GB"/>
        </w:rPr>
      </w:pPr>
      <w:r w:rsidRPr="00720CC0">
        <w:rPr>
          <w:b/>
          <w:lang w:val="en-GB"/>
        </w:rPr>
        <w:t>Positive Emotion</w:t>
      </w:r>
    </w:p>
    <w:p w14:paraId="5252986D" w14:textId="01A7999C" w:rsidR="00D96450" w:rsidRPr="00720CC0" w:rsidRDefault="000F19E0">
      <w:pPr>
        <w:rPr>
          <w:lang w:val="en-GB"/>
        </w:rPr>
      </w:pPr>
      <w:r w:rsidRPr="00720CC0">
        <w:rPr>
          <w:lang w:val="en-GB"/>
        </w:rPr>
        <w:t xml:space="preserve">Based on the Figure 2.3, the </w:t>
      </w:r>
      <w:r w:rsidR="00EE6D40" w:rsidRPr="00720CC0">
        <w:rPr>
          <w:lang w:val="en-GB"/>
        </w:rPr>
        <w:t>PERMA™ Theory of Well-being, positive emotion is the first element of this model, which directs that positive emotion is associated with individual well-being. In essence, in remote work, employers should include strategies and policies to let emplo</w:t>
      </w:r>
      <w:r w:rsidRPr="00720CC0">
        <w:rPr>
          <w:lang w:val="en-GB"/>
        </w:rPr>
        <w:t>yees work with a positive mind.</w:t>
      </w:r>
    </w:p>
    <w:p w14:paraId="45AE7C1E" w14:textId="77777777" w:rsidR="00D96450" w:rsidRPr="00720CC0" w:rsidRDefault="00EE6D40">
      <w:pPr>
        <w:rPr>
          <w:b/>
          <w:lang w:val="en-GB"/>
        </w:rPr>
      </w:pPr>
      <w:r w:rsidRPr="00720CC0">
        <w:rPr>
          <w:b/>
          <w:lang w:val="en-GB"/>
        </w:rPr>
        <w:t>Engagement</w:t>
      </w:r>
    </w:p>
    <w:p w14:paraId="51DC61AA" w14:textId="77777777" w:rsidR="00D96450" w:rsidRPr="00720CC0" w:rsidRDefault="00EE6D40">
      <w:pPr>
        <w:rPr>
          <w:lang w:val="en-GB"/>
        </w:rPr>
      </w:pPr>
      <w:r w:rsidRPr="00720CC0">
        <w:rPr>
          <w:lang w:val="en-GB"/>
        </w:rPr>
        <w:t xml:space="preserve">Employee engagement is the most essential element of PERMA™ Theory of Well-being (Shulga </w:t>
      </w:r>
      <w:r w:rsidRPr="00720CC0">
        <w:rPr>
          <w:i/>
          <w:lang w:val="en-GB"/>
        </w:rPr>
        <w:t>et al.</w:t>
      </w:r>
      <w:r w:rsidRPr="00720CC0">
        <w:rPr>
          <w:lang w:val="en-GB"/>
        </w:rPr>
        <w:t xml:space="preserve">, 2023, p.460). Employee engagement not only depends on employees' duties or sense of belonging but also on employers' responsibility to make the leave policies and working policies flexible enough, which will inspire employees to be closely engaged. </w:t>
      </w:r>
    </w:p>
    <w:p w14:paraId="0E9B9DA3" w14:textId="77777777" w:rsidR="00D96450" w:rsidRPr="00720CC0" w:rsidRDefault="00EE6D40">
      <w:pPr>
        <w:rPr>
          <w:b/>
          <w:lang w:val="en-GB"/>
        </w:rPr>
      </w:pPr>
      <w:r w:rsidRPr="00720CC0">
        <w:rPr>
          <w:b/>
          <w:lang w:val="en-GB"/>
        </w:rPr>
        <w:t>Relationships</w:t>
      </w:r>
    </w:p>
    <w:p w14:paraId="02FB38C1" w14:textId="77777777" w:rsidR="00D96450" w:rsidRPr="00720CC0" w:rsidRDefault="00EE6D40">
      <w:pPr>
        <w:rPr>
          <w:lang w:val="en-GB"/>
        </w:rPr>
      </w:pPr>
      <w:r w:rsidRPr="00720CC0">
        <w:rPr>
          <w:lang w:val="en-GB"/>
        </w:rPr>
        <w:t>Employee and employer relationship management is challenging yet possible in the remote work structure. As per the viewpoint of Ibrahim</w:t>
      </w:r>
      <w:r w:rsidRPr="00720CC0">
        <w:rPr>
          <w:i/>
          <w:lang w:val="en-GB"/>
        </w:rPr>
        <w:t xml:space="preserve"> et al</w:t>
      </w:r>
      <w:r w:rsidRPr="00720CC0">
        <w:rPr>
          <w:lang w:val="en-GB"/>
        </w:rPr>
        <w:t xml:space="preserve">. (2023, p.4), PERMA™ Theory of Well-being, when used by employers then, can understand and train employees to maintain a positive </w:t>
      </w:r>
      <w:r w:rsidRPr="00720CC0">
        <w:rPr>
          <w:lang w:val="en-GB"/>
        </w:rPr>
        <w:lastRenderedPageBreak/>
        <w:t xml:space="preserve">relationship with colleagues and the leadership team (Ibrahim </w:t>
      </w:r>
      <w:r w:rsidRPr="00720CC0">
        <w:rPr>
          <w:i/>
          <w:lang w:val="en-GB"/>
        </w:rPr>
        <w:t>et al</w:t>
      </w:r>
      <w:r w:rsidRPr="00720CC0">
        <w:rPr>
          <w:lang w:val="en-GB"/>
        </w:rPr>
        <w:t xml:space="preserve">., 2023, p.6). This is directly connected to employee productivity and well-being. </w:t>
      </w:r>
    </w:p>
    <w:p w14:paraId="7ABD02FA" w14:textId="77777777" w:rsidR="00D96450" w:rsidRPr="00720CC0" w:rsidRDefault="00EE6D40">
      <w:pPr>
        <w:rPr>
          <w:b/>
          <w:lang w:val="en-GB"/>
        </w:rPr>
      </w:pPr>
      <w:r w:rsidRPr="00720CC0">
        <w:rPr>
          <w:b/>
          <w:lang w:val="en-GB"/>
        </w:rPr>
        <w:t>Meaning</w:t>
      </w:r>
    </w:p>
    <w:p w14:paraId="402819DF" w14:textId="6B0862D2" w:rsidR="00D96450" w:rsidRPr="00720CC0" w:rsidRDefault="00EE6D40">
      <w:pPr>
        <w:rPr>
          <w:lang w:val="en-GB"/>
        </w:rPr>
      </w:pPr>
      <w:r w:rsidRPr="00720CC0">
        <w:rPr>
          <w:lang w:val="en-GB"/>
        </w:rPr>
        <w:t>Meaning in the PERMA™ Theory of Well-being model stands for the meaning of job because understanding regular tasks and meeting job criteria are dependent on one another</w:t>
      </w:r>
      <w:r w:rsidR="000F19E0" w:rsidRPr="00720CC0">
        <w:rPr>
          <w:b/>
          <w:lang w:val="en-GB"/>
        </w:rPr>
        <w:t xml:space="preserve"> (Refer to Figure 2.3)</w:t>
      </w:r>
      <w:r w:rsidRPr="00720CC0">
        <w:rPr>
          <w:lang w:val="en-GB"/>
        </w:rPr>
        <w:t xml:space="preserve">. Consequently, employees must understand the job expectations of their employers and understand the job details to perform unexpectedly better. </w:t>
      </w:r>
    </w:p>
    <w:p w14:paraId="5D7563BD" w14:textId="77777777" w:rsidR="00D96450" w:rsidRPr="00720CC0" w:rsidRDefault="00EE6D40">
      <w:pPr>
        <w:rPr>
          <w:b/>
          <w:lang w:val="en-GB"/>
        </w:rPr>
      </w:pPr>
      <w:r w:rsidRPr="00720CC0">
        <w:rPr>
          <w:b/>
          <w:lang w:val="en-GB"/>
        </w:rPr>
        <w:t>Accomplishment</w:t>
      </w:r>
    </w:p>
    <w:p w14:paraId="7B8040CB" w14:textId="466BC2E9" w:rsidR="00D96450" w:rsidRPr="00720CC0" w:rsidRDefault="00EE6D40">
      <w:pPr>
        <w:rPr>
          <w:lang w:val="en-GB"/>
        </w:rPr>
      </w:pPr>
      <w:r w:rsidRPr="00720CC0">
        <w:rPr>
          <w:lang w:val="en-GB"/>
        </w:rPr>
        <w:t>The accomplishment in the PERMA™ Theory of Well-being is the final or last element to connect the overall model</w:t>
      </w:r>
      <w:r w:rsidR="000F19E0" w:rsidRPr="00720CC0">
        <w:rPr>
          <w:b/>
          <w:lang w:val="en-GB"/>
        </w:rPr>
        <w:t xml:space="preserve"> </w:t>
      </w:r>
      <w:bookmarkStart w:id="50" w:name="_Hlk184903285"/>
      <w:r w:rsidR="000F19E0" w:rsidRPr="00720CC0">
        <w:rPr>
          <w:b/>
          <w:lang w:val="en-GB"/>
        </w:rPr>
        <w:t>(Refer to Figure 2.3)</w:t>
      </w:r>
      <w:bookmarkEnd w:id="50"/>
      <w:r w:rsidRPr="00720CC0">
        <w:rPr>
          <w:lang w:val="en-GB"/>
        </w:rPr>
        <w:t>. Accomplishment is mandatory for employees working at the office and employees working at home. Thus, it can be stated that a lack of accomplishment is directly related to a lack of employee well–being.</w:t>
      </w:r>
    </w:p>
    <w:p w14:paraId="0242A49C" w14:textId="357AD7F7" w:rsidR="00D96450" w:rsidRPr="00720CC0" w:rsidRDefault="001468FA">
      <w:pPr>
        <w:pStyle w:val="Heading2"/>
        <w:rPr>
          <w:lang w:val="en-GB"/>
        </w:rPr>
      </w:pPr>
      <w:bookmarkStart w:id="51" w:name="_heading=h.cgrgcw5ust9i" w:colFirst="0" w:colLast="0"/>
      <w:bookmarkStart w:id="52" w:name="_Toc184131845"/>
      <w:bookmarkStart w:id="53" w:name="_Toc184465584"/>
      <w:bookmarkEnd w:id="51"/>
      <w:r w:rsidRPr="00720CC0">
        <w:rPr>
          <w:lang w:val="en-GB"/>
        </w:rPr>
        <w:t>2.9</w:t>
      </w:r>
      <w:r w:rsidR="00EE6D40" w:rsidRPr="00720CC0">
        <w:rPr>
          <w:lang w:val="en-GB"/>
        </w:rPr>
        <w:t xml:space="preserve"> Research Gap</w:t>
      </w:r>
      <w:bookmarkEnd w:id="52"/>
      <w:bookmarkEnd w:id="53"/>
    </w:p>
    <w:p w14:paraId="51B1A7B3" w14:textId="77777777" w:rsidR="00D96450" w:rsidRPr="00720CC0" w:rsidRDefault="00EE6D40">
      <w:pPr>
        <w:rPr>
          <w:lang w:val="en-GB"/>
        </w:rPr>
      </w:pPr>
      <w:r w:rsidRPr="00720CC0">
        <w:rPr>
          <w:lang w:val="en-GB"/>
        </w:rPr>
        <w:t>The gap in this research is a lack of primary qualitative data, meaning the impact of remote working on employee productivity and well-being could have been understood in a more detailed manner if Amazon HR managers, marketing managers, and operational managers had been interviewed. More specifically, data from the survey or employees was not sufficient for this research; it could have been more beneficial to interview managers at Amazon. The variety of past literature is reviewed and found to be the most relevant data, and this might develop confusion between the future findings by primary survey and the reviewed past literature.</w:t>
      </w:r>
    </w:p>
    <w:p w14:paraId="604A1F88" w14:textId="78CBDB43" w:rsidR="001468FA" w:rsidRPr="00720CC0" w:rsidRDefault="001468FA" w:rsidP="001468FA">
      <w:pPr>
        <w:pStyle w:val="Heading2"/>
        <w:rPr>
          <w:lang w:val="en-GB"/>
        </w:rPr>
      </w:pPr>
      <w:bookmarkStart w:id="54" w:name="_Toc184131848"/>
      <w:bookmarkStart w:id="55" w:name="_Toc184465585"/>
      <w:r w:rsidRPr="00720CC0">
        <w:rPr>
          <w:lang w:val="en-GB"/>
        </w:rPr>
        <w:t>2.10 Literature Gap</w:t>
      </w:r>
      <w:bookmarkEnd w:id="54"/>
      <w:bookmarkEnd w:id="55"/>
    </w:p>
    <w:p w14:paraId="16A89D58" w14:textId="77777777" w:rsidR="001468FA" w:rsidRPr="00720CC0" w:rsidRDefault="001468FA" w:rsidP="001468FA">
      <w:pPr>
        <w:rPr>
          <w:lang w:val="en-GB"/>
        </w:rPr>
      </w:pPr>
      <w:r w:rsidRPr="00720CC0">
        <w:rPr>
          <w:lang w:val="en-GB"/>
        </w:rPr>
        <w:t xml:space="preserve">The gap in this literature is a lack of industry and company-based information found in the reviewed articles or journals. Another gap in this literature was the inability to answer the research question by using primary data. Therefore, both the identified gaps are being filled in the Findings and Analysis Chapter, and the plan for the methodology in Chapter 3 is made accordingly.  </w:t>
      </w:r>
    </w:p>
    <w:p w14:paraId="2696A567" w14:textId="77777777" w:rsidR="001468FA" w:rsidRPr="00720CC0" w:rsidRDefault="001468FA">
      <w:pPr>
        <w:rPr>
          <w:lang w:val="en-GB"/>
        </w:rPr>
      </w:pPr>
    </w:p>
    <w:p w14:paraId="277B4C42" w14:textId="77777777" w:rsidR="00D96450" w:rsidRPr="00720CC0" w:rsidRDefault="00D96450">
      <w:pPr>
        <w:rPr>
          <w:lang w:val="en-GB"/>
        </w:rPr>
      </w:pPr>
    </w:p>
    <w:p w14:paraId="40293C5E" w14:textId="5BA992CB" w:rsidR="00D96450" w:rsidRPr="00720CC0" w:rsidRDefault="001468FA">
      <w:pPr>
        <w:pStyle w:val="Heading2"/>
        <w:rPr>
          <w:lang w:val="en-GB"/>
        </w:rPr>
      </w:pPr>
      <w:bookmarkStart w:id="56" w:name="_Toc184131846"/>
      <w:bookmarkStart w:id="57" w:name="_Toc184465586"/>
      <w:r w:rsidRPr="00720CC0">
        <w:rPr>
          <w:lang w:val="en-GB"/>
        </w:rPr>
        <w:lastRenderedPageBreak/>
        <w:t>2.11</w:t>
      </w:r>
      <w:r w:rsidR="00EE6D40" w:rsidRPr="00720CC0">
        <w:rPr>
          <w:lang w:val="en-GB"/>
        </w:rPr>
        <w:t xml:space="preserve"> Conceptual Framework</w:t>
      </w:r>
      <w:bookmarkEnd w:id="56"/>
      <w:bookmarkEnd w:id="57"/>
    </w:p>
    <w:p w14:paraId="08FDCB6D" w14:textId="77777777" w:rsidR="00D96450" w:rsidRPr="00720CC0" w:rsidRDefault="00EE6D40">
      <w:pPr>
        <w:jc w:val="center"/>
        <w:rPr>
          <w:lang w:val="en-GB"/>
        </w:rPr>
      </w:pPr>
      <w:r w:rsidRPr="00720CC0">
        <w:rPr>
          <w:noProof/>
          <w:lang w:val="en-GB" w:eastAsia="en-GB"/>
        </w:rPr>
        <w:drawing>
          <wp:inline distT="114300" distB="114300" distL="114300" distR="114300" wp14:anchorId="6DE09873" wp14:editId="5C455E19">
            <wp:extent cx="5730875" cy="3238500"/>
            <wp:effectExtent l="0" t="0" r="0" b="0"/>
            <wp:docPr id="18" name="image16.png"/>
            <wp:cNvGraphicFramePr/>
            <a:graphic xmlns:a="http://schemas.openxmlformats.org/drawingml/2006/main">
              <a:graphicData uri="http://schemas.openxmlformats.org/drawingml/2006/picture">
                <pic:pic xmlns:pic="http://schemas.openxmlformats.org/drawingml/2006/picture">
                  <pic:nvPicPr>
                    <pic:cNvPr id="18" name="image16.png"/>
                    <pic:cNvPicPr preferRelativeResize="0"/>
                  </pic:nvPicPr>
                  <pic:blipFill>
                    <a:blip r:embed="rId13"/>
                    <a:srcRect/>
                    <a:stretch>
                      <a:fillRect/>
                    </a:stretch>
                  </pic:blipFill>
                  <pic:spPr>
                    <a:xfrm>
                      <a:off x="0" y="0"/>
                      <a:ext cx="5731200" cy="3238500"/>
                    </a:xfrm>
                    <a:prstGeom prst="rect">
                      <a:avLst/>
                    </a:prstGeom>
                  </pic:spPr>
                </pic:pic>
              </a:graphicData>
            </a:graphic>
          </wp:inline>
        </w:drawing>
      </w:r>
    </w:p>
    <w:p w14:paraId="0B71CFF2" w14:textId="77777777" w:rsidR="00D96450" w:rsidRPr="00720CC0" w:rsidRDefault="00EE6D40">
      <w:pPr>
        <w:pStyle w:val="Heading4"/>
        <w:rPr>
          <w:lang w:val="en-GB"/>
        </w:rPr>
      </w:pPr>
      <w:bookmarkStart w:id="58" w:name="_Toc184131921"/>
      <w:bookmarkStart w:id="59" w:name="_Toc184131847"/>
      <w:r w:rsidRPr="00720CC0">
        <w:rPr>
          <w:lang w:val="en-GB"/>
        </w:rPr>
        <w:t>Figure 2.4: Conceptual Framework</w:t>
      </w:r>
      <w:bookmarkEnd w:id="58"/>
      <w:bookmarkEnd w:id="59"/>
    </w:p>
    <w:p w14:paraId="19AAE144" w14:textId="6B263BE6" w:rsidR="00D96450" w:rsidRPr="00720CC0" w:rsidRDefault="00EE6D40" w:rsidP="00953130">
      <w:pPr>
        <w:jc w:val="center"/>
        <w:rPr>
          <w:lang w:val="en-GB"/>
        </w:rPr>
      </w:pPr>
      <w:r w:rsidRPr="00720CC0">
        <w:rPr>
          <w:lang w:val="en-GB"/>
        </w:rPr>
        <w:t>(Source: Self-Designed)</w:t>
      </w:r>
    </w:p>
    <w:p w14:paraId="4B90A0F4" w14:textId="77777777" w:rsidR="00D96450" w:rsidRPr="00720CC0" w:rsidRDefault="00EE6D40">
      <w:pPr>
        <w:pStyle w:val="Heading2"/>
        <w:rPr>
          <w:lang w:val="en-GB"/>
        </w:rPr>
      </w:pPr>
      <w:bookmarkStart w:id="60" w:name="_Toc184131849"/>
      <w:bookmarkStart w:id="61" w:name="_Toc184465587"/>
      <w:r w:rsidRPr="00720CC0">
        <w:rPr>
          <w:lang w:val="en-GB"/>
        </w:rPr>
        <w:t>2.12 Chapter Summary</w:t>
      </w:r>
      <w:bookmarkEnd w:id="60"/>
      <w:bookmarkEnd w:id="61"/>
    </w:p>
    <w:p w14:paraId="067B93C6" w14:textId="77777777" w:rsidR="00D96450" w:rsidRPr="00720CC0" w:rsidRDefault="00EE6D40">
      <w:pPr>
        <w:rPr>
          <w:lang w:val="en-GB"/>
        </w:rPr>
      </w:pPr>
      <w:r w:rsidRPr="00720CC0">
        <w:rPr>
          <w:lang w:val="en-GB"/>
        </w:rPr>
        <w:t xml:space="preserve">Based on the overall discussion, the effects of remote working vary whether employees manage to be self-disciplined or make excuses to be free from working while being a part of remote working. The recognised gaps are to be met in Chapter 4. </w:t>
      </w:r>
      <w:r w:rsidRPr="00720CC0">
        <w:rPr>
          <w:lang w:val="en-GB"/>
        </w:rPr>
        <w:br w:type="page"/>
      </w:r>
    </w:p>
    <w:p w14:paraId="4DE0D252" w14:textId="77777777" w:rsidR="00D96450" w:rsidRPr="00720CC0" w:rsidRDefault="00EE6D40">
      <w:pPr>
        <w:pStyle w:val="Heading1"/>
        <w:rPr>
          <w:lang w:val="en-GB"/>
        </w:rPr>
      </w:pPr>
      <w:bookmarkStart w:id="62" w:name="_Toc184131850"/>
      <w:bookmarkStart w:id="63" w:name="_Toc184465588"/>
      <w:r w:rsidRPr="00720CC0">
        <w:rPr>
          <w:lang w:val="en-GB"/>
        </w:rPr>
        <w:lastRenderedPageBreak/>
        <w:t>Chapter 3: Methodology</w:t>
      </w:r>
      <w:bookmarkEnd w:id="62"/>
      <w:bookmarkEnd w:id="63"/>
      <w:r w:rsidRPr="00720CC0">
        <w:rPr>
          <w:lang w:val="en-GB"/>
        </w:rPr>
        <w:t xml:space="preserve"> </w:t>
      </w:r>
    </w:p>
    <w:p w14:paraId="44F160E4" w14:textId="77777777" w:rsidR="00D96450" w:rsidRPr="00720CC0" w:rsidRDefault="00EE6D40">
      <w:pPr>
        <w:pStyle w:val="Heading2"/>
        <w:rPr>
          <w:lang w:val="en-GB"/>
        </w:rPr>
      </w:pPr>
      <w:bookmarkStart w:id="64" w:name="_heading=h.2bn6wsx" w:colFirst="0" w:colLast="0"/>
      <w:bookmarkStart w:id="65" w:name="_Toc184131851"/>
      <w:bookmarkStart w:id="66" w:name="_Toc184465589"/>
      <w:bookmarkEnd w:id="64"/>
      <w:r w:rsidRPr="00720CC0">
        <w:rPr>
          <w:lang w:val="en-GB"/>
        </w:rPr>
        <w:t>3.1 Introduction</w:t>
      </w:r>
      <w:bookmarkEnd w:id="65"/>
      <w:bookmarkEnd w:id="66"/>
      <w:r w:rsidRPr="00720CC0">
        <w:rPr>
          <w:lang w:val="en-GB"/>
        </w:rPr>
        <w:t xml:space="preserve"> </w:t>
      </w:r>
    </w:p>
    <w:p w14:paraId="7B1EE124" w14:textId="77777777" w:rsidR="00D96450" w:rsidRPr="00720CC0" w:rsidRDefault="00EE6D40">
      <w:pPr>
        <w:rPr>
          <w:lang w:val="en-GB"/>
        </w:rPr>
      </w:pPr>
      <w:r w:rsidRPr="00720CC0">
        <w:rPr>
          <w:lang w:val="en-GB"/>
        </w:rPr>
        <w:t xml:space="preserve">To perform the research, the primary research has been conducted. The research was based on 200 Amazon employees. Based on the primary research, the report has been generated. Measurement of employee satisfaction has been done here; thus, a quantitative survey has been performed (Keegan, 2009). With the help of the selected methodology, the performance of the data collection and analysis have been performed. </w:t>
      </w:r>
    </w:p>
    <w:p w14:paraId="6AB02BDE" w14:textId="77777777" w:rsidR="00D96450" w:rsidRPr="00720CC0" w:rsidRDefault="00EE6D40">
      <w:pPr>
        <w:pStyle w:val="Heading2"/>
        <w:rPr>
          <w:lang w:val="en-GB"/>
        </w:rPr>
      </w:pPr>
      <w:bookmarkStart w:id="67" w:name="_Toc184131852"/>
      <w:bookmarkStart w:id="68" w:name="_Toc184465590"/>
      <w:r w:rsidRPr="00720CC0">
        <w:rPr>
          <w:lang w:val="en-GB"/>
        </w:rPr>
        <w:t>3.2 Research Onion</w:t>
      </w:r>
      <w:bookmarkEnd w:id="67"/>
      <w:bookmarkEnd w:id="68"/>
      <w:r w:rsidRPr="00720CC0">
        <w:rPr>
          <w:lang w:val="en-GB"/>
        </w:rPr>
        <w:t xml:space="preserve"> </w:t>
      </w:r>
    </w:p>
    <w:p w14:paraId="038FE55A" w14:textId="77777777" w:rsidR="00D96450" w:rsidRPr="00720CC0" w:rsidRDefault="00EE6D40">
      <w:pPr>
        <w:jc w:val="center"/>
        <w:rPr>
          <w:lang w:val="en-GB"/>
        </w:rPr>
      </w:pPr>
      <w:r w:rsidRPr="00720CC0">
        <w:rPr>
          <w:noProof/>
          <w:lang w:val="en-GB" w:eastAsia="en-GB"/>
        </w:rPr>
        <w:drawing>
          <wp:inline distT="114300" distB="114300" distL="114300" distR="114300" wp14:anchorId="6C37DBB1" wp14:editId="35F403BF">
            <wp:extent cx="4112895" cy="3086735"/>
            <wp:effectExtent l="0" t="0" r="0" b="0"/>
            <wp:docPr id="22" name="image14.png"/>
            <wp:cNvGraphicFramePr/>
            <a:graphic xmlns:a="http://schemas.openxmlformats.org/drawingml/2006/main">
              <a:graphicData uri="http://schemas.openxmlformats.org/drawingml/2006/picture">
                <pic:pic xmlns:pic="http://schemas.openxmlformats.org/drawingml/2006/picture">
                  <pic:nvPicPr>
                    <pic:cNvPr id="22" name="image14.png"/>
                    <pic:cNvPicPr preferRelativeResize="0"/>
                  </pic:nvPicPr>
                  <pic:blipFill>
                    <a:blip r:embed="rId14"/>
                    <a:srcRect/>
                    <a:stretch>
                      <a:fillRect/>
                    </a:stretch>
                  </pic:blipFill>
                  <pic:spPr>
                    <a:xfrm>
                      <a:off x="0" y="0"/>
                      <a:ext cx="4113487" cy="3087253"/>
                    </a:xfrm>
                    <a:prstGeom prst="rect">
                      <a:avLst/>
                    </a:prstGeom>
                  </pic:spPr>
                </pic:pic>
              </a:graphicData>
            </a:graphic>
          </wp:inline>
        </w:drawing>
      </w:r>
    </w:p>
    <w:p w14:paraId="425E7148" w14:textId="77777777" w:rsidR="00D96450" w:rsidRPr="00720CC0" w:rsidRDefault="00EE6D40">
      <w:pPr>
        <w:pStyle w:val="Heading4"/>
        <w:rPr>
          <w:lang w:val="en-GB"/>
        </w:rPr>
      </w:pPr>
      <w:bookmarkStart w:id="69" w:name="_Toc184131853"/>
      <w:bookmarkStart w:id="70" w:name="_Toc184131922"/>
      <w:r w:rsidRPr="00720CC0">
        <w:rPr>
          <w:lang w:val="en-GB"/>
        </w:rPr>
        <w:t>Figure 3.1: Research onion</w:t>
      </w:r>
      <w:bookmarkEnd w:id="69"/>
      <w:bookmarkEnd w:id="70"/>
    </w:p>
    <w:p w14:paraId="3C2CAADA" w14:textId="77777777" w:rsidR="00D96450" w:rsidRPr="00720CC0" w:rsidRDefault="00EE6D40">
      <w:pPr>
        <w:jc w:val="center"/>
        <w:rPr>
          <w:lang w:val="en-GB"/>
        </w:rPr>
      </w:pPr>
      <w:r w:rsidRPr="00720CC0">
        <w:rPr>
          <w:lang w:val="en-GB"/>
        </w:rPr>
        <w:t>(Source: Saunders and Townsend, 2015)</w:t>
      </w:r>
    </w:p>
    <w:p w14:paraId="18A342EA" w14:textId="77777777" w:rsidR="00D96450" w:rsidRPr="00720CC0" w:rsidRDefault="00EE6D40">
      <w:pPr>
        <w:pStyle w:val="Heading2"/>
        <w:rPr>
          <w:lang w:val="en-GB"/>
        </w:rPr>
      </w:pPr>
      <w:bookmarkStart w:id="71" w:name="_Toc184131854"/>
      <w:bookmarkStart w:id="72" w:name="_Toc184465591"/>
      <w:r w:rsidRPr="00720CC0">
        <w:rPr>
          <w:lang w:val="en-GB"/>
        </w:rPr>
        <w:t>3.2 Research Philosophy</w:t>
      </w:r>
      <w:bookmarkEnd w:id="71"/>
      <w:bookmarkEnd w:id="72"/>
    </w:p>
    <w:p w14:paraId="4A4ADD0E" w14:textId="77777777" w:rsidR="00D96450" w:rsidRPr="00720CC0" w:rsidRDefault="00EE6D40">
      <w:pPr>
        <w:rPr>
          <w:lang w:val="en-GB"/>
        </w:rPr>
      </w:pPr>
      <w:r w:rsidRPr="00720CC0">
        <w:rPr>
          <w:lang w:val="en-GB"/>
        </w:rPr>
        <w:t xml:space="preserve">To perform this research, positivism philosophy has been performed. The positivist research philosophy allows an understanding of reasons and logic against the employee well-being and mental well-being of the individuals working within the organisation (Saunders, 2019). This has helped in making the organisational benefits. This philosophy helps in understanding the reasons and the strategies that are present for the detection of the results of the survey that has been performed. This is the philosophy that helps in performing a scientific study of the survey results (O'Gorman, 2015). Thus, the selection of this philosophy has helped in making the survey more scientific for the individuals. </w:t>
      </w:r>
    </w:p>
    <w:p w14:paraId="350F37F4" w14:textId="77777777" w:rsidR="00D96450" w:rsidRPr="00720CC0" w:rsidRDefault="00EE6D40">
      <w:pPr>
        <w:pStyle w:val="Heading2"/>
        <w:rPr>
          <w:lang w:val="en-GB"/>
        </w:rPr>
      </w:pPr>
      <w:bookmarkStart w:id="73" w:name="_Toc184131855"/>
      <w:bookmarkStart w:id="74" w:name="_Toc184465592"/>
      <w:r w:rsidRPr="00720CC0">
        <w:rPr>
          <w:lang w:val="en-GB"/>
        </w:rPr>
        <w:lastRenderedPageBreak/>
        <w:t>3.3 Research Approach</w:t>
      </w:r>
      <w:bookmarkEnd w:id="73"/>
      <w:bookmarkEnd w:id="74"/>
    </w:p>
    <w:p w14:paraId="23E26BA0" w14:textId="34D4E81B" w:rsidR="00D96450" w:rsidRPr="00720CC0" w:rsidRDefault="00EE6D40">
      <w:pPr>
        <w:rPr>
          <w:lang w:val="en-GB"/>
        </w:rPr>
      </w:pPr>
      <w:r w:rsidRPr="00720CC0">
        <w:rPr>
          <w:lang w:val="en-GB"/>
        </w:rPr>
        <w:t xml:space="preserve">To perform this research, the </w:t>
      </w:r>
      <w:r w:rsidR="001468FA" w:rsidRPr="00720CC0">
        <w:rPr>
          <w:lang w:val="en-GB"/>
        </w:rPr>
        <w:t>de</w:t>
      </w:r>
      <w:r w:rsidRPr="00720CC0">
        <w:rPr>
          <w:lang w:val="en-GB"/>
        </w:rPr>
        <w:t xml:space="preserve">ductive research has been performed. After the collection of data, a brief data collection takes place, and this makes the research </w:t>
      </w:r>
      <w:r w:rsidR="001468FA" w:rsidRPr="00720CC0">
        <w:rPr>
          <w:lang w:val="en-GB"/>
        </w:rPr>
        <w:t>de</w:t>
      </w:r>
      <w:r w:rsidRPr="00720CC0">
        <w:rPr>
          <w:lang w:val="en-GB"/>
        </w:rPr>
        <w:t xml:space="preserve">ductive to get the results (Adams, 2014). This approach has helped in the collection of the relevant data from the survey and the development of an effective theory that helps in the analysis of the data collected from the research. Based on the approach, the research has been performed. </w:t>
      </w:r>
    </w:p>
    <w:p w14:paraId="4047A6C0" w14:textId="77777777" w:rsidR="00D96450" w:rsidRPr="00720CC0" w:rsidRDefault="00EE6D40">
      <w:pPr>
        <w:pStyle w:val="Heading2"/>
        <w:rPr>
          <w:lang w:val="en-GB"/>
        </w:rPr>
      </w:pPr>
      <w:bookmarkStart w:id="75" w:name="_Toc184131856"/>
      <w:bookmarkStart w:id="76" w:name="_Toc184465593"/>
      <w:r w:rsidRPr="00720CC0">
        <w:rPr>
          <w:lang w:val="en-GB"/>
        </w:rPr>
        <w:t>3.4 Research Design</w:t>
      </w:r>
      <w:bookmarkEnd w:id="75"/>
      <w:bookmarkEnd w:id="76"/>
    </w:p>
    <w:p w14:paraId="17D4F47C" w14:textId="77777777" w:rsidR="00D96450" w:rsidRPr="00720CC0" w:rsidRDefault="00EE6D40">
      <w:pPr>
        <w:rPr>
          <w:lang w:val="en-GB"/>
        </w:rPr>
      </w:pPr>
      <w:r w:rsidRPr="00720CC0">
        <w:rPr>
          <w:lang w:val="en-GB"/>
        </w:rPr>
        <w:t xml:space="preserve">In order to perform the research, the pragmatism research has been taken care of. This is the method that helps in performing the operational performances as per the basis of the requirements of the collection of data and analysis of data. This is the method that helps in detecting the best answers to each of the research questions. As per the basis of the design of the research, collection of data and analysis of it has taken place. This is the research method that helps in making the data collection and data analysis of the task. </w:t>
      </w:r>
    </w:p>
    <w:p w14:paraId="5FB3FFA1" w14:textId="77777777" w:rsidR="00D96450" w:rsidRPr="00720CC0" w:rsidRDefault="00EE6D40">
      <w:pPr>
        <w:pStyle w:val="Heading2"/>
        <w:rPr>
          <w:lang w:val="en-GB"/>
        </w:rPr>
      </w:pPr>
      <w:bookmarkStart w:id="77" w:name="_Toc184131857"/>
      <w:bookmarkStart w:id="78" w:name="_Toc184465594"/>
      <w:r w:rsidRPr="00720CC0">
        <w:rPr>
          <w:lang w:val="en-GB"/>
        </w:rPr>
        <w:t>3.5 Research Strategy</w:t>
      </w:r>
      <w:bookmarkEnd w:id="77"/>
      <w:bookmarkEnd w:id="78"/>
    </w:p>
    <w:p w14:paraId="1762A160" w14:textId="77777777" w:rsidR="00D96450" w:rsidRPr="00720CC0" w:rsidRDefault="00EE6D40">
      <w:pPr>
        <w:rPr>
          <w:lang w:val="en-GB"/>
        </w:rPr>
      </w:pPr>
      <w:r w:rsidRPr="00720CC0">
        <w:rPr>
          <w:lang w:val="en-GB"/>
        </w:rPr>
        <w:t xml:space="preserve">The research has taken place upon around 200 people who are currently working within the Amazon organisation, and this helps the organisation in making the gathering of the data more effective and more accurate. The questions that have been made for performing the task are open-ended questions, and at the same time, this helps in making the collection of data even more accurate and easy to collect. Also, during the survey, none of the questions have been asked that can help researchers to know their identity. There were 10 questions selected, and according to that, the selection of the search was made. Based upon this research strategy, this research has been made. Based on the fieldwork, the performance of the research strategies has been taken care of. </w:t>
      </w:r>
    </w:p>
    <w:p w14:paraId="3DD5AA34" w14:textId="77777777" w:rsidR="00D96450" w:rsidRPr="00720CC0" w:rsidRDefault="00EE6D40">
      <w:pPr>
        <w:rPr>
          <w:b/>
          <w:lang w:val="en-GB"/>
        </w:rPr>
      </w:pPr>
      <w:r w:rsidRPr="00720CC0">
        <w:rPr>
          <w:b/>
          <w:lang w:val="en-GB"/>
        </w:rPr>
        <w:t xml:space="preserve">3.6 Data collection techniques </w:t>
      </w:r>
    </w:p>
    <w:p w14:paraId="48EF6DEC" w14:textId="77777777" w:rsidR="00D96450" w:rsidRPr="00720CC0" w:rsidRDefault="00EE6D40">
      <w:pPr>
        <w:rPr>
          <w:lang w:val="en-GB"/>
        </w:rPr>
      </w:pPr>
      <w:r w:rsidRPr="00720CC0">
        <w:rPr>
          <w:lang w:val="en-GB"/>
        </w:rPr>
        <w:t>With the help of the survey and the research process, the detection of the data collection has been done. This is the quantitative survey that helps in detecting the impact of exploring remote work. The selection of the methodology has been done at the beginning of the project so that the data collection and gathering data can become easier, and this helps in detecting the actual condition of the scenario of the organisation.</w:t>
      </w:r>
    </w:p>
    <w:p w14:paraId="2458D931" w14:textId="77777777" w:rsidR="00D96450" w:rsidRPr="00720CC0" w:rsidRDefault="00EE6D40">
      <w:pPr>
        <w:pStyle w:val="Heading2"/>
        <w:rPr>
          <w:lang w:val="en-GB"/>
        </w:rPr>
      </w:pPr>
      <w:bookmarkStart w:id="79" w:name="_Toc184131858"/>
      <w:bookmarkStart w:id="80" w:name="_Toc184465595"/>
      <w:r w:rsidRPr="00720CC0">
        <w:rPr>
          <w:lang w:val="en-GB"/>
        </w:rPr>
        <w:t>3.7 Data Analysis</w:t>
      </w:r>
      <w:bookmarkEnd w:id="79"/>
      <w:bookmarkEnd w:id="80"/>
      <w:r w:rsidRPr="00720CC0">
        <w:rPr>
          <w:lang w:val="en-GB"/>
        </w:rPr>
        <w:t xml:space="preserve"> </w:t>
      </w:r>
    </w:p>
    <w:p w14:paraId="7F90FA33" w14:textId="77777777" w:rsidR="00D96450" w:rsidRPr="00720CC0" w:rsidRDefault="00EE6D40">
      <w:pPr>
        <w:rPr>
          <w:lang w:val="en-GB"/>
        </w:rPr>
      </w:pPr>
      <w:r w:rsidRPr="00720CC0">
        <w:rPr>
          <w:lang w:val="en-GB"/>
        </w:rPr>
        <w:t xml:space="preserve">Here, the content analysis has been done for the processing of the data analysis. As per the basis of the data that has been collected from the survey, the analysis of the data has been performed. As per the basis of the analysis of these data, the actual scenario has been analysed, </w:t>
      </w:r>
      <w:r w:rsidRPr="00720CC0">
        <w:rPr>
          <w:lang w:val="en-GB"/>
        </w:rPr>
        <w:lastRenderedPageBreak/>
        <w:t>and results have been generated. Based upon the collected data with the help of the latest tool, the data analysis has been performed, and results have been generated in the discussion section.</w:t>
      </w:r>
    </w:p>
    <w:p w14:paraId="77DB68B7" w14:textId="77777777" w:rsidR="00D96450" w:rsidRPr="00720CC0" w:rsidRDefault="00EE6D40">
      <w:pPr>
        <w:pStyle w:val="Heading2"/>
        <w:rPr>
          <w:lang w:val="en-GB"/>
        </w:rPr>
      </w:pPr>
      <w:bookmarkStart w:id="81" w:name="_Toc184131859"/>
      <w:bookmarkStart w:id="82" w:name="_Toc184465596"/>
      <w:r w:rsidRPr="00720CC0">
        <w:rPr>
          <w:lang w:val="en-GB"/>
        </w:rPr>
        <w:t>3.8 Sampling Approach</w:t>
      </w:r>
      <w:bookmarkEnd w:id="81"/>
      <w:bookmarkEnd w:id="82"/>
      <w:r w:rsidRPr="00720CC0">
        <w:rPr>
          <w:lang w:val="en-GB"/>
        </w:rPr>
        <w:t xml:space="preserve"> </w:t>
      </w:r>
    </w:p>
    <w:p w14:paraId="374D2DCA" w14:textId="77777777" w:rsidR="00D96450" w:rsidRPr="00720CC0" w:rsidRDefault="00EE6D40">
      <w:pPr>
        <w:rPr>
          <w:b/>
          <w:lang w:val="en-GB"/>
        </w:rPr>
      </w:pPr>
      <w:r w:rsidRPr="00720CC0">
        <w:rPr>
          <w:lang w:val="en-GB"/>
        </w:rPr>
        <w:t xml:space="preserve">In order to perform this survey, the random sampling method has been used for the collection and analysis of data. In terms of the data collection, this sampling method helps in the selection of the number of sample sizes that have been set here. Also, another benefit that can be gathered from this method is to know about the list of participants who have joined the survey procedure (Duignan, 2016). This is the data collection method that helps in performing effective data collection and data gathering. </w:t>
      </w:r>
    </w:p>
    <w:p w14:paraId="26E27B39" w14:textId="77777777" w:rsidR="00D96450" w:rsidRPr="00720CC0" w:rsidRDefault="00EE6D40">
      <w:pPr>
        <w:pStyle w:val="Heading2"/>
        <w:rPr>
          <w:lang w:val="en-GB"/>
        </w:rPr>
      </w:pPr>
      <w:bookmarkStart w:id="83" w:name="_Toc184131860"/>
      <w:bookmarkStart w:id="84" w:name="_Toc184465597"/>
      <w:r w:rsidRPr="00720CC0">
        <w:rPr>
          <w:lang w:val="en-GB"/>
        </w:rPr>
        <w:t>3.9 Ethical Consideration</w:t>
      </w:r>
      <w:bookmarkEnd w:id="83"/>
      <w:bookmarkEnd w:id="84"/>
    </w:p>
    <w:p w14:paraId="599DEF34" w14:textId="77777777" w:rsidR="00D96450" w:rsidRPr="00720CC0" w:rsidRDefault="00EE6D40">
      <w:pPr>
        <w:rPr>
          <w:lang w:val="en-GB"/>
        </w:rPr>
      </w:pPr>
      <w:r w:rsidRPr="00720CC0">
        <w:rPr>
          <w:lang w:val="en-GB"/>
        </w:rPr>
        <w:t xml:space="preserve">While performing this research, ethical considerations have been taken care of, and this method has helped in making the procedure of data collection and analysis more ethical. None of the survey participants have disclosed their identity, and none of the personal data has been collected. This has helped in maintaining the ethical consideration of the whole research. The ethical considerations have been made as per the basis of the requirement of the user, and the ethical considerations and the data protection also have been made for performing effective data analysis. </w:t>
      </w:r>
    </w:p>
    <w:p w14:paraId="1AEE9242" w14:textId="77777777" w:rsidR="00D96450" w:rsidRPr="00720CC0" w:rsidRDefault="00D96450">
      <w:pPr>
        <w:rPr>
          <w:lang w:val="en-GB"/>
        </w:rPr>
      </w:pPr>
    </w:p>
    <w:p w14:paraId="4D6DA4D3" w14:textId="77777777" w:rsidR="00D96450" w:rsidRPr="00720CC0" w:rsidRDefault="00EE6D40">
      <w:pPr>
        <w:pStyle w:val="Heading2"/>
        <w:rPr>
          <w:lang w:val="en-GB"/>
        </w:rPr>
      </w:pPr>
      <w:bookmarkStart w:id="85" w:name="_Toc184131861"/>
      <w:bookmarkStart w:id="86" w:name="_Toc184465598"/>
      <w:r w:rsidRPr="00720CC0">
        <w:rPr>
          <w:lang w:val="en-GB"/>
        </w:rPr>
        <w:t>3.10 Summary</w:t>
      </w:r>
      <w:bookmarkEnd w:id="85"/>
      <w:bookmarkEnd w:id="86"/>
      <w:r w:rsidRPr="00720CC0">
        <w:rPr>
          <w:lang w:val="en-GB"/>
        </w:rPr>
        <w:t xml:space="preserve"> </w:t>
      </w:r>
    </w:p>
    <w:p w14:paraId="02590AFF" w14:textId="204C71A3" w:rsidR="00D96450" w:rsidRPr="00720CC0" w:rsidRDefault="00EE6D40">
      <w:pPr>
        <w:rPr>
          <w:lang w:val="en-GB"/>
        </w:rPr>
      </w:pPr>
      <w:r w:rsidRPr="00720CC0">
        <w:rPr>
          <w:lang w:val="en-GB"/>
        </w:rPr>
        <w:t xml:space="preserve">The report is based upon various analyses regarding the data collection and analysis. The selection of the proper method of the research has helped in detecting the proper research about the analysis. As per the basis of the analysis, answers to the survey have been collected, and according to the plan, the data collection and analysis have taken place. This is the effective analysis that has helped in the creation of the data collection and effective analysis of data. According to the strategy of the research, the collection of data has been </w:t>
      </w:r>
      <w:r w:rsidR="00F700CC" w:rsidRPr="00720CC0">
        <w:rPr>
          <w:lang w:val="en-GB"/>
        </w:rPr>
        <w:t>performed</w:t>
      </w:r>
      <w:r w:rsidRPr="00720CC0">
        <w:rPr>
          <w:lang w:val="en-GB"/>
        </w:rPr>
        <w:t xml:space="preserve"> and analysis of the data has been performed here. Throughout the research, ethical considerations have been maintained so that data protection can be taken care of. </w:t>
      </w:r>
    </w:p>
    <w:p w14:paraId="2D079209" w14:textId="08F7FA57" w:rsidR="00D96450" w:rsidRPr="00720CC0" w:rsidRDefault="00EE6D40">
      <w:pPr>
        <w:rPr>
          <w:lang w:val="en-GB"/>
        </w:rPr>
      </w:pPr>
      <w:r w:rsidRPr="00720CC0">
        <w:rPr>
          <w:lang w:val="en-GB"/>
        </w:rPr>
        <w:br w:type="page"/>
      </w:r>
    </w:p>
    <w:p w14:paraId="167A1BFF" w14:textId="77777777" w:rsidR="00D96450" w:rsidRPr="00720CC0" w:rsidRDefault="00EE6D40">
      <w:pPr>
        <w:pStyle w:val="Heading1"/>
        <w:rPr>
          <w:lang w:val="en-GB"/>
        </w:rPr>
      </w:pPr>
      <w:bookmarkStart w:id="87" w:name="_Toc184131862"/>
      <w:bookmarkStart w:id="88" w:name="_Toc184465599"/>
      <w:r w:rsidRPr="00720CC0">
        <w:rPr>
          <w:lang w:val="en-GB"/>
        </w:rPr>
        <w:lastRenderedPageBreak/>
        <w:t>Chapter 4: Findings and Analysis</w:t>
      </w:r>
      <w:bookmarkEnd w:id="87"/>
      <w:bookmarkEnd w:id="88"/>
    </w:p>
    <w:p w14:paraId="6590BD02" w14:textId="77777777" w:rsidR="00D96450" w:rsidRPr="00720CC0" w:rsidRDefault="00EE6D40">
      <w:pPr>
        <w:pStyle w:val="Heading2"/>
        <w:rPr>
          <w:lang w:val="en-GB"/>
        </w:rPr>
      </w:pPr>
      <w:bookmarkStart w:id="89" w:name="_Toc184131863"/>
      <w:bookmarkStart w:id="90" w:name="_Toc184465600"/>
      <w:r w:rsidRPr="00720CC0">
        <w:rPr>
          <w:lang w:val="en-GB"/>
        </w:rPr>
        <w:t>4.1 Chapter Introduction</w:t>
      </w:r>
      <w:bookmarkEnd w:id="89"/>
      <w:bookmarkEnd w:id="90"/>
    </w:p>
    <w:p w14:paraId="7CAFD87B" w14:textId="77777777" w:rsidR="00D96450" w:rsidRPr="00720CC0" w:rsidRDefault="00EE6D40">
      <w:pPr>
        <w:rPr>
          <w:lang w:val="en-GB"/>
        </w:rPr>
      </w:pPr>
      <w:r w:rsidRPr="00720CC0">
        <w:rPr>
          <w:lang w:val="en-GB"/>
        </w:rPr>
        <w:t xml:space="preserve">In this Chapter, the primary quantitative data will be collected and analysed. To conduct the survey, Microsoft Excel has been used to analyse the data. Besides, 200 Amazon employees were surveyed, and they were asked ten questions. All the responses are recorded and saved in the Microsoft Excel file, and all the survey questions, along with their options, are presented in Appendix 1. After the findings, analysis of the data and data interpretation have been done under the analysis section. </w:t>
      </w:r>
    </w:p>
    <w:p w14:paraId="0110CFF6" w14:textId="77777777" w:rsidR="00D96450" w:rsidRPr="00720CC0" w:rsidRDefault="00EE6D40">
      <w:pPr>
        <w:pStyle w:val="Heading2"/>
        <w:rPr>
          <w:lang w:val="en-GB"/>
        </w:rPr>
      </w:pPr>
      <w:bookmarkStart w:id="91" w:name="_Toc184131864"/>
      <w:bookmarkStart w:id="92" w:name="_Toc184465601"/>
      <w:r w:rsidRPr="00720CC0">
        <w:rPr>
          <w:lang w:val="en-GB"/>
        </w:rPr>
        <w:t>4.2 Findings</w:t>
      </w:r>
      <w:bookmarkEnd w:id="91"/>
      <w:bookmarkEnd w:id="92"/>
    </w:p>
    <w:p w14:paraId="7D06CBC8" w14:textId="77777777" w:rsidR="00D96450" w:rsidRPr="00720CC0" w:rsidRDefault="00EE6D40">
      <w:pPr>
        <w:jc w:val="center"/>
        <w:rPr>
          <w:lang w:val="en-GB"/>
        </w:rPr>
      </w:pPr>
      <w:r w:rsidRPr="00720CC0">
        <w:rPr>
          <w:noProof/>
          <w:lang w:val="en-GB" w:eastAsia="en-GB"/>
        </w:rPr>
        <w:drawing>
          <wp:inline distT="114300" distB="114300" distL="114300" distR="114300" wp14:anchorId="6D40862F" wp14:editId="5F68A412">
            <wp:extent cx="5309870" cy="3183890"/>
            <wp:effectExtent l="0" t="0" r="0" b="0"/>
            <wp:docPr id="24" name="image6.png"/>
            <wp:cNvGraphicFramePr/>
            <a:graphic xmlns:a="http://schemas.openxmlformats.org/drawingml/2006/main">
              <a:graphicData uri="http://schemas.openxmlformats.org/drawingml/2006/picture">
                <pic:pic xmlns:pic="http://schemas.openxmlformats.org/drawingml/2006/picture">
                  <pic:nvPicPr>
                    <pic:cNvPr id="24" name="image6.png"/>
                    <pic:cNvPicPr preferRelativeResize="0"/>
                  </pic:nvPicPr>
                  <pic:blipFill>
                    <a:blip r:embed="rId15"/>
                    <a:srcRect/>
                    <a:stretch>
                      <a:fillRect/>
                    </a:stretch>
                  </pic:blipFill>
                  <pic:spPr>
                    <a:xfrm>
                      <a:off x="0" y="0"/>
                      <a:ext cx="5310188" cy="3184348"/>
                    </a:xfrm>
                    <a:prstGeom prst="rect">
                      <a:avLst/>
                    </a:prstGeom>
                  </pic:spPr>
                </pic:pic>
              </a:graphicData>
            </a:graphic>
          </wp:inline>
        </w:drawing>
      </w:r>
    </w:p>
    <w:p w14:paraId="08C4B970" w14:textId="147C94FC" w:rsidR="00D96450" w:rsidRPr="00720CC0" w:rsidRDefault="00EE6D40">
      <w:pPr>
        <w:pStyle w:val="Heading4"/>
        <w:rPr>
          <w:lang w:val="en-GB"/>
        </w:rPr>
      </w:pPr>
      <w:bookmarkStart w:id="93" w:name="_Toc184131923"/>
      <w:bookmarkStart w:id="94" w:name="_Toc184131865"/>
      <w:r w:rsidRPr="00720CC0">
        <w:rPr>
          <w:lang w:val="en-GB"/>
        </w:rPr>
        <w:t>Figure 4.</w:t>
      </w:r>
      <w:r w:rsidR="00F700CC">
        <w:rPr>
          <w:lang w:val="en-GB"/>
        </w:rPr>
        <w:t>2.1</w:t>
      </w:r>
      <w:r w:rsidRPr="00720CC0">
        <w:rPr>
          <w:lang w:val="en-GB"/>
        </w:rPr>
        <w:t>: Response to Survey Question 1</w:t>
      </w:r>
      <w:bookmarkEnd w:id="93"/>
      <w:bookmarkEnd w:id="94"/>
    </w:p>
    <w:p w14:paraId="7E0AAD6A" w14:textId="77777777" w:rsidR="00D96450" w:rsidRPr="00720CC0" w:rsidRDefault="00EE6D40">
      <w:pPr>
        <w:jc w:val="center"/>
        <w:rPr>
          <w:lang w:val="en-GB"/>
        </w:rPr>
      </w:pPr>
      <w:r w:rsidRPr="00720CC0">
        <w:rPr>
          <w:lang w:val="en-GB"/>
        </w:rPr>
        <w:t>(Source: Self-Analysed)</w:t>
      </w:r>
    </w:p>
    <w:p w14:paraId="7AABB065" w14:textId="77777777" w:rsidR="00D96450" w:rsidRPr="00720CC0" w:rsidRDefault="00EE6D40">
      <w:pPr>
        <w:rPr>
          <w:lang w:val="en-GB"/>
        </w:rPr>
      </w:pPr>
      <w:r w:rsidRPr="00720CC0">
        <w:rPr>
          <w:noProof/>
          <w:lang w:val="en-GB" w:eastAsia="en-GB"/>
        </w:rPr>
        <w:lastRenderedPageBreak/>
        <w:drawing>
          <wp:inline distT="114300" distB="114300" distL="114300" distR="114300" wp14:anchorId="4C6B2F10" wp14:editId="46F96190">
            <wp:extent cx="5730875" cy="2781300"/>
            <wp:effectExtent l="0" t="0" r="0" b="0"/>
            <wp:docPr id="23" name="image3.png"/>
            <wp:cNvGraphicFramePr/>
            <a:graphic xmlns:a="http://schemas.openxmlformats.org/drawingml/2006/main">
              <a:graphicData uri="http://schemas.openxmlformats.org/drawingml/2006/picture">
                <pic:pic xmlns:pic="http://schemas.openxmlformats.org/drawingml/2006/picture">
                  <pic:nvPicPr>
                    <pic:cNvPr id="23" name="image3.png"/>
                    <pic:cNvPicPr preferRelativeResize="0"/>
                  </pic:nvPicPr>
                  <pic:blipFill>
                    <a:blip r:embed="rId16"/>
                    <a:srcRect/>
                    <a:stretch>
                      <a:fillRect/>
                    </a:stretch>
                  </pic:blipFill>
                  <pic:spPr>
                    <a:xfrm>
                      <a:off x="0" y="0"/>
                      <a:ext cx="5731200" cy="2781300"/>
                    </a:xfrm>
                    <a:prstGeom prst="rect">
                      <a:avLst/>
                    </a:prstGeom>
                  </pic:spPr>
                </pic:pic>
              </a:graphicData>
            </a:graphic>
          </wp:inline>
        </w:drawing>
      </w:r>
    </w:p>
    <w:p w14:paraId="279AFA52" w14:textId="76F5B1C5" w:rsidR="00D96450" w:rsidRPr="00720CC0" w:rsidRDefault="00EE6D40">
      <w:pPr>
        <w:pStyle w:val="Heading4"/>
        <w:rPr>
          <w:lang w:val="en-GB"/>
        </w:rPr>
      </w:pPr>
      <w:bookmarkStart w:id="95" w:name="_Toc184131866"/>
      <w:bookmarkStart w:id="96" w:name="_Toc184131924"/>
      <w:r w:rsidRPr="00720CC0">
        <w:rPr>
          <w:lang w:val="en-GB"/>
        </w:rPr>
        <w:t>Figure 4.2</w:t>
      </w:r>
      <w:r w:rsidR="00F700CC">
        <w:rPr>
          <w:lang w:val="en-GB"/>
        </w:rPr>
        <w:t>.2</w:t>
      </w:r>
      <w:r w:rsidRPr="00720CC0">
        <w:rPr>
          <w:lang w:val="en-GB"/>
        </w:rPr>
        <w:t>: Response to Survey Question 2</w:t>
      </w:r>
      <w:bookmarkEnd w:id="95"/>
      <w:bookmarkEnd w:id="96"/>
    </w:p>
    <w:p w14:paraId="7F81D75A" w14:textId="77777777" w:rsidR="00D96450" w:rsidRPr="00720CC0" w:rsidRDefault="00EE6D40">
      <w:pPr>
        <w:jc w:val="center"/>
        <w:rPr>
          <w:lang w:val="en-GB"/>
        </w:rPr>
      </w:pPr>
      <w:r w:rsidRPr="00720CC0">
        <w:rPr>
          <w:lang w:val="en-GB"/>
        </w:rPr>
        <w:t>(Source: Self-Analysed)</w:t>
      </w:r>
    </w:p>
    <w:p w14:paraId="332FA769" w14:textId="77777777" w:rsidR="00D96450" w:rsidRPr="00720CC0" w:rsidRDefault="00EE6D40">
      <w:pPr>
        <w:rPr>
          <w:lang w:val="en-GB"/>
        </w:rPr>
      </w:pPr>
      <w:r w:rsidRPr="00720CC0">
        <w:rPr>
          <w:noProof/>
          <w:lang w:val="en-GB" w:eastAsia="en-GB"/>
        </w:rPr>
        <w:drawing>
          <wp:inline distT="114300" distB="114300" distL="114300" distR="114300" wp14:anchorId="6820A89A" wp14:editId="47F10D3D">
            <wp:extent cx="5730875" cy="3441700"/>
            <wp:effectExtent l="0" t="0" r="0" b="0"/>
            <wp:docPr id="26" name="image4.png"/>
            <wp:cNvGraphicFramePr/>
            <a:graphic xmlns:a="http://schemas.openxmlformats.org/drawingml/2006/main">
              <a:graphicData uri="http://schemas.openxmlformats.org/drawingml/2006/picture">
                <pic:pic xmlns:pic="http://schemas.openxmlformats.org/drawingml/2006/picture">
                  <pic:nvPicPr>
                    <pic:cNvPr id="26" name="image4.png"/>
                    <pic:cNvPicPr preferRelativeResize="0"/>
                  </pic:nvPicPr>
                  <pic:blipFill>
                    <a:blip r:embed="rId17"/>
                    <a:srcRect/>
                    <a:stretch>
                      <a:fillRect/>
                    </a:stretch>
                  </pic:blipFill>
                  <pic:spPr>
                    <a:xfrm>
                      <a:off x="0" y="0"/>
                      <a:ext cx="5731200" cy="3441700"/>
                    </a:xfrm>
                    <a:prstGeom prst="rect">
                      <a:avLst/>
                    </a:prstGeom>
                  </pic:spPr>
                </pic:pic>
              </a:graphicData>
            </a:graphic>
          </wp:inline>
        </w:drawing>
      </w:r>
    </w:p>
    <w:p w14:paraId="46362975" w14:textId="1FF023C5" w:rsidR="00D96450" w:rsidRPr="00720CC0" w:rsidRDefault="00EE6D40">
      <w:pPr>
        <w:pStyle w:val="Heading4"/>
        <w:rPr>
          <w:lang w:val="en-GB"/>
        </w:rPr>
      </w:pPr>
      <w:bookmarkStart w:id="97" w:name="_Toc184131925"/>
      <w:bookmarkStart w:id="98" w:name="_Toc184131867"/>
      <w:r w:rsidRPr="00720CC0">
        <w:rPr>
          <w:lang w:val="en-GB"/>
        </w:rPr>
        <w:t>Figure 4.</w:t>
      </w:r>
      <w:r w:rsidR="00F700CC">
        <w:rPr>
          <w:lang w:val="en-GB"/>
        </w:rPr>
        <w:t>2.</w:t>
      </w:r>
      <w:r w:rsidRPr="00720CC0">
        <w:rPr>
          <w:lang w:val="en-GB"/>
        </w:rPr>
        <w:t>3: Response to Survey Question 3</w:t>
      </w:r>
      <w:bookmarkEnd w:id="97"/>
      <w:bookmarkEnd w:id="98"/>
    </w:p>
    <w:p w14:paraId="26E13DD4" w14:textId="77777777" w:rsidR="00D96450" w:rsidRPr="00720CC0" w:rsidRDefault="00EE6D40">
      <w:pPr>
        <w:jc w:val="center"/>
        <w:rPr>
          <w:lang w:val="en-GB"/>
        </w:rPr>
      </w:pPr>
      <w:r w:rsidRPr="00720CC0">
        <w:rPr>
          <w:lang w:val="en-GB"/>
        </w:rPr>
        <w:t>(Source: Self-Analysed)</w:t>
      </w:r>
    </w:p>
    <w:p w14:paraId="2A0DBD11" w14:textId="77777777" w:rsidR="00D96450" w:rsidRPr="00720CC0" w:rsidRDefault="00EE6D40">
      <w:pPr>
        <w:rPr>
          <w:lang w:val="en-GB"/>
        </w:rPr>
      </w:pPr>
      <w:r w:rsidRPr="00720CC0">
        <w:rPr>
          <w:noProof/>
          <w:lang w:val="en-GB" w:eastAsia="en-GB"/>
        </w:rPr>
        <w:lastRenderedPageBreak/>
        <w:drawing>
          <wp:inline distT="114300" distB="114300" distL="114300" distR="114300" wp14:anchorId="0595A937" wp14:editId="59896477">
            <wp:extent cx="5730875" cy="3441700"/>
            <wp:effectExtent l="0" t="0" r="0" b="0"/>
            <wp:docPr id="25" name="image10.png"/>
            <wp:cNvGraphicFramePr/>
            <a:graphic xmlns:a="http://schemas.openxmlformats.org/drawingml/2006/main">
              <a:graphicData uri="http://schemas.openxmlformats.org/drawingml/2006/picture">
                <pic:pic xmlns:pic="http://schemas.openxmlformats.org/drawingml/2006/picture">
                  <pic:nvPicPr>
                    <pic:cNvPr id="25" name="image10.png"/>
                    <pic:cNvPicPr preferRelativeResize="0"/>
                  </pic:nvPicPr>
                  <pic:blipFill>
                    <a:blip r:embed="rId18"/>
                    <a:srcRect/>
                    <a:stretch>
                      <a:fillRect/>
                    </a:stretch>
                  </pic:blipFill>
                  <pic:spPr>
                    <a:xfrm>
                      <a:off x="0" y="0"/>
                      <a:ext cx="5731200" cy="3441700"/>
                    </a:xfrm>
                    <a:prstGeom prst="rect">
                      <a:avLst/>
                    </a:prstGeom>
                  </pic:spPr>
                </pic:pic>
              </a:graphicData>
            </a:graphic>
          </wp:inline>
        </w:drawing>
      </w:r>
    </w:p>
    <w:p w14:paraId="6C1B00DA" w14:textId="3C179B4F" w:rsidR="00D96450" w:rsidRPr="00720CC0" w:rsidRDefault="00EE6D40">
      <w:pPr>
        <w:pStyle w:val="Heading4"/>
        <w:rPr>
          <w:lang w:val="en-GB"/>
        </w:rPr>
      </w:pPr>
      <w:bookmarkStart w:id="99" w:name="_Toc184131926"/>
      <w:bookmarkStart w:id="100" w:name="_Toc184131868"/>
      <w:r w:rsidRPr="00720CC0">
        <w:rPr>
          <w:lang w:val="en-GB"/>
        </w:rPr>
        <w:t>Figure 4.</w:t>
      </w:r>
      <w:r w:rsidR="00F700CC">
        <w:rPr>
          <w:lang w:val="en-GB"/>
        </w:rPr>
        <w:t>2.</w:t>
      </w:r>
      <w:r w:rsidRPr="00720CC0">
        <w:rPr>
          <w:lang w:val="en-GB"/>
        </w:rPr>
        <w:t>4: Response to Survey Question 4</w:t>
      </w:r>
      <w:bookmarkEnd w:id="99"/>
      <w:bookmarkEnd w:id="100"/>
    </w:p>
    <w:p w14:paraId="62FC9691" w14:textId="77777777" w:rsidR="00D96450" w:rsidRPr="00720CC0" w:rsidRDefault="00EE6D40">
      <w:pPr>
        <w:jc w:val="center"/>
        <w:rPr>
          <w:lang w:val="en-GB"/>
        </w:rPr>
      </w:pPr>
      <w:r w:rsidRPr="00720CC0">
        <w:rPr>
          <w:lang w:val="en-GB"/>
        </w:rPr>
        <w:t>(Source: Self-Analysed)</w:t>
      </w:r>
    </w:p>
    <w:p w14:paraId="0F291DC2" w14:textId="77777777" w:rsidR="00D96450" w:rsidRPr="00720CC0" w:rsidRDefault="00EE6D40">
      <w:pPr>
        <w:rPr>
          <w:lang w:val="en-GB"/>
        </w:rPr>
      </w:pPr>
      <w:r w:rsidRPr="00720CC0">
        <w:rPr>
          <w:noProof/>
          <w:lang w:val="en-GB" w:eastAsia="en-GB"/>
        </w:rPr>
        <w:drawing>
          <wp:inline distT="114300" distB="114300" distL="114300" distR="114300" wp14:anchorId="06E01FFF" wp14:editId="5F38294A">
            <wp:extent cx="5730875" cy="3441700"/>
            <wp:effectExtent l="0" t="0" r="0" b="0"/>
            <wp:docPr id="30" name="image13.png"/>
            <wp:cNvGraphicFramePr/>
            <a:graphic xmlns:a="http://schemas.openxmlformats.org/drawingml/2006/main">
              <a:graphicData uri="http://schemas.openxmlformats.org/drawingml/2006/picture">
                <pic:pic xmlns:pic="http://schemas.openxmlformats.org/drawingml/2006/picture">
                  <pic:nvPicPr>
                    <pic:cNvPr id="30" name="image13.png"/>
                    <pic:cNvPicPr preferRelativeResize="0"/>
                  </pic:nvPicPr>
                  <pic:blipFill>
                    <a:blip r:embed="rId19"/>
                    <a:srcRect/>
                    <a:stretch>
                      <a:fillRect/>
                    </a:stretch>
                  </pic:blipFill>
                  <pic:spPr>
                    <a:xfrm>
                      <a:off x="0" y="0"/>
                      <a:ext cx="5731200" cy="3441700"/>
                    </a:xfrm>
                    <a:prstGeom prst="rect">
                      <a:avLst/>
                    </a:prstGeom>
                  </pic:spPr>
                </pic:pic>
              </a:graphicData>
            </a:graphic>
          </wp:inline>
        </w:drawing>
      </w:r>
    </w:p>
    <w:p w14:paraId="3767503A" w14:textId="5F02F95D" w:rsidR="00D96450" w:rsidRPr="00720CC0" w:rsidRDefault="00EE6D40">
      <w:pPr>
        <w:pStyle w:val="Heading4"/>
        <w:rPr>
          <w:lang w:val="en-GB"/>
        </w:rPr>
      </w:pPr>
      <w:bookmarkStart w:id="101" w:name="_Toc184131869"/>
      <w:bookmarkStart w:id="102" w:name="_Toc184131927"/>
      <w:r w:rsidRPr="00720CC0">
        <w:rPr>
          <w:lang w:val="en-GB"/>
        </w:rPr>
        <w:t>Figure 4.</w:t>
      </w:r>
      <w:r w:rsidR="00F700CC">
        <w:rPr>
          <w:lang w:val="en-GB"/>
        </w:rPr>
        <w:t>2.</w:t>
      </w:r>
      <w:r w:rsidRPr="00720CC0">
        <w:rPr>
          <w:lang w:val="en-GB"/>
        </w:rPr>
        <w:t>5: Response to Survey Question 5</w:t>
      </w:r>
      <w:bookmarkEnd w:id="101"/>
      <w:bookmarkEnd w:id="102"/>
    </w:p>
    <w:p w14:paraId="117D961E" w14:textId="77777777" w:rsidR="00D96450" w:rsidRPr="00720CC0" w:rsidRDefault="00EE6D40">
      <w:pPr>
        <w:jc w:val="center"/>
        <w:rPr>
          <w:lang w:val="en-GB"/>
        </w:rPr>
      </w:pPr>
      <w:r w:rsidRPr="00720CC0">
        <w:rPr>
          <w:lang w:val="en-GB"/>
        </w:rPr>
        <w:t>(Source: Self-Analysed)</w:t>
      </w:r>
    </w:p>
    <w:p w14:paraId="19F4B699" w14:textId="77777777" w:rsidR="00D96450" w:rsidRPr="00720CC0" w:rsidRDefault="00EE6D40">
      <w:pPr>
        <w:rPr>
          <w:lang w:val="en-GB"/>
        </w:rPr>
      </w:pPr>
      <w:r w:rsidRPr="00720CC0">
        <w:rPr>
          <w:noProof/>
          <w:lang w:val="en-GB" w:eastAsia="en-GB"/>
        </w:rPr>
        <w:lastRenderedPageBreak/>
        <w:drawing>
          <wp:inline distT="114300" distB="114300" distL="114300" distR="114300" wp14:anchorId="0894E9CE" wp14:editId="53DA4938">
            <wp:extent cx="5730875" cy="3441700"/>
            <wp:effectExtent l="0" t="0" r="0" b="0"/>
            <wp:docPr id="28" name="image9.png"/>
            <wp:cNvGraphicFramePr/>
            <a:graphic xmlns:a="http://schemas.openxmlformats.org/drawingml/2006/main">
              <a:graphicData uri="http://schemas.openxmlformats.org/drawingml/2006/picture">
                <pic:pic xmlns:pic="http://schemas.openxmlformats.org/drawingml/2006/picture">
                  <pic:nvPicPr>
                    <pic:cNvPr id="28" name="image9.png"/>
                    <pic:cNvPicPr preferRelativeResize="0"/>
                  </pic:nvPicPr>
                  <pic:blipFill>
                    <a:blip r:embed="rId20"/>
                    <a:srcRect/>
                    <a:stretch>
                      <a:fillRect/>
                    </a:stretch>
                  </pic:blipFill>
                  <pic:spPr>
                    <a:xfrm>
                      <a:off x="0" y="0"/>
                      <a:ext cx="5731200" cy="3441700"/>
                    </a:xfrm>
                    <a:prstGeom prst="rect">
                      <a:avLst/>
                    </a:prstGeom>
                  </pic:spPr>
                </pic:pic>
              </a:graphicData>
            </a:graphic>
          </wp:inline>
        </w:drawing>
      </w:r>
    </w:p>
    <w:p w14:paraId="5C0DB9D0" w14:textId="00BAC7F9" w:rsidR="00D96450" w:rsidRPr="00720CC0" w:rsidRDefault="00EE6D40">
      <w:pPr>
        <w:pStyle w:val="Heading4"/>
        <w:rPr>
          <w:lang w:val="en-GB"/>
        </w:rPr>
      </w:pPr>
      <w:bookmarkStart w:id="103" w:name="_Toc184131870"/>
      <w:bookmarkStart w:id="104" w:name="_Toc184131928"/>
      <w:r w:rsidRPr="00720CC0">
        <w:rPr>
          <w:lang w:val="en-GB"/>
        </w:rPr>
        <w:t>Figure 4.</w:t>
      </w:r>
      <w:r w:rsidR="00F700CC">
        <w:rPr>
          <w:lang w:val="en-GB"/>
        </w:rPr>
        <w:t>2.</w:t>
      </w:r>
      <w:r w:rsidRPr="00720CC0">
        <w:rPr>
          <w:lang w:val="en-GB"/>
        </w:rPr>
        <w:t>6: Response to Survey Question 6</w:t>
      </w:r>
      <w:bookmarkEnd w:id="103"/>
      <w:bookmarkEnd w:id="104"/>
    </w:p>
    <w:p w14:paraId="159E3D2D" w14:textId="77777777" w:rsidR="00D96450" w:rsidRPr="00720CC0" w:rsidRDefault="00EE6D40">
      <w:pPr>
        <w:jc w:val="center"/>
        <w:rPr>
          <w:lang w:val="en-GB"/>
        </w:rPr>
      </w:pPr>
      <w:r w:rsidRPr="00720CC0">
        <w:rPr>
          <w:lang w:val="en-GB"/>
        </w:rPr>
        <w:t>(Source: Self-Analysed)</w:t>
      </w:r>
    </w:p>
    <w:p w14:paraId="729DAE4D" w14:textId="77777777" w:rsidR="00D96450" w:rsidRPr="00720CC0" w:rsidRDefault="00EE6D40">
      <w:pPr>
        <w:rPr>
          <w:lang w:val="en-GB"/>
        </w:rPr>
      </w:pPr>
      <w:r w:rsidRPr="00720CC0">
        <w:rPr>
          <w:noProof/>
          <w:lang w:val="en-GB" w:eastAsia="en-GB"/>
        </w:rPr>
        <w:drawing>
          <wp:inline distT="114300" distB="114300" distL="114300" distR="114300" wp14:anchorId="7837CAD3" wp14:editId="0F6CE68F">
            <wp:extent cx="5730875" cy="3441700"/>
            <wp:effectExtent l="0" t="0" r="0" b="0"/>
            <wp:docPr id="29" name="image15.png"/>
            <wp:cNvGraphicFramePr/>
            <a:graphic xmlns:a="http://schemas.openxmlformats.org/drawingml/2006/main">
              <a:graphicData uri="http://schemas.openxmlformats.org/drawingml/2006/picture">
                <pic:pic xmlns:pic="http://schemas.openxmlformats.org/drawingml/2006/picture">
                  <pic:nvPicPr>
                    <pic:cNvPr id="29" name="image15.png"/>
                    <pic:cNvPicPr preferRelativeResize="0"/>
                  </pic:nvPicPr>
                  <pic:blipFill>
                    <a:blip r:embed="rId21"/>
                    <a:srcRect/>
                    <a:stretch>
                      <a:fillRect/>
                    </a:stretch>
                  </pic:blipFill>
                  <pic:spPr>
                    <a:xfrm>
                      <a:off x="0" y="0"/>
                      <a:ext cx="5731200" cy="3441700"/>
                    </a:xfrm>
                    <a:prstGeom prst="rect">
                      <a:avLst/>
                    </a:prstGeom>
                  </pic:spPr>
                </pic:pic>
              </a:graphicData>
            </a:graphic>
          </wp:inline>
        </w:drawing>
      </w:r>
    </w:p>
    <w:p w14:paraId="2634C0B4" w14:textId="5AA98834" w:rsidR="00D96450" w:rsidRPr="00720CC0" w:rsidRDefault="00EE6D40">
      <w:pPr>
        <w:pStyle w:val="Heading4"/>
        <w:rPr>
          <w:lang w:val="en-GB"/>
        </w:rPr>
      </w:pPr>
      <w:bookmarkStart w:id="105" w:name="_Toc184131871"/>
      <w:bookmarkStart w:id="106" w:name="_Toc184131929"/>
      <w:r w:rsidRPr="00720CC0">
        <w:rPr>
          <w:lang w:val="en-GB"/>
        </w:rPr>
        <w:t>Figure 4.</w:t>
      </w:r>
      <w:r w:rsidR="00F700CC">
        <w:rPr>
          <w:lang w:val="en-GB"/>
        </w:rPr>
        <w:t>2.</w:t>
      </w:r>
      <w:r w:rsidRPr="00720CC0">
        <w:rPr>
          <w:lang w:val="en-GB"/>
        </w:rPr>
        <w:t>7: Response to Survey Question 7</w:t>
      </w:r>
      <w:bookmarkEnd w:id="105"/>
      <w:bookmarkEnd w:id="106"/>
    </w:p>
    <w:p w14:paraId="50D16F1D" w14:textId="77777777" w:rsidR="00D96450" w:rsidRPr="00720CC0" w:rsidRDefault="00EE6D40">
      <w:pPr>
        <w:jc w:val="center"/>
        <w:rPr>
          <w:lang w:val="en-GB"/>
        </w:rPr>
      </w:pPr>
      <w:r w:rsidRPr="00720CC0">
        <w:rPr>
          <w:lang w:val="en-GB"/>
        </w:rPr>
        <w:t>(Source: Self-Analysed)</w:t>
      </w:r>
    </w:p>
    <w:p w14:paraId="0DA08E72" w14:textId="77777777" w:rsidR="00D96450" w:rsidRPr="00720CC0" w:rsidRDefault="00EE6D40">
      <w:pPr>
        <w:rPr>
          <w:lang w:val="en-GB"/>
        </w:rPr>
      </w:pPr>
      <w:r w:rsidRPr="00720CC0">
        <w:rPr>
          <w:noProof/>
          <w:lang w:val="en-GB" w:eastAsia="en-GB"/>
        </w:rPr>
        <w:lastRenderedPageBreak/>
        <w:drawing>
          <wp:inline distT="114300" distB="114300" distL="114300" distR="114300" wp14:anchorId="5FD5B09F" wp14:editId="23E5B834">
            <wp:extent cx="5730875" cy="3441700"/>
            <wp:effectExtent l="0" t="0" r="0" b="0"/>
            <wp:docPr id="31" name="image1.png"/>
            <wp:cNvGraphicFramePr/>
            <a:graphic xmlns:a="http://schemas.openxmlformats.org/drawingml/2006/main">
              <a:graphicData uri="http://schemas.openxmlformats.org/drawingml/2006/picture">
                <pic:pic xmlns:pic="http://schemas.openxmlformats.org/drawingml/2006/picture">
                  <pic:nvPicPr>
                    <pic:cNvPr id="31" name="image1.png"/>
                    <pic:cNvPicPr preferRelativeResize="0"/>
                  </pic:nvPicPr>
                  <pic:blipFill>
                    <a:blip r:embed="rId22"/>
                    <a:srcRect/>
                    <a:stretch>
                      <a:fillRect/>
                    </a:stretch>
                  </pic:blipFill>
                  <pic:spPr>
                    <a:xfrm>
                      <a:off x="0" y="0"/>
                      <a:ext cx="5731200" cy="3441700"/>
                    </a:xfrm>
                    <a:prstGeom prst="rect">
                      <a:avLst/>
                    </a:prstGeom>
                  </pic:spPr>
                </pic:pic>
              </a:graphicData>
            </a:graphic>
          </wp:inline>
        </w:drawing>
      </w:r>
    </w:p>
    <w:p w14:paraId="638555E6" w14:textId="585C4423" w:rsidR="00D96450" w:rsidRPr="00720CC0" w:rsidRDefault="00EE6D40">
      <w:pPr>
        <w:pStyle w:val="Heading4"/>
        <w:rPr>
          <w:lang w:val="en-GB"/>
        </w:rPr>
      </w:pPr>
      <w:bookmarkStart w:id="107" w:name="_Toc184131872"/>
      <w:bookmarkStart w:id="108" w:name="_Toc184131930"/>
      <w:r w:rsidRPr="00720CC0">
        <w:rPr>
          <w:lang w:val="en-GB"/>
        </w:rPr>
        <w:t>Figure 4.</w:t>
      </w:r>
      <w:r w:rsidR="00F700CC">
        <w:rPr>
          <w:lang w:val="en-GB"/>
        </w:rPr>
        <w:t>2.</w:t>
      </w:r>
      <w:r w:rsidRPr="00720CC0">
        <w:rPr>
          <w:lang w:val="en-GB"/>
        </w:rPr>
        <w:t>8: Response to Survey Question 8</w:t>
      </w:r>
      <w:bookmarkEnd w:id="107"/>
      <w:bookmarkEnd w:id="108"/>
    </w:p>
    <w:p w14:paraId="0D3D3206" w14:textId="77777777" w:rsidR="00D96450" w:rsidRPr="00720CC0" w:rsidRDefault="00EE6D40">
      <w:pPr>
        <w:jc w:val="center"/>
        <w:rPr>
          <w:lang w:val="en-GB"/>
        </w:rPr>
      </w:pPr>
      <w:r w:rsidRPr="00720CC0">
        <w:rPr>
          <w:lang w:val="en-GB"/>
        </w:rPr>
        <w:t>(Source: Self-Analysed)</w:t>
      </w:r>
    </w:p>
    <w:p w14:paraId="7FB4BF02" w14:textId="77777777" w:rsidR="00D96450" w:rsidRPr="00720CC0" w:rsidRDefault="00EE6D40">
      <w:pPr>
        <w:rPr>
          <w:lang w:val="en-GB"/>
        </w:rPr>
      </w:pPr>
      <w:r w:rsidRPr="00720CC0">
        <w:rPr>
          <w:noProof/>
          <w:lang w:val="en-GB" w:eastAsia="en-GB"/>
        </w:rPr>
        <w:drawing>
          <wp:inline distT="114300" distB="114300" distL="114300" distR="114300" wp14:anchorId="3ED860B5" wp14:editId="0E02D3FA">
            <wp:extent cx="5730875" cy="3441700"/>
            <wp:effectExtent l="0" t="0" r="0" b="0"/>
            <wp:docPr id="32" name="image11.png"/>
            <wp:cNvGraphicFramePr/>
            <a:graphic xmlns:a="http://schemas.openxmlformats.org/drawingml/2006/main">
              <a:graphicData uri="http://schemas.openxmlformats.org/drawingml/2006/picture">
                <pic:pic xmlns:pic="http://schemas.openxmlformats.org/drawingml/2006/picture">
                  <pic:nvPicPr>
                    <pic:cNvPr id="32" name="image11.png"/>
                    <pic:cNvPicPr preferRelativeResize="0"/>
                  </pic:nvPicPr>
                  <pic:blipFill>
                    <a:blip r:embed="rId23"/>
                    <a:srcRect/>
                    <a:stretch>
                      <a:fillRect/>
                    </a:stretch>
                  </pic:blipFill>
                  <pic:spPr>
                    <a:xfrm>
                      <a:off x="0" y="0"/>
                      <a:ext cx="5731200" cy="3441700"/>
                    </a:xfrm>
                    <a:prstGeom prst="rect">
                      <a:avLst/>
                    </a:prstGeom>
                  </pic:spPr>
                </pic:pic>
              </a:graphicData>
            </a:graphic>
          </wp:inline>
        </w:drawing>
      </w:r>
    </w:p>
    <w:p w14:paraId="54109DB8" w14:textId="555E52C1" w:rsidR="00D96450" w:rsidRPr="00720CC0" w:rsidRDefault="00EE6D40">
      <w:pPr>
        <w:pStyle w:val="Heading4"/>
        <w:rPr>
          <w:lang w:val="en-GB"/>
        </w:rPr>
      </w:pPr>
      <w:bookmarkStart w:id="109" w:name="_Toc184131873"/>
      <w:bookmarkStart w:id="110" w:name="_Toc184131931"/>
      <w:r w:rsidRPr="00720CC0">
        <w:rPr>
          <w:lang w:val="en-GB"/>
        </w:rPr>
        <w:t>Figure 4.</w:t>
      </w:r>
      <w:r w:rsidR="00F700CC">
        <w:rPr>
          <w:lang w:val="en-GB"/>
        </w:rPr>
        <w:t>2.</w:t>
      </w:r>
      <w:r w:rsidRPr="00720CC0">
        <w:rPr>
          <w:lang w:val="en-GB"/>
        </w:rPr>
        <w:t>9: Response to Survey Question 9</w:t>
      </w:r>
      <w:bookmarkEnd w:id="109"/>
      <w:bookmarkEnd w:id="110"/>
    </w:p>
    <w:p w14:paraId="1C7F8E90" w14:textId="77777777" w:rsidR="00D96450" w:rsidRPr="00720CC0" w:rsidRDefault="00EE6D40">
      <w:pPr>
        <w:jc w:val="center"/>
        <w:rPr>
          <w:lang w:val="en-GB"/>
        </w:rPr>
      </w:pPr>
      <w:r w:rsidRPr="00720CC0">
        <w:rPr>
          <w:lang w:val="en-GB"/>
        </w:rPr>
        <w:t>(Source: Self-Analysed)</w:t>
      </w:r>
    </w:p>
    <w:p w14:paraId="648CE14F" w14:textId="77777777" w:rsidR="00D96450" w:rsidRPr="00720CC0" w:rsidRDefault="00EE6D40">
      <w:pPr>
        <w:rPr>
          <w:lang w:val="en-GB"/>
        </w:rPr>
      </w:pPr>
      <w:r w:rsidRPr="00720CC0">
        <w:rPr>
          <w:noProof/>
          <w:lang w:val="en-GB" w:eastAsia="en-GB"/>
        </w:rPr>
        <w:lastRenderedPageBreak/>
        <w:drawing>
          <wp:inline distT="114300" distB="114300" distL="114300" distR="114300" wp14:anchorId="1D8AD798" wp14:editId="727D976A">
            <wp:extent cx="5730875" cy="3441700"/>
            <wp:effectExtent l="0" t="0" r="0" b="0"/>
            <wp:docPr id="33" name="image2.png"/>
            <wp:cNvGraphicFramePr/>
            <a:graphic xmlns:a="http://schemas.openxmlformats.org/drawingml/2006/main">
              <a:graphicData uri="http://schemas.openxmlformats.org/drawingml/2006/picture">
                <pic:pic xmlns:pic="http://schemas.openxmlformats.org/drawingml/2006/picture">
                  <pic:nvPicPr>
                    <pic:cNvPr id="33" name="image2.png"/>
                    <pic:cNvPicPr preferRelativeResize="0"/>
                  </pic:nvPicPr>
                  <pic:blipFill>
                    <a:blip r:embed="rId24"/>
                    <a:srcRect/>
                    <a:stretch>
                      <a:fillRect/>
                    </a:stretch>
                  </pic:blipFill>
                  <pic:spPr>
                    <a:xfrm>
                      <a:off x="0" y="0"/>
                      <a:ext cx="5731200" cy="3441700"/>
                    </a:xfrm>
                    <a:prstGeom prst="rect">
                      <a:avLst/>
                    </a:prstGeom>
                  </pic:spPr>
                </pic:pic>
              </a:graphicData>
            </a:graphic>
          </wp:inline>
        </w:drawing>
      </w:r>
    </w:p>
    <w:p w14:paraId="0BAC79FB" w14:textId="2110745D" w:rsidR="00D96450" w:rsidRPr="00720CC0" w:rsidRDefault="00EE6D40">
      <w:pPr>
        <w:pStyle w:val="Heading4"/>
        <w:rPr>
          <w:lang w:val="en-GB"/>
        </w:rPr>
      </w:pPr>
      <w:bookmarkStart w:id="111" w:name="_Toc184131932"/>
      <w:bookmarkStart w:id="112" w:name="_Toc184131874"/>
      <w:r w:rsidRPr="00720CC0">
        <w:rPr>
          <w:lang w:val="en-GB"/>
        </w:rPr>
        <w:t>Figure 4.</w:t>
      </w:r>
      <w:r w:rsidR="00F700CC">
        <w:rPr>
          <w:lang w:val="en-GB"/>
        </w:rPr>
        <w:t>2.</w:t>
      </w:r>
      <w:r w:rsidRPr="00720CC0">
        <w:rPr>
          <w:lang w:val="en-GB"/>
        </w:rPr>
        <w:t>10: Response to Survey Question 10</w:t>
      </w:r>
      <w:bookmarkEnd w:id="111"/>
      <w:bookmarkEnd w:id="112"/>
    </w:p>
    <w:p w14:paraId="72D04355" w14:textId="77777777" w:rsidR="00D96450" w:rsidRPr="00720CC0" w:rsidRDefault="00EE6D40">
      <w:pPr>
        <w:jc w:val="center"/>
        <w:rPr>
          <w:lang w:val="en-GB"/>
        </w:rPr>
      </w:pPr>
      <w:r w:rsidRPr="00720CC0">
        <w:rPr>
          <w:lang w:val="en-GB"/>
        </w:rPr>
        <w:t>(Source: Self-Analysed)</w:t>
      </w:r>
    </w:p>
    <w:p w14:paraId="3AB41A13" w14:textId="77777777" w:rsidR="00D96450" w:rsidRPr="00720CC0" w:rsidRDefault="00EE6D40">
      <w:pPr>
        <w:pStyle w:val="Heading2"/>
        <w:rPr>
          <w:lang w:val="en-GB"/>
        </w:rPr>
      </w:pPr>
      <w:bookmarkStart w:id="113" w:name="_Toc184131875"/>
      <w:bookmarkStart w:id="114" w:name="_Toc184465602"/>
      <w:r w:rsidRPr="00720CC0">
        <w:rPr>
          <w:lang w:val="en-GB"/>
        </w:rPr>
        <w:t>4.3 Analysis</w:t>
      </w:r>
      <w:bookmarkEnd w:id="113"/>
      <w:bookmarkEnd w:id="114"/>
    </w:p>
    <w:p w14:paraId="2A593108" w14:textId="77777777" w:rsidR="00D96450" w:rsidRPr="00720CC0" w:rsidRDefault="00EE6D40">
      <w:pPr>
        <w:rPr>
          <w:b/>
          <w:lang w:val="en-GB"/>
        </w:rPr>
      </w:pPr>
      <w:r w:rsidRPr="00720CC0">
        <w:rPr>
          <w:b/>
          <w:lang w:val="en-GB"/>
        </w:rPr>
        <w:t>Survey Question 1</w:t>
      </w:r>
    </w:p>
    <w:p w14:paraId="3ABAC97D" w14:textId="1D7C7DB0" w:rsidR="00D96450" w:rsidRPr="00720CC0" w:rsidRDefault="00EE6D40">
      <w:pPr>
        <w:rPr>
          <w:lang w:val="en-GB"/>
        </w:rPr>
      </w:pPr>
      <w:r w:rsidRPr="00720CC0">
        <w:rPr>
          <w:lang w:val="en-GB"/>
        </w:rPr>
        <w:t>The first survey question was demographic-based, where participants' age was focused on acknowledging. The criteria for the age were 21 to 25, 26 to 30, 31 to 35, and 36 to 40. The responses for survey question 1 are shown by using a bar chart. The majority response showed that, at the maximum, survey participants aged over 21 to 25 years. Hence, it is assumed that around 35% of the respondents are aged over 21 to 25. Besides, the minimum rate was 15%, and this was for people aged over 26 to 30. The remaining 25% was for both 31 to 35 and 36 to 40 aged who all were taken part in this survey</w:t>
      </w:r>
      <w:r w:rsidRPr="00F700CC">
        <w:rPr>
          <w:b/>
          <w:bCs/>
          <w:lang w:val="en-GB"/>
        </w:rPr>
        <w:t>.</w:t>
      </w:r>
      <w:r w:rsidR="00F700CC" w:rsidRPr="00F700CC">
        <w:rPr>
          <w:b/>
          <w:bCs/>
          <w:lang w:val="en-GB"/>
        </w:rPr>
        <w:t xml:space="preserve"> </w:t>
      </w:r>
      <w:bookmarkStart w:id="115" w:name="_Hlk184903345"/>
      <w:r w:rsidR="00F700CC" w:rsidRPr="00F700CC">
        <w:rPr>
          <w:b/>
          <w:bCs/>
          <w:lang w:val="en-GB"/>
        </w:rPr>
        <w:t>(Refer to Figure 4.2.1)</w:t>
      </w:r>
      <w:bookmarkEnd w:id="115"/>
    </w:p>
    <w:p w14:paraId="2AD08220" w14:textId="77777777" w:rsidR="00D96450" w:rsidRPr="00720CC0" w:rsidRDefault="00EE6D40">
      <w:pPr>
        <w:rPr>
          <w:b/>
          <w:lang w:val="en-GB"/>
        </w:rPr>
      </w:pPr>
      <w:r w:rsidRPr="00720CC0">
        <w:rPr>
          <w:b/>
          <w:lang w:val="en-GB"/>
        </w:rPr>
        <w:t>Survey Question 2</w:t>
      </w:r>
    </w:p>
    <w:p w14:paraId="1C1CC491" w14:textId="780CBCE5" w:rsidR="00D96450" w:rsidRPr="00720CC0" w:rsidRDefault="00EE6D40">
      <w:pPr>
        <w:rPr>
          <w:lang w:val="en-GB"/>
        </w:rPr>
      </w:pPr>
      <w:r w:rsidRPr="00720CC0">
        <w:rPr>
          <w:lang w:val="en-GB"/>
        </w:rPr>
        <w:t xml:space="preserve">Survey question 2 was working experience specific, which kept 1 year, 2 to 3 years, 4 to 5 years, and more than 5 years. 40% of the respondents have 2 to 3 years of working experience at Amazon, whereas 30% of the workers have been working for the last 1 year. The data showed that 20% of the respondents have been working for more than 5 years, and 10% of the respondents have been working at Amazon for 4 to 5 years. </w:t>
      </w:r>
      <w:r w:rsidR="00F700CC" w:rsidRPr="00F700CC">
        <w:rPr>
          <w:b/>
          <w:bCs/>
          <w:lang w:val="en-GB"/>
        </w:rPr>
        <w:t>(Refer to Figure 4.2.</w:t>
      </w:r>
      <w:r w:rsidR="00F700CC">
        <w:rPr>
          <w:b/>
          <w:bCs/>
          <w:lang w:val="en-GB"/>
        </w:rPr>
        <w:t>2</w:t>
      </w:r>
      <w:r w:rsidR="00F700CC" w:rsidRPr="00F700CC">
        <w:rPr>
          <w:b/>
          <w:bCs/>
          <w:lang w:val="en-GB"/>
        </w:rPr>
        <w:t>)</w:t>
      </w:r>
    </w:p>
    <w:p w14:paraId="16ADB855" w14:textId="77777777" w:rsidR="00D96450" w:rsidRPr="00720CC0" w:rsidRDefault="00EE6D40">
      <w:pPr>
        <w:rPr>
          <w:b/>
          <w:lang w:val="en-GB"/>
        </w:rPr>
      </w:pPr>
      <w:r w:rsidRPr="00720CC0">
        <w:rPr>
          <w:b/>
          <w:lang w:val="en-GB"/>
        </w:rPr>
        <w:t>Survey Question 3</w:t>
      </w:r>
    </w:p>
    <w:p w14:paraId="21855D90" w14:textId="77777777" w:rsidR="00D96450" w:rsidRPr="00720CC0" w:rsidRDefault="00EE6D40">
      <w:pPr>
        <w:rPr>
          <w:lang w:val="en-GB"/>
        </w:rPr>
      </w:pPr>
      <w:r w:rsidRPr="00720CC0">
        <w:rPr>
          <w:lang w:val="en-GB"/>
        </w:rPr>
        <w:t xml:space="preserve">The survey question 3 was gender-specific, and both male and female options were there. </w:t>
      </w:r>
    </w:p>
    <w:p w14:paraId="14631822" w14:textId="062709A2" w:rsidR="00D96450" w:rsidRPr="00720CC0" w:rsidRDefault="00EE6D40">
      <w:pPr>
        <w:rPr>
          <w:lang w:val="en-GB"/>
        </w:rPr>
      </w:pPr>
      <w:r w:rsidRPr="00720CC0">
        <w:rPr>
          <w:lang w:val="en-GB"/>
        </w:rPr>
        <w:lastRenderedPageBreak/>
        <w:t xml:space="preserve">60% of the survey respondents were male, and the rest of the 40% of the respondents were female. </w:t>
      </w:r>
      <w:r w:rsidR="00F700CC" w:rsidRPr="00F700CC">
        <w:rPr>
          <w:b/>
          <w:bCs/>
          <w:lang w:val="en-GB"/>
        </w:rPr>
        <w:t>(Refer to Figure 4.2.</w:t>
      </w:r>
      <w:r w:rsidR="00F700CC">
        <w:rPr>
          <w:b/>
          <w:bCs/>
          <w:lang w:val="en-GB"/>
        </w:rPr>
        <w:t>3</w:t>
      </w:r>
      <w:r w:rsidR="00F700CC" w:rsidRPr="00F700CC">
        <w:rPr>
          <w:b/>
          <w:bCs/>
          <w:lang w:val="en-GB"/>
        </w:rPr>
        <w:t>)</w:t>
      </w:r>
    </w:p>
    <w:p w14:paraId="38A19A62" w14:textId="77777777" w:rsidR="00D96450" w:rsidRPr="00720CC0" w:rsidRDefault="00EE6D40">
      <w:pPr>
        <w:rPr>
          <w:b/>
          <w:lang w:val="en-GB"/>
        </w:rPr>
      </w:pPr>
      <w:r w:rsidRPr="00720CC0">
        <w:rPr>
          <w:b/>
          <w:lang w:val="en-GB"/>
        </w:rPr>
        <w:t>Survey Question 4</w:t>
      </w:r>
    </w:p>
    <w:p w14:paraId="2AAC66C3" w14:textId="4735B81B" w:rsidR="00D96450" w:rsidRPr="00720CC0" w:rsidRDefault="00EE6D40">
      <w:pPr>
        <w:rPr>
          <w:lang w:val="en-GB"/>
        </w:rPr>
      </w:pPr>
      <w:r w:rsidRPr="00720CC0">
        <w:rPr>
          <w:lang w:val="en-GB"/>
        </w:rPr>
        <w:t xml:space="preserve">Survey question 4 was based on assessing whether employees were satisfied working remotely at Amazon or not. The criteria were satisfied and unsatisfied, ed and the response was shown in bar chart format. The maximum response was 87.5%, saying they were satisfied, and 12.5% saying they were unsatisfied with working remotely at Amazon. Based on these figures, it can be assumed that remote work structures or policies might have upset those 12.5% of respondents, while 87.5% are satisfied working at Amazon. This is a clear indication Amazon offers a variety of facilities to its remote workers; thus, the majority of respondents were satisfied. </w:t>
      </w:r>
      <w:r w:rsidR="00F700CC" w:rsidRPr="00F700CC">
        <w:rPr>
          <w:b/>
          <w:bCs/>
          <w:lang w:val="en-GB"/>
        </w:rPr>
        <w:t>(Refer to Figure 4.2.</w:t>
      </w:r>
      <w:r w:rsidR="00F700CC">
        <w:rPr>
          <w:b/>
          <w:bCs/>
          <w:lang w:val="en-GB"/>
        </w:rPr>
        <w:t>4</w:t>
      </w:r>
      <w:r w:rsidR="00F700CC" w:rsidRPr="00F700CC">
        <w:rPr>
          <w:b/>
          <w:bCs/>
          <w:lang w:val="en-GB"/>
        </w:rPr>
        <w:t>)</w:t>
      </w:r>
    </w:p>
    <w:p w14:paraId="32EF136B" w14:textId="77777777" w:rsidR="00D96450" w:rsidRPr="00720CC0" w:rsidRDefault="00EE6D40">
      <w:pPr>
        <w:rPr>
          <w:b/>
          <w:lang w:val="en-GB"/>
        </w:rPr>
      </w:pPr>
      <w:r w:rsidRPr="00720CC0">
        <w:rPr>
          <w:b/>
          <w:lang w:val="en-GB"/>
        </w:rPr>
        <w:t>Survey Question 5</w:t>
      </w:r>
    </w:p>
    <w:p w14:paraId="18C8BBC7" w14:textId="6D1CDB4D" w:rsidR="00D96450" w:rsidRPr="00720CC0" w:rsidRDefault="00EE6D40">
      <w:pPr>
        <w:rPr>
          <w:lang w:val="en-GB"/>
        </w:rPr>
      </w:pPr>
      <w:r w:rsidRPr="00720CC0">
        <w:rPr>
          <w:lang w:val="en-GB"/>
        </w:rPr>
        <w:t xml:space="preserve">All the survey respondents have responded to survey question 5, which was made under the influence of seeking information about whether Amazon's employee wellness programme was implemented, focusing on whether it is made to support employee productivity and well-being or not. The criteria for the survey question 5 were “I believe this is true”, “I cannot disclose”, and "I never heard about this programme”. The response is shown in the bar chart format. The highest response was from 75% of the respondents, where they have chosen “I believe this is true”. </w:t>
      </w:r>
      <w:r w:rsidR="00C4023E" w:rsidRPr="00C4023E">
        <w:rPr>
          <w:b/>
          <w:bCs/>
          <w:lang w:val="en-GB"/>
        </w:rPr>
        <w:t>(Refer to Figure 4.2.</w:t>
      </w:r>
      <w:r w:rsidR="00C4023E">
        <w:rPr>
          <w:b/>
          <w:bCs/>
          <w:lang w:val="en-GB"/>
        </w:rPr>
        <w:t>5</w:t>
      </w:r>
      <w:r w:rsidR="00C4023E" w:rsidRPr="00C4023E">
        <w:rPr>
          <w:b/>
          <w:bCs/>
          <w:lang w:val="en-GB"/>
        </w:rPr>
        <w:t>)</w:t>
      </w:r>
      <w:r w:rsidR="00C4023E">
        <w:rPr>
          <w:b/>
          <w:bCs/>
          <w:lang w:val="en-GB"/>
        </w:rPr>
        <w:t xml:space="preserve"> </w:t>
      </w:r>
      <w:r w:rsidRPr="00720CC0">
        <w:rPr>
          <w:lang w:val="en-GB"/>
        </w:rPr>
        <w:t xml:space="preserve">However, 10% of respondents are unaware of this programme; this could only be possible if they are very new to this company or have never been a part of such a programme. </w:t>
      </w:r>
    </w:p>
    <w:p w14:paraId="67D874D7" w14:textId="77777777" w:rsidR="00D96450" w:rsidRPr="00720CC0" w:rsidRDefault="00EE6D40">
      <w:pPr>
        <w:rPr>
          <w:b/>
          <w:lang w:val="en-GB"/>
        </w:rPr>
      </w:pPr>
      <w:r w:rsidRPr="00720CC0">
        <w:rPr>
          <w:b/>
          <w:lang w:val="en-GB"/>
        </w:rPr>
        <w:t>Survey Question 6</w:t>
      </w:r>
    </w:p>
    <w:p w14:paraId="76075B1B" w14:textId="35E76B4B" w:rsidR="00D96450" w:rsidRPr="00720CC0" w:rsidRDefault="00EE6D40">
      <w:pPr>
        <w:rPr>
          <w:lang w:val="en-GB"/>
        </w:rPr>
      </w:pPr>
      <w:r w:rsidRPr="00720CC0">
        <w:rPr>
          <w:lang w:val="en-GB"/>
        </w:rPr>
        <w:t xml:space="preserve">Survey question 6 was based on seeking information about whether employees can manage work-life balance while working remotely. The criteria for the response were Yes and No, and the visual image for the survey response 6 showcased by using a bar chart. Based on the responses, the majority of respondents showed that 85% of the survey respondents have managed their work-life balance while working from home. On the other hand, the minimum response was 15%, where respondents said No, which indicates they failed to manage work-life balance while working remotely. Considering the findings, it is clear that work-life balance management is a challenge in remote work for some employees, while most employees working at Amazon found experts in managing their work-life. </w:t>
      </w:r>
      <w:r w:rsidR="00C4023E" w:rsidRPr="00C4023E">
        <w:rPr>
          <w:b/>
          <w:bCs/>
          <w:lang w:val="en-GB"/>
        </w:rPr>
        <w:t>(Refer to Figure 4.2.</w:t>
      </w:r>
      <w:r w:rsidR="00C4023E">
        <w:rPr>
          <w:b/>
          <w:bCs/>
          <w:lang w:val="en-GB"/>
        </w:rPr>
        <w:t>6</w:t>
      </w:r>
      <w:r w:rsidR="00C4023E" w:rsidRPr="00C4023E">
        <w:rPr>
          <w:b/>
          <w:bCs/>
          <w:lang w:val="en-GB"/>
        </w:rPr>
        <w:t>)</w:t>
      </w:r>
    </w:p>
    <w:p w14:paraId="133F1671" w14:textId="77777777" w:rsidR="00D96450" w:rsidRPr="00720CC0" w:rsidRDefault="00EE6D40">
      <w:pPr>
        <w:rPr>
          <w:b/>
          <w:lang w:val="en-GB"/>
        </w:rPr>
      </w:pPr>
      <w:r w:rsidRPr="00720CC0">
        <w:rPr>
          <w:b/>
          <w:lang w:val="en-GB"/>
        </w:rPr>
        <w:t>Survey Question 7</w:t>
      </w:r>
    </w:p>
    <w:p w14:paraId="764CBBA6" w14:textId="093FAC68" w:rsidR="00D96450" w:rsidRPr="00720CC0" w:rsidRDefault="00EE6D40">
      <w:pPr>
        <w:rPr>
          <w:lang w:val="en-GB"/>
        </w:rPr>
      </w:pPr>
      <w:r w:rsidRPr="00720CC0">
        <w:rPr>
          <w:lang w:val="en-GB"/>
        </w:rPr>
        <w:lastRenderedPageBreak/>
        <w:t xml:space="preserve">The survey question 7 was based on assessing whether employees are dealing with the burden of deadlines or not while working remotely. The criteria of the responses included Sometimes deadline miss, deadline misses every day, and never missed a deadline. The data has been shown in a bar chart format. The maximum response came to 57.5%, where survey participants said they miss deadlines sometimes. On the other hand, 17.55% of the survey respondents claimed to miss work deadlines every day, whereas 25% of survey participants said they had never missed working deadlines. By considering the majority response, it can be assumed that working is a challenging factor associated with the remote working structure. </w:t>
      </w:r>
      <w:r w:rsidR="00F700CC" w:rsidRPr="00F700CC">
        <w:rPr>
          <w:b/>
          <w:bCs/>
          <w:lang w:val="en-GB"/>
        </w:rPr>
        <w:t>(Refer to Figure 4.2.</w:t>
      </w:r>
      <w:r w:rsidR="00C4023E">
        <w:rPr>
          <w:b/>
          <w:bCs/>
          <w:lang w:val="en-GB"/>
        </w:rPr>
        <w:t>7</w:t>
      </w:r>
      <w:r w:rsidR="00F700CC" w:rsidRPr="00F700CC">
        <w:rPr>
          <w:b/>
          <w:bCs/>
          <w:lang w:val="en-GB"/>
        </w:rPr>
        <w:t>)</w:t>
      </w:r>
      <w:r w:rsidR="00F700CC">
        <w:rPr>
          <w:b/>
          <w:bCs/>
          <w:lang w:val="en-GB"/>
        </w:rPr>
        <w:t xml:space="preserve"> </w:t>
      </w:r>
      <w:r w:rsidRPr="00720CC0">
        <w:rPr>
          <w:lang w:val="en-GB"/>
        </w:rPr>
        <w:t xml:space="preserve">Otherwise, maximum responses would not come, and employees often miss deadlines. </w:t>
      </w:r>
    </w:p>
    <w:p w14:paraId="78C7BDE5" w14:textId="77777777" w:rsidR="00D96450" w:rsidRPr="00720CC0" w:rsidRDefault="00EE6D40">
      <w:pPr>
        <w:rPr>
          <w:b/>
          <w:lang w:val="en-GB"/>
        </w:rPr>
      </w:pPr>
      <w:r w:rsidRPr="00720CC0">
        <w:rPr>
          <w:b/>
          <w:lang w:val="en-GB"/>
        </w:rPr>
        <w:t>Survey Question 8</w:t>
      </w:r>
    </w:p>
    <w:p w14:paraId="21CCFE4B" w14:textId="0EAE7C8C" w:rsidR="00D96450" w:rsidRPr="00720CC0" w:rsidRDefault="00EE6D40">
      <w:pPr>
        <w:rPr>
          <w:lang w:val="en-GB"/>
        </w:rPr>
      </w:pPr>
      <w:r w:rsidRPr="00720CC0">
        <w:rPr>
          <w:lang w:val="en-GB"/>
        </w:rPr>
        <w:t>The survey question 8 was based on analysing the popular work model structure among Amazon employees. The criteria for the survey response were divided into remote working, hybrid working, and work-from-office only. The response for survey question 8 was shown in a bar chart format. The majority response for the survey question 8 was remote working, with 55%. Conversely, around 20% of the survey respondents selected a work-from-home-only option, whereas 25% of the respondents chose a hybrid working structure. Based on this data, it is interpreted that remote workers who have chosen hybrid work mode might feel social isolation or struggle during remote working otherwise, they might not choose option hybrid mode. Despite the respondents who have chosen work-from-office, the traditional working model might be satisfied by working in the office.</w:t>
      </w:r>
      <w:r w:rsidR="00C4023E" w:rsidRPr="00C4023E">
        <w:rPr>
          <w:b/>
          <w:bCs/>
          <w:lang w:val="en-GB"/>
        </w:rPr>
        <w:t xml:space="preserve"> </w:t>
      </w:r>
      <w:r w:rsidR="00C4023E" w:rsidRPr="00C4023E">
        <w:rPr>
          <w:b/>
          <w:bCs/>
          <w:lang w:val="en-GB"/>
        </w:rPr>
        <w:t>(Refer to Figure 4.2.</w:t>
      </w:r>
      <w:r w:rsidR="00C4023E">
        <w:rPr>
          <w:b/>
          <w:bCs/>
          <w:lang w:val="en-GB"/>
        </w:rPr>
        <w:t>8</w:t>
      </w:r>
      <w:r w:rsidR="00C4023E" w:rsidRPr="00C4023E">
        <w:rPr>
          <w:b/>
          <w:bCs/>
          <w:lang w:val="en-GB"/>
        </w:rPr>
        <w:t>)</w:t>
      </w:r>
    </w:p>
    <w:p w14:paraId="50443FB6" w14:textId="77777777" w:rsidR="00D96450" w:rsidRPr="00720CC0" w:rsidRDefault="00EE6D40">
      <w:pPr>
        <w:rPr>
          <w:b/>
          <w:lang w:val="en-GB"/>
        </w:rPr>
      </w:pPr>
      <w:r w:rsidRPr="00720CC0">
        <w:rPr>
          <w:b/>
          <w:lang w:val="en-GB"/>
        </w:rPr>
        <w:t>Survey Question 9</w:t>
      </w:r>
    </w:p>
    <w:p w14:paraId="654D195C" w14:textId="6000457C" w:rsidR="00D96450" w:rsidRPr="00720CC0" w:rsidRDefault="00EE6D40">
      <w:pPr>
        <w:rPr>
          <w:lang w:val="en-GB"/>
        </w:rPr>
      </w:pPr>
      <w:r w:rsidRPr="00720CC0">
        <w:rPr>
          <w:lang w:val="en-GB"/>
        </w:rPr>
        <w:t xml:space="preserve">In survey question 9, survey participants were asked about whether they faced any Zoom bombing or cyber-attacks or not while working remotely. The response was shown in a bar chart. The criteria for the responses kept around No, Yes, Not Yet. Among 200 employees, 55% of employees stated they have not yet faced cyber-attacks or Zoom bombing. On the other hand, 45% of the respondents said No about facing cyber-attacks or Zoom bombing. Based on these data findings for survey question 9, it can be assumed that Amazon uses a powerful data security system to secure employee and business data at the same time, otherwise at least a few employees might have faced cyber-attacks or Zoom bombing while working remotely. </w:t>
      </w:r>
      <w:r w:rsidR="00C4023E" w:rsidRPr="00C4023E">
        <w:rPr>
          <w:b/>
          <w:bCs/>
          <w:lang w:val="en-GB"/>
        </w:rPr>
        <w:t>(Refer to Figure 4.2.</w:t>
      </w:r>
      <w:r w:rsidR="00C4023E">
        <w:rPr>
          <w:b/>
          <w:bCs/>
          <w:lang w:val="en-GB"/>
        </w:rPr>
        <w:t>9</w:t>
      </w:r>
      <w:r w:rsidR="00C4023E" w:rsidRPr="00C4023E">
        <w:rPr>
          <w:b/>
          <w:bCs/>
          <w:lang w:val="en-GB"/>
        </w:rPr>
        <w:t>)</w:t>
      </w:r>
    </w:p>
    <w:p w14:paraId="59D2BC02" w14:textId="77777777" w:rsidR="00D96450" w:rsidRPr="00720CC0" w:rsidRDefault="00EE6D40">
      <w:pPr>
        <w:rPr>
          <w:b/>
          <w:lang w:val="en-GB"/>
        </w:rPr>
      </w:pPr>
      <w:r w:rsidRPr="00720CC0">
        <w:rPr>
          <w:b/>
          <w:lang w:val="en-GB"/>
        </w:rPr>
        <w:t>Survey Question 10</w:t>
      </w:r>
    </w:p>
    <w:p w14:paraId="04836D8D" w14:textId="19C42F5D" w:rsidR="00D96450" w:rsidRPr="00720CC0" w:rsidRDefault="00EE6D40">
      <w:pPr>
        <w:rPr>
          <w:lang w:val="en-GB"/>
        </w:rPr>
      </w:pPr>
      <w:r w:rsidRPr="00720CC0">
        <w:rPr>
          <w:lang w:val="en-GB"/>
        </w:rPr>
        <w:t xml:space="preserve">The survey question 10 was relevant to the workplace policies of Amazon. The prime purpose of questioning the employer policy was to assess how well the remote workers are familiar </w:t>
      </w:r>
      <w:r w:rsidRPr="00720CC0">
        <w:rPr>
          <w:lang w:val="en-GB"/>
        </w:rPr>
        <w:lastRenderedPageBreak/>
        <w:t xml:space="preserve">with their remote work mode policies. The response has been shown using a pie chart. The criteria for the survey question 10 were Yes, No, and Neutral. The majority of respondents said yes with 60% about Amazon having suitable remote work policies. However, 25% is the moderate rate, where survey respondents were neutral. In addition to this, 15% of the survey respondents said No, which depicts Amazon’s remote work policies are less suitable than they expected. The majority response showed that Amazon has desirable remote work policies, which is a reflection of a greater employer that takes care of employee well-being and productivity. </w:t>
      </w:r>
      <w:r w:rsidR="00C4023E" w:rsidRPr="00C4023E">
        <w:rPr>
          <w:b/>
          <w:bCs/>
          <w:lang w:val="en-GB"/>
        </w:rPr>
        <w:t>(Refer to Figure 4.2.1</w:t>
      </w:r>
      <w:r w:rsidR="00C4023E">
        <w:rPr>
          <w:b/>
          <w:bCs/>
          <w:lang w:val="en-GB"/>
        </w:rPr>
        <w:t>0</w:t>
      </w:r>
      <w:r w:rsidR="00C4023E" w:rsidRPr="00C4023E">
        <w:rPr>
          <w:b/>
          <w:bCs/>
          <w:lang w:val="en-GB"/>
        </w:rPr>
        <w:t>)</w:t>
      </w:r>
    </w:p>
    <w:p w14:paraId="410E5F03" w14:textId="77777777" w:rsidR="00D96450" w:rsidRPr="00720CC0" w:rsidRDefault="00EE6D40">
      <w:pPr>
        <w:pStyle w:val="Heading2"/>
        <w:rPr>
          <w:lang w:val="en-GB"/>
        </w:rPr>
      </w:pPr>
      <w:bookmarkStart w:id="116" w:name="_Toc184131876"/>
      <w:bookmarkStart w:id="117" w:name="_Toc184465603"/>
      <w:r w:rsidRPr="00720CC0">
        <w:rPr>
          <w:lang w:val="en-GB"/>
        </w:rPr>
        <w:t>4.4 Chapter Summary</w:t>
      </w:r>
      <w:bookmarkEnd w:id="116"/>
      <w:bookmarkEnd w:id="117"/>
    </w:p>
    <w:p w14:paraId="5F5FD70C" w14:textId="77777777" w:rsidR="00D96450" w:rsidRPr="00720CC0" w:rsidRDefault="00EE6D40">
      <w:pPr>
        <w:rPr>
          <w:lang w:val="en-GB"/>
        </w:rPr>
      </w:pPr>
      <w:r w:rsidRPr="00720CC0">
        <w:rPr>
          <w:lang w:val="en-GB"/>
        </w:rPr>
        <w:t xml:space="preserve">Based on the overall findings and analysis, it can be summarised that deadlines are a challenging factor in remote work, whereas Amazon was found to have suitable remote working policies. </w:t>
      </w:r>
    </w:p>
    <w:p w14:paraId="7AC9C2D8" w14:textId="77777777" w:rsidR="00D96450" w:rsidRPr="00720CC0" w:rsidRDefault="00D96450">
      <w:pPr>
        <w:rPr>
          <w:lang w:val="en-GB"/>
        </w:rPr>
      </w:pPr>
    </w:p>
    <w:p w14:paraId="2944D05B" w14:textId="77777777" w:rsidR="00D96450" w:rsidRPr="00720CC0" w:rsidRDefault="00D96450">
      <w:pPr>
        <w:rPr>
          <w:lang w:val="en-GB"/>
        </w:rPr>
      </w:pPr>
    </w:p>
    <w:p w14:paraId="4FF9FE83" w14:textId="77777777" w:rsidR="00D96450" w:rsidRPr="00720CC0" w:rsidRDefault="00EE6D40">
      <w:pPr>
        <w:rPr>
          <w:lang w:val="en-GB"/>
        </w:rPr>
      </w:pPr>
      <w:r w:rsidRPr="00720CC0">
        <w:rPr>
          <w:lang w:val="en-GB"/>
        </w:rPr>
        <w:br w:type="page"/>
      </w:r>
    </w:p>
    <w:p w14:paraId="44A5BE0F" w14:textId="77777777" w:rsidR="00D96450" w:rsidRPr="00720CC0" w:rsidRDefault="00EE6D40">
      <w:pPr>
        <w:pStyle w:val="Heading1"/>
        <w:rPr>
          <w:lang w:val="en-GB"/>
        </w:rPr>
      </w:pPr>
      <w:bookmarkStart w:id="118" w:name="_Toc184131877"/>
      <w:bookmarkStart w:id="119" w:name="_Toc184465604"/>
      <w:r w:rsidRPr="00720CC0">
        <w:rPr>
          <w:lang w:val="en-GB"/>
        </w:rPr>
        <w:lastRenderedPageBreak/>
        <w:t>Chapter 5: Discussion</w:t>
      </w:r>
      <w:bookmarkEnd w:id="118"/>
      <w:bookmarkEnd w:id="119"/>
    </w:p>
    <w:p w14:paraId="25791074" w14:textId="77777777" w:rsidR="00D96450" w:rsidRPr="00720CC0" w:rsidRDefault="00EE6D40">
      <w:pPr>
        <w:pStyle w:val="Heading2"/>
        <w:rPr>
          <w:lang w:val="en-GB"/>
        </w:rPr>
      </w:pPr>
      <w:bookmarkStart w:id="120" w:name="_Toc184131878"/>
      <w:bookmarkStart w:id="121" w:name="_Toc184465605"/>
      <w:r w:rsidRPr="00720CC0">
        <w:rPr>
          <w:lang w:val="en-GB"/>
        </w:rPr>
        <w:t>Survey Question 1</w:t>
      </w:r>
      <w:bookmarkEnd w:id="120"/>
      <w:bookmarkEnd w:id="121"/>
    </w:p>
    <w:p w14:paraId="3079052A" w14:textId="77777777" w:rsidR="00D96450" w:rsidRPr="00720CC0" w:rsidRDefault="00EE6D40">
      <w:pPr>
        <w:rPr>
          <w:lang w:val="en-GB"/>
        </w:rPr>
      </w:pPr>
      <w:r w:rsidRPr="00720CC0">
        <w:rPr>
          <w:lang w:val="en-GB"/>
        </w:rPr>
        <w:t xml:space="preserve">In order to complete the survey, around 200 people were surveyed here, and the respondents are the employees of Amazon. Among them, most of the employees are aged from 21 to 25 and others like the age groups of 26 to 30, 31 to 35, and 36 to 40 have also joined the survey. Thus, it can be stated that most of the people are from 21 to 25 while performing this work. </w:t>
      </w:r>
    </w:p>
    <w:p w14:paraId="2DC7D9A0" w14:textId="77777777" w:rsidR="00D96450" w:rsidRPr="00720CC0" w:rsidRDefault="00EE6D40">
      <w:pPr>
        <w:pStyle w:val="Heading2"/>
        <w:rPr>
          <w:lang w:val="en-GB"/>
        </w:rPr>
      </w:pPr>
      <w:bookmarkStart w:id="122" w:name="_Toc184131879"/>
      <w:bookmarkStart w:id="123" w:name="_Toc184465606"/>
      <w:r w:rsidRPr="00720CC0">
        <w:rPr>
          <w:lang w:val="en-GB"/>
        </w:rPr>
        <w:t>Survey Question 2</w:t>
      </w:r>
      <w:bookmarkEnd w:id="122"/>
      <w:bookmarkEnd w:id="123"/>
    </w:p>
    <w:p w14:paraId="66F49FE5" w14:textId="77777777" w:rsidR="00D96450" w:rsidRPr="00720CC0" w:rsidRDefault="00EE6D40">
      <w:pPr>
        <w:rPr>
          <w:lang w:val="en-GB"/>
        </w:rPr>
      </w:pPr>
      <w:r w:rsidRPr="00720CC0">
        <w:rPr>
          <w:lang w:val="en-GB"/>
        </w:rPr>
        <w:t xml:space="preserve">Here in this question, individuals have given responses against their working years here. Here, most of the respondents are working from 2 to 3 years, and thus, it can be stated that most of the individuals are working in the Amazon for a longer period. </w:t>
      </w:r>
    </w:p>
    <w:p w14:paraId="51A70D0D" w14:textId="77777777" w:rsidR="00D96450" w:rsidRPr="00720CC0" w:rsidRDefault="00EE6D40">
      <w:pPr>
        <w:pStyle w:val="Heading2"/>
        <w:rPr>
          <w:lang w:val="en-GB"/>
        </w:rPr>
      </w:pPr>
      <w:bookmarkStart w:id="124" w:name="_Toc184131880"/>
      <w:bookmarkStart w:id="125" w:name="_Toc184465607"/>
      <w:r w:rsidRPr="00720CC0">
        <w:rPr>
          <w:lang w:val="en-GB"/>
        </w:rPr>
        <w:t>Survey Question 3</w:t>
      </w:r>
      <w:bookmarkEnd w:id="124"/>
      <w:bookmarkEnd w:id="125"/>
    </w:p>
    <w:p w14:paraId="10AC850A" w14:textId="77777777" w:rsidR="00D96450" w:rsidRPr="00720CC0" w:rsidRDefault="00EE6D40">
      <w:pPr>
        <w:rPr>
          <w:lang w:val="en-GB"/>
        </w:rPr>
      </w:pPr>
      <w:r w:rsidRPr="00720CC0">
        <w:rPr>
          <w:lang w:val="en-GB"/>
        </w:rPr>
        <w:t xml:space="preserve">In order to answer this question, most of the females have answered the questions against the answer. </w:t>
      </w:r>
    </w:p>
    <w:p w14:paraId="457897E4" w14:textId="77777777" w:rsidR="00D96450" w:rsidRPr="00720CC0" w:rsidRDefault="00EE6D40">
      <w:pPr>
        <w:pStyle w:val="Heading2"/>
        <w:rPr>
          <w:lang w:val="en-GB"/>
        </w:rPr>
      </w:pPr>
      <w:bookmarkStart w:id="126" w:name="_Toc184131881"/>
      <w:bookmarkStart w:id="127" w:name="_Toc184465608"/>
      <w:r w:rsidRPr="00720CC0">
        <w:rPr>
          <w:lang w:val="en-GB"/>
        </w:rPr>
        <w:t>Survey Question 4</w:t>
      </w:r>
      <w:bookmarkEnd w:id="126"/>
      <w:bookmarkEnd w:id="127"/>
    </w:p>
    <w:p w14:paraId="3E67D5B4" w14:textId="77777777" w:rsidR="00D96450" w:rsidRPr="00720CC0" w:rsidRDefault="00EE6D40">
      <w:pPr>
        <w:rPr>
          <w:lang w:val="en-GB"/>
        </w:rPr>
      </w:pPr>
      <w:r w:rsidRPr="00720CC0">
        <w:rPr>
          <w:lang w:val="en-GB"/>
        </w:rPr>
        <w:t xml:space="preserve">This question indicates the work satisfaction level, here according to the answers, this can be stated that most of the employees are satisfied in performing their work. Thus, this can be stated that under the remote working model, most of the individuals are working within the organisation. </w:t>
      </w:r>
    </w:p>
    <w:p w14:paraId="307E25FF" w14:textId="77777777" w:rsidR="00D96450" w:rsidRPr="00720CC0" w:rsidRDefault="00EE6D40">
      <w:pPr>
        <w:pStyle w:val="Heading2"/>
        <w:rPr>
          <w:lang w:val="en-GB"/>
        </w:rPr>
      </w:pPr>
      <w:bookmarkStart w:id="128" w:name="_Toc184131882"/>
      <w:bookmarkStart w:id="129" w:name="_Toc184465609"/>
      <w:r w:rsidRPr="00720CC0">
        <w:rPr>
          <w:lang w:val="en-GB"/>
        </w:rPr>
        <w:t>Survey Question 5</w:t>
      </w:r>
      <w:bookmarkEnd w:id="128"/>
      <w:bookmarkEnd w:id="129"/>
    </w:p>
    <w:p w14:paraId="728465AD" w14:textId="77777777" w:rsidR="00D96450" w:rsidRPr="00720CC0" w:rsidRDefault="00EE6D40">
      <w:pPr>
        <w:rPr>
          <w:lang w:val="en-GB"/>
        </w:rPr>
      </w:pPr>
      <w:r w:rsidRPr="00720CC0">
        <w:rPr>
          <w:lang w:val="en-GB"/>
        </w:rPr>
        <w:t xml:space="preserve">Recently amazon has taken more than one strategy for employee wellness programs. According to the respondents, Amazon employees' wellness programs have helped them in making their work even more effective. This can be said that individuals are satisfied with the wellness program that they have taken care of. </w:t>
      </w:r>
    </w:p>
    <w:p w14:paraId="5C3D86F8" w14:textId="77777777" w:rsidR="00D96450" w:rsidRPr="00720CC0" w:rsidRDefault="00EE6D40">
      <w:pPr>
        <w:pStyle w:val="Heading2"/>
        <w:rPr>
          <w:lang w:val="en-GB"/>
        </w:rPr>
      </w:pPr>
      <w:bookmarkStart w:id="130" w:name="_Toc184131883"/>
      <w:bookmarkStart w:id="131" w:name="_Toc184465610"/>
      <w:r w:rsidRPr="00720CC0">
        <w:rPr>
          <w:lang w:val="en-GB"/>
        </w:rPr>
        <w:t>Survey Question 6</w:t>
      </w:r>
      <w:bookmarkEnd w:id="130"/>
      <w:bookmarkEnd w:id="131"/>
    </w:p>
    <w:p w14:paraId="3F6FD24D" w14:textId="77777777" w:rsidR="00D96450" w:rsidRPr="00720CC0" w:rsidRDefault="00EE6D40">
      <w:pPr>
        <w:rPr>
          <w:lang w:val="en-GB"/>
        </w:rPr>
      </w:pPr>
      <w:r w:rsidRPr="00720CC0">
        <w:rPr>
          <w:lang w:val="en-GB"/>
        </w:rPr>
        <w:t xml:space="preserve">This question was about work-life balance and here, most of the individuals have given responses that they have maintained their work-life balance, thus, this can be stated that the organisation has a better work-life balance. Thus, this can be stated that, in terms of work-life balance, amazon employees are satisfied and according to them they have maintained the theory work work-life balance. </w:t>
      </w:r>
    </w:p>
    <w:p w14:paraId="3FE3B7A1" w14:textId="77777777" w:rsidR="00D96450" w:rsidRPr="00720CC0" w:rsidRDefault="00EE6D40">
      <w:pPr>
        <w:pStyle w:val="Heading2"/>
        <w:rPr>
          <w:lang w:val="en-GB"/>
        </w:rPr>
      </w:pPr>
      <w:bookmarkStart w:id="132" w:name="_Toc184131884"/>
      <w:bookmarkStart w:id="133" w:name="_Toc184465611"/>
      <w:r w:rsidRPr="00720CC0">
        <w:rPr>
          <w:lang w:val="en-GB"/>
        </w:rPr>
        <w:t>Survey Question 7</w:t>
      </w:r>
      <w:bookmarkEnd w:id="132"/>
      <w:bookmarkEnd w:id="133"/>
    </w:p>
    <w:p w14:paraId="1E08654C" w14:textId="77777777" w:rsidR="00D96450" w:rsidRPr="00720CC0" w:rsidRDefault="00EE6D40">
      <w:pPr>
        <w:rPr>
          <w:lang w:val="en-GB"/>
        </w:rPr>
      </w:pPr>
      <w:r w:rsidRPr="00720CC0">
        <w:rPr>
          <w:lang w:val="en-GB"/>
        </w:rPr>
        <w:t xml:space="preserve">The question was about the deadline of the work thus, this can be stated that most of the individuals have stated that they missed the deadline most of the time. The percentile of these individuals is 57% whereas people who never miss the deadline are 25%. Thus, this can be </w:t>
      </w:r>
      <w:r w:rsidRPr="00720CC0">
        <w:rPr>
          <w:lang w:val="en-GB"/>
        </w:rPr>
        <w:lastRenderedPageBreak/>
        <w:t xml:space="preserve">stated that this makes the work pressure even less and through this process of work gets delayed. Employees perform from their home desks, and this enhances the timing of their work and this deteriorates the organisational culture. </w:t>
      </w:r>
    </w:p>
    <w:p w14:paraId="4322C4DD" w14:textId="77777777" w:rsidR="00D96450" w:rsidRPr="00720CC0" w:rsidRDefault="00EE6D40">
      <w:pPr>
        <w:pStyle w:val="Heading2"/>
        <w:rPr>
          <w:lang w:val="en-GB"/>
        </w:rPr>
      </w:pPr>
      <w:bookmarkStart w:id="134" w:name="_Toc184131885"/>
      <w:bookmarkStart w:id="135" w:name="_Toc184465612"/>
      <w:r w:rsidRPr="00720CC0">
        <w:rPr>
          <w:lang w:val="en-GB"/>
        </w:rPr>
        <w:t>Survey Question 8</w:t>
      </w:r>
      <w:bookmarkEnd w:id="134"/>
      <w:bookmarkEnd w:id="135"/>
    </w:p>
    <w:p w14:paraId="27E72B3A" w14:textId="77777777" w:rsidR="00D96450" w:rsidRPr="00720CC0" w:rsidRDefault="00EE6D40">
      <w:pPr>
        <w:rPr>
          <w:lang w:val="en-GB"/>
        </w:rPr>
      </w:pPr>
      <w:r w:rsidRPr="00720CC0">
        <w:rPr>
          <w:lang w:val="en-GB"/>
        </w:rPr>
        <w:t xml:space="preserve">This question was about the choice of work, and it stated that most individuals are ready to perform a remote job rather than an office-based job. Around 60% of individuals are ready to perform the job. Where very few people are ready to perform the work from an office job. </w:t>
      </w:r>
    </w:p>
    <w:p w14:paraId="6A721AD9" w14:textId="77777777" w:rsidR="00D96450" w:rsidRPr="00720CC0" w:rsidRDefault="00EE6D40">
      <w:pPr>
        <w:pStyle w:val="Heading2"/>
        <w:rPr>
          <w:lang w:val="en-GB"/>
        </w:rPr>
      </w:pPr>
      <w:bookmarkStart w:id="136" w:name="_Toc184131886"/>
      <w:bookmarkStart w:id="137" w:name="_Toc184465613"/>
      <w:r w:rsidRPr="00720CC0">
        <w:rPr>
          <w:lang w:val="en-GB"/>
        </w:rPr>
        <w:t>Survey Question 9</w:t>
      </w:r>
      <w:bookmarkEnd w:id="136"/>
      <w:bookmarkEnd w:id="137"/>
    </w:p>
    <w:p w14:paraId="367CDB50" w14:textId="77777777" w:rsidR="00D96450" w:rsidRPr="00720CC0" w:rsidRDefault="00EE6D40">
      <w:pPr>
        <w:rPr>
          <w:lang w:val="en-GB"/>
        </w:rPr>
      </w:pPr>
      <w:r w:rsidRPr="00720CC0">
        <w:rPr>
          <w:lang w:val="en-GB"/>
        </w:rPr>
        <w:t xml:space="preserve">These questions have stated about the Zoom bombing or the cyber-attacks that are taking place within the organisation while performing remote jobs. Thus, it can be stated that most of the individuals have not faced any of the problems within the organisation while performing their jobs remotely. According to them, the chances of cyber-attacks are less. </w:t>
      </w:r>
    </w:p>
    <w:p w14:paraId="6EF655CA" w14:textId="77777777" w:rsidR="00D96450" w:rsidRPr="00720CC0" w:rsidRDefault="00EE6D40">
      <w:pPr>
        <w:pStyle w:val="Heading2"/>
        <w:rPr>
          <w:lang w:val="en-GB"/>
        </w:rPr>
      </w:pPr>
      <w:bookmarkStart w:id="138" w:name="_Toc184131887"/>
      <w:bookmarkStart w:id="139" w:name="_Toc184465614"/>
      <w:r w:rsidRPr="00720CC0">
        <w:rPr>
          <w:lang w:val="en-GB"/>
        </w:rPr>
        <w:t>Survey Question 10</w:t>
      </w:r>
      <w:bookmarkEnd w:id="138"/>
      <w:bookmarkEnd w:id="139"/>
    </w:p>
    <w:p w14:paraId="7B461C64" w14:textId="77777777" w:rsidR="00D96450" w:rsidRPr="00720CC0" w:rsidRDefault="00EE6D40">
      <w:pPr>
        <w:rPr>
          <w:lang w:val="en-GB"/>
        </w:rPr>
      </w:pPr>
      <w:r w:rsidRPr="00720CC0">
        <w:rPr>
          <w:lang w:val="en-GB"/>
        </w:rPr>
        <w:t>This question is about the most important question that should be taken care of. For the organisation, they follow a brief rule where they have taken care of the work policies. For individuals, the work practices are suitable according to the individuals. For them, they are happy with the work practices that are being taken care of while performing work practices. These are the effective factors that enhance the performance of the organisation and employee wellness.</w:t>
      </w:r>
    </w:p>
    <w:p w14:paraId="4BBC2BD4" w14:textId="77777777" w:rsidR="00D96450" w:rsidRPr="00720CC0" w:rsidRDefault="00D96450">
      <w:pPr>
        <w:rPr>
          <w:b/>
          <w:lang w:val="en-GB"/>
        </w:rPr>
      </w:pPr>
    </w:p>
    <w:p w14:paraId="0CEA3577" w14:textId="77777777" w:rsidR="00D96450" w:rsidRPr="00720CC0" w:rsidRDefault="00EE6D40">
      <w:pPr>
        <w:pStyle w:val="Heading1"/>
        <w:rPr>
          <w:lang w:val="en-GB"/>
        </w:rPr>
      </w:pPr>
      <w:bookmarkStart w:id="140" w:name="_heading=h.4bvk7pj" w:colFirst="0" w:colLast="0"/>
      <w:bookmarkEnd w:id="140"/>
      <w:r w:rsidRPr="00720CC0">
        <w:rPr>
          <w:lang w:val="en-GB"/>
        </w:rPr>
        <w:br w:type="page"/>
      </w:r>
    </w:p>
    <w:p w14:paraId="1011DAB8" w14:textId="77777777" w:rsidR="00D96450" w:rsidRPr="00720CC0" w:rsidRDefault="00EE6D40">
      <w:pPr>
        <w:pStyle w:val="Heading1"/>
        <w:rPr>
          <w:lang w:val="en-GB"/>
        </w:rPr>
      </w:pPr>
      <w:bookmarkStart w:id="141" w:name="_Toc184131888"/>
      <w:bookmarkStart w:id="142" w:name="_Toc184465615"/>
      <w:r w:rsidRPr="00720CC0">
        <w:rPr>
          <w:lang w:val="en-GB"/>
        </w:rPr>
        <w:lastRenderedPageBreak/>
        <w:t>Chapter 6: Conclusion and Recommendations</w:t>
      </w:r>
      <w:bookmarkEnd w:id="141"/>
      <w:bookmarkEnd w:id="142"/>
    </w:p>
    <w:p w14:paraId="18007912" w14:textId="77777777" w:rsidR="00D96450" w:rsidRPr="00720CC0" w:rsidRDefault="00EE6D40">
      <w:pPr>
        <w:pStyle w:val="Heading2"/>
        <w:rPr>
          <w:lang w:val="en-GB"/>
        </w:rPr>
      </w:pPr>
      <w:bookmarkStart w:id="143" w:name="_Toc184131889"/>
      <w:bookmarkStart w:id="144" w:name="_Toc184465616"/>
      <w:r w:rsidRPr="00720CC0">
        <w:rPr>
          <w:lang w:val="en-GB"/>
        </w:rPr>
        <w:t>6.1 Chapter Introduction</w:t>
      </w:r>
      <w:bookmarkEnd w:id="143"/>
      <w:bookmarkEnd w:id="144"/>
    </w:p>
    <w:p w14:paraId="6531722A" w14:textId="77777777" w:rsidR="00D96450" w:rsidRPr="00720CC0" w:rsidRDefault="00EE6D40">
      <w:pPr>
        <w:rPr>
          <w:lang w:val="en-GB"/>
        </w:rPr>
      </w:pPr>
      <w:r w:rsidRPr="00720CC0">
        <w:rPr>
          <w:lang w:val="en-GB"/>
        </w:rPr>
        <w:t xml:space="preserve">In this Chapter the overall conclusion of the overall research is shown in the conclusion section. After that, the way objectives are linked is to be discussed. Besides, some of the recommendations are to be provided in this Chapter. After that, future scope and research limitations are to be shown in this Chapter. </w:t>
      </w:r>
    </w:p>
    <w:p w14:paraId="34F5B22A" w14:textId="77777777" w:rsidR="00D96450" w:rsidRPr="00720CC0" w:rsidRDefault="00EE6D40">
      <w:pPr>
        <w:pStyle w:val="Heading2"/>
        <w:rPr>
          <w:lang w:val="en-GB"/>
        </w:rPr>
      </w:pPr>
      <w:bookmarkStart w:id="145" w:name="_Toc184131890"/>
      <w:bookmarkStart w:id="146" w:name="_Toc184465617"/>
      <w:r w:rsidRPr="00720CC0">
        <w:rPr>
          <w:lang w:val="en-GB"/>
        </w:rPr>
        <w:t>6.2 Conclusion</w:t>
      </w:r>
      <w:bookmarkEnd w:id="145"/>
      <w:bookmarkEnd w:id="146"/>
    </w:p>
    <w:p w14:paraId="50C0C73B" w14:textId="77777777" w:rsidR="00D96450" w:rsidRPr="00720CC0" w:rsidRDefault="00EE6D40">
      <w:pPr>
        <w:rPr>
          <w:lang w:val="en-GB"/>
        </w:rPr>
      </w:pPr>
      <w:r w:rsidRPr="00720CC0">
        <w:rPr>
          <w:lang w:val="en-GB"/>
        </w:rPr>
        <w:t>Based on this finding, it can be assumed that Amazon employee wellness programmes are made under the influence of Equity, Diversity, and Inclusion. Thus, it was possible the majority of respondents claimed that the programme makes sense to prioritise employees or their productivity and well-being. Remote working is on trend across the global e-commerce industry, and this has risen since the pandemic crisis because workers had an opportunity to work from home due to pandemic restrictions.</w:t>
      </w:r>
    </w:p>
    <w:p w14:paraId="0EA7F156" w14:textId="77777777" w:rsidR="00D96450" w:rsidRPr="00720CC0" w:rsidRDefault="00EE6D40">
      <w:pPr>
        <w:pStyle w:val="Heading2"/>
        <w:rPr>
          <w:lang w:val="en-GB"/>
        </w:rPr>
      </w:pPr>
      <w:bookmarkStart w:id="147" w:name="_Toc184131891"/>
      <w:bookmarkStart w:id="148" w:name="_Toc184465618"/>
      <w:r w:rsidRPr="00720CC0">
        <w:rPr>
          <w:lang w:val="en-GB"/>
        </w:rPr>
        <w:t>6.3 Linking with Objectives</w:t>
      </w:r>
      <w:bookmarkEnd w:id="147"/>
      <w:bookmarkEnd w:id="148"/>
    </w:p>
    <w:p w14:paraId="5BE22DFB" w14:textId="77777777" w:rsidR="00D96450" w:rsidRPr="00720CC0" w:rsidRDefault="00EE6D40">
      <w:pPr>
        <w:rPr>
          <w:lang w:val="en-GB"/>
        </w:rPr>
      </w:pPr>
      <w:r w:rsidRPr="00720CC0">
        <w:rPr>
          <w:lang w:val="en-GB"/>
        </w:rPr>
        <w:t xml:space="preserve">Objective 1 has been discussed majorly in the Literature review chapter, Findings and Analysis, and Discussion Chapter because these were the areas where to discuss and meet research objective 1. Similarly, in the case of research objective 2, it has been met in Chapters 1, 2, 4, and 5 of this whole research. Furthermore, research objective 3 has been met in Chapters 1, 2, 4, and 5 of this research. Nevertheless, objective 4 has been discussed more critically in the Literature Review section, Findings and Analysis, and Discussion Chapter. The last objective has been met in Chapter 6 under the recommendation section. </w:t>
      </w:r>
    </w:p>
    <w:p w14:paraId="0F0AE9CD" w14:textId="77777777" w:rsidR="00D96450" w:rsidRPr="00720CC0" w:rsidRDefault="00EE6D40">
      <w:pPr>
        <w:pStyle w:val="Heading2"/>
        <w:rPr>
          <w:lang w:val="en-GB"/>
        </w:rPr>
      </w:pPr>
      <w:bookmarkStart w:id="149" w:name="_Toc184131892"/>
      <w:bookmarkStart w:id="150" w:name="_Toc184465619"/>
      <w:r w:rsidRPr="00720CC0">
        <w:rPr>
          <w:lang w:val="en-GB"/>
        </w:rPr>
        <w:t>6.4 Recommendations</w:t>
      </w:r>
      <w:bookmarkEnd w:id="149"/>
      <w:bookmarkEnd w:id="150"/>
    </w:p>
    <w:p w14:paraId="30B81B5D" w14:textId="77777777" w:rsidR="00D96450" w:rsidRPr="00720CC0" w:rsidRDefault="00EE6D40">
      <w:pPr>
        <w:rPr>
          <w:b/>
          <w:i/>
          <w:lang w:val="en-GB"/>
        </w:rPr>
      </w:pPr>
      <w:r w:rsidRPr="00720CC0">
        <w:rPr>
          <w:b/>
          <w:i/>
          <w:lang w:val="en-GB"/>
        </w:rPr>
        <w:t>Human resource managers should improve remote working policies.</w:t>
      </w:r>
    </w:p>
    <w:p w14:paraId="21FE99FA" w14:textId="77777777" w:rsidR="00D96450" w:rsidRPr="00720CC0" w:rsidRDefault="00EE6D40">
      <w:pPr>
        <w:rPr>
          <w:lang w:val="en-GB"/>
        </w:rPr>
      </w:pPr>
      <w:r w:rsidRPr="00720CC0">
        <w:rPr>
          <w:lang w:val="en-GB"/>
        </w:rPr>
        <w:t>It is suggested to the human resource managers of Amazon to bring effective and supportive policies and strategies to its remote working and office working system to see a positive collaboration and communication between employees working from home and employees working from the office. The more human resource managers will improve the present remote working policies, the more the talent pool access will be raised for this popular and successful brand.</w:t>
      </w:r>
    </w:p>
    <w:p w14:paraId="3F65C178" w14:textId="77777777" w:rsidR="00D96450" w:rsidRPr="00720CC0" w:rsidRDefault="00EE6D40">
      <w:pPr>
        <w:rPr>
          <w:b/>
          <w:i/>
          <w:lang w:val="en-GB"/>
        </w:rPr>
      </w:pPr>
      <w:r w:rsidRPr="00720CC0">
        <w:rPr>
          <w:b/>
          <w:i/>
          <w:lang w:val="en-GB"/>
        </w:rPr>
        <w:t>Employee wellness programmes will be beneficial to prioritise.</w:t>
      </w:r>
    </w:p>
    <w:p w14:paraId="3DBBF488" w14:textId="77777777" w:rsidR="00D96450" w:rsidRPr="00720CC0" w:rsidRDefault="00EE6D40">
      <w:pPr>
        <w:rPr>
          <w:lang w:val="en-GB"/>
        </w:rPr>
      </w:pPr>
      <w:r w:rsidRPr="00720CC0">
        <w:rPr>
          <w:lang w:val="en-GB"/>
        </w:rPr>
        <w:t xml:space="preserve">The technical glitches and communication barriers might limit the prolonged connectivity with the users. For instance, it will be suitable to pay utmost attention to the employee wellness programme for all employees working remotely, in a hybrid work structure, and working from </w:t>
      </w:r>
      <w:r w:rsidRPr="00720CC0">
        <w:rPr>
          <w:lang w:val="en-GB"/>
        </w:rPr>
        <w:lastRenderedPageBreak/>
        <w:t xml:space="preserve">the office. The more the employee's health and well-being are to be valued in Amazon, the more employee satisfaction will be seen, and the rate of absenteeism will also be decreased. </w:t>
      </w:r>
    </w:p>
    <w:p w14:paraId="6EA0DA5F" w14:textId="77777777" w:rsidR="00D96450" w:rsidRPr="00720CC0" w:rsidRDefault="00EE6D40">
      <w:pPr>
        <w:pStyle w:val="Heading2"/>
        <w:rPr>
          <w:lang w:val="en-GB"/>
        </w:rPr>
      </w:pPr>
      <w:bookmarkStart w:id="151" w:name="_Toc184131893"/>
      <w:bookmarkStart w:id="152" w:name="_Toc184465620"/>
      <w:r w:rsidRPr="00720CC0">
        <w:rPr>
          <w:lang w:val="en-GB"/>
        </w:rPr>
        <w:t>6.5 Research Limitations</w:t>
      </w:r>
      <w:bookmarkEnd w:id="151"/>
      <w:bookmarkEnd w:id="152"/>
    </w:p>
    <w:p w14:paraId="2BE66DF7" w14:textId="77777777" w:rsidR="00D96450" w:rsidRPr="00720CC0" w:rsidRDefault="00EE6D40">
      <w:pPr>
        <w:rPr>
          <w:lang w:val="en-GB"/>
        </w:rPr>
      </w:pPr>
      <w:r w:rsidRPr="00720CC0">
        <w:rPr>
          <w:lang w:val="en-GB"/>
        </w:rPr>
        <w:t xml:space="preserve">The limitation of this research includes a lack of primary qualitative data or data from interview analysis. More specifically, it would have been better to interview the HR managers of Amazon; however, the unavailability of the interview respondents was the major reason for surveying Amazon employees, who were all easy to connect with. It would have been better if thematic analysis was present there instead of only trend or survey analysis. The thematic analysis could have helped draw comparisons and contrasts between the findings and past literature. </w:t>
      </w:r>
    </w:p>
    <w:p w14:paraId="42157585" w14:textId="77777777" w:rsidR="00D96450" w:rsidRPr="00720CC0" w:rsidRDefault="00EE6D40">
      <w:pPr>
        <w:pStyle w:val="Heading2"/>
        <w:rPr>
          <w:lang w:val="en-GB"/>
        </w:rPr>
      </w:pPr>
      <w:bookmarkStart w:id="153" w:name="_Toc184131894"/>
      <w:bookmarkStart w:id="154" w:name="_Toc184465621"/>
      <w:r w:rsidRPr="00720CC0">
        <w:rPr>
          <w:lang w:val="en-GB"/>
        </w:rPr>
        <w:t>6.6 Future Scope</w:t>
      </w:r>
      <w:bookmarkEnd w:id="153"/>
      <w:bookmarkEnd w:id="154"/>
    </w:p>
    <w:p w14:paraId="4C4A5285" w14:textId="77777777" w:rsidR="00D96450" w:rsidRPr="00720CC0" w:rsidRDefault="00EE6D40">
      <w:pPr>
        <w:rPr>
          <w:lang w:val="en-GB"/>
        </w:rPr>
      </w:pPr>
      <w:r w:rsidRPr="00720CC0">
        <w:rPr>
          <w:lang w:val="en-GB"/>
        </w:rPr>
        <w:t xml:space="preserve">The future scope for this research is performing interview analysis and developing a better understanding about how and why remote work systems are present or being withdrawn by global e-commerce industry players. In addition to this, in future, secondary data like peer-reviewed journals and articles will be reviewed to boost the knowledge about the effects of remote working on employee well-being and productivity. </w:t>
      </w:r>
    </w:p>
    <w:p w14:paraId="5A4CA509" w14:textId="77777777" w:rsidR="00D96450" w:rsidRPr="00720CC0" w:rsidRDefault="00EE6D40">
      <w:pPr>
        <w:pStyle w:val="Heading2"/>
        <w:rPr>
          <w:lang w:val="en-GB"/>
        </w:rPr>
      </w:pPr>
      <w:bookmarkStart w:id="155" w:name="_Toc184131895"/>
      <w:bookmarkStart w:id="156" w:name="_Toc184465622"/>
      <w:r w:rsidRPr="00720CC0">
        <w:rPr>
          <w:lang w:val="en-GB"/>
        </w:rPr>
        <w:t>6.7 Chapter Summary</w:t>
      </w:r>
      <w:bookmarkEnd w:id="155"/>
      <w:bookmarkEnd w:id="156"/>
    </w:p>
    <w:p w14:paraId="4964399D" w14:textId="77777777" w:rsidR="00D96450" w:rsidRPr="00720CC0" w:rsidRDefault="00EE6D40">
      <w:pPr>
        <w:rPr>
          <w:lang w:val="en-GB"/>
        </w:rPr>
      </w:pPr>
      <w:r w:rsidRPr="00720CC0">
        <w:rPr>
          <w:lang w:val="en-GB"/>
        </w:rPr>
        <w:t xml:space="preserve">From the overall discussion in Chapter 6, the suggested recommendations are for reaching research objective 5. All the research questions tried to be answered in Chapters 4, 5, and this Chapter itself. </w:t>
      </w:r>
    </w:p>
    <w:p w14:paraId="250312BB" w14:textId="77777777" w:rsidR="00D96450" w:rsidRPr="00720CC0" w:rsidRDefault="00D96450">
      <w:pPr>
        <w:rPr>
          <w:lang w:val="en-GB"/>
        </w:rPr>
      </w:pPr>
    </w:p>
    <w:p w14:paraId="01F2497C" w14:textId="77777777" w:rsidR="00D96450" w:rsidRPr="00720CC0" w:rsidRDefault="00EE6D40">
      <w:pPr>
        <w:rPr>
          <w:lang w:val="en-GB"/>
        </w:rPr>
      </w:pPr>
      <w:r w:rsidRPr="00720CC0">
        <w:rPr>
          <w:lang w:val="en-GB"/>
        </w:rPr>
        <w:br w:type="page"/>
      </w:r>
    </w:p>
    <w:p w14:paraId="46F9BA57" w14:textId="77777777" w:rsidR="00D96450" w:rsidRPr="00720CC0" w:rsidRDefault="00EE6D40">
      <w:pPr>
        <w:pStyle w:val="Heading1"/>
        <w:rPr>
          <w:lang w:val="en-GB"/>
        </w:rPr>
      </w:pPr>
      <w:bookmarkStart w:id="157" w:name="_Toc184131896"/>
      <w:bookmarkStart w:id="158" w:name="_Toc184465623"/>
      <w:r w:rsidRPr="00720CC0">
        <w:rPr>
          <w:lang w:val="en-GB"/>
        </w:rPr>
        <w:lastRenderedPageBreak/>
        <w:t>Reference List</w:t>
      </w:r>
      <w:bookmarkEnd w:id="157"/>
      <w:bookmarkEnd w:id="158"/>
    </w:p>
    <w:p w14:paraId="756E8075" w14:textId="77777777" w:rsidR="00D96450" w:rsidRPr="00720CC0" w:rsidRDefault="00EE6D40">
      <w:pPr>
        <w:rPr>
          <w:b/>
          <w:lang w:val="en-GB"/>
        </w:rPr>
      </w:pPr>
      <w:r w:rsidRPr="00720CC0">
        <w:rPr>
          <w:b/>
          <w:lang w:val="en-GB"/>
        </w:rPr>
        <w:t>Chapter 1</w:t>
      </w:r>
    </w:p>
    <w:p w14:paraId="2B430C14" w14:textId="77777777" w:rsidR="00D96450" w:rsidRPr="00720CC0" w:rsidRDefault="00EE6D40">
      <w:pPr>
        <w:contextualSpacing/>
        <w:rPr>
          <w:u w:val="single"/>
          <w:lang w:val="en-GB"/>
        </w:rPr>
      </w:pPr>
      <w:r w:rsidRPr="00720CC0">
        <w:rPr>
          <w:lang w:val="en-GB"/>
        </w:rPr>
        <w:t xml:space="preserve">Aijaz, M., Lewis, V.A. and Murray, G.F., (2024). Advancing equity in challenging times: A qualitative study of telehealth expansion and changing patient-provider relationships in primary care settings during the COVID-19 pandemic. </w:t>
      </w:r>
      <w:r w:rsidRPr="00720CC0">
        <w:rPr>
          <w:i/>
          <w:lang w:val="en-GB"/>
        </w:rPr>
        <w:t>Digital Health</w:t>
      </w:r>
      <w:r w:rsidRPr="00720CC0">
        <w:rPr>
          <w:lang w:val="en-GB"/>
        </w:rPr>
        <w:t xml:space="preserve">, </w:t>
      </w:r>
      <w:r w:rsidRPr="00720CC0">
        <w:rPr>
          <w:i/>
          <w:lang w:val="en-GB"/>
        </w:rPr>
        <w:t>10</w:t>
      </w:r>
      <w:r w:rsidRPr="00720CC0">
        <w:rPr>
          <w:lang w:val="en-GB"/>
        </w:rPr>
        <w:t>, p.20552076241233148.</w:t>
      </w:r>
      <w:hyperlink r:id="rId25">
        <w:r w:rsidRPr="00720CC0">
          <w:rPr>
            <w:lang w:val="en-GB"/>
          </w:rPr>
          <w:t xml:space="preserve"> </w:t>
        </w:r>
      </w:hyperlink>
      <w:hyperlink r:id="rId26">
        <w:r w:rsidRPr="00720CC0">
          <w:rPr>
            <w:u w:val="single"/>
            <w:lang w:val="en-GB"/>
          </w:rPr>
          <w:t>https://journals.sagepub.com/doi/abs/10.1177/20552076241233148</w:t>
        </w:r>
      </w:hyperlink>
    </w:p>
    <w:p w14:paraId="4633339B" w14:textId="77777777" w:rsidR="00D96450" w:rsidRPr="00720CC0" w:rsidRDefault="00EE6D40">
      <w:pPr>
        <w:contextualSpacing/>
        <w:rPr>
          <w:lang w:val="en-GB"/>
        </w:rPr>
      </w:pPr>
      <w:r w:rsidRPr="00720CC0">
        <w:rPr>
          <w:lang w:val="en-GB"/>
        </w:rPr>
        <w:t xml:space="preserve">Amazon.jobs, (2024). </w:t>
      </w:r>
      <w:r w:rsidRPr="00720CC0">
        <w:rPr>
          <w:i/>
          <w:lang w:val="en-GB"/>
        </w:rPr>
        <w:t>Virtual location.</w:t>
      </w:r>
      <w:r w:rsidRPr="00720CC0">
        <w:rPr>
          <w:lang w:val="en-GB"/>
        </w:rPr>
        <w:t xml:space="preserve"> Available at:</w:t>
      </w:r>
      <w:hyperlink r:id="rId27">
        <w:r w:rsidRPr="00720CC0">
          <w:rPr>
            <w:lang w:val="en-GB"/>
          </w:rPr>
          <w:t xml:space="preserve"> </w:t>
        </w:r>
      </w:hyperlink>
      <w:hyperlink r:id="rId28">
        <w:r w:rsidRPr="00720CC0">
          <w:rPr>
            <w:u w:val="single"/>
            <w:lang w:val="en-GB"/>
          </w:rPr>
          <w:t>https://www.amazon.jobs/en-gb/locations/virtual-locations</w:t>
        </w:r>
      </w:hyperlink>
      <w:r w:rsidRPr="00720CC0">
        <w:rPr>
          <w:lang w:val="en-GB"/>
        </w:rPr>
        <w:t xml:space="preserve"> (Accessed: 18 October 2024)</w:t>
      </w:r>
    </w:p>
    <w:p w14:paraId="354FA111" w14:textId="77777777" w:rsidR="00D96450" w:rsidRPr="00720CC0" w:rsidRDefault="00EE6D40">
      <w:pPr>
        <w:contextualSpacing/>
        <w:rPr>
          <w:lang w:val="en-GB"/>
        </w:rPr>
      </w:pPr>
      <w:r w:rsidRPr="00720CC0">
        <w:rPr>
          <w:lang w:val="en-GB"/>
        </w:rPr>
        <w:t xml:space="preserve">Ginting, K.A.B. and Priadi, R., (2023). Family communication patterns in overcoming the negative impact of the internet in online learning during the COVID-19 pandemic in Medan City. </w:t>
      </w:r>
      <w:r w:rsidRPr="00720CC0">
        <w:rPr>
          <w:i/>
          <w:lang w:val="en-GB"/>
        </w:rPr>
        <w:t>Journal of Islamic, Social, Economics and Development</w:t>
      </w:r>
      <w:r w:rsidRPr="00720CC0">
        <w:rPr>
          <w:lang w:val="en-GB"/>
        </w:rPr>
        <w:t xml:space="preserve">, </w:t>
      </w:r>
      <w:r w:rsidRPr="00720CC0">
        <w:rPr>
          <w:i/>
          <w:lang w:val="en-GB"/>
        </w:rPr>
        <w:t>8</w:t>
      </w:r>
      <w:r w:rsidRPr="00720CC0">
        <w:rPr>
          <w:lang w:val="en-GB"/>
        </w:rPr>
        <w:t xml:space="preserve">(55). </w:t>
      </w:r>
      <w:hyperlink r:id="rId29">
        <w:r w:rsidRPr="00720CC0">
          <w:rPr>
            <w:u w:val="single"/>
            <w:lang w:val="en-GB"/>
          </w:rPr>
          <w:t>https://academicinspired.com/jised/article/download/1712/1712</w:t>
        </w:r>
      </w:hyperlink>
    </w:p>
    <w:p w14:paraId="4AE2E842" w14:textId="77777777" w:rsidR="00D96450" w:rsidRPr="00720CC0" w:rsidRDefault="00EE6D40">
      <w:pPr>
        <w:contextualSpacing/>
        <w:rPr>
          <w:lang w:val="en-GB"/>
        </w:rPr>
      </w:pPr>
      <w:r w:rsidRPr="00720CC0">
        <w:rPr>
          <w:lang w:val="en-GB"/>
        </w:rPr>
        <w:t xml:space="preserve">Jobsatamazon.co.uk, (2024). </w:t>
      </w:r>
      <w:r w:rsidRPr="00720CC0">
        <w:rPr>
          <w:i/>
          <w:lang w:val="en-GB"/>
        </w:rPr>
        <w:t>Customer service jobs</w:t>
      </w:r>
      <w:r w:rsidRPr="00720CC0">
        <w:rPr>
          <w:lang w:val="en-GB"/>
        </w:rPr>
        <w:t>. Available at:</w:t>
      </w:r>
      <w:hyperlink r:id="rId30">
        <w:r w:rsidRPr="00720CC0">
          <w:rPr>
            <w:lang w:val="en-GB"/>
          </w:rPr>
          <w:t xml:space="preserve"> </w:t>
        </w:r>
      </w:hyperlink>
      <w:hyperlink r:id="rId31">
        <w:r w:rsidRPr="00720CC0">
          <w:rPr>
            <w:u w:val="single"/>
            <w:lang w:val="en-GB"/>
          </w:rPr>
          <w:t>https://www.jobsatamazon.co.uk/customer-service/virtual</w:t>
        </w:r>
      </w:hyperlink>
      <w:r w:rsidRPr="00720CC0">
        <w:rPr>
          <w:lang w:val="en-GB"/>
        </w:rPr>
        <w:t xml:space="preserve"> (Accessed: 18 October 2024)</w:t>
      </w:r>
    </w:p>
    <w:p w14:paraId="7DF51912" w14:textId="77777777" w:rsidR="00D96450" w:rsidRPr="00720CC0" w:rsidRDefault="00EE6D40">
      <w:pPr>
        <w:contextualSpacing/>
        <w:rPr>
          <w:lang w:val="en-GB"/>
        </w:rPr>
      </w:pPr>
      <w:r w:rsidRPr="00720CC0">
        <w:rPr>
          <w:lang w:val="en-GB"/>
        </w:rPr>
        <w:t xml:space="preserve">Leonardi, P.M., Parker, S.H. and Shen, R., (2024). How remote work changes the world of work. </w:t>
      </w:r>
      <w:r w:rsidRPr="00720CC0">
        <w:rPr>
          <w:i/>
          <w:lang w:val="en-GB"/>
        </w:rPr>
        <w:t xml:space="preserve">Annual Review of Organizational Psychology and Organizational </w:t>
      </w:r>
      <w:proofErr w:type="spellStart"/>
      <w:r w:rsidRPr="00720CC0">
        <w:rPr>
          <w:i/>
          <w:lang w:val="en-GB"/>
        </w:rPr>
        <w:t>Behavior</w:t>
      </w:r>
      <w:proofErr w:type="spellEnd"/>
      <w:r w:rsidRPr="00720CC0">
        <w:rPr>
          <w:lang w:val="en-GB"/>
        </w:rPr>
        <w:t xml:space="preserve">, </w:t>
      </w:r>
      <w:r w:rsidRPr="00720CC0">
        <w:rPr>
          <w:i/>
          <w:lang w:val="en-GB"/>
        </w:rPr>
        <w:t>11</w:t>
      </w:r>
      <w:r w:rsidRPr="00720CC0">
        <w:rPr>
          <w:lang w:val="en-GB"/>
        </w:rPr>
        <w:t>(1), pp.193-219.</w:t>
      </w:r>
      <w:hyperlink r:id="rId32">
        <w:r w:rsidRPr="00720CC0">
          <w:rPr>
            <w:lang w:val="en-GB"/>
          </w:rPr>
          <w:t xml:space="preserve"> </w:t>
        </w:r>
      </w:hyperlink>
      <w:hyperlink r:id="rId33">
        <w:r w:rsidRPr="00720CC0">
          <w:rPr>
            <w:u w:val="single"/>
            <w:lang w:val="en-GB"/>
          </w:rPr>
          <w:t>https://www.annualreviews.org/doi/pdf/10.1146/annurev-orgpsych-091922-015852</w:t>
        </w:r>
      </w:hyperlink>
    </w:p>
    <w:p w14:paraId="3ECFB35C" w14:textId="77777777" w:rsidR="00D96450" w:rsidRPr="00720CC0" w:rsidRDefault="00EE6D40">
      <w:pPr>
        <w:contextualSpacing/>
        <w:rPr>
          <w:lang w:val="en-GB"/>
        </w:rPr>
      </w:pPr>
      <w:r w:rsidRPr="00720CC0">
        <w:rPr>
          <w:lang w:val="en-GB"/>
        </w:rPr>
        <w:t xml:space="preserve">Li, J., Ghosh, R. and </w:t>
      </w:r>
      <w:proofErr w:type="spellStart"/>
      <w:r w:rsidRPr="00720CC0">
        <w:rPr>
          <w:lang w:val="en-GB"/>
        </w:rPr>
        <w:t>Nachmias</w:t>
      </w:r>
      <w:proofErr w:type="spellEnd"/>
      <w:r w:rsidRPr="00720CC0">
        <w:rPr>
          <w:lang w:val="en-GB"/>
        </w:rPr>
        <w:t xml:space="preserve">, S., (2020). In a time of COVID-19 pandemic, stay healthy, connected, productive, and learning: words from the editorial team of HRDI. </w:t>
      </w:r>
      <w:r w:rsidRPr="00720CC0">
        <w:rPr>
          <w:i/>
          <w:lang w:val="en-GB"/>
        </w:rPr>
        <w:t>Human Resource Development International</w:t>
      </w:r>
      <w:r w:rsidRPr="00720CC0">
        <w:rPr>
          <w:lang w:val="en-GB"/>
        </w:rPr>
        <w:t xml:space="preserve">, </w:t>
      </w:r>
      <w:r w:rsidRPr="00720CC0">
        <w:rPr>
          <w:i/>
          <w:lang w:val="en-GB"/>
        </w:rPr>
        <w:t>23</w:t>
      </w:r>
      <w:r w:rsidRPr="00720CC0">
        <w:rPr>
          <w:lang w:val="en-GB"/>
        </w:rPr>
        <w:t>(3), pp.199-207.</w:t>
      </w:r>
      <w:hyperlink r:id="rId34">
        <w:r w:rsidRPr="00720CC0">
          <w:rPr>
            <w:lang w:val="en-GB"/>
          </w:rPr>
          <w:t xml:space="preserve"> </w:t>
        </w:r>
      </w:hyperlink>
      <w:hyperlink r:id="rId35">
        <w:r w:rsidRPr="00720CC0">
          <w:rPr>
            <w:u w:val="single"/>
            <w:lang w:val="en-GB"/>
          </w:rPr>
          <w:t>https://www.tandfonline.com/doi/pdf/10.1080/13678868.2020.1752493</w:t>
        </w:r>
      </w:hyperlink>
    </w:p>
    <w:p w14:paraId="4120B8F2" w14:textId="77777777" w:rsidR="00D96450" w:rsidRPr="00720CC0" w:rsidRDefault="00EE6D40">
      <w:pPr>
        <w:rPr>
          <w:b/>
          <w:lang w:val="en-GB"/>
        </w:rPr>
      </w:pPr>
      <w:r w:rsidRPr="00720CC0">
        <w:rPr>
          <w:b/>
          <w:lang w:val="en-GB"/>
        </w:rPr>
        <w:t>Chapter 2</w:t>
      </w:r>
    </w:p>
    <w:p w14:paraId="1F6404AB" w14:textId="77777777" w:rsidR="00D96450" w:rsidRPr="00720CC0" w:rsidRDefault="00EE6D40">
      <w:pPr>
        <w:contextualSpacing/>
        <w:rPr>
          <w:u w:val="single"/>
          <w:lang w:val="fi-FI"/>
        </w:rPr>
      </w:pPr>
      <w:r w:rsidRPr="00720CC0">
        <w:rPr>
          <w:lang w:val="en-GB"/>
        </w:rPr>
        <w:t xml:space="preserve">Akbari, T.T. and Pratomo, R.R., (2021). The new normal leadership: How technology alters communication style in contemporary organisation. </w:t>
      </w:r>
      <w:r w:rsidRPr="00720CC0">
        <w:rPr>
          <w:i/>
          <w:lang w:val="fi-FI"/>
        </w:rPr>
        <w:t>Jurnal Komunikasi Ikatan Sarjana Komunikasi Indonesia</w:t>
      </w:r>
      <w:r w:rsidRPr="00720CC0">
        <w:rPr>
          <w:lang w:val="fi-FI"/>
        </w:rPr>
        <w:t xml:space="preserve">, </w:t>
      </w:r>
      <w:r w:rsidRPr="00720CC0">
        <w:rPr>
          <w:i/>
          <w:lang w:val="fi-FI"/>
        </w:rPr>
        <w:t>6</w:t>
      </w:r>
      <w:r w:rsidRPr="00720CC0">
        <w:rPr>
          <w:lang w:val="fi-FI"/>
        </w:rPr>
        <w:t>(1), pp.1-12.</w:t>
      </w:r>
      <w:r w:rsidR="002A5642" w:rsidRPr="00720CC0">
        <w:fldChar w:fldCharType="begin"/>
      </w:r>
      <w:r w:rsidR="002A5642" w:rsidRPr="00720CC0">
        <w:instrText xml:space="preserve"> HYPERLINK "https://pdfs.semanticscholar.org/7ada/16f5ab712a871fd2328129b65867a9ae8061.pdf" \h </w:instrText>
      </w:r>
      <w:r w:rsidR="002A5642" w:rsidRPr="00720CC0">
        <w:fldChar w:fldCharType="separate"/>
      </w:r>
      <w:r w:rsidRPr="00720CC0">
        <w:rPr>
          <w:lang w:val="fi-FI"/>
        </w:rPr>
        <w:t xml:space="preserve"> </w:t>
      </w:r>
      <w:r w:rsidR="002A5642" w:rsidRPr="00720CC0">
        <w:rPr>
          <w:lang w:val="fi-FI"/>
        </w:rPr>
        <w:fldChar w:fldCharType="end"/>
      </w:r>
      <w:hyperlink r:id="rId36">
        <w:r w:rsidRPr="00720CC0">
          <w:rPr>
            <w:u w:val="single"/>
            <w:lang w:val="fi-FI"/>
          </w:rPr>
          <w:t>https://pdfs.semanticscholar.org/7ada/16f5ab712a871fd2328129b65867a9ae8061.pdf</w:t>
        </w:r>
      </w:hyperlink>
    </w:p>
    <w:p w14:paraId="5B13C50C" w14:textId="77777777" w:rsidR="00D96450" w:rsidRPr="00720CC0" w:rsidRDefault="00EE6D40">
      <w:pPr>
        <w:contextualSpacing/>
        <w:rPr>
          <w:lang w:val="en-GB"/>
        </w:rPr>
      </w:pPr>
      <w:r w:rsidRPr="00720CC0">
        <w:rPr>
          <w:lang w:val="en-GB"/>
        </w:rPr>
        <w:t xml:space="preserve">Alexander, A., De Smet, A., Langstaff, M. and </w:t>
      </w:r>
      <w:proofErr w:type="spellStart"/>
      <w:r w:rsidRPr="00720CC0">
        <w:rPr>
          <w:lang w:val="en-GB"/>
        </w:rPr>
        <w:t>Ravid</w:t>
      </w:r>
      <w:proofErr w:type="spellEnd"/>
      <w:r w:rsidRPr="00720CC0">
        <w:rPr>
          <w:lang w:val="en-GB"/>
        </w:rPr>
        <w:t xml:space="preserve">, D., (2021). What employees are saying about the future of remote work? </w:t>
      </w:r>
      <w:r w:rsidRPr="00720CC0">
        <w:rPr>
          <w:i/>
          <w:lang w:val="en-GB"/>
        </w:rPr>
        <w:t>McKinsey &amp; Company</w:t>
      </w:r>
      <w:r w:rsidRPr="00720CC0">
        <w:rPr>
          <w:lang w:val="en-GB"/>
        </w:rPr>
        <w:t>, pp.1-13. https://emplea.ceu.es/wp-content/uploads/what-employees-are-saying-about-the-future-of-remote-work_vf.pdf</w:t>
      </w:r>
    </w:p>
    <w:p w14:paraId="207B4EA7" w14:textId="77777777" w:rsidR="00D96450" w:rsidRPr="00720CC0" w:rsidRDefault="00EE6D40">
      <w:pPr>
        <w:contextualSpacing/>
        <w:rPr>
          <w:u w:val="single"/>
          <w:lang w:val="en-GB"/>
        </w:rPr>
      </w:pPr>
      <w:r w:rsidRPr="00720CC0">
        <w:rPr>
          <w:lang w:val="en-GB"/>
        </w:rPr>
        <w:t xml:space="preserve">Al-Habaibeh, A., Watkins, M., </w:t>
      </w:r>
      <w:proofErr w:type="spellStart"/>
      <w:r w:rsidRPr="00720CC0">
        <w:rPr>
          <w:lang w:val="en-GB"/>
        </w:rPr>
        <w:t>Waried</w:t>
      </w:r>
      <w:proofErr w:type="spellEnd"/>
      <w:r w:rsidRPr="00720CC0">
        <w:rPr>
          <w:lang w:val="en-GB"/>
        </w:rPr>
        <w:t xml:space="preserve">, K. and </w:t>
      </w:r>
      <w:proofErr w:type="spellStart"/>
      <w:r w:rsidRPr="00720CC0">
        <w:rPr>
          <w:lang w:val="en-GB"/>
        </w:rPr>
        <w:t>Javareshk</w:t>
      </w:r>
      <w:proofErr w:type="spellEnd"/>
      <w:r w:rsidRPr="00720CC0">
        <w:rPr>
          <w:lang w:val="en-GB"/>
        </w:rPr>
        <w:t xml:space="preserve">, M.B., (2021). Challenges and opportunities of remotely working from home during the Covid-19 pandemic. </w:t>
      </w:r>
      <w:r w:rsidRPr="00720CC0">
        <w:rPr>
          <w:i/>
          <w:lang w:val="en-GB"/>
        </w:rPr>
        <w:t>Global Transitions</w:t>
      </w:r>
      <w:r w:rsidRPr="00720CC0">
        <w:rPr>
          <w:lang w:val="en-GB"/>
        </w:rPr>
        <w:t xml:space="preserve">, </w:t>
      </w:r>
      <w:r w:rsidRPr="00720CC0">
        <w:rPr>
          <w:i/>
          <w:lang w:val="en-GB"/>
        </w:rPr>
        <w:t>3</w:t>
      </w:r>
      <w:r w:rsidRPr="00720CC0">
        <w:rPr>
          <w:lang w:val="en-GB"/>
        </w:rPr>
        <w:t>, pp.99-108.</w:t>
      </w:r>
      <w:hyperlink r:id="rId37">
        <w:r w:rsidRPr="00720CC0">
          <w:rPr>
            <w:lang w:val="en-GB"/>
          </w:rPr>
          <w:t xml:space="preserve"> </w:t>
        </w:r>
      </w:hyperlink>
      <w:hyperlink r:id="rId38">
        <w:r w:rsidRPr="00720CC0">
          <w:rPr>
            <w:u w:val="single"/>
            <w:lang w:val="en-GB"/>
          </w:rPr>
          <w:t>https://doi.org/10.1016/j.glt.2021.11.001</w:t>
        </w:r>
      </w:hyperlink>
    </w:p>
    <w:p w14:paraId="358528B9" w14:textId="77777777" w:rsidR="00D96450" w:rsidRPr="00720CC0" w:rsidRDefault="00EE6D40">
      <w:pPr>
        <w:contextualSpacing/>
        <w:rPr>
          <w:u w:val="single"/>
          <w:lang w:val="en-GB"/>
        </w:rPr>
      </w:pPr>
      <w:r w:rsidRPr="00720CC0">
        <w:rPr>
          <w:lang w:val="en-GB"/>
        </w:rPr>
        <w:lastRenderedPageBreak/>
        <w:t xml:space="preserve">Awada, M., Lucas, G., </w:t>
      </w:r>
      <w:proofErr w:type="spellStart"/>
      <w:r w:rsidRPr="00720CC0">
        <w:rPr>
          <w:lang w:val="en-GB"/>
        </w:rPr>
        <w:t>Becerik</w:t>
      </w:r>
      <w:proofErr w:type="spellEnd"/>
      <w:r w:rsidRPr="00720CC0">
        <w:rPr>
          <w:lang w:val="en-GB"/>
        </w:rPr>
        <w:t xml:space="preserve">-Gerber, B. and Roll, S., (2021). Working from home during the COVID-19 pandemic: Impact on office worker productivity and work experience. </w:t>
      </w:r>
      <w:r w:rsidRPr="00720CC0">
        <w:rPr>
          <w:i/>
          <w:lang w:val="en-GB"/>
        </w:rPr>
        <w:t>Work</w:t>
      </w:r>
      <w:r w:rsidRPr="00720CC0">
        <w:rPr>
          <w:lang w:val="en-GB"/>
        </w:rPr>
        <w:t xml:space="preserve">, </w:t>
      </w:r>
      <w:r w:rsidRPr="00720CC0">
        <w:rPr>
          <w:i/>
          <w:lang w:val="en-GB"/>
        </w:rPr>
        <w:t>69</w:t>
      </w:r>
      <w:r w:rsidRPr="00720CC0">
        <w:rPr>
          <w:lang w:val="en-GB"/>
        </w:rPr>
        <w:t>(4), pp.1171-1189.</w:t>
      </w:r>
      <w:hyperlink r:id="rId39">
        <w:r w:rsidRPr="00720CC0">
          <w:rPr>
            <w:lang w:val="en-GB"/>
          </w:rPr>
          <w:t xml:space="preserve"> </w:t>
        </w:r>
      </w:hyperlink>
      <w:hyperlink r:id="rId40">
        <w:r w:rsidRPr="00720CC0">
          <w:rPr>
            <w:u w:val="single"/>
            <w:lang w:val="en-GB"/>
          </w:rPr>
          <w:t>https://content.iospress.com/download/work/wor210301?id=work/wor210301</w:t>
        </w:r>
      </w:hyperlink>
    </w:p>
    <w:p w14:paraId="507802B2" w14:textId="77777777" w:rsidR="00D96450" w:rsidRPr="00720CC0" w:rsidRDefault="00EE6D40">
      <w:pPr>
        <w:contextualSpacing/>
        <w:rPr>
          <w:u w:val="single"/>
          <w:lang w:val="en-GB"/>
        </w:rPr>
      </w:pPr>
      <w:r w:rsidRPr="00720CC0">
        <w:rPr>
          <w:lang w:val="en-GB"/>
        </w:rPr>
        <w:t xml:space="preserve">Béland, L.P., Brodeur, A. and Wright, T., (2023). The short-term economic consequences ofCOVID-199: exposure to disease, remote work and government response. </w:t>
      </w:r>
      <w:proofErr w:type="spellStart"/>
      <w:r w:rsidRPr="00720CC0">
        <w:rPr>
          <w:i/>
          <w:lang w:val="en-GB"/>
        </w:rPr>
        <w:t>Plos</w:t>
      </w:r>
      <w:proofErr w:type="spellEnd"/>
      <w:r w:rsidRPr="00720CC0">
        <w:rPr>
          <w:i/>
          <w:lang w:val="en-GB"/>
        </w:rPr>
        <w:t xml:space="preserve"> one</w:t>
      </w:r>
      <w:r w:rsidRPr="00720CC0">
        <w:rPr>
          <w:lang w:val="en-GB"/>
        </w:rPr>
        <w:t xml:space="preserve">, </w:t>
      </w:r>
      <w:r w:rsidRPr="00720CC0">
        <w:rPr>
          <w:i/>
          <w:lang w:val="en-GB"/>
        </w:rPr>
        <w:t>18</w:t>
      </w:r>
      <w:r w:rsidRPr="00720CC0">
        <w:rPr>
          <w:lang w:val="en-GB"/>
        </w:rPr>
        <w:t>(3), p.e0270341.</w:t>
      </w:r>
      <w:hyperlink r:id="rId41">
        <w:r w:rsidRPr="00720CC0">
          <w:rPr>
            <w:lang w:val="en-GB"/>
          </w:rPr>
          <w:t xml:space="preserve"> </w:t>
        </w:r>
      </w:hyperlink>
      <w:hyperlink r:id="rId42">
        <w:r w:rsidRPr="00720CC0">
          <w:rPr>
            <w:u w:val="single"/>
            <w:lang w:val="en-GB"/>
          </w:rPr>
          <w:t>https://journals.plos.org/plosone/article/file?id=10.1371/journal.pone.0270341&amp;type=printable</w:t>
        </w:r>
      </w:hyperlink>
    </w:p>
    <w:p w14:paraId="270C3710" w14:textId="77777777" w:rsidR="00D96450" w:rsidRPr="00720CC0" w:rsidRDefault="00EE6D40">
      <w:pPr>
        <w:contextualSpacing/>
        <w:rPr>
          <w:lang w:val="en-GB"/>
        </w:rPr>
      </w:pPr>
      <w:r w:rsidRPr="00720CC0">
        <w:rPr>
          <w:lang w:val="en-GB"/>
        </w:rPr>
        <w:t xml:space="preserve">Cappelli, P., (2021). </w:t>
      </w:r>
      <w:r w:rsidRPr="00720CC0">
        <w:rPr>
          <w:i/>
          <w:lang w:val="en-GB"/>
        </w:rPr>
        <w:t>The future of the office: Work from home, remote work, and the hard choices we all face</w:t>
      </w:r>
      <w:r w:rsidRPr="00720CC0">
        <w:rPr>
          <w:lang w:val="en-GB"/>
        </w:rPr>
        <w:t>. Wharton School Press.</w:t>
      </w:r>
    </w:p>
    <w:p w14:paraId="1AA936D5" w14:textId="77777777" w:rsidR="00D96450" w:rsidRPr="00720CC0" w:rsidRDefault="00EE6D40">
      <w:pPr>
        <w:contextualSpacing/>
        <w:rPr>
          <w:u w:val="single"/>
          <w:lang w:val="en-GB"/>
        </w:rPr>
      </w:pPr>
      <w:r w:rsidRPr="00720CC0">
        <w:rPr>
          <w:lang w:val="en-GB"/>
        </w:rPr>
        <w:t>Charles-</w:t>
      </w:r>
      <w:proofErr w:type="spellStart"/>
      <w:r w:rsidRPr="00720CC0">
        <w:rPr>
          <w:lang w:val="en-GB"/>
        </w:rPr>
        <w:t>Leija</w:t>
      </w:r>
      <w:proofErr w:type="spellEnd"/>
      <w:r w:rsidRPr="00720CC0">
        <w:rPr>
          <w:lang w:val="en-GB"/>
        </w:rPr>
        <w:t xml:space="preserve">, H., Toledo, M., Guerrero, I. and Ballesteros-Valdés, R., (2022). BEAT, the four pillars of wellbeing in organisations de </w:t>
      </w:r>
      <w:proofErr w:type="spellStart"/>
      <w:r w:rsidRPr="00720CC0">
        <w:rPr>
          <w:i/>
          <w:lang w:val="en-GB"/>
        </w:rPr>
        <w:t>Cuadernos</w:t>
      </w:r>
      <w:proofErr w:type="spellEnd"/>
      <w:r w:rsidRPr="00720CC0">
        <w:rPr>
          <w:i/>
          <w:lang w:val="en-GB"/>
        </w:rPr>
        <w:t xml:space="preserve"> de </w:t>
      </w:r>
      <w:proofErr w:type="spellStart"/>
      <w:r w:rsidRPr="00720CC0">
        <w:rPr>
          <w:i/>
          <w:lang w:val="en-GB"/>
        </w:rPr>
        <w:t>Administración</w:t>
      </w:r>
      <w:proofErr w:type="spellEnd"/>
      <w:r w:rsidRPr="00720CC0">
        <w:rPr>
          <w:i/>
          <w:lang w:val="en-GB"/>
        </w:rPr>
        <w:t xml:space="preserve"> (Universidad del Valle)</w:t>
      </w:r>
      <w:r w:rsidRPr="00720CC0">
        <w:rPr>
          <w:lang w:val="en-GB"/>
        </w:rPr>
        <w:t xml:space="preserve">, </w:t>
      </w:r>
      <w:r w:rsidRPr="00720CC0">
        <w:rPr>
          <w:i/>
          <w:lang w:val="en-GB"/>
        </w:rPr>
        <w:t>38</w:t>
      </w:r>
      <w:r w:rsidRPr="00720CC0">
        <w:rPr>
          <w:lang w:val="en-GB"/>
        </w:rPr>
        <w:t>(74).</w:t>
      </w:r>
      <w:hyperlink r:id="rId43">
        <w:r w:rsidRPr="00720CC0">
          <w:rPr>
            <w:lang w:val="en-GB"/>
          </w:rPr>
          <w:t xml:space="preserve"> </w:t>
        </w:r>
      </w:hyperlink>
      <w:hyperlink r:id="rId44">
        <w:r w:rsidRPr="00720CC0">
          <w:rPr>
            <w:u w:val="single"/>
            <w:lang w:val="en-GB"/>
          </w:rPr>
          <w:t>http://www.scielo.org.co/scielo.php?pid=S0120-46452022000300010&amp;script=sci_arttext</w:t>
        </w:r>
      </w:hyperlink>
    </w:p>
    <w:p w14:paraId="68A950EF" w14:textId="77777777" w:rsidR="00D96450" w:rsidRPr="00720CC0" w:rsidRDefault="00EE6D40">
      <w:pPr>
        <w:contextualSpacing/>
        <w:rPr>
          <w:u w:val="single"/>
          <w:lang w:val="en-GB"/>
        </w:rPr>
      </w:pPr>
      <w:r w:rsidRPr="00720CC0">
        <w:rPr>
          <w:lang w:val="en-GB"/>
        </w:rPr>
        <w:t xml:space="preserve">Choudhary, A., Choudhary, G., Pareek, K., </w:t>
      </w:r>
      <w:proofErr w:type="spellStart"/>
      <w:r w:rsidRPr="00720CC0">
        <w:rPr>
          <w:lang w:val="en-GB"/>
        </w:rPr>
        <w:t>Kunndra</w:t>
      </w:r>
      <w:proofErr w:type="spellEnd"/>
      <w:r w:rsidRPr="00720CC0">
        <w:rPr>
          <w:lang w:val="en-GB"/>
        </w:rPr>
        <w:t xml:space="preserve">, C., Luthra, J. and </w:t>
      </w:r>
      <w:proofErr w:type="spellStart"/>
      <w:r w:rsidRPr="00720CC0">
        <w:rPr>
          <w:lang w:val="en-GB"/>
        </w:rPr>
        <w:t>Dragoni</w:t>
      </w:r>
      <w:proofErr w:type="spellEnd"/>
      <w:r w:rsidRPr="00720CC0">
        <w:rPr>
          <w:lang w:val="en-GB"/>
        </w:rPr>
        <w:t xml:space="preserve">, N., (2022). Emerging cyber security challenges after COVID pandemic: a survey. </w:t>
      </w:r>
      <w:r w:rsidRPr="00720CC0">
        <w:rPr>
          <w:i/>
          <w:lang w:val="en-GB"/>
        </w:rPr>
        <w:t>Journal of Internet Services and Information Security</w:t>
      </w:r>
      <w:r w:rsidRPr="00720CC0">
        <w:rPr>
          <w:lang w:val="en-GB"/>
        </w:rPr>
        <w:t xml:space="preserve">, </w:t>
      </w:r>
      <w:r w:rsidRPr="00720CC0">
        <w:rPr>
          <w:i/>
          <w:lang w:val="en-GB"/>
        </w:rPr>
        <w:t>12</w:t>
      </w:r>
      <w:r w:rsidRPr="00720CC0">
        <w:rPr>
          <w:lang w:val="en-GB"/>
        </w:rPr>
        <w:t>(2), pp.21-50.</w:t>
      </w:r>
      <w:hyperlink r:id="rId45">
        <w:r w:rsidRPr="00720CC0">
          <w:rPr>
            <w:lang w:val="en-GB"/>
          </w:rPr>
          <w:t xml:space="preserve"> </w:t>
        </w:r>
      </w:hyperlink>
      <w:hyperlink r:id="rId46">
        <w:r w:rsidRPr="00720CC0">
          <w:rPr>
            <w:u w:val="single"/>
            <w:lang w:val="en-GB"/>
          </w:rPr>
          <w:t>https://orbit.dtu.dk/en/publications/emerging-cyber-security-challenges-after-covid-pandemic-a-survey</w:t>
        </w:r>
      </w:hyperlink>
    </w:p>
    <w:p w14:paraId="4292CC92" w14:textId="77777777" w:rsidR="00D96450" w:rsidRPr="00720CC0" w:rsidRDefault="00EE6D40">
      <w:pPr>
        <w:contextualSpacing/>
        <w:rPr>
          <w:lang w:val="en-GB"/>
        </w:rPr>
      </w:pPr>
      <w:r w:rsidRPr="00720CC0">
        <w:rPr>
          <w:lang w:val="en-GB"/>
        </w:rPr>
        <w:t xml:space="preserve">Cook, D., (2020). The global remote work revolution and the future of work. In </w:t>
      </w:r>
      <w:r w:rsidRPr="00720CC0">
        <w:rPr>
          <w:i/>
          <w:lang w:val="en-GB"/>
        </w:rPr>
        <w:t>The Business of Pandemics</w:t>
      </w:r>
      <w:r w:rsidRPr="00720CC0">
        <w:rPr>
          <w:lang w:val="en-GB"/>
        </w:rPr>
        <w:t xml:space="preserve"> (pp. 143-166). Auerbach Publications.</w:t>
      </w:r>
    </w:p>
    <w:p w14:paraId="14BEDE86" w14:textId="77777777" w:rsidR="00D96450" w:rsidRPr="00720CC0" w:rsidRDefault="00EE6D40">
      <w:pPr>
        <w:contextualSpacing/>
        <w:rPr>
          <w:lang w:val="en-GB"/>
        </w:rPr>
      </w:pPr>
      <w:r w:rsidRPr="00720CC0">
        <w:rPr>
          <w:lang w:val="en-GB"/>
        </w:rPr>
        <w:t xml:space="preserve">Fiset, J., </w:t>
      </w:r>
      <w:proofErr w:type="spellStart"/>
      <w:r w:rsidRPr="00720CC0">
        <w:rPr>
          <w:lang w:val="en-GB"/>
        </w:rPr>
        <w:t>Bhave</w:t>
      </w:r>
      <w:proofErr w:type="spellEnd"/>
      <w:r w:rsidRPr="00720CC0">
        <w:rPr>
          <w:lang w:val="en-GB"/>
        </w:rPr>
        <w:t xml:space="preserve">, D.P. and Jha, N., (2024). The effects of language-related misunderstanding at work. </w:t>
      </w:r>
      <w:r w:rsidRPr="00720CC0">
        <w:rPr>
          <w:i/>
          <w:lang w:val="en-GB"/>
        </w:rPr>
        <w:t>Journal of Management</w:t>
      </w:r>
      <w:r w:rsidRPr="00720CC0">
        <w:rPr>
          <w:lang w:val="en-GB"/>
        </w:rPr>
        <w:t xml:space="preserve">, </w:t>
      </w:r>
      <w:r w:rsidRPr="00720CC0">
        <w:rPr>
          <w:i/>
          <w:lang w:val="en-GB"/>
        </w:rPr>
        <w:t>50</w:t>
      </w:r>
      <w:r w:rsidRPr="00720CC0">
        <w:rPr>
          <w:lang w:val="en-GB"/>
        </w:rPr>
        <w:t>(1), pp.347-379.</w:t>
      </w:r>
    </w:p>
    <w:p w14:paraId="796B7A37" w14:textId="77777777" w:rsidR="00D96450" w:rsidRPr="00720CC0" w:rsidRDefault="00EE6D40">
      <w:pPr>
        <w:contextualSpacing/>
        <w:rPr>
          <w:u w:val="single"/>
          <w:lang w:val="en-GB"/>
        </w:rPr>
      </w:pPr>
      <w:r w:rsidRPr="00720CC0">
        <w:rPr>
          <w:lang w:val="en-GB"/>
        </w:rPr>
        <w:t xml:space="preserve">Franken, E., Bentley, T., </w:t>
      </w:r>
      <w:proofErr w:type="spellStart"/>
      <w:r w:rsidRPr="00720CC0">
        <w:rPr>
          <w:lang w:val="en-GB"/>
        </w:rPr>
        <w:t>Shafaei</w:t>
      </w:r>
      <w:proofErr w:type="spellEnd"/>
      <w:r w:rsidRPr="00720CC0">
        <w:rPr>
          <w:lang w:val="en-GB"/>
        </w:rPr>
        <w:t xml:space="preserve">, A., Farr-Wharton, B., </w:t>
      </w:r>
      <w:proofErr w:type="spellStart"/>
      <w:r w:rsidRPr="00720CC0">
        <w:rPr>
          <w:lang w:val="en-GB"/>
        </w:rPr>
        <w:t>Onnis</w:t>
      </w:r>
      <w:proofErr w:type="spellEnd"/>
      <w:r w:rsidRPr="00720CC0">
        <w:rPr>
          <w:lang w:val="en-GB"/>
        </w:rPr>
        <w:t xml:space="preserve">, L.A. and Omari, M. (2021). Forced flexibility and remote working: Opportunities and challenges in the new normal. </w:t>
      </w:r>
      <w:r w:rsidRPr="00720CC0">
        <w:rPr>
          <w:i/>
          <w:lang w:val="en-GB"/>
        </w:rPr>
        <w:t>Journal of Management &amp; Organization</w:t>
      </w:r>
      <w:r w:rsidRPr="00720CC0">
        <w:rPr>
          <w:lang w:val="en-GB"/>
        </w:rPr>
        <w:t xml:space="preserve">, </w:t>
      </w:r>
      <w:r w:rsidRPr="00720CC0">
        <w:rPr>
          <w:i/>
          <w:lang w:val="en-GB"/>
        </w:rPr>
        <w:t>27</w:t>
      </w:r>
      <w:r w:rsidRPr="00720CC0">
        <w:rPr>
          <w:lang w:val="en-GB"/>
        </w:rPr>
        <w:t>(6), pp.1131-1149.</w:t>
      </w:r>
      <w:hyperlink r:id="rId47">
        <w:r w:rsidRPr="00720CC0">
          <w:rPr>
            <w:lang w:val="en-GB"/>
          </w:rPr>
          <w:t xml:space="preserve"> </w:t>
        </w:r>
      </w:hyperlink>
      <w:hyperlink r:id="rId48">
        <w:r w:rsidRPr="00720CC0">
          <w:rPr>
            <w:u w:val="single"/>
            <w:lang w:val="en-GB"/>
          </w:rPr>
          <w:t>https://www.cambridge.org/core/journals/journal-of-management-and-organization/article/forced-flexibility-and-remote-working-opportunities-and-challenges-in-the-new-normal/FD62EA8030B8CCCD933977F0C838A33F</w:t>
        </w:r>
      </w:hyperlink>
    </w:p>
    <w:p w14:paraId="2B3C9162" w14:textId="77777777" w:rsidR="00D96450" w:rsidRPr="00720CC0" w:rsidRDefault="00EE6D40">
      <w:pPr>
        <w:contextualSpacing/>
        <w:rPr>
          <w:u w:val="single"/>
          <w:lang w:val="en-GB"/>
        </w:rPr>
      </w:pPr>
      <w:r w:rsidRPr="00720CC0">
        <w:rPr>
          <w:lang w:val="en-GB"/>
        </w:rPr>
        <w:t xml:space="preserve">Friedberg, B., Lim, G. and Donovan, J., (2020). Space invaders: The networked terrain of zoom bombing. </w:t>
      </w:r>
      <w:r w:rsidRPr="00720CC0">
        <w:rPr>
          <w:i/>
          <w:lang w:val="en-GB"/>
        </w:rPr>
        <w:t>Technology and Social Change Research Project</w:t>
      </w:r>
      <w:r w:rsidRPr="00720CC0">
        <w:rPr>
          <w:lang w:val="en-GB"/>
        </w:rPr>
        <w:t>.</w:t>
      </w:r>
      <w:hyperlink r:id="rId49">
        <w:r w:rsidRPr="00720CC0">
          <w:rPr>
            <w:lang w:val="en-GB"/>
          </w:rPr>
          <w:t xml:space="preserve"> </w:t>
        </w:r>
      </w:hyperlink>
      <w:hyperlink r:id="rId50">
        <w:r w:rsidRPr="00720CC0">
          <w:rPr>
            <w:u w:val="single"/>
            <w:lang w:val="en-GB"/>
          </w:rPr>
          <w:t>https://mediamanipulation.org/sites/default/files/2020-07/TSC002_Zoombombing.pdf</w:t>
        </w:r>
      </w:hyperlink>
    </w:p>
    <w:p w14:paraId="4DA22AC0" w14:textId="77777777" w:rsidR="00D96450" w:rsidRPr="00720CC0" w:rsidRDefault="00EE6D40">
      <w:pPr>
        <w:contextualSpacing/>
        <w:rPr>
          <w:u w:val="single"/>
          <w:lang w:val="en-GB"/>
        </w:rPr>
      </w:pPr>
      <w:r w:rsidRPr="00720CC0">
        <w:rPr>
          <w:lang w:val="it-IT"/>
        </w:rPr>
        <w:lastRenderedPageBreak/>
        <w:t xml:space="preserve">Galanti, T., Guidetti, G., Mazzei, E., Zappalà, S. and Toscano, F., (2021). </w:t>
      </w:r>
      <w:r w:rsidRPr="00720CC0">
        <w:rPr>
          <w:lang w:val="en-GB"/>
        </w:rPr>
        <w:t xml:space="preserve">Work from home during the COVID-19 outbreak: The impact on employees’ remote work productivity, engagement, and stress. </w:t>
      </w:r>
      <w:r w:rsidRPr="00720CC0">
        <w:rPr>
          <w:i/>
          <w:lang w:val="en-GB"/>
        </w:rPr>
        <w:t>Journal of Occupational and Environmental Medicine</w:t>
      </w:r>
      <w:r w:rsidRPr="00720CC0">
        <w:rPr>
          <w:lang w:val="en-GB"/>
        </w:rPr>
        <w:t xml:space="preserve">, </w:t>
      </w:r>
      <w:r w:rsidRPr="00720CC0">
        <w:rPr>
          <w:i/>
          <w:lang w:val="en-GB"/>
        </w:rPr>
        <w:t>63</w:t>
      </w:r>
      <w:r w:rsidRPr="00720CC0">
        <w:rPr>
          <w:lang w:val="en-GB"/>
        </w:rPr>
        <w:t>(7), pp.e426-e432.</w:t>
      </w:r>
      <w:hyperlink r:id="rId51">
        <w:r w:rsidRPr="00720CC0">
          <w:rPr>
            <w:lang w:val="en-GB"/>
          </w:rPr>
          <w:t xml:space="preserve"> </w:t>
        </w:r>
      </w:hyperlink>
      <w:hyperlink r:id="rId52">
        <w:r w:rsidRPr="00720CC0">
          <w:rPr>
            <w:u w:val="single"/>
            <w:lang w:val="en-GB"/>
          </w:rPr>
          <w:t>https://doi.org/10.1097/JOM.0000000000002236</w:t>
        </w:r>
      </w:hyperlink>
    </w:p>
    <w:p w14:paraId="614EF2E5" w14:textId="77777777" w:rsidR="00D96450" w:rsidRPr="00720CC0" w:rsidRDefault="00EE6D40">
      <w:pPr>
        <w:contextualSpacing/>
        <w:rPr>
          <w:u w:val="single"/>
          <w:lang w:val="en-GB"/>
        </w:rPr>
      </w:pPr>
      <w:proofErr w:type="spellStart"/>
      <w:r w:rsidRPr="00720CC0">
        <w:rPr>
          <w:lang w:val="en-GB"/>
        </w:rPr>
        <w:t>Hafermalz</w:t>
      </w:r>
      <w:proofErr w:type="spellEnd"/>
      <w:r w:rsidRPr="00720CC0">
        <w:rPr>
          <w:lang w:val="en-GB"/>
        </w:rPr>
        <w:t xml:space="preserve">, E. and Riemer, K., (2021). Productive and connected while working from home: what client-facing remote workers can learn from </w:t>
      </w:r>
      <w:proofErr w:type="spellStart"/>
      <w:r w:rsidRPr="00720CC0">
        <w:rPr>
          <w:lang w:val="en-GB"/>
        </w:rPr>
        <w:t>telenurses</w:t>
      </w:r>
      <w:proofErr w:type="spellEnd"/>
      <w:r w:rsidRPr="00720CC0">
        <w:rPr>
          <w:lang w:val="en-GB"/>
        </w:rPr>
        <w:t xml:space="preserve"> about ‘belonging through technology’. </w:t>
      </w:r>
      <w:r w:rsidRPr="00720CC0">
        <w:rPr>
          <w:i/>
          <w:lang w:val="en-GB"/>
        </w:rPr>
        <w:t>European Journal of Information Systems</w:t>
      </w:r>
      <w:r w:rsidRPr="00720CC0">
        <w:rPr>
          <w:lang w:val="en-GB"/>
        </w:rPr>
        <w:t xml:space="preserve">, </w:t>
      </w:r>
      <w:r w:rsidRPr="00720CC0">
        <w:rPr>
          <w:i/>
          <w:lang w:val="en-GB"/>
        </w:rPr>
        <w:t>30</w:t>
      </w:r>
      <w:r w:rsidRPr="00720CC0">
        <w:rPr>
          <w:lang w:val="en-GB"/>
        </w:rPr>
        <w:t>(1), pp.89-99.</w:t>
      </w:r>
      <w:hyperlink r:id="rId53">
        <w:r w:rsidRPr="00720CC0">
          <w:rPr>
            <w:lang w:val="en-GB"/>
          </w:rPr>
          <w:t xml:space="preserve"> </w:t>
        </w:r>
      </w:hyperlink>
      <w:hyperlink r:id="rId54">
        <w:r w:rsidRPr="00720CC0">
          <w:rPr>
            <w:u w:val="single"/>
            <w:lang w:val="en-GB"/>
          </w:rPr>
          <w:t>https://www.tandfonline.com/doi/abs/10.1080/0960085X.2020.1841572</w:t>
        </w:r>
      </w:hyperlink>
    </w:p>
    <w:p w14:paraId="2CC931A8" w14:textId="77777777" w:rsidR="00D96450" w:rsidRPr="00720CC0" w:rsidRDefault="00EE6D40">
      <w:pPr>
        <w:contextualSpacing/>
        <w:rPr>
          <w:lang w:val="en-GB"/>
        </w:rPr>
      </w:pPr>
      <w:r w:rsidRPr="00720CC0">
        <w:rPr>
          <w:lang w:val="en-GB"/>
        </w:rPr>
        <w:t xml:space="preserve">Hemsworth, D., </w:t>
      </w:r>
      <w:proofErr w:type="spellStart"/>
      <w:r w:rsidRPr="00720CC0">
        <w:rPr>
          <w:lang w:val="en-GB"/>
        </w:rPr>
        <w:t>Muterera</w:t>
      </w:r>
      <w:proofErr w:type="spellEnd"/>
      <w:r w:rsidRPr="00720CC0">
        <w:rPr>
          <w:lang w:val="en-GB"/>
        </w:rPr>
        <w:t xml:space="preserve">, J., </w:t>
      </w:r>
      <w:proofErr w:type="spellStart"/>
      <w:r w:rsidRPr="00720CC0">
        <w:rPr>
          <w:lang w:val="en-GB"/>
        </w:rPr>
        <w:t>Khorakian</w:t>
      </w:r>
      <w:proofErr w:type="spellEnd"/>
      <w:r w:rsidRPr="00720CC0">
        <w:rPr>
          <w:lang w:val="en-GB"/>
        </w:rPr>
        <w:t xml:space="preserve">, A. and Garcia-Rivera, B.R., (2024). Exploring the Theory of Employee Planned </w:t>
      </w:r>
      <w:proofErr w:type="spellStart"/>
      <w:r w:rsidRPr="00720CC0">
        <w:rPr>
          <w:lang w:val="en-GB"/>
        </w:rPr>
        <w:t>Behavior</w:t>
      </w:r>
      <w:proofErr w:type="spellEnd"/>
      <w:r w:rsidRPr="00720CC0">
        <w:rPr>
          <w:lang w:val="en-GB"/>
        </w:rPr>
        <w:t xml:space="preserve">: Job Satisfaction as a Key to Organizational Performance. </w:t>
      </w:r>
      <w:r w:rsidRPr="00720CC0">
        <w:rPr>
          <w:i/>
          <w:lang w:val="en-GB"/>
        </w:rPr>
        <w:t>Psychological Reports</w:t>
      </w:r>
      <w:r w:rsidRPr="00720CC0">
        <w:rPr>
          <w:lang w:val="en-GB"/>
        </w:rPr>
        <w:t>, p.00332941241252784. https://journals.sagepub.com/doi/abs/10.1177/00332941241252784</w:t>
      </w:r>
    </w:p>
    <w:p w14:paraId="3D82B42D" w14:textId="77777777" w:rsidR="00D96450" w:rsidRPr="00720CC0" w:rsidRDefault="00EE6D40">
      <w:pPr>
        <w:contextualSpacing/>
        <w:rPr>
          <w:lang w:val="en-GB"/>
        </w:rPr>
      </w:pPr>
      <w:r w:rsidRPr="00720CC0">
        <w:rPr>
          <w:lang w:val="en-GB"/>
        </w:rPr>
        <w:t xml:space="preserve">Ibrahim, N.F., Sharif, S.M., Saleh, H., Hasan, N.H.M. and </w:t>
      </w:r>
      <w:proofErr w:type="spellStart"/>
      <w:r w:rsidRPr="00720CC0">
        <w:rPr>
          <w:lang w:val="en-GB"/>
        </w:rPr>
        <w:t>Jayiddin</w:t>
      </w:r>
      <w:proofErr w:type="spellEnd"/>
      <w:r w:rsidRPr="00720CC0">
        <w:rPr>
          <w:lang w:val="en-GB"/>
        </w:rPr>
        <w:t xml:space="preserve">, N.F., (2023). PERMA well-being and innovative work behaviour: A systematic literature review. </w:t>
      </w:r>
      <w:r w:rsidRPr="00720CC0">
        <w:rPr>
          <w:i/>
          <w:lang w:val="en-GB"/>
        </w:rPr>
        <w:t>F1000Research</w:t>
      </w:r>
      <w:r w:rsidRPr="00720CC0">
        <w:rPr>
          <w:lang w:val="en-GB"/>
        </w:rPr>
        <w:t xml:space="preserve">, </w:t>
      </w:r>
      <w:r w:rsidRPr="00720CC0">
        <w:rPr>
          <w:i/>
          <w:lang w:val="en-GB"/>
        </w:rPr>
        <w:t>12</w:t>
      </w:r>
      <w:r w:rsidRPr="00720CC0">
        <w:rPr>
          <w:lang w:val="en-GB"/>
        </w:rPr>
        <w:t>. https://www.ncbi.nlm.nih.gov/pmc/articles/PMC10751881/</w:t>
      </w:r>
    </w:p>
    <w:p w14:paraId="5A46FA63" w14:textId="77777777" w:rsidR="00D96450" w:rsidRPr="00720CC0" w:rsidRDefault="00EE6D40">
      <w:pPr>
        <w:contextualSpacing/>
        <w:rPr>
          <w:u w:val="single"/>
          <w:lang w:val="en-GB"/>
        </w:rPr>
      </w:pPr>
      <w:r w:rsidRPr="00720CC0">
        <w:rPr>
          <w:lang w:val="en-GB"/>
        </w:rPr>
        <w:t xml:space="preserve">Isham, A., Mair, S. and Jackson, T., 2021. Worker wellbeing and productivity in advanced economies: Re-examining the link. </w:t>
      </w:r>
      <w:r w:rsidRPr="00720CC0">
        <w:rPr>
          <w:i/>
          <w:lang w:val="en-GB"/>
        </w:rPr>
        <w:t>Ecological Economics</w:t>
      </w:r>
      <w:r w:rsidRPr="00720CC0">
        <w:rPr>
          <w:lang w:val="en-GB"/>
        </w:rPr>
        <w:t xml:space="preserve">, </w:t>
      </w:r>
      <w:r w:rsidRPr="00720CC0">
        <w:rPr>
          <w:i/>
          <w:lang w:val="en-GB"/>
        </w:rPr>
        <w:t>184</w:t>
      </w:r>
      <w:r w:rsidRPr="00720CC0">
        <w:rPr>
          <w:lang w:val="en-GB"/>
        </w:rPr>
        <w:t>, p.106989.</w:t>
      </w:r>
      <w:hyperlink r:id="rId55">
        <w:r w:rsidRPr="00720CC0">
          <w:rPr>
            <w:lang w:val="en-GB"/>
          </w:rPr>
          <w:t xml:space="preserve"> </w:t>
        </w:r>
      </w:hyperlink>
      <w:hyperlink r:id="rId56">
        <w:r w:rsidRPr="00720CC0">
          <w:rPr>
            <w:u w:val="single"/>
            <w:lang w:val="en-GB"/>
          </w:rPr>
          <w:t>https://doi.org/10.1016/j.ecolecon.2021.106989</w:t>
        </w:r>
      </w:hyperlink>
    </w:p>
    <w:p w14:paraId="70009236" w14:textId="77777777" w:rsidR="00D96450" w:rsidRPr="00720CC0" w:rsidRDefault="00EE6D40">
      <w:pPr>
        <w:contextualSpacing/>
        <w:rPr>
          <w:u w:val="single"/>
          <w:lang w:val="en-GB"/>
        </w:rPr>
      </w:pPr>
      <w:r w:rsidRPr="00720CC0">
        <w:rPr>
          <w:lang w:val="en-GB"/>
        </w:rPr>
        <w:t xml:space="preserve">Liandi, Z., (2020), October. Analysis and Implementation of Key Technologies of E-commerce Talents Online Recruitment Platform. In </w:t>
      </w:r>
      <w:r w:rsidRPr="00720CC0">
        <w:rPr>
          <w:i/>
          <w:lang w:val="en-GB"/>
        </w:rPr>
        <w:t>2020 13th International Conference on Intelligent Computation Technology and Automation (ICICTA)</w:t>
      </w:r>
      <w:r w:rsidRPr="00720CC0">
        <w:rPr>
          <w:lang w:val="en-GB"/>
        </w:rPr>
        <w:t xml:space="preserve"> (pp. 445-448). IEEE.</w:t>
      </w:r>
      <w:hyperlink r:id="rId57">
        <w:r w:rsidRPr="00720CC0">
          <w:rPr>
            <w:lang w:val="en-GB"/>
          </w:rPr>
          <w:t xml:space="preserve"> </w:t>
        </w:r>
      </w:hyperlink>
      <w:hyperlink r:id="rId58">
        <w:r w:rsidRPr="00720CC0">
          <w:rPr>
            <w:u w:val="single"/>
            <w:lang w:val="en-GB"/>
          </w:rPr>
          <w:t>https://ieeexplore.ieee.org/abstract/document/9526748/</w:t>
        </w:r>
      </w:hyperlink>
    </w:p>
    <w:p w14:paraId="60F6112F" w14:textId="77777777" w:rsidR="00D96450" w:rsidRPr="00720CC0" w:rsidRDefault="00EE6D40">
      <w:pPr>
        <w:contextualSpacing/>
        <w:rPr>
          <w:u w:val="single"/>
          <w:lang w:val="en-GB"/>
        </w:rPr>
      </w:pPr>
      <w:r w:rsidRPr="00720CC0">
        <w:rPr>
          <w:lang w:val="en-GB"/>
        </w:rPr>
        <w:t xml:space="preserve">Muralidhar, B., Prasad, D.K. and </w:t>
      </w:r>
      <w:proofErr w:type="spellStart"/>
      <w:r w:rsidRPr="00720CC0">
        <w:rPr>
          <w:lang w:val="en-GB"/>
        </w:rPr>
        <w:t>Mangipudi</w:t>
      </w:r>
      <w:proofErr w:type="spellEnd"/>
      <w:r w:rsidRPr="00720CC0">
        <w:rPr>
          <w:lang w:val="en-GB"/>
        </w:rPr>
        <w:t xml:space="preserve">, D.M.R., (2020). Association among remote working concerns and challenges on employee work-life balance: an empirical study using multiple regression analysis concerning international agricultural research institute, Hyderabad. </w:t>
      </w:r>
      <w:r w:rsidRPr="00720CC0">
        <w:rPr>
          <w:i/>
          <w:lang w:val="en-GB"/>
        </w:rPr>
        <w:t>International Journal of Advanced Research in Engineering and Technology</w:t>
      </w:r>
      <w:r w:rsidRPr="00720CC0">
        <w:rPr>
          <w:lang w:val="en-GB"/>
        </w:rPr>
        <w:t xml:space="preserve">, </w:t>
      </w:r>
      <w:r w:rsidRPr="00720CC0">
        <w:rPr>
          <w:i/>
          <w:lang w:val="en-GB"/>
        </w:rPr>
        <w:t>11</w:t>
      </w:r>
      <w:r w:rsidRPr="00720CC0">
        <w:rPr>
          <w:lang w:val="en-GB"/>
        </w:rPr>
        <w:t>(6).</w:t>
      </w:r>
      <w:hyperlink r:id="rId59">
        <w:r w:rsidRPr="00720CC0">
          <w:rPr>
            <w:lang w:val="en-GB"/>
          </w:rPr>
          <w:t xml:space="preserve"> </w:t>
        </w:r>
      </w:hyperlink>
      <w:hyperlink r:id="rId60">
        <w:r w:rsidRPr="00720CC0">
          <w:rPr>
            <w:u w:val="single"/>
            <w:lang w:val="en-GB"/>
          </w:rPr>
          <w:t>https://www.researchgate.net/profile/Kdv-Xxx/publication/342378057_Association_among_Remote_Working_Concerns_and_Challenges_on_Employee_Work-Life_Balance_An_Empirical_Study_using_Multiple_Regression_Analysis_with_Reference_to_International_Agricultural/links/5ef171dea6fdcc73be96c31b/Association-among-Remote-Working-Concerns-and-Challenges-on-Employee-Work-Life-Balance-An-Empirical-Study-using-Multiple-Regression-Analysis-with-Reference-to-International-Agricultural.pdf</w:t>
        </w:r>
      </w:hyperlink>
    </w:p>
    <w:p w14:paraId="5AFE23BF" w14:textId="77777777" w:rsidR="00D96450" w:rsidRPr="00720CC0" w:rsidRDefault="00EE6D40">
      <w:pPr>
        <w:contextualSpacing/>
        <w:rPr>
          <w:u w:val="single"/>
          <w:lang w:val="en-GB"/>
        </w:rPr>
      </w:pPr>
      <w:r w:rsidRPr="00720CC0">
        <w:rPr>
          <w:lang w:val="pt-BR"/>
        </w:rPr>
        <w:lastRenderedPageBreak/>
        <w:t xml:space="preserve">Oliveira, G., Grenha Teixeira, J., Torres, A. and Morais, C., (2021). </w:t>
      </w:r>
      <w:r w:rsidRPr="00720CC0">
        <w:rPr>
          <w:lang w:val="en-GB"/>
        </w:rPr>
        <w:t xml:space="preserve">An exploratory study on the emergency remote education experience of higher education students and teachers during the COVID‐19 pandemic. </w:t>
      </w:r>
      <w:r w:rsidRPr="00720CC0">
        <w:rPr>
          <w:i/>
          <w:lang w:val="en-GB"/>
        </w:rPr>
        <w:t>British Journal of Educational Technology</w:t>
      </w:r>
      <w:r w:rsidRPr="00720CC0">
        <w:rPr>
          <w:lang w:val="en-GB"/>
        </w:rPr>
        <w:t xml:space="preserve">, </w:t>
      </w:r>
      <w:r w:rsidRPr="00720CC0">
        <w:rPr>
          <w:i/>
          <w:lang w:val="en-GB"/>
        </w:rPr>
        <w:t>52</w:t>
      </w:r>
      <w:r w:rsidRPr="00720CC0">
        <w:rPr>
          <w:lang w:val="en-GB"/>
        </w:rPr>
        <w:t>(4), pp.1357-1376.</w:t>
      </w:r>
      <w:hyperlink r:id="rId61">
        <w:r w:rsidRPr="00720CC0">
          <w:rPr>
            <w:lang w:val="en-GB"/>
          </w:rPr>
          <w:t xml:space="preserve"> </w:t>
        </w:r>
      </w:hyperlink>
      <w:hyperlink r:id="rId62">
        <w:r w:rsidRPr="00720CC0">
          <w:rPr>
            <w:u w:val="single"/>
            <w:lang w:val="en-GB"/>
          </w:rPr>
          <w:t>https://doi.org/10.1111/bjet.13112</w:t>
        </w:r>
      </w:hyperlink>
    </w:p>
    <w:p w14:paraId="62AE30E6" w14:textId="77777777" w:rsidR="00D96450" w:rsidRPr="00720CC0" w:rsidRDefault="00EE6D40">
      <w:pPr>
        <w:contextualSpacing/>
        <w:rPr>
          <w:u w:val="single"/>
          <w:lang w:val="en-GB"/>
        </w:rPr>
      </w:pPr>
      <w:proofErr w:type="spellStart"/>
      <w:r w:rsidRPr="00720CC0">
        <w:rPr>
          <w:lang w:val="en-GB"/>
        </w:rPr>
        <w:t>Orishede</w:t>
      </w:r>
      <w:proofErr w:type="spellEnd"/>
      <w:r w:rsidRPr="00720CC0">
        <w:rPr>
          <w:lang w:val="en-GB"/>
        </w:rPr>
        <w:t xml:space="preserve">, F. and Ndudi, E.F., (2020). Flexible work arrangement and employee performance: A review. </w:t>
      </w:r>
      <w:r w:rsidRPr="00720CC0">
        <w:rPr>
          <w:i/>
          <w:lang w:val="en-GB"/>
        </w:rPr>
        <w:t>Journal of Resources &amp; Economic Development</w:t>
      </w:r>
      <w:r w:rsidRPr="00720CC0">
        <w:rPr>
          <w:lang w:val="en-GB"/>
        </w:rPr>
        <w:t xml:space="preserve">, </w:t>
      </w:r>
      <w:r w:rsidRPr="00720CC0">
        <w:rPr>
          <w:i/>
          <w:lang w:val="en-GB"/>
        </w:rPr>
        <w:t>3</w:t>
      </w:r>
      <w:r w:rsidRPr="00720CC0">
        <w:rPr>
          <w:lang w:val="en-GB"/>
        </w:rPr>
        <w:t>(1), pp.86-103.</w:t>
      </w:r>
      <w:hyperlink r:id="rId63">
        <w:r w:rsidRPr="00720CC0">
          <w:rPr>
            <w:lang w:val="en-GB"/>
          </w:rPr>
          <w:t xml:space="preserve"> </w:t>
        </w:r>
      </w:hyperlink>
      <w:hyperlink r:id="rId64">
        <w:r w:rsidRPr="00720CC0">
          <w:rPr>
            <w:u w:val="single"/>
            <w:lang w:val="en-GB"/>
          </w:rPr>
          <w:t>https://www.researchgate.net/profile/Francis-Ndudi/publication/354682319_FLEXIBLE_WORK_ARRANGEMENT_AND_EMPLOYEE_PERFORMANCE_A_REVIEW/links/6146101fa3df59440b97db91/FLEXIBLE-WORK-ARRANGEMENT-AND-EMPLOYEE-PERFORMANCE-A-REVIEW.pdf</w:t>
        </w:r>
      </w:hyperlink>
    </w:p>
    <w:p w14:paraId="4F96D194" w14:textId="77777777" w:rsidR="00D96450" w:rsidRPr="00720CC0" w:rsidRDefault="00EE6D40">
      <w:pPr>
        <w:contextualSpacing/>
        <w:rPr>
          <w:u w:val="single"/>
          <w:lang w:val="en-GB"/>
        </w:rPr>
      </w:pPr>
      <w:r w:rsidRPr="00720CC0">
        <w:rPr>
          <w:lang w:val="en-GB"/>
        </w:rPr>
        <w:t xml:space="preserve">Ratican, S., </w:t>
      </w:r>
      <w:proofErr w:type="spellStart"/>
      <w:r w:rsidRPr="00720CC0">
        <w:rPr>
          <w:lang w:val="en-GB"/>
        </w:rPr>
        <w:t>Antenucci</w:t>
      </w:r>
      <w:proofErr w:type="spellEnd"/>
      <w:r w:rsidRPr="00720CC0">
        <w:rPr>
          <w:lang w:val="en-GB"/>
        </w:rPr>
        <w:t xml:space="preserve">, R. and Ratican, C., (2021). Identifying job satisfaction and employment trends during the COVID-19 pandemic. </w:t>
      </w:r>
      <w:r w:rsidRPr="00720CC0">
        <w:rPr>
          <w:i/>
          <w:lang w:val="en-GB"/>
        </w:rPr>
        <w:t>International Journal of Economics, Business and Management Research</w:t>
      </w:r>
      <w:r w:rsidRPr="00720CC0">
        <w:rPr>
          <w:lang w:val="en-GB"/>
        </w:rPr>
        <w:t xml:space="preserve">, </w:t>
      </w:r>
      <w:r w:rsidRPr="00720CC0">
        <w:rPr>
          <w:i/>
          <w:lang w:val="en-GB"/>
        </w:rPr>
        <w:t>5</w:t>
      </w:r>
      <w:r w:rsidRPr="00720CC0">
        <w:rPr>
          <w:lang w:val="en-GB"/>
        </w:rPr>
        <w:t>(8), pp.56-73.</w:t>
      </w:r>
      <w:hyperlink r:id="rId65">
        <w:r w:rsidRPr="00720CC0">
          <w:rPr>
            <w:lang w:val="en-GB"/>
          </w:rPr>
          <w:t xml:space="preserve"> </w:t>
        </w:r>
      </w:hyperlink>
      <w:hyperlink r:id="rId66">
        <w:r w:rsidRPr="00720CC0">
          <w:rPr>
            <w:u w:val="single"/>
            <w:lang w:val="en-GB"/>
          </w:rPr>
          <w:t>https://ijebmr.com/uploads/pdf/archivepdf/2021/IJEBMR_806.pdf</w:t>
        </w:r>
      </w:hyperlink>
    </w:p>
    <w:p w14:paraId="67F2F56D" w14:textId="77777777" w:rsidR="00D96450" w:rsidRPr="00720CC0" w:rsidRDefault="00EE6D40">
      <w:pPr>
        <w:contextualSpacing/>
        <w:rPr>
          <w:u w:val="single"/>
          <w:lang w:val="en-GB"/>
        </w:rPr>
      </w:pPr>
      <w:r w:rsidRPr="00720CC0">
        <w:rPr>
          <w:lang w:val="en-GB"/>
        </w:rPr>
        <w:t xml:space="preserve">Rinsky-Halivni, L., </w:t>
      </w:r>
      <w:proofErr w:type="spellStart"/>
      <w:r w:rsidRPr="00720CC0">
        <w:rPr>
          <w:lang w:val="en-GB"/>
        </w:rPr>
        <w:t>Hovav</w:t>
      </w:r>
      <w:proofErr w:type="spellEnd"/>
      <w:r w:rsidRPr="00720CC0">
        <w:rPr>
          <w:lang w:val="en-GB"/>
        </w:rPr>
        <w:t xml:space="preserve">, B., </w:t>
      </w:r>
      <w:proofErr w:type="spellStart"/>
      <w:r w:rsidRPr="00720CC0">
        <w:rPr>
          <w:lang w:val="en-GB"/>
        </w:rPr>
        <w:t>Christiani</w:t>
      </w:r>
      <w:proofErr w:type="spellEnd"/>
      <w:r w:rsidRPr="00720CC0">
        <w:rPr>
          <w:lang w:val="en-GB"/>
        </w:rPr>
        <w:t xml:space="preserve">, D.C. and </w:t>
      </w:r>
      <w:proofErr w:type="spellStart"/>
      <w:r w:rsidRPr="00720CC0">
        <w:rPr>
          <w:lang w:val="en-GB"/>
        </w:rPr>
        <w:t>Brammli</w:t>
      </w:r>
      <w:proofErr w:type="spellEnd"/>
      <w:r w:rsidRPr="00720CC0">
        <w:rPr>
          <w:lang w:val="en-GB"/>
        </w:rPr>
        <w:t xml:space="preserve">-Greenberg, S., (2022). Ageing workforce with reduced work capacity: From organisational challenges to successful accommodations sustaining productivity and well-being. </w:t>
      </w:r>
      <w:r w:rsidRPr="00720CC0">
        <w:rPr>
          <w:i/>
          <w:lang w:val="en-GB"/>
        </w:rPr>
        <w:t>Social Science &amp; Medicine</w:t>
      </w:r>
      <w:r w:rsidRPr="00720CC0">
        <w:rPr>
          <w:lang w:val="en-GB"/>
        </w:rPr>
        <w:t xml:space="preserve">, </w:t>
      </w:r>
      <w:r w:rsidRPr="00720CC0">
        <w:rPr>
          <w:i/>
          <w:lang w:val="en-GB"/>
        </w:rPr>
        <w:t>312</w:t>
      </w:r>
      <w:r w:rsidRPr="00720CC0">
        <w:rPr>
          <w:lang w:val="en-GB"/>
        </w:rPr>
        <w:t>, p.115369.</w:t>
      </w:r>
      <w:hyperlink r:id="rId67">
        <w:r w:rsidRPr="00720CC0">
          <w:rPr>
            <w:lang w:val="en-GB"/>
          </w:rPr>
          <w:t xml:space="preserve"> </w:t>
        </w:r>
      </w:hyperlink>
      <w:hyperlink r:id="rId68">
        <w:r w:rsidRPr="00720CC0">
          <w:rPr>
            <w:u w:val="single"/>
            <w:lang w:val="en-GB"/>
          </w:rPr>
          <w:t>https://doi.org/10.1016/j.socscimed.2022.115369</w:t>
        </w:r>
      </w:hyperlink>
    </w:p>
    <w:p w14:paraId="6EBE4E8E" w14:textId="77777777" w:rsidR="00D96450" w:rsidRPr="00720CC0" w:rsidRDefault="00EE6D40">
      <w:pPr>
        <w:contextualSpacing/>
        <w:rPr>
          <w:u w:val="single"/>
          <w:lang w:val="en-GB"/>
        </w:rPr>
      </w:pPr>
      <w:r w:rsidRPr="00720CC0">
        <w:rPr>
          <w:lang w:val="en-GB"/>
        </w:rPr>
        <w:t xml:space="preserve">Sargent, G.M., McQuoid, J., Dixon, J., </w:t>
      </w:r>
      <w:proofErr w:type="spellStart"/>
      <w:r w:rsidRPr="00720CC0">
        <w:rPr>
          <w:lang w:val="en-GB"/>
        </w:rPr>
        <w:t>Banwell</w:t>
      </w:r>
      <w:proofErr w:type="spellEnd"/>
      <w:r w:rsidRPr="00720CC0">
        <w:rPr>
          <w:lang w:val="en-GB"/>
        </w:rPr>
        <w:t xml:space="preserve">, C. and </w:t>
      </w:r>
      <w:proofErr w:type="spellStart"/>
      <w:r w:rsidRPr="00720CC0">
        <w:rPr>
          <w:lang w:val="en-GB"/>
        </w:rPr>
        <w:t>Strazdins</w:t>
      </w:r>
      <w:proofErr w:type="spellEnd"/>
      <w:r w:rsidRPr="00720CC0">
        <w:rPr>
          <w:lang w:val="en-GB"/>
        </w:rPr>
        <w:t xml:space="preserve">, L. (2021). Flexible work, temporal disruption and implications for health practices: an Australian qualitative study. </w:t>
      </w:r>
      <w:r w:rsidRPr="00720CC0">
        <w:rPr>
          <w:i/>
          <w:lang w:val="en-GB"/>
        </w:rPr>
        <w:t>Work, Employment and Society</w:t>
      </w:r>
      <w:r w:rsidRPr="00720CC0">
        <w:rPr>
          <w:lang w:val="en-GB"/>
        </w:rPr>
        <w:t xml:space="preserve">, </w:t>
      </w:r>
      <w:r w:rsidRPr="00720CC0">
        <w:rPr>
          <w:i/>
          <w:lang w:val="en-GB"/>
        </w:rPr>
        <w:t>35</w:t>
      </w:r>
      <w:r w:rsidRPr="00720CC0">
        <w:rPr>
          <w:lang w:val="en-GB"/>
        </w:rPr>
        <w:t>(2), pp.277-295.</w:t>
      </w:r>
      <w:hyperlink r:id="rId69">
        <w:r w:rsidRPr="00720CC0">
          <w:rPr>
            <w:lang w:val="en-GB"/>
          </w:rPr>
          <w:t xml:space="preserve"> </w:t>
        </w:r>
      </w:hyperlink>
      <w:hyperlink r:id="rId70">
        <w:r w:rsidRPr="00720CC0">
          <w:rPr>
            <w:u w:val="single"/>
            <w:lang w:val="en-GB"/>
          </w:rPr>
          <w:t>https://journals.sagepub.com/doi/pdf/10.1177/0950017020954750</w:t>
        </w:r>
      </w:hyperlink>
    </w:p>
    <w:p w14:paraId="15D89660" w14:textId="77777777" w:rsidR="00D96450" w:rsidRPr="00720CC0" w:rsidRDefault="00EE6D40">
      <w:pPr>
        <w:contextualSpacing/>
        <w:rPr>
          <w:u w:val="single"/>
          <w:lang w:val="en-GB"/>
        </w:rPr>
      </w:pPr>
      <w:r w:rsidRPr="00720CC0">
        <w:rPr>
          <w:lang w:val="en-GB"/>
        </w:rPr>
        <w:t xml:space="preserve">Shulga, L.V., Busser, J.A. and Yedlin, J., (2023). Employee engagement on wellbeing: An analysis of PERMA Framework. In </w:t>
      </w:r>
      <w:r w:rsidRPr="00720CC0">
        <w:rPr>
          <w:i/>
          <w:lang w:val="en-GB"/>
        </w:rPr>
        <w:t>Handbook of Tourism and Quality-of-Life Research II: Enhancing the Lives of Tourists, Residents of Host Communities and Service Providers</w:t>
      </w:r>
      <w:r w:rsidRPr="00720CC0">
        <w:rPr>
          <w:lang w:val="en-GB"/>
        </w:rPr>
        <w:t xml:space="preserve"> (pp. 459-476). Cham: Springer International Publishing.</w:t>
      </w:r>
      <w:hyperlink r:id="rId71">
        <w:r w:rsidRPr="00720CC0">
          <w:rPr>
            <w:lang w:val="en-GB"/>
          </w:rPr>
          <w:t xml:space="preserve"> </w:t>
        </w:r>
      </w:hyperlink>
      <w:hyperlink r:id="rId72">
        <w:r w:rsidRPr="00720CC0">
          <w:rPr>
            <w:u w:val="single"/>
            <w:lang w:val="en-GB"/>
          </w:rPr>
          <w:t>https://link.springer.com/chapter/10.1007/978-3-031-31513-8_31</w:t>
        </w:r>
      </w:hyperlink>
    </w:p>
    <w:p w14:paraId="310D8CDC" w14:textId="77777777" w:rsidR="00D96450" w:rsidRPr="00720CC0" w:rsidRDefault="00EE6D40">
      <w:pPr>
        <w:contextualSpacing/>
        <w:rPr>
          <w:u w:val="single"/>
          <w:lang w:val="en-GB"/>
        </w:rPr>
      </w:pPr>
      <w:proofErr w:type="spellStart"/>
      <w:r w:rsidRPr="00720CC0">
        <w:rPr>
          <w:lang w:val="en-GB"/>
        </w:rPr>
        <w:t>Thuan</w:t>
      </w:r>
      <w:proofErr w:type="spellEnd"/>
      <w:r w:rsidRPr="00720CC0">
        <w:rPr>
          <w:lang w:val="en-GB"/>
        </w:rPr>
        <w:t xml:space="preserve">, P.Q., </w:t>
      </w:r>
      <w:proofErr w:type="spellStart"/>
      <w:r w:rsidRPr="00720CC0">
        <w:rPr>
          <w:lang w:val="en-GB"/>
        </w:rPr>
        <w:t>Khuong</w:t>
      </w:r>
      <w:proofErr w:type="spellEnd"/>
      <w:r w:rsidRPr="00720CC0">
        <w:rPr>
          <w:lang w:val="en-GB"/>
        </w:rPr>
        <w:t xml:space="preserve">, N.V., Anh, N.D.C., Hanh, N.T.X., </w:t>
      </w:r>
      <w:proofErr w:type="spellStart"/>
      <w:r w:rsidRPr="00720CC0">
        <w:rPr>
          <w:lang w:val="en-GB"/>
        </w:rPr>
        <w:t>Thi</w:t>
      </w:r>
      <w:proofErr w:type="spellEnd"/>
      <w:r w:rsidRPr="00720CC0">
        <w:rPr>
          <w:lang w:val="en-GB"/>
        </w:rPr>
        <w:t xml:space="preserve">, V.H.A., Tram, T.N.B. and Han, C.G., (2022). The determinants of the usage of accounting information systems toward operational efficiency in industrial revolution 4.0: Evidence from an emerging economy. </w:t>
      </w:r>
      <w:r w:rsidRPr="00720CC0">
        <w:rPr>
          <w:i/>
          <w:lang w:val="en-GB"/>
        </w:rPr>
        <w:t>Economies</w:t>
      </w:r>
      <w:r w:rsidRPr="00720CC0">
        <w:rPr>
          <w:lang w:val="en-GB"/>
        </w:rPr>
        <w:t xml:space="preserve">, </w:t>
      </w:r>
      <w:r w:rsidRPr="00720CC0">
        <w:rPr>
          <w:i/>
          <w:lang w:val="en-GB"/>
        </w:rPr>
        <w:t>10</w:t>
      </w:r>
      <w:r w:rsidRPr="00720CC0">
        <w:rPr>
          <w:lang w:val="en-GB"/>
        </w:rPr>
        <w:t>(4), p.83.</w:t>
      </w:r>
      <w:hyperlink r:id="rId73">
        <w:r w:rsidRPr="00720CC0">
          <w:rPr>
            <w:lang w:val="en-GB"/>
          </w:rPr>
          <w:t xml:space="preserve"> </w:t>
        </w:r>
      </w:hyperlink>
      <w:hyperlink r:id="rId74">
        <w:r w:rsidRPr="00720CC0">
          <w:rPr>
            <w:u w:val="single"/>
            <w:lang w:val="en-GB"/>
          </w:rPr>
          <w:t>https://www.mdpi.com/2227-7099/10/4/83</w:t>
        </w:r>
      </w:hyperlink>
    </w:p>
    <w:p w14:paraId="6FE19F4C" w14:textId="77777777" w:rsidR="00D96450" w:rsidRPr="00720CC0" w:rsidRDefault="00EE6D40">
      <w:pPr>
        <w:contextualSpacing/>
        <w:rPr>
          <w:u w:val="single"/>
          <w:lang w:val="en-GB"/>
        </w:rPr>
      </w:pPr>
      <w:r w:rsidRPr="00720CC0">
        <w:rPr>
          <w:lang w:val="en-GB"/>
        </w:rPr>
        <w:t xml:space="preserve">Toscano, F. and Zappalà, S., (2020). Social isolation and stress as predictors of productivity perception and remote work satisfaction during the COVID-19 pandemic: The role of concern </w:t>
      </w:r>
      <w:r w:rsidRPr="00720CC0">
        <w:rPr>
          <w:lang w:val="en-GB"/>
        </w:rPr>
        <w:lastRenderedPageBreak/>
        <w:t xml:space="preserve">about the virus in a moderated double mediation. </w:t>
      </w:r>
      <w:r w:rsidRPr="00720CC0">
        <w:rPr>
          <w:i/>
          <w:lang w:val="en-GB"/>
        </w:rPr>
        <w:t>Sustainability</w:t>
      </w:r>
      <w:r w:rsidRPr="00720CC0">
        <w:rPr>
          <w:lang w:val="en-GB"/>
        </w:rPr>
        <w:t xml:space="preserve">, </w:t>
      </w:r>
      <w:r w:rsidRPr="00720CC0">
        <w:rPr>
          <w:i/>
          <w:lang w:val="en-GB"/>
        </w:rPr>
        <w:t>12</w:t>
      </w:r>
      <w:r w:rsidRPr="00720CC0">
        <w:rPr>
          <w:lang w:val="en-GB"/>
        </w:rPr>
        <w:t>(23), p.9804.</w:t>
      </w:r>
      <w:hyperlink r:id="rId75">
        <w:r w:rsidRPr="00720CC0">
          <w:rPr>
            <w:lang w:val="en-GB"/>
          </w:rPr>
          <w:t xml:space="preserve"> </w:t>
        </w:r>
      </w:hyperlink>
      <w:hyperlink r:id="rId76">
        <w:r w:rsidRPr="00720CC0">
          <w:rPr>
            <w:u w:val="single"/>
            <w:lang w:val="en-GB"/>
          </w:rPr>
          <w:t>https://www.mdpi.com/2071-1050/12/23/9804/pdf</w:t>
        </w:r>
      </w:hyperlink>
    </w:p>
    <w:p w14:paraId="3DA91C79" w14:textId="77777777" w:rsidR="00D96450" w:rsidRPr="00720CC0" w:rsidRDefault="00EE6D40">
      <w:pPr>
        <w:contextualSpacing/>
        <w:rPr>
          <w:lang w:val="en-GB"/>
        </w:rPr>
      </w:pPr>
      <w:r w:rsidRPr="00720CC0">
        <w:rPr>
          <w:lang w:val="en-GB"/>
        </w:rPr>
        <w:t xml:space="preserve">Wang, B., Liu, Y., Qian, J. and Parker, S.K., (2021). Achieving effective remote working during the COVID‐19 pandemic: A work design perspective. </w:t>
      </w:r>
      <w:r w:rsidRPr="00720CC0">
        <w:rPr>
          <w:i/>
          <w:lang w:val="en-GB"/>
        </w:rPr>
        <w:t>Applied psychology</w:t>
      </w:r>
      <w:r w:rsidRPr="00720CC0">
        <w:rPr>
          <w:lang w:val="en-GB"/>
        </w:rPr>
        <w:t xml:space="preserve">, </w:t>
      </w:r>
      <w:r w:rsidRPr="00720CC0">
        <w:rPr>
          <w:i/>
          <w:lang w:val="en-GB"/>
        </w:rPr>
        <w:t>70</w:t>
      </w:r>
      <w:r w:rsidRPr="00720CC0">
        <w:rPr>
          <w:lang w:val="en-GB"/>
        </w:rPr>
        <w:t>(1), pp.16-59.</w:t>
      </w:r>
      <w:hyperlink r:id="rId77">
        <w:r w:rsidRPr="00720CC0">
          <w:rPr>
            <w:lang w:val="en-GB"/>
          </w:rPr>
          <w:t xml:space="preserve"> </w:t>
        </w:r>
      </w:hyperlink>
      <w:hyperlink r:id="rId78">
        <w:r w:rsidRPr="00720CC0">
          <w:rPr>
            <w:u w:val="single"/>
            <w:lang w:val="en-GB"/>
          </w:rPr>
          <w:t>https://iaap-journals.onlinelibrary.wiley.com/doi/am-pdf/10.1111/apps.12290</w:t>
        </w:r>
      </w:hyperlink>
    </w:p>
    <w:p w14:paraId="1BB61D29" w14:textId="77777777" w:rsidR="00D96450" w:rsidRPr="00720CC0" w:rsidRDefault="00EE6D40">
      <w:pPr>
        <w:contextualSpacing/>
        <w:rPr>
          <w:u w:val="single"/>
          <w:lang w:val="en-GB"/>
        </w:rPr>
      </w:pPr>
      <w:r w:rsidRPr="00720CC0">
        <w:rPr>
          <w:lang w:val="en-GB"/>
        </w:rPr>
        <w:t xml:space="preserve">Wibowo, H.N., </w:t>
      </w:r>
      <w:proofErr w:type="spellStart"/>
      <w:r w:rsidRPr="00720CC0">
        <w:rPr>
          <w:lang w:val="en-GB"/>
        </w:rPr>
        <w:t>Wajdi</w:t>
      </w:r>
      <w:proofErr w:type="spellEnd"/>
      <w:r w:rsidRPr="00720CC0">
        <w:rPr>
          <w:lang w:val="en-GB"/>
        </w:rPr>
        <w:t xml:space="preserve">, M.F. and </w:t>
      </w:r>
      <w:proofErr w:type="spellStart"/>
      <w:r w:rsidRPr="00720CC0">
        <w:rPr>
          <w:lang w:val="en-GB"/>
        </w:rPr>
        <w:t>Sholahuddin</w:t>
      </w:r>
      <w:proofErr w:type="spellEnd"/>
      <w:r w:rsidRPr="00720CC0">
        <w:rPr>
          <w:lang w:val="en-GB"/>
        </w:rPr>
        <w:t xml:space="preserve">, M., (2024). Enhancing Employee Job Satisfaction in the Tax Sector: The Role of Motivation and Hygiene Factors at the Directorate General of Taxes. </w:t>
      </w:r>
      <w:r w:rsidRPr="00720CC0">
        <w:rPr>
          <w:i/>
          <w:lang w:val="en-GB"/>
        </w:rPr>
        <w:t>International Journal of Economics and Management Research</w:t>
      </w:r>
      <w:r w:rsidRPr="00720CC0">
        <w:rPr>
          <w:lang w:val="en-GB"/>
        </w:rPr>
        <w:t xml:space="preserve">, </w:t>
      </w:r>
      <w:r w:rsidRPr="00720CC0">
        <w:rPr>
          <w:i/>
          <w:lang w:val="en-GB"/>
        </w:rPr>
        <w:t>3</w:t>
      </w:r>
      <w:r w:rsidRPr="00720CC0">
        <w:rPr>
          <w:lang w:val="en-GB"/>
        </w:rPr>
        <w:t>(1), pp.200-219.</w:t>
      </w:r>
      <w:hyperlink r:id="rId79">
        <w:r w:rsidRPr="00720CC0">
          <w:rPr>
            <w:lang w:val="en-GB"/>
          </w:rPr>
          <w:t xml:space="preserve"> </w:t>
        </w:r>
      </w:hyperlink>
      <w:hyperlink r:id="rId80">
        <w:r w:rsidRPr="00720CC0">
          <w:rPr>
            <w:u w:val="single"/>
            <w:lang w:val="en-GB"/>
          </w:rPr>
          <w:t>https://ijemr.politeknikpratama.ac.id/index.php/ijemr/article/view/180</w:t>
        </w:r>
      </w:hyperlink>
    </w:p>
    <w:p w14:paraId="34896126" w14:textId="77777777" w:rsidR="00D96450" w:rsidRPr="00720CC0" w:rsidRDefault="00EE6D40">
      <w:pPr>
        <w:rPr>
          <w:b/>
          <w:lang w:val="en-GB"/>
        </w:rPr>
      </w:pPr>
      <w:r w:rsidRPr="00720CC0">
        <w:rPr>
          <w:b/>
          <w:lang w:val="en-GB"/>
        </w:rPr>
        <w:t>Chapter 3</w:t>
      </w:r>
    </w:p>
    <w:p w14:paraId="1560AB93" w14:textId="77777777" w:rsidR="00D96450" w:rsidRPr="00720CC0" w:rsidRDefault="00EE6D40">
      <w:pPr>
        <w:rPr>
          <w:lang w:val="en-GB"/>
        </w:rPr>
      </w:pPr>
      <w:r w:rsidRPr="00720CC0">
        <w:rPr>
          <w:lang w:val="en-GB"/>
        </w:rPr>
        <w:t>Adams, J. (2014) Research Methods for Business and Social Science Students. New Delhi: SAGE Publications.</w:t>
      </w:r>
    </w:p>
    <w:p w14:paraId="38A2E5CB" w14:textId="77777777" w:rsidR="00D96450" w:rsidRPr="00720CC0" w:rsidRDefault="00EE6D40">
      <w:pPr>
        <w:rPr>
          <w:lang w:val="en-GB"/>
        </w:rPr>
      </w:pPr>
      <w:r w:rsidRPr="00720CC0">
        <w:rPr>
          <w:lang w:val="en-GB"/>
        </w:rPr>
        <w:t>Duignan, J. (2016) A dictionary of business research methods. Oxford: Oxford University Press.</w:t>
      </w:r>
    </w:p>
    <w:p w14:paraId="5C5669D9" w14:textId="77777777" w:rsidR="00D96450" w:rsidRPr="00720CC0" w:rsidRDefault="00EE6D40">
      <w:pPr>
        <w:rPr>
          <w:lang w:val="en-GB"/>
        </w:rPr>
      </w:pPr>
      <w:r w:rsidRPr="00720CC0">
        <w:rPr>
          <w:lang w:val="en-GB"/>
        </w:rPr>
        <w:t>John Adams (ed.) (2007) Research methods for graduate business and social science students. London: Response.</w:t>
      </w:r>
    </w:p>
    <w:p w14:paraId="7A278025" w14:textId="77777777" w:rsidR="00D96450" w:rsidRPr="00720CC0" w:rsidRDefault="00EE6D40">
      <w:pPr>
        <w:rPr>
          <w:lang w:val="en-GB"/>
        </w:rPr>
      </w:pPr>
      <w:r w:rsidRPr="00720CC0">
        <w:rPr>
          <w:lang w:val="en-GB"/>
        </w:rPr>
        <w:t>Keegan, S. (2009) Qualitative research: good decision making through understanding people, cultures and markets. London: Kogan Page.</w:t>
      </w:r>
    </w:p>
    <w:p w14:paraId="586C153C" w14:textId="77777777" w:rsidR="00D96450" w:rsidRPr="00720CC0" w:rsidRDefault="00EE6D40">
      <w:pPr>
        <w:rPr>
          <w:lang w:val="en-GB"/>
        </w:rPr>
      </w:pPr>
      <w:r w:rsidRPr="00720CC0">
        <w:rPr>
          <w:lang w:val="en-GB"/>
        </w:rPr>
        <w:t>O'Gorman, K. (2015) Research methods for business &amp; management: a guide to writing your dissertation. 2nd ed. Oxford, England: Goodfellow Publishers Ltd.</w:t>
      </w:r>
    </w:p>
    <w:p w14:paraId="45777A22" w14:textId="77777777" w:rsidR="00D96450" w:rsidRPr="00720CC0" w:rsidRDefault="00EE6D40">
      <w:pPr>
        <w:rPr>
          <w:lang w:val="en-GB"/>
        </w:rPr>
      </w:pPr>
      <w:r w:rsidRPr="00720CC0">
        <w:rPr>
          <w:lang w:val="en-GB"/>
        </w:rPr>
        <w:t>Saunders, M.N. and Townsend, K., (2015). Choosing participants. The Sage handbook of qualitative business and management research methods. Available at:</w:t>
      </w:r>
      <w:hyperlink r:id="rId81" w:anchor="page=503">
        <w:r w:rsidRPr="00720CC0">
          <w:rPr>
            <w:lang w:val="en-GB"/>
          </w:rPr>
          <w:t xml:space="preserve"> https://www.torrossa.com/gs/resourceProxy?an=5018777&amp;amp;publisher=FZ7200#page=503</w:t>
        </w:r>
      </w:hyperlink>
    </w:p>
    <w:p w14:paraId="1395544E" w14:textId="77777777" w:rsidR="00D96450" w:rsidRPr="00720CC0" w:rsidRDefault="00EE6D40">
      <w:pPr>
        <w:rPr>
          <w:b/>
          <w:lang w:val="en-GB"/>
        </w:rPr>
      </w:pPr>
      <w:r w:rsidRPr="00720CC0">
        <w:rPr>
          <w:lang w:val="en-GB"/>
        </w:rPr>
        <w:t>Saunders, M.Ν.Κ. (2019) Research methods for business students. 8th ed. Harlow: Pearson. Essential</w:t>
      </w:r>
      <w:r w:rsidRPr="00720CC0">
        <w:rPr>
          <w:lang w:val="en-GB"/>
        </w:rPr>
        <w:br w:type="page"/>
      </w:r>
    </w:p>
    <w:p w14:paraId="62CFE1AA" w14:textId="77777777" w:rsidR="00D96450" w:rsidRPr="00720CC0" w:rsidRDefault="00EE6D40">
      <w:pPr>
        <w:pStyle w:val="Heading1"/>
        <w:rPr>
          <w:lang w:val="en-GB"/>
        </w:rPr>
      </w:pPr>
      <w:bookmarkStart w:id="159" w:name="_Toc184131897"/>
      <w:bookmarkStart w:id="160" w:name="_Toc184465624"/>
      <w:r w:rsidRPr="00720CC0">
        <w:rPr>
          <w:lang w:val="en-GB"/>
        </w:rPr>
        <w:lastRenderedPageBreak/>
        <w:t>Appendices</w:t>
      </w:r>
      <w:bookmarkEnd w:id="159"/>
      <w:bookmarkEnd w:id="160"/>
    </w:p>
    <w:p w14:paraId="5C1132D6" w14:textId="77777777" w:rsidR="00D96450" w:rsidRPr="00720CC0" w:rsidRDefault="00EE6D40">
      <w:pPr>
        <w:pStyle w:val="Heading2"/>
        <w:rPr>
          <w:lang w:val="en-GB"/>
        </w:rPr>
      </w:pPr>
      <w:bookmarkStart w:id="161" w:name="_Toc184131898"/>
      <w:bookmarkStart w:id="162" w:name="_Toc184465625"/>
      <w:r w:rsidRPr="00720CC0">
        <w:rPr>
          <w:lang w:val="en-GB"/>
        </w:rPr>
        <w:t>Appendix 1: Survey Questionnaire</w:t>
      </w:r>
      <w:bookmarkEnd w:id="161"/>
      <w:bookmarkEnd w:id="162"/>
    </w:p>
    <w:p w14:paraId="1AD83428" w14:textId="77777777" w:rsidR="00D96450" w:rsidRPr="00720CC0" w:rsidRDefault="00EE6D40">
      <w:pPr>
        <w:rPr>
          <w:b/>
          <w:lang w:val="en-GB"/>
        </w:rPr>
      </w:pPr>
      <w:r w:rsidRPr="00720CC0">
        <w:rPr>
          <w:b/>
          <w:lang w:val="en-GB"/>
        </w:rPr>
        <w:t>Survey Question 1: What is your age?</w:t>
      </w:r>
    </w:p>
    <w:p w14:paraId="73559208" w14:textId="77777777" w:rsidR="00D96450" w:rsidRPr="00720CC0" w:rsidRDefault="00EE6D40">
      <w:pPr>
        <w:numPr>
          <w:ilvl w:val="0"/>
          <w:numId w:val="2"/>
        </w:numPr>
        <w:rPr>
          <w:lang w:val="en-GB"/>
        </w:rPr>
      </w:pPr>
      <w:r w:rsidRPr="00720CC0">
        <w:rPr>
          <w:lang w:val="en-GB"/>
        </w:rPr>
        <w:t>21 to 25</w:t>
      </w:r>
    </w:p>
    <w:p w14:paraId="34D04341" w14:textId="77777777" w:rsidR="00D96450" w:rsidRPr="00720CC0" w:rsidRDefault="00EE6D40">
      <w:pPr>
        <w:numPr>
          <w:ilvl w:val="0"/>
          <w:numId w:val="2"/>
        </w:numPr>
        <w:rPr>
          <w:lang w:val="en-GB"/>
        </w:rPr>
      </w:pPr>
      <w:r w:rsidRPr="00720CC0">
        <w:rPr>
          <w:lang w:val="en-GB"/>
        </w:rPr>
        <w:t>26 to 30</w:t>
      </w:r>
    </w:p>
    <w:p w14:paraId="34B0E251" w14:textId="77777777" w:rsidR="00D96450" w:rsidRPr="00720CC0" w:rsidRDefault="00EE6D40">
      <w:pPr>
        <w:numPr>
          <w:ilvl w:val="0"/>
          <w:numId w:val="2"/>
        </w:numPr>
        <w:rPr>
          <w:lang w:val="en-GB"/>
        </w:rPr>
      </w:pPr>
      <w:r w:rsidRPr="00720CC0">
        <w:rPr>
          <w:lang w:val="en-GB"/>
        </w:rPr>
        <w:t>31 to 35</w:t>
      </w:r>
    </w:p>
    <w:p w14:paraId="00E6FEC4" w14:textId="77777777" w:rsidR="00D96450" w:rsidRPr="00720CC0" w:rsidRDefault="00EE6D40">
      <w:pPr>
        <w:numPr>
          <w:ilvl w:val="0"/>
          <w:numId w:val="2"/>
        </w:numPr>
        <w:rPr>
          <w:lang w:val="en-GB"/>
        </w:rPr>
      </w:pPr>
      <w:r w:rsidRPr="00720CC0">
        <w:rPr>
          <w:lang w:val="en-GB"/>
        </w:rPr>
        <w:t>36 to 40</w:t>
      </w:r>
    </w:p>
    <w:p w14:paraId="38C867AA" w14:textId="77777777" w:rsidR="00D96450" w:rsidRPr="00720CC0" w:rsidRDefault="00EE6D40">
      <w:pPr>
        <w:rPr>
          <w:b/>
          <w:lang w:val="en-GB"/>
        </w:rPr>
      </w:pPr>
      <w:r w:rsidRPr="00720CC0">
        <w:rPr>
          <w:b/>
          <w:lang w:val="en-GB"/>
        </w:rPr>
        <w:t>Survey Question 2: How long have you been working at Amazon?</w:t>
      </w:r>
    </w:p>
    <w:p w14:paraId="7B3DC304" w14:textId="77777777" w:rsidR="00D96450" w:rsidRPr="00720CC0" w:rsidRDefault="00EE6D40">
      <w:pPr>
        <w:numPr>
          <w:ilvl w:val="0"/>
          <w:numId w:val="3"/>
        </w:numPr>
        <w:rPr>
          <w:lang w:val="en-GB"/>
        </w:rPr>
      </w:pPr>
      <w:r w:rsidRPr="00720CC0">
        <w:rPr>
          <w:lang w:val="en-GB"/>
        </w:rPr>
        <w:t>1 Year</w:t>
      </w:r>
    </w:p>
    <w:p w14:paraId="0B6F6917" w14:textId="77777777" w:rsidR="00D96450" w:rsidRPr="00720CC0" w:rsidRDefault="00EE6D40">
      <w:pPr>
        <w:numPr>
          <w:ilvl w:val="0"/>
          <w:numId w:val="3"/>
        </w:numPr>
        <w:rPr>
          <w:lang w:val="en-GB"/>
        </w:rPr>
      </w:pPr>
      <w:r w:rsidRPr="00720CC0">
        <w:rPr>
          <w:lang w:val="en-GB"/>
        </w:rPr>
        <w:t>2-3 Years</w:t>
      </w:r>
    </w:p>
    <w:p w14:paraId="4C1F5BC4" w14:textId="77777777" w:rsidR="00D96450" w:rsidRPr="00720CC0" w:rsidRDefault="00EE6D40">
      <w:pPr>
        <w:numPr>
          <w:ilvl w:val="0"/>
          <w:numId w:val="3"/>
        </w:numPr>
        <w:rPr>
          <w:lang w:val="en-GB"/>
        </w:rPr>
      </w:pPr>
      <w:r w:rsidRPr="00720CC0">
        <w:rPr>
          <w:lang w:val="en-GB"/>
        </w:rPr>
        <w:t>4-5 Years</w:t>
      </w:r>
    </w:p>
    <w:p w14:paraId="6A1041D2" w14:textId="77777777" w:rsidR="00D96450" w:rsidRPr="00720CC0" w:rsidRDefault="00EE6D40">
      <w:pPr>
        <w:numPr>
          <w:ilvl w:val="0"/>
          <w:numId w:val="3"/>
        </w:numPr>
        <w:rPr>
          <w:lang w:val="en-GB"/>
        </w:rPr>
      </w:pPr>
      <w:r w:rsidRPr="00720CC0">
        <w:rPr>
          <w:lang w:val="en-GB"/>
        </w:rPr>
        <w:t>More than 5 Years</w:t>
      </w:r>
    </w:p>
    <w:p w14:paraId="0CBA0A68" w14:textId="77777777" w:rsidR="00D96450" w:rsidRPr="00720CC0" w:rsidRDefault="00EE6D40">
      <w:pPr>
        <w:rPr>
          <w:b/>
          <w:lang w:val="en-GB"/>
        </w:rPr>
      </w:pPr>
      <w:r w:rsidRPr="00720CC0">
        <w:rPr>
          <w:b/>
          <w:lang w:val="en-GB"/>
        </w:rPr>
        <w:t>Survey Question 3: What is your gender identity?</w:t>
      </w:r>
    </w:p>
    <w:p w14:paraId="582DE796" w14:textId="77777777" w:rsidR="00D96450" w:rsidRPr="00720CC0" w:rsidRDefault="00EE6D40">
      <w:pPr>
        <w:numPr>
          <w:ilvl w:val="0"/>
          <w:numId w:val="4"/>
        </w:numPr>
        <w:rPr>
          <w:lang w:val="en-GB"/>
        </w:rPr>
      </w:pPr>
      <w:r w:rsidRPr="00720CC0">
        <w:rPr>
          <w:lang w:val="en-GB"/>
        </w:rPr>
        <w:t>Male</w:t>
      </w:r>
    </w:p>
    <w:p w14:paraId="741A3AFC" w14:textId="77777777" w:rsidR="00D96450" w:rsidRPr="00720CC0" w:rsidRDefault="00EE6D40">
      <w:pPr>
        <w:numPr>
          <w:ilvl w:val="0"/>
          <w:numId w:val="4"/>
        </w:numPr>
        <w:rPr>
          <w:lang w:val="en-GB"/>
        </w:rPr>
      </w:pPr>
      <w:r w:rsidRPr="00720CC0">
        <w:rPr>
          <w:lang w:val="en-GB"/>
        </w:rPr>
        <w:t>Female</w:t>
      </w:r>
    </w:p>
    <w:p w14:paraId="2D55B90E" w14:textId="77777777" w:rsidR="00D96450" w:rsidRPr="00720CC0" w:rsidRDefault="00EE6D40">
      <w:pPr>
        <w:rPr>
          <w:b/>
          <w:lang w:val="en-GB"/>
        </w:rPr>
      </w:pPr>
      <w:r w:rsidRPr="00720CC0">
        <w:rPr>
          <w:b/>
          <w:lang w:val="en-GB"/>
        </w:rPr>
        <w:t>Survey Question 4: Are you satisfied working under Amazon’s remote working model?</w:t>
      </w:r>
    </w:p>
    <w:p w14:paraId="4CA909F4" w14:textId="77777777" w:rsidR="00D96450" w:rsidRPr="00720CC0" w:rsidRDefault="00EE6D40">
      <w:pPr>
        <w:numPr>
          <w:ilvl w:val="0"/>
          <w:numId w:val="5"/>
        </w:numPr>
        <w:rPr>
          <w:lang w:val="en-GB"/>
        </w:rPr>
      </w:pPr>
      <w:r w:rsidRPr="00720CC0">
        <w:rPr>
          <w:lang w:val="en-GB"/>
        </w:rPr>
        <w:t>Satisfied</w:t>
      </w:r>
    </w:p>
    <w:p w14:paraId="0BEFB481" w14:textId="77777777" w:rsidR="00D96450" w:rsidRPr="00720CC0" w:rsidRDefault="00EE6D40">
      <w:pPr>
        <w:numPr>
          <w:ilvl w:val="0"/>
          <w:numId w:val="5"/>
        </w:numPr>
        <w:rPr>
          <w:lang w:val="en-GB"/>
        </w:rPr>
      </w:pPr>
      <w:r w:rsidRPr="00720CC0">
        <w:rPr>
          <w:lang w:val="en-GB"/>
        </w:rPr>
        <w:t>Unsatisfied</w:t>
      </w:r>
    </w:p>
    <w:p w14:paraId="05EC6AB2" w14:textId="77777777" w:rsidR="00D96450" w:rsidRPr="00720CC0" w:rsidRDefault="00EE6D40">
      <w:pPr>
        <w:rPr>
          <w:b/>
          <w:lang w:val="en-GB"/>
        </w:rPr>
      </w:pPr>
      <w:r w:rsidRPr="00720CC0">
        <w:rPr>
          <w:b/>
          <w:lang w:val="en-GB"/>
        </w:rPr>
        <w:t>Survey Question 5: Do you believe Amazon's employee wellness programme makes sense in focusing on employee well-being and productivity?</w:t>
      </w:r>
    </w:p>
    <w:p w14:paraId="59C5DA1F" w14:textId="77777777" w:rsidR="00D96450" w:rsidRPr="00720CC0" w:rsidRDefault="00EE6D40">
      <w:pPr>
        <w:numPr>
          <w:ilvl w:val="0"/>
          <w:numId w:val="6"/>
        </w:numPr>
        <w:rPr>
          <w:lang w:val="en-GB"/>
        </w:rPr>
      </w:pPr>
      <w:r w:rsidRPr="00720CC0">
        <w:rPr>
          <w:lang w:val="en-GB"/>
        </w:rPr>
        <w:t>I believe this is true.</w:t>
      </w:r>
    </w:p>
    <w:p w14:paraId="164DBE97" w14:textId="77777777" w:rsidR="00D96450" w:rsidRPr="00720CC0" w:rsidRDefault="00EE6D40">
      <w:pPr>
        <w:numPr>
          <w:ilvl w:val="0"/>
          <w:numId w:val="6"/>
        </w:numPr>
        <w:rPr>
          <w:lang w:val="en-GB"/>
        </w:rPr>
      </w:pPr>
      <w:r w:rsidRPr="00720CC0">
        <w:rPr>
          <w:lang w:val="en-GB"/>
        </w:rPr>
        <w:t>I cannot disclose.</w:t>
      </w:r>
    </w:p>
    <w:p w14:paraId="3F956CD7" w14:textId="77777777" w:rsidR="00D96450" w:rsidRPr="00720CC0" w:rsidRDefault="00EE6D40">
      <w:pPr>
        <w:numPr>
          <w:ilvl w:val="0"/>
          <w:numId w:val="6"/>
        </w:numPr>
        <w:rPr>
          <w:lang w:val="en-GB"/>
        </w:rPr>
      </w:pPr>
      <w:r w:rsidRPr="00720CC0">
        <w:rPr>
          <w:lang w:val="en-GB"/>
        </w:rPr>
        <w:t>I never heard about this programme.</w:t>
      </w:r>
    </w:p>
    <w:p w14:paraId="627D409B" w14:textId="77777777" w:rsidR="00D96450" w:rsidRPr="00720CC0" w:rsidRDefault="00EE6D40">
      <w:pPr>
        <w:rPr>
          <w:b/>
          <w:lang w:val="en-GB"/>
        </w:rPr>
      </w:pPr>
      <w:r w:rsidRPr="00720CC0">
        <w:rPr>
          <w:b/>
          <w:lang w:val="en-GB"/>
        </w:rPr>
        <w:t>Survey Question 6: Is it possible for you to manage your work-life balance while working remotely?</w:t>
      </w:r>
    </w:p>
    <w:p w14:paraId="7A24659A" w14:textId="77777777" w:rsidR="00D96450" w:rsidRPr="00720CC0" w:rsidRDefault="00EE6D40">
      <w:pPr>
        <w:numPr>
          <w:ilvl w:val="0"/>
          <w:numId w:val="7"/>
        </w:numPr>
        <w:rPr>
          <w:lang w:val="en-GB"/>
        </w:rPr>
      </w:pPr>
      <w:r w:rsidRPr="00720CC0">
        <w:rPr>
          <w:lang w:val="en-GB"/>
        </w:rPr>
        <w:t>Yes</w:t>
      </w:r>
    </w:p>
    <w:p w14:paraId="615AC958" w14:textId="77777777" w:rsidR="00D96450" w:rsidRPr="00720CC0" w:rsidRDefault="00EE6D40">
      <w:pPr>
        <w:numPr>
          <w:ilvl w:val="0"/>
          <w:numId w:val="7"/>
        </w:numPr>
        <w:rPr>
          <w:lang w:val="en-GB"/>
        </w:rPr>
      </w:pPr>
      <w:r w:rsidRPr="00720CC0">
        <w:rPr>
          <w:lang w:val="en-GB"/>
        </w:rPr>
        <w:t>No</w:t>
      </w:r>
    </w:p>
    <w:p w14:paraId="72EB0D4E" w14:textId="77777777" w:rsidR="00D96450" w:rsidRPr="00720CC0" w:rsidRDefault="00EE6D40">
      <w:pPr>
        <w:rPr>
          <w:b/>
          <w:lang w:val="en-GB"/>
        </w:rPr>
      </w:pPr>
      <w:r w:rsidRPr="00720CC0">
        <w:rPr>
          <w:b/>
          <w:lang w:val="en-GB"/>
        </w:rPr>
        <w:t>Survey Question 7: Do you finish your work within the deadline or require extra hours?</w:t>
      </w:r>
    </w:p>
    <w:p w14:paraId="3E6A6F75" w14:textId="77777777" w:rsidR="00D96450" w:rsidRPr="00720CC0" w:rsidRDefault="00EE6D40">
      <w:pPr>
        <w:numPr>
          <w:ilvl w:val="0"/>
          <w:numId w:val="8"/>
        </w:numPr>
        <w:rPr>
          <w:lang w:val="en-GB"/>
        </w:rPr>
      </w:pPr>
      <w:r w:rsidRPr="00720CC0">
        <w:rPr>
          <w:lang w:val="en-GB"/>
        </w:rPr>
        <w:t>Sometimes, I miss deadlines.</w:t>
      </w:r>
    </w:p>
    <w:p w14:paraId="1442BA97" w14:textId="77777777" w:rsidR="00D96450" w:rsidRPr="00720CC0" w:rsidRDefault="00EE6D40">
      <w:pPr>
        <w:numPr>
          <w:ilvl w:val="0"/>
          <w:numId w:val="8"/>
        </w:numPr>
        <w:rPr>
          <w:lang w:val="en-GB"/>
        </w:rPr>
      </w:pPr>
      <w:r w:rsidRPr="00720CC0">
        <w:rPr>
          <w:lang w:val="en-GB"/>
        </w:rPr>
        <w:t>I never miss deadlines.</w:t>
      </w:r>
    </w:p>
    <w:p w14:paraId="5EFCF996" w14:textId="77777777" w:rsidR="00D96450" w:rsidRPr="00720CC0" w:rsidRDefault="00EE6D40">
      <w:pPr>
        <w:numPr>
          <w:ilvl w:val="0"/>
          <w:numId w:val="8"/>
        </w:numPr>
        <w:rPr>
          <w:lang w:val="en-GB"/>
        </w:rPr>
      </w:pPr>
      <w:r w:rsidRPr="00720CC0">
        <w:rPr>
          <w:lang w:val="en-GB"/>
        </w:rPr>
        <w:t>I miss deadlines every day.</w:t>
      </w:r>
    </w:p>
    <w:p w14:paraId="29FFDB51" w14:textId="77777777" w:rsidR="00D96450" w:rsidRPr="00720CC0" w:rsidRDefault="00EE6D40">
      <w:pPr>
        <w:rPr>
          <w:b/>
          <w:lang w:val="en-GB"/>
        </w:rPr>
      </w:pPr>
      <w:r w:rsidRPr="00720CC0">
        <w:rPr>
          <w:b/>
          <w:lang w:val="en-GB"/>
        </w:rPr>
        <w:t>Survey Question 8: Which one of the following is your first choice?</w:t>
      </w:r>
    </w:p>
    <w:p w14:paraId="578D7483" w14:textId="77777777" w:rsidR="00D96450" w:rsidRPr="00720CC0" w:rsidRDefault="00EE6D40">
      <w:pPr>
        <w:numPr>
          <w:ilvl w:val="0"/>
          <w:numId w:val="9"/>
        </w:numPr>
        <w:rPr>
          <w:lang w:val="en-GB"/>
        </w:rPr>
      </w:pPr>
      <w:r w:rsidRPr="00720CC0">
        <w:rPr>
          <w:lang w:val="en-GB"/>
        </w:rPr>
        <w:t>Remote Working</w:t>
      </w:r>
    </w:p>
    <w:p w14:paraId="68BBA75E" w14:textId="77777777" w:rsidR="00D96450" w:rsidRPr="00720CC0" w:rsidRDefault="00EE6D40">
      <w:pPr>
        <w:numPr>
          <w:ilvl w:val="0"/>
          <w:numId w:val="9"/>
        </w:numPr>
        <w:rPr>
          <w:lang w:val="en-GB"/>
        </w:rPr>
      </w:pPr>
      <w:r w:rsidRPr="00720CC0">
        <w:rPr>
          <w:lang w:val="en-GB"/>
        </w:rPr>
        <w:lastRenderedPageBreak/>
        <w:t>Hybrid Working</w:t>
      </w:r>
    </w:p>
    <w:p w14:paraId="0210C2EE" w14:textId="77777777" w:rsidR="00D96450" w:rsidRPr="00720CC0" w:rsidRDefault="00EE6D40">
      <w:pPr>
        <w:numPr>
          <w:ilvl w:val="0"/>
          <w:numId w:val="9"/>
        </w:numPr>
        <w:rPr>
          <w:lang w:val="en-GB"/>
        </w:rPr>
      </w:pPr>
      <w:r w:rsidRPr="00720CC0">
        <w:rPr>
          <w:lang w:val="en-GB"/>
        </w:rPr>
        <w:t>Work-from-office only</w:t>
      </w:r>
    </w:p>
    <w:p w14:paraId="5812C8A6" w14:textId="77777777" w:rsidR="00D96450" w:rsidRPr="00720CC0" w:rsidRDefault="00EE6D40">
      <w:pPr>
        <w:rPr>
          <w:b/>
          <w:lang w:val="en-GB"/>
        </w:rPr>
      </w:pPr>
      <w:r w:rsidRPr="00720CC0">
        <w:rPr>
          <w:b/>
          <w:lang w:val="en-GB"/>
        </w:rPr>
        <w:t>Survey Question 9: Have you ever faced cyberattacks or Zoom bombing while working remotely?</w:t>
      </w:r>
    </w:p>
    <w:p w14:paraId="63A87E3E" w14:textId="77777777" w:rsidR="00D96450" w:rsidRPr="00720CC0" w:rsidRDefault="00EE6D40">
      <w:pPr>
        <w:numPr>
          <w:ilvl w:val="0"/>
          <w:numId w:val="10"/>
        </w:numPr>
        <w:rPr>
          <w:lang w:val="en-GB"/>
        </w:rPr>
      </w:pPr>
      <w:r w:rsidRPr="00720CC0">
        <w:rPr>
          <w:lang w:val="en-GB"/>
        </w:rPr>
        <w:t>Not yet</w:t>
      </w:r>
    </w:p>
    <w:p w14:paraId="51FFFD9E" w14:textId="77777777" w:rsidR="00D96450" w:rsidRPr="00720CC0" w:rsidRDefault="00EE6D40">
      <w:pPr>
        <w:numPr>
          <w:ilvl w:val="0"/>
          <w:numId w:val="10"/>
        </w:numPr>
        <w:rPr>
          <w:lang w:val="en-GB"/>
        </w:rPr>
      </w:pPr>
      <w:r w:rsidRPr="00720CC0">
        <w:rPr>
          <w:lang w:val="en-GB"/>
        </w:rPr>
        <w:t>No</w:t>
      </w:r>
    </w:p>
    <w:p w14:paraId="64B18238" w14:textId="77777777" w:rsidR="00D96450" w:rsidRPr="00720CC0" w:rsidRDefault="00EE6D40">
      <w:pPr>
        <w:numPr>
          <w:ilvl w:val="0"/>
          <w:numId w:val="10"/>
        </w:numPr>
        <w:rPr>
          <w:lang w:val="en-GB"/>
        </w:rPr>
      </w:pPr>
      <w:r w:rsidRPr="00720CC0">
        <w:rPr>
          <w:lang w:val="en-GB"/>
        </w:rPr>
        <w:t>Yes</w:t>
      </w:r>
    </w:p>
    <w:p w14:paraId="08DD86CC" w14:textId="77777777" w:rsidR="00D96450" w:rsidRPr="00720CC0" w:rsidRDefault="00EE6D40">
      <w:pPr>
        <w:rPr>
          <w:b/>
          <w:lang w:val="en-GB"/>
        </w:rPr>
      </w:pPr>
      <w:r w:rsidRPr="00720CC0">
        <w:rPr>
          <w:b/>
          <w:lang w:val="en-GB"/>
        </w:rPr>
        <w:t>Survey Question 10: Do you agree Amazon has suitable remote work policies?</w:t>
      </w:r>
    </w:p>
    <w:p w14:paraId="3588FB87" w14:textId="77777777" w:rsidR="00D96450" w:rsidRPr="00720CC0" w:rsidRDefault="00EE6D40">
      <w:pPr>
        <w:numPr>
          <w:ilvl w:val="0"/>
          <w:numId w:val="11"/>
        </w:numPr>
        <w:rPr>
          <w:lang w:val="en-GB"/>
        </w:rPr>
      </w:pPr>
      <w:r w:rsidRPr="00720CC0">
        <w:rPr>
          <w:lang w:val="en-GB"/>
        </w:rPr>
        <w:t>Yes</w:t>
      </w:r>
    </w:p>
    <w:p w14:paraId="63264574" w14:textId="77777777" w:rsidR="00D96450" w:rsidRPr="00720CC0" w:rsidRDefault="00EE6D40">
      <w:pPr>
        <w:numPr>
          <w:ilvl w:val="0"/>
          <w:numId w:val="11"/>
        </w:numPr>
        <w:rPr>
          <w:lang w:val="en-GB"/>
        </w:rPr>
      </w:pPr>
      <w:r w:rsidRPr="00720CC0">
        <w:rPr>
          <w:lang w:val="en-GB"/>
        </w:rPr>
        <w:t>No</w:t>
      </w:r>
    </w:p>
    <w:p w14:paraId="4E43640F" w14:textId="77777777" w:rsidR="00D96450" w:rsidRPr="00720CC0" w:rsidRDefault="00EE6D40">
      <w:pPr>
        <w:numPr>
          <w:ilvl w:val="0"/>
          <w:numId w:val="11"/>
        </w:numPr>
        <w:rPr>
          <w:lang w:val="en-GB"/>
        </w:rPr>
      </w:pPr>
      <w:r w:rsidRPr="00720CC0">
        <w:rPr>
          <w:lang w:val="en-GB"/>
        </w:rPr>
        <w:t>Neutral</w:t>
      </w:r>
    </w:p>
    <w:p w14:paraId="0A626307" w14:textId="77777777" w:rsidR="00D96450" w:rsidRPr="00720CC0" w:rsidRDefault="00D96450">
      <w:pPr>
        <w:rPr>
          <w:lang w:val="en-GB"/>
        </w:rPr>
      </w:pPr>
    </w:p>
    <w:p w14:paraId="7B7DB345" w14:textId="77777777" w:rsidR="00D96450" w:rsidRPr="00720CC0" w:rsidRDefault="00D96450">
      <w:pPr>
        <w:rPr>
          <w:lang w:val="en-GB"/>
        </w:rPr>
      </w:pPr>
    </w:p>
    <w:p w14:paraId="205352F5" w14:textId="77777777" w:rsidR="00D96450" w:rsidRPr="00720CC0" w:rsidRDefault="00D96450">
      <w:pPr>
        <w:rPr>
          <w:lang w:val="en-GB"/>
        </w:rPr>
      </w:pPr>
    </w:p>
    <w:sectPr w:rsidR="00D96450" w:rsidRPr="00720CC0">
      <w:headerReference w:type="default" r:id="rId82"/>
      <w:footerReference w:type="default" r:id="rId83"/>
      <w:headerReference w:type="first" r:id="rId84"/>
      <w:footerReference w:type="first" r:id="rId85"/>
      <w:pgSz w:w="11909" w:h="16834"/>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BD2C0C" w14:textId="77777777" w:rsidR="00387CED" w:rsidRDefault="00387CED">
      <w:pPr>
        <w:spacing w:line="240" w:lineRule="auto"/>
      </w:pPr>
      <w:r>
        <w:separator/>
      </w:r>
    </w:p>
  </w:endnote>
  <w:endnote w:type="continuationSeparator" w:id="0">
    <w:p w14:paraId="156E30FF" w14:textId="77777777" w:rsidR="00387CED" w:rsidRDefault="00387CE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789057" w14:textId="58DEBA3F" w:rsidR="00D96450" w:rsidRDefault="00EE6D40">
    <w:pPr>
      <w:tabs>
        <w:tab w:val="center" w:pos="4513"/>
        <w:tab w:val="right" w:pos="9026"/>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720CC0">
      <w:rPr>
        <w:noProof/>
        <w:color w:val="000000"/>
      </w:rPr>
      <w:t>2</w:t>
    </w:r>
    <w:r>
      <w:rPr>
        <w:color w:val="000000"/>
      </w:rPr>
      <w:fldChar w:fldCharType="end"/>
    </w:r>
  </w:p>
  <w:p w14:paraId="64461699" w14:textId="77777777" w:rsidR="00D96450" w:rsidRDefault="00D96450">
    <w:pPr>
      <w:tabs>
        <w:tab w:val="center" w:pos="4513"/>
        <w:tab w:val="right" w:pos="9026"/>
      </w:tabs>
      <w:spacing w:line="240" w:lineRule="auto"/>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13116028"/>
      <w:docPartObj>
        <w:docPartGallery w:val="Page Numbers (Bottom of Page)"/>
        <w:docPartUnique/>
      </w:docPartObj>
    </w:sdtPr>
    <w:sdtEndPr>
      <w:rPr>
        <w:noProof/>
      </w:rPr>
    </w:sdtEndPr>
    <w:sdtContent>
      <w:p w14:paraId="09A6AE3B" w14:textId="1F488507" w:rsidR="00953130" w:rsidRDefault="00953130">
        <w:pPr>
          <w:pStyle w:val="Footer"/>
          <w:jc w:val="right"/>
        </w:pPr>
        <w:r>
          <w:fldChar w:fldCharType="begin"/>
        </w:r>
        <w:r>
          <w:instrText xml:space="preserve"> PAGE   \* MERGEFORMAT </w:instrText>
        </w:r>
        <w:r>
          <w:fldChar w:fldCharType="separate"/>
        </w:r>
        <w:r w:rsidR="00720CC0">
          <w:rPr>
            <w:noProof/>
          </w:rPr>
          <w:t>1</w:t>
        </w:r>
        <w:r>
          <w:rPr>
            <w:noProof/>
          </w:rPr>
          <w:fldChar w:fldCharType="end"/>
        </w:r>
      </w:p>
    </w:sdtContent>
  </w:sdt>
  <w:p w14:paraId="53FBAAB9" w14:textId="77777777" w:rsidR="00953130" w:rsidRDefault="0095313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5C89FD" w14:textId="77777777" w:rsidR="00387CED" w:rsidRDefault="00387CED">
      <w:r>
        <w:separator/>
      </w:r>
    </w:p>
  </w:footnote>
  <w:footnote w:type="continuationSeparator" w:id="0">
    <w:p w14:paraId="7F9A99FD" w14:textId="77777777" w:rsidR="00387CED" w:rsidRDefault="00387CE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E78BC9" w14:textId="77777777" w:rsidR="00D96450" w:rsidRDefault="00EE6D40">
    <w:r>
      <w:rPr>
        <w:noProof/>
        <w:lang w:val="en-GB" w:eastAsia="en-GB"/>
      </w:rPr>
      <w:drawing>
        <wp:inline distT="114300" distB="114300" distL="114300" distR="114300" wp14:anchorId="28FB5EBD" wp14:editId="4E6E3F64">
          <wp:extent cx="1280795" cy="512445"/>
          <wp:effectExtent l="0" t="0" r="0" b="0"/>
          <wp:docPr id="34" name="image7.png"/>
          <wp:cNvGraphicFramePr/>
          <a:graphic xmlns:a="http://schemas.openxmlformats.org/drawingml/2006/main">
            <a:graphicData uri="http://schemas.openxmlformats.org/drawingml/2006/picture">
              <pic:pic xmlns:pic="http://schemas.openxmlformats.org/drawingml/2006/picture">
                <pic:nvPicPr>
                  <pic:cNvPr id="34" name="image7.png"/>
                  <pic:cNvPicPr preferRelativeResize="0"/>
                </pic:nvPicPr>
                <pic:blipFill>
                  <a:blip r:embed="rId1"/>
                  <a:srcRect/>
                  <a:stretch>
                    <a:fillRect/>
                  </a:stretch>
                </pic:blipFill>
                <pic:spPr>
                  <a:xfrm>
                    <a:off x="0" y="0"/>
                    <a:ext cx="1281113" cy="512445"/>
                  </a:xfrm>
                  <a:prstGeom prst="rect">
                    <a:avLst/>
                  </a:prstGeom>
                </pic:spPr>
              </pic:pic>
            </a:graphicData>
          </a:graphic>
        </wp:inline>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8953C6" w14:textId="77777777" w:rsidR="00D96450" w:rsidRDefault="00EE6D40">
    <w:r>
      <w:rPr>
        <w:noProof/>
        <w:lang w:val="en-GB" w:eastAsia="en-GB"/>
      </w:rPr>
      <w:drawing>
        <wp:inline distT="114300" distB="114300" distL="114300" distR="114300" wp14:anchorId="7682CB26" wp14:editId="12B85942">
          <wp:extent cx="1280795" cy="512445"/>
          <wp:effectExtent l="0" t="0" r="0" b="0"/>
          <wp:docPr id="35" name="image7.png"/>
          <wp:cNvGraphicFramePr/>
          <a:graphic xmlns:a="http://schemas.openxmlformats.org/drawingml/2006/main">
            <a:graphicData uri="http://schemas.openxmlformats.org/drawingml/2006/picture">
              <pic:pic xmlns:pic="http://schemas.openxmlformats.org/drawingml/2006/picture">
                <pic:nvPicPr>
                  <pic:cNvPr id="35" name="image7.png"/>
                  <pic:cNvPicPr preferRelativeResize="0"/>
                </pic:nvPicPr>
                <pic:blipFill>
                  <a:blip r:embed="rId1"/>
                  <a:srcRect/>
                  <a:stretch>
                    <a:fillRect/>
                  </a:stretch>
                </pic:blipFill>
                <pic:spPr>
                  <a:xfrm>
                    <a:off x="0" y="0"/>
                    <a:ext cx="1281113" cy="512445"/>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DC1211"/>
    <w:multiLevelType w:val="multilevel"/>
    <w:tmpl w:val="01DC121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50C44B2"/>
    <w:multiLevelType w:val="multilevel"/>
    <w:tmpl w:val="050C44B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5C803E8"/>
    <w:multiLevelType w:val="multilevel"/>
    <w:tmpl w:val="05C803E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174396F"/>
    <w:multiLevelType w:val="multilevel"/>
    <w:tmpl w:val="1174396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1BD14EBF"/>
    <w:multiLevelType w:val="multilevel"/>
    <w:tmpl w:val="1BD14EB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20493BED"/>
    <w:multiLevelType w:val="multilevel"/>
    <w:tmpl w:val="20493BED"/>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27DC6750"/>
    <w:multiLevelType w:val="multilevel"/>
    <w:tmpl w:val="27DC675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3CD85E15"/>
    <w:multiLevelType w:val="multilevel"/>
    <w:tmpl w:val="3CD85E1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57551476"/>
    <w:multiLevelType w:val="multilevel"/>
    <w:tmpl w:val="5755147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68C23087"/>
    <w:multiLevelType w:val="multilevel"/>
    <w:tmpl w:val="68C2308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68F5584C"/>
    <w:multiLevelType w:val="multilevel"/>
    <w:tmpl w:val="68F5584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 w:numId="2">
    <w:abstractNumId w:val="9"/>
  </w:num>
  <w:num w:numId="3">
    <w:abstractNumId w:val="7"/>
  </w:num>
  <w:num w:numId="4">
    <w:abstractNumId w:val="10"/>
  </w:num>
  <w:num w:numId="5">
    <w:abstractNumId w:val="5"/>
  </w:num>
  <w:num w:numId="6">
    <w:abstractNumId w:val="8"/>
  </w:num>
  <w:num w:numId="7">
    <w:abstractNumId w:val="3"/>
  </w:num>
  <w:num w:numId="8">
    <w:abstractNumId w:val="6"/>
  </w:num>
  <w:num w:numId="9">
    <w:abstractNumId w:val="1"/>
  </w:num>
  <w:num w:numId="10">
    <w:abstractNumId w:val="2"/>
  </w:num>
  <w:num w:numId="1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627D2"/>
    <w:rsid w:val="000164A4"/>
    <w:rsid w:val="00064916"/>
    <w:rsid w:val="000D58FC"/>
    <w:rsid w:val="000F1695"/>
    <w:rsid w:val="000F19E0"/>
    <w:rsid w:val="001468FA"/>
    <w:rsid w:val="001B75F8"/>
    <w:rsid w:val="002A2178"/>
    <w:rsid w:val="002A5642"/>
    <w:rsid w:val="002C3394"/>
    <w:rsid w:val="002C5A0F"/>
    <w:rsid w:val="002D74B8"/>
    <w:rsid w:val="002E1F42"/>
    <w:rsid w:val="002E51E0"/>
    <w:rsid w:val="00322361"/>
    <w:rsid w:val="003454FC"/>
    <w:rsid w:val="00387CED"/>
    <w:rsid w:val="00391DF6"/>
    <w:rsid w:val="003A3346"/>
    <w:rsid w:val="004026E6"/>
    <w:rsid w:val="00485F71"/>
    <w:rsid w:val="004B0F60"/>
    <w:rsid w:val="004B4DF2"/>
    <w:rsid w:val="004B796E"/>
    <w:rsid w:val="004F4101"/>
    <w:rsid w:val="004F602A"/>
    <w:rsid w:val="005A7DFB"/>
    <w:rsid w:val="00643C40"/>
    <w:rsid w:val="00695174"/>
    <w:rsid w:val="00702B81"/>
    <w:rsid w:val="00720CC0"/>
    <w:rsid w:val="008125AE"/>
    <w:rsid w:val="00831616"/>
    <w:rsid w:val="00843690"/>
    <w:rsid w:val="008C6CB2"/>
    <w:rsid w:val="00913103"/>
    <w:rsid w:val="00927F16"/>
    <w:rsid w:val="00953130"/>
    <w:rsid w:val="009627D2"/>
    <w:rsid w:val="009C59F5"/>
    <w:rsid w:val="00A118EB"/>
    <w:rsid w:val="00AD75D2"/>
    <w:rsid w:val="00AF1E91"/>
    <w:rsid w:val="00B11110"/>
    <w:rsid w:val="00B376D3"/>
    <w:rsid w:val="00B77EB2"/>
    <w:rsid w:val="00C4023E"/>
    <w:rsid w:val="00D1066D"/>
    <w:rsid w:val="00D248B5"/>
    <w:rsid w:val="00D96450"/>
    <w:rsid w:val="00DB1458"/>
    <w:rsid w:val="00E347B6"/>
    <w:rsid w:val="00E539FD"/>
    <w:rsid w:val="00E552B6"/>
    <w:rsid w:val="00E5618A"/>
    <w:rsid w:val="00E62507"/>
    <w:rsid w:val="00E7067D"/>
    <w:rsid w:val="00E9172D"/>
    <w:rsid w:val="00EE6D40"/>
    <w:rsid w:val="00F036D2"/>
    <w:rsid w:val="00F700CC"/>
    <w:rsid w:val="0FEF518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160A21C"/>
  <w15:docId w15:val="{1981704A-2DB0-E34F-84F8-8D5E3497AC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uiPriority="0"/>
    <w:lsdException w:name="heading 3" w:uiPriority="0" w:qFormat="1"/>
    <w:lsdException w:name="heading 4" w:uiPriority="0"/>
    <w:lsdException w:name="heading 5" w:uiPriority="0"/>
    <w:lsdException w:name="heading 6" w:uiPriority="0"/>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qFormat="1"/>
    <w:lsdException w:name="toc 2" w:uiPriority="39" w:unhideWhenUsed="1" w:qFormat="1"/>
    <w:lsdException w:name="toc 3" w:semiHidden="1" w:uiPriority="39" w:unhideWhenUsed="1"/>
    <w:lsdException w:name="toc 4" w:uiPriority="39" w:unhideWhenUsed="1" w:qFormat="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qFormat="1"/>
    <w:lsdException w:name="footer" w:unhideWhenUsed="1" w:qFormat="1"/>
    <w:lsdException w:name="index heading" w:semiHidden="1" w:unhideWhenUsed="1"/>
    <w:lsdException w:name="caption" w:semiHidden="1" w:uiPriority="35" w:unhideWhenUsed="1" w:qFormat="1"/>
    <w:lsdException w:name="table of figures" w:unhideWhenUsed="1" w:qFormat="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360" w:lineRule="auto"/>
      <w:jc w:val="both"/>
    </w:pPr>
    <w:rPr>
      <w:sz w:val="24"/>
      <w:szCs w:val="24"/>
      <w:lang w:val="en-IN" w:eastAsia="en-IN"/>
    </w:rPr>
  </w:style>
  <w:style w:type="paragraph" w:styleId="Heading1">
    <w:name w:val="heading 1"/>
    <w:basedOn w:val="Normal"/>
    <w:next w:val="Normal"/>
    <w:qFormat/>
    <w:pPr>
      <w:keepNext/>
      <w:keepLines/>
      <w:outlineLvl w:val="0"/>
    </w:pPr>
    <w:rPr>
      <w:b/>
    </w:rPr>
  </w:style>
  <w:style w:type="paragraph" w:styleId="Heading2">
    <w:name w:val="heading 2"/>
    <w:basedOn w:val="Normal"/>
    <w:next w:val="Normal"/>
    <w:pPr>
      <w:keepNext/>
      <w:keepLines/>
      <w:outlineLvl w:val="1"/>
    </w:pPr>
    <w:rPr>
      <w:b/>
    </w:rPr>
  </w:style>
  <w:style w:type="paragraph" w:styleId="Heading3">
    <w:name w:val="heading 3"/>
    <w:basedOn w:val="Normal"/>
    <w:next w:val="Normal"/>
    <w:qFormat/>
    <w:pPr>
      <w:keepNext/>
      <w:keepLines/>
      <w:outlineLvl w:val="2"/>
    </w:pPr>
    <w:rPr>
      <w:b/>
    </w:rPr>
  </w:style>
  <w:style w:type="paragraph" w:styleId="Heading4">
    <w:name w:val="heading 4"/>
    <w:basedOn w:val="Normal"/>
    <w:next w:val="Normal"/>
    <w:pPr>
      <w:keepNext/>
      <w:keepLines/>
      <w:jc w:val="center"/>
      <w:outlineLvl w:val="3"/>
    </w:pPr>
    <w:rPr>
      <w:b/>
    </w:rPr>
  </w:style>
  <w:style w:type="paragraph" w:styleId="Heading5">
    <w:name w:val="heading 5"/>
    <w:basedOn w:val="Normal"/>
    <w:next w:val="Normal"/>
    <w:pPr>
      <w:keepNext/>
      <w:keepLines/>
      <w:jc w:val="center"/>
      <w:outlineLvl w:val="4"/>
    </w:pPr>
    <w:rPr>
      <w:b/>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qFormat/>
    <w:pPr>
      <w:tabs>
        <w:tab w:val="center" w:pos="4513"/>
        <w:tab w:val="right" w:pos="9026"/>
      </w:tabs>
      <w:spacing w:line="240" w:lineRule="auto"/>
    </w:pPr>
  </w:style>
  <w:style w:type="paragraph" w:styleId="Header">
    <w:name w:val="header"/>
    <w:basedOn w:val="Normal"/>
    <w:link w:val="HeaderChar"/>
    <w:uiPriority w:val="99"/>
    <w:unhideWhenUsed/>
    <w:qFormat/>
    <w:pPr>
      <w:tabs>
        <w:tab w:val="center" w:pos="4513"/>
        <w:tab w:val="right" w:pos="9026"/>
      </w:tabs>
      <w:spacing w:line="240" w:lineRule="auto"/>
    </w:pPr>
  </w:style>
  <w:style w:type="character" w:styleId="Hyperlink">
    <w:name w:val="Hyperlink"/>
    <w:basedOn w:val="DefaultParagraphFont"/>
    <w:uiPriority w:val="99"/>
    <w:unhideWhenUsed/>
    <w:qFormat/>
    <w:rPr>
      <w:color w:val="0000FF" w:themeColor="hyperlink"/>
      <w:u w:val="single"/>
    </w:rPr>
  </w:style>
  <w:style w:type="paragraph" w:styleId="Subtitle">
    <w:name w:val="Subtitle"/>
    <w:basedOn w:val="Normal"/>
    <w:next w:val="Normal"/>
    <w:qFormat/>
    <w:pPr>
      <w:keepNext/>
      <w:keepLines/>
      <w:spacing w:after="320"/>
    </w:pPr>
    <w:rPr>
      <w:rFonts w:ascii="Arial" w:eastAsia="Arial" w:hAnsi="Arial" w:cs="Arial"/>
      <w:color w:val="666666"/>
      <w:sz w:val="30"/>
      <w:szCs w:val="30"/>
    </w:rPr>
  </w:style>
  <w:style w:type="paragraph" w:styleId="TableofFigures">
    <w:name w:val="table of figures"/>
    <w:basedOn w:val="Normal"/>
    <w:next w:val="Normal"/>
    <w:uiPriority w:val="99"/>
    <w:unhideWhenUsed/>
    <w:qFormat/>
  </w:style>
  <w:style w:type="paragraph" w:styleId="Title">
    <w:name w:val="Title"/>
    <w:basedOn w:val="Normal"/>
    <w:next w:val="Normal"/>
    <w:pPr>
      <w:keepNext/>
      <w:keepLines/>
      <w:spacing w:after="60"/>
    </w:pPr>
    <w:rPr>
      <w:sz w:val="52"/>
      <w:szCs w:val="52"/>
    </w:rPr>
  </w:style>
  <w:style w:type="paragraph" w:styleId="TOC1">
    <w:name w:val="toc 1"/>
    <w:basedOn w:val="Normal"/>
    <w:next w:val="Normal"/>
    <w:autoRedefine/>
    <w:uiPriority w:val="39"/>
    <w:unhideWhenUsed/>
    <w:qFormat/>
    <w:pPr>
      <w:spacing w:after="100"/>
    </w:pPr>
  </w:style>
  <w:style w:type="paragraph" w:styleId="TOC2">
    <w:name w:val="toc 2"/>
    <w:basedOn w:val="Normal"/>
    <w:next w:val="Normal"/>
    <w:autoRedefine/>
    <w:uiPriority w:val="39"/>
    <w:unhideWhenUsed/>
    <w:qFormat/>
    <w:pPr>
      <w:spacing w:after="100"/>
      <w:ind w:left="240"/>
    </w:pPr>
  </w:style>
  <w:style w:type="paragraph" w:styleId="TOC4">
    <w:name w:val="toc 4"/>
    <w:basedOn w:val="Normal"/>
    <w:next w:val="Normal"/>
    <w:autoRedefine/>
    <w:uiPriority w:val="39"/>
    <w:unhideWhenUsed/>
    <w:qFormat/>
    <w:pPr>
      <w:spacing w:after="100"/>
      <w:ind w:left="720"/>
    </w:pPr>
  </w:style>
  <w:style w:type="paragraph" w:customStyle="1" w:styleId="TOCHeading1">
    <w:name w:val="TOC Heading1"/>
    <w:basedOn w:val="Heading1"/>
    <w:next w:val="Normal"/>
    <w:uiPriority w:val="39"/>
    <w:unhideWhenUsed/>
    <w:qFormat/>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character" w:customStyle="1" w:styleId="HeaderChar">
    <w:name w:val="Header Char"/>
    <w:basedOn w:val="DefaultParagraphFont"/>
    <w:link w:val="Header"/>
    <w:uiPriority w:val="99"/>
  </w:style>
  <w:style w:type="character" w:customStyle="1" w:styleId="FooterChar">
    <w:name w:val="Footer Char"/>
    <w:basedOn w:val="DefaultParagraphFont"/>
    <w:link w:val="Footer"/>
    <w:uiPriority w:val="99"/>
    <w:qFormat/>
  </w:style>
  <w:style w:type="paragraph" w:styleId="ListParagraph">
    <w:name w:val="List Paragraph"/>
    <w:basedOn w:val="Normal"/>
    <w:uiPriority w:val="34"/>
    <w:qFormat/>
    <w:pPr>
      <w:spacing w:line="480" w:lineRule="auto"/>
      <w:ind w:left="720" w:firstLine="720"/>
      <w:contextualSpacing/>
    </w:pPr>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26" Type="http://schemas.openxmlformats.org/officeDocument/2006/relationships/hyperlink" Target="https://journals.sagepub.com/doi/abs/10.1177/20552076241233148" TargetMode="External"/><Relationship Id="rId21" Type="http://schemas.openxmlformats.org/officeDocument/2006/relationships/image" Target="media/image13.png"/><Relationship Id="rId42" Type="http://schemas.openxmlformats.org/officeDocument/2006/relationships/hyperlink" Target="https://journals.plos.org/plosone/article/file?id=10.1371/journal.pone.0270341&amp;type=printable" TargetMode="External"/><Relationship Id="rId47" Type="http://schemas.openxmlformats.org/officeDocument/2006/relationships/hyperlink" Target="https://www.cambridge.org/core/journals/journal-of-management-and-organization/article/forced-flexibility-and-remote-working-opportunities-and-challenges-in-the-new-normal/FD62EA8030B8CCCD933977F0C838A33F" TargetMode="External"/><Relationship Id="rId63" Type="http://schemas.openxmlformats.org/officeDocument/2006/relationships/hyperlink" Target="https://www.researchgate.net/profile/Francis-Ndudi/publication/354682319_FLEXIBLE_WORK_ARRANGEMENT_AND_EMPLOYEE_PERFORMANCE_A_REVIEW/links/6146101fa3df59440b97db91/FLEXIBLE-WORK-ARRANGEMENT-AND-EMPLOYEE-PERFORMANCE-A-REVIEW.pdf" TargetMode="External"/><Relationship Id="rId68" Type="http://schemas.openxmlformats.org/officeDocument/2006/relationships/hyperlink" Target="https://doi.org/10.1016/j.socscimed.2022.115369" TargetMode="External"/><Relationship Id="rId84" Type="http://schemas.openxmlformats.org/officeDocument/2006/relationships/header" Target="header2.xml"/><Relationship Id="rId16" Type="http://schemas.openxmlformats.org/officeDocument/2006/relationships/image" Target="media/image8.png"/><Relationship Id="rId11" Type="http://schemas.openxmlformats.org/officeDocument/2006/relationships/image" Target="media/image3.png"/><Relationship Id="rId32" Type="http://schemas.openxmlformats.org/officeDocument/2006/relationships/hyperlink" Target="https://www.annualreviews.org/doi/pdf/10.1146/annurev-orgpsych-091922-015852" TargetMode="External"/><Relationship Id="rId37" Type="http://schemas.openxmlformats.org/officeDocument/2006/relationships/hyperlink" Target="https://doi.org/10.1016/j.glt.2021.11.001" TargetMode="External"/><Relationship Id="rId53" Type="http://schemas.openxmlformats.org/officeDocument/2006/relationships/hyperlink" Target="https://www.tandfonline.com/doi/abs/10.1080/0960085X.2020.1841572" TargetMode="External"/><Relationship Id="rId58" Type="http://schemas.openxmlformats.org/officeDocument/2006/relationships/hyperlink" Target="https://ieeexplore.ieee.org/abstract/document/9526748/" TargetMode="External"/><Relationship Id="rId74" Type="http://schemas.openxmlformats.org/officeDocument/2006/relationships/hyperlink" Target="https://www.mdpi.com/2227-7099/10/4/83" TargetMode="External"/><Relationship Id="rId79" Type="http://schemas.openxmlformats.org/officeDocument/2006/relationships/hyperlink" Target="https://ijemr.politeknikpratama.ac.id/index.php/ijemr/article/view/180" TargetMode="External"/><Relationship Id="rId5" Type="http://schemas.openxmlformats.org/officeDocument/2006/relationships/settings" Target="settings.xml"/><Relationship Id="rId19" Type="http://schemas.openxmlformats.org/officeDocument/2006/relationships/image" Target="media/image1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hyperlink" Target="https://www.amazon.jobs/en-gb/locations/virtual-locations" TargetMode="External"/><Relationship Id="rId30" Type="http://schemas.openxmlformats.org/officeDocument/2006/relationships/hyperlink" Target="https://www.jobsatamazon.co.uk/customer-service/virtual" TargetMode="External"/><Relationship Id="rId35" Type="http://schemas.openxmlformats.org/officeDocument/2006/relationships/hyperlink" Target="https://www.tandfonline.com/doi/pdf/10.1080/13678868.2020.1752493" TargetMode="External"/><Relationship Id="rId43" Type="http://schemas.openxmlformats.org/officeDocument/2006/relationships/hyperlink" Target="http://www.scielo.org.co/scielo.php?pid=S0120-46452022000300010&amp;script=sci_arttext" TargetMode="External"/><Relationship Id="rId48" Type="http://schemas.openxmlformats.org/officeDocument/2006/relationships/hyperlink" Target="https://www.cambridge.org/core/journals/journal-of-management-and-organization/article/forced-flexibility-and-remote-working-opportunities-and-challenges-in-the-new-normal/FD62EA8030B8CCCD933977F0C838A33F" TargetMode="External"/><Relationship Id="rId56" Type="http://schemas.openxmlformats.org/officeDocument/2006/relationships/hyperlink" Target="https://doi.org/10.1016/j.ecolecon.2021.106989" TargetMode="External"/><Relationship Id="rId64" Type="http://schemas.openxmlformats.org/officeDocument/2006/relationships/hyperlink" Target="https://www.researchgate.net/profile/Francis-Ndudi/publication/354682319_FLEXIBLE_WORK_ARRANGEMENT_AND_EMPLOYEE_PERFORMANCE_A_REVIEW/links/6146101fa3df59440b97db91/FLEXIBLE-WORK-ARRANGEMENT-AND-EMPLOYEE-PERFORMANCE-A-REVIEW.pdf" TargetMode="External"/><Relationship Id="rId69" Type="http://schemas.openxmlformats.org/officeDocument/2006/relationships/hyperlink" Target="https://journals.sagepub.com/doi/pdf/10.1177/0950017020954750" TargetMode="External"/><Relationship Id="rId77" Type="http://schemas.openxmlformats.org/officeDocument/2006/relationships/hyperlink" Target="https://iaap-journals.onlinelibrary.wiley.com/doi/am-pdf/10.1111/apps.12290" TargetMode="External"/><Relationship Id="rId8" Type="http://schemas.openxmlformats.org/officeDocument/2006/relationships/endnotes" Target="endnotes.xml"/><Relationship Id="rId51" Type="http://schemas.openxmlformats.org/officeDocument/2006/relationships/hyperlink" Target="https://doi.org/10.1097/JOM.0000000000002236" TargetMode="External"/><Relationship Id="rId72" Type="http://schemas.openxmlformats.org/officeDocument/2006/relationships/hyperlink" Target="https://link.springer.com/chapter/10.1007/978-3-031-31513-8_31" TargetMode="External"/><Relationship Id="rId80" Type="http://schemas.openxmlformats.org/officeDocument/2006/relationships/hyperlink" Target="https://ijemr.politeknikpratama.ac.id/index.php/ijemr/article/view/180" TargetMode="External"/><Relationship Id="rId85" Type="http://schemas.openxmlformats.org/officeDocument/2006/relationships/footer" Target="footer2.xm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yperlink" Target="https://journals.sagepub.com/doi/abs/10.1177/20552076241233148" TargetMode="External"/><Relationship Id="rId33" Type="http://schemas.openxmlformats.org/officeDocument/2006/relationships/hyperlink" Target="https://www.annualreviews.org/doi/pdf/10.1146/annurev-orgpsych-091922-015852" TargetMode="External"/><Relationship Id="rId38" Type="http://schemas.openxmlformats.org/officeDocument/2006/relationships/hyperlink" Target="https://doi.org/10.1016/j.glt.2021.11.001" TargetMode="External"/><Relationship Id="rId46" Type="http://schemas.openxmlformats.org/officeDocument/2006/relationships/hyperlink" Target="https://orbit.dtu.dk/en/publications/emerging-cyber-security-challenges-after-covid-pandemic-a-survey" TargetMode="External"/><Relationship Id="rId59" Type="http://schemas.openxmlformats.org/officeDocument/2006/relationships/hyperlink" Target="https://www.researchgate.net/profile/Kdv-Xxx/publication/342378057_Association_among_Remote_Working_Concerns_and_Challenges_on_Employee_Work-Life_Balance_An_Empirical_Study_using_Multiple_Regression_Analysis_with_Reference_to_International_Agricultural/links/5ef171dea6fdcc73be96c31b/Association-among-Remote-Working-Concerns-and-Challenges-on-Employee-Work-Life-Balance-An-Empirical-Study-using-Multiple-Regression-Analysis-with-Reference-to-International-Agricultural.pdf" TargetMode="External"/><Relationship Id="rId67" Type="http://schemas.openxmlformats.org/officeDocument/2006/relationships/hyperlink" Target="https://doi.org/10.1016/j.socscimed.2022.115369" TargetMode="External"/><Relationship Id="rId20" Type="http://schemas.openxmlformats.org/officeDocument/2006/relationships/image" Target="media/image12.png"/><Relationship Id="rId41" Type="http://schemas.openxmlformats.org/officeDocument/2006/relationships/hyperlink" Target="https://journals.plos.org/plosone/article/file?id=10.1371/journal.pone.0270341&amp;type=printable" TargetMode="External"/><Relationship Id="rId54" Type="http://schemas.openxmlformats.org/officeDocument/2006/relationships/hyperlink" Target="https://www.tandfonline.com/doi/abs/10.1080/0960085X.2020.1841572" TargetMode="External"/><Relationship Id="rId62" Type="http://schemas.openxmlformats.org/officeDocument/2006/relationships/hyperlink" Target="https://doi.org/10.1111/bjet.13112" TargetMode="External"/><Relationship Id="rId70" Type="http://schemas.openxmlformats.org/officeDocument/2006/relationships/hyperlink" Target="https://journals.sagepub.com/doi/pdf/10.1177/0950017020954750" TargetMode="External"/><Relationship Id="rId75" Type="http://schemas.openxmlformats.org/officeDocument/2006/relationships/hyperlink" Target="https://www.mdpi.com/2071-1050/12/23/9804/pdf" TargetMode="External"/><Relationship Id="rId83"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hyperlink" Target="https://www.amazon.jobs/en-gb/locations/virtual-locations" TargetMode="External"/><Relationship Id="rId36" Type="http://schemas.openxmlformats.org/officeDocument/2006/relationships/hyperlink" Target="https://pdfs.semanticscholar.org/7ada/16f5ab712a871fd2328129b65867a9ae8061.pdf" TargetMode="External"/><Relationship Id="rId49" Type="http://schemas.openxmlformats.org/officeDocument/2006/relationships/hyperlink" Target="https://mediamanipulation.org/sites/default/files/2020-07/TSC002_Zoombombing.pdf" TargetMode="External"/><Relationship Id="rId57" Type="http://schemas.openxmlformats.org/officeDocument/2006/relationships/hyperlink" Target="https://ieeexplore.ieee.org/abstract/document/9526748/" TargetMode="External"/><Relationship Id="rId10" Type="http://schemas.openxmlformats.org/officeDocument/2006/relationships/image" Target="media/image2.png"/><Relationship Id="rId31" Type="http://schemas.openxmlformats.org/officeDocument/2006/relationships/hyperlink" Target="https://www.jobsatamazon.co.uk/customer-service/virtual" TargetMode="External"/><Relationship Id="rId44" Type="http://schemas.openxmlformats.org/officeDocument/2006/relationships/hyperlink" Target="http://www.scielo.org.co/scielo.php?pid=S0120-46452022000300010&amp;script=sci_arttext" TargetMode="External"/><Relationship Id="rId52" Type="http://schemas.openxmlformats.org/officeDocument/2006/relationships/hyperlink" Target="https://doi.org/10.1097/JOM.0000000000002236" TargetMode="External"/><Relationship Id="rId60" Type="http://schemas.openxmlformats.org/officeDocument/2006/relationships/hyperlink" Target="https://www.researchgate.net/profile/Kdv-Xxx/publication/342378057_Association_among_Remote_Working_Concerns_and_Challenges_on_Employee_Work-Life_Balance_An_Empirical_Study_using_Multiple_Regression_Analysis_with_Reference_to_International_Agricultural/links/5ef171dea6fdcc73be96c31b/Association-among-Remote-Working-Concerns-and-Challenges-on-Employee-Work-Life-Balance-An-Empirical-Study-using-Multiple-Regression-Analysis-with-Reference-to-International-Agricultural.pdf" TargetMode="External"/><Relationship Id="rId65" Type="http://schemas.openxmlformats.org/officeDocument/2006/relationships/hyperlink" Target="https://ijebmr.com/uploads/pdf/archivepdf/2021/IJEBMR_806.pdf" TargetMode="External"/><Relationship Id="rId73" Type="http://schemas.openxmlformats.org/officeDocument/2006/relationships/hyperlink" Target="https://www.mdpi.com/2227-7099/10/4/83" TargetMode="External"/><Relationship Id="rId78" Type="http://schemas.openxmlformats.org/officeDocument/2006/relationships/hyperlink" Target="https://iaap-journals.onlinelibrary.wiley.com/doi/am-pdf/10.1111/apps.12290" TargetMode="External"/><Relationship Id="rId81" Type="http://schemas.openxmlformats.org/officeDocument/2006/relationships/hyperlink" Target="https://www.torrossa.com/gs/resourceProxy?an=5018777&amp;amp;publisher=FZ7200" TargetMode="External"/><Relationship Id="rId86"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39" Type="http://schemas.openxmlformats.org/officeDocument/2006/relationships/hyperlink" Target="https://content.iospress.com/download/work/wor210301?id=work/wor210301" TargetMode="External"/><Relationship Id="rId34" Type="http://schemas.openxmlformats.org/officeDocument/2006/relationships/hyperlink" Target="https://www.tandfonline.com/doi/pdf/10.1080/13678868.2020.1752493" TargetMode="External"/><Relationship Id="rId50" Type="http://schemas.openxmlformats.org/officeDocument/2006/relationships/hyperlink" Target="https://mediamanipulation.org/sites/default/files/2020-07/TSC002_Zoombombing.pdf" TargetMode="External"/><Relationship Id="rId55" Type="http://schemas.openxmlformats.org/officeDocument/2006/relationships/hyperlink" Target="https://doi.org/10.1016/j.ecolecon.2021.106989" TargetMode="External"/><Relationship Id="rId76" Type="http://schemas.openxmlformats.org/officeDocument/2006/relationships/hyperlink" Target="https://www.mdpi.com/2071-1050/12/23/9804/pdf" TargetMode="External"/><Relationship Id="rId7" Type="http://schemas.openxmlformats.org/officeDocument/2006/relationships/footnotes" Target="footnotes.xml"/><Relationship Id="rId71" Type="http://schemas.openxmlformats.org/officeDocument/2006/relationships/hyperlink" Target="https://link.springer.com/chapter/10.1007/978-3-031-31513-8_31" TargetMode="External"/><Relationship Id="rId2" Type="http://schemas.openxmlformats.org/officeDocument/2006/relationships/customXml" Target="../customXml/item2.xml"/><Relationship Id="rId29" Type="http://schemas.openxmlformats.org/officeDocument/2006/relationships/hyperlink" Target="https://academicinspired.com/jised/article/download/1712/1712" TargetMode="External"/><Relationship Id="rId24" Type="http://schemas.openxmlformats.org/officeDocument/2006/relationships/image" Target="media/image16.png"/><Relationship Id="rId40" Type="http://schemas.openxmlformats.org/officeDocument/2006/relationships/hyperlink" Target="https://content.iospress.com/download/work/wor210301?id=work/wor210301" TargetMode="External"/><Relationship Id="rId45" Type="http://schemas.openxmlformats.org/officeDocument/2006/relationships/hyperlink" Target="https://orbit.dtu.dk/en/publications/emerging-cyber-security-challenges-after-covid-pandemic-a-survey" TargetMode="External"/><Relationship Id="rId66" Type="http://schemas.openxmlformats.org/officeDocument/2006/relationships/hyperlink" Target="https://ijebmr.com/uploads/pdf/archivepdf/2021/IJEBMR_806.pdf" TargetMode="External"/><Relationship Id="rId87" Type="http://schemas.openxmlformats.org/officeDocument/2006/relationships/theme" Target="theme/theme1.xml"/><Relationship Id="rId61" Type="http://schemas.openxmlformats.org/officeDocument/2006/relationships/hyperlink" Target="https://doi.org/10.1111/bjet.13112" TargetMode="External"/><Relationship Id="rId82"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7.png"/></Relationships>
</file>

<file path=word/_rels/header2.xml.rels><?xml version="1.0" encoding="UTF-8" standalone="yes"?>
<Relationships xmlns="http://schemas.openxmlformats.org/package/2006/relationships"><Relationship Id="rId1" Type="http://schemas.openxmlformats.org/officeDocument/2006/relationships/image" Target="media/image1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YV6YRpn7Gq3noHYYLI5TMYBw3aA==">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</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C80C0F80-DD33-415E-B351-8E9A0A336F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41</Pages>
  <Words>10458</Words>
  <Characters>59613</Characters>
  <Application>Microsoft Office Word</Application>
  <DocSecurity>0</DocSecurity>
  <Lines>496</Lines>
  <Paragraphs>139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69932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Rusu, Nicoleta</dc:creator>
  <cp:lastModifiedBy>Rusu, Nicoleta</cp:lastModifiedBy>
  <cp:revision>2</cp:revision>
  <dcterms:created xsi:type="dcterms:W3CDTF">2024-12-12T14:13:00Z</dcterms:created>
  <dcterms:modified xsi:type="dcterms:W3CDTF">2024-12-12T14:13:00Z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2057-12.2.0.18911</vt:lpwstr>
  </property>
  <property fmtid="{D5CDD505-2E9C-101B-9397-08002B2CF9AE}" pid="3" name="ICV">
    <vt:lpwstr>1035D0D796204E50B5BCD359F8FED08D_13</vt:lpwstr>
  </property>
  <property fmtid="{D5CDD505-2E9C-101B-9397-08002B2CF9AE}" pid="4" name="GrammarlyDocumentId">
    <vt:lpwstr>f7cf6295479ff6b9d627334ee9fac916ffb73a735360e17421ba70d2bb6f7576</vt:lpwstr>
  </property>
</Properties>
</file>