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6870ED" w14:textId="42847493" w:rsidR="00683DB8" w:rsidRPr="00683DB8" w:rsidRDefault="00683DB8" w:rsidP="00683DB8">
      <w:pPr>
        <w:jc w:val="center"/>
        <w:rPr>
          <w:rFonts w:eastAsiaTheme="minorHAnsi" w:cs="Times New Roman"/>
          <w:b/>
          <w:bCs/>
          <w:sz w:val="72"/>
          <w:szCs w:val="72"/>
        </w:rPr>
      </w:pPr>
      <w:r w:rsidRPr="00683DB8">
        <w:rPr>
          <w:rFonts w:eastAsiaTheme="minorHAnsi" w:cs="Times New Roman"/>
          <w:b/>
          <w:bCs/>
          <w:sz w:val="72"/>
          <w:szCs w:val="72"/>
        </w:rPr>
        <w:t>Kristian Crawford</w:t>
      </w:r>
    </w:p>
    <w:p w14:paraId="25C1040C" w14:textId="77777777" w:rsidR="00683DB8" w:rsidRPr="00683DB8" w:rsidRDefault="00683DB8" w:rsidP="00683DB8">
      <w:pPr>
        <w:jc w:val="center"/>
        <w:rPr>
          <w:rFonts w:eastAsiaTheme="minorHAnsi" w:cs="Times New Roman"/>
          <w:b/>
          <w:bCs/>
          <w:sz w:val="72"/>
          <w:szCs w:val="72"/>
        </w:rPr>
      </w:pPr>
    </w:p>
    <w:p w14:paraId="78C512ED" w14:textId="77777777" w:rsidR="00683DB8" w:rsidRPr="00683DB8" w:rsidRDefault="00683DB8" w:rsidP="00683DB8">
      <w:pPr>
        <w:jc w:val="center"/>
        <w:rPr>
          <w:rFonts w:eastAsiaTheme="minorHAnsi" w:cs="Times New Roman"/>
          <w:b/>
          <w:bCs/>
          <w:sz w:val="72"/>
          <w:szCs w:val="72"/>
        </w:rPr>
      </w:pPr>
      <w:r w:rsidRPr="00683DB8">
        <w:rPr>
          <w:rFonts w:eastAsiaTheme="minorHAnsi" w:cs="Times New Roman"/>
          <w:b/>
          <w:bCs/>
          <w:sz w:val="72"/>
          <w:szCs w:val="72"/>
        </w:rPr>
        <w:t>1919795</w:t>
      </w:r>
    </w:p>
    <w:p w14:paraId="3B7414BF" w14:textId="77777777" w:rsidR="00683DB8" w:rsidRPr="00683DB8" w:rsidRDefault="00683DB8" w:rsidP="00683DB8">
      <w:pPr>
        <w:jc w:val="center"/>
        <w:rPr>
          <w:rFonts w:eastAsiaTheme="minorHAnsi" w:cs="Times New Roman"/>
          <w:b/>
          <w:bCs/>
          <w:sz w:val="72"/>
          <w:szCs w:val="72"/>
        </w:rPr>
      </w:pPr>
    </w:p>
    <w:p w14:paraId="6F4CA698" w14:textId="77777777" w:rsidR="00683DB8" w:rsidRPr="00683DB8" w:rsidRDefault="00683DB8" w:rsidP="00683DB8">
      <w:pPr>
        <w:jc w:val="center"/>
        <w:rPr>
          <w:rFonts w:eastAsiaTheme="minorHAnsi" w:cs="Times New Roman"/>
          <w:b/>
          <w:bCs/>
          <w:sz w:val="72"/>
          <w:szCs w:val="72"/>
        </w:rPr>
      </w:pPr>
      <w:r w:rsidRPr="00683DB8">
        <w:rPr>
          <w:rFonts w:eastAsiaTheme="minorHAnsi" w:cs="Times New Roman"/>
          <w:b/>
          <w:bCs/>
          <w:sz w:val="72"/>
          <w:szCs w:val="72"/>
        </w:rPr>
        <w:t>Digital Degree Apprenticeship</w:t>
      </w:r>
    </w:p>
    <w:p w14:paraId="6AA012CC" w14:textId="77777777" w:rsidR="00683DB8" w:rsidRPr="00683DB8" w:rsidRDefault="00683DB8" w:rsidP="00683DB8">
      <w:pPr>
        <w:jc w:val="center"/>
        <w:rPr>
          <w:rFonts w:eastAsiaTheme="minorHAnsi" w:cs="Times New Roman"/>
          <w:b/>
          <w:bCs/>
          <w:sz w:val="72"/>
          <w:szCs w:val="72"/>
        </w:rPr>
      </w:pPr>
    </w:p>
    <w:p w14:paraId="19FE066F" w14:textId="45AC26A9" w:rsidR="00683DB8" w:rsidRPr="00683DB8" w:rsidRDefault="00ED1B7F" w:rsidP="00683DB8">
      <w:pPr>
        <w:jc w:val="center"/>
        <w:rPr>
          <w:rFonts w:eastAsiaTheme="minorHAnsi" w:cs="Times New Roman"/>
          <w:b/>
          <w:bCs/>
          <w:sz w:val="72"/>
          <w:szCs w:val="72"/>
        </w:rPr>
      </w:pPr>
      <w:r>
        <w:rPr>
          <w:rFonts w:eastAsiaTheme="minorHAnsi" w:cs="Times New Roman"/>
          <w:b/>
          <w:bCs/>
          <w:sz w:val="72"/>
          <w:szCs w:val="72"/>
        </w:rPr>
        <w:t>Network Programmability</w:t>
      </w:r>
    </w:p>
    <w:p w14:paraId="4149A07F" w14:textId="77777777" w:rsidR="00683DB8" w:rsidRPr="00683DB8" w:rsidRDefault="00683DB8" w:rsidP="00683DB8">
      <w:pPr>
        <w:jc w:val="center"/>
        <w:rPr>
          <w:rFonts w:eastAsiaTheme="minorHAnsi" w:cs="Times New Roman"/>
          <w:b/>
          <w:bCs/>
          <w:sz w:val="72"/>
          <w:szCs w:val="72"/>
        </w:rPr>
      </w:pPr>
    </w:p>
    <w:p w14:paraId="409F0F9D" w14:textId="45100C85" w:rsidR="00683DB8" w:rsidRPr="00683DB8" w:rsidRDefault="00683DB8" w:rsidP="00683DB8">
      <w:pPr>
        <w:jc w:val="center"/>
        <w:rPr>
          <w:rFonts w:eastAsiaTheme="minorHAnsi" w:cs="Times New Roman"/>
          <w:b/>
          <w:bCs/>
          <w:sz w:val="72"/>
          <w:szCs w:val="72"/>
        </w:rPr>
      </w:pPr>
      <w:r w:rsidRPr="00683DB8">
        <w:rPr>
          <w:rFonts w:eastAsiaTheme="minorHAnsi" w:cs="Times New Roman"/>
          <w:b/>
          <w:bCs/>
          <w:sz w:val="72"/>
          <w:szCs w:val="72"/>
        </w:rPr>
        <w:t>ACC</w:t>
      </w:r>
      <w:r w:rsidR="00ED1B7F">
        <w:rPr>
          <w:rFonts w:eastAsiaTheme="minorHAnsi" w:cs="Times New Roman"/>
          <w:b/>
          <w:bCs/>
          <w:sz w:val="72"/>
          <w:szCs w:val="72"/>
        </w:rPr>
        <w:t>A</w:t>
      </w:r>
      <w:r>
        <w:rPr>
          <w:rFonts w:eastAsiaTheme="minorHAnsi" w:cs="Times New Roman"/>
          <w:b/>
          <w:bCs/>
          <w:sz w:val="72"/>
          <w:szCs w:val="72"/>
        </w:rPr>
        <w:t>50</w:t>
      </w:r>
      <w:r w:rsidR="00ED1B7F">
        <w:rPr>
          <w:rFonts w:eastAsiaTheme="minorHAnsi" w:cs="Times New Roman"/>
          <w:b/>
          <w:bCs/>
          <w:sz w:val="72"/>
          <w:szCs w:val="72"/>
        </w:rPr>
        <w:t>29</w:t>
      </w:r>
    </w:p>
    <w:p w14:paraId="3126CDF5" w14:textId="77777777" w:rsidR="00683DB8" w:rsidRPr="00683DB8" w:rsidRDefault="00683DB8" w:rsidP="00683DB8">
      <w:pPr>
        <w:jc w:val="center"/>
        <w:rPr>
          <w:rFonts w:eastAsiaTheme="minorHAnsi" w:cs="Times New Roman"/>
          <w:sz w:val="72"/>
          <w:szCs w:val="72"/>
        </w:rPr>
      </w:pPr>
    </w:p>
    <w:p w14:paraId="38B7F444" w14:textId="30477CEF" w:rsidR="00683DB8" w:rsidRPr="00683DB8" w:rsidRDefault="00303FC9" w:rsidP="00683DB8">
      <w:pPr>
        <w:jc w:val="center"/>
        <w:rPr>
          <w:rFonts w:eastAsiaTheme="minorHAnsi" w:cs="Times New Roman"/>
          <w:b/>
          <w:bCs/>
          <w:sz w:val="72"/>
          <w:szCs w:val="72"/>
        </w:rPr>
      </w:pPr>
      <w:r>
        <w:rPr>
          <w:rFonts w:eastAsiaTheme="minorHAnsi" w:cs="Times New Roman"/>
          <w:b/>
          <w:bCs/>
          <w:sz w:val="72"/>
          <w:szCs w:val="72"/>
        </w:rPr>
        <w:t>9</w:t>
      </w:r>
      <w:r w:rsidRPr="00303FC9">
        <w:rPr>
          <w:rFonts w:eastAsiaTheme="minorHAnsi" w:cs="Times New Roman"/>
          <w:b/>
          <w:bCs/>
          <w:sz w:val="72"/>
          <w:szCs w:val="72"/>
          <w:vertAlign w:val="superscript"/>
        </w:rPr>
        <w:t>th</w:t>
      </w:r>
      <w:r>
        <w:rPr>
          <w:rFonts w:eastAsiaTheme="minorHAnsi" w:cs="Times New Roman"/>
          <w:b/>
          <w:bCs/>
          <w:sz w:val="72"/>
          <w:szCs w:val="72"/>
        </w:rPr>
        <w:t xml:space="preserve"> December </w:t>
      </w:r>
      <w:r w:rsidR="00683DB8" w:rsidRPr="00683DB8">
        <w:rPr>
          <w:rFonts w:eastAsiaTheme="minorHAnsi" w:cs="Times New Roman"/>
          <w:b/>
          <w:bCs/>
          <w:sz w:val="72"/>
          <w:szCs w:val="72"/>
        </w:rPr>
        <w:t>2023</w:t>
      </w:r>
    </w:p>
    <w:p w14:paraId="04229A64" w14:textId="77777777" w:rsidR="00683DB8" w:rsidRPr="00683DB8" w:rsidRDefault="00683DB8" w:rsidP="00683DB8">
      <w:pPr>
        <w:jc w:val="left"/>
        <w:rPr>
          <w:rFonts w:asciiTheme="minorHAnsi" w:eastAsiaTheme="minorHAnsi" w:hAnsiTheme="minorHAnsi"/>
          <w:sz w:val="22"/>
        </w:rPr>
      </w:pPr>
      <w:r w:rsidRPr="00683DB8">
        <w:rPr>
          <w:rFonts w:asciiTheme="minorHAnsi" w:eastAsiaTheme="minorHAnsi" w:hAnsiTheme="minorHAnsi"/>
          <w:sz w:val="22"/>
        </w:rPr>
        <w:br w:type="page"/>
      </w:r>
    </w:p>
    <w:p w14:paraId="3E899EF5" w14:textId="77777777" w:rsidR="00683DB8" w:rsidRPr="00683DB8" w:rsidRDefault="00683DB8" w:rsidP="00683DB8">
      <w:pPr>
        <w:jc w:val="left"/>
        <w:rPr>
          <w:rFonts w:asciiTheme="minorHAnsi" w:eastAsiaTheme="minorHAnsi" w:hAnsiTheme="minorHAnsi"/>
          <w:b/>
          <w:bCs/>
          <w:sz w:val="72"/>
          <w:szCs w:val="72"/>
        </w:rPr>
      </w:pPr>
      <w:r w:rsidRPr="00683DB8">
        <w:rPr>
          <w:rFonts w:asciiTheme="minorHAnsi" w:eastAsiaTheme="minorHAnsi" w:hAnsiTheme="minorHAnsi"/>
          <w:b/>
          <w:bCs/>
          <w:sz w:val="72"/>
          <w:szCs w:val="72"/>
        </w:rPr>
        <w:lastRenderedPageBreak/>
        <w:t>Table Of Contents</w:t>
      </w:r>
    </w:p>
    <w:p w14:paraId="619EA42A" w14:textId="77777777" w:rsidR="004E5BAB" w:rsidRDefault="004E5BAB" w:rsidP="00683DB8">
      <w:pPr>
        <w:spacing w:after="0"/>
        <w:jc w:val="left"/>
        <w:rPr>
          <w:rFonts w:asciiTheme="minorHAnsi" w:eastAsiaTheme="minorHAnsi" w:hAnsiTheme="minorHAnsi"/>
          <w:b/>
          <w:bCs/>
          <w:sz w:val="52"/>
          <w:szCs w:val="52"/>
        </w:rPr>
      </w:pPr>
    </w:p>
    <w:p w14:paraId="6C97F5C5" w14:textId="7122DDAA" w:rsidR="00683DB8" w:rsidRDefault="00683DB8" w:rsidP="00683DB8">
      <w:pPr>
        <w:spacing w:after="0"/>
        <w:jc w:val="left"/>
        <w:rPr>
          <w:rFonts w:asciiTheme="minorHAnsi" w:eastAsiaTheme="minorHAnsi" w:hAnsiTheme="minorHAnsi"/>
          <w:b/>
          <w:bCs/>
          <w:sz w:val="52"/>
          <w:szCs w:val="52"/>
        </w:rPr>
      </w:pPr>
      <w:r w:rsidRPr="00683DB8">
        <w:rPr>
          <w:rFonts w:asciiTheme="minorHAnsi" w:eastAsiaTheme="minorHAnsi" w:hAnsiTheme="minorHAnsi"/>
          <w:b/>
          <w:bCs/>
          <w:sz w:val="52"/>
          <w:szCs w:val="52"/>
        </w:rPr>
        <w:t xml:space="preserve">Front Cover </w:t>
      </w:r>
      <w:r w:rsidRPr="00683DB8">
        <w:rPr>
          <w:rFonts w:asciiTheme="minorHAnsi" w:eastAsiaTheme="minorHAnsi" w:hAnsiTheme="minorHAnsi"/>
          <w:b/>
          <w:bCs/>
          <w:sz w:val="52"/>
          <w:szCs w:val="52"/>
        </w:rPr>
        <w:tab/>
      </w:r>
      <w:r w:rsidRPr="00683DB8">
        <w:rPr>
          <w:rFonts w:asciiTheme="minorHAnsi" w:eastAsiaTheme="minorHAnsi" w:hAnsiTheme="minorHAnsi"/>
          <w:b/>
          <w:bCs/>
          <w:sz w:val="52"/>
          <w:szCs w:val="52"/>
        </w:rPr>
        <w:tab/>
      </w:r>
      <w:r w:rsidRPr="00683DB8">
        <w:rPr>
          <w:rFonts w:asciiTheme="minorHAnsi" w:eastAsiaTheme="minorHAnsi" w:hAnsiTheme="minorHAnsi"/>
          <w:b/>
          <w:bCs/>
          <w:sz w:val="52"/>
          <w:szCs w:val="52"/>
        </w:rPr>
        <w:tab/>
      </w:r>
      <w:r w:rsidRPr="00683DB8">
        <w:rPr>
          <w:rFonts w:asciiTheme="minorHAnsi" w:eastAsiaTheme="minorHAnsi" w:hAnsiTheme="minorHAnsi"/>
          <w:b/>
          <w:bCs/>
          <w:sz w:val="52"/>
          <w:szCs w:val="52"/>
        </w:rPr>
        <w:tab/>
        <w:t>Page 1</w:t>
      </w:r>
    </w:p>
    <w:p w14:paraId="29BBD819" w14:textId="77777777" w:rsidR="00B2672F" w:rsidRPr="00683DB8" w:rsidRDefault="00B2672F" w:rsidP="00683DB8">
      <w:pPr>
        <w:spacing w:after="0"/>
        <w:jc w:val="left"/>
        <w:rPr>
          <w:rFonts w:asciiTheme="minorHAnsi" w:eastAsiaTheme="minorHAnsi" w:hAnsiTheme="minorHAnsi"/>
          <w:b/>
          <w:bCs/>
          <w:sz w:val="52"/>
          <w:szCs w:val="52"/>
        </w:rPr>
      </w:pPr>
    </w:p>
    <w:p w14:paraId="03AB5202" w14:textId="77777777" w:rsidR="00683DB8" w:rsidRDefault="00683DB8" w:rsidP="00683DB8">
      <w:pPr>
        <w:spacing w:after="0"/>
        <w:jc w:val="left"/>
        <w:rPr>
          <w:rFonts w:asciiTheme="minorHAnsi" w:eastAsiaTheme="minorHAnsi" w:hAnsiTheme="minorHAnsi"/>
          <w:b/>
          <w:bCs/>
          <w:sz w:val="52"/>
          <w:szCs w:val="52"/>
        </w:rPr>
      </w:pPr>
      <w:r w:rsidRPr="00683DB8">
        <w:rPr>
          <w:rFonts w:asciiTheme="minorHAnsi" w:eastAsiaTheme="minorHAnsi" w:hAnsiTheme="minorHAnsi"/>
          <w:b/>
          <w:bCs/>
          <w:sz w:val="52"/>
          <w:szCs w:val="52"/>
        </w:rPr>
        <w:t>Table of Contents</w:t>
      </w:r>
      <w:r w:rsidRPr="00683DB8">
        <w:rPr>
          <w:rFonts w:asciiTheme="minorHAnsi" w:eastAsiaTheme="minorHAnsi" w:hAnsiTheme="minorHAnsi"/>
          <w:b/>
          <w:bCs/>
          <w:sz w:val="52"/>
          <w:szCs w:val="52"/>
        </w:rPr>
        <w:tab/>
      </w:r>
      <w:r w:rsidRPr="00683DB8">
        <w:rPr>
          <w:rFonts w:asciiTheme="minorHAnsi" w:eastAsiaTheme="minorHAnsi" w:hAnsiTheme="minorHAnsi"/>
          <w:b/>
          <w:bCs/>
          <w:sz w:val="52"/>
          <w:szCs w:val="52"/>
        </w:rPr>
        <w:tab/>
        <w:t>Page 2</w:t>
      </w:r>
    </w:p>
    <w:p w14:paraId="7CA2FA1E" w14:textId="77777777" w:rsidR="00B2672F" w:rsidRPr="00683DB8" w:rsidRDefault="00B2672F" w:rsidP="00683DB8">
      <w:pPr>
        <w:spacing w:after="0"/>
        <w:jc w:val="left"/>
        <w:rPr>
          <w:rFonts w:asciiTheme="minorHAnsi" w:eastAsiaTheme="minorHAnsi" w:hAnsiTheme="minorHAnsi"/>
          <w:b/>
          <w:bCs/>
          <w:sz w:val="52"/>
          <w:szCs w:val="52"/>
        </w:rPr>
      </w:pPr>
    </w:p>
    <w:p w14:paraId="6A398346" w14:textId="36AA2666" w:rsidR="00683DB8" w:rsidRDefault="004E5BAB" w:rsidP="00683DB8">
      <w:pPr>
        <w:spacing w:after="0"/>
        <w:jc w:val="left"/>
        <w:rPr>
          <w:rFonts w:asciiTheme="minorHAnsi" w:eastAsiaTheme="minorHAnsi" w:hAnsiTheme="minorHAnsi"/>
          <w:b/>
          <w:bCs/>
          <w:sz w:val="52"/>
          <w:szCs w:val="52"/>
        </w:rPr>
      </w:pPr>
      <w:r>
        <w:rPr>
          <w:rFonts w:asciiTheme="minorHAnsi" w:eastAsiaTheme="minorHAnsi" w:hAnsiTheme="minorHAnsi"/>
          <w:b/>
          <w:bCs/>
          <w:sz w:val="52"/>
          <w:szCs w:val="52"/>
        </w:rPr>
        <w:t>Abstract</w:t>
      </w:r>
      <w:r>
        <w:rPr>
          <w:rFonts w:asciiTheme="minorHAnsi" w:eastAsiaTheme="minorHAnsi" w:hAnsiTheme="minorHAnsi"/>
          <w:b/>
          <w:bCs/>
          <w:sz w:val="52"/>
          <w:szCs w:val="52"/>
        </w:rPr>
        <w:tab/>
      </w:r>
      <w:r w:rsidR="00683DB8" w:rsidRPr="00683DB8">
        <w:rPr>
          <w:rFonts w:asciiTheme="minorHAnsi" w:eastAsiaTheme="minorHAnsi" w:hAnsiTheme="minorHAnsi"/>
          <w:b/>
          <w:bCs/>
          <w:sz w:val="52"/>
          <w:szCs w:val="52"/>
        </w:rPr>
        <w:tab/>
      </w:r>
      <w:r w:rsidR="00683DB8" w:rsidRPr="00683DB8">
        <w:rPr>
          <w:rFonts w:asciiTheme="minorHAnsi" w:eastAsiaTheme="minorHAnsi" w:hAnsiTheme="minorHAnsi"/>
          <w:b/>
          <w:bCs/>
          <w:sz w:val="52"/>
          <w:szCs w:val="52"/>
        </w:rPr>
        <w:tab/>
      </w:r>
      <w:r w:rsidR="00683DB8" w:rsidRPr="00683DB8">
        <w:rPr>
          <w:rFonts w:asciiTheme="minorHAnsi" w:eastAsiaTheme="minorHAnsi" w:hAnsiTheme="minorHAnsi"/>
          <w:b/>
          <w:bCs/>
          <w:sz w:val="52"/>
          <w:szCs w:val="52"/>
        </w:rPr>
        <w:tab/>
      </w:r>
      <w:r w:rsidR="00683DB8" w:rsidRPr="00683DB8">
        <w:rPr>
          <w:rFonts w:asciiTheme="minorHAnsi" w:eastAsiaTheme="minorHAnsi" w:hAnsiTheme="minorHAnsi"/>
          <w:b/>
          <w:bCs/>
          <w:sz w:val="52"/>
          <w:szCs w:val="52"/>
        </w:rPr>
        <w:tab/>
        <w:t>Page 3</w:t>
      </w:r>
    </w:p>
    <w:p w14:paraId="3C69B43B" w14:textId="77777777" w:rsidR="00B2672F" w:rsidRPr="00683DB8" w:rsidRDefault="00B2672F" w:rsidP="00683DB8">
      <w:pPr>
        <w:spacing w:after="0"/>
        <w:jc w:val="left"/>
        <w:rPr>
          <w:rFonts w:asciiTheme="minorHAnsi" w:eastAsiaTheme="minorHAnsi" w:hAnsiTheme="minorHAnsi"/>
          <w:b/>
          <w:bCs/>
          <w:sz w:val="52"/>
          <w:szCs w:val="52"/>
        </w:rPr>
      </w:pPr>
    </w:p>
    <w:p w14:paraId="0534E967" w14:textId="6C25614A" w:rsidR="00683DB8" w:rsidRDefault="00303FC9" w:rsidP="00683DB8">
      <w:pPr>
        <w:spacing w:after="0"/>
        <w:jc w:val="left"/>
        <w:rPr>
          <w:rFonts w:asciiTheme="minorHAnsi" w:eastAsiaTheme="minorHAnsi" w:hAnsiTheme="minorHAnsi"/>
          <w:b/>
          <w:bCs/>
          <w:sz w:val="52"/>
          <w:szCs w:val="52"/>
        </w:rPr>
      </w:pPr>
      <w:r>
        <w:rPr>
          <w:rFonts w:asciiTheme="minorHAnsi" w:eastAsiaTheme="minorHAnsi" w:hAnsiTheme="minorHAnsi"/>
          <w:b/>
          <w:bCs/>
          <w:sz w:val="52"/>
          <w:szCs w:val="52"/>
        </w:rPr>
        <w:t>Introduction</w:t>
      </w:r>
      <w:r w:rsidR="00683DB8" w:rsidRPr="00683DB8">
        <w:rPr>
          <w:rFonts w:asciiTheme="minorHAnsi" w:eastAsiaTheme="minorHAnsi" w:hAnsiTheme="minorHAnsi"/>
          <w:b/>
          <w:bCs/>
          <w:sz w:val="52"/>
          <w:szCs w:val="52"/>
        </w:rPr>
        <w:tab/>
      </w:r>
      <w:r w:rsidR="00683DB8" w:rsidRPr="00683DB8">
        <w:rPr>
          <w:rFonts w:asciiTheme="minorHAnsi" w:eastAsiaTheme="minorHAnsi" w:hAnsiTheme="minorHAnsi"/>
          <w:b/>
          <w:bCs/>
          <w:sz w:val="52"/>
          <w:szCs w:val="52"/>
        </w:rPr>
        <w:tab/>
      </w:r>
      <w:r w:rsidR="00683DB8" w:rsidRPr="00683DB8">
        <w:rPr>
          <w:rFonts w:asciiTheme="minorHAnsi" w:eastAsiaTheme="minorHAnsi" w:hAnsiTheme="minorHAnsi"/>
          <w:b/>
          <w:bCs/>
          <w:sz w:val="52"/>
          <w:szCs w:val="52"/>
        </w:rPr>
        <w:tab/>
      </w:r>
      <w:r>
        <w:rPr>
          <w:rFonts w:asciiTheme="minorHAnsi" w:eastAsiaTheme="minorHAnsi" w:hAnsiTheme="minorHAnsi"/>
          <w:b/>
          <w:bCs/>
          <w:sz w:val="52"/>
          <w:szCs w:val="52"/>
        </w:rPr>
        <w:tab/>
      </w:r>
      <w:r w:rsidR="00683DB8" w:rsidRPr="00683DB8">
        <w:rPr>
          <w:rFonts w:asciiTheme="minorHAnsi" w:eastAsiaTheme="minorHAnsi" w:hAnsiTheme="minorHAnsi"/>
          <w:b/>
          <w:bCs/>
          <w:sz w:val="52"/>
          <w:szCs w:val="52"/>
        </w:rPr>
        <w:t xml:space="preserve">Page 4 </w:t>
      </w:r>
    </w:p>
    <w:p w14:paraId="21BC7197" w14:textId="77777777" w:rsidR="00B2672F" w:rsidRPr="00683DB8" w:rsidRDefault="00B2672F" w:rsidP="00683DB8">
      <w:pPr>
        <w:spacing w:after="0"/>
        <w:jc w:val="left"/>
        <w:rPr>
          <w:rFonts w:asciiTheme="minorHAnsi" w:eastAsiaTheme="minorHAnsi" w:hAnsiTheme="minorHAnsi"/>
          <w:b/>
          <w:bCs/>
          <w:sz w:val="52"/>
          <w:szCs w:val="52"/>
        </w:rPr>
      </w:pPr>
    </w:p>
    <w:p w14:paraId="51562B45" w14:textId="4BF544C3" w:rsidR="00B2672F" w:rsidRDefault="00303FC9" w:rsidP="00683DB8">
      <w:pPr>
        <w:spacing w:after="0"/>
        <w:jc w:val="left"/>
        <w:rPr>
          <w:rFonts w:asciiTheme="minorHAnsi" w:eastAsiaTheme="minorHAnsi" w:hAnsiTheme="minorHAnsi"/>
          <w:b/>
          <w:bCs/>
          <w:sz w:val="52"/>
          <w:szCs w:val="52"/>
        </w:rPr>
      </w:pPr>
      <w:r>
        <w:rPr>
          <w:rFonts w:asciiTheme="minorHAnsi" w:eastAsiaTheme="minorHAnsi" w:hAnsiTheme="minorHAnsi"/>
          <w:b/>
          <w:bCs/>
          <w:sz w:val="52"/>
          <w:szCs w:val="52"/>
        </w:rPr>
        <w:t>Main Paper</w:t>
      </w:r>
      <w:r>
        <w:rPr>
          <w:rFonts w:asciiTheme="minorHAnsi" w:eastAsiaTheme="minorHAnsi" w:hAnsiTheme="minorHAnsi"/>
          <w:b/>
          <w:bCs/>
          <w:sz w:val="52"/>
          <w:szCs w:val="52"/>
        </w:rPr>
        <w:tab/>
      </w:r>
      <w:r>
        <w:rPr>
          <w:rFonts w:asciiTheme="minorHAnsi" w:eastAsiaTheme="minorHAnsi" w:hAnsiTheme="minorHAnsi"/>
          <w:b/>
          <w:bCs/>
          <w:sz w:val="52"/>
          <w:szCs w:val="52"/>
        </w:rPr>
        <w:tab/>
      </w:r>
      <w:r>
        <w:rPr>
          <w:rFonts w:asciiTheme="minorHAnsi" w:eastAsiaTheme="minorHAnsi" w:hAnsiTheme="minorHAnsi"/>
          <w:b/>
          <w:bCs/>
          <w:sz w:val="52"/>
          <w:szCs w:val="52"/>
        </w:rPr>
        <w:tab/>
      </w:r>
      <w:r>
        <w:rPr>
          <w:rFonts w:asciiTheme="minorHAnsi" w:eastAsiaTheme="minorHAnsi" w:hAnsiTheme="minorHAnsi"/>
          <w:b/>
          <w:bCs/>
          <w:sz w:val="52"/>
          <w:szCs w:val="52"/>
        </w:rPr>
        <w:tab/>
        <w:t>Page 5 – 8</w:t>
      </w:r>
    </w:p>
    <w:p w14:paraId="1208F381" w14:textId="77777777" w:rsidR="00303FC9" w:rsidRDefault="00303FC9" w:rsidP="00683DB8">
      <w:pPr>
        <w:spacing w:after="0"/>
        <w:jc w:val="left"/>
        <w:rPr>
          <w:rFonts w:asciiTheme="minorHAnsi" w:eastAsiaTheme="minorHAnsi" w:hAnsiTheme="minorHAnsi"/>
          <w:b/>
          <w:bCs/>
          <w:sz w:val="52"/>
          <w:szCs w:val="52"/>
        </w:rPr>
      </w:pPr>
    </w:p>
    <w:p w14:paraId="2DCD3142" w14:textId="24591F52" w:rsidR="00303FC9" w:rsidRDefault="00303FC9" w:rsidP="00683DB8">
      <w:pPr>
        <w:spacing w:after="0"/>
        <w:jc w:val="left"/>
        <w:rPr>
          <w:rFonts w:asciiTheme="minorHAnsi" w:eastAsiaTheme="minorHAnsi" w:hAnsiTheme="minorHAnsi"/>
          <w:b/>
          <w:bCs/>
          <w:sz w:val="52"/>
          <w:szCs w:val="52"/>
        </w:rPr>
      </w:pPr>
      <w:r>
        <w:rPr>
          <w:rFonts w:asciiTheme="minorHAnsi" w:eastAsiaTheme="minorHAnsi" w:hAnsiTheme="minorHAnsi"/>
          <w:b/>
          <w:bCs/>
          <w:sz w:val="52"/>
          <w:szCs w:val="52"/>
        </w:rPr>
        <w:t xml:space="preserve">Conclusion </w:t>
      </w:r>
      <w:r>
        <w:rPr>
          <w:rFonts w:asciiTheme="minorHAnsi" w:eastAsiaTheme="minorHAnsi" w:hAnsiTheme="minorHAnsi"/>
          <w:b/>
          <w:bCs/>
          <w:sz w:val="52"/>
          <w:szCs w:val="52"/>
        </w:rPr>
        <w:tab/>
      </w:r>
      <w:r>
        <w:rPr>
          <w:rFonts w:asciiTheme="minorHAnsi" w:eastAsiaTheme="minorHAnsi" w:hAnsiTheme="minorHAnsi"/>
          <w:b/>
          <w:bCs/>
          <w:sz w:val="52"/>
          <w:szCs w:val="52"/>
        </w:rPr>
        <w:tab/>
      </w:r>
      <w:r>
        <w:rPr>
          <w:rFonts w:asciiTheme="minorHAnsi" w:eastAsiaTheme="minorHAnsi" w:hAnsiTheme="minorHAnsi"/>
          <w:b/>
          <w:bCs/>
          <w:sz w:val="52"/>
          <w:szCs w:val="52"/>
        </w:rPr>
        <w:tab/>
      </w:r>
      <w:r>
        <w:rPr>
          <w:rFonts w:asciiTheme="minorHAnsi" w:eastAsiaTheme="minorHAnsi" w:hAnsiTheme="minorHAnsi"/>
          <w:b/>
          <w:bCs/>
          <w:sz w:val="52"/>
          <w:szCs w:val="52"/>
        </w:rPr>
        <w:tab/>
        <w:t>Page 8</w:t>
      </w:r>
    </w:p>
    <w:p w14:paraId="760B125E" w14:textId="77777777" w:rsidR="00B2672F" w:rsidRPr="00683DB8" w:rsidRDefault="00B2672F" w:rsidP="00683DB8">
      <w:pPr>
        <w:spacing w:after="0"/>
        <w:jc w:val="left"/>
        <w:rPr>
          <w:rFonts w:asciiTheme="minorHAnsi" w:eastAsiaTheme="minorHAnsi" w:hAnsiTheme="minorHAnsi"/>
          <w:b/>
          <w:bCs/>
          <w:sz w:val="52"/>
          <w:szCs w:val="52"/>
        </w:rPr>
      </w:pPr>
    </w:p>
    <w:p w14:paraId="62A66ECF" w14:textId="085F40A8" w:rsidR="00683DB8" w:rsidRPr="00683DB8" w:rsidRDefault="00683DB8" w:rsidP="00683DB8">
      <w:pPr>
        <w:spacing w:after="0"/>
        <w:jc w:val="left"/>
        <w:rPr>
          <w:rFonts w:asciiTheme="minorHAnsi" w:eastAsiaTheme="minorHAnsi" w:hAnsiTheme="minorHAnsi"/>
          <w:b/>
          <w:bCs/>
          <w:sz w:val="52"/>
          <w:szCs w:val="52"/>
        </w:rPr>
      </w:pPr>
      <w:r w:rsidRPr="00683DB8">
        <w:rPr>
          <w:rFonts w:asciiTheme="minorHAnsi" w:eastAsiaTheme="minorHAnsi" w:hAnsiTheme="minorHAnsi"/>
          <w:b/>
          <w:bCs/>
          <w:sz w:val="52"/>
          <w:szCs w:val="52"/>
        </w:rPr>
        <w:t>References</w:t>
      </w:r>
      <w:r w:rsidRPr="00683DB8">
        <w:rPr>
          <w:rFonts w:asciiTheme="minorHAnsi" w:eastAsiaTheme="minorHAnsi" w:hAnsiTheme="minorHAnsi"/>
          <w:b/>
          <w:bCs/>
          <w:sz w:val="52"/>
          <w:szCs w:val="52"/>
        </w:rPr>
        <w:tab/>
      </w:r>
      <w:r w:rsidRPr="00683DB8">
        <w:rPr>
          <w:rFonts w:asciiTheme="minorHAnsi" w:eastAsiaTheme="minorHAnsi" w:hAnsiTheme="minorHAnsi"/>
          <w:b/>
          <w:bCs/>
          <w:sz w:val="52"/>
          <w:szCs w:val="52"/>
        </w:rPr>
        <w:tab/>
      </w:r>
      <w:r w:rsidRPr="00683DB8">
        <w:rPr>
          <w:rFonts w:asciiTheme="minorHAnsi" w:eastAsiaTheme="minorHAnsi" w:hAnsiTheme="minorHAnsi"/>
          <w:b/>
          <w:bCs/>
          <w:sz w:val="52"/>
          <w:szCs w:val="52"/>
        </w:rPr>
        <w:tab/>
      </w:r>
      <w:r w:rsidRPr="00683DB8">
        <w:rPr>
          <w:rFonts w:asciiTheme="minorHAnsi" w:eastAsiaTheme="minorHAnsi" w:hAnsiTheme="minorHAnsi"/>
          <w:b/>
          <w:bCs/>
          <w:sz w:val="52"/>
          <w:szCs w:val="52"/>
        </w:rPr>
        <w:tab/>
        <w:t xml:space="preserve">Page </w:t>
      </w:r>
      <w:r w:rsidR="00303FC9">
        <w:rPr>
          <w:rFonts w:asciiTheme="minorHAnsi" w:eastAsiaTheme="minorHAnsi" w:hAnsiTheme="minorHAnsi"/>
          <w:b/>
          <w:bCs/>
          <w:sz w:val="52"/>
          <w:szCs w:val="52"/>
        </w:rPr>
        <w:t>9</w:t>
      </w:r>
      <w:r w:rsidRPr="00683DB8">
        <w:rPr>
          <w:rFonts w:asciiTheme="minorHAnsi" w:eastAsiaTheme="minorHAnsi" w:hAnsiTheme="minorHAnsi"/>
          <w:b/>
          <w:bCs/>
          <w:sz w:val="52"/>
          <w:szCs w:val="52"/>
        </w:rPr>
        <w:t xml:space="preserve"> – </w:t>
      </w:r>
      <w:r w:rsidR="004E5BAB">
        <w:rPr>
          <w:rFonts w:asciiTheme="minorHAnsi" w:eastAsiaTheme="minorHAnsi" w:hAnsiTheme="minorHAnsi"/>
          <w:b/>
          <w:bCs/>
          <w:sz w:val="52"/>
          <w:szCs w:val="52"/>
        </w:rPr>
        <w:t>1</w:t>
      </w:r>
      <w:r w:rsidR="00303FC9">
        <w:rPr>
          <w:rFonts w:asciiTheme="minorHAnsi" w:eastAsiaTheme="minorHAnsi" w:hAnsiTheme="minorHAnsi"/>
          <w:b/>
          <w:bCs/>
          <w:sz w:val="52"/>
          <w:szCs w:val="52"/>
        </w:rPr>
        <w:t>0</w:t>
      </w:r>
    </w:p>
    <w:p w14:paraId="60442545" w14:textId="77777777" w:rsidR="00683DB8" w:rsidRDefault="00683DB8" w:rsidP="00DD068B">
      <w:pPr>
        <w:pStyle w:val="Title"/>
      </w:pPr>
    </w:p>
    <w:p w14:paraId="2346BCB3" w14:textId="3B237076" w:rsidR="00B2672F" w:rsidRDefault="00683DB8">
      <w:pPr>
        <w:jc w:val="left"/>
        <w:rPr>
          <w:b/>
          <w:bCs/>
          <w:sz w:val="40"/>
          <w:szCs w:val="40"/>
        </w:rPr>
      </w:pPr>
      <w:r>
        <w:br w:type="page"/>
      </w:r>
      <w:r w:rsidR="00B2672F">
        <w:rPr>
          <w:b/>
          <w:bCs/>
          <w:sz w:val="40"/>
          <w:szCs w:val="40"/>
        </w:rPr>
        <w:lastRenderedPageBreak/>
        <w:t>Abstract</w:t>
      </w:r>
    </w:p>
    <w:p w14:paraId="782DE299" w14:textId="560B71F7" w:rsidR="00ED1B7F" w:rsidRDefault="00303FC9" w:rsidP="004E5BAB">
      <w:r>
        <w:t xml:space="preserve">The aim of this paper is to examine how the changes in network technology has been influenced by the internet, and </w:t>
      </w:r>
      <w:proofErr w:type="gramStart"/>
      <w:r>
        <w:t>all of</w:t>
      </w:r>
      <w:proofErr w:type="gramEnd"/>
      <w:r>
        <w:t xml:space="preserve"> the services provided. How the internet has developed to meet the needs of the individuals and organisations who have become increasingly reliant upon its infrastructure </w:t>
      </w:r>
      <w:proofErr w:type="gramStart"/>
      <w:r>
        <w:t>in order to</w:t>
      </w:r>
      <w:proofErr w:type="gramEnd"/>
      <w:r>
        <w:t xml:space="preserve"> provide and consume the data and services available. Finaly to take a glance on how the current trends in network and internet technology may influence the direction of travel for the infrastructure of </w:t>
      </w:r>
      <w:proofErr w:type="gramStart"/>
      <w:r>
        <w:t>the both</w:t>
      </w:r>
      <w:proofErr w:type="gramEnd"/>
      <w:r>
        <w:t xml:space="preserve"> in the future.</w:t>
      </w:r>
    </w:p>
    <w:p w14:paraId="26D0758F" w14:textId="77777777" w:rsidR="00ED1B7F" w:rsidRDefault="00ED1B7F" w:rsidP="004E5BAB"/>
    <w:p w14:paraId="3849DE26" w14:textId="77777777" w:rsidR="00ED1B7F" w:rsidRDefault="00ED1B7F">
      <w:pPr>
        <w:jc w:val="left"/>
      </w:pPr>
      <w:r>
        <w:br w:type="page"/>
      </w:r>
    </w:p>
    <w:p w14:paraId="0698E3DC" w14:textId="53EB8C28" w:rsidR="00ED1B7F" w:rsidRDefault="004678F9" w:rsidP="004E5BAB">
      <w:pPr>
        <w:rPr>
          <w:b/>
          <w:bCs/>
          <w:sz w:val="40"/>
          <w:szCs w:val="40"/>
        </w:rPr>
      </w:pPr>
      <w:r>
        <w:rPr>
          <w:b/>
          <w:bCs/>
          <w:sz w:val="40"/>
          <w:szCs w:val="40"/>
        </w:rPr>
        <w:lastRenderedPageBreak/>
        <w:t>Introduction</w:t>
      </w:r>
    </w:p>
    <w:p w14:paraId="0226E220" w14:textId="6CC9AFDD" w:rsidR="001D309F" w:rsidRDefault="00743D43" w:rsidP="004E5BAB">
      <w:pPr>
        <w:rPr>
          <w:szCs w:val="24"/>
        </w:rPr>
      </w:pPr>
      <w:r>
        <w:rPr>
          <w:szCs w:val="24"/>
        </w:rPr>
        <w:t xml:space="preserve">From the very beginning of the </w:t>
      </w:r>
      <w:r w:rsidR="00FE3D72">
        <w:rPr>
          <w:szCs w:val="24"/>
        </w:rPr>
        <w:t>1960’s</w:t>
      </w:r>
      <w:r>
        <w:rPr>
          <w:szCs w:val="24"/>
        </w:rPr>
        <w:t xml:space="preserve"> there has been a desire to enable the various computers that exist all over the world to be able to communicate with each other. In 1961[1] Leonard Kleinrock, in a paper titled "</w:t>
      </w:r>
      <w:r w:rsidR="001D309F" w:rsidRPr="001D309F">
        <w:rPr>
          <w:szCs w:val="24"/>
        </w:rPr>
        <w:t>Information Flow in Large Communication Nets"</w:t>
      </w:r>
      <w:r w:rsidR="001D309F">
        <w:rPr>
          <w:szCs w:val="24"/>
        </w:rPr>
        <w:t xml:space="preserve">, wrote about the development of the Advanced Research Projects Agency </w:t>
      </w:r>
      <w:proofErr w:type="gramStart"/>
      <w:r w:rsidR="001D309F">
        <w:rPr>
          <w:szCs w:val="24"/>
        </w:rPr>
        <w:t>Network(</w:t>
      </w:r>
      <w:proofErr w:type="gramEnd"/>
      <w:r w:rsidR="001D309F">
        <w:rPr>
          <w:szCs w:val="24"/>
        </w:rPr>
        <w:t xml:space="preserve">ARPNET). </w:t>
      </w:r>
      <w:r w:rsidR="00543E76">
        <w:rPr>
          <w:szCs w:val="24"/>
        </w:rPr>
        <w:t xml:space="preserve">The next year in </w:t>
      </w:r>
      <w:bookmarkStart w:id="0" w:name="_Hlk153023930"/>
      <w:r w:rsidR="00543E76">
        <w:rPr>
          <w:szCs w:val="24"/>
        </w:rPr>
        <w:t xml:space="preserve">1962[3] J.C.R. Licklider developed his “Galactic Network”, </w:t>
      </w:r>
      <w:bookmarkEnd w:id="0"/>
      <w:r w:rsidR="00543E76">
        <w:rPr>
          <w:szCs w:val="24"/>
        </w:rPr>
        <w:t xml:space="preserve">where he envisioned </w:t>
      </w:r>
      <w:r w:rsidR="00E545B7">
        <w:rPr>
          <w:szCs w:val="24"/>
        </w:rPr>
        <w:t>the ability of everyone to access information and software through a network of interconnected computers. A</w:t>
      </w:r>
      <w:r w:rsidR="001D309F">
        <w:rPr>
          <w:szCs w:val="24"/>
        </w:rPr>
        <w:t xml:space="preserve"> year later 1n 1963[2] the USA </w:t>
      </w:r>
      <w:proofErr w:type="spellStart"/>
      <w:r w:rsidR="001D309F">
        <w:rPr>
          <w:szCs w:val="24"/>
        </w:rPr>
        <w:t>Defense</w:t>
      </w:r>
      <w:proofErr w:type="spellEnd"/>
      <w:r w:rsidR="001D309F">
        <w:rPr>
          <w:szCs w:val="24"/>
        </w:rPr>
        <w:t xml:space="preserve"> Advanced Research Projects </w:t>
      </w:r>
      <w:proofErr w:type="gramStart"/>
      <w:r w:rsidR="001D309F">
        <w:rPr>
          <w:szCs w:val="24"/>
        </w:rPr>
        <w:t>Agency(</w:t>
      </w:r>
      <w:proofErr w:type="gramEnd"/>
      <w:r w:rsidR="001D309F">
        <w:rPr>
          <w:szCs w:val="24"/>
        </w:rPr>
        <w:t xml:space="preserve">DARPA) funded the Massachusetts Institute of Technology(MIT) to enable the development of </w:t>
      </w:r>
      <w:r w:rsidR="00FE3D72">
        <w:rPr>
          <w:szCs w:val="24"/>
        </w:rPr>
        <w:t xml:space="preserve">technology allowing for multiple users to access a single computer simultaneously, creating a primitive cloud which could be accessed by two or three users. In 1965[1] MIT successfully communicated between two computers using </w:t>
      </w:r>
      <w:r w:rsidR="008C7819">
        <w:rPr>
          <w:szCs w:val="24"/>
        </w:rPr>
        <w:t>packet-switching technology</w:t>
      </w:r>
      <w:r w:rsidR="00D6139D">
        <w:rPr>
          <w:szCs w:val="24"/>
        </w:rPr>
        <w:t xml:space="preserve">. This was followed in 1969[1] with the development of ARPNET by the U.S. Defence Department, which became a precursor to the internet as we know it today, though it is worth stating that ARPNET was only available to </w:t>
      </w:r>
      <w:r w:rsidR="008C7819">
        <w:rPr>
          <w:szCs w:val="24"/>
        </w:rPr>
        <w:t xml:space="preserve">government agencies and educational establishments. It was not until 1974[1] that Telnet the first commercial Internet Service </w:t>
      </w:r>
      <w:proofErr w:type="gramStart"/>
      <w:r w:rsidR="008C7819">
        <w:rPr>
          <w:szCs w:val="24"/>
        </w:rPr>
        <w:t>Provider(</w:t>
      </w:r>
      <w:proofErr w:type="gramEnd"/>
      <w:r w:rsidR="008C7819">
        <w:rPr>
          <w:szCs w:val="24"/>
        </w:rPr>
        <w:t>ISP) is launched, allowing for greater access to the small but growing number of digital services available on the new system.</w:t>
      </w:r>
      <w:r w:rsidR="00E545B7">
        <w:rPr>
          <w:szCs w:val="24"/>
        </w:rPr>
        <w:t xml:space="preserve"> At this time both ARPNET and Telnet were both only available in the U.S.A., and whilst there were other competing systems available in other regions including</w:t>
      </w:r>
      <w:r w:rsidR="002F2944">
        <w:rPr>
          <w:szCs w:val="24"/>
        </w:rPr>
        <w:t xml:space="preserve"> </w:t>
      </w:r>
      <w:proofErr w:type="gramStart"/>
      <w:r w:rsidR="002F2944">
        <w:rPr>
          <w:szCs w:val="24"/>
        </w:rPr>
        <w:t>BITNET[</w:t>
      </w:r>
      <w:proofErr w:type="gramEnd"/>
      <w:r w:rsidR="002F2944">
        <w:rPr>
          <w:szCs w:val="24"/>
        </w:rPr>
        <w:t xml:space="preserve">4], the European Academic Research Network(EARN), Canada’s </w:t>
      </w:r>
      <w:proofErr w:type="spellStart"/>
      <w:r w:rsidR="002F2944">
        <w:rPr>
          <w:szCs w:val="24"/>
        </w:rPr>
        <w:t>NetNorth</w:t>
      </w:r>
      <w:proofErr w:type="spellEnd"/>
      <w:r w:rsidR="002F2944">
        <w:rPr>
          <w:szCs w:val="24"/>
        </w:rPr>
        <w:t xml:space="preserve">, and Japan’s </w:t>
      </w:r>
      <w:proofErr w:type="spellStart"/>
      <w:r w:rsidR="002F2944">
        <w:rPr>
          <w:szCs w:val="24"/>
        </w:rPr>
        <w:t>AsiaNet</w:t>
      </w:r>
      <w:proofErr w:type="spellEnd"/>
      <w:r w:rsidR="002F2944">
        <w:rPr>
          <w:szCs w:val="24"/>
        </w:rPr>
        <w:t xml:space="preserve">. The internet as we know it was invented by CERN scientist Tim Berners-Lee in 1989 and released as the World Wide </w:t>
      </w:r>
      <w:proofErr w:type="gramStart"/>
      <w:r w:rsidR="002F2944">
        <w:rPr>
          <w:szCs w:val="24"/>
        </w:rPr>
        <w:t>Web</w:t>
      </w:r>
      <w:r w:rsidR="007373D1">
        <w:rPr>
          <w:szCs w:val="24"/>
        </w:rPr>
        <w:t>(</w:t>
      </w:r>
      <w:proofErr w:type="gramEnd"/>
      <w:r w:rsidR="007373D1">
        <w:rPr>
          <w:szCs w:val="24"/>
        </w:rPr>
        <w:t>WWW)</w:t>
      </w:r>
      <w:r w:rsidR="002F2944">
        <w:rPr>
          <w:szCs w:val="24"/>
        </w:rPr>
        <w:t>[</w:t>
      </w:r>
      <w:r w:rsidR="00AE28FF">
        <w:rPr>
          <w:szCs w:val="24"/>
        </w:rPr>
        <w:t>1,5</w:t>
      </w:r>
      <w:r w:rsidR="002F2944">
        <w:rPr>
          <w:szCs w:val="24"/>
        </w:rPr>
        <w:t>]</w:t>
      </w:r>
      <w:r w:rsidR="007373D1">
        <w:rPr>
          <w:szCs w:val="24"/>
        </w:rPr>
        <w:t xml:space="preserve"> to the general public in 1991.</w:t>
      </w:r>
    </w:p>
    <w:p w14:paraId="0352F06E" w14:textId="798483AF" w:rsidR="00E545B7" w:rsidRDefault="00E545B7" w:rsidP="004E5BAB">
      <w:pPr>
        <w:rPr>
          <w:szCs w:val="24"/>
        </w:rPr>
      </w:pPr>
      <w:r>
        <w:rPr>
          <w:szCs w:val="24"/>
        </w:rPr>
        <w:t xml:space="preserve">From its early inception the main constraint on the functionality of the Internet has been speed, </w:t>
      </w:r>
      <w:r w:rsidR="007373D1">
        <w:rPr>
          <w:szCs w:val="24"/>
        </w:rPr>
        <w:t xml:space="preserve">on its release top the </w:t>
      </w:r>
      <w:proofErr w:type="gramStart"/>
      <w:r w:rsidR="007373D1">
        <w:rPr>
          <w:szCs w:val="24"/>
        </w:rPr>
        <w:t>general public</w:t>
      </w:r>
      <w:proofErr w:type="gramEnd"/>
      <w:r w:rsidR="007373D1">
        <w:rPr>
          <w:szCs w:val="24"/>
        </w:rPr>
        <w:t xml:space="preserve"> in 1991 the WWW had a global average speed of 14.4 </w:t>
      </w:r>
      <w:r w:rsidR="004B0BF8">
        <w:rPr>
          <w:szCs w:val="24"/>
        </w:rPr>
        <w:t>K</w:t>
      </w:r>
      <w:r w:rsidR="007373D1">
        <w:rPr>
          <w:szCs w:val="24"/>
        </w:rPr>
        <w:t>ilobits per second, which was able to support the limited number of websites available, which all used static HTML, and e-mail services. By 1994[5</w:t>
      </w:r>
      <w:r w:rsidR="00AE28FF">
        <w:rPr>
          <w:szCs w:val="24"/>
        </w:rPr>
        <w:t xml:space="preserve">] there were over 10,000 sites available on the WWW, with the introduction of new dynamic web features, and the emergence of online shopping, the speed available via the dialup systems were already hitting their upper limit at 56 </w:t>
      </w:r>
      <w:r w:rsidR="004B0BF8">
        <w:rPr>
          <w:szCs w:val="24"/>
        </w:rPr>
        <w:t>K</w:t>
      </w:r>
      <w:r w:rsidR="00AE28FF">
        <w:rPr>
          <w:szCs w:val="24"/>
        </w:rPr>
        <w:t xml:space="preserve">ilobits per second, with the added disadvantage of dial up modems requiring the full bandwidth of the telephone line, rendering the telephone unusable whilst using the internet. Asymmetrical Digital Subscriber </w:t>
      </w:r>
      <w:proofErr w:type="gramStart"/>
      <w:r w:rsidR="00AE28FF">
        <w:rPr>
          <w:szCs w:val="24"/>
        </w:rPr>
        <w:t>Line(</w:t>
      </w:r>
      <w:proofErr w:type="gramEnd"/>
      <w:r w:rsidR="00AE28FF">
        <w:rPr>
          <w:szCs w:val="24"/>
        </w:rPr>
        <w:t xml:space="preserve">ADSL) was </w:t>
      </w:r>
      <w:r w:rsidR="00BF2710">
        <w:rPr>
          <w:szCs w:val="24"/>
        </w:rPr>
        <w:t>developed in the late 1980’s</w:t>
      </w:r>
      <w:r w:rsidR="004B0BF8">
        <w:rPr>
          <w:szCs w:val="24"/>
        </w:rPr>
        <w:t xml:space="preserve">, and patented in 1988[6] and whilst using the same copper wires is able to, with the use of an inline filter able to separate voice and data streams, and increase overall bandwidth from Kilobits per second to Megabits per second, with an upper limit of 50 Megabits per second. The increased demands of the internet and the speeds needed to access the media contained within it has since lead to the development of fibre optic networks becoming the norm as the have even higher bandwidths </w:t>
      </w:r>
      <w:r w:rsidR="001112A4">
        <w:rPr>
          <w:szCs w:val="24"/>
        </w:rPr>
        <w:t xml:space="preserve">with home network speeds being measured in Gigabits. The effective result of the dominance of fibre optic lines over copper lines is so great that in the UK that there is currently a plan to remove access to all ADSL and copper </w:t>
      </w:r>
      <w:proofErr w:type="gramStart"/>
      <w:r w:rsidR="001112A4">
        <w:rPr>
          <w:szCs w:val="24"/>
        </w:rPr>
        <w:t>line based</w:t>
      </w:r>
      <w:proofErr w:type="gramEnd"/>
      <w:r w:rsidR="001112A4">
        <w:rPr>
          <w:szCs w:val="24"/>
        </w:rPr>
        <w:t xml:space="preserve"> landlines by 2026</w:t>
      </w:r>
      <w:r w:rsidR="001B5AE4">
        <w:rPr>
          <w:szCs w:val="24"/>
        </w:rPr>
        <w:t>[7]</w:t>
      </w:r>
      <w:r w:rsidR="001112A4">
        <w:rPr>
          <w:szCs w:val="24"/>
        </w:rPr>
        <w:t>, with these services already being unavailable to new subscribers.</w:t>
      </w:r>
    </w:p>
    <w:p w14:paraId="379A3C86" w14:textId="0AF84AA7" w:rsidR="001112A4" w:rsidRPr="00743D43" w:rsidRDefault="001112A4" w:rsidP="004E5BAB">
      <w:pPr>
        <w:rPr>
          <w:szCs w:val="24"/>
        </w:rPr>
      </w:pPr>
    </w:p>
    <w:p w14:paraId="54282BC2" w14:textId="77777777" w:rsidR="001B5AE4" w:rsidRDefault="001B5AE4">
      <w:pPr>
        <w:jc w:val="left"/>
        <w:rPr>
          <w:b/>
          <w:bCs/>
          <w:szCs w:val="24"/>
        </w:rPr>
      </w:pPr>
      <w:r>
        <w:rPr>
          <w:b/>
          <w:bCs/>
          <w:szCs w:val="24"/>
        </w:rPr>
        <w:br w:type="page"/>
      </w:r>
    </w:p>
    <w:p w14:paraId="757ADDDA" w14:textId="368C1FB5" w:rsidR="001B5AE4" w:rsidRDefault="00724EF7">
      <w:pPr>
        <w:jc w:val="left"/>
        <w:rPr>
          <w:b/>
          <w:bCs/>
          <w:sz w:val="40"/>
          <w:szCs w:val="40"/>
        </w:rPr>
      </w:pPr>
      <w:r>
        <w:rPr>
          <w:b/>
          <w:bCs/>
          <w:sz w:val="40"/>
          <w:szCs w:val="40"/>
        </w:rPr>
        <w:lastRenderedPageBreak/>
        <w:t>Current Position and Future Direction</w:t>
      </w:r>
    </w:p>
    <w:p w14:paraId="5DEE0066" w14:textId="77777777" w:rsidR="001942AB" w:rsidRDefault="001B5AE4" w:rsidP="00D9733D">
      <w:pPr>
        <w:rPr>
          <w:szCs w:val="24"/>
        </w:rPr>
      </w:pPr>
      <w:r>
        <w:rPr>
          <w:szCs w:val="24"/>
        </w:rPr>
        <w:t>The internet as we know it is an ever-developing creature which since its inception has gone through many phases, from the idea of a central system as envisaged by</w:t>
      </w:r>
      <w:r w:rsidRPr="001B5AE4">
        <w:rPr>
          <w:szCs w:val="24"/>
        </w:rPr>
        <w:t xml:space="preserve"> J.C.R. Licklider </w:t>
      </w:r>
      <w:r>
        <w:rPr>
          <w:szCs w:val="24"/>
        </w:rPr>
        <w:t>[3] with his Galactic Network where we would all be interacting with a centralised system of computers</w:t>
      </w:r>
      <w:r w:rsidR="001942AB">
        <w:rPr>
          <w:szCs w:val="24"/>
        </w:rPr>
        <w:t xml:space="preserve">, </w:t>
      </w:r>
      <w:r>
        <w:rPr>
          <w:szCs w:val="24"/>
        </w:rPr>
        <w:t xml:space="preserve">to </w:t>
      </w:r>
      <w:r w:rsidR="001942AB">
        <w:rPr>
          <w:szCs w:val="24"/>
        </w:rPr>
        <w:t>the developments in personal computers, from the growth of home computers to the developments in laptop computing, tablets and smartphones, now meaning that over half of the worlds population are now connected to the internet in one way or another. The growth of internet accessed data that is no longer the preserve of the computer technology has also increased, allowing those with little knowledge or interest in computers access to internet services, such as on demand and streaming videos, whether through a smart TV or subscriber TV box is yet another way that the internet has been able to diversify from its core audience to provide the audience with a on demand viewing opportunity, rather than being tied to the scheduling of the traditional viewing options.</w:t>
      </w:r>
    </w:p>
    <w:p w14:paraId="6E4A7D4F" w14:textId="77777777" w:rsidR="00A431D7" w:rsidRDefault="00D9733D" w:rsidP="00D9733D">
      <w:pPr>
        <w:rPr>
          <w:szCs w:val="24"/>
        </w:rPr>
      </w:pPr>
      <w:r>
        <w:rPr>
          <w:szCs w:val="24"/>
        </w:rPr>
        <w:t>One of the greatest changes that the internet has seen in recent times is the switch to IPv6[8], which since its introduction in 1988[1] has not been deployed to the extent that it might have across the globe due to the nature of the current network infrastructure employed in many regions, which in many ways has the impact of delaying the uptake of IPv6 due to compatibility issues with some older hardware</w:t>
      </w:r>
      <w:r w:rsidR="008A68AA">
        <w:rPr>
          <w:szCs w:val="24"/>
        </w:rPr>
        <w:t xml:space="preserve">, and the inherent costs of replacing working infrastructure until there is a real world need. One of the technologies being introduced to next generation networking equipment </w:t>
      </w:r>
      <w:proofErr w:type="gramStart"/>
      <w:r w:rsidR="008A68AA">
        <w:rPr>
          <w:szCs w:val="24"/>
        </w:rPr>
        <w:t>in order to</w:t>
      </w:r>
      <w:proofErr w:type="gramEnd"/>
      <w:r w:rsidR="008A68AA">
        <w:rPr>
          <w:szCs w:val="24"/>
        </w:rPr>
        <w:t xml:space="preserve"> support and encourage this shift is Software Defined Networking. One of the main advantages of Software Defined Networking[8] is that it was designed with the current trends in mind to meet the needs of current and future networking needs in ways that the current infrastructure design is ill suited to manage, especially with the growth in mobile devices, virtualisation, cloud services and the Internet of Things, which are helping to create ever growing levels of information and network traffic. Software Defined Networking seeks to achieve a greater level adjustability to changing needs than is available with current technology by </w:t>
      </w:r>
      <w:r w:rsidR="00066BB9">
        <w:rPr>
          <w:szCs w:val="24"/>
        </w:rPr>
        <w:t xml:space="preserve">decoupling the logic plane from the forwarding </w:t>
      </w:r>
      <w:proofErr w:type="gramStart"/>
      <w:r w:rsidR="00066BB9">
        <w:rPr>
          <w:szCs w:val="24"/>
        </w:rPr>
        <w:t>plane[</w:t>
      </w:r>
      <w:proofErr w:type="gramEnd"/>
      <w:r w:rsidR="00066BB9">
        <w:rPr>
          <w:szCs w:val="24"/>
        </w:rPr>
        <w:t xml:space="preserve">8], which allows for greater control of network devices to enable more efficient, and dynamic network management, from a central location. This allows network administrators to exert more control over the use of network resources, and their utilisation by individual users, and allows for easier introduction of new network devices to the overall </w:t>
      </w:r>
      <w:proofErr w:type="gramStart"/>
      <w:r w:rsidR="00066BB9">
        <w:rPr>
          <w:szCs w:val="24"/>
        </w:rPr>
        <w:t>system[</w:t>
      </w:r>
      <w:proofErr w:type="gramEnd"/>
      <w:r w:rsidR="00066BB9">
        <w:rPr>
          <w:szCs w:val="24"/>
        </w:rPr>
        <w:t>9]</w:t>
      </w:r>
      <w:r w:rsidR="00FD029B">
        <w:rPr>
          <w:szCs w:val="24"/>
        </w:rPr>
        <w:t>, this is even more the case for large virtual networks. To achieve the same level of usability for the network administrator to achieve the same levels of performance requires the implementation of often complex and unstable programme management systems, when used with last generation network equipment, with the added complexity that the management system may be vendor specific which limits future expansion options. Thus Software Defined Networking has been developed to overcome many of the limitations created by last generation devices, which must be manually configured</w:t>
      </w:r>
      <w:r w:rsidR="00A431D7">
        <w:rPr>
          <w:szCs w:val="24"/>
        </w:rPr>
        <w:t>, by creating a system that is largely based on software with the hardware software becoming simple packet handlers[10] controlled by the software, which can be easily further developed as needed to meet the ever expanding needs of the networks they service, thus allowing software developers to treat network devices the same way they might treat storage devices.</w:t>
      </w:r>
    </w:p>
    <w:p w14:paraId="5B416857" w14:textId="77777777" w:rsidR="00F640DF" w:rsidRDefault="002E477E" w:rsidP="00D9733D">
      <w:pPr>
        <w:rPr>
          <w:szCs w:val="24"/>
        </w:rPr>
      </w:pPr>
      <w:r w:rsidRPr="002E477E">
        <w:rPr>
          <w:szCs w:val="24"/>
        </w:rPr>
        <w:t>Cloud computing is yet anothe</w:t>
      </w:r>
      <w:r>
        <w:rPr>
          <w:szCs w:val="24"/>
        </w:rPr>
        <w:t xml:space="preserve">r part of the internet that has been growing increasingly over the years and has led in part for the demand of increased development of the internet over the years, as well as developing some of the issues that network managers need to deal with as mentioned </w:t>
      </w:r>
      <w:r>
        <w:rPr>
          <w:szCs w:val="24"/>
        </w:rPr>
        <w:lastRenderedPageBreak/>
        <w:t xml:space="preserve">earlier. Since the early days of the internet, it has been very handy to use </w:t>
      </w:r>
      <w:proofErr w:type="gramStart"/>
      <w:r>
        <w:rPr>
          <w:szCs w:val="24"/>
        </w:rPr>
        <w:t>cloud based</w:t>
      </w:r>
      <w:proofErr w:type="gramEnd"/>
      <w:r>
        <w:rPr>
          <w:szCs w:val="24"/>
        </w:rPr>
        <w:t xml:space="preserve"> services for the simple tasks like sending and receiving emails, with no need to configure the device you are using, and being able to access your emails from anywhere using any internet enabled device. Then there </w:t>
      </w:r>
      <w:proofErr w:type="gramStart"/>
      <w:r>
        <w:rPr>
          <w:szCs w:val="24"/>
        </w:rPr>
        <w:t>is</w:t>
      </w:r>
      <w:proofErr w:type="gramEnd"/>
      <w:r>
        <w:rPr>
          <w:szCs w:val="24"/>
        </w:rPr>
        <w:t xml:space="preserve"> internet storage options where your data is easily accessible form anywhere where there is access to the internet, allowing for greater mobility for everything from personal interests to business needs. The development of the Internet of Things is another area of growth, with internet connected devices collecting, </w:t>
      </w:r>
      <w:proofErr w:type="gramStart"/>
      <w:r>
        <w:rPr>
          <w:szCs w:val="24"/>
        </w:rPr>
        <w:t>storing</w:t>
      </w:r>
      <w:proofErr w:type="gramEnd"/>
      <w:r>
        <w:rPr>
          <w:szCs w:val="24"/>
        </w:rPr>
        <w:t xml:space="preserve"> and accessing endless amounts of information with the use of cloud technologies. Meaning that the cloud has an impact on </w:t>
      </w:r>
      <w:proofErr w:type="gramStart"/>
      <w:r>
        <w:rPr>
          <w:szCs w:val="24"/>
        </w:rPr>
        <w:t>all of</w:t>
      </w:r>
      <w:proofErr w:type="gramEnd"/>
      <w:r>
        <w:rPr>
          <w:szCs w:val="24"/>
        </w:rPr>
        <w:t xml:space="preserve"> our lives on a daily basis whether we realise it or not. But as with all technologies</w:t>
      </w:r>
      <w:r w:rsidR="005434A3">
        <w:rPr>
          <w:szCs w:val="24"/>
        </w:rPr>
        <w:t xml:space="preserve">, whether we are considering this from a business or personal perspective we need to balance to priorities, efficiency and </w:t>
      </w:r>
      <w:proofErr w:type="gramStart"/>
      <w:r w:rsidR="005434A3">
        <w:rPr>
          <w:szCs w:val="24"/>
        </w:rPr>
        <w:t>cost[</w:t>
      </w:r>
      <w:proofErr w:type="gramEnd"/>
      <w:r w:rsidR="005434A3">
        <w:rPr>
          <w:szCs w:val="24"/>
        </w:rPr>
        <w:t>11]. Whether for business we all want the most efficient system at the lowest cost, this is what cloud computing can offer, whether its for data storage or running virtual machines using cloud based processing power</w:t>
      </w:r>
      <w:r w:rsidR="003A4EF5">
        <w:rPr>
          <w:szCs w:val="24"/>
        </w:rPr>
        <w:t>[12]</w:t>
      </w:r>
      <w:r w:rsidR="005434A3">
        <w:rPr>
          <w:szCs w:val="24"/>
        </w:rPr>
        <w:t>, either way the goal is to achieve the desired service without the need for investment in physical infrastructure, with the advantage of reducing costs and downtime in the event of a local critical event</w:t>
      </w:r>
      <w:r w:rsidR="003A4EF5">
        <w:rPr>
          <w:szCs w:val="24"/>
        </w:rPr>
        <w:t xml:space="preserve">. This is not to say that using cloud services is without risk[12], with increasing attacks being carried out on cloud services, as with the uptake of these services by increasing amounts of individuals and companies, the greater the amount of usable data is stored there, the greater the reward for the malicious actor should they succeed in infiltrating a cloud service data centre, or possibly the ability to ransom the services provided. To this end it is for the user to ensure that the service they are using is suitable and secure to hold any data they may need to process using the service available, as the requirement </w:t>
      </w:r>
      <w:r w:rsidR="00F640DF">
        <w:rPr>
          <w:szCs w:val="24"/>
        </w:rPr>
        <w:t>for excessive regulation of the industry will only serve to stifle innovation[12], but at the same time the cloud cannot be run like the wild west, and we need to be able to as users ensure that the services are being provided to the required standard.</w:t>
      </w:r>
    </w:p>
    <w:p w14:paraId="6328A55A" w14:textId="77777777" w:rsidR="00E11E97" w:rsidRDefault="00F640DF" w:rsidP="00D9733D">
      <w:pPr>
        <w:rPr>
          <w:szCs w:val="24"/>
        </w:rPr>
      </w:pPr>
      <w:r>
        <w:rPr>
          <w:szCs w:val="24"/>
        </w:rPr>
        <w:t xml:space="preserve">The development of more centrally controlled and provided IT services will have an important and obvious effect on those working within the IT industry, with a particularly heavy influence coming down on those workers involved in </w:t>
      </w:r>
      <w:r w:rsidR="00296639">
        <w:rPr>
          <w:szCs w:val="24"/>
        </w:rPr>
        <w:t>infrastructure management[13], with particular emphasis on those staff involved in maintaining on site hardware</w:t>
      </w:r>
      <w:r w:rsidR="002A4F56">
        <w:rPr>
          <w:szCs w:val="24"/>
        </w:rPr>
        <w:t xml:space="preserve"> and software, and network administration, with these roles either being centralised within an organisation, or with a greater shift to cloud systems a shift to external based management. This is not all bad news though as while many jobs may be moved away from individual institutions, the need for more cloud based roles will </w:t>
      </w:r>
      <w:proofErr w:type="gramStart"/>
      <w:r w:rsidR="002A4F56">
        <w:rPr>
          <w:szCs w:val="24"/>
        </w:rPr>
        <w:t>increase[</w:t>
      </w:r>
      <w:proofErr w:type="gramEnd"/>
      <w:r w:rsidR="002A4F56">
        <w:rPr>
          <w:szCs w:val="24"/>
        </w:rPr>
        <w:t>13], from cloud architects, cloud security engineers, to cloud developers, as the cloud grows so will the demand for skilled individuals to maintain the cloud infrastructure.</w:t>
      </w:r>
      <w:r w:rsidR="00635A69">
        <w:rPr>
          <w:szCs w:val="24"/>
        </w:rPr>
        <w:t xml:space="preserve"> With tis in mind the overarching point here </w:t>
      </w:r>
      <w:proofErr w:type="gramStart"/>
      <w:r w:rsidR="00635A69">
        <w:rPr>
          <w:szCs w:val="24"/>
        </w:rPr>
        <w:t>has to</w:t>
      </w:r>
      <w:proofErr w:type="gramEnd"/>
      <w:r w:rsidR="00635A69">
        <w:rPr>
          <w:szCs w:val="24"/>
        </w:rPr>
        <w:t xml:space="preserve"> be that those staff in any organisation will need to adapt their current skillset to meet the needs of that organisation going forward, as all organisations will inevitably develop their internal structures to suit the needs of the business.</w:t>
      </w:r>
      <w:r w:rsidR="00E11E97">
        <w:rPr>
          <w:szCs w:val="24"/>
        </w:rPr>
        <w:t xml:space="preserve"> </w:t>
      </w:r>
    </w:p>
    <w:p w14:paraId="6FA22835" w14:textId="77777777" w:rsidR="00F9320F" w:rsidRDefault="00E11E97" w:rsidP="00D9733D">
      <w:pPr>
        <w:rPr>
          <w:szCs w:val="24"/>
        </w:rPr>
      </w:pPr>
      <w:r>
        <w:rPr>
          <w:szCs w:val="24"/>
        </w:rPr>
        <w:t xml:space="preserve">Another big area to consider with this in mind is big data as again this will have big impact on IT jobs, even an organisation like the NHS has to, as a nature of the work they carry out, collect large amounts of data on many different areas, from the data collected about patients and treatments, to data on service levels and performance targets, all of which has to be collated, analysed and interpreted. For every industry the type of information gathered will differ, and the results of that data collection will vary just as much, but the need for the data to be processed into usable information for that industry is just as important from one industry to the next, as </w:t>
      </w:r>
      <w:r>
        <w:rPr>
          <w:szCs w:val="24"/>
        </w:rPr>
        <w:lastRenderedPageBreak/>
        <w:t xml:space="preserve">all of society is now part of </w:t>
      </w:r>
      <w:r w:rsidR="00291A18">
        <w:rPr>
          <w:szCs w:val="24"/>
        </w:rPr>
        <w:t xml:space="preserve">an ever expanding increase in data production, gathering and utilisation, which is in turn helping to shape the future direction of society. Whilst there is no one size fits all for anyone working within this field there have been attempts to categorize the different families and skill characteristics to work within the field of big data one of these can be found in the paper </w:t>
      </w:r>
      <w:r w:rsidR="00291A18" w:rsidRPr="00291A18">
        <w:rPr>
          <w:szCs w:val="24"/>
        </w:rPr>
        <w:t>“Human resources for Big Data professions: A systematic classification of job roles and required skill sets”</w:t>
      </w:r>
      <w:r w:rsidR="00291A18">
        <w:rPr>
          <w:szCs w:val="24"/>
        </w:rPr>
        <w:t xml:space="preserve">[14], which outlines four job families, and 8 skill sets, and how each of the later is a requirement of the former, while these are fairly loose and indistinct groups it is interesting to see that in many cases the skills required are shared </w:t>
      </w:r>
      <w:r w:rsidR="001118DE">
        <w:rPr>
          <w:szCs w:val="24"/>
        </w:rPr>
        <w:t>by more than one group, highlighting the fact that these job roles are to an extent fairly interoperable.</w:t>
      </w:r>
      <w:r w:rsidR="000F2B2E">
        <w:rPr>
          <w:szCs w:val="24"/>
        </w:rPr>
        <w:t xml:space="preserve"> It is worth noting that one source of big data is the Internet of Things</w:t>
      </w:r>
      <w:r w:rsidR="008C7F74">
        <w:rPr>
          <w:szCs w:val="24"/>
        </w:rPr>
        <w:t xml:space="preserve">, and due to its commonality with cloud computing shares many of its skills with those required for cloud </w:t>
      </w:r>
      <w:proofErr w:type="gramStart"/>
      <w:r w:rsidR="008C7F74">
        <w:rPr>
          <w:szCs w:val="24"/>
        </w:rPr>
        <w:t>computing[</w:t>
      </w:r>
      <w:proofErr w:type="gramEnd"/>
      <w:r w:rsidR="008C7F74">
        <w:rPr>
          <w:szCs w:val="24"/>
        </w:rPr>
        <w:t>15]</w:t>
      </w:r>
      <w:r w:rsidR="004C16FE">
        <w:rPr>
          <w:szCs w:val="24"/>
        </w:rPr>
        <w:t>, with the European e-Competence Framework[15] specifying seven speciality areas for information security with regards to the cloud and Internet of Things.</w:t>
      </w:r>
    </w:p>
    <w:p w14:paraId="3238471A" w14:textId="77777777" w:rsidR="00DF3C12" w:rsidRDefault="00F9320F" w:rsidP="00D9733D">
      <w:pPr>
        <w:rPr>
          <w:szCs w:val="24"/>
        </w:rPr>
      </w:pPr>
      <w:r>
        <w:rPr>
          <w:szCs w:val="24"/>
        </w:rPr>
        <w:t xml:space="preserve">One of the key technologies behind the drive in web based services has been the introduction of Representational State </w:t>
      </w:r>
      <w:proofErr w:type="gramStart"/>
      <w:r>
        <w:rPr>
          <w:szCs w:val="24"/>
        </w:rPr>
        <w:t>Transfer</w:t>
      </w:r>
      <w:r w:rsidR="0051137C">
        <w:rPr>
          <w:szCs w:val="24"/>
        </w:rPr>
        <w:t>(</w:t>
      </w:r>
      <w:proofErr w:type="gramEnd"/>
      <w:r w:rsidR="0051137C">
        <w:rPr>
          <w:szCs w:val="24"/>
        </w:rPr>
        <w:t>REST)</w:t>
      </w:r>
      <w:r>
        <w:rPr>
          <w:szCs w:val="24"/>
        </w:rPr>
        <w:t xml:space="preserve"> web service[16] by Thomas Fielding in 2000.</w:t>
      </w:r>
      <w:r w:rsidR="0051137C">
        <w:rPr>
          <w:szCs w:val="24"/>
        </w:rPr>
        <w:t xml:space="preserve"> The REST architecture </w:t>
      </w:r>
      <w:proofErr w:type="gramStart"/>
      <w:r w:rsidR="0051137C">
        <w:rPr>
          <w:szCs w:val="24"/>
        </w:rPr>
        <w:t>was  designed</w:t>
      </w:r>
      <w:proofErr w:type="gramEnd"/>
      <w:r w:rsidR="0051137C">
        <w:rPr>
          <w:szCs w:val="24"/>
        </w:rPr>
        <w:t xml:space="preserve"> to work with the existing web architecture, using Uniform Resource Identifiers(URI) for detection and interaction with resources and Hypertext Transfer Protocol</w:t>
      </w:r>
      <w:r w:rsidR="00FD62CB">
        <w:rPr>
          <w:szCs w:val="24"/>
        </w:rPr>
        <w:t xml:space="preserve">(HTTP) to transfer data to and from the identified resource. The REST architecture has recently become the de facto standard for offering web based service </w:t>
      </w:r>
      <w:proofErr w:type="gramStart"/>
      <w:r w:rsidR="00FD62CB">
        <w:rPr>
          <w:szCs w:val="24"/>
        </w:rPr>
        <w:t>solutions[</w:t>
      </w:r>
      <w:proofErr w:type="gramEnd"/>
      <w:r w:rsidR="00FD62CB">
        <w:rPr>
          <w:szCs w:val="24"/>
        </w:rPr>
        <w:t xml:space="preserve">16], possibly due to the its design working so well with HTTP, which has bee a long standing and well understood part of the web structure for many years, allowing for people experienced in web technology to easily migrate to the new system without having to completely relearn every aspect. It is worth noting that accessing </w:t>
      </w:r>
      <w:r w:rsidR="0084620B">
        <w:rPr>
          <w:szCs w:val="24"/>
        </w:rPr>
        <w:t xml:space="preserve">RESTful web services is usually done through an Application Programming </w:t>
      </w:r>
      <w:proofErr w:type="gramStart"/>
      <w:r w:rsidR="0084620B">
        <w:rPr>
          <w:szCs w:val="24"/>
        </w:rPr>
        <w:t>Interface(</w:t>
      </w:r>
      <w:proofErr w:type="gramEnd"/>
      <w:r w:rsidR="0084620B">
        <w:rPr>
          <w:szCs w:val="24"/>
        </w:rPr>
        <w:t xml:space="preserve">API), and that REST is not a protocol but a set of guidelines on how to structure the design of resources to be accessed through HTTP endpoints[17]. Therefore despite the fact that many organisations use RESTful services, including Google, Facebook, and </w:t>
      </w:r>
      <w:proofErr w:type="gramStart"/>
      <w:r w:rsidR="0084620B">
        <w:rPr>
          <w:szCs w:val="24"/>
        </w:rPr>
        <w:t>X(</w:t>
      </w:r>
      <w:proofErr w:type="gramEnd"/>
      <w:r w:rsidR="0084620B">
        <w:rPr>
          <w:szCs w:val="24"/>
        </w:rPr>
        <w:t xml:space="preserve">formerly Twitter)[16], they will each employ their own </w:t>
      </w:r>
      <w:r w:rsidR="005E73BB">
        <w:rPr>
          <w:szCs w:val="24"/>
        </w:rPr>
        <w:t>API’s which control the limits of access available to each web service as well as giving an easy gateway to the individual RESTful web services.</w:t>
      </w:r>
      <w:r w:rsidR="008142A2">
        <w:rPr>
          <w:szCs w:val="24"/>
        </w:rPr>
        <w:t xml:space="preserve"> It is plainly evident that RESTful web services have become a key and important part of the structure of the internet by the sheer number of REST based internet platforms</w:t>
      </w:r>
      <w:r w:rsidR="0092001D">
        <w:rPr>
          <w:szCs w:val="24"/>
        </w:rPr>
        <w:t xml:space="preserve"> with some estimates placing the coverage claiming coverage of 83</w:t>
      </w:r>
      <w:proofErr w:type="gramStart"/>
      <w:r w:rsidR="0092001D">
        <w:rPr>
          <w:szCs w:val="24"/>
        </w:rPr>
        <w:t>%[</w:t>
      </w:r>
      <w:proofErr w:type="gramEnd"/>
      <w:r w:rsidR="0092001D">
        <w:rPr>
          <w:szCs w:val="24"/>
        </w:rPr>
        <w:t xml:space="preserve">19] for API’s using RESTful services. Some of the main reasons why REST has been so key in the development of network infrastructure is that it is a lightweight and stateless, resulting in a high degree of interoperability between Operating Systems, and a low data overhead, due to every transaction being independent of the last, and the lack of the requirement to maintain sessions beyond the current transaction. This also has the potential drawback that RESTful systems are not designed for, or useful </w:t>
      </w:r>
      <w:r w:rsidR="00DF3C12">
        <w:rPr>
          <w:szCs w:val="24"/>
        </w:rPr>
        <w:t xml:space="preserve">transfer of large amounts of data, which means that whilst most internet services are now designed to run using </w:t>
      </w:r>
      <w:proofErr w:type="gramStart"/>
      <w:r w:rsidR="00DF3C12">
        <w:rPr>
          <w:szCs w:val="24"/>
        </w:rPr>
        <w:t>REST,  there</w:t>
      </w:r>
      <w:proofErr w:type="gramEnd"/>
      <w:r w:rsidR="00DF3C12">
        <w:rPr>
          <w:szCs w:val="24"/>
        </w:rPr>
        <w:t xml:space="preserve"> will always be services that will probably never be able to use this architecture.</w:t>
      </w:r>
    </w:p>
    <w:p w14:paraId="5B080F88" w14:textId="77777777" w:rsidR="009955F3" w:rsidRDefault="00DF3C12" w:rsidP="00D9733D">
      <w:pPr>
        <w:rPr>
          <w:szCs w:val="24"/>
        </w:rPr>
      </w:pPr>
      <w:r>
        <w:rPr>
          <w:szCs w:val="24"/>
        </w:rPr>
        <w:t xml:space="preserve">One of the main reasons for the success of REST over the next most used architecture Simple Object Access </w:t>
      </w:r>
      <w:proofErr w:type="gramStart"/>
      <w:r>
        <w:rPr>
          <w:szCs w:val="24"/>
        </w:rPr>
        <w:t>Protocol(</w:t>
      </w:r>
      <w:proofErr w:type="gramEnd"/>
      <w:r>
        <w:rPr>
          <w:szCs w:val="24"/>
        </w:rPr>
        <w:t xml:space="preserve">SOAP) is that due to its native support for </w:t>
      </w:r>
      <w:r w:rsidRPr="00DF3C12">
        <w:rPr>
          <w:szCs w:val="24"/>
        </w:rPr>
        <w:t>JavaScript Object Notation</w:t>
      </w:r>
      <w:r>
        <w:rPr>
          <w:szCs w:val="24"/>
        </w:rPr>
        <w:t xml:space="preserve">(JSON), which has much a much smaller file size than </w:t>
      </w:r>
      <w:r w:rsidRPr="00DF3C12">
        <w:rPr>
          <w:szCs w:val="24"/>
        </w:rPr>
        <w:t>Extensible Markup Language (XML)</w:t>
      </w:r>
      <w:r>
        <w:rPr>
          <w:szCs w:val="24"/>
        </w:rPr>
        <w:t xml:space="preserve"> which is used by SOAP, resulting in much faster transfer times, roughly one hundred times faster[18]. </w:t>
      </w:r>
      <w:proofErr w:type="gramStart"/>
      <w:r>
        <w:rPr>
          <w:szCs w:val="24"/>
        </w:rPr>
        <w:t>Additionally</w:t>
      </w:r>
      <w:proofErr w:type="gramEnd"/>
      <w:r>
        <w:rPr>
          <w:szCs w:val="24"/>
        </w:rPr>
        <w:t xml:space="preserve"> JSON is considered to be a </w:t>
      </w:r>
      <w:r w:rsidR="009955F3">
        <w:rPr>
          <w:szCs w:val="24"/>
        </w:rPr>
        <w:t xml:space="preserve">human readable language which in turn makes it easier to learn, which provides REST with a much easier learning curve. REST </w:t>
      </w:r>
      <w:r w:rsidR="009955F3">
        <w:rPr>
          <w:szCs w:val="24"/>
        </w:rPr>
        <w:lastRenderedPageBreak/>
        <w:t xml:space="preserve">also has many other advantages over </w:t>
      </w:r>
      <w:proofErr w:type="gramStart"/>
      <w:r w:rsidR="009955F3">
        <w:rPr>
          <w:szCs w:val="24"/>
        </w:rPr>
        <w:t>SOAP[</w:t>
      </w:r>
      <w:proofErr w:type="gramEnd"/>
      <w:r w:rsidR="009955F3">
        <w:rPr>
          <w:szCs w:val="24"/>
        </w:rPr>
        <w:t>18], including the lack of end user involvement in service changes, its native support of all data types, its ability to interact with wireless infrastructure.</w:t>
      </w:r>
    </w:p>
    <w:p w14:paraId="02099BCC" w14:textId="77777777" w:rsidR="009955F3" w:rsidRDefault="009955F3" w:rsidP="00D9733D">
      <w:pPr>
        <w:rPr>
          <w:szCs w:val="24"/>
        </w:rPr>
      </w:pPr>
    </w:p>
    <w:p w14:paraId="5607DF34" w14:textId="77777777" w:rsidR="009955F3" w:rsidRDefault="009955F3" w:rsidP="00D9733D">
      <w:pPr>
        <w:rPr>
          <w:b/>
          <w:bCs/>
          <w:sz w:val="40"/>
          <w:szCs w:val="40"/>
        </w:rPr>
      </w:pPr>
      <w:r>
        <w:rPr>
          <w:b/>
          <w:bCs/>
          <w:sz w:val="40"/>
          <w:szCs w:val="40"/>
        </w:rPr>
        <w:t>Conclusion</w:t>
      </w:r>
    </w:p>
    <w:p w14:paraId="12EB256B" w14:textId="77777777" w:rsidR="0048178A" w:rsidRDefault="00855853" w:rsidP="00D9733D">
      <w:pPr>
        <w:rPr>
          <w:szCs w:val="24"/>
        </w:rPr>
      </w:pPr>
      <w:r>
        <w:rPr>
          <w:szCs w:val="24"/>
        </w:rPr>
        <w:t>The internet being the worlds largest network of networks is a structure that is in constant flux and is leading to, and sometimes forcing greater change to all networks around the globe. While some networks are changing faster and some slower the inevitability of change is ever present. One of the greatest changes being introduced is that of Software Defined Networks which are not only a natural development in network technology but a necessary advancement if we are to fully realise the advantages of IPv6 over its predecessor, not only in the added number of addresses provided by the new structure</w:t>
      </w:r>
      <w:r w:rsidR="00D505F2">
        <w:rPr>
          <w:szCs w:val="24"/>
        </w:rPr>
        <w:t xml:space="preserve">, but also simplified routing, and easier network administration. But unfortunately, due to the largely legacy network infrastructure of most networks, we cannot realise the true benefits of either ipv6 or the inherent benefits of Software Defined Networks in full. Whilst the infrastructure surrounding the core of the internet may be lagging behind it is clear that through the use of Cloud and RESTful web services the founding dream of the internet is forging on to fruition regardless with more and more of the systems and services being developed leading us in the direction of the </w:t>
      </w:r>
      <w:r w:rsidR="00D505F2" w:rsidRPr="00D505F2">
        <w:rPr>
          <w:szCs w:val="24"/>
        </w:rPr>
        <w:t>“Galactic Network”</w:t>
      </w:r>
      <w:r w:rsidR="00D505F2">
        <w:rPr>
          <w:szCs w:val="24"/>
        </w:rPr>
        <w:t xml:space="preserve"> first envisaged by </w:t>
      </w:r>
      <w:r w:rsidR="00D505F2" w:rsidRPr="00D505F2">
        <w:rPr>
          <w:szCs w:val="24"/>
        </w:rPr>
        <w:t xml:space="preserve">J.C.R. Licklider </w:t>
      </w:r>
      <w:r w:rsidR="00D505F2">
        <w:rPr>
          <w:szCs w:val="24"/>
        </w:rPr>
        <w:t>in</w:t>
      </w:r>
      <w:r w:rsidR="00D505F2" w:rsidRPr="00D505F2">
        <w:rPr>
          <w:szCs w:val="24"/>
        </w:rPr>
        <w:t>1962</w:t>
      </w:r>
      <w:r w:rsidR="00D505F2">
        <w:rPr>
          <w:szCs w:val="24"/>
        </w:rPr>
        <w:t>, where he saw a network where people would be able to access and use data, which is very similar to the Cloud based services we are seeing today, particularly with the use of virtual devices to meet the as and when needed requirements of service users</w:t>
      </w:r>
      <w:r w:rsidR="0048178A">
        <w:rPr>
          <w:szCs w:val="24"/>
        </w:rPr>
        <w:t xml:space="preserve">, whether it be fore data gathering, processing of data, data storage, these are all features of the cloud we are readily exposed to, in addition streaming services, primarily of video content but increasingly gaming content as well. There is the potential that this may in years to come lead to us moving away from high resource home electronics like games consoles and gaming computers to lower power systems that may just recreate locally programmes that are being run on hardware belonging to a cloud service provider paid for as a subscription or as needed service. </w:t>
      </w:r>
    </w:p>
    <w:p w14:paraId="655639C4" w14:textId="69B00DB8" w:rsidR="00F43082" w:rsidRPr="002E477E" w:rsidRDefault="0048178A" w:rsidP="00D9733D">
      <w:pPr>
        <w:rPr>
          <w:szCs w:val="24"/>
        </w:rPr>
      </w:pPr>
      <w:r>
        <w:rPr>
          <w:szCs w:val="24"/>
        </w:rPr>
        <w:t xml:space="preserve">Either way the way we look at networks is changing all of the time, and all of us involved in the network, and internet, we must learn to develop with the changes in order to make the best use of the resources and services available, or for those involved in network management we must develop our skillsets to meet the needs of the changing infrastructure required to utilize the services on offer. These changes will </w:t>
      </w:r>
      <w:r w:rsidR="004634AC">
        <w:rPr>
          <w:szCs w:val="24"/>
        </w:rPr>
        <w:t>affect</w:t>
      </w:r>
      <w:r>
        <w:rPr>
          <w:szCs w:val="24"/>
        </w:rPr>
        <w:t xml:space="preserve"> how most people </w:t>
      </w:r>
      <w:r w:rsidR="004634AC">
        <w:rPr>
          <w:szCs w:val="24"/>
        </w:rPr>
        <w:t>use networks and the internet whether for personal use or as part of a professional organisation.</w:t>
      </w:r>
      <w:r w:rsidR="00F43082" w:rsidRPr="002E477E">
        <w:rPr>
          <w:szCs w:val="24"/>
        </w:rPr>
        <w:br w:type="page"/>
      </w:r>
    </w:p>
    <w:p w14:paraId="2693063F" w14:textId="77777777" w:rsidR="004E50FD" w:rsidRPr="004E50FD" w:rsidRDefault="004E50FD" w:rsidP="004E5BAB">
      <w:pPr>
        <w:rPr>
          <w:b/>
          <w:bCs/>
          <w:szCs w:val="24"/>
        </w:rPr>
      </w:pPr>
    </w:p>
    <w:p w14:paraId="2CDBEBB6" w14:textId="1D92126A" w:rsidR="00683DB8" w:rsidRDefault="00683DB8" w:rsidP="00CA15BB">
      <w:pPr>
        <w:rPr>
          <w:b/>
          <w:bCs/>
          <w:sz w:val="40"/>
          <w:szCs w:val="40"/>
        </w:rPr>
      </w:pPr>
      <w:r>
        <w:rPr>
          <w:b/>
          <w:bCs/>
          <w:sz w:val="40"/>
          <w:szCs w:val="40"/>
        </w:rPr>
        <w:t>References</w:t>
      </w:r>
    </w:p>
    <w:p w14:paraId="383F217E" w14:textId="77777777" w:rsidR="00303FC9" w:rsidRPr="00303FC9" w:rsidRDefault="00303FC9" w:rsidP="00303FC9">
      <w:pPr>
        <w:jc w:val="left"/>
        <w:rPr>
          <w:rFonts w:asciiTheme="minorHAnsi" w:eastAsiaTheme="minorHAnsi" w:hAnsiTheme="minorHAnsi"/>
          <w:kern w:val="2"/>
          <w:sz w:val="22"/>
          <w14:ligatures w14:val="standardContextual"/>
        </w:rPr>
      </w:pPr>
      <w:r w:rsidRPr="00303FC9">
        <w:rPr>
          <w:rFonts w:asciiTheme="minorHAnsi" w:eastAsiaTheme="minorHAnsi" w:hAnsiTheme="minorHAnsi"/>
          <w:kern w:val="2"/>
          <w:sz w:val="22"/>
          <w14:ligatures w14:val="standardContextual"/>
        </w:rPr>
        <w:t xml:space="preserve">[1] J. </w:t>
      </w:r>
      <w:proofErr w:type="spellStart"/>
      <w:r w:rsidRPr="00303FC9">
        <w:rPr>
          <w:rFonts w:asciiTheme="minorHAnsi" w:eastAsiaTheme="minorHAnsi" w:hAnsiTheme="minorHAnsi"/>
          <w:kern w:val="2"/>
          <w:sz w:val="22"/>
          <w14:ligatures w14:val="standardContextual"/>
        </w:rPr>
        <w:t>Emspak</w:t>
      </w:r>
      <w:proofErr w:type="spellEnd"/>
      <w:r w:rsidRPr="00303FC9">
        <w:rPr>
          <w:rFonts w:asciiTheme="minorHAnsi" w:eastAsiaTheme="minorHAnsi" w:hAnsiTheme="minorHAnsi"/>
          <w:kern w:val="2"/>
          <w:sz w:val="22"/>
          <w14:ligatures w14:val="standardContextual"/>
        </w:rPr>
        <w:t xml:space="preserve">, K.A. Zimmermann, “Internet history timeline: ARPANET to the World Wide Web” [Online] </w:t>
      </w:r>
      <w:hyperlink r:id="rId10" w:history="1">
        <w:r w:rsidRPr="00303FC9">
          <w:rPr>
            <w:rFonts w:asciiTheme="minorHAnsi" w:eastAsiaTheme="minorHAnsi" w:hAnsiTheme="minorHAnsi"/>
            <w:color w:val="0563C1" w:themeColor="hyperlink"/>
            <w:kern w:val="2"/>
            <w:sz w:val="22"/>
            <w:u w:val="single"/>
            <w14:ligatures w14:val="standardContextual"/>
          </w:rPr>
          <w:t>https://www.livescience.com/20727-internet-history.html</w:t>
        </w:r>
      </w:hyperlink>
      <w:r w:rsidRPr="00303FC9">
        <w:rPr>
          <w:rFonts w:asciiTheme="minorHAnsi" w:eastAsiaTheme="minorHAnsi" w:hAnsiTheme="minorHAnsi"/>
          <w:kern w:val="2"/>
          <w:sz w:val="22"/>
          <w14:ligatures w14:val="standardContextual"/>
        </w:rPr>
        <w:t xml:space="preserve"> [Accessed Dec. 6, 2023].</w:t>
      </w:r>
    </w:p>
    <w:p w14:paraId="68F4B5EA" w14:textId="77777777" w:rsidR="00303FC9" w:rsidRPr="00303FC9" w:rsidRDefault="00303FC9" w:rsidP="00303FC9">
      <w:pPr>
        <w:jc w:val="left"/>
        <w:rPr>
          <w:rFonts w:asciiTheme="minorHAnsi" w:eastAsiaTheme="minorHAnsi" w:hAnsiTheme="minorHAnsi"/>
          <w:kern w:val="2"/>
          <w:sz w:val="22"/>
          <w14:ligatures w14:val="standardContextual"/>
        </w:rPr>
      </w:pPr>
      <w:r w:rsidRPr="00303FC9">
        <w:rPr>
          <w:rFonts w:asciiTheme="minorHAnsi" w:eastAsiaTheme="minorHAnsi" w:hAnsiTheme="minorHAnsi"/>
          <w:kern w:val="2"/>
          <w:sz w:val="22"/>
          <w14:ligatures w14:val="standardContextual"/>
        </w:rPr>
        <w:t xml:space="preserve">[2] K.D. Foote “A Brief History of Cloud Computing” [Online] </w:t>
      </w:r>
      <w:hyperlink r:id="rId11" w:history="1">
        <w:r w:rsidRPr="00303FC9">
          <w:rPr>
            <w:rFonts w:asciiTheme="minorHAnsi" w:eastAsiaTheme="minorHAnsi" w:hAnsiTheme="minorHAnsi"/>
            <w:color w:val="0563C1" w:themeColor="hyperlink"/>
            <w:kern w:val="2"/>
            <w:sz w:val="22"/>
            <w:u w:val="single"/>
            <w14:ligatures w14:val="standardContextual"/>
          </w:rPr>
          <w:t>https://www.dataversity.net/brief-history-cloud-computing/</w:t>
        </w:r>
      </w:hyperlink>
      <w:r w:rsidRPr="00303FC9">
        <w:rPr>
          <w:rFonts w:asciiTheme="minorHAnsi" w:eastAsiaTheme="minorHAnsi" w:hAnsiTheme="minorHAnsi"/>
          <w:kern w:val="2"/>
          <w:sz w:val="22"/>
          <w14:ligatures w14:val="standardContextual"/>
        </w:rPr>
        <w:t xml:space="preserve"> [Accessed Dec. 6, 2023].</w:t>
      </w:r>
    </w:p>
    <w:p w14:paraId="0EF3B55E" w14:textId="77777777" w:rsidR="00303FC9" w:rsidRPr="00303FC9" w:rsidRDefault="00303FC9" w:rsidP="00303FC9">
      <w:pPr>
        <w:jc w:val="left"/>
        <w:rPr>
          <w:rFonts w:asciiTheme="minorHAnsi" w:eastAsiaTheme="minorHAnsi" w:hAnsiTheme="minorHAnsi"/>
          <w:kern w:val="2"/>
          <w:sz w:val="22"/>
          <w14:ligatures w14:val="standardContextual"/>
        </w:rPr>
      </w:pPr>
      <w:r w:rsidRPr="00303FC9">
        <w:rPr>
          <w:rFonts w:asciiTheme="minorHAnsi" w:eastAsiaTheme="minorHAnsi" w:hAnsiTheme="minorHAnsi"/>
          <w:kern w:val="2"/>
          <w:sz w:val="22"/>
          <w14:ligatures w14:val="standardContextual"/>
        </w:rPr>
        <w:t xml:space="preserve">[3] B.M. Leiner </w:t>
      </w:r>
      <w:r w:rsidRPr="00303FC9">
        <w:rPr>
          <w:rFonts w:asciiTheme="minorHAnsi" w:eastAsiaTheme="minorHAnsi" w:hAnsiTheme="minorHAnsi"/>
          <w:i/>
          <w:iCs/>
          <w:kern w:val="2"/>
          <w:sz w:val="22"/>
          <w14:ligatures w14:val="standardContextual"/>
        </w:rPr>
        <w:t>et al.</w:t>
      </w:r>
      <w:r w:rsidRPr="00303FC9">
        <w:rPr>
          <w:rFonts w:asciiTheme="minorHAnsi" w:eastAsiaTheme="minorHAnsi" w:hAnsiTheme="minorHAnsi"/>
          <w:kern w:val="2"/>
          <w:sz w:val="22"/>
          <w14:ligatures w14:val="standardContextual"/>
        </w:rPr>
        <w:t xml:space="preserve"> “The Past and Future History of the Internet” [Online] </w:t>
      </w:r>
      <w:hyperlink r:id="rId12" w:history="1">
        <w:r w:rsidRPr="00303FC9">
          <w:rPr>
            <w:rFonts w:asciiTheme="minorHAnsi" w:eastAsiaTheme="minorHAnsi" w:hAnsiTheme="minorHAnsi"/>
            <w:color w:val="0563C1" w:themeColor="hyperlink"/>
            <w:kern w:val="2"/>
            <w:sz w:val="22"/>
            <w:u w:val="single"/>
            <w14:ligatures w14:val="standardContextual"/>
          </w:rPr>
          <w:t>https://dl.acm.org/doi/pdf/10.1145/253671.253741</w:t>
        </w:r>
      </w:hyperlink>
      <w:r w:rsidRPr="00303FC9">
        <w:rPr>
          <w:rFonts w:asciiTheme="minorHAnsi" w:eastAsiaTheme="minorHAnsi" w:hAnsiTheme="minorHAnsi"/>
          <w:kern w:val="2"/>
          <w:sz w:val="22"/>
          <w14:ligatures w14:val="standardContextual"/>
        </w:rPr>
        <w:t xml:space="preserve"> [Accessed Dec. 6, 2023]. </w:t>
      </w:r>
    </w:p>
    <w:p w14:paraId="36818515" w14:textId="77777777" w:rsidR="00303FC9" w:rsidRPr="00303FC9" w:rsidRDefault="00303FC9" w:rsidP="00303FC9">
      <w:pPr>
        <w:jc w:val="left"/>
        <w:rPr>
          <w:rFonts w:asciiTheme="minorHAnsi" w:eastAsiaTheme="minorHAnsi" w:hAnsiTheme="minorHAnsi"/>
          <w:kern w:val="2"/>
          <w:sz w:val="22"/>
          <w14:ligatures w14:val="standardContextual"/>
        </w:rPr>
      </w:pPr>
      <w:r w:rsidRPr="00303FC9">
        <w:rPr>
          <w:rFonts w:asciiTheme="minorHAnsi" w:eastAsiaTheme="minorHAnsi" w:hAnsiTheme="minorHAnsi"/>
          <w:kern w:val="2"/>
          <w:sz w:val="22"/>
          <w14:ligatures w14:val="standardContextual"/>
        </w:rPr>
        <w:t xml:space="preserve">[4] V.G. Cerf, “On the evolution of Internet technologies”, [Online] </w:t>
      </w:r>
      <w:hyperlink r:id="rId13" w:history="1">
        <w:r w:rsidRPr="00303FC9">
          <w:rPr>
            <w:rFonts w:asciiTheme="minorHAnsi" w:eastAsiaTheme="minorHAnsi" w:hAnsiTheme="minorHAnsi"/>
            <w:color w:val="0563C1" w:themeColor="hyperlink"/>
            <w:kern w:val="2"/>
            <w:sz w:val="22"/>
            <w:u w:val="single"/>
            <w14:ligatures w14:val="standardContextual"/>
          </w:rPr>
          <w:t>https://ieeexplore.ieee.org/abstract/document/1323283</w:t>
        </w:r>
      </w:hyperlink>
      <w:r w:rsidRPr="00303FC9">
        <w:rPr>
          <w:rFonts w:asciiTheme="minorHAnsi" w:eastAsiaTheme="minorHAnsi" w:hAnsiTheme="minorHAnsi"/>
          <w:kern w:val="2"/>
          <w:sz w:val="22"/>
          <w14:ligatures w14:val="standardContextual"/>
        </w:rPr>
        <w:t xml:space="preserve"> [Accessed Dec. 6, 2023].</w:t>
      </w:r>
    </w:p>
    <w:p w14:paraId="21DB375E" w14:textId="77777777" w:rsidR="00303FC9" w:rsidRPr="00303FC9" w:rsidRDefault="00303FC9" w:rsidP="00303FC9">
      <w:pPr>
        <w:jc w:val="left"/>
        <w:rPr>
          <w:rFonts w:asciiTheme="minorHAnsi" w:eastAsiaTheme="minorHAnsi" w:hAnsiTheme="minorHAnsi"/>
          <w:kern w:val="2"/>
          <w:sz w:val="22"/>
          <w14:ligatures w14:val="standardContextual"/>
        </w:rPr>
      </w:pPr>
      <w:r w:rsidRPr="00303FC9">
        <w:rPr>
          <w:rFonts w:asciiTheme="minorHAnsi" w:eastAsiaTheme="minorHAnsi" w:hAnsiTheme="minorHAnsi"/>
          <w:kern w:val="2"/>
          <w:sz w:val="22"/>
          <w14:ligatures w14:val="standardContextual"/>
        </w:rPr>
        <w:t xml:space="preserve">[5] FutureTimeline.net “Global average Internet speed, 1990-2050” [Online] </w:t>
      </w:r>
      <w:hyperlink r:id="rId14" w:history="1">
        <w:r w:rsidRPr="00303FC9">
          <w:rPr>
            <w:rFonts w:asciiTheme="minorHAnsi" w:eastAsiaTheme="minorHAnsi" w:hAnsiTheme="minorHAnsi"/>
            <w:color w:val="0563C1" w:themeColor="hyperlink"/>
            <w:kern w:val="2"/>
            <w:sz w:val="22"/>
            <w:u w:val="single"/>
            <w14:ligatures w14:val="standardContextual"/>
          </w:rPr>
          <w:t>https://futuretimeline.net/data-trends/2050-future-internet-speed-predictions.htm</w:t>
        </w:r>
      </w:hyperlink>
      <w:r w:rsidRPr="00303FC9">
        <w:rPr>
          <w:rFonts w:asciiTheme="minorHAnsi" w:eastAsiaTheme="minorHAnsi" w:hAnsiTheme="minorHAnsi"/>
          <w:kern w:val="2"/>
          <w:sz w:val="22"/>
          <w14:ligatures w14:val="standardContextual"/>
        </w:rPr>
        <w:t xml:space="preserve"> [Accessed Dec. 6, 2023].</w:t>
      </w:r>
    </w:p>
    <w:p w14:paraId="71E7E896" w14:textId="77777777" w:rsidR="00303FC9" w:rsidRPr="00303FC9" w:rsidRDefault="00303FC9" w:rsidP="00303FC9">
      <w:pPr>
        <w:jc w:val="left"/>
        <w:rPr>
          <w:rFonts w:asciiTheme="minorHAnsi" w:eastAsiaTheme="minorHAnsi" w:hAnsiTheme="minorHAnsi"/>
          <w:kern w:val="2"/>
          <w:sz w:val="22"/>
          <w14:ligatures w14:val="standardContextual"/>
        </w:rPr>
      </w:pPr>
      <w:r w:rsidRPr="00303FC9">
        <w:rPr>
          <w:rFonts w:asciiTheme="minorHAnsi" w:eastAsiaTheme="minorHAnsi" w:hAnsiTheme="minorHAnsi"/>
          <w:kern w:val="2"/>
          <w:sz w:val="22"/>
          <w14:ligatures w14:val="standardContextual"/>
        </w:rPr>
        <w:t xml:space="preserve">[6] J. Martindale, “What is ADSL (Asymmetric Digital Subscriber Line)?” [Online] </w:t>
      </w:r>
      <w:hyperlink r:id="rId15" w:history="1">
        <w:r w:rsidRPr="00303FC9">
          <w:rPr>
            <w:rFonts w:asciiTheme="minorHAnsi" w:eastAsiaTheme="minorHAnsi" w:hAnsiTheme="minorHAnsi"/>
            <w:color w:val="0563C1" w:themeColor="hyperlink"/>
            <w:kern w:val="2"/>
            <w:sz w:val="22"/>
            <w:u w:val="single"/>
            <w14:ligatures w14:val="standardContextual"/>
          </w:rPr>
          <w:t>https://www.lifewire.com/what-is-adsl-4589722</w:t>
        </w:r>
      </w:hyperlink>
      <w:r w:rsidRPr="00303FC9">
        <w:rPr>
          <w:rFonts w:asciiTheme="minorHAnsi" w:eastAsiaTheme="minorHAnsi" w:hAnsiTheme="minorHAnsi"/>
          <w:kern w:val="2"/>
          <w:sz w:val="22"/>
          <w14:ligatures w14:val="standardContextual"/>
        </w:rPr>
        <w:t xml:space="preserve"> [Accessed Dec. 6, 2023].</w:t>
      </w:r>
    </w:p>
    <w:p w14:paraId="68D2C1B8" w14:textId="77777777" w:rsidR="00303FC9" w:rsidRPr="00303FC9" w:rsidRDefault="00303FC9" w:rsidP="00303FC9">
      <w:pPr>
        <w:jc w:val="left"/>
        <w:rPr>
          <w:rFonts w:asciiTheme="minorHAnsi" w:eastAsiaTheme="minorHAnsi" w:hAnsiTheme="minorHAnsi"/>
          <w:kern w:val="2"/>
          <w:sz w:val="22"/>
          <w14:ligatures w14:val="standardContextual"/>
        </w:rPr>
      </w:pPr>
      <w:r w:rsidRPr="00303FC9">
        <w:rPr>
          <w:rFonts w:asciiTheme="minorHAnsi" w:eastAsiaTheme="minorHAnsi" w:hAnsiTheme="minorHAnsi"/>
          <w:kern w:val="2"/>
          <w:sz w:val="22"/>
          <w14:ligatures w14:val="standardContextual"/>
        </w:rPr>
        <w:t xml:space="preserve">[7] Openreach, “As we start to roll out our ultra-reliable, Ultrafast Full Fibre network, there are a few things you need to know” [Online] </w:t>
      </w:r>
      <w:hyperlink r:id="rId16" w:history="1">
        <w:r w:rsidRPr="00303FC9">
          <w:rPr>
            <w:rFonts w:asciiTheme="minorHAnsi" w:eastAsiaTheme="minorHAnsi" w:hAnsiTheme="minorHAnsi"/>
            <w:color w:val="0563C1" w:themeColor="hyperlink"/>
            <w:kern w:val="2"/>
            <w:sz w:val="22"/>
            <w:u w:val="single"/>
            <w14:ligatures w14:val="standardContextual"/>
          </w:rPr>
          <w:t>https://www.openreach.com/fibre-broadband/retiring-the-copper-network</w:t>
        </w:r>
      </w:hyperlink>
      <w:r w:rsidRPr="00303FC9">
        <w:rPr>
          <w:rFonts w:asciiTheme="minorHAnsi" w:eastAsiaTheme="minorHAnsi" w:hAnsiTheme="minorHAnsi"/>
          <w:kern w:val="2"/>
          <w:sz w:val="22"/>
          <w14:ligatures w14:val="standardContextual"/>
        </w:rPr>
        <w:t xml:space="preserve"> [Accessed Dec. 6, 2023].</w:t>
      </w:r>
    </w:p>
    <w:p w14:paraId="785E9A2A" w14:textId="77777777" w:rsidR="00303FC9" w:rsidRPr="00303FC9" w:rsidRDefault="00303FC9" w:rsidP="00303FC9">
      <w:pPr>
        <w:jc w:val="left"/>
        <w:rPr>
          <w:rFonts w:asciiTheme="minorHAnsi" w:eastAsiaTheme="minorHAnsi" w:hAnsiTheme="minorHAnsi"/>
          <w:kern w:val="2"/>
          <w:sz w:val="22"/>
          <w14:ligatures w14:val="standardContextual"/>
        </w:rPr>
      </w:pPr>
      <w:r w:rsidRPr="00303FC9">
        <w:rPr>
          <w:rFonts w:asciiTheme="minorHAnsi" w:eastAsiaTheme="minorHAnsi" w:hAnsiTheme="minorHAnsi"/>
          <w:kern w:val="2"/>
          <w:sz w:val="22"/>
          <w14:ligatures w14:val="standardContextual"/>
        </w:rPr>
        <w:t xml:space="preserve">[8] A. Hakiri, A. Gokhale, P. Berthou, D.C. Schmidt, T. </w:t>
      </w:r>
      <w:proofErr w:type="spellStart"/>
      <w:r w:rsidRPr="00303FC9">
        <w:rPr>
          <w:rFonts w:asciiTheme="minorHAnsi" w:eastAsiaTheme="minorHAnsi" w:hAnsiTheme="minorHAnsi"/>
          <w:kern w:val="2"/>
          <w:sz w:val="22"/>
          <w14:ligatures w14:val="standardContextual"/>
        </w:rPr>
        <w:t>Gayroud</w:t>
      </w:r>
      <w:proofErr w:type="spellEnd"/>
      <w:r w:rsidRPr="00303FC9">
        <w:rPr>
          <w:rFonts w:asciiTheme="minorHAnsi" w:eastAsiaTheme="minorHAnsi" w:hAnsiTheme="minorHAnsi"/>
          <w:kern w:val="2"/>
          <w:sz w:val="22"/>
          <w14:ligatures w14:val="standardContextual"/>
        </w:rPr>
        <w:t xml:space="preserve">, “Software-Defined Networking: Challenges and research opportunities for Future Internet” [Online] </w:t>
      </w:r>
      <w:hyperlink r:id="rId17" w:history="1">
        <w:r w:rsidRPr="00303FC9">
          <w:rPr>
            <w:rFonts w:asciiTheme="minorHAnsi" w:eastAsiaTheme="minorHAnsi" w:hAnsiTheme="minorHAnsi"/>
            <w:color w:val="0563C1" w:themeColor="hyperlink"/>
            <w:kern w:val="2"/>
            <w:sz w:val="22"/>
            <w:u w:val="single"/>
            <w14:ligatures w14:val="standardContextual"/>
          </w:rPr>
          <w:t>https://www.sciencedirect.com/science/article/pii/S1389128614003703</w:t>
        </w:r>
      </w:hyperlink>
      <w:r w:rsidRPr="00303FC9">
        <w:rPr>
          <w:rFonts w:asciiTheme="minorHAnsi" w:eastAsiaTheme="minorHAnsi" w:hAnsiTheme="minorHAnsi"/>
          <w:kern w:val="2"/>
          <w:sz w:val="22"/>
          <w14:ligatures w14:val="standardContextual"/>
        </w:rPr>
        <w:t xml:space="preserve"> [Accessed Dec. 6, 2023].</w:t>
      </w:r>
    </w:p>
    <w:p w14:paraId="604D33CB" w14:textId="77777777" w:rsidR="00303FC9" w:rsidRPr="00303FC9" w:rsidRDefault="00303FC9" w:rsidP="00303FC9">
      <w:pPr>
        <w:jc w:val="left"/>
        <w:rPr>
          <w:rFonts w:asciiTheme="minorHAnsi" w:eastAsiaTheme="minorHAnsi" w:hAnsiTheme="minorHAnsi"/>
          <w:kern w:val="2"/>
          <w:sz w:val="22"/>
          <w14:ligatures w14:val="standardContextual"/>
        </w:rPr>
      </w:pPr>
      <w:r w:rsidRPr="00303FC9">
        <w:rPr>
          <w:rFonts w:asciiTheme="minorHAnsi" w:eastAsiaTheme="minorHAnsi" w:hAnsiTheme="minorHAnsi"/>
          <w:kern w:val="2"/>
          <w:sz w:val="22"/>
          <w14:ligatures w14:val="standardContextual"/>
        </w:rPr>
        <w:t xml:space="preserve">[9] M. Jammal, T. Singh, A. Shami, R. Asal, Y. Li, “Software defined networking: State of the art and research challenges” [Online] </w:t>
      </w:r>
      <w:hyperlink r:id="rId18" w:history="1">
        <w:r w:rsidRPr="00303FC9">
          <w:rPr>
            <w:rFonts w:asciiTheme="minorHAnsi" w:eastAsiaTheme="minorHAnsi" w:hAnsiTheme="minorHAnsi"/>
            <w:color w:val="0563C1" w:themeColor="hyperlink"/>
            <w:kern w:val="2"/>
            <w:sz w:val="22"/>
            <w:u w:val="single"/>
            <w14:ligatures w14:val="standardContextual"/>
          </w:rPr>
          <w:t>https://www.sciencedirect.com/science/article/abs/pii/S1389128614002588</w:t>
        </w:r>
      </w:hyperlink>
      <w:r w:rsidRPr="00303FC9">
        <w:rPr>
          <w:rFonts w:asciiTheme="minorHAnsi" w:eastAsiaTheme="minorHAnsi" w:hAnsiTheme="minorHAnsi"/>
          <w:kern w:val="2"/>
          <w:sz w:val="22"/>
          <w14:ligatures w14:val="standardContextual"/>
        </w:rPr>
        <w:t xml:space="preserve"> [Accessed Dec. 6, 2023].</w:t>
      </w:r>
    </w:p>
    <w:p w14:paraId="0CC8DA60" w14:textId="77777777" w:rsidR="00303FC9" w:rsidRPr="00303FC9" w:rsidRDefault="00303FC9" w:rsidP="00303FC9">
      <w:pPr>
        <w:jc w:val="left"/>
        <w:rPr>
          <w:rFonts w:asciiTheme="minorHAnsi" w:eastAsiaTheme="minorHAnsi" w:hAnsiTheme="minorHAnsi"/>
          <w:kern w:val="2"/>
          <w:sz w:val="22"/>
          <w14:ligatures w14:val="standardContextual"/>
        </w:rPr>
      </w:pPr>
      <w:r w:rsidRPr="00303FC9">
        <w:rPr>
          <w:rFonts w:asciiTheme="minorHAnsi" w:eastAsiaTheme="minorHAnsi" w:hAnsiTheme="minorHAnsi"/>
          <w:kern w:val="2"/>
          <w:sz w:val="22"/>
          <w14:ligatures w14:val="standardContextual"/>
        </w:rPr>
        <w:t xml:space="preserve">[10] B. A. A. Nunes, M. Mendonca, X. -N. Nguyen, K. </w:t>
      </w:r>
      <w:proofErr w:type="spellStart"/>
      <w:r w:rsidRPr="00303FC9">
        <w:rPr>
          <w:rFonts w:asciiTheme="minorHAnsi" w:eastAsiaTheme="minorHAnsi" w:hAnsiTheme="minorHAnsi"/>
          <w:kern w:val="2"/>
          <w:sz w:val="22"/>
          <w14:ligatures w14:val="standardContextual"/>
        </w:rPr>
        <w:t>Obraczka</w:t>
      </w:r>
      <w:proofErr w:type="spellEnd"/>
      <w:r w:rsidRPr="00303FC9">
        <w:rPr>
          <w:rFonts w:asciiTheme="minorHAnsi" w:eastAsiaTheme="minorHAnsi" w:hAnsiTheme="minorHAnsi"/>
          <w:kern w:val="2"/>
          <w:sz w:val="22"/>
          <w14:ligatures w14:val="standardContextual"/>
        </w:rPr>
        <w:t xml:space="preserve"> and T. </w:t>
      </w:r>
      <w:proofErr w:type="spellStart"/>
      <w:r w:rsidRPr="00303FC9">
        <w:rPr>
          <w:rFonts w:asciiTheme="minorHAnsi" w:eastAsiaTheme="minorHAnsi" w:hAnsiTheme="minorHAnsi"/>
          <w:kern w:val="2"/>
          <w:sz w:val="22"/>
          <w14:ligatures w14:val="standardContextual"/>
        </w:rPr>
        <w:t>Turletti</w:t>
      </w:r>
      <w:proofErr w:type="spellEnd"/>
      <w:r w:rsidRPr="00303FC9">
        <w:rPr>
          <w:rFonts w:asciiTheme="minorHAnsi" w:eastAsiaTheme="minorHAnsi" w:hAnsiTheme="minorHAnsi"/>
          <w:kern w:val="2"/>
          <w:sz w:val="22"/>
          <w14:ligatures w14:val="standardContextual"/>
        </w:rPr>
        <w:t xml:space="preserve">, "A Survey of Software-Defined Networking: Past, Present, and Future of Programmable Networks," in IEEE Communications Surveys &amp; Tutorials, vol. 16, no. 3, pp. 1617-1634, Third Quarter 2014, [Online] </w:t>
      </w:r>
      <w:hyperlink r:id="rId19" w:history="1">
        <w:r w:rsidRPr="00303FC9">
          <w:rPr>
            <w:rFonts w:asciiTheme="minorHAnsi" w:eastAsiaTheme="minorHAnsi" w:hAnsiTheme="minorHAnsi"/>
            <w:color w:val="0563C1" w:themeColor="hyperlink"/>
            <w:kern w:val="2"/>
            <w:sz w:val="22"/>
            <w:u w:val="single"/>
            <w14:ligatures w14:val="standardContextual"/>
          </w:rPr>
          <w:t>https://www.sciencedirect.com/science/article/abs/pii/S1389128614002588</w:t>
        </w:r>
      </w:hyperlink>
      <w:r w:rsidRPr="00303FC9">
        <w:rPr>
          <w:rFonts w:asciiTheme="minorHAnsi" w:eastAsiaTheme="minorHAnsi" w:hAnsiTheme="minorHAnsi"/>
          <w:kern w:val="2"/>
          <w:sz w:val="22"/>
          <w14:ligatures w14:val="standardContextual"/>
        </w:rPr>
        <w:t xml:space="preserve"> [Accessed Dec. 6, 2023].</w:t>
      </w:r>
    </w:p>
    <w:p w14:paraId="106E505F" w14:textId="77777777" w:rsidR="00303FC9" w:rsidRPr="00303FC9" w:rsidRDefault="00303FC9" w:rsidP="00303FC9">
      <w:pPr>
        <w:jc w:val="left"/>
        <w:rPr>
          <w:rFonts w:asciiTheme="minorHAnsi" w:eastAsiaTheme="minorHAnsi" w:hAnsiTheme="minorHAnsi"/>
          <w:kern w:val="2"/>
          <w:sz w:val="22"/>
          <w14:ligatures w14:val="standardContextual"/>
        </w:rPr>
      </w:pPr>
      <w:r w:rsidRPr="00303FC9">
        <w:rPr>
          <w:rFonts w:asciiTheme="minorHAnsi" w:eastAsiaTheme="minorHAnsi" w:hAnsiTheme="minorHAnsi"/>
          <w:kern w:val="2"/>
          <w:sz w:val="22"/>
          <w14:ligatures w14:val="standardContextual"/>
        </w:rPr>
        <w:t xml:space="preserve">[11] S. Marston, Z. Li, S. Bandyopadhyay, J. Zhang, A. </w:t>
      </w:r>
      <w:proofErr w:type="spellStart"/>
      <w:r w:rsidRPr="00303FC9">
        <w:rPr>
          <w:rFonts w:asciiTheme="minorHAnsi" w:eastAsiaTheme="minorHAnsi" w:hAnsiTheme="minorHAnsi"/>
          <w:kern w:val="2"/>
          <w:sz w:val="22"/>
          <w14:ligatures w14:val="standardContextual"/>
        </w:rPr>
        <w:t>Ghalsasi</w:t>
      </w:r>
      <w:proofErr w:type="spellEnd"/>
      <w:r w:rsidRPr="00303FC9">
        <w:rPr>
          <w:rFonts w:asciiTheme="minorHAnsi" w:eastAsiaTheme="minorHAnsi" w:hAnsiTheme="minorHAnsi"/>
          <w:kern w:val="2"/>
          <w:sz w:val="22"/>
          <w14:ligatures w14:val="standardContextual"/>
        </w:rPr>
        <w:t xml:space="preserve">, “Cloud computing — The business perspective” [Online] </w:t>
      </w:r>
      <w:hyperlink r:id="rId20" w:history="1">
        <w:r w:rsidRPr="00303FC9">
          <w:rPr>
            <w:rFonts w:asciiTheme="minorHAnsi" w:eastAsiaTheme="minorHAnsi" w:hAnsiTheme="minorHAnsi"/>
            <w:color w:val="0563C1" w:themeColor="hyperlink"/>
            <w:kern w:val="2"/>
            <w:sz w:val="22"/>
            <w:u w:val="single"/>
            <w14:ligatures w14:val="standardContextual"/>
          </w:rPr>
          <w:t>https://www.sciencedirect.com/science/article/pii/S0167923610002393</w:t>
        </w:r>
      </w:hyperlink>
      <w:r w:rsidRPr="00303FC9">
        <w:rPr>
          <w:rFonts w:asciiTheme="minorHAnsi" w:eastAsiaTheme="minorHAnsi" w:hAnsiTheme="minorHAnsi"/>
          <w:kern w:val="2"/>
          <w:sz w:val="22"/>
          <w14:ligatures w14:val="standardContextual"/>
        </w:rPr>
        <w:t xml:space="preserve"> [Accessed Dec. 6, 2023].</w:t>
      </w:r>
    </w:p>
    <w:p w14:paraId="730E0887" w14:textId="77777777" w:rsidR="00303FC9" w:rsidRPr="00303FC9" w:rsidRDefault="00303FC9" w:rsidP="00303FC9">
      <w:pPr>
        <w:jc w:val="left"/>
        <w:rPr>
          <w:rFonts w:asciiTheme="minorHAnsi" w:eastAsiaTheme="minorHAnsi" w:hAnsiTheme="minorHAnsi"/>
          <w:kern w:val="2"/>
          <w:sz w:val="22"/>
          <w14:ligatures w14:val="standardContextual"/>
        </w:rPr>
      </w:pPr>
      <w:r w:rsidRPr="00303FC9">
        <w:rPr>
          <w:rFonts w:asciiTheme="minorHAnsi" w:eastAsiaTheme="minorHAnsi" w:hAnsiTheme="minorHAnsi"/>
          <w:kern w:val="2"/>
          <w:sz w:val="22"/>
          <w14:ligatures w14:val="standardContextual"/>
        </w:rPr>
        <w:t xml:space="preserve">[12] B. de Bruin, L. </w:t>
      </w:r>
      <w:proofErr w:type="spellStart"/>
      <w:r w:rsidRPr="00303FC9">
        <w:rPr>
          <w:rFonts w:asciiTheme="minorHAnsi" w:eastAsiaTheme="minorHAnsi" w:hAnsiTheme="minorHAnsi"/>
          <w:kern w:val="2"/>
          <w:sz w:val="22"/>
          <w14:ligatures w14:val="standardContextual"/>
        </w:rPr>
        <w:t>Floridi</w:t>
      </w:r>
      <w:proofErr w:type="spellEnd"/>
      <w:r w:rsidRPr="00303FC9">
        <w:rPr>
          <w:rFonts w:asciiTheme="minorHAnsi" w:eastAsiaTheme="minorHAnsi" w:hAnsiTheme="minorHAnsi"/>
          <w:kern w:val="2"/>
          <w:sz w:val="22"/>
          <w14:ligatures w14:val="standardContextual"/>
        </w:rPr>
        <w:t xml:space="preserve">, “The Ethics of Cloud Computing” [Online] </w:t>
      </w:r>
      <w:hyperlink r:id="rId21" w:history="1">
        <w:r w:rsidRPr="00303FC9">
          <w:rPr>
            <w:rFonts w:asciiTheme="minorHAnsi" w:eastAsiaTheme="minorHAnsi" w:hAnsiTheme="minorHAnsi"/>
            <w:color w:val="0563C1" w:themeColor="hyperlink"/>
            <w:kern w:val="2"/>
            <w:sz w:val="22"/>
            <w:u w:val="single"/>
            <w14:ligatures w14:val="standardContextual"/>
          </w:rPr>
          <w:t>https://link.springer.com/article/10.1007/s11948-016-9759-0</w:t>
        </w:r>
      </w:hyperlink>
      <w:r w:rsidRPr="00303FC9">
        <w:rPr>
          <w:rFonts w:asciiTheme="minorHAnsi" w:eastAsiaTheme="minorHAnsi" w:hAnsiTheme="minorHAnsi"/>
          <w:kern w:val="2"/>
          <w:sz w:val="22"/>
          <w14:ligatures w14:val="standardContextual"/>
        </w:rPr>
        <w:t xml:space="preserve"> [Accessed Dec. 6, 2023].</w:t>
      </w:r>
    </w:p>
    <w:p w14:paraId="7C6A0FD6" w14:textId="77777777" w:rsidR="00303FC9" w:rsidRPr="00303FC9" w:rsidRDefault="00303FC9" w:rsidP="00303FC9">
      <w:pPr>
        <w:jc w:val="left"/>
        <w:rPr>
          <w:rFonts w:asciiTheme="minorHAnsi" w:eastAsiaTheme="minorHAnsi" w:hAnsiTheme="minorHAnsi"/>
          <w:kern w:val="2"/>
          <w:sz w:val="22"/>
          <w14:ligatures w14:val="standardContextual"/>
        </w:rPr>
      </w:pPr>
      <w:r w:rsidRPr="00303FC9">
        <w:rPr>
          <w:rFonts w:asciiTheme="minorHAnsi" w:eastAsiaTheme="minorHAnsi" w:hAnsiTheme="minorHAnsi"/>
          <w:kern w:val="2"/>
          <w:sz w:val="22"/>
          <w14:ligatures w14:val="standardContextual"/>
        </w:rPr>
        <w:t xml:space="preserve">[13] </w:t>
      </w:r>
      <w:proofErr w:type="spellStart"/>
      <w:r w:rsidRPr="00303FC9">
        <w:rPr>
          <w:rFonts w:asciiTheme="minorHAnsi" w:eastAsiaTheme="minorHAnsi" w:hAnsiTheme="minorHAnsi"/>
          <w:kern w:val="2"/>
          <w:sz w:val="22"/>
          <w14:ligatures w14:val="standardContextual"/>
        </w:rPr>
        <w:t>Dr.A.S</w:t>
      </w:r>
      <w:proofErr w:type="spellEnd"/>
      <w:r w:rsidRPr="00303FC9">
        <w:rPr>
          <w:rFonts w:asciiTheme="minorHAnsi" w:eastAsiaTheme="minorHAnsi" w:hAnsiTheme="minorHAnsi"/>
          <w:kern w:val="2"/>
          <w:sz w:val="22"/>
          <w14:ligatures w14:val="standardContextual"/>
        </w:rPr>
        <w:t xml:space="preserve">. George, S. </w:t>
      </w:r>
      <w:proofErr w:type="spellStart"/>
      <w:r w:rsidRPr="00303FC9">
        <w:rPr>
          <w:rFonts w:asciiTheme="minorHAnsi" w:eastAsiaTheme="minorHAnsi" w:hAnsiTheme="minorHAnsi"/>
          <w:kern w:val="2"/>
          <w:sz w:val="22"/>
          <w14:ligatures w14:val="standardContextual"/>
        </w:rPr>
        <w:t>Sagayarajan</w:t>
      </w:r>
      <w:proofErr w:type="spellEnd"/>
      <w:r w:rsidRPr="00303FC9">
        <w:rPr>
          <w:rFonts w:asciiTheme="minorHAnsi" w:eastAsiaTheme="minorHAnsi" w:hAnsiTheme="minorHAnsi"/>
          <w:kern w:val="2"/>
          <w:sz w:val="22"/>
          <w14:ligatures w14:val="standardContextual"/>
        </w:rPr>
        <w:t xml:space="preserve">, Y. </w:t>
      </w:r>
      <w:proofErr w:type="spellStart"/>
      <w:r w:rsidRPr="00303FC9">
        <w:rPr>
          <w:rFonts w:asciiTheme="minorHAnsi" w:eastAsiaTheme="minorHAnsi" w:hAnsiTheme="minorHAnsi"/>
          <w:kern w:val="2"/>
          <w:sz w:val="22"/>
          <w14:ligatures w14:val="standardContextual"/>
        </w:rPr>
        <w:t>AlMatroudi</w:t>
      </w:r>
      <w:proofErr w:type="spellEnd"/>
      <w:r w:rsidRPr="00303FC9">
        <w:rPr>
          <w:rFonts w:asciiTheme="minorHAnsi" w:eastAsiaTheme="minorHAnsi" w:hAnsiTheme="minorHAnsi"/>
          <w:kern w:val="2"/>
          <w:sz w:val="22"/>
          <w14:ligatures w14:val="standardContextual"/>
        </w:rPr>
        <w:t xml:space="preserve">, A.S.H. George, “The Impact of Cloud Hosting Solutions on IT Jobs: Winners and Losers in the Cloud Era” [Online] </w:t>
      </w:r>
      <w:hyperlink r:id="rId22" w:history="1">
        <w:r w:rsidRPr="00303FC9">
          <w:rPr>
            <w:rFonts w:asciiTheme="minorHAnsi" w:eastAsiaTheme="minorHAnsi" w:hAnsiTheme="minorHAnsi"/>
            <w:color w:val="0563C1" w:themeColor="hyperlink"/>
            <w:kern w:val="2"/>
            <w:sz w:val="22"/>
            <w:u w:val="single"/>
            <w14:ligatures w14:val="standardContextual"/>
          </w:rPr>
          <w:t>https://www.puirj.com/index.php/research/article/view/128/99</w:t>
        </w:r>
      </w:hyperlink>
      <w:r w:rsidRPr="00303FC9">
        <w:rPr>
          <w:rFonts w:asciiTheme="minorHAnsi" w:eastAsiaTheme="minorHAnsi" w:hAnsiTheme="minorHAnsi"/>
          <w:kern w:val="2"/>
          <w:sz w:val="22"/>
          <w14:ligatures w14:val="standardContextual"/>
        </w:rPr>
        <w:t xml:space="preserve"> [Accessed Dec. 6, 2023].</w:t>
      </w:r>
    </w:p>
    <w:p w14:paraId="0BEE7B0F" w14:textId="77777777" w:rsidR="00303FC9" w:rsidRPr="00303FC9" w:rsidRDefault="00303FC9" w:rsidP="00303FC9">
      <w:pPr>
        <w:jc w:val="left"/>
        <w:rPr>
          <w:rFonts w:asciiTheme="minorHAnsi" w:eastAsiaTheme="minorHAnsi" w:hAnsiTheme="minorHAnsi"/>
          <w:kern w:val="2"/>
          <w:sz w:val="22"/>
          <w14:ligatures w14:val="standardContextual"/>
        </w:rPr>
      </w:pPr>
      <w:r w:rsidRPr="00303FC9">
        <w:rPr>
          <w:rFonts w:asciiTheme="minorHAnsi" w:eastAsiaTheme="minorHAnsi" w:hAnsiTheme="minorHAnsi"/>
          <w:kern w:val="2"/>
          <w:sz w:val="22"/>
          <w14:ligatures w14:val="standardContextual"/>
        </w:rPr>
        <w:lastRenderedPageBreak/>
        <w:t xml:space="preserve">[14] A. De Mauro, M. Greco, M. Grimaldi, P. </w:t>
      </w:r>
      <w:proofErr w:type="spellStart"/>
      <w:r w:rsidRPr="00303FC9">
        <w:rPr>
          <w:rFonts w:asciiTheme="minorHAnsi" w:eastAsiaTheme="minorHAnsi" w:hAnsiTheme="minorHAnsi"/>
          <w:kern w:val="2"/>
          <w:sz w:val="22"/>
          <w14:ligatures w14:val="standardContextual"/>
        </w:rPr>
        <w:t>Ritala</w:t>
      </w:r>
      <w:proofErr w:type="spellEnd"/>
      <w:r w:rsidRPr="00303FC9">
        <w:rPr>
          <w:rFonts w:asciiTheme="minorHAnsi" w:eastAsiaTheme="minorHAnsi" w:hAnsiTheme="minorHAnsi"/>
          <w:kern w:val="2"/>
          <w:sz w:val="22"/>
          <w14:ligatures w14:val="standardContextual"/>
        </w:rPr>
        <w:t xml:space="preserve">, “Human resources for Big Data professions: A systematic classification of job roles and required skill sets” [Online] </w:t>
      </w:r>
      <w:hyperlink r:id="rId23" w:history="1">
        <w:r w:rsidRPr="00303FC9">
          <w:rPr>
            <w:rFonts w:asciiTheme="minorHAnsi" w:eastAsiaTheme="minorHAnsi" w:hAnsiTheme="minorHAnsi"/>
            <w:color w:val="0563C1" w:themeColor="hyperlink"/>
            <w:kern w:val="2"/>
            <w:sz w:val="22"/>
            <w:u w:val="single"/>
            <w14:ligatures w14:val="standardContextual"/>
          </w:rPr>
          <w:t>https://www.sciencedirect.com/science/article/pii/S0306457317300018</w:t>
        </w:r>
      </w:hyperlink>
      <w:r w:rsidRPr="00303FC9">
        <w:rPr>
          <w:rFonts w:asciiTheme="minorHAnsi" w:eastAsiaTheme="minorHAnsi" w:hAnsiTheme="minorHAnsi"/>
          <w:kern w:val="2"/>
          <w:sz w:val="22"/>
          <w14:ligatures w14:val="standardContextual"/>
        </w:rPr>
        <w:t xml:space="preserve"> [Accessed Dec. 6, 2023].</w:t>
      </w:r>
    </w:p>
    <w:p w14:paraId="56F39ABB" w14:textId="77777777" w:rsidR="00303FC9" w:rsidRPr="00303FC9" w:rsidRDefault="00303FC9" w:rsidP="00303FC9">
      <w:pPr>
        <w:jc w:val="left"/>
        <w:rPr>
          <w:rFonts w:asciiTheme="minorHAnsi" w:eastAsiaTheme="minorHAnsi" w:hAnsiTheme="minorHAnsi"/>
          <w:kern w:val="2"/>
          <w:sz w:val="22"/>
          <w14:ligatures w14:val="standardContextual"/>
        </w:rPr>
      </w:pPr>
      <w:r w:rsidRPr="00303FC9">
        <w:rPr>
          <w:rFonts w:asciiTheme="minorHAnsi" w:eastAsiaTheme="minorHAnsi" w:hAnsiTheme="minorHAnsi"/>
          <w:kern w:val="2"/>
          <w:sz w:val="22"/>
          <w14:ligatures w14:val="standardContextual"/>
        </w:rPr>
        <w:t xml:space="preserve">[15] N. </w:t>
      </w:r>
      <w:proofErr w:type="spellStart"/>
      <w:r w:rsidRPr="00303FC9">
        <w:rPr>
          <w:rFonts w:asciiTheme="minorHAnsi" w:eastAsiaTheme="minorHAnsi" w:hAnsiTheme="minorHAnsi"/>
          <w:kern w:val="2"/>
          <w:sz w:val="22"/>
          <w14:ligatures w14:val="standardContextual"/>
        </w:rPr>
        <w:t>Miloslavskaya</w:t>
      </w:r>
      <w:proofErr w:type="spellEnd"/>
      <w:r w:rsidRPr="00303FC9">
        <w:rPr>
          <w:rFonts w:asciiTheme="minorHAnsi" w:eastAsiaTheme="minorHAnsi" w:hAnsiTheme="minorHAnsi"/>
          <w:kern w:val="2"/>
          <w:sz w:val="22"/>
          <w14:ligatures w14:val="standardContextual"/>
        </w:rPr>
        <w:t xml:space="preserve">, A. Tolstoy, “State-Level Views on Professional Competencies in the Field of IoT and Cloud Information Security” [Online] </w:t>
      </w:r>
      <w:hyperlink r:id="rId24" w:history="1">
        <w:r w:rsidRPr="00303FC9">
          <w:rPr>
            <w:rFonts w:asciiTheme="minorHAnsi" w:eastAsiaTheme="minorHAnsi" w:hAnsiTheme="minorHAnsi"/>
            <w:color w:val="0563C1" w:themeColor="hyperlink"/>
            <w:kern w:val="2"/>
            <w:sz w:val="22"/>
            <w:u w:val="single"/>
            <w14:ligatures w14:val="standardContextual"/>
          </w:rPr>
          <w:t>https://ieeexplore.ieee.org/abstract/document/7592705</w:t>
        </w:r>
      </w:hyperlink>
      <w:r w:rsidRPr="00303FC9">
        <w:rPr>
          <w:rFonts w:asciiTheme="minorHAnsi" w:eastAsiaTheme="minorHAnsi" w:hAnsiTheme="minorHAnsi"/>
          <w:kern w:val="2"/>
          <w:sz w:val="22"/>
          <w14:ligatures w14:val="standardContextual"/>
        </w:rPr>
        <w:t xml:space="preserve"> [Accessed Dec. 6, 2023].</w:t>
      </w:r>
    </w:p>
    <w:p w14:paraId="5A83DF2F" w14:textId="77777777" w:rsidR="00303FC9" w:rsidRPr="00303FC9" w:rsidRDefault="00303FC9" w:rsidP="00303FC9">
      <w:pPr>
        <w:jc w:val="left"/>
        <w:rPr>
          <w:rFonts w:asciiTheme="minorHAnsi" w:eastAsiaTheme="minorHAnsi" w:hAnsiTheme="minorHAnsi"/>
          <w:kern w:val="2"/>
          <w:sz w:val="22"/>
          <w14:ligatures w14:val="standardContextual"/>
        </w:rPr>
      </w:pPr>
      <w:r w:rsidRPr="00303FC9">
        <w:rPr>
          <w:rFonts w:asciiTheme="minorHAnsi" w:eastAsiaTheme="minorHAnsi" w:hAnsiTheme="minorHAnsi"/>
          <w:kern w:val="2"/>
          <w:sz w:val="22"/>
          <w14:ligatures w14:val="standardContextual"/>
        </w:rPr>
        <w:t xml:space="preserve">[16] A. Newman, N. </w:t>
      </w:r>
      <w:proofErr w:type="spellStart"/>
      <w:r w:rsidRPr="00303FC9">
        <w:rPr>
          <w:rFonts w:asciiTheme="minorHAnsi" w:eastAsiaTheme="minorHAnsi" w:hAnsiTheme="minorHAnsi"/>
          <w:kern w:val="2"/>
          <w:sz w:val="22"/>
          <w14:ligatures w14:val="standardContextual"/>
        </w:rPr>
        <w:t>Laranjeiro</w:t>
      </w:r>
      <w:proofErr w:type="spellEnd"/>
      <w:r w:rsidRPr="00303FC9">
        <w:rPr>
          <w:rFonts w:asciiTheme="minorHAnsi" w:eastAsiaTheme="minorHAnsi" w:hAnsiTheme="minorHAnsi"/>
          <w:kern w:val="2"/>
          <w:sz w:val="22"/>
          <w14:ligatures w14:val="standardContextual"/>
        </w:rPr>
        <w:t xml:space="preserve">, J. Bernardino, “An Analysis of Public REST Web Service APIs” [Online] </w:t>
      </w:r>
      <w:hyperlink r:id="rId25" w:history="1">
        <w:r w:rsidRPr="00303FC9">
          <w:rPr>
            <w:rFonts w:asciiTheme="minorHAnsi" w:eastAsiaTheme="minorHAnsi" w:hAnsiTheme="minorHAnsi"/>
            <w:color w:val="0563C1" w:themeColor="hyperlink"/>
            <w:kern w:val="2"/>
            <w:sz w:val="22"/>
            <w:u w:val="single"/>
            <w14:ligatures w14:val="standardContextual"/>
          </w:rPr>
          <w:t>https://ieeexplore.ieee.org/abstract/document/8385157</w:t>
        </w:r>
      </w:hyperlink>
      <w:r w:rsidRPr="00303FC9">
        <w:rPr>
          <w:rFonts w:asciiTheme="minorHAnsi" w:eastAsiaTheme="minorHAnsi" w:hAnsiTheme="minorHAnsi"/>
          <w:kern w:val="2"/>
          <w:sz w:val="22"/>
          <w14:ligatures w14:val="standardContextual"/>
        </w:rPr>
        <w:t xml:space="preserve"> [Accessed Dec. 9, 2023].</w:t>
      </w:r>
    </w:p>
    <w:p w14:paraId="1015F375" w14:textId="77777777" w:rsidR="00303FC9" w:rsidRPr="00303FC9" w:rsidRDefault="00303FC9" w:rsidP="00303FC9">
      <w:pPr>
        <w:jc w:val="left"/>
        <w:rPr>
          <w:rFonts w:asciiTheme="minorHAnsi" w:eastAsiaTheme="minorHAnsi" w:hAnsiTheme="minorHAnsi"/>
          <w:kern w:val="2"/>
          <w:sz w:val="22"/>
          <w14:ligatures w14:val="standardContextual"/>
        </w:rPr>
      </w:pPr>
      <w:r w:rsidRPr="00303FC9">
        <w:rPr>
          <w:rFonts w:asciiTheme="minorHAnsi" w:eastAsiaTheme="minorHAnsi" w:hAnsiTheme="minorHAnsi"/>
          <w:kern w:val="2"/>
          <w:sz w:val="22"/>
          <w14:ligatures w14:val="standardContextual"/>
        </w:rPr>
        <w:t xml:space="preserve">[17] A. Arcuri, “RESTful API Automated Test Case Generation with </w:t>
      </w:r>
      <w:proofErr w:type="spellStart"/>
      <w:r w:rsidRPr="00303FC9">
        <w:rPr>
          <w:rFonts w:asciiTheme="minorHAnsi" w:eastAsiaTheme="minorHAnsi" w:hAnsiTheme="minorHAnsi"/>
          <w:kern w:val="2"/>
          <w:sz w:val="22"/>
          <w14:ligatures w14:val="standardContextual"/>
        </w:rPr>
        <w:t>EvoMaster</w:t>
      </w:r>
      <w:proofErr w:type="spellEnd"/>
      <w:r w:rsidRPr="00303FC9">
        <w:rPr>
          <w:rFonts w:asciiTheme="minorHAnsi" w:eastAsiaTheme="minorHAnsi" w:hAnsiTheme="minorHAnsi"/>
          <w:kern w:val="2"/>
          <w:sz w:val="22"/>
          <w14:ligatures w14:val="standardContextual"/>
        </w:rPr>
        <w:t xml:space="preserve">” [Online] </w:t>
      </w:r>
      <w:hyperlink r:id="rId26" w:history="1">
        <w:r w:rsidRPr="00303FC9">
          <w:rPr>
            <w:rFonts w:asciiTheme="minorHAnsi" w:eastAsiaTheme="minorHAnsi" w:hAnsiTheme="minorHAnsi"/>
            <w:color w:val="0563C1" w:themeColor="hyperlink"/>
            <w:kern w:val="2"/>
            <w:sz w:val="22"/>
            <w:u w:val="single"/>
            <w14:ligatures w14:val="standardContextual"/>
          </w:rPr>
          <w:t>https://dl-acm-org.ezproxy.uwtsd.ac.uk/doi/pdf/10.1145/3293455</w:t>
        </w:r>
      </w:hyperlink>
      <w:r w:rsidRPr="00303FC9">
        <w:rPr>
          <w:rFonts w:asciiTheme="minorHAnsi" w:eastAsiaTheme="minorHAnsi" w:hAnsiTheme="minorHAnsi"/>
          <w:kern w:val="2"/>
          <w:sz w:val="22"/>
          <w14:ligatures w14:val="standardContextual"/>
        </w:rPr>
        <w:t xml:space="preserve"> </w:t>
      </w:r>
      <w:bookmarkStart w:id="1" w:name="_Hlk153020849"/>
      <w:r w:rsidRPr="00303FC9">
        <w:rPr>
          <w:rFonts w:asciiTheme="minorHAnsi" w:eastAsiaTheme="minorHAnsi" w:hAnsiTheme="minorHAnsi"/>
          <w:kern w:val="2"/>
          <w:sz w:val="22"/>
          <w14:ligatures w14:val="standardContextual"/>
        </w:rPr>
        <w:t>[Accessed Dec. 9, 2023].</w:t>
      </w:r>
      <w:bookmarkEnd w:id="1"/>
    </w:p>
    <w:p w14:paraId="352979C4" w14:textId="77777777" w:rsidR="00303FC9" w:rsidRPr="00303FC9" w:rsidRDefault="00303FC9" w:rsidP="00303FC9">
      <w:pPr>
        <w:jc w:val="left"/>
        <w:rPr>
          <w:rFonts w:asciiTheme="minorHAnsi" w:eastAsiaTheme="minorHAnsi" w:hAnsiTheme="minorHAnsi"/>
          <w:kern w:val="2"/>
          <w:sz w:val="22"/>
          <w14:ligatures w14:val="standardContextual"/>
        </w:rPr>
      </w:pPr>
      <w:r w:rsidRPr="00303FC9">
        <w:rPr>
          <w:rFonts w:asciiTheme="minorHAnsi" w:eastAsiaTheme="minorHAnsi" w:hAnsiTheme="minorHAnsi"/>
          <w:kern w:val="2"/>
          <w:sz w:val="22"/>
          <w14:ligatures w14:val="standardContextual"/>
        </w:rPr>
        <w:t xml:space="preserve">[18] F. Halili, E. Ramadani,  “Web Services: A Comparison of Soap and Rest Services” [Online] </w:t>
      </w:r>
      <w:hyperlink r:id="rId27" w:history="1">
        <w:r w:rsidRPr="00303FC9">
          <w:rPr>
            <w:rFonts w:asciiTheme="minorHAnsi" w:eastAsiaTheme="minorHAnsi" w:hAnsiTheme="minorHAnsi"/>
            <w:color w:val="0563C1" w:themeColor="hyperlink"/>
            <w:kern w:val="2"/>
            <w:sz w:val="22"/>
            <w:u w:val="single"/>
            <w14:ligatures w14:val="standardContextual"/>
          </w:rPr>
          <w:t>https://d1wqtxts1xzle7.cloudfront.net/55982691/72393-274555-1-PB-libre.pdf?1520366772=&amp;response-content-disposition=inline%3B+filename%3DWeb_Services_A_Comparison_of_Soap_and_Re.pdf&amp;Expires=1702130386&amp;Signature=OBoRPnT0jKyGatpYnl0MeujlY5VZM0Z1w9v5ywTdDrJ~DdjgF6WU5F~h8aeiS683Q3Q-TZVwwheo63T0TsLbU3c2TvhWjdn6aOoRHjLgeYScQoBD9A8IAFnccWpxaJ-gL-FFWRy9UkoykkzSo~KVVZTIrCFrUeUOU0frmJNvoGT-uLUswo5U-92S4Rkx2VOYNAyFLvTyaNQDoHpWOoK6WZyFmYsObLiHYXGX2pDuUAjKiUiEUmdYYi1Ed5FFznlDwEpeS12ATVuo3fMshj7wKvnD4ytMjbOgEmnP-~~36HWJqfsUybiAwWmM6m4SH4HNUj42zpCYpzf7JowX6il7jQ__&amp;Key-Pair-Id=APKAJLOHF5GGSLRBV4ZA</w:t>
        </w:r>
      </w:hyperlink>
      <w:r w:rsidRPr="00303FC9">
        <w:rPr>
          <w:rFonts w:asciiTheme="minorHAnsi" w:eastAsiaTheme="minorHAnsi" w:hAnsiTheme="minorHAnsi"/>
          <w:kern w:val="2"/>
          <w:sz w:val="22"/>
          <w14:ligatures w14:val="standardContextual"/>
        </w:rPr>
        <w:t xml:space="preserve"> [Accessed Dec. 9, 2023].</w:t>
      </w:r>
    </w:p>
    <w:p w14:paraId="133118C4" w14:textId="77777777" w:rsidR="00303FC9" w:rsidRPr="00303FC9" w:rsidRDefault="00303FC9" w:rsidP="00303FC9">
      <w:pPr>
        <w:jc w:val="left"/>
        <w:rPr>
          <w:rFonts w:asciiTheme="minorHAnsi" w:eastAsiaTheme="minorHAnsi" w:hAnsiTheme="minorHAnsi"/>
          <w:kern w:val="2"/>
          <w:sz w:val="22"/>
          <w14:ligatures w14:val="standardContextual"/>
        </w:rPr>
      </w:pPr>
      <w:r w:rsidRPr="00303FC9">
        <w:rPr>
          <w:rFonts w:asciiTheme="minorHAnsi" w:eastAsiaTheme="minorHAnsi" w:hAnsiTheme="minorHAnsi"/>
          <w:kern w:val="2"/>
          <w:sz w:val="22"/>
          <w14:ligatures w14:val="standardContextual"/>
        </w:rPr>
        <w:t xml:space="preserve">[19] A. </w:t>
      </w:r>
      <w:proofErr w:type="spellStart"/>
      <w:r w:rsidRPr="00303FC9">
        <w:rPr>
          <w:rFonts w:asciiTheme="minorHAnsi" w:eastAsiaTheme="minorHAnsi" w:hAnsiTheme="minorHAnsi"/>
          <w:kern w:val="2"/>
          <w:sz w:val="22"/>
          <w14:ligatures w14:val="standardContextual"/>
        </w:rPr>
        <w:t>Dearmer</w:t>
      </w:r>
      <w:proofErr w:type="spellEnd"/>
      <w:r w:rsidRPr="00303FC9">
        <w:rPr>
          <w:rFonts w:asciiTheme="minorHAnsi" w:eastAsiaTheme="minorHAnsi" w:hAnsiTheme="minorHAnsi"/>
          <w:kern w:val="2"/>
          <w:sz w:val="22"/>
          <w14:ligatures w14:val="standardContextual"/>
        </w:rPr>
        <w:t xml:space="preserve">, “How to Make a REST API” [Online] </w:t>
      </w:r>
      <w:hyperlink r:id="rId28" w:history="1">
        <w:r w:rsidRPr="00303FC9">
          <w:rPr>
            <w:rFonts w:asciiTheme="minorHAnsi" w:eastAsiaTheme="minorHAnsi" w:hAnsiTheme="minorHAnsi"/>
            <w:color w:val="0563C1" w:themeColor="hyperlink"/>
            <w:kern w:val="2"/>
            <w:sz w:val="22"/>
            <w:u w:val="single"/>
            <w14:ligatures w14:val="standardContextual"/>
          </w:rPr>
          <w:t>https://www.integrate.io/blog/how-to-make-a-rest-api/#:~:text=An%20API%20(application%20programming%20interface,over%20older%20protocols%20like%20SOAP</w:t>
        </w:r>
      </w:hyperlink>
      <w:r w:rsidRPr="00303FC9">
        <w:rPr>
          <w:rFonts w:asciiTheme="minorHAnsi" w:eastAsiaTheme="minorHAnsi" w:hAnsiTheme="minorHAnsi"/>
          <w:kern w:val="2"/>
          <w:sz w:val="22"/>
          <w14:ligatures w14:val="standardContextual"/>
        </w:rPr>
        <w:t xml:space="preserve"> [Accessed Dec. 9, 2023].</w:t>
      </w:r>
    </w:p>
    <w:p w14:paraId="20B29C36" w14:textId="77777777" w:rsidR="00ED1B7F" w:rsidRDefault="00ED1B7F" w:rsidP="00CA15BB">
      <w:pPr>
        <w:rPr>
          <w:b/>
          <w:bCs/>
          <w:sz w:val="40"/>
          <w:szCs w:val="40"/>
        </w:rPr>
      </w:pPr>
    </w:p>
    <w:sectPr w:rsidR="00ED1B7F" w:rsidSect="002F1028">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019CAB" w14:textId="77777777" w:rsidR="00ED1B7F" w:rsidRDefault="00ED1B7F" w:rsidP="00ED1B7F">
      <w:pPr>
        <w:spacing w:after="0" w:line="240" w:lineRule="auto"/>
      </w:pPr>
      <w:r>
        <w:separator/>
      </w:r>
    </w:p>
  </w:endnote>
  <w:endnote w:type="continuationSeparator" w:id="0">
    <w:p w14:paraId="04CB2481" w14:textId="77777777" w:rsidR="00ED1B7F" w:rsidRDefault="00ED1B7F" w:rsidP="00ED1B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EF435D" w14:textId="77777777" w:rsidR="00ED1B7F" w:rsidRDefault="00ED1B7F" w:rsidP="00ED1B7F">
      <w:pPr>
        <w:spacing w:after="0" w:line="240" w:lineRule="auto"/>
      </w:pPr>
      <w:r>
        <w:separator/>
      </w:r>
    </w:p>
  </w:footnote>
  <w:footnote w:type="continuationSeparator" w:id="0">
    <w:p w14:paraId="0A256C44" w14:textId="77777777" w:rsidR="00ED1B7F" w:rsidRDefault="00ED1B7F" w:rsidP="00ED1B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3A4AF9"/>
    <w:multiLevelType w:val="hybridMultilevel"/>
    <w:tmpl w:val="D5DE4AAA"/>
    <w:lvl w:ilvl="0" w:tplc="37BA2AC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C3E1A03"/>
    <w:multiLevelType w:val="hybridMultilevel"/>
    <w:tmpl w:val="8DC658B2"/>
    <w:lvl w:ilvl="0" w:tplc="91784C32">
      <w:start w:val="1"/>
      <w:numFmt w:val="upperLetter"/>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2110688">
    <w:abstractNumId w:val="1"/>
  </w:num>
  <w:num w:numId="2" w16cid:durableId="1949073039">
    <w:abstractNumId w:val="2"/>
  </w:num>
  <w:num w:numId="3" w16cid:durableId="306011651">
    <w:abstractNumId w:val="3"/>
  </w:num>
  <w:num w:numId="4" w16cid:durableId="2089158362">
    <w:abstractNumId w:val="0"/>
  </w:num>
  <w:num w:numId="5" w16cid:durableId="12811108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07B6B"/>
    <w:rsid w:val="0001142A"/>
    <w:rsid w:val="00020C85"/>
    <w:rsid w:val="0003425F"/>
    <w:rsid w:val="00066BB9"/>
    <w:rsid w:val="00091347"/>
    <w:rsid w:val="000A7B38"/>
    <w:rsid w:val="000B71B6"/>
    <w:rsid w:val="000D40C4"/>
    <w:rsid w:val="000E6789"/>
    <w:rsid w:val="000F2B2E"/>
    <w:rsid w:val="000F58F6"/>
    <w:rsid w:val="001112A4"/>
    <w:rsid w:val="001118DE"/>
    <w:rsid w:val="00111AFB"/>
    <w:rsid w:val="00183FC2"/>
    <w:rsid w:val="001942AB"/>
    <w:rsid w:val="00197382"/>
    <w:rsid w:val="001A0ED8"/>
    <w:rsid w:val="001B3460"/>
    <w:rsid w:val="001B5934"/>
    <w:rsid w:val="001B5AE4"/>
    <w:rsid w:val="001B6845"/>
    <w:rsid w:val="001C29A3"/>
    <w:rsid w:val="001C4AFE"/>
    <w:rsid w:val="001D309F"/>
    <w:rsid w:val="001D40C0"/>
    <w:rsid w:val="001F3B57"/>
    <w:rsid w:val="001F504E"/>
    <w:rsid w:val="00231B3E"/>
    <w:rsid w:val="0023590E"/>
    <w:rsid w:val="00237319"/>
    <w:rsid w:val="0027562F"/>
    <w:rsid w:val="00291A18"/>
    <w:rsid w:val="00296639"/>
    <w:rsid w:val="002A2FF1"/>
    <w:rsid w:val="002A4F56"/>
    <w:rsid w:val="002E477E"/>
    <w:rsid w:val="002F1028"/>
    <w:rsid w:val="002F2944"/>
    <w:rsid w:val="00303FC9"/>
    <w:rsid w:val="003523E4"/>
    <w:rsid w:val="00387D18"/>
    <w:rsid w:val="003A4EF5"/>
    <w:rsid w:val="003E7E26"/>
    <w:rsid w:val="003F1B2D"/>
    <w:rsid w:val="003F279F"/>
    <w:rsid w:val="003F6475"/>
    <w:rsid w:val="004501E4"/>
    <w:rsid w:val="004634AC"/>
    <w:rsid w:val="004678F9"/>
    <w:rsid w:val="0048015E"/>
    <w:rsid w:val="0048178A"/>
    <w:rsid w:val="004B0BF8"/>
    <w:rsid w:val="004B1639"/>
    <w:rsid w:val="004C16FE"/>
    <w:rsid w:val="004E50FD"/>
    <w:rsid w:val="004E5BAB"/>
    <w:rsid w:val="00502B57"/>
    <w:rsid w:val="005111D8"/>
    <w:rsid w:val="0051137C"/>
    <w:rsid w:val="00525DD6"/>
    <w:rsid w:val="005434A3"/>
    <w:rsid w:val="00543E76"/>
    <w:rsid w:val="0056155B"/>
    <w:rsid w:val="00574A9B"/>
    <w:rsid w:val="00584DEB"/>
    <w:rsid w:val="005C4B12"/>
    <w:rsid w:val="005C760E"/>
    <w:rsid w:val="005D5099"/>
    <w:rsid w:val="005E01AB"/>
    <w:rsid w:val="005E73BB"/>
    <w:rsid w:val="00620AED"/>
    <w:rsid w:val="00635A69"/>
    <w:rsid w:val="00683DB8"/>
    <w:rsid w:val="006A24E4"/>
    <w:rsid w:val="006B4D79"/>
    <w:rsid w:val="00717281"/>
    <w:rsid w:val="00724EF7"/>
    <w:rsid w:val="007373D1"/>
    <w:rsid w:val="00743D43"/>
    <w:rsid w:val="00747101"/>
    <w:rsid w:val="00790A30"/>
    <w:rsid w:val="008142A2"/>
    <w:rsid w:val="00833CE5"/>
    <w:rsid w:val="0084620B"/>
    <w:rsid w:val="00855853"/>
    <w:rsid w:val="008734EA"/>
    <w:rsid w:val="008A68AA"/>
    <w:rsid w:val="008B0A22"/>
    <w:rsid w:val="008C5F9A"/>
    <w:rsid w:val="008C7819"/>
    <w:rsid w:val="008C7F74"/>
    <w:rsid w:val="008E45CE"/>
    <w:rsid w:val="00913BA1"/>
    <w:rsid w:val="0092001D"/>
    <w:rsid w:val="009403B5"/>
    <w:rsid w:val="00945DBD"/>
    <w:rsid w:val="00956845"/>
    <w:rsid w:val="009843BE"/>
    <w:rsid w:val="00993080"/>
    <w:rsid w:val="009955F3"/>
    <w:rsid w:val="009C42F3"/>
    <w:rsid w:val="009D211B"/>
    <w:rsid w:val="009E5D57"/>
    <w:rsid w:val="009F74F2"/>
    <w:rsid w:val="00A431D7"/>
    <w:rsid w:val="00A52B06"/>
    <w:rsid w:val="00A535C9"/>
    <w:rsid w:val="00A54B6A"/>
    <w:rsid w:val="00A7781E"/>
    <w:rsid w:val="00AA2145"/>
    <w:rsid w:val="00AB4589"/>
    <w:rsid w:val="00AE1BCB"/>
    <w:rsid w:val="00AE28FF"/>
    <w:rsid w:val="00B1334F"/>
    <w:rsid w:val="00B152E4"/>
    <w:rsid w:val="00B2672F"/>
    <w:rsid w:val="00B63FC0"/>
    <w:rsid w:val="00BC6E1E"/>
    <w:rsid w:val="00BF01F6"/>
    <w:rsid w:val="00BF2710"/>
    <w:rsid w:val="00C35BDF"/>
    <w:rsid w:val="00C41E38"/>
    <w:rsid w:val="00C66CFA"/>
    <w:rsid w:val="00C77112"/>
    <w:rsid w:val="00C93392"/>
    <w:rsid w:val="00CA15BB"/>
    <w:rsid w:val="00CC5F36"/>
    <w:rsid w:val="00CD4FF2"/>
    <w:rsid w:val="00D03D10"/>
    <w:rsid w:val="00D505F2"/>
    <w:rsid w:val="00D6139D"/>
    <w:rsid w:val="00D86293"/>
    <w:rsid w:val="00D9733D"/>
    <w:rsid w:val="00DA3BE3"/>
    <w:rsid w:val="00DD068B"/>
    <w:rsid w:val="00DF1715"/>
    <w:rsid w:val="00DF3C12"/>
    <w:rsid w:val="00E11E97"/>
    <w:rsid w:val="00E471D9"/>
    <w:rsid w:val="00E545B7"/>
    <w:rsid w:val="00E67223"/>
    <w:rsid w:val="00EB4A58"/>
    <w:rsid w:val="00EC6AF3"/>
    <w:rsid w:val="00ED1B7F"/>
    <w:rsid w:val="00F43082"/>
    <w:rsid w:val="00F640DF"/>
    <w:rsid w:val="00F9320F"/>
    <w:rsid w:val="00FD029B"/>
    <w:rsid w:val="00FD62CB"/>
    <w:rsid w:val="00FE3D7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pPr>
      <w:jc w:val="both"/>
    </w:pPr>
    <w:rPr>
      <w:rFonts w:ascii="Times New Roman" w:eastAsiaTheme="minorEastAsia"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table" w:styleId="TableGrid">
    <w:name w:val="Table Grid"/>
    <w:basedOn w:val="TableNormal"/>
    <w:uiPriority w:val="39"/>
    <w:rsid w:val="00DA3BE3"/>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E1BCB"/>
    <w:rPr>
      <w:b/>
      <w:bCs/>
    </w:rPr>
  </w:style>
  <w:style w:type="paragraph" w:styleId="Header">
    <w:name w:val="header"/>
    <w:basedOn w:val="Normal"/>
    <w:link w:val="HeaderChar"/>
    <w:uiPriority w:val="99"/>
    <w:unhideWhenUsed/>
    <w:rsid w:val="00ED1B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1B7F"/>
    <w:rPr>
      <w:rFonts w:ascii="Times New Roman" w:eastAsiaTheme="minorEastAsia" w:hAnsi="Times New Roman"/>
      <w:sz w:val="24"/>
    </w:rPr>
  </w:style>
  <w:style w:type="paragraph" w:styleId="Footer">
    <w:name w:val="footer"/>
    <w:basedOn w:val="Normal"/>
    <w:link w:val="FooterChar"/>
    <w:uiPriority w:val="99"/>
    <w:unhideWhenUsed/>
    <w:rsid w:val="00ED1B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1B7F"/>
    <w:rPr>
      <w:rFonts w:ascii="Times New Roman" w:eastAsiaTheme="minorEastAsia"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7707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ieeexplore.ieee.org/abstract/document/1323283" TargetMode="External"/><Relationship Id="rId18" Type="http://schemas.openxmlformats.org/officeDocument/2006/relationships/hyperlink" Target="https://www.sciencedirect.com/science/article/abs/pii/S1389128614002588" TargetMode="External"/><Relationship Id="rId26" Type="http://schemas.openxmlformats.org/officeDocument/2006/relationships/hyperlink" Target="https://dl-acm-org.ezproxy.uwtsd.ac.uk/doi/pdf/10.1145/3293455" TargetMode="External"/><Relationship Id="rId3" Type="http://schemas.openxmlformats.org/officeDocument/2006/relationships/customXml" Target="../customXml/item3.xml"/><Relationship Id="rId21" Type="http://schemas.openxmlformats.org/officeDocument/2006/relationships/hyperlink" Target="https://link.springer.com/article/10.1007/s11948-016-9759-0" TargetMode="External"/><Relationship Id="rId7" Type="http://schemas.openxmlformats.org/officeDocument/2006/relationships/webSettings" Target="webSettings.xml"/><Relationship Id="rId12" Type="http://schemas.openxmlformats.org/officeDocument/2006/relationships/hyperlink" Target="https://dl.acm.org/doi/pdf/10.1145/253671.253741" TargetMode="External"/><Relationship Id="rId17" Type="http://schemas.openxmlformats.org/officeDocument/2006/relationships/hyperlink" Target="https://www.sciencedirect.com/science/article/pii/S1389128614003703" TargetMode="External"/><Relationship Id="rId25" Type="http://schemas.openxmlformats.org/officeDocument/2006/relationships/hyperlink" Target="https://ieeexplore.ieee.org/abstract/document/8385157" TargetMode="External"/><Relationship Id="rId2" Type="http://schemas.openxmlformats.org/officeDocument/2006/relationships/customXml" Target="../customXml/item2.xml"/><Relationship Id="rId16" Type="http://schemas.openxmlformats.org/officeDocument/2006/relationships/hyperlink" Target="https://www.openreach.com/fibre-broadband/retiring-the-copper-network" TargetMode="External"/><Relationship Id="rId20" Type="http://schemas.openxmlformats.org/officeDocument/2006/relationships/hyperlink" Target="https://www.sciencedirect.com/science/article/pii/S0167923610002393"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dataversity.net/brief-history-cloud-computing/" TargetMode="External"/><Relationship Id="rId24" Type="http://schemas.openxmlformats.org/officeDocument/2006/relationships/hyperlink" Target="https://ieeexplore.ieee.org/abstract/document/7592705" TargetMode="External"/><Relationship Id="rId5" Type="http://schemas.openxmlformats.org/officeDocument/2006/relationships/styles" Target="styles.xml"/><Relationship Id="rId15" Type="http://schemas.openxmlformats.org/officeDocument/2006/relationships/hyperlink" Target="https://www.lifewire.com/what-is-adsl-4589722" TargetMode="External"/><Relationship Id="rId23" Type="http://schemas.openxmlformats.org/officeDocument/2006/relationships/hyperlink" Target="https://www.sciencedirect.com/science/article/pii/S0306457317300018" TargetMode="External"/><Relationship Id="rId28" Type="http://schemas.openxmlformats.org/officeDocument/2006/relationships/hyperlink" Target="https://www.integrate.io/blog/how-to-make-a-rest-api/#:~:text=An%20API%20(application%20programming%20interface,over%20older%20protocols%20like%20SOAP" TargetMode="External"/><Relationship Id="rId10" Type="http://schemas.openxmlformats.org/officeDocument/2006/relationships/hyperlink" Target="https://www.livescience.com/20727-internet-history.html" TargetMode="External"/><Relationship Id="rId19" Type="http://schemas.openxmlformats.org/officeDocument/2006/relationships/hyperlink" Target="https://www.sciencedirect.com/science/article/abs/pii/S1389128614002588"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futuretimeline.net/data-trends/2050-future-internet-speed-predictions.htm" TargetMode="External"/><Relationship Id="rId22" Type="http://schemas.openxmlformats.org/officeDocument/2006/relationships/hyperlink" Target="https://www.puirj.com/index.php/research/article/view/128/99" TargetMode="External"/><Relationship Id="rId27" Type="http://schemas.openxmlformats.org/officeDocument/2006/relationships/hyperlink" Target="https://d1wqtxts1xzle7.cloudfront.net/55982691/72393-274555-1-PB-libre.pdf?1520366772=&amp;response-content-disposition=inline%3B+filename%3DWeb_Services_A_Comparison_of_Soap_and_Re.pdf&amp;Expires=1702130386&amp;Signature=OBoRPnT0jKyGatpYnl0MeujlY5VZM0Z1w9v5ywTdDrJ~DdjgF6WU5F~h8aeiS683Q3Q-TZVwwheo63T0TsLbU3c2TvhWjdn6aOoRHjLgeYScQoBD9A8IAFnccWpxaJ-gL-FFWRy9UkoykkzSo~KVVZTIrCFrUeUOU0frmJNvoGT-uLUswo5U-92S4Rkx2VOYNAyFLvTyaNQDoHpWOoK6WZyFmYsObLiHYXGX2pDuUAjKiUiEUmdYYi1Ed5FFznlDwEpeS12ATVuo3fMshj7wKvnD4ytMjbOgEmnP-~~36HWJqfsUybiAwWmM6m4SH4HNUj42zpCYpzf7JowX6il7jQ__&amp;Key-Pair-Id=APKAJLOHF5GGSLRBV4ZA"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4" ma:contentTypeDescription="Create a new document." ma:contentTypeScope="" ma:versionID="adb6dbcf09fd0fd5b3a91f7f8121cf51">
  <xsd:schema xmlns:xsd="http://www.w3.org/2001/XMLSchema" xmlns:xs="http://www.w3.org/2001/XMLSchema" xmlns:p="http://schemas.microsoft.com/office/2006/metadata/properties" xmlns:ns3="7b23fa32-4003-4364-bee1-595462966394" targetNamespace="http://schemas.microsoft.com/office/2006/metadata/properties" ma:root="true" ma:fieldsID="dbfd8dd5158d276c9803705ab6066cc6"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LengthInSeconds" minOccurs="0"/>
                <xsd:element ref="ns3:MediaServiceSearchPropertie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LengthInSeconds" ma:index="18" nillable="true" ma:displayName="MediaLengthInSeconds" ma:hidden="true" ma:internalName="MediaLengthInSeconds" ma:readOnly="true">
      <xsd:simpleType>
        <xsd:restriction base="dms:Unknow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6F16D0E-0FB2-4C78-B82A-13A4365B45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4DDD34F-E122-4D5F-9D98-6F34FA6D8041}">
  <ds:schemaRefs>
    <ds:schemaRef ds:uri="http://schemas.microsoft.com/sharepoint/v3/contenttype/forms"/>
  </ds:schemaRefs>
</ds:datastoreItem>
</file>

<file path=customXml/itemProps3.xml><?xml version="1.0" encoding="utf-8"?>
<ds:datastoreItem xmlns:ds="http://schemas.openxmlformats.org/officeDocument/2006/customXml" ds:itemID="{1D9755B8-B606-4FD9-A1CA-72668611BC8E}">
  <ds:schemaRefs>
    <ds:schemaRef ds:uri="http://purl.org/dc/dcmitype/"/>
    <ds:schemaRef ds:uri="http://purl.org/dc/terms/"/>
    <ds:schemaRef ds:uri="7b23fa32-4003-4364-bee1-595462966394"/>
    <ds:schemaRef ds:uri="http://www.w3.org/XML/1998/namespace"/>
    <ds:schemaRef ds:uri="http://schemas.microsoft.com/office/2006/metadata/properties"/>
    <ds:schemaRef ds:uri="http://schemas.microsoft.com/office/2006/documentManagement/types"/>
    <ds:schemaRef ds:uri="http://purl.org/dc/elements/1.1/"/>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4211</Words>
  <Characters>21690</Characters>
  <Application>Microsoft Office Word</Application>
  <DocSecurity>0</DocSecurity>
  <Lines>355</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Kristian Crawford (1919795)</cp:lastModifiedBy>
  <cp:revision>2</cp:revision>
  <dcterms:created xsi:type="dcterms:W3CDTF">2023-12-09T14:48:00Z</dcterms:created>
  <dcterms:modified xsi:type="dcterms:W3CDTF">2023-12-09T14:48:00Z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