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33C0" w:rsidRDefault="005633C0">
      <w:pPr>
        <w:pStyle w:val="Normal1"/>
        <w:spacing w:line="360" w:lineRule="auto"/>
        <w:jc w:val="center"/>
        <w:rPr>
          <w:rFonts w:ascii="Times" w:eastAsia="Times" w:hAnsi="Times" w:cs="Times"/>
          <w:b/>
          <w:sz w:val="32"/>
          <w:szCs w:val="32"/>
        </w:rPr>
      </w:pPr>
    </w:p>
    <w:p w14:paraId="00000002" w14:textId="77777777" w:rsidR="005633C0" w:rsidRDefault="005633C0">
      <w:pPr>
        <w:pStyle w:val="Normal1"/>
        <w:spacing w:line="360" w:lineRule="auto"/>
        <w:jc w:val="center"/>
        <w:rPr>
          <w:rFonts w:ascii="Times" w:eastAsia="Times" w:hAnsi="Times" w:cs="Times"/>
          <w:b/>
          <w:sz w:val="32"/>
          <w:szCs w:val="32"/>
        </w:rPr>
      </w:pPr>
    </w:p>
    <w:p w14:paraId="00000003" w14:textId="77777777" w:rsidR="005633C0" w:rsidRDefault="005633C0">
      <w:pPr>
        <w:pStyle w:val="Normal1"/>
        <w:spacing w:line="360" w:lineRule="auto"/>
        <w:jc w:val="center"/>
        <w:rPr>
          <w:rFonts w:ascii="Times" w:eastAsia="Times" w:hAnsi="Times" w:cs="Times"/>
          <w:b/>
          <w:sz w:val="32"/>
          <w:szCs w:val="32"/>
        </w:rPr>
      </w:pPr>
    </w:p>
    <w:p w14:paraId="2E726F50" w14:textId="77777777" w:rsidR="00121692" w:rsidRDefault="00955459">
      <w:pPr>
        <w:pStyle w:val="Normal1"/>
        <w:spacing w:line="360" w:lineRule="auto"/>
        <w:jc w:val="center"/>
        <w:rPr>
          <w:rFonts w:ascii="Times" w:eastAsia="Times" w:hAnsi="Times" w:cs="Times"/>
          <w:b/>
          <w:sz w:val="32"/>
          <w:szCs w:val="32"/>
        </w:rPr>
      </w:pPr>
      <w:r>
        <w:rPr>
          <w:rFonts w:ascii="Times" w:eastAsia="Times" w:hAnsi="Times" w:cs="Times"/>
          <w:b/>
          <w:sz w:val="32"/>
          <w:szCs w:val="32"/>
        </w:rPr>
        <w:t>HOTEL PLACEMENT – MANAGING HOTEL ADMINISTRATION</w:t>
      </w:r>
    </w:p>
    <w:p w14:paraId="64F356EB" w14:textId="77777777" w:rsidR="00E659DD" w:rsidRDefault="00E659DD">
      <w:pPr>
        <w:pStyle w:val="Normal1"/>
        <w:spacing w:line="360" w:lineRule="auto"/>
        <w:jc w:val="center"/>
        <w:rPr>
          <w:rFonts w:ascii="Times" w:eastAsia="Times" w:hAnsi="Times" w:cs="Times"/>
          <w:b/>
          <w:sz w:val="32"/>
          <w:szCs w:val="32"/>
        </w:rPr>
      </w:pPr>
    </w:p>
    <w:p w14:paraId="7A7AE21C" w14:textId="77777777" w:rsidR="00E659DD" w:rsidRDefault="00E659DD" w:rsidP="00E659DD">
      <w:pPr>
        <w:pStyle w:val="paragraph"/>
        <w:spacing w:before="0" w:beforeAutospacing="0" w:after="0" w:afterAutospacing="0"/>
        <w:jc w:val="center"/>
        <w:textAlignment w:val="baseline"/>
        <w:rPr>
          <w:rStyle w:val="eop"/>
          <w:rFonts w:ascii="Times" w:hAnsi="Times" w:cs="Times"/>
          <w:sz w:val="32"/>
          <w:szCs w:val="32"/>
        </w:rPr>
      </w:pPr>
      <w:bookmarkStart w:id="0" w:name="_Hlk150694588"/>
      <w:r>
        <w:rPr>
          <w:rStyle w:val="normaltextrun"/>
          <w:rFonts w:ascii="Times" w:hAnsi="Times" w:cs="Times"/>
          <w:b/>
          <w:bCs/>
          <w:sz w:val="32"/>
          <w:szCs w:val="32"/>
          <w:lang w:val="x-none"/>
        </w:rPr>
        <w:t>Name: Abdul Mannan</w:t>
      </w:r>
      <w:r>
        <w:rPr>
          <w:rStyle w:val="eop"/>
          <w:rFonts w:ascii="Times" w:hAnsi="Times" w:cs="Times"/>
          <w:sz w:val="32"/>
          <w:szCs w:val="32"/>
        </w:rPr>
        <w:t> </w:t>
      </w:r>
    </w:p>
    <w:p w14:paraId="46496CAC" w14:textId="77777777" w:rsidR="00E659DD" w:rsidRDefault="00E659DD" w:rsidP="00E659DD">
      <w:pPr>
        <w:pStyle w:val="paragraph"/>
        <w:spacing w:before="0" w:beforeAutospacing="0" w:after="0" w:afterAutospacing="0"/>
        <w:jc w:val="center"/>
        <w:textAlignment w:val="baseline"/>
        <w:rPr>
          <w:rFonts w:ascii="Segoe UI" w:hAnsi="Segoe UI" w:cs="Segoe UI"/>
          <w:sz w:val="18"/>
          <w:szCs w:val="18"/>
        </w:rPr>
      </w:pPr>
    </w:p>
    <w:p w14:paraId="57415211" w14:textId="77777777" w:rsidR="00E659DD" w:rsidRDefault="00E659DD" w:rsidP="00E659DD">
      <w:pPr>
        <w:pStyle w:val="paragraph"/>
        <w:spacing w:before="0" w:beforeAutospacing="0" w:after="0" w:afterAutospacing="0"/>
        <w:jc w:val="center"/>
        <w:textAlignment w:val="baseline"/>
        <w:rPr>
          <w:rStyle w:val="eop"/>
          <w:rFonts w:ascii="Times" w:hAnsi="Times" w:cs="Times"/>
          <w:sz w:val="32"/>
          <w:szCs w:val="32"/>
        </w:rPr>
      </w:pPr>
      <w:r>
        <w:rPr>
          <w:rStyle w:val="normaltextrun"/>
          <w:rFonts w:ascii="Times" w:hAnsi="Times" w:cs="Times"/>
          <w:b/>
          <w:bCs/>
          <w:sz w:val="32"/>
          <w:szCs w:val="32"/>
          <w:lang w:val="x-none"/>
        </w:rPr>
        <w:t>Student ID: 2009122</w:t>
      </w:r>
      <w:r>
        <w:rPr>
          <w:rStyle w:val="eop"/>
          <w:rFonts w:ascii="Times" w:hAnsi="Times" w:cs="Times"/>
          <w:sz w:val="32"/>
          <w:szCs w:val="32"/>
        </w:rPr>
        <w:t> </w:t>
      </w:r>
    </w:p>
    <w:p w14:paraId="2B5D382C" w14:textId="77777777" w:rsidR="00E659DD" w:rsidRDefault="00E659DD" w:rsidP="00E659DD">
      <w:pPr>
        <w:pStyle w:val="paragraph"/>
        <w:spacing w:before="0" w:beforeAutospacing="0" w:after="0" w:afterAutospacing="0"/>
        <w:jc w:val="center"/>
        <w:textAlignment w:val="baseline"/>
        <w:rPr>
          <w:rFonts w:ascii="Segoe UI" w:hAnsi="Segoe UI" w:cs="Segoe UI"/>
          <w:sz w:val="18"/>
          <w:szCs w:val="18"/>
        </w:rPr>
      </w:pPr>
    </w:p>
    <w:p w14:paraId="7FF646CA" w14:textId="77777777" w:rsidR="00E659DD" w:rsidRDefault="00E659DD" w:rsidP="00E659DD">
      <w:pPr>
        <w:pStyle w:val="paragraph"/>
        <w:spacing w:before="0" w:beforeAutospacing="0" w:after="0" w:afterAutospacing="0"/>
        <w:jc w:val="center"/>
        <w:textAlignment w:val="baseline"/>
        <w:rPr>
          <w:rStyle w:val="eop"/>
          <w:rFonts w:ascii="Times" w:hAnsi="Times" w:cs="Times"/>
          <w:sz w:val="32"/>
          <w:szCs w:val="32"/>
        </w:rPr>
      </w:pPr>
      <w:r>
        <w:rPr>
          <w:rStyle w:val="normaltextrun"/>
          <w:rFonts w:ascii="Times" w:hAnsi="Times" w:cs="Times"/>
          <w:b/>
          <w:bCs/>
          <w:sz w:val="32"/>
          <w:szCs w:val="32"/>
          <w:lang w:val="x-none"/>
        </w:rPr>
        <w:t>Tutor Name: Natalie Brailsford</w:t>
      </w:r>
      <w:r>
        <w:rPr>
          <w:rStyle w:val="eop"/>
          <w:rFonts w:ascii="Times" w:hAnsi="Times" w:cs="Times"/>
          <w:sz w:val="32"/>
          <w:szCs w:val="32"/>
        </w:rPr>
        <w:t> </w:t>
      </w:r>
    </w:p>
    <w:p w14:paraId="782450FF" w14:textId="77777777" w:rsidR="00E659DD" w:rsidRDefault="00E659DD" w:rsidP="00E659DD">
      <w:pPr>
        <w:pStyle w:val="paragraph"/>
        <w:spacing w:before="0" w:beforeAutospacing="0" w:after="0" w:afterAutospacing="0"/>
        <w:jc w:val="center"/>
        <w:textAlignment w:val="baseline"/>
        <w:rPr>
          <w:rFonts w:ascii="Segoe UI" w:hAnsi="Segoe UI" w:cs="Segoe UI"/>
          <w:sz w:val="18"/>
          <w:szCs w:val="18"/>
        </w:rPr>
      </w:pPr>
    </w:p>
    <w:p w14:paraId="2606B3D0" w14:textId="77777777" w:rsidR="00E659DD" w:rsidRDefault="00E659DD" w:rsidP="00E659DD">
      <w:pPr>
        <w:pStyle w:val="paragraph"/>
        <w:spacing w:before="0" w:beforeAutospacing="0" w:after="0" w:afterAutospacing="0"/>
        <w:jc w:val="center"/>
        <w:textAlignment w:val="baseline"/>
        <w:rPr>
          <w:rFonts w:ascii="Segoe UI" w:hAnsi="Segoe UI" w:cs="Segoe UI"/>
          <w:sz w:val="18"/>
          <w:szCs w:val="18"/>
        </w:rPr>
      </w:pPr>
      <w:r>
        <w:rPr>
          <w:rStyle w:val="normaltextrun"/>
          <w:rFonts w:ascii="Times" w:hAnsi="Times" w:cs="Times"/>
          <w:b/>
          <w:bCs/>
          <w:sz w:val="32"/>
          <w:szCs w:val="32"/>
          <w:lang w:val="x-none"/>
        </w:rPr>
        <w:t>Module Number: BMIH6004</w:t>
      </w:r>
      <w:r>
        <w:rPr>
          <w:rStyle w:val="eop"/>
          <w:rFonts w:ascii="Times" w:hAnsi="Times" w:cs="Times"/>
          <w:sz w:val="32"/>
          <w:szCs w:val="32"/>
        </w:rPr>
        <w:t> </w:t>
      </w:r>
    </w:p>
    <w:bookmarkEnd w:id="0"/>
    <w:p w14:paraId="36E77F61" w14:textId="77777777" w:rsidR="00E659DD" w:rsidRDefault="00E659DD">
      <w:pPr>
        <w:pStyle w:val="Normal1"/>
        <w:spacing w:line="360" w:lineRule="auto"/>
        <w:jc w:val="center"/>
        <w:rPr>
          <w:rFonts w:ascii="Times" w:eastAsia="Times" w:hAnsi="Times" w:cs="Times"/>
          <w:b/>
          <w:sz w:val="32"/>
          <w:szCs w:val="32"/>
        </w:rPr>
      </w:pPr>
    </w:p>
    <w:p w14:paraId="64D1569A" w14:textId="77777777" w:rsidR="00121692" w:rsidRDefault="00121692">
      <w:pPr>
        <w:rPr>
          <w:rFonts w:ascii="Times" w:eastAsia="Times" w:hAnsi="Times" w:cs="Times"/>
          <w:b/>
          <w:sz w:val="32"/>
          <w:szCs w:val="32"/>
        </w:rPr>
      </w:pPr>
      <w:r>
        <w:rPr>
          <w:rFonts w:ascii="Times" w:eastAsia="Times" w:hAnsi="Times" w:cs="Times"/>
          <w:b/>
          <w:sz w:val="32"/>
          <w:szCs w:val="32"/>
        </w:rPr>
        <w:br w:type="page"/>
      </w:r>
    </w:p>
    <w:sdt>
      <w:sdtPr>
        <w:rPr>
          <w:rFonts w:ascii="Arial" w:eastAsia="Arial" w:hAnsi="Arial" w:cs="Arial"/>
          <w:b/>
          <w:bCs/>
          <w:color w:val="auto"/>
          <w:sz w:val="28"/>
          <w:szCs w:val="28"/>
          <w:lang w:val=""/>
        </w:rPr>
        <w:id w:val="-217596051"/>
        <w:docPartObj>
          <w:docPartGallery w:val="Table of Contents"/>
          <w:docPartUnique/>
        </w:docPartObj>
      </w:sdtPr>
      <w:sdtEndPr>
        <w:rPr>
          <w:noProof/>
          <w:sz w:val="22"/>
          <w:szCs w:val="22"/>
        </w:rPr>
      </w:sdtEndPr>
      <w:sdtContent>
        <w:p w14:paraId="4751BB93" w14:textId="6B3208B0" w:rsidR="00121692" w:rsidRPr="00121692" w:rsidRDefault="00121692" w:rsidP="00121692">
          <w:pPr>
            <w:pStyle w:val="TOCHeading"/>
            <w:jc w:val="center"/>
            <w:rPr>
              <w:b/>
              <w:bCs/>
              <w:sz w:val="28"/>
              <w:szCs w:val="28"/>
            </w:rPr>
          </w:pPr>
          <w:r w:rsidRPr="00121692">
            <w:rPr>
              <w:b/>
              <w:bCs/>
              <w:sz w:val="28"/>
              <w:szCs w:val="28"/>
            </w:rPr>
            <w:t>Table of Contents</w:t>
          </w:r>
        </w:p>
        <w:p w14:paraId="29D5FE8D" w14:textId="6C68EEAE" w:rsidR="00A96492" w:rsidRPr="00A96492" w:rsidRDefault="00121692"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r>
            <w:fldChar w:fldCharType="begin"/>
          </w:r>
          <w:r>
            <w:instrText xml:space="preserve"> TOC \o "1-3" \h \z \u </w:instrText>
          </w:r>
          <w:r>
            <w:fldChar w:fldCharType="separate"/>
          </w:r>
          <w:hyperlink w:anchor="_Toc150440176" w:history="1">
            <w:r w:rsidR="00A96492" w:rsidRPr="00A96492">
              <w:rPr>
                <w:rStyle w:val="Hyperlink"/>
                <w:rFonts w:ascii="Times New Roman" w:hAnsi="Times New Roman" w:cs="Times New Roman"/>
                <w:noProof/>
                <w:sz w:val="24"/>
              </w:rPr>
              <w:t>Introduction</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_Toc150440176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3</w:t>
            </w:r>
            <w:r w:rsidR="00A96492" w:rsidRPr="00A96492">
              <w:rPr>
                <w:rFonts w:ascii="Times New Roman" w:hAnsi="Times New Roman" w:cs="Times New Roman"/>
                <w:noProof/>
                <w:webHidden/>
                <w:sz w:val="24"/>
              </w:rPr>
              <w:fldChar w:fldCharType="end"/>
            </w:r>
          </w:hyperlink>
        </w:p>
        <w:p w14:paraId="1193305B" w14:textId="1F8A6F38"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77" w:history="1">
            <w:r w:rsidR="00A96492" w:rsidRPr="00A96492">
              <w:rPr>
                <w:rStyle w:val="Hyperlink"/>
                <w:rFonts w:ascii="Times New Roman" w:hAnsi="Times New Roman" w:cs="Times New Roman"/>
                <w:noProof/>
                <w:sz w:val="24"/>
              </w:rPr>
              <w:t>Background of Context</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_Toc150440177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3</w:t>
            </w:r>
            <w:r w:rsidR="00A96492" w:rsidRPr="00A96492">
              <w:rPr>
                <w:rFonts w:ascii="Times New Roman" w:hAnsi="Times New Roman" w:cs="Times New Roman"/>
                <w:noProof/>
                <w:webHidden/>
                <w:sz w:val="24"/>
              </w:rPr>
              <w:fldChar w:fldCharType="end"/>
            </w:r>
          </w:hyperlink>
        </w:p>
        <w:p w14:paraId="56B2D153" w14:textId="25F3D683"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78" w:history="1">
            <w:r w:rsidR="00A96492" w:rsidRPr="00A96492">
              <w:rPr>
                <w:rStyle w:val="Hyperlink"/>
                <w:rFonts w:ascii="Times New Roman" w:hAnsi="Times New Roman" w:cs="Times New Roman"/>
                <w:noProof/>
                <w:sz w:val="24"/>
              </w:rPr>
              <w:t>Onboarding and Orientation</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_Toc150440178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3</w:t>
            </w:r>
            <w:r w:rsidR="00A96492" w:rsidRPr="00A96492">
              <w:rPr>
                <w:rFonts w:ascii="Times New Roman" w:hAnsi="Times New Roman" w:cs="Times New Roman"/>
                <w:noProof/>
                <w:webHidden/>
                <w:sz w:val="24"/>
              </w:rPr>
              <w:fldChar w:fldCharType="end"/>
            </w:r>
          </w:hyperlink>
        </w:p>
        <w:p w14:paraId="251534D2" w14:textId="6BC36E86"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79" w:history="1">
            <w:r w:rsidR="00A96492" w:rsidRPr="00A96492">
              <w:rPr>
                <w:rStyle w:val="Hyperlink"/>
                <w:rFonts w:ascii="Times New Roman" w:hAnsi="Times New Roman" w:cs="Times New Roman"/>
                <w:noProof/>
                <w:sz w:val="24"/>
              </w:rPr>
              <w:t>Challenges Faced</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_Toc150440179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4</w:t>
            </w:r>
            <w:r w:rsidR="00A96492" w:rsidRPr="00A96492">
              <w:rPr>
                <w:rFonts w:ascii="Times New Roman" w:hAnsi="Times New Roman" w:cs="Times New Roman"/>
                <w:noProof/>
                <w:webHidden/>
                <w:sz w:val="24"/>
              </w:rPr>
              <w:fldChar w:fldCharType="end"/>
            </w:r>
          </w:hyperlink>
        </w:p>
        <w:p w14:paraId="399823B2" w14:textId="172393A2"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0" w:history="1">
            <w:r w:rsidR="00A96492" w:rsidRPr="00A96492">
              <w:rPr>
                <w:rStyle w:val="Hyperlink"/>
                <w:rFonts w:ascii="Times New Roman" w:hAnsi="Times New Roman" w:cs="Times New Roman"/>
                <w:noProof/>
                <w:sz w:val="24"/>
              </w:rPr>
              <w:t>Skills Acquired</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_Toc150440180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4</w:t>
            </w:r>
            <w:r w:rsidR="00A96492" w:rsidRPr="00A96492">
              <w:rPr>
                <w:rFonts w:ascii="Times New Roman" w:hAnsi="Times New Roman" w:cs="Times New Roman"/>
                <w:noProof/>
                <w:webHidden/>
                <w:sz w:val="24"/>
              </w:rPr>
              <w:fldChar w:fldCharType="end"/>
            </w:r>
          </w:hyperlink>
        </w:p>
        <w:p w14:paraId="1C9E417A" w14:textId="377CBA63"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1" w:history="1">
            <w:r w:rsidR="00A96492" w:rsidRPr="00A96492">
              <w:rPr>
                <w:rStyle w:val="Hyperlink"/>
                <w:rFonts w:ascii="Times New Roman" w:hAnsi="Times New Roman" w:cs="Times New Roman"/>
                <w:noProof/>
                <w:sz w:val="24"/>
              </w:rPr>
              <w:t>Reflective Learning</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_Toc150440181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5</w:t>
            </w:r>
            <w:r w:rsidR="00A96492" w:rsidRPr="00A96492">
              <w:rPr>
                <w:rFonts w:ascii="Times New Roman" w:hAnsi="Times New Roman" w:cs="Times New Roman"/>
                <w:noProof/>
                <w:webHidden/>
                <w:sz w:val="24"/>
              </w:rPr>
              <w:fldChar w:fldCharType="end"/>
            </w:r>
          </w:hyperlink>
        </w:p>
        <w:p w14:paraId="7E42A8AD" w14:textId="713DB9CA"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2" w:history="1">
            <w:r w:rsidR="00A96492" w:rsidRPr="00A96492">
              <w:rPr>
                <w:rStyle w:val="Hyperlink"/>
                <w:rFonts w:ascii="Times New Roman" w:hAnsi="Times New Roman" w:cs="Times New Roman"/>
                <w:noProof/>
                <w:sz w:val="24"/>
              </w:rPr>
              <w:t>Guest-Centric Approach</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_Toc150440182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5</w:t>
            </w:r>
            <w:r w:rsidR="00A96492" w:rsidRPr="00A96492">
              <w:rPr>
                <w:rFonts w:ascii="Times New Roman" w:hAnsi="Times New Roman" w:cs="Times New Roman"/>
                <w:noProof/>
                <w:webHidden/>
                <w:sz w:val="24"/>
              </w:rPr>
              <w:fldChar w:fldCharType="end"/>
            </w:r>
          </w:hyperlink>
        </w:p>
        <w:p w14:paraId="5E4E005D" w14:textId="5BB78AC0"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3" w:history="1">
            <w:r w:rsidR="00A96492" w:rsidRPr="00A96492">
              <w:rPr>
                <w:rStyle w:val="Hyperlink"/>
                <w:rFonts w:ascii="Times New Roman" w:hAnsi="Times New Roman" w:cs="Times New Roman"/>
                <w:noProof/>
                <w:sz w:val="24"/>
              </w:rPr>
              <w:t>Personal Growth and Pofessional Goal</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_Toc150440183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6</w:t>
            </w:r>
            <w:r w:rsidR="00A96492" w:rsidRPr="00A96492">
              <w:rPr>
                <w:rFonts w:ascii="Times New Roman" w:hAnsi="Times New Roman" w:cs="Times New Roman"/>
                <w:noProof/>
                <w:webHidden/>
                <w:sz w:val="24"/>
              </w:rPr>
              <w:fldChar w:fldCharType="end"/>
            </w:r>
          </w:hyperlink>
        </w:p>
        <w:p w14:paraId="7170D203" w14:textId="75B8EF5A"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4" w:history="1">
            <w:r w:rsidR="00A96492" w:rsidRPr="00A96492">
              <w:rPr>
                <w:rStyle w:val="Hyperlink"/>
                <w:rFonts w:ascii="Times New Roman" w:hAnsi="Times New Roman" w:cs="Times New Roman"/>
                <w:noProof/>
                <w:sz w:val="24"/>
              </w:rPr>
              <w:t>Achievements and Contributions</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_Toc150440184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6</w:t>
            </w:r>
            <w:r w:rsidR="00A96492" w:rsidRPr="00A96492">
              <w:rPr>
                <w:rFonts w:ascii="Times New Roman" w:hAnsi="Times New Roman" w:cs="Times New Roman"/>
                <w:noProof/>
                <w:webHidden/>
                <w:sz w:val="24"/>
              </w:rPr>
              <w:fldChar w:fldCharType="end"/>
            </w:r>
          </w:hyperlink>
        </w:p>
        <w:p w14:paraId="1035C251" w14:textId="6DFA1D51" w:rsidR="00A96492" w:rsidRPr="00A96492" w:rsidRDefault="00000000" w:rsidP="00A96492">
          <w:pPr>
            <w:pStyle w:val="TOC1"/>
            <w:tabs>
              <w:tab w:val="right" w:leader="dot" w:pos="9019"/>
            </w:tabs>
            <w:spacing w:line="360" w:lineRule="auto"/>
            <w:jc w:val="both"/>
            <w:rPr>
              <w:rFonts w:ascii="Times New Roman" w:eastAsiaTheme="minorEastAsia" w:hAnsi="Times New Roman" w:cs="Times New Roman"/>
              <w:noProof/>
              <w:sz w:val="24"/>
              <w:lang w:val="en-US"/>
            </w:rPr>
          </w:pPr>
          <w:hyperlink w:anchor="_Toc150440185" w:history="1">
            <w:r w:rsidR="00A96492" w:rsidRPr="00A96492">
              <w:rPr>
                <w:rStyle w:val="Hyperlink"/>
                <w:rFonts w:ascii="Times New Roman" w:hAnsi="Times New Roman" w:cs="Times New Roman"/>
                <w:noProof/>
                <w:sz w:val="24"/>
              </w:rPr>
              <w:t>Conclusion</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_Toc150440185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6</w:t>
            </w:r>
            <w:r w:rsidR="00A96492" w:rsidRPr="00A96492">
              <w:rPr>
                <w:rFonts w:ascii="Times New Roman" w:hAnsi="Times New Roman" w:cs="Times New Roman"/>
                <w:noProof/>
                <w:webHidden/>
                <w:sz w:val="24"/>
              </w:rPr>
              <w:fldChar w:fldCharType="end"/>
            </w:r>
          </w:hyperlink>
        </w:p>
        <w:p w14:paraId="796C4F66" w14:textId="67D3AE94" w:rsidR="00A96492" w:rsidRDefault="00000000" w:rsidP="00A96492">
          <w:pPr>
            <w:pStyle w:val="TOC1"/>
            <w:tabs>
              <w:tab w:val="right" w:leader="dot" w:pos="9019"/>
            </w:tabs>
            <w:spacing w:line="360" w:lineRule="auto"/>
            <w:jc w:val="both"/>
            <w:rPr>
              <w:rFonts w:asciiTheme="minorHAnsi" w:eastAsiaTheme="minorEastAsia" w:hAnsiTheme="minorHAnsi" w:cstheme="minorBidi"/>
              <w:noProof/>
              <w:lang w:val="en-US"/>
            </w:rPr>
          </w:pPr>
          <w:hyperlink w:anchor="_Toc150440186" w:history="1">
            <w:r w:rsidR="00A96492" w:rsidRPr="00A96492">
              <w:rPr>
                <w:rStyle w:val="Hyperlink"/>
                <w:rFonts w:ascii="Times New Roman" w:hAnsi="Times New Roman" w:cs="Times New Roman"/>
                <w:noProof/>
                <w:sz w:val="24"/>
              </w:rPr>
              <w:t>Reference List</w:t>
            </w:r>
            <w:r w:rsidR="00A96492" w:rsidRPr="00A96492">
              <w:rPr>
                <w:rFonts w:ascii="Times New Roman" w:hAnsi="Times New Roman" w:cs="Times New Roman"/>
                <w:noProof/>
                <w:webHidden/>
                <w:sz w:val="24"/>
              </w:rPr>
              <w:tab/>
            </w:r>
            <w:r w:rsidR="00A96492" w:rsidRPr="00A96492">
              <w:rPr>
                <w:rFonts w:ascii="Times New Roman" w:hAnsi="Times New Roman" w:cs="Times New Roman"/>
                <w:noProof/>
                <w:webHidden/>
                <w:sz w:val="24"/>
              </w:rPr>
              <w:fldChar w:fldCharType="begin"/>
            </w:r>
            <w:r w:rsidR="00A96492" w:rsidRPr="00A96492">
              <w:rPr>
                <w:rFonts w:ascii="Times New Roman" w:hAnsi="Times New Roman" w:cs="Times New Roman"/>
                <w:noProof/>
                <w:webHidden/>
                <w:sz w:val="24"/>
              </w:rPr>
              <w:instrText xml:space="preserve"> PAGEREF _Toc150440186 \h </w:instrText>
            </w:r>
            <w:r w:rsidR="00A96492" w:rsidRPr="00A96492">
              <w:rPr>
                <w:rFonts w:ascii="Times New Roman" w:hAnsi="Times New Roman" w:cs="Times New Roman"/>
                <w:noProof/>
                <w:webHidden/>
                <w:sz w:val="24"/>
              </w:rPr>
            </w:r>
            <w:r w:rsidR="00A96492" w:rsidRPr="00A96492">
              <w:rPr>
                <w:rFonts w:ascii="Times New Roman" w:hAnsi="Times New Roman" w:cs="Times New Roman"/>
                <w:noProof/>
                <w:webHidden/>
                <w:sz w:val="24"/>
              </w:rPr>
              <w:fldChar w:fldCharType="separate"/>
            </w:r>
            <w:r w:rsidR="00A96492" w:rsidRPr="00A96492">
              <w:rPr>
                <w:rFonts w:ascii="Times New Roman" w:hAnsi="Times New Roman" w:cs="Times New Roman"/>
                <w:noProof/>
                <w:webHidden/>
                <w:sz w:val="24"/>
              </w:rPr>
              <w:t>7</w:t>
            </w:r>
            <w:r w:rsidR="00A96492" w:rsidRPr="00A96492">
              <w:rPr>
                <w:rFonts w:ascii="Times New Roman" w:hAnsi="Times New Roman" w:cs="Times New Roman"/>
                <w:noProof/>
                <w:webHidden/>
                <w:sz w:val="24"/>
              </w:rPr>
              <w:fldChar w:fldCharType="end"/>
            </w:r>
          </w:hyperlink>
        </w:p>
        <w:p w14:paraId="2595D5CA" w14:textId="6879F5C2" w:rsidR="00121692" w:rsidRDefault="00121692">
          <w:r>
            <w:rPr>
              <w:b/>
              <w:bCs/>
              <w:noProof/>
            </w:rPr>
            <w:fldChar w:fldCharType="end"/>
          </w:r>
        </w:p>
      </w:sdtContent>
    </w:sdt>
    <w:p w14:paraId="00000004" w14:textId="77251631" w:rsidR="005633C0" w:rsidRDefault="00955459">
      <w:pPr>
        <w:pStyle w:val="Normal1"/>
        <w:spacing w:line="360" w:lineRule="auto"/>
        <w:jc w:val="center"/>
        <w:rPr>
          <w:rFonts w:ascii="Times" w:eastAsia="Times" w:hAnsi="Times" w:cs="Times"/>
          <w:b/>
          <w:sz w:val="32"/>
          <w:szCs w:val="32"/>
        </w:rPr>
      </w:pPr>
      <w:r>
        <w:br w:type="page"/>
      </w:r>
    </w:p>
    <w:p w14:paraId="00000005" w14:textId="77777777" w:rsidR="005633C0" w:rsidRPr="008B439E" w:rsidRDefault="00955459" w:rsidP="00121692">
      <w:pPr>
        <w:pStyle w:val="Heading1"/>
        <w:rPr>
          <w:rFonts w:cs="Times New Roman"/>
        </w:rPr>
      </w:pPr>
      <w:bookmarkStart w:id="1" w:name="_Toc150440176"/>
      <w:r w:rsidRPr="008B439E">
        <w:rPr>
          <w:rFonts w:cs="Times New Roman"/>
        </w:rPr>
        <w:lastRenderedPageBreak/>
        <w:t>Introduction</w:t>
      </w:r>
      <w:bookmarkEnd w:id="1"/>
    </w:p>
    <w:p w14:paraId="00000006" w14:textId="3F3DA431"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 xml:space="preserve">I was met by an air of refinement, magnificence, and warmth the moment I stepped into the elegant lobby of the Delta Hotels Marriott in Birmingham. My eye was initially drawn to Delta Hotels Marriott's well-known commitment to providing exceptional service and </w:t>
      </w:r>
      <w:r w:rsidR="00B970C5">
        <w:rPr>
          <w:rFonts w:ascii="Times New Roman" w:eastAsia="Times" w:hAnsi="Times New Roman" w:cs="Times New Roman"/>
          <w:sz w:val="24"/>
          <w:szCs w:val="24"/>
        </w:rPr>
        <w:t>guest</w:t>
      </w:r>
      <w:r w:rsidRPr="008B439E">
        <w:rPr>
          <w:rFonts w:ascii="Times New Roman" w:eastAsia="Times" w:hAnsi="Times New Roman" w:cs="Times New Roman"/>
          <w:sz w:val="24"/>
          <w:szCs w:val="24"/>
        </w:rPr>
        <w:t xml:space="preserve"> pleasure (</w:t>
      </w:r>
      <w:r w:rsidRPr="008B439E">
        <w:rPr>
          <w:rFonts w:ascii="Times New Roman" w:eastAsia="Times New Roman" w:hAnsi="Times New Roman" w:cs="Times New Roman"/>
          <w:color w:val="222222"/>
          <w:sz w:val="24"/>
          <w:szCs w:val="24"/>
          <w:highlight w:val="white"/>
        </w:rPr>
        <w:t>Shin et al. 2019</w:t>
      </w:r>
      <w:r w:rsidRPr="008B439E">
        <w:rPr>
          <w:rFonts w:ascii="Times New Roman" w:eastAsia="Times" w:hAnsi="Times New Roman" w:cs="Times New Roman"/>
          <w:sz w:val="24"/>
          <w:szCs w:val="24"/>
        </w:rPr>
        <w:t>). By working at the Delta Hotels Marriott in Birmingham as a front desk employee, I wish to tell the tale of the encounter that changed my life (</w:t>
      </w:r>
      <w:r w:rsidRPr="008B439E">
        <w:rPr>
          <w:rFonts w:ascii="Times New Roman" w:eastAsia="Times New Roman" w:hAnsi="Times New Roman" w:cs="Times New Roman"/>
          <w:color w:val="222222"/>
          <w:sz w:val="24"/>
          <w:szCs w:val="24"/>
          <w:highlight w:val="white"/>
        </w:rPr>
        <w:t>Choi et al. 2020</w:t>
      </w:r>
      <w:r w:rsidRPr="008B439E">
        <w:rPr>
          <w:rFonts w:ascii="Times New Roman" w:eastAsia="Times" w:hAnsi="Times New Roman" w:cs="Times New Roman"/>
          <w:sz w:val="24"/>
          <w:szCs w:val="24"/>
        </w:rPr>
        <w:t>). Since it has not only helped me get the knowledge and skills required for a front desk job but has also allowed me to grow both personally and professionally, I believe that this route has benefited me both personally and professionally.</w:t>
      </w:r>
    </w:p>
    <w:p w14:paraId="00000007" w14:textId="77777777" w:rsidR="005633C0" w:rsidRPr="008B439E" w:rsidRDefault="00955459" w:rsidP="00121692">
      <w:pPr>
        <w:pStyle w:val="Heading1"/>
        <w:rPr>
          <w:rFonts w:cs="Times New Roman"/>
        </w:rPr>
      </w:pPr>
      <w:bookmarkStart w:id="2" w:name="_Toc150440177"/>
      <w:r w:rsidRPr="008B439E">
        <w:rPr>
          <w:rFonts w:cs="Times New Roman"/>
        </w:rPr>
        <w:t>Background of Context</w:t>
      </w:r>
      <w:bookmarkEnd w:id="2"/>
    </w:p>
    <w:p w14:paraId="00000008" w14:textId="0C12A7FC"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 xml:space="preserve">I should first provide some context about Delta Hotels Marriott and Birmingham before discussing the details of my </w:t>
      </w:r>
      <w:r w:rsidR="00B970C5">
        <w:rPr>
          <w:rFonts w:ascii="Times New Roman" w:eastAsia="Times" w:hAnsi="Times New Roman" w:cs="Times New Roman"/>
          <w:sz w:val="24"/>
          <w:szCs w:val="24"/>
        </w:rPr>
        <w:t>placement</w:t>
      </w:r>
      <w:r w:rsidRPr="008B439E">
        <w:rPr>
          <w:rFonts w:ascii="Times New Roman" w:eastAsia="Times" w:hAnsi="Times New Roman" w:cs="Times New Roman"/>
          <w:sz w:val="24"/>
          <w:szCs w:val="24"/>
        </w:rPr>
        <w:t>. Offering exceptional services to customers is a source of tremendous delight for the globally recognized hospitality brand Delta Hotels by Marriott. Known as the "Heart of England," Birmingham is a bustling city with a rich cultural past that draws a lot of vacationers and business travellers (</w:t>
      </w:r>
      <w:r w:rsidRPr="008B439E">
        <w:rPr>
          <w:rFonts w:ascii="Times New Roman" w:eastAsia="Times New Roman" w:hAnsi="Times New Roman" w:cs="Times New Roman"/>
          <w:color w:val="222222"/>
          <w:sz w:val="24"/>
          <w:szCs w:val="24"/>
          <w:highlight w:val="white"/>
        </w:rPr>
        <w:t>Stylos et al. 2021</w:t>
      </w:r>
      <w:r w:rsidRPr="008B439E">
        <w:rPr>
          <w:rFonts w:ascii="Times New Roman" w:eastAsia="Times" w:hAnsi="Times New Roman" w:cs="Times New Roman"/>
          <w:sz w:val="24"/>
          <w:szCs w:val="24"/>
        </w:rPr>
        <w:t xml:space="preserve">). As a hospitality management student, I was eager to gain real-world experience by working for a prestigious hotel chain. </w:t>
      </w:r>
    </w:p>
    <w:p w14:paraId="00000009" w14:textId="77777777" w:rsidR="005633C0" w:rsidRPr="008B439E" w:rsidRDefault="00955459" w:rsidP="00121692">
      <w:pPr>
        <w:pStyle w:val="Heading1"/>
        <w:rPr>
          <w:rFonts w:cs="Times New Roman"/>
        </w:rPr>
      </w:pPr>
      <w:bookmarkStart w:id="3" w:name="_Toc150440178"/>
      <w:r w:rsidRPr="008B439E">
        <w:rPr>
          <w:rFonts w:cs="Times New Roman"/>
        </w:rPr>
        <w:t>Onboarding and Orientation</w:t>
      </w:r>
      <w:bookmarkEnd w:id="3"/>
    </w:p>
    <w:p w14:paraId="0000000A" w14:textId="247389E9"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My journey toward excellence started with a comprehensive onboarding and orientation process. The first week of my employment began with a briefing on the policies, procedures, and organisational structure of the hotel (</w:t>
      </w:r>
      <w:r w:rsidRPr="008B439E">
        <w:rPr>
          <w:rFonts w:ascii="Times New Roman" w:eastAsia="Times New Roman" w:hAnsi="Times New Roman" w:cs="Times New Roman"/>
          <w:color w:val="222222"/>
          <w:sz w:val="24"/>
          <w:szCs w:val="24"/>
          <w:highlight w:val="white"/>
        </w:rPr>
        <w:t>Martinez-Torres and Toral, 2019</w:t>
      </w:r>
      <w:r w:rsidRPr="008B439E">
        <w:rPr>
          <w:rFonts w:ascii="Times New Roman" w:eastAsia="Times" w:hAnsi="Times New Roman" w:cs="Times New Roman"/>
          <w:sz w:val="24"/>
          <w:szCs w:val="24"/>
        </w:rPr>
        <w:t xml:space="preserve">). I was assisted by an experienced front office manager as a mentor, and </w:t>
      </w:r>
      <w:r w:rsidR="00840449">
        <w:rPr>
          <w:rFonts w:ascii="Times New Roman" w:eastAsia="Times" w:hAnsi="Times New Roman" w:cs="Times New Roman"/>
          <w:sz w:val="24"/>
          <w:szCs w:val="24"/>
        </w:rPr>
        <w:t>he</w:t>
      </w:r>
      <w:r w:rsidRPr="008B439E">
        <w:rPr>
          <w:rFonts w:ascii="Times New Roman" w:eastAsia="Times" w:hAnsi="Times New Roman" w:cs="Times New Roman"/>
          <w:sz w:val="24"/>
          <w:szCs w:val="24"/>
        </w:rPr>
        <w:t xml:space="preserve"> was beneficial in assisting me in comprehending the intricate workings of the front office.</w:t>
      </w:r>
    </w:p>
    <w:p w14:paraId="24A6F94F" w14:textId="01392B47" w:rsidR="005B4261" w:rsidRPr="008B439E" w:rsidRDefault="005B4261">
      <w:pPr>
        <w:pStyle w:val="Normal1"/>
        <w:spacing w:line="360" w:lineRule="auto"/>
        <w:jc w:val="both"/>
        <w:rPr>
          <w:rFonts w:ascii="Times New Roman" w:eastAsia="Times" w:hAnsi="Times New Roman" w:cs="Times New Roman"/>
          <w:b/>
          <w:i/>
          <w:sz w:val="24"/>
          <w:szCs w:val="24"/>
        </w:rPr>
      </w:pPr>
      <w:r w:rsidRPr="008B439E">
        <w:rPr>
          <w:rFonts w:ascii="Times New Roman" w:eastAsia="Times" w:hAnsi="Times New Roman" w:cs="Times New Roman"/>
          <w:b/>
          <w:i/>
          <w:sz w:val="24"/>
          <w:szCs w:val="24"/>
        </w:rPr>
        <w:t xml:space="preserve">Strength </w:t>
      </w:r>
    </w:p>
    <w:p w14:paraId="093DE2F1" w14:textId="1402973D" w:rsidR="005B4261" w:rsidRPr="008B439E" w:rsidRDefault="005B4261">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The main asset is flexibility. A dynamic stage with a steady stream of diverse circumstances is what the front office is like. A useful skill is the ability to change gears quickly and maintain composure under duress (</w:t>
      </w:r>
      <w:r w:rsidRPr="008B439E">
        <w:rPr>
          <w:rFonts w:ascii="Times New Roman" w:eastAsia="Times New Roman" w:hAnsi="Times New Roman" w:cs="Times New Roman"/>
          <w:color w:val="222222"/>
          <w:sz w:val="24"/>
          <w:szCs w:val="24"/>
          <w:highlight w:val="white"/>
        </w:rPr>
        <w:t>Stylos et al. 2021</w:t>
      </w:r>
      <w:r w:rsidRPr="008B439E">
        <w:rPr>
          <w:rFonts w:ascii="Times New Roman" w:eastAsia="Times" w:hAnsi="Times New Roman" w:cs="Times New Roman"/>
          <w:sz w:val="24"/>
          <w:szCs w:val="24"/>
        </w:rPr>
        <w:t>). This is related to problem-solving abilities as not all clients or visitors have simple needs, and being able to effectively handle complexity may be quite helpful.</w:t>
      </w:r>
    </w:p>
    <w:p w14:paraId="13CDED6A" w14:textId="77777777" w:rsidR="00174932" w:rsidRDefault="00174932">
      <w:pPr>
        <w:pStyle w:val="Normal1"/>
        <w:spacing w:line="360" w:lineRule="auto"/>
        <w:jc w:val="both"/>
        <w:rPr>
          <w:rFonts w:ascii="Times New Roman" w:eastAsia="Times" w:hAnsi="Times New Roman" w:cs="Times New Roman"/>
          <w:b/>
          <w:i/>
          <w:sz w:val="24"/>
          <w:szCs w:val="24"/>
        </w:rPr>
      </w:pPr>
    </w:p>
    <w:p w14:paraId="1A8BA906" w14:textId="77777777" w:rsidR="00174932" w:rsidRDefault="00174932">
      <w:pPr>
        <w:pStyle w:val="Normal1"/>
        <w:spacing w:line="360" w:lineRule="auto"/>
        <w:jc w:val="both"/>
        <w:rPr>
          <w:rFonts w:ascii="Times New Roman" w:eastAsia="Times" w:hAnsi="Times New Roman" w:cs="Times New Roman"/>
          <w:b/>
          <w:i/>
          <w:sz w:val="24"/>
          <w:szCs w:val="24"/>
        </w:rPr>
      </w:pPr>
    </w:p>
    <w:p w14:paraId="46064829" w14:textId="5E19B041" w:rsidR="005B4261" w:rsidRPr="008B439E" w:rsidRDefault="005B4261">
      <w:pPr>
        <w:pStyle w:val="Normal1"/>
        <w:spacing w:line="360" w:lineRule="auto"/>
        <w:jc w:val="both"/>
        <w:rPr>
          <w:rFonts w:ascii="Times New Roman" w:eastAsia="Times" w:hAnsi="Times New Roman" w:cs="Times New Roman"/>
          <w:b/>
          <w:i/>
          <w:sz w:val="24"/>
          <w:szCs w:val="24"/>
        </w:rPr>
      </w:pPr>
      <w:r w:rsidRPr="008B439E">
        <w:rPr>
          <w:rFonts w:ascii="Times New Roman" w:eastAsia="Times" w:hAnsi="Times New Roman" w:cs="Times New Roman"/>
          <w:b/>
          <w:i/>
          <w:sz w:val="24"/>
          <w:szCs w:val="24"/>
        </w:rPr>
        <w:lastRenderedPageBreak/>
        <w:t xml:space="preserve">Weakness </w:t>
      </w:r>
    </w:p>
    <w:p w14:paraId="0A1DA53A" w14:textId="399CAAF2" w:rsidR="005B4261" w:rsidRPr="008B439E" w:rsidRDefault="005B4261">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 xml:space="preserve">I understand that in a front office role, where contacts with </w:t>
      </w:r>
      <w:r w:rsidR="00840449">
        <w:rPr>
          <w:rFonts w:ascii="Times New Roman" w:eastAsia="Times" w:hAnsi="Times New Roman" w:cs="Times New Roman"/>
          <w:sz w:val="24"/>
          <w:szCs w:val="24"/>
        </w:rPr>
        <w:t>guest</w:t>
      </w:r>
      <w:r w:rsidRPr="008B439E">
        <w:rPr>
          <w:rFonts w:ascii="Times New Roman" w:eastAsia="Times" w:hAnsi="Times New Roman" w:cs="Times New Roman"/>
          <w:sz w:val="24"/>
          <w:szCs w:val="24"/>
        </w:rPr>
        <w:t xml:space="preserve"> and coworkers frequently take place in real time, excellent verbal communication is critical. I've been actively participating in conversation groups and public speaking competitions as a means of addressing this and improving my verbal communication abilities.</w:t>
      </w:r>
    </w:p>
    <w:p w14:paraId="0000000B" w14:textId="77777777" w:rsidR="005633C0" w:rsidRPr="008B439E" w:rsidRDefault="00955459" w:rsidP="00121692">
      <w:pPr>
        <w:pStyle w:val="Heading1"/>
        <w:rPr>
          <w:rFonts w:cs="Times New Roman"/>
        </w:rPr>
      </w:pPr>
      <w:bookmarkStart w:id="4" w:name="_Toc150440179"/>
      <w:r w:rsidRPr="008B439E">
        <w:rPr>
          <w:rFonts w:cs="Times New Roman"/>
        </w:rPr>
        <w:t>Challenges Faced</w:t>
      </w:r>
      <w:bookmarkEnd w:id="4"/>
    </w:p>
    <w:p w14:paraId="0000000C"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There were challenges along the way to my success. Working at the front office of a fancy hotel in a bustling city such as Birmingham requires flexibility, problem-solving skills, and the ability to perform well under duress (</w:t>
      </w:r>
      <w:r w:rsidRPr="008B439E">
        <w:rPr>
          <w:rFonts w:ascii="Times New Roman" w:eastAsia="Times New Roman" w:hAnsi="Times New Roman" w:cs="Times New Roman"/>
          <w:color w:val="222222"/>
          <w:sz w:val="24"/>
          <w:szCs w:val="24"/>
          <w:highlight w:val="white"/>
        </w:rPr>
        <w:t>Mohsin et al. 2023</w:t>
      </w:r>
      <w:r w:rsidRPr="008B439E">
        <w:rPr>
          <w:rFonts w:ascii="Times New Roman" w:eastAsia="Times" w:hAnsi="Times New Roman" w:cs="Times New Roman"/>
          <w:sz w:val="24"/>
          <w:szCs w:val="24"/>
        </w:rPr>
        <w:t>). Among the challenges I encountered were the following:</w:t>
      </w:r>
    </w:p>
    <w:p w14:paraId="0000000D"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Guest Expectations: </w:t>
      </w:r>
      <w:r w:rsidRPr="008B439E">
        <w:rPr>
          <w:rFonts w:ascii="Times New Roman" w:eastAsia="Times" w:hAnsi="Times New Roman" w:cs="Times New Roman"/>
          <w:sz w:val="24"/>
          <w:szCs w:val="24"/>
        </w:rPr>
        <w:t>Meeting the numerous diverse expectations of tourists with distinct needs and preferences remained a constant challenge. Each guest had distinct wants, therefore it was critical to anticipate them and promptly provide them.</w:t>
      </w:r>
    </w:p>
    <w:p w14:paraId="0000000E"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Communication: </w:t>
      </w:r>
      <w:r w:rsidRPr="008B439E">
        <w:rPr>
          <w:rFonts w:ascii="Times New Roman" w:eastAsia="Times" w:hAnsi="Times New Roman" w:cs="Times New Roman"/>
          <w:sz w:val="24"/>
          <w:szCs w:val="24"/>
        </w:rPr>
        <w:t>Effective communication was a critical skill for success in the front office. I had to communicate with guests, staff, and other hotel departments daily (</w:t>
      </w:r>
      <w:r w:rsidRPr="008B439E">
        <w:rPr>
          <w:rFonts w:ascii="Times New Roman" w:eastAsia="Times New Roman" w:hAnsi="Times New Roman" w:cs="Times New Roman"/>
          <w:color w:val="222222"/>
          <w:sz w:val="24"/>
          <w:szCs w:val="24"/>
          <w:highlight w:val="white"/>
        </w:rPr>
        <w:t>Bonfanti et al. 2021</w:t>
      </w:r>
      <w:r w:rsidRPr="008B439E">
        <w:rPr>
          <w:rFonts w:ascii="Times New Roman" w:eastAsia="Times" w:hAnsi="Times New Roman" w:cs="Times New Roman"/>
          <w:sz w:val="24"/>
          <w:szCs w:val="24"/>
        </w:rPr>
        <w:t>). A communication breakdown may lead to dissatisfaction or functioning issues.</w:t>
      </w:r>
    </w:p>
    <w:p w14:paraId="0000000F"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Problem Resolution: </w:t>
      </w:r>
      <w:r w:rsidRPr="008B439E">
        <w:rPr>
          <w:rFonts w:ascii="Times New Roman" w:eastAsia="Times" w:hAnsi="Times New Roman" w:cs="Times New Roman"/>
          <w:sz w:val="24"/>
          <w:szCs w:val="24"/>
        </w:rPr>
        <w:t>Effectively managing customer concerns and finding solutions was one of the most difficult aspects of the job. I learned how to respond calmly, empathetically, and resourcefully to guests' problems.</w:t>
      </w:r>
    </w:p>
    <w:p w14:paraId="00000010"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Technology: </w:t>
      </w:r>
      <w:r w:rsidRPr="008B439E">
        <w:rPr>
          <w:rFonts w:ascii="Times New Roman" w:eastAsia="Times" w:hAnsi="Times New Roman" w:cs="Times New Roman"/>
          <w:sz w:val="24"/>
          <w:szCs w:val="24"/>
        </w:rPr>
        <w:t>In light of how heavily the hotel industry relies on technology, keeping up with software updates and system modifications was a consistent challenge (</w:t>
      </w:r>
      <w:r w:rsidRPr="008B439E">
        <w:rPr>
          <w:rFonts w:ascii="Times New Roman" w:eastAsia="Times New Roman" w:hAnsi="Times New Roman" w:cs="Times New Roman"/>
          <w:color w:val="222222"/>
          <w:sz w:val="24"/>
          <w:szCs w:val="24"/>
          <w:highlight w:val="white"/>
        </w:rPr>
        <w:t>Darvishmotevali et al. 2020</w:t>
      </w:r>
      <w:r w:rsidRPr="008B439E">
        <w:rPr>
          <w:rFonts w:ascii="Times New Roman" w:eastAsia="Times" w:hAnsi="Times New Roman" w:cs="Times New Roman"/>
          <w:sz w:val="24"/>
          <w:szCs w:val="24"/>
        </w:rPr>
        <w:t>).</w:t>
      </w:r>
    </w:p>
    <w:p w14:paraId="00000011" w14:textId="77777777" w:rsidR="005633C0" w:rsidRPr="008B439E" w:rsidRDefault="00955459" w:rsidP="00121692">
      <w:pPr>
        <w:pStyle w:val="Heading1"/>
        <w:rPr>
          <w:rFonts w:cs="Times New Roman"/>
        </w:rPr>
      </w:pPr>
      <w:bookmarkStart w:id="5" w:name="_Toc150440180"/>
      <w:r w:rsidRPr="008B439E">
        <w:rPr>
          <w:rFonts w:cs="Times New Roman"/>
        </w:rPr>
        <w:t>Skills Acquired</w:t>
      </w:r>
      <w:bookmarkEnd w:id="5"/>
    </w:p>
    <w:p w14:paraId="00000012"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 xml:space="preserve">I learned a lot of useful skills throughout my transformational experience working at the Delta Hotels Marriott in Birmingham, despite the hurdles. These abilities, which have also helped me thus far in my career, paved the way for my rise to genius. </w:t>
      </w:r>
    </w:p>
    <w:p w14:paraId="00000013"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Customer Service: </w:t>
      </w:r>
      <w:r w:rsidRPr="008B439E">
        <w:rPr>
          <w:rFonts w:ascii="Times New Roman" w:eastAsia="Times" w:hAnsi="Times New Roman" w:cs="Times New Roman"/>
          <w:sz w:val="24"/>
          <w:szCs w:val="24"/>
        </w:rPr>
        <w:t>During my time there, I developed some important abilities, such as the capacity to offer first-rate customer service, which involves empathy, active listening, and a readiness to go above and beyond for the guests (</w:t>
      </w:r>
      <w:r w:rsidRPr="008B439E">
        <w:rPr>
          <w:rFonts w:ascii="Times New Roman" w:eastAsia="Times New Roman" w:hAnsi="Times New Roman" w:cs="Times New Roman"/>
          <w:color w:val="222222"/>
          <w:sz w:val="24"/>
          <w:szCs w:val="24"/>
          <w:highlight w:val="white"/>
        </w:rPr>
        <w:t>García-Rodríguez et al. 2020</w:t>
      </w:r>
      <w:r w:rsidRPr="008B439E">
        <w:rPr>
          <w:rFonts w:ascii="Times New Roman" w:eastAsia="Times" w:hAnsi="Times New Roman" w:cs="Times New Roman"/>
          <w:sz w:val="24"/>
          <w:szCs w:val="24"/>
        </w:rPr>
        <w:t>).</w:t>
      </w:r>
    </w:p>
    <w:p w14:paraId="00000014"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Communication: </w:t>
      </w:r>
      <w:r w:rsidRPr="008B439E">
        <w:rPr>
          <w:rFonts w:ascii="Times New Roman" w:eastAsia="Times" w:hAnsi="Times New Roman" w:cs="Times New Roman"/>
          <w:sz w:val="24"/>
          <w:szCs w:val="24"/>
        </w:rPr>
        <w:t>My ability to communicate effectively and professionally increased as I honed my talents in this area.</w:t>
      </w:r>
    </w:p>
    <w:p w14:paraId="00000015"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lastRenderedPageBreak/>
        <w:t xml:space="preserve">Adaptability: </w:t>
      </w:r>
      <w:r w:rsidRPr="008B439E">
        <w:rPr>
          <w:rFonts w:ascii="Times New Roman" w:eastAsia="Times" w:hAnsi="Times New Roman" w:cs="Times New Roman"/>
          <w:sz w:val="24"/>
          <w:szCs w:val="24"/>
        </w:rPr>
        <w:t>Collaborating in a dynamic, fast-paced workplace has taught me how to remain composed under pressure and rapidly adjust to changing situations.</w:t>
      </w:r>
    </w:p>
    <w:p w14:paraId="00000016"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Problem-solving: </w:t>
      </w:r>
      <w:r w:rsidRPr="008B439E">
        <w:rPr>
          <w:rFonts w:ascii="Times New Roman" w:eastAsia="Times" w:hAnsi="Times New Roman" w:cs="Times New Roman"/>
          <w:sz w:val="24"/>
          <w:szCs w:val="24"/>
        </w:rPr>
        <w:t>My problem-solving and critical thinking skills have increased as a consequence of handling guest issues and operational challenges (</w:t>
      </w:r>
      <w:r w:rsidRPr="008B439E">
        <w:rPr>
          <w:rFonts w:ascii="Times New Roman" w:eastAsia="Times New Roman" w:hAnsi="Times New Roman" w:cs="Times New Roman"/>
          <w:color w:val="222222"/>
          <w:sz w:val="24"/>
          <w:szCs w:val="24"/>
          <w:highlight w:val="white"/>
        </w:rPr>
        <w:t>Lee and Madera, 2019</w:t>
      </w:r>
      <w:r w:rsidRPr="008B439E">
        <w:rPr>
          <w:rFonts w:ascii="Times New Roman" w:eastAsia="Times" w:hAnsi="Times New Roman" w:cs="Times New Roman"/>
          <w:sz w:val="24"/>
          <w:szCs w:val="24"/>
        </w:rPr>
        <w:t>).</w:t>
      </w:r>
    </w:p>
    <w:p w14:paraId="00000017"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Teamwork: </w:t>
      </w:r>
      <w:r w:rsidRPr="008B439E">
        <w:rPr>
          <w:rFonts w:ascii="Times New Roman" w:eastAsia="Times" w:hAnsi="Times New Roman" w:cs="Times New Roman"/>
          <w:sz w:val="24"/>
          <w:szCs w:val="24"/>
        </w:rPr>
        <w:t>I developed an understanding of the value of collaboration and effective teamwork. Working as a team is just as crucial to success in the front office as working alone.</w:t>
      </w:r>
    </w:p>
    <w:p w14:paraId="00000018" w14:textId="77777777"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b/>
          <w:i/>
          <w:sz w:val="24"/>
          <w:szCs w:val="24"/>
        </w:rPr>
        <w:t xml:space="preserve">Time Management: </w:t>
      </w:r>
      <w:r w:rsidRPr="008B439E">
        <w:rPr>
          <w:rFonts w:ascii="Times New Roman" w:eastAsia="Times" w:hAnsi="Times New Roman" w:cs="Times New Roman"/>
          <w:sz w:val="24"/>
          <w:szCs w:val="24"/>
        </w:rPr>
        <w:t>Managing several projects, reservations, and visitor expectations taught me the art of effective time management.</w:t>
      </w:r>
    </w:p>
    <w:p w14:paraId="00000019" w14:textId="4B50B4CE" w:rsidR="005633C0" w:rsidRPr="008B439E" w:rsidRDefault="009B70C8" w:rsidP="00121692">
      <w:pPr>
        <w:pStyle w:val="Heading1"/>
        <w:rPr>
          <w:rFonts w:cs="Times New Roman"/>
        </w:rPr>
      </w:pPr>
      <w:bookmarkStart w:id="6" w:name="_Toc150440181"/>
      <w:r w:rsidRPr="008B439E">
        <w:rPr>
          <w:rFonts w:cs="Times New Roman"/>
        </w:rPr>
        <w:t>Reflective Learning</w:t>
      </w:r>
      <w:bookmarkEnd w:id="6"/>
      <w:r w:rsidRPr="008B439E">
        <w:rPr>
          <w:rFonts w:cs="Times New Roman"/>
        </w:rPr>
        <w:t xml:space="preserve"> </w:t>
      </w:r>
    </w:p>
    <w:p w14:paraId="7DE0F354" w14:textId="23B6C441" w:rsidR="009B70C8" w:rsidRPr="008B439E" w:rsidRDefault="009B70C8">
      <w:pPr>
        <w:pStyle w:val="Normal1"/>
        <w:spacing w:line="360" w:lineRule="auto"/>
        <w:jc w:val="both"/>
        <w:rPr>
          <w:rFonts w:ascii="Times New Roman" w:eastAsia="Times New Roman" w:hAnsi="Times New Roman" w:cs="Times New Roman"/>
          <w:b/>
          <w:color w:val="222222"/>
          <w:sz w:val="24"/>
          <w:szCs w:val="24"/>
          <w:highlight w:val="white"/>
        </w:rPr>
      </w:pPr>
      <w:r w:rsidRPr="008B439E">
        <w:rPr>
          <w:rFonts w:ascii="Times New Roman" w:eastAsia="Times New Roman" w:hAnsi="Times New Roman" w:cs="Times New Roman"/>
          <w:b/>
          <w:color w:val="222222"/>
          <w:sz w:val="24"/>
          <w:szCs w:val="24"/>
          <w:highlight w:val="white"/>
        </w:rPr>
        <w:t>ERA Model</w:t>
      </w:r>
    </w:p>
    <w:p w14:paraId="04D93A9E" w14:textId="4C07A399" w:rsidR="009B70C8" w:rsidRPr="008B439E" w:rsidRDefault="009B70C8">
      <w:pPr>
        <w:pStyle w:val="Normal1"/>
        <w:spacing w:line="360" w:lineRule="auto"/>
        <w:jc w:val="both"/>
        <w:rPr>
          <w:rFonts w:ascii="Times New Roman" w:eastAsia="Times New Roman" w:hAnsi="Times New Roman" w:cs="Times New Roman"/>
          <w:b/>
          <w:i/>
          <w:color w:val="222222"/>
          <w:sz w:val="24"/>
          <w:szCs w:val="24"/>
          <w:highlight w:val="white"/>
        </w:rPr>
      </w:pPr>
      <w:r w:rsidRPr="008B439E">
        <w:rPr>
          <w:rFonts w:ascii="Times New Roman" w:eastAsia="Times New Roman" w:hAnsi="Times New Roman" w:cs="Times New Roman"/>
          <w:b/>
          <w:i/>
          <w:color w:val="222222"/>
          <w:sz w:val="24"/>
          <w:szCs w:val="24"/>
          <w:highlight w:val="white"/>
        </w:rPr>
        <w:t>Engagement</w:t>
      </w:r>
    </w:p>
    <w:p w14:paraId="772D362E" w14:textId="3F3E85BC" w:rsidR="009B70C8" w:rsidRPr="008B439E" w:rsidRDefault="009B70C8">
      <w:pPr>
        <w:pStyle w:val="Normal1"/>
        <w:spacing w:line="360" w:lineRule="auto"/>
        <w:jc w:val="both"/>
        <w:rPr>
          <w:rFonts w:ascii="Times New Roman" w:eastAsia="Times New Roman" w:hAnsi="Times New Roman" w:cs="Times New Roman"/>
          <w:color w:val="222222"/>
          <w:sz w:val="24"/>
          <w:szCs w:val="24"/>
          <w:highlight w:val="white"/>
        </w:rPr>
      </w:pPr>
      <w:r w:rsidRPr="008B439E">
        <w:rPr>
          <w:rFonts w:ascii="Times New Roman" w:eastAsia="Times New Roman" w:hAnsi="Times New Roman" w:cs="Times New Roman"/>
          <w:color w:val="222222"/>
          <w:sz w:val="24"/>
          <w:szCs w:val="24"/>
        </w:rPr>
        <w:t>I threw myself into learning about the duties and function of a front desk operator at the Delta Hotel Marriott right away</w:t>
      </w:r>
      <w:r w:rsidR="00522F13" w:rsidRPr="008B439E">
        <w:rPr>
          <w:rFonts w:ascii="Times New Roman" w:eastAsia="Times New Roman" w:hAnsi="Times New Roman" w:cs="Times New Roman"/>
          <w:color w:val="222222"/>
          <w:sz w:val="24"/>
          <w:szCs w:val="24"/>
        </w:rPr>
        <w:t xml:space="preserve"> (</w:t>
      </w:r>
      <w:r w:rsidR="00522F13" w:rsidRPr="008B439E">
        <w:rPr>
          <w:rFonts w:ascii="Times New Roman" w:hAnsi="Times New Roman" w:cs="Times New Roman"/>
          <w:color w:val="222222"/>
          <w:sz w:val="24"/>
          <w:szCs w:val="20"/>
          <w:shd w:val="clear" w:color="auto" w:fill="FFFFFF"/>
        </w:rPr>
        <w:t>Guitert et al. 2020</w:t>
      </w:r>
      <w:r w:rsidR="00522F13" w:rsidRPr="008B439E">
        <w:rPr>
          <w:rFonts w:ascii="Times New Roman" w:eastAsia="Times New Roman" w:hAnsi="Times New Roman" w:cs="Times New Roman"/>
          <w:color w:val="222222"/>
          <w:sz w:val="24"/>
          <w:szCs w:val="24"/>
        </w:rPr>
        <w:t>)</w:t>
      </w:r>
      <w:r w:rsidRPr="008B439E">
        <w:rPr>
          <w:rFonts w:ascii="Times New Roman" w:eastAsia="Times New Roman" w:hAnsi="Times New Roman" w:cs="Times New Roman"/>
          <w:color w:val="222222"/>
          <w:sz w:val="24"/>
          <w:szCs w:val="24"/>
        </w:rPr>
        <w:t>. I looked into the hotel's dedication to providing a great experience for its guests, and I realised how important the front desk is to making this happen.</w:t>
      </w:r>
    </w:p>
    <w:p w14:paraId="550F641E" w14:textId="41DC52F0" w:rsidR="009B70C8" w:rsidRPr="008B439E" w:rsidRDefault="009B70C8">
      <w:pPr>
        <w:pStyle w:val="Normal1"/>
        <w:spacing w:line="360" w:lineRule="auto"/>
        <w:jc w:val="both"/>
        <w:rPr>
          <w:rFonts w:ascii="Times New Roman" w:eastAsia="Times New Roman" w:hAnsi="Times New Roman" w:cs="Times New Roman"/>
          <w:b/>
          <w:i/>
          <w:color w:val="222222"/>
          <w:sz w:val="24"/>
          <w:szCs w:val="24"/>
          <w:highlight w:val="white"/>
        </w:rPr>
      </w:pPr>
      <w:r w:rsidRPr="008B439E">
        <w:rPr>
          <w:rFonts w:ascii="Times New Roman" w:eastAsia="Times New Roman" w:hAnsi="Times New Roman" w:cs="Times New Roman"/>
          <w:b/>
          <w:i/>
          <w:color w:val="222222"/>
          <w:sz w:val="24"/>
          <w:szCs w:val="24"/>
          <w:highlight w:val="white"/>
        </w:rPr>
        <w:t>Reflection</w:t>
      </w:r>
    </w:p>
    <w:p w14:paraId="3C66A6F1" w14:textId="027CF9AB" w:rsidR="009B70C8" w:rsidRPr="008B439E" w:rsidRDefault="009B70C8">
      <w:pPr>
        <w:pStyle w:val="Normal1"/>
        <w:spacing w:line="360" w:lineRule="auto"/>
        <w:jc w:val="both"/>
        <w:rPr>
          <w:rFonts w:ascii="Times New Roman" w:eastAsia="Times New Roman" w:hAnsi="Times New Roman" w:cs="Times New Roman"/>
          <w:color w:val="222222"/>
          <w:sz w:val="24"/>
          <w:szCs w:val="24"/>
          <w:highlight w:val="white"/>
        </w:rPr>
      </w:pPr>
      <w:r w:rsidRPr="008B439E">
        <w:rPr>
          <w:rFonts w:ascii="Times New Roman" w:eastAsia="Times New Roman" w:hAnsi="Times New Roman" w:cs="Times New Roman"/>
          <w:color w:val="222222"/>
          <w:sz w:val="24"/>
          <w:szCs w:val="24"/>
        </w:rPr>
        <w:t>As I considered my experiences and abilities, I realised that certain qualities were essential to this position's success. I have excellent interpersonal and communication abilities from previous customer service positions.</w:t>
      </w:r>
    </w:p>
    <w:p w14:paraId="5D81E5AE" w14:textId="31B09FA9" w:rsidR="009B70C8" w:rsidRPr="008B439E" w:rsidRDefault="009B70C8">
      <w:pPr>
        <w:pStyle w:val="Normal1"/>
        <w:spacing w:line="360" w:lineRule="auto"/>
        <w:jc w:val="both"/>
        <w:rPr>
          <w:rFonts w:ascii="Times New Roman" w:eastAsia="Times New Roman" w:hAnsi="Times New Roman" w:cs="Times New Roman"/>
          <w:b/>
          <w:i/>
          <w:color w:val="222222"/>
          <w:sz w:val="24"/>
          <w:szCs w:val="24"/>
          <w:highlight w:val="white"/>
        </w:rPr>
      </w:pPr>
      <w:r w:rsidRPr="008B439E">
        <w:rPr>
          <w:rFonts w:ascii="Times New Roman" w:eastAsia="Times New Roman" w:hAnsi="Times New Roman" w:cs="Times New Roman"/>
          <w:b/>
          <w:i/>
          <w:color w:val="222222"/>
          <w:sz w:val="24"/>
          <w:szCs w:val="24"/>
          <w:highlight w:val="white"/>
        </w:rPr>
        <w:t>Action</w:t>
      </w:r>
    </w:p>
    <w:p w14:paraId="5FE9E5AB" w14:textId="1FAD6777" w:rsidR="009B70C8" w:rsidRPr="008B439E" w:rsidRDefault="009B70C8">
      <w:pPr>
        <w:pStyle w:val="Normal1"/>
        <w:spacing w:line="360" w:lineRule="auto"/>
        <w:jc w:val="both"/>
        <w:rPr>
          <w:rFonts w:ascii="Times New Roman" w:eastAsia="Times New Roman" w:hAnsi="Times New Roman" w:cs="Times New Roman"/>
          <w:color w:val="222222"/>
          <w:sz w:val="24"/>
          <w:szCs w:val="24"/>
          <w:highlight w:val="white"/>
        </w:rPr>
      </w:pPr>
      <w:r w:rsidRPr="008B439E">
        <w:rPr>
          <w:rFonts w:ascii="Times New Roman" w:eastAsia="Times New Roman" w:hAnsi="Times New Roman" w:cs="Times New Roman"/>
          <w:color w:val="222222"/>
          <w:sz w:val="24"/>
          <w:szCs w:val="24"/>
        </w:rPr>
        <w:t>With a thorough knowledge, I developed a focused CV and cover letter that emphasised my abilities and experiences that were relevant to the Front Office Operator position</w:t>
      </w:r>
      <w:r w:rsidR="00522F13" w:rsidRPr="008B439E">
        <w:rPr>
          <w:rFonts w:ascii="Times New Roman" w:eastAsia="Times New Roman" w:hAnsi="Times New Roman" w:cs="Times New Roman"/>
          <w:color w:val="222222"/>
          <w:sz w:val="24"/>
          <w:szCs w:val="24"/>
        </w:rPr>
        <w:t xml:space="preserve"> (</w:t>
      </w:r>
      <w:r w:rsidR="00522F13" w:rsidRPr="008B439E">
        <w:rPr>
          <w:rFonts w:ascii="Times New Roman" w:hAnsi="Times New Roman" w:cs="Times New Roman"/>
          <w:color w:val="222222"/>
          <w:sz w:val="24"/>
          <w:szCs w:val="20"/>
          <w:shd w:val="clear" w:color="auto" w:fill="FFFFFF"/>
        </w:rPr>
        <w:t>Hwang and Fu, 2020</w:t>
      </w:r>
      <w:r w:rsidR="00522F13" w:rsidRPr="008B439E">
        <w:rPr>
          <w:rFonts w:ascii="Times New Roman" w:eastAsia="Times New Roman" w:hAnsi="Times New Roman" w:cs="Times New Roman"/>
          <w:color w:val="222222"/>
          <w:sz w:val="24"/>
          <w:szCs w:val="24"/>
        </w:rPr>
        <w:t>)</w:t>
      </w:r>
      <w:r w:rsidRPr="008B439E">
        <w:rPr>
          <w:rFonts w:ascii="Times New Roman" w:eastAsia="Times New Roman" w:hAnsi="Times New Roman" w:cs="Times New Roman"/>
          <w:color w:val="222222"/>
          <w:sz w:val="24"/>
          <w:szCs w:val="24"/>
        </w:rPr>
        <w:t>. I also looked for further reservation systems training to strengthen my credentials.</w:t>
      </w:r>
    </w:p>
    <w:p w14:paraId="0000001B" w14:textId="77777777" w:rsidR="005633C0" w:rsidRPr="008B439E" w:rsidRDefault="00955459" w:rsidP="00121692">
      <w:pPr>
        <w:pStyle w:val="Heading1"/>
        <w:rPr>
          <w:rFonts w:cs="Times New Roman"/>
        </w:rPr>
      </w:pPr>
      <w:bookmarkStart w:id="7" w:name="_Toc150440182"/>
      <w:r w:rsidRPr="008B439E">
        <w:rPr>
          <w:rFonts w:cs="Times New Roman"/>
        </w:rPr>
        <w:t>Guest-Centric Approach</w:t>
      </w:r>
      <w:bookmarkEnd w:id="7"/>
    </w:p>
    <w:p w14:paraId="0000001C" w14:textId="1FA605E2"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 xml:space="preserve">The cornerstone of greatness in the hotel industry is a guest-centric approach. This concept was imparted to me throughout my placement. I learned that every decision made and activity performed at the front desk should ultimately result in the </w:t>
      </w:r>
      <w:r w:rsidR="00840449">
        <w:rPr>
          <w:rFonts w:ascii="Times New Roman" w:eastAsia="Times" w:hAnsi="Times New Roman" w:cs="Times New Roman"/>
          <w:sz w:val="24"/>
          <w:szCs w:val="24"/>
        </w:rPr>
        <w:t xml:space="preserve">guest’s </w:t>
      </w:r>
      <w:r w:rsidRPr="008B439E">
        <w:rPr>
          <w:rFonts w:ascii="Times New Roman" w:eastAsia="Times" w:hAnsi="Times New Roman" w:cs="Times New Roman"/>
          <w:sz w:val="24"/>
          <w:szCs w:val="24"/>
        </w:rPr>
        <w:t>comfort and enjoyment. I learned from my mentor to listen, empathise, and find a win-win solution instead of blaming the guest or running from responsibility (</w:t>
      </w:r>
      <w:r w:rsidRPr="008B439E">
        <w:rPr>
          <w:rFonts w:ascii="Times New Roman" w:eastAsia="Times New Roman" w:hAnsi="Times New Roman" w:cs="Times New Roman"/>
          <w:color w:val="222222"/>
          <w:sz w:val="24"/>
          <w:szCs w:val="24"/>
          <w:highlight w:val="white"/>
        </w:rPr>
        <w:t>Luo et al. 2021</w:t>
      </w:r>
      <w:r w:rsidRPr="008B439E">
        <w:rPr>
          <w:rFonts w:ascii="Times New Roman" w:eastAsia="Times" w:hAnsi="Times New Roman" w:cs="Times New Roman"/>
          <w:sz w:val="24"/>
          <w:szCs w:val="24"/>
        </w:rPr>
        <w:t xml:space="preserve">). This meant going above and above, whether it was with specific requests or recommendations for local activities, to make sure their </w:t>
      </w:r>
      <w:r w:rsidRPr="008B439E">
        <w:rPr>
          <w:rFonts w:ascii="Times New Roman" w:eastAsia="Times" w:hAnsi="Times New Roman" w:cs="Times New Roman"/>
          <w:sz w:val="24"/>
          <w:szCs w:val="24"/>
        </w:rPr>
        <w:lastRenderedPageBreak/>
        <w:t>stay would be unforgettable. My goal for greatness was centered around my attention to detail and my guests' joy.</w:t>
      </w:r>
    </w:p>
    <w:p w14:paraId="0000001D" w14:textId="7AE004DF" w:rsidR="005633C0" w:rsidRPr="008B439E" w:rsidRDefault="00955459" w:rsidP="00121692">
      <w:pPr>
        <w:pStyle w:val="Heading1"/>
        <w:rPr>
          <w:rFonts w:cs="Times New Roman"/>
        </w:rPr>
      </w:pPr>
      <w:bookmarkStart w:id="8" w:name="_Toc150440183"/>
      <w:r w:rsidRPr="008B439E">
        <w:rPr>
          <w:rFonts w:cs="Times New Roman"/>
        </w:rPr>
        <w:t>Personal Growth</w:t>
      </w:r>
      <w:r w:rsidR="00522F13" w:rsidRPr="008B439E">
        <w:rPr>
          <w:rFonts w:cs="Times New Roman"/>
        </w:rPr>
        <w:t xml:space="preserve"> and P</w:t>
      </w:r>
      <w:r w:rsidR="00174932">
        <w:rPr>
          <w:rFonts w:cs="Times New Roman"/>
        </w:rPr>
        <w:t>r</w:t>
      </w:r>
      <w:r w:rsidR="00522F13" w:rsidRPr="008B439E">
        <w:rPr>
          <w:rFonts w:cs="Times New Roman"/>
        </w:rPr>
        <w:t>ofessional Goal</w:t>
      </w:r>
      <w:bookmarkEnd w:id="8"/>
    </w:p>
    <w:p w14:paraId="0000001E" w14:textId="57D9B3D5" w:rsidR="005633C0" w:rsidRPr="008B439E" w:rsidRDefault="00955459">
      <w:pPr>
        <w:pStyle w:val="Normal1"/>
        <w:spacing w:line="360" w:lineRule="auto"/>
        <w:jc w:val="both"/>
        <w:rPr>
          <w:rFonts w:ascii="Times New Roman" w:eastAsia="Times" w:hAnsi="Times New Roman" w:cs="Times New Roman"/>
          <w:sz w:val="24"/>
          <w:szCs w:val="24"/>
        </w:rPr>
      </w:pPr>
      <w:r w:rsidRPr="008B439E">
        <w:rPr>
          <w:rFonts w:ascii="Times New Roman" w:eastAsia="Times" w:hAnsi="Times New Roman" w:cs="Times New Roman"/>
          <w:sz w:val="24"/>
          <w:szCs w:val="24"/>
        </w:rPr>
        <w:t>At the Delta Hotels Marriott in Birmingham, where I interned in the front office, I had the chance to advance both professionally and personally. I became better at handling pressure, adjusting to various work settings, and maintaining my composure when speaking (</w:t>
      </w:r>
      <w:r w:rsidRPr="008B439E">
        <w:rPr>
          <w:rFonts w:ascii="Times New Roman" w:eastAsia="Times New Roman" w:hAnsi="Times New Roman" w:cs="Times New Roman"/>
          <w:color w:val="222222"/>
          <w:sz w:val="24"/>
          <w:szCs w:val="24"/>
          <w:highlight w:val="white"/>
        </w:rPr>
        <w:t>Basnyat and Clarence Lao, 2020</w:t>
      </w:r>
      <w:r w:rsidRPr="008B439E">
        <w:rPr>
          <w:rFonts w:ascii="Times New Roman" w:eastAsia="Times" w:hAnsi="Times New Roman" w:cs="Times New Roman"/>
          <w:sz w:val="24"/>
          <w:szCs w:val="24"/>
        </w:rPr>
        <w:t xml:space="preserve">). For both my professional and personal lives, these experiences were good. </w:t>
      </w:r>
      <w:r w:rsidR="00522F13" w:rsidRPr="008B439E">
        <w:rPr>
          <w:rFonts w:ascii="Times New Roman" w:eastAsia="Times" w:hAnsi="Times New Roman" w:cs="Times New Roman"/>
          <w:sz w:val="24"/>
          <w:szCs w:val="24"/>
        </w:rPr>
        <w:t>My career goal is to maximise customer satisfaction and operational effectiveness by using my painstaking attention to detail, aptitude for problem-solving, and first-rate communication skills to a front office role. I wish to seamlessly integrate my tech-savvy and versatile personality into a dynamic work environment in order to successfully contribute to client engagements and organisational success (</w:t>
      </w:r>
      <w:r w:rsidR="008B439E">
        <w:rPr>
          <w:rFonts w:ascii="Times New Roman" w:eastAsia="Times New Roman" w:hAnsi="Times New Roman" w:cs="Times New Roman"/>
          <w:color w:val="222222"/>
          <w:sz w:val="24"/>
          <w:szCs w:val="24"/>
          <w:highlight w:val="white"/>
        </w:rPr>
        <w:t xml:space="preserve">Koo et al. </w:t>
      </w:r>
      <w:r w:rsidR="008B439E" w:rsidRPr="008B439E">
        <w:rPr>
          <w:rFonts w:ascii="Times New Roman" w:eastAsia="Times New Roman" w:hAnsi="Times New Roman" w:cs="Times New Roman"/>
          <w:color w:val="222222"/>
          <w:sz w:val="24"/>
          <w:szCs w:val="24"/>
          <w:highlight w:val="white"/>
        </w:rPr>
        <w:t>2021</w:t>
      </w:r>
      <w:r w:rsidR="00522F13" w:rsidRPr="008B439E">
        <w:rPr>
          <w:rFonts w:ascii="Times New Roman" w:eastAsia="Times" w:hAnsi="Times New Roman" w:cs="Times New Roman"/>
          <w:sz w:val="24"/>
          <w:szCs w:val="24"/>
        </w:rPr>
        <w:t>). In an external role, my goal is to be a proactive team player who can apply my wide range of skills to foster collaboration and provide excellent outcomes.</w:t>
      </w:r>
    </w:p>
    <w:p w14:paraId="0000001F" w14:textId="77777777" w:rsidR="005633C0" w:rsidRPr="008B439E" w:rsidRDefault="00955459" w:rsidP="00121692">
      <w:pPr>
        <w:pStyle w:val="Heading1"/>
        <w:rPr>
          <w:rFonts w:cs="Times New Roman"/>
        </w:rPr>
      </w:pPr>
      <w:bookmarkStart w:id="9" w:name="_Toc150440184"/>
      <w:r w:rsidRPr="008B439E">
        <w:rPr>
          <w:rFonts w:cs="Times New Roman"/>
        </w:rPr>
        <w:t>Achievements and Contributions</w:t>
      </w:r>
      <w:bookmarkEnd w:id="9"/>
    </w:p>
    <w:p w14:paraId="00000020" w14:textId="77777777" w:rsidR="005633C0" w:rsidRPr="008B439E" w:rsidRDefault="00955459">
      <w:pPr>
        <w:pStyle w:val="Normal1"/>
        <w:spacing w:line="360" w:lineRule="auto"/>
        <w:jc w:val="both"/>
        <w:rPr>
          <w:rFonts w:ascii="Times New Roman" w:eastAsia="Times" w:hAnsi="Times New Roman" w:cs="Times New Roman"/>
          <w:b/>
          <w:sz w:val="28"/>
          <w:szCs w:val="28"/>
        </w:rPr>
      </w:pPr>
      <w:r w:rsidRPr="008B439E">
        <w:rPr>
          <w:rFonts w:ascii="Times New Roman" w:eastAsia="Times" w:hAnsi="Times New Roman" w:cs="Times New Roman"/>
          <w:sz w:val="24"/>
          <w:szCs w:val="24"/>
        </w:rPr>
        <w:t>I was allowed to play a bigger role in the front office and overall hotel performance as my job developed. I wholeheartedly endorse efforts to improve operational efficacy and customer service (</w:t>
      </w:r>
      <w:r w:rsidRPr="008B439E">
        <w:rPr>
          <w:rFonts w:ascii="Times New Roman" w:eastAsia="Times New Roman" w:hAnsi="Times New Roman" w:cs="Times New Roman"/>
          <w:color w:val="222222"/>
          <w:sz w:val="24"/>
          <w:szCs w:val="24"/>
          <w:highlight w:val="white"/>
        </w:rPr>
        <w:t>Hossain et al. 2022</w:t>
      </w:r>
      <w:r w:rsidRPr="008B439E">
        <w:rPr>
          <w:rFonts w:ascii="Times New Roman" w:eastAsia="Times" w:hAnsi="Times New Roman" w:cs="Times New Roman"/>
          <w:sz w:val="24"/>
          <w:szCs w:val="24"/>
        </w:rPr>
        <w:t>). I discovered opportunities to enhance the visitor experience and raise customer satisfaction by utilising survey data and comments.</w:t>
      </w:r>
      <w:r w:rsidRPr="008B439E">
        <w:rPr>
          <w:rFonts w:ascii="Times New Roman" w:eastAsia="Times" w:hAnsi="Times New Roman" w:cs="Times New Roman"/>
          <w:b/>
          <w:sz w:val="28"/>
          <w:szCs w:val="28"/>
        </w:rPr>
        <w:t xml:space="preserve"> </w:t>
      </w:r>
    </w:p>
    <w:p w14:paraId="00000021" w14:textId="77777777" w:rsidR="005633C0" w:rsidRPr="008B439E" w:rsidRDefault="00955459" w:rsidP="00121692">
      <w:pPr>
        <w:pStyle w:val="Heading1"/>
        <w:rPr>
          <w:rFonts w:cs="Times New Roman"/>
        </w:rPr>
      </w:pPr>
      <w:bookmarkStart w:id="10" w:name="_Toc150440185"/>
      <w:r w:rsidRPr="008B439E">
        <w:rPr>
          <w:rFonts w:cs="Times New Roman"/>
        </w:rPr>
        <w:t>Conclusion</w:t>
      </w:r>
      <w:bookmarkEnd w:id="10"/>
    </w:p>
    <w:p w14:paraId="00000022" w14:textId="4A0314A8" w:rsidR="005633C0" w:rsidRDefault="00955459">
      <w:pPr>
        <w:pStyle w:val="Normal1"/>
        <w:spacing w:line="360" w:lineRule="auto"/>
        <w:jc w:val="both"/>
        <w:rPr>
          <w:rFonts w:ascii="Times" w:eastAsia="Times" w:hAnsi="Times" w:cs="Times"/>
          <w:sz w:val="24"/>
          <w:szCs w:val="24"/>
        </w:rPr>
      </w:pPr>
      <w:r w:rsidRPr="008B439E">
        <w:rPr>
          <w:rFonts w:ascii="Times New Roman" w:eastAsia="Times" w:hAnsi="Times New Roman" w:cs="Times New Roman"/>
          <w:sz w:val="24"/>
          <w:szCs w:val="24"/>
        </w:rPr>
        <w:t>My life was changed forever when I got the best front office</w:t>
      </w:r>
      <w:r w:rsidR="00840449">
        <w:rPr>
          <w:rFonts w:ascii="Times New Roman" w:eastAsia="Times" w:hAnsi="Times New Roman" w:cs="Times New Roman"/>
          <w:sz w:val="24"/>
          <w:szCs w:val="24"/>
        </w:rPr>
        <w:t xml:space="preserve"> placement </w:t>
      </w:r>
      <w:r w:rsidRPr="008B439E">
        <w:rPr>
          <w:rFonts w:ascii="Times New Roman" w:eastAsia="Times" w:hAnsi="Times New Roman" w:cs="Times New Roman"/>
          <w:sz w:val="24"/>
          <w:szCs w:val="24"/>
        </w:rPr>
        <w:t xml:space="preserve"> job at the Delta Hotels Marriott in Birmingham. It had an impact on both my career and personal growth. It provided me with a solid foundation in the hospitality industry, taught me practical skills, and helped me develop the principles I</w:t>
      </w:r>
      <w:r w:rsidR="00840449">
        <w:rPr>
          <w:rFonts w:ascii="Times New Roman" w:eastAsia="Times" w:hAnsi="Times New Roman" w:cs="Times New Roman"/>
          <w:sz w:val="24"/>
          <w:szCs w:val="24"/>
        </w:rPr>
        <w:t xml:space="preserve"> will</w:t>
      </w:r>
      <w:r w:rsidRPr="008B439E">
        <w:rPr>
          <w:rFonts w:ascii="Times New Roman" w:eastAsia="Times" w:hAnsi="Times New Roman" w:cs="Times New Roman"/>
          <w:sz w:val="24"/>
          <w:szCs w:val="24"/>
        </w:rPr>
        <w:t xml:space="preserve"> need to deliver excellent service.</w:t>
      </w:r>
      <w:r>
        <w:br w:type="page"/>
      </w:r>
    </w:p>
    <w:p w14:paraId="00000023" w14:textId="77777777" w:rsidR="005633C0" w:rsidRDefault="00955459" w:rsidP="00121692">
      <w:pPr>
        <w:pStyle w:val="Heading1"/>
      </w:pPr>
      <w:bookmarkStart w:id="11" w:name="_Toc150440186"/>
      <w:r>
        <w:lastRenderedPageBreak/>
        <w:t>Reference List</w:t>
      </w:r>
      <w:bookmarkEnd w:id="11"/>
    </w:p>
    <w:p w14:paraId="00000024" w14:textId="77777777" w:rsidR="005633C0" w:rsidRDefault="00955459">
      <w:pPr>
        <w:pStyle w:val="Normal1"/>
        <w:spacing w:line="360" w:lineRule="auto"/>
        <w:jc w:val="both"/>
        <w:rPr>
          <w:rFonts w:ascii="Times" w:eastAsia="Times" w:hAnsi="Times" w:cs="Times"/>
          <w:b/>
          <w:sz w:val="24"/>
          <w:szCs w:val="24"/>
        </w:rPr>
      </w:pPr>
      <w:r>
        <w:rPr>
          <w:rFonts w:ascii="Times" w:eastAsia="Times" w:hAnsi="Times" w:cs="Times"/>
          <w:b/>
          <w:sz w:val="24"/>
          <w:szCs w:val="24"/>
        </w:rPr>
        <w:t>Journal</w:t>
      </w:r>
    </w:p>
    <w:p w14:paraId="00000025"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Basnyat, S. and Clarence Lao, C.S., 2020. Employees’ perceptions on the relationship between human resource management practices and employee turnover: A qualitative study. </w:t>
      </w:r>
      <w:r>
        <w:rPr>
          <w:rFonts w:ascii="Times" w:eastAsia="Times" w:hAnsi="Times" w:cs="Times"/>
          <w:i/>
          <w:sz w:val="24"/>
          <w:szCs w:val="24"/>
        </w:rPr>
        <w:t>Employee Relations: The International Journal</w:t>
      </w:r>
      <w:r>
        <w:rPr>
          <w:rFonts w:ascii="Times" w:eastAsia="Times" w:hAnsi="Times" w:cs="Times"/>
          <w:sz w:val="24"/>
          <w:szCs w:val="24"/>
        </w:rPr>
        <w:t xml:space="preserve">, </w:t>
      </w:r>
      <w:r>
        <w:rPr>
          <w:rFonts w:ascii="Times" w:eastAsia="Times" w:hAnsi="Times" w:cs="Times"/>
          <w:i/>
          <w:sz w:val="24"/>
          <w:szCs w:val="24"/>
        </w:rPr>
        <w:t>42</w:t>
      </w:r>
      <w:r>
        <w:rPr>
          <w:rFonts w:ascii="Times" w:eastAsia="Times" w:hAnsi="Times" w:cs="Times"/>
          <w:sz w:val="24"/>
          <w:szCs w:val="24"/>
        </w:rPr>
        <w:t>(2), pp.453-470.</w:t>
      </w:r>
    </w:p>
    <w:p w14:paraId="00000026"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Bonfanti, A., Vigolo, V. and Yfantidou, G., 2021. The impact of the Covid-19 pandemic on customer experience design: The hotel managers’ perspective.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94</w:t>
      </w:r>
      <w:r>
        <w:rPr>
          <w:rFonts w:ascii="Times" w:eastAsia="Times" w:hAnsi="Times" w:cs="Times"/>
          <w:sz w:val="24"/>
          <w:szCs w:val="24"/>
        </w:rPr>
        <w:t>, p.102871.</w:t>
      </w:r>
    </w:p>
    <w:p w14:paraId="00000027"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Choi, Y., Mehraliyev, F. and Kim, S., 2020. Role of virtual avatars in digitalized hotel service. </w:t>
      </w:r>
      <w:r>
        <w:rPr>
          <w:rFonts w:ascii="Times" w:eastAsia="Times" w:hAnsi="Times" w:cs="Times"/>
          <w:i/>
          <w:sz w:val="24"/>
          <w:szCs w:val="24"/>
        </w:rPr>
        <w:t>International Journal of Contemporary Hospitality Management</w:t>
      </w:r>
      <w:r>
        <w:rPr>
          <w:rFonts w:ascii="Times" w:eastAsia="Times" w:hAnsi="Times" w:cs="Times"/>
          <w:sz w:val="24"/>
          <w:szCs w:val="24"/>
        </w:rPr>
        <w:t xml:space="preserve">, </w:t>
      </w:r>
      <w:r>
        <w:rPr>
          <w:rFonts w:ascii="Times" w:eastAsia="Times" w:hAnsi="Times" w:cs="Times"/>
          <w:i/>
          <w:sz w:val="24"/>
          <w:szCs w:val="24"/>
        </w:rPr>
        <w:t>32</w:t>
      </w:r>
      <w:r>
        <w:rPr>
          <w:rFonts w:ascii="Times" w:eastAsia="Times" w:hAnsi="Times" w:cs="Times"/>
          <w:sz w:val="24"/>
          <w:szCs w:val="24"/>
        </w:rPr>
        <w:t>(3), pp.977-997.</w:t>
      </w:r>
    </w:p>
    <w:p w14:paraId="00000028"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Darvishmotevali, M., Altinay, L. and Köseoglu, M.A., 2020. The link between environmental uncertainty, organizational agility, and organizational creativity in the hotel industry.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87</w:t>
      </w:r>
      <w:r>
        <w:rPr>
          <w:rFonts w:ascii="Times" w:eastAsia="Times" w:hAnsi="Times" w:cs="Times"/>
          <w:sz w:val="24"/>
          <w:szCs w:val="24"/>
        </w:rPr>
        <w:t>, p.102499.</w:t>
      </w:r>
    </w:p>
    <w:p w14:paraId="00000029" w14:textId="658B7451"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García-Rodríguez, F.J., Dorta-Afonso, D. and Gonzalez-de-la-Rosa, M., 2020. Hospitality diversity management and job satisfaction: The mediating role of organizational commitment across individual differences.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91</w:t>
      </w:r>
      <w:r>
        <w:rPr>
          <w:rFonts w:ascii="Times" w:eastAsia="Times" w:hAnsi="Times" w:cs="Times"/>
          <w:sz w:val="24"/>
          <w:szCs w:val="24"/>
        </w:rPr>
        <w:t>, p.102698.</w:t>
      </w:r>
    </w:p>
    <w:p w14:paraId="6ACF0CB5" w14:textId="06809F8A" w:rsidR="00522F13" w:rsidRPr="00522F13" w:rsidRDefault="00522F13">
      <w:pPr>
        <w:pStyle w:val="Normal1"/>
        <w:spacing w:before="240" w:after="240" w:line="360" w:lineRule="auto"/>
        <w:jc w:val="both"/>
        <w:rPr>
          <w:rFonts w:ascii="Times New Roman" w:hAnsi="Times New Roman" w:cs="Times New Roman"/>
          <w:color w:val="222222"/>
          <w:sz w:val="24"/>
          <w:szCs w:val="20"/>
          <w:shd w:val="clear" w:color="auto" w:fill="FFFFFF"/>
        </w:rPr>
      </w:pPr>
      <w:r w:rsidRPr="00522F13">
        <w:rPr>
          <w:rFonts w:ascii="Times New Roman" w:hAnsi="Times New Roman" w:cs="Times New Roman"/>
          <w:color w:val="222222"/>
          <w:sz w:val="24"/>
          <w:szCs w:val="20"/>
          <w:shd w:val="clear" w:color="auto" w:fill="FFFFFF"/>
        </w:rPr>
        <w:t>Guitert, M., Romeu, T., Romero, M. and Clougher, D., 2020. Testing training models aimed at improving teachers' competence in the digital era. </w:t>
      </w:r>
      <w:r w:rsidRPr="00522F13">
        <w:rPr>
          <w:rFonts w:ascii="Times New Roman" w:hAnsi="Times New Roman" w:cs="Times New Roman"/>
          <w:i/>
          <w:iCs/>
          <w:color w:val="222222"/>
          <w:sz w:val="24"/>
          <w:szCs w:val="20"/>
          <w:shd w:val="clear" w:color="auto" w:fill="FFFFFF"/>
        </w:rPr>
        <w:t>Testing training models aimed at improving teachers' competence in the digital era.</w:t>
      </w:r>
      <w:r w:rsidRPr="00522F13">
        <w:rPr>
          <w:rFonts w:ascii="Times New Roman" w:hAnsi="Times New Roman" w:cs="Times New Roman"/>
          <w:color w:val="222222"/>
          <w:sz w:val="24"/>
          <w:szCs w:val="20"/>
          <w:shd w:val="clear" w:color="auto" w:fill="FFFFFF"/>
        </w:rPr>
        <w:t>, pp.193-207.</w:t>
      </w:r>
    </w:p>
    <w:p w14:paraId="0000002C" w14:textId="61343FCA"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Hossain, M.S., Hussain, K., Kannan, S. and Kunju Raman Nair, S.K., 2022. Determinants of sustainable competitive advantage from resource-based view: implications for the hotel industry. </w:t>
      </w:r>
      <w:r>
        <w:rPr>
          <w:rFonts w:ascii="Times" w:eastAsia="Times" w:hAnsi="Times" w:cs="Times"/>
          <w:i/>
          <w:sz w:val="24"/>
          <w:szCs w:val="24"/>
        </w:rPr>
        <w:t>Journal of Hospitality and Tourism Insights</w:t>
      </w:r>
      <w:r>
        <w:rPr>
          <w:rFonts w:ascii="Times" w:eastAsia="Times" w:hAnsi="Times" w:cs="Times"/>
          <w:sz w:val="24"/>
          <w:szCs w:val="24"/>
        </w:rPr>
        <w:t xml:space="preserve">, </w:t>
      </w:r>
      <w:r>
        <w:rPr>
          <w:rFonts w:ascii="Times" w:eastAsia="Times" w:hAnsi="Times" w:cs="Times"/>
          <w:i/>
          <w:sz w:val="24"/>
          <w:szCs w:val="24"/>
        </w:rPr>
        <w:t>5</w:t>
      </w:r>
      <w:r>
        <w:rPr>
          <w:rFonts w:ascii="Times" w:eastAsia="Times" w:hAnsi="Times" w:cs="Times"/>
          <w:sz w:val="24"/>
          <w:szCs w:val="24"/>
        </w:rPr>
        <w:t>(1), pp.79-98.</w:t>
      </w:r>
    </w:p>
    <w:p w14:paraId="2C8009A4" w14:textId="5FA9C153" w:rsidR="00522F13" w:rsidRPr="00522F13" w:rsidRDefault="00522F13">
      <w:pPr>
        <w:pStyle w:val="Normal1"/>
        <w:spacing w:before="240" w:after="240" w:line="360" w:lineRule="auto"/>
        <w:jc w:val="both"/>
        <w:rPr>
          <w:rFonts w:ascii="Times New Roman" w:eastAsia="Times" w:hAnsi="Times New Roman" w:cs="Times New Roman"/>
          <w:sz w:val="32"/>
          <w:szCs w:val="24"/>
        </w:rPr>
      </w:pPr>
      <w:r w:rsidRPr="00522F13">
        <w:rPr>
          <w:rFonts w:ascii="Times New Roman" w:hAnsi="Times New Roman" w:cs="Times New Roman"/>
          <w:color w:val="222222"/>
          <w:sz w:val="24"/>
          <w:szCs w:val="20"/>
          <w:shd w:val="clear" w:color="auto" w:fill="FFFFFF"/>
        </w:rPr>
        <w:t>Hwang, G.J. and Fu, Q.K., 2020. Advancement and research trends of smart learning environments in the mobile era. </w:t>
      </w:r>
      <w:r w:rsidRPr="00522F13">
        <w:rPr>
          <w:rFonts w:ascii="Times New Roman" w:hAnsi="Times New Roman" w:cs="Times New Roman"/>
          <w:i/>
          <w:iCs/>
          <w:color w:val="222222"/>
          <w:sz w:val="24"/>
          <w:szCs w:val="20"/>
          <w:shd w:val="clear" w:color="auto" w:fill="FFFFFF"/>
        </w:rPr>
        <w:t>International Journal of Mobile Learning and Organisation</w:t>
      </w:r>
      <w:r w:rsidRPr="00522F13">
        <w:rPr>
          <w:rFonts w:ascii="Times New Roman" w:hAnsi="Times New Roman" w:cs="Times New Roman"/>
          <w:color w:val="222222"/>
          <w:sz w:val="24"/>
          <w:szCs w:val="20"/>
          <w:shd w:val="clear" w:color="auto" w:fill="FFFFFF"/>
        </w:rPr>
        <w:t>, </w:t>
      </w:r>
      <w:r w:rsidRPr="00522F13">
        <w:rPr>
          <w:rFonts w:ascii="Times New Roman" w:hAnsi="Times New Roman" w:cs="Times New Roman"/>
          <w:i/>
          <w:iCs/>
          <w:color w:val="222222"/>
          <w:sz w:val="24"/>
          <w:szCs w:val="20"/>
          <w:shd w:val="clear" w:color="auto" w:fill="FFFFFF"/>
        </w:rPr>
        <w:t>14</w:t>
      </w:r>
      <w:r w:rsidRPr="00522F13">
        <w:rPr>
          <w:rFonts w:ascii="Times New Roman" w:hAnsi="Times New Roman" w:cs="Times New Roman"/>
          <w:color w:val="222222"/>
          <w:sz w:val="24"/>
          <w:szCs w:val="20"/>
          <w:shd w:val="clear" w:color="auto" w:fill="FFFFFF"/>
        </w:rPr>
        <w:t>(1), pp.114-129.</w:t>
      </w:r>
    </w:p>
    <w:p w14:paraId="0000002D"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Koo, B., Curtis, C. and Ryan, B., 2021. Examining the impact of artificial intelligence on hotel employees through job insecurity perspectives.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95</w:t>
      </w:r>
      <w:r>
        <w:rPr>
          <w:rFonts w:ascii="Times" w:eastAsia="Times" w:hAnsi="Times" w:cs="Times"/>
          <w:sz w:val="24"/>
          <w:szCs w:val="24"/>
        </w:rPr>
        <w:t>, p.102763.</w:t>
      </w:r>
    </w:p>
    <w:p w14:paraId="0000002E"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lastRenderedPageBreak/>
        <w:t xml:space="preserve">Lee, L. and Madera, J.M., 2019. A systematic literature review of emotional labor research from the hospitality and tourism literature. </w:t>
      </w:r>
      <w:r>
        <w:rPr>
          <w:rFonts w:ascii="Times" w:eastAsia="Times" w:hAnsi="Times" w:cs="Times"/>
          <w:i/>
          <w:sz w:val="24"/>
          <w:szCs w:val="24"/>
        </w:rPr>
        <w:t>International Journal of Contemporary Hospitality Management</w:t>
      </w:r>
      <w:r>
        <w:rPr>
          <w:rFonts w:ascii="Times" w:eastAsia="Times" w:hAnsi="Times" w:cs="Times"/>
          <w:sz w:val="24"/>
          <w:szCs w:val="24"/>
        </w:rPr>
        <w:t xml:space="preserve">, </w:t>
      </w:r>
      <w:r>
        <w:rPr>
          <w:rFonts w:ascii="Times" w:eastAsia="Times" w:hAnsi="Times" w:cs="Times"/>
          <w:i/>
          <w:sz w:val="24"/>
          <w:szCs w:val="24"/>
        </w:rPr>
        <w:t>31</w:t>
      </w:r>
      <w:r>
        <w:rPr>
          <w:rFonts w:ascii="Times" w:eastAsia="Times" w:hAnsi="Times" w:cs="Times"/>
          <w:sz w:val="24"/>
          <w:szCs w:val="24"/>
        </w:rPr>
        <w:t>(7), pp.2808-2826.</w:t>
      </w:r>
    </w:p>
    <w:p w14:paraId="0000002F"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Luo, J.M., Vu, H.Q., Li, G. and Law, R., 2021. Understanding service attributes of robot hotels: A sentiment analysis of customer online reviews.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98</w:t>
      </w:r>
      <w:r>
        <w:rPr>
          <w:rFonts w:ascii="Times" w:eastAsia="Times" w:hAnsi="Times" w:cs="Times"/>
          <w:sz w:val="24"/>
          <w:szCs w:val="24"/>
        </w:rPr>
        <w:t>, p.103032.</w:t>
      </w:r>
    </w:p>
    <w:p w14:paraId="00000030"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Martinez-Torres, M.D.R. and Toral, S.L., 2019. A machine learning approach for the identification of the deceptive reviews in the hospitality sector using unique attributes and sentiment orientation. </w:t>
      </w:r>
      <w:r>
        <w:rPr>
          <w:rFonts w:ascii="Times" w:eastAsia="Times" w:hAnsi="Times" w:cs="Times"/>
          <w:i/>
          <w:sz w:val="24"/>
          <w:szCs w:val="24"/>
        </w:rPr>
        <w:t>Tourism Management</w:t>
      </w:r>
      <w:r>
        <w:rPr>
          <w:rFonts w:ascii="Times" w:eastAsia="Times" w:hAnsi="Times" w:cs="Times"/>
          <w:sz w:val="24"/>
          <w:szCs w:val="24"/>
        </w:rPr>
        <w:t xml:space="preserve">, </w:t>
      </w:r>
      <w:r>
        <w:rPr>
          <w:rFonts w:ascii="Times" w:eastAsia="Times" w:hAnsi="Times" w:cs="Times"/>
          <w:i/>
          <w:sz w:val="24"/>
          <w:szCs w:val="24"/>
        </w:rPr>
        <w:t>75</w:t>
      </w:r>
      <w:r>
        <w:rPr>
          <w:rFonts w:ascii="Times" w:eastAsia="Times" w:hAnsi="Times" w:cs="Times"/>
          <w:sz w:val="24"/>
          <w:szCs w:val="24"/>
        </w:rPr>
        <w:t>, pp.393-403.</w:t>
      </w:r>
    </w:p>
    <w:p w14:paraId="00000031"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Mohsin, A., Brochado, A. and Rodrigues, H., 2023. Mind the gap: a critical reflection on hotel employee turnover. </w:t>
      </w:r>
      <w:r>
        <w:rPr>
          <w:rFonts w:ascii="Times" w:eastAsia="Times" w:hAnsi="Times" w:cs="Times"/>
          <w:i/>
          <w:sz w:val="24"/>
          <w:szCs w:val="24"/>
        </w:rPr>
        <w:t>International Journal of Contemporary Hospitality Management</w:t>
      </w:r>
      <w:r>
        <w:rPr>
          <w:rFonts w:ascii="Times" w:eastAsia="Times" w:hAnsi="Times" w:cs="Times"/>
          <w:sz w:val="24"/>
          <w:szCs w:val="24"/>
        </w:rPr>
        <w:t xml:space="preserve">, </w:t>
      </w:r>
      <w:r>
        <w:rPr>
          <w:rFonts w:ascii="Times" w:eastAsia="Times" w:hAnsi="Times" w:cs="Times"/>
          <w:i/>
          <w:sz w:val="24"/>
          <w:szCs w:val="24"/>
        </w:rPr>
        <w:t>35</w:t>
      </w:r>
      <w:r>
        <w:rPr>
          <w:rFonts w:ascii="Times" w:eastAsia="Times" w:hAnsi="Times" w:cs="Times"/>
          <w:sz w:val="24"/>
          <w:szCs w:val="24"/>
        </w:rPr>
        <w:t>(7), pp.2481-2495.</w:t>
      </w:r>
    </w:p>
    <w:p w14:paraId="00000032"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Shin, H., Perdue, R.R. and Kang, J., 2019. Front desk technology innovation in hotels: A managerial perspective. </w:t>
      </w:r>
      <w:r>
        <w:rPr>
          <w:rFonts w:ascii="Times" w:eastAsia="Times" w:hAnsi="Times" w:cs="Times"/>
          <w:i/>
          <w:sz w:val="24"/>
          <w:szCs w:val="24"/>
        </w:rPr>
        <w:t>Tourism Management</w:t>
      </w:r>
      <w:r>
        <w:rPr>
          <w:rFonts w:ascii="Times" w:eastAsia="Times" w:hAnsi="Times" w:cs="Times"/>
          <w:sz w:val="24"/>
          <w:szCs w:val="24"/>
        </w:rPr>
        <w:t xml:space="preserve">, </w:t>
      </w:r>
      <w:r>
        <w:rPr>
          <w:rFonts w:ascii="Times" w:eastAsia="Times" w:hAnsi="Times" w:cs="Times"/>
          <w:i/>
          <w:sz w:val="24"/>
          <w:szCs w:val="24"/>
        </w:rPr>
        <w:t>74</w:t>
      </w:r>
      <w:r>
        <w:rPr>
          <w:rFonts w:ascii="Times" w:eastAsia="Times" w:hAnsi="Times" w:cs="Times"/>
          <w:sz w:val="24"/>
          <w:szCs w:val="24"/>
        </w:rPr>
        <w:t>, pp.310-318.</w:t>
      </w:r>
    </w:p>
    <w:p w14:paraId="00000033" w14:textId="77777777" w:rsidR="005633C0" w:rsidRDefault="00955459">
      <w:pPr>
        <w:pStyle w:val="Normal1"/>
        <w:spacing w:before="240" w:after="240" w:line="360" w:lineRule="auto"/>
        <w:jc w:val="both"/>
        <w:rPr>
          <w:rFonts w:ascii="Times" w:eastAsia="Times" w:hAnsi="Times" w:cs="Times"/>
          <w:sz w:val="24"/>
          <w:szCs w:val="24"/>
        </w:rPr>
      </w:pPr>
      <w:r>
        <w:rPr>
          <w:rFonts w:ascii="Times New Roman" w:eastAsia="Times New Roman" w:hAnsi="Times New Roman" w:cs="Times New Roman"/>
          <w:color w:val="222222"/>
          <w:sz w:val="24"/>
          <w:szCs w:val="24"/>
          <w:highlight w:val="white"/>
        </w:rPr>
        <w:t xml:space="preserve">Stylos, N., Fotiadis, A.K., Shin, D.D. and Huan, T.C.T., 2021. Beyond smart systems adoption: Enabling diffusion and assimilation of smartness in hospitality. </w:t>
      </w:r>
      <w:r>
        <w:rPr>
          <w:rFonts w:ascii="Times" w:eastAsia="Times" w:hAnsi="Times" w:cs="Times"/>
          <w:i/>
          <w:sz w:val="24"/>
          <w:szCs w:val="24"/>
        </w:rPr>
        <w:t>International Journal of Hospitality Management</w:t>
      </w:r>
      <w:r>
        <w:rPr>
          <w:rFonts w:ascii="Times" w:eastAsia="Times" w:hAnsi="Times" w:cs="Times"/>
          <w:sz w:val="24"/>
          <w:szCs w:val="24"/>
        </w:rPr>
        <w:t xml:space="preserve">, </w:t>
      </w:r>
      <w:r>
        <w:rPr>
          <w:rFonts w:ascii="Times" w:eastAsia="Times" w:hAnsi="Times" w:cs="Times"/>
          <w:i/>
          <w:sz w:val="24"/>
          <w:szCs w:val="24"/>
        </w:rPr>
        <w:t>98</w:t>
      </w:r>
      <w:r>
        <w:rPr>
          <w:rFonts w:ascii="Times" w:eastAsia="Times" w:hAnsi="Times" w:cs="Times"/>
          <w:sz w:val="24"/>
          <w:szCs w:val="24"/>
        </w:rPr>
        <w:t>, p.103042.</w:t>
      </w:r>
    </w:p>
    <w:p w14:paraId="00000034" w14:textId="77777777" w:rsidR="005633C0" w:rsidRDefault="005633C0">
      <w:pPr>
        <w:pStyle w:val="Normal1"/>
        <w:spacing w:line="360" w:lineRule="auto"/>
        <w:jc w:val="both"/>
        <w:rPr>
          <w:rFonts w:ascii="Times" w:eastAsia="Times" w:hAnsi="Times" w:cs="Times"/>
          <w:sz w:val="24"/>
          <w:szCs w:val="24"/>
        </w:rPr>
      </w:pPr>
    </w:p>
    <w:p w14:paraId="00000035" w14:textId="77777777" w:rsidR="005633C0" w:rsidRDefault="005633C0">
      <w:pPr>
        <w:pStyle w:val="Normal1"/>
        <w:spacing w:line="360" w:lineRule="auto"/>
        <w:jc w:val="both"/>
        <w:rPr>
          <w:rFonts w:ascii="Times" w:eastAsia="Times" w:hAnsi="Times" w:cs="Times"/>
          <w:b/>
          <w:sz w:val="28"/>
          <w:szCs w:val="28"/>
        </w:rPr>
      </w:pPr>
    </w:p>
    <w:sectPr w:rsidR="005633C0" w:rsidSect="00121692">
      <w:footerReference w:type="default" r:id="rId7"/>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645F" w14:textId="77777777" w:rsidR="00EE36C8" w:rsidRDefault="00EE36C8" w:rsidP="00121692">
      <w:pPr>
        <w:spacing w:line="240" w:lineRule="auto"/>
      </w:pPr>
      <w:r>
        <w:separator/>
      </w:r>
    </w:p>
  </w:endnote>
  <w:endnote w:type="continuationSeparator" w:id="0">
    <w:p w14:paraId="3A44D041" w14:textId="77777777" w:rsidR="00EE36C8" w:rsidRDefault="00EE36C8" w:rsidP="00121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386895"/>
      <w:docPartObj>
        <w:docPartGallery w:val="Page Numbers (Bottom of Page)"/>
        <w:docPartUnique/>
      </w:docPartObj>
    </w:sdtPr>
    <w:sdtEndPr>
      <w:rPr>
        <w:noProof/>
      </w:rPr>
    </w:sdtEndPr>
    <w:sdtContent>
      <w:p w14:paraId="559778BF" w14:textId="4BCCBF23" w:rsidR="00121692" w:rsidRDefault="00121692">
        <w:pPr>
          <w:pStyle w:val="Footer"/>
          <w:jc w:val="right"/>
        </w:pPr>
        <w:r>
          <w:fldChar w:fldCharType="begin"/>
        </w:r>
        <w:r>
          <w:instrText xml:space="preserve"> PAGE   \* MERGEFORMAT </w:instrText>
        </w:r>
        <w:r>
          <w:fldChar w:fldCharType="separate"/>
        </w:r>
        <w:r w:rsidR="00A96492">
          <w:rPr>
            <w:noProof/>
          </w:rPr>
          <w:t>8</w:t>
        </w:r>
        <w:r>
          <w:rPr>
            <w:noProof/>
          </w:rPr>
          <w:fldChar w:fldCharType="end"/>
        </w:r>
      </w:p>
    </w:sdtContent>
  </w:sdt>
  <w:p w14:paraId="4B1C4E6E" w14:textId="77777777" w:rsidR="00121692" w:rsidRDefault="00121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4116B" w14:textId="77777777" w:rsidR="00EE36C8" w:rsidRDefault="00EE36C8" w:rsidP="00121692">
      <w:pPr>
        <w:spacing w:line="240" w:lineRule="auto"/>
      </w:pPr>
      <w:r>
        <w:separator/>
      </w:r>
    </w:p>
  </w:footnote>
  <w:footnote w:type="continuationSeparator" w:id="0">
    <w:p w14:paraId="699C9B74" w14:textId="77777777" w:rsidR="00EE36C8" w:rsidRDefault="00EE36C8" w:rsidP="001216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3C0"/>
    <w:rsid w:val="00121692"/>
    <w:rsid w:val="00174932"/>
    <w:rsid w:val="00522F13"/>
    <w:rsid w:val="005633C0"/>
    <w:rsid w:val="005B4261"/>
    <w:rsid w:val="00840449"/>
    <w:rsid w:val="008B439E"/>
    <w:rsid w:val="00955459"/>
    <w:rsid w:val="009B70C8"/>
    <w:rsid w:val="00A96492"/>
    <w:rsid w:val="00B35A2A"/>
    <w:rsid w:val="00B970C5"/>
    <w:rsid w:val="00CC52DE"/>
    <w:rsid w:val="00E659DD"/>
    <w:rsid w:val="00EE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10D7"/>
  <w15:docId w15:val="{6D071A43-BBA4-4565-96D3-37DA6D7A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21692"/>
    <w:pPr>
      <w:keepNext/>
      <w:keepLines/>
      <w:spacing w:before="280" w:line="480" w:lineRule="auto"/>
      <w:jc w:val="both"/>
      <w:outlineLvl w:val="0"/>
    </w:pPr>
    <w:rPr>
      <w:rFonts w:ascii="Times New Roman" w:hAnsi="Times New Roman"/>
      <w:b/>
      <w:sz w:val="28"/>
      <w:szCs w:val="40"/>
    </w:rPr>
  </w:style>
  <w:style w:type="paragraph" w:styleId="Heading2">
    <w:name w:val="heading 2"/>
    <w:basedOn w:val="Normal1"/>
    <w:next w:val="Normal1"/>
    <w:rsid w:val="00121692"/>
    <w:pPr>
      <w:keepNext/>
      <w:keepLines/>
      <w:spacing w:before="240" w:line="48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121692"/>
    <w:pPr>
      <w:tabs>
        <w:tab w:val="center" w:pos="4680"/>
        <w:tab w:val="right" w:pos="9360"/>
      </w:tabs>
      <w:spacing w:line="240" w:lineRule="auto"/>
    </w:pPr>
  </w:style>
  <w:style w:type="character" w:customStyle="1" w:styleId="HeaderChar">
    <w:name w:val="Header Char"/>
    <w:basedOn w:val="DefaultParagraphFont"/>
    <w:link w:val="Header"/>
    <w:uiPriority w:val="99"/>
    <w:rsid w:val="00121692"/>
  </w:style>
  <w:style w:type="paragraph" w:styleId="Footer">
    <w:name w:val="footer"/>
    <w:basedOn w:val="Normal"/>
    <w:link w:val="FooterChar"/>
    <w:uiPriority w:val="99"/>
    <w:unhideWhenUsed/>
    <w:rsid w:val="00121692"/>
    <w:pPr>
      <w:tabs>
        <w:tab w:val="center" w:pos="4680"/>
        <w:tab w:val="right" w:pos="9360"/>
      </w:tabs>
      <w:spacing w:line="240" w:lineRule="auto"/>
    </w:pPr>
  </w:style>
  <w:style w:type="character" w:customStyle="1" w:styleId="FooterChar">
    <w:name w:val="Footer Char"/>
    <w:basedOn w:val="DefaultParagraphFont"/>
    <w:link w:val="Footer"/>
    <w:uiPriority w:val="99"/>
    <w:rsid w:val="00121692"/>
  </w:style>
  <w:style w:type="paragraph" w:styleId="TOCHeading">
    <w:name w:val="TOC Heading"/>
    <w:basedOn w:val="Heading1"/>
    <w:next w:val="Normal"/>
    <w:uiPriority w:val="39"/>
    <w:unhideWhenUsed/>
    <w:qFormat/>
    <w:rsid w:val="0012169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21692"/>
    <w:pPr>
      <w:spacing w:after="100"/>
    </w:pPr>
  </w:style>
  <w:style w:type="character" w:styleId="Hyperlink">
    <w:name w:val="Hyperlink"/>
    <w:basedOn w:val="DefaultParagraphFont"/>
    <w:uiPriority w:val="99"/>
    <w:unhideWhenUsed/>
    <w:rsid w:val="00121692"/>
    <w:rPr>
      <w:color w:val="0000FF" w:themeColor="hyperlink"/>
      <w:u w:val="single"/>
    </w:rPr>
  </w:style>
  <w:style w:type="paragraph" w:customStyle="1" w:styleId="paragraph">
    <w:name w:val="paragraph"/>
    <w:basedOn w:val="Normal"/>
    <w:rsid w:val="00E659D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659DD"/>
  </w:style>
  <w:style w:type="character" w:customStyle="1" w:styleId="eop">
    <w:name w:val="eop"/>
    <w:basedOn w:val="DefaultParagraphFont"/>
    <w:rsid w:val="00E65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110244">
      <w:bodyDiv w:val="1"/>
      <w:marLeft w:val="0"/>
      <w:marRight w:val="0"/>
      <w:marTop w:val="0"/>
      <w:marBottom w:val="0"/>
      <w:divBdr>
        <w:top w:val="none" w:sz="0" w:space="0" w:color="auto"/>
        <w:left w:val="none" w:sz="0" w:space="0" w:color="auto"/>
        <w:bottom w:val="none" w:sz="0" w:space="0" w:color="auto"/>
        <w:right w:val="none" w:sz="0" w:space="0" w:color="auto"/>
      </w:divBdr>
      <w:divsChild>
        <w:div w:id="1234776572">
          <w:marLeft w:val="0"/>
          <w:marRight w:val="0"/>
          <w:marTop w:val="0"/>
          <w:marBottom w:val="0"/>
          <w:divBdr>
            <w:top w:val="none" w:sz="0" w:space="0" w:color="auto"/>
            <w:left w:val="none" w:sz="0" w:space="0" w:color="auto"/>
            <w:bottom w:val="none" w:sz="0" w:space="0" w:color="auto"/>
            <w:right w:val="none" w:sz="0" w:space="0" w:color="auto"/>
          </w:divBdr>
        </w:div>
        <w:div w:id="758872225">
          <w:marLeft w:val="0"/>
          <w:marRight w:val="0"/>
          <w:marTop w:val="0"/>
          <w:marBottom w:val="0"/>
          <w:divBdr>
            <w:top w:val="none" w:sz="0" w:space="0" w:color="auto"/>
            <w:left w:val="none" w:sz="0" w:space="0" w:color="auto"/>
            <w:bottom w:val="none" w:sz="0" w:space="0" w:color="auto"/>
            <w:right w:val="none" w:sz="0" w:space="0" w:color="auto"/>
          </w:divBdr>
        </w:div>
        <w:div w:id="1717311095">
          <w:marLeft w:val="0"/>
          <w:marRight w:val="0"/>
          <w:marTop w:val="0"/>
          <w:marBottom w:val="0"/>
          <w:divBdr>
            <w:top w:val="none" w:sz="0" w:space="0" w:color="auto"/>
            <w:left w:val="none" w:sz="0" w:space="0" w:color="auto"/>
            <w:bottom w:val="none" w:sz="0" w:space="0" w:color="auto"/>
            <w:right w:val="none" w:sz="0" w:space="0" w:color="auto"/>
          </w:divBdr>
        </w:div>
        <w:div w:id="13827546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73670-6F2F-43B4-9038-BB73191EB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Ibraheem Mannan</cp:lastModifiedBy>
  <cp:revision>3</cp:revision>
  <dcterms:created xsi:type="dcterms:W3CDTF">2023-10-19T17:19:00Z</dcterms:created>
  <dcterms:modified xsi:type="dcterms:W3CDTF">2023-11-12T15:31:00Z</dcterms:modified>
</cp:coreProperties>
</file>