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425FDC">
        <w:tc>
          <w:tcPr>
            <w:tcW w:w="2660" w:type="dxa"/>
            <w:shd w:val="clear" w:color="auto" w:fill="auto"/>
          </w:tcPr>
          <w:p w14:paraId="2DFB408C" w14:textId="77777777" w:rsidR="00BF4C15" w:rsidRPr="0011458E" w:rsidRDefault="00BF4C15" w:rsidP="00425FDC">
            <w:pPr>
              <w:rPr>
                <w:rFonts w:cs="Arial"/>
              </w:rPr>
            </w:pPr>
            <w:r w:rsidRPr="0011458E">
              <w:rPr>
                <w:rFonts w:cs="Arial"/>
              </w:rPr>
              <w:t>Event Description</w:t>
            </w:r>
          </w:p>
        </w:tc>
        <w:tc>
          <w:tcPr>
            <w:tcW w:w="5862" w:type="dxa"/>
            <w:shd w:val="clear" w:color="auto" w:fill="auto"/>
          </w:tcPr>
          <w:p w14:paraId="2DFB408D" w14:textId="60817CA6" w:rsidR="00BF4C15" w:rsidRPr="0011458E" w:rsidRDefault="00D03024" w:rsidP="00425FDC">
            <w:pPr>
              <w:rPr>
                <w:rFonts w:cs="Arial"/>
              </w:rPr>
            </w:pPr>
            <w:r>
              <w:rPr>
                <w:rFonts w:cs="Arial"/>
              </w:rPr>
              <w:t xml:space="preserve">Coffee in Quad. </w:t>
            </w:r>
          </w:p>
        </w:tc>
      </w:tr>
      <w:tr w:rsidR="00BF4C15" w:rsidRPr="009A70EC" w14:paraId="2DFB4091" w14:textId="77777777" w:rsidTr="00425FDC">
        <w:tc>
          <w:tcPr>
            <w:tcW w:w="2660" w:type="dxa"/>
            <w:shd w:val="clear" w:color="auto" w:fill="auto"/>
          </w:tcPr>
          <w:p w14:paraId="2DFB408F" w14:textId="77777777" w:rsidR="00BF4C15" w:rsidRPr="0011458E" w:rsidRDefault="00BF4C15" w:rsidP="00425FDC">
            <w:pPr>
              <w:rPr>
                <w:rFonts w:cs="Arial"/>
              </w:rPr>
            </w:pPr>
            <w:r w:rsidRPr="0011458E">
              <w:rPr>
                <w:rFonts w:cs="Arial"/>
              </w:rPr>
              <w:t>Department:</w:t>
            </w:r>
          </w:p>
        </w:tc>
        <w:tc>
          <w:tcPr>
            <w:tcW w:w="5862" w:type="dxa"/>
            <w:shd w:val="clear" w:color="auto" w:fill="auto"/>
          </w:tcPr>
          <w:p w14:paraId="2DFB4090" w14:textId="263B86F2" w:rsidR="00BF4C15" w:rsidRPr="0011458E" w:rsidRDefault="00D03024" w:rsidP="00425FDC">
            <w:pPr>
              <w:rPr>
                <w:rFonts w:cs="Arial"/>
              </w:rPr>
            </w:pPr>
            <w:r>
              <w:rPr>
                <w:rFonts w:cs="Arial"/>
              </w:rPr>
              <w:t>School of Health Outdoor Education. (SHOE)</w:t>
            </w:r>
          </w:p>
        </w:tc>
      </w:tr>
      <w:tr w:rsidR="00BF4C15" w:rsidRPr="009A70EC" w14:paraId="2DFB4094" w14:textId="77777777" w:rsidTr="00425FDC">
        <w:tc>
          <w:tcPr>
            <w:tcW w:w="2660" w:type="dxa"/>
            <w:shd w:val="clear" w:color="auto" w:fill="auto"/>
          </w:tcPr>
          <w:p w14:paraId="2DFB4092" w14:textId="77777777" w:rsidR="00BF4C15" w:rsidRPr="0011458E" w:rsidRDefault="00BF4C15" w:rsidP="00425FDC">
            <w:pPr>
              <w:rPr>
                <w:rFonts w:cs="Arial"/>
              </w:rPr>
            </w:pPr>
            <w:r w:rsidRPr="0011458E">
              <w:rPr>
                <w:rFonts w:cs="Arial"/>
              </w:rPr>
              <w:t>Event Location:</w:t>
            </w:r>
          </w:p>
        </w:tc>
        <w:tc>
          <w:tcPr>
            <w:tcW w:w="5862" w:type="dxa"/>
            <w:shd w:val="clear" w:color="auto" w:fill="auto"/>
          </w:tcPr>
          <w:p w14:paraId="2DFB4093" w14:textId="7490F05C" w:rsidR="00BF4C15" w:rsidRPr="0011458E" w:rsidRDefault="00D03024" w:rsidP="00425FDC">
            <w:pPr>
              <w:rPr>
                <w:rFonts w:cs="Arial"/>
              </w:rPr>
            </w:pPr>
            <w:r>
              <w:rPr>
                <w:rFonts w:cs="Arial"/>
              </w:rPr>
              <w:t xml:space="preserve">Robert Hunter 01 to Quad. </w:t>
            </w:r>
          </w:p>
        </w:tc>
      </w:tr>
      <w:tr w:rsidR="00BF4C15" w:rsidRPr="009A70EC" w14:paraId="2DFB4097" w14:textId="77777777" w:rsidTr="00425FDC">
        <w:tc>
          <w:tcPr>
            <w:tcW w:w="2660" w:type="dxa"/>
            <w:shd w:val="clear" w:color="auto" w:fill="auto"/>
          </w:tcPr>
          <w:p w14:paraId="2DFB4095" w14:textId="7B9C3FB6" w:rsidR="00BF4C15" w:rsidRPr="0011458E" w:rsidRDefault="00BF4C15" w:rsidP="00425FDC">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3238A64A" w:rsidR="00BF4C15" w:rsidRPr="0011458E" w:rsidRDefault="00D03024" w:rsidP="00425FDC">
            <w:pPr>
              <w:rPr>
                <w:rFonts w:cs="Arial"/>
              </w:rPr>
            </w:pPr>
            <w:r>
              <w:rPr>
                <w:rFonts w:cs="Arial"/>
              </w:rPr>
              <w:t>Amanda Owens.</w:t>
            </w:r>
          </w:p>
        </w:tc>
      </w:tr>
      <w:tr w:rsidR="00FB6D7F" w:rsidRPr="009A70EC" w14:paraId="679ACD37" w14:textId="77777777" w:rsidTr="00425FDC">
        <w:tc>
          <w:tcPr>
            <w:tcW w:w="2660" w:type="dxa"/>
            <w:shd w:val="clear" w:color="auto" w:fill="auto"/>
          </w:tcPr>
          <w:p w14:paraId="4ABD0452" w14:textId="3ADE249F" w:rsidR="00FB6D7F" w:rsidRPr="0011458E" w:rsidRDefault="00FB6D7F" w:rsidP="00425FDC">
            <w:pPr>
              <w:rPr>
                <w:rFonts w:cs="Arial"/>
              </w:rPr>
            </w:pPr>
            <w:r>
              <w:rPr>
                <w:rFonts w:cs="Arial"/>
              </w:rPr>
              <w:t xml:space="preserve">Student Event Manager </w:t>
            </w:r>
          </w:p>
        </w:tc>
        <w:tc>
          <w:tcPr>
            <w:tcW w:w="5862" w:type="dxa"/>
            <w:shd w:val="clear" w:color="auto" w:fill="auto"/>
          </w:tcPr>
          <w:p w14:paraId="505BAA22" w14:textId="4AE8F728" w:rsidR="00FB6D7F" w:rsidRPr="0011458E" w:rsidRDefault="00D03024" w:rsidP="00425FDC">
            <w:pPr>
              <w:rPr>
                <w:rFonts w:cs="Arial"/>
              </w:rPr>
            </w:pPr>
            <w:r>
              <w:rPr>
                <w:rFonts w:cs="Arial"/>
              </w:rPr>
              <w:t>C</w:t>
            </w:r>
            <w:r w:rsidRPr="00D03024">
              <w:rPr>
                <w:rFonts w:cs="Arial"/>
              </w:rPr>
              <w:t xml:space="preserve">hloe </w:t>
            </w:r>
            <w:r>
              <w:rPr>
                <w:rFonts w:cs="Arial"/>
              </w:rPr>
              <w:t>T</w:t>
            </w:r>
            <w:r w:rsidRPr="00D03024">
              <w:rPr>
                <w:rFonts w:cs="Arial"/>
              </w:rPr>
              <w:t>homas</w:t>
            </w:r>
          </w:p>
        </w:tc>
      </w:tr>
      <w:tr w:rsidR="00BF4C15" w:rsidRPr="009A70EC" w14:paraId="2DFB409A" w14:textId="77777777" w:rsidTr="00425FDC">
        <w:tc>
          <w:tcPr>
            <w:tcW w:w="2660" w:type="dxa"/>
            <w:shd w:val="clear" w:color="auto" w:fill="auto"/>
          </w:tcPr>
          <w:p w14:paraId="2DFB4098" w14:textId="77777777" w:rsidR="00BF4C15" w:rsidRPr="0011458E" w:rsidRDefault="00BF4C15" w:rsidP="00425FDC">
            <w:pPr>
              <w:rPr>
                <w:rFonts w:cs="Arial"/>
              </w:rPr>
            </w:pPr>
            <w:r>
              <w:rPr>
                <w:rFonts w:cs="Arial"/>
              </w:rPr>
              <w:t>Numbers of students attending</w:t>
            </w:r>
          </w:p>
        </w:tc>
        <w:tc>
          <w:tcPr>
            <w:tcW w:w="5862" w:type="dxa"/>
            <w:shd w:val="clear" w:color="auto" w:fill="auto"/>
          </w:tcPr>
          <w:p w14:paraId="2DFB4099" w14:textId="245B28E6" w:rsidR="00BF4C15" w:rsidRPr="0011458E" w:rsidRDefault="00D03024" w:rsidP="00425FDC">
            <w:pPr>
              <w:rPr>
                <w:rFonts w:cs="Arial"/>
              </w:rPr>
            </w:pPr>
            <w:r>
              <w:rPr>
                <w:rFonts w:cs="Arial"/>
              </w:rPr>
              <w:t xml:space="preserve">Five. </w:t>
            </w:r>
          </w:p>
        </w:tc>
      </w:tr>
      <w:tr w:rsidR="00BF4C15" w:rsidRPr="009A70EC" w14:paraId="2DFB409D" w14:textId="77777777" w:rsidTr="00425FDC">
        <w:tc>
          <w:tcPr>
            <w:tcW w:w="2660" w:type="dxa"/>
            <w:shd w:val="clear" w:color="auto" w:fill="auto"/>
          </w:tcPr>
          <w:p w14:paraId="2DFB409B" w14:textId="77777777" w:rsidR="00BF4C15" w:rsidRPr="0011458E" w:rsidRDefault="00BF4C15" w:rsidP="00425FDC">
            <w:pPr>
              <w:rPr>
                <w:rFonts w:cs="Arial"/>
              </w:rPr>
            </w:pPr>
            <w:r>
              <w:rPr>
                <w:rFonts w:cs="Arial"/>
              </w:rPr>
              <w:t>Students with additional needs (please describe)</w:t>
            </w:r>
          </w:p>
        </w:tc>
        <w:tc>
          <w:tcPr>
            <w:tcW w:w="5862" w:type="dxa"/>
            <w:shd w:val="clear" w:color="auto" w:fill="auto"/>
          </w:tcPr>
          <w:p w14:paraId="2DFB409C" w14:textId="7262DAE7" w:rsidR="00BF4C15" w:rsidRPr="0011458E" w:rsidRDefault="00A761EC" w:rsidP="00425FDC">
            <w:pPr>
              <w:rPr>
                <w:rFonts w:cs="Arial"/>
              </w:rPr>
            </w:pPr>
            <w:r>
              <w:rPr>
                <w:rFonts w:cs="Arial"/>
              </w:rPr>
              <w:t>One of the students has palindromic rheuma</w:t>
            </w:r>
            <w:r w:rsidR="00954872">
              <w:rPr>
                <w:rFonts w:cs="Arial"/>
              </w:rPr>
              <w:t xml:space="preserve">tism, and another has hypermobility. This information is very important information as extra caution can be taken to prevent any injury’s happening which could cause damage to their health or conditions. </w:t>
            </w:r>
          </w:p>
        </w:tc>
      </w:tr>
      <w:tr w:rsidR="00BF4C15" w:rsidRPr="009A70EC" w14:paraId="2DFB40A0" w14:textId="77777777" w:rsidTr="00425FDC">
        <w:tc>
          <w:tcPr>
            <w:tcW w:w="2660" w:type="dxa"/>
            <w:shd w:val="clear" w:color="auto" w:fill="auto"/>
          </w:tcPr>
          <w:p w14:paraId="2DFB409E" w14:textId="77777777" w:rsidR="00BF4C15" w:rsidRDefault="00BF4C15" w:rsidP="00425FDC">
            <w:pPr>
              <w:rPr>
                <w:rFonts w:cs="Arial"/>
              </w:rPr>
            </w:pPr>
            <w:r>
              <w:rPr>
                <w:rFonts w:cs="Arial"/>
              </w:rPr>
              <w:t>Numbers of staff attending</w:t>
            </w:r>
          </w:p>
        </w:tc>
        <w:tc>
          <w:tcPr>
            <w:tcW w:w="5862" w:type="dxa"/>
            <w:shd w:val="clear" w:color="auto" w:fill="auto"/>
          </w:tcPr>
          <w:p w14:paraId="2DFB409F" w14:textId="17B7E788" w:rsidR="00BF4C15" w:rsidRPr="0011458E" w:rsidRDefault="00D03024" w:rsidP="00425FDC">
            <w:pPr>
              <w:rPr>
                <w:rFonts w:cs="Arial"/>
              </w:rPr>
            </w:pPr>
            <w:r>
              <w:rPr>
                <w:rFonts w:cs="Arial"/>
              </w:rPr>
              <w:t xml:space="preserve">Zero. </w:t>
            </w:r>
          </w:p>
        </w:tc>
      </w:tr>
      <w:tr w:rsidR="00BF4C15" w:rsidRPr="009A70EC" w14:paraId="2DFB40A3" w14:textId="77777777" w:rsidTr="00425FDC">
        <w:tc>
          <w:tcPr>
            <w:tcW w:w="2660" w:type="dxa"/>
            <w:shd w:val="clear" w:color="auto" w:fill="auto"/>
          </w:tcPr>
          <w:p w14:paraId="2DFB40A1" w14:textId="77777777" w:rsidR="00BF4C15" w:rsidRDefault="00BF4C15" w:rsidP="00425FDC">
            <w:pPr>
              <w:rPr>
                <w:rFonts w:cs="Arial"/>
              </w:rPr>
            </w:pPr>
            <w:r>
              <w:rPr>
                <w:rFonts w:cs="Arial"/>
              </w:rPr>
              <w:t>Number of first aiders attending</w:t>
            </w:r>
          </w:p>
        </w:tc>
        <w:tc>
          <w:tcPr>
            <w:tcW w:w="5862" w:type="dxa"/>
            <w:shd w:val="clear" w:color="auto" w:fill="auto"/>
          </w:tcPr>
          <w:p w14:paraId="2DFB40A2" w14:textId="70EA3E1C" w:rsidR="00BF4C15" w:rsidRPr="0011458E" w:rsidRDefault="00D03024" w:rsidP="00425FDC">
            <w:pPr>
              <w:rPr>
                <w:rFonts w:cs="Arial"/>
              </w:rPr>
            </w:pPr>
            <w:r>
              <w:rPr>
                <w:rFonts w:cs="Arial"/>
              </w:rPr>
              <w:t xml:space="preserve">One. </w:t>
            </w:r>
          </w:p>
        </w:tc>
      </w:tr>
      <w:tr w:rsidR="00BF4C15" w:rsidRPr="009A70EC" w14:paraId="2DFB40A6" w14:textId="77777777" w:rsidTr="00425FDC">
        <w:tc>
          <w:tcPr>
            <w:tcW w:w="2660" w:type="dxa"/>
            <w:shd w:val="clear" w:color="auto" w:fill="auto"/>
          </w:tcPr>
          <w:p w14:paraId="2DFB40A4" w14:textId="77777777" w:rsidR="00BF4C15" w:rsidRPr="0011458E" w:rsidRDefault="00BF4C15" w:rsidP="00425FDC">
            <w:pPr>
              <w:rPr>
                <w:rFonts w:cs="Arial"/>
              </w:rPr>
            </w:pPr>
            <w:r w:rsidRPr="0011458E">
              <w:rPr>
                <w:rFonts w:cs="Arial"/>
              </w:rPr>
              <w:t>Start Date:</w:t>
            </w:r>
          </w:p>
        </w:tc>
        <w:tc>
          <w:tcPr>
            <w:tcW w:w="5862" w:type="dxa"/>
            <w:shd w:val="clear" w:color="auto" w:fill="auto"/>
          </w:tcPr>
          <w:p w14:paraId="2DFB40A5" w14:textId="420CF324" w:rsidR="00BF4C15" w:rsidRPr="0011458E" w:rsidRDefault="00D03024" w:rsidP="00425FDC">
            <w:pPr>
              <w:rPr>
                <w:rFonts w:cs="Arial"/>
              </w:rPr>
            </w:pPr>
            <w:r>
              <w:rPr>
                <w:rFonts w:cs="Arial"/>
              </w:rPr>
              <w:t>15/03/19</w:t>
            </w:r>
          </w:p>
        </w:tc>
      </w:tr>
      <w:tr w:rsidR="00BF4C15" w:rsidRPr="009A70EC" w14:paraId="2DFB40A9" w14:textId="77777777" w:rsidTr="00425FDC">
        <w:tc>
          <w:tcPr>
            <w:tcW w:w="2660" w:type="dxa"/>
            <w:shd w:val="clear" w:color="auto" w:fill="auto"/>
          </w:tcPr>
          <w:p w14:paraId="2DFB40A7" w14:textId="77777777" w:rsidR="00BF4C15" w:rsidRPr="0011458E" w:rsidRDefault="00BF4C15" w:rsidP="00425FDC">
            <w:pPr>
              <w:rPr>
                <w:rFonts w:cs="Arial"/>
              </w:rPr>
            </w:pPr>
            <w:r w:rsidRPr="0011458E">
              <w:rPr>
                <w:rFonts w:cs="Arial"/>
              </w:rPr>
              <w:t>Return Date:</w:t>
            </w:r>
          </w:p>
        </w:tc>
        <w:tc>
          <w:tcPr>
            <w:tcW w:w="5862" w:type="dxa"/>
            <w:shd w:val="clear" w:color="auto" w:fill="auto"/>
          </w:tcPr>
          <w:p w14:paraId="2DFB40A8" w14:textId="72BE6622" w:rsidR="00BF4C15" w:rsidRPr="0011458E" w:rsidRDefault="00D03024" w:rsidP="00425FDC">
            <w:pPr>
              <w:rPr>
                <w:rFonts w:cs="Arial"/>
              </w:rPr>
            </w:pPr>
            <w:r>
              <w:rPr>
                <w:rFonts w:cs="Arial"/>
              </w:rPr>
              <w:t>15/03/19</w:t>
            </w:r>
          </w:p>
        </w:tc>
      </w:tr>
      <w:tr w:rsidR="00BF4C15" w:rsidRPr="009A70EC" w14:paraId="2DFB40AC" w14:textId="77777777" w:rsidTr="00425FDC">
        <w:tc>
          <w:tcPr>
            <w:tcW w:w="2660" w:type="dxa"/>
            <w:shd w:val="clear" w:color="auto" w:fill="auto"/>
          </w:tcPr>
          <w:p w14:paraId="2DFB40AA" w14:textId="6ECA414A" w:rsidR="00BF4C15" w:rsidRPr="0011458E" w:rsidRDefault="004002F3" w:rsidP="00425FDC">
            <w:pPr>
              <w:rPr>
                <w:rFonts w:cs="Arial"/>
              </w:rPr>
            </w:pPr>
            <w:r>
              <w:rPr>
                <w:rFonts w:cs="Arial"/>
              </w:rPr>
              <w:t>Event Details:</w:t>
            </w:r>
          </w:p>
        </w:tc>
        <w:tc>
          <w:tcPr>
            <w:tcW w:w="5862" w:type="dxa"/>
            <w:shd w:val="clear" w:color="auto" w:fill="auto"/>
          </w:tcPr>
          <w:p w14:paraId="2DFB40AB" w14:textId="61B9B6BF" w:rsidR="00BF4C15" w:rsidRPr="0011458E" w:rsidRDefault="00D03024" w:rsidP="00FB6D7F">
            <w:pPr>
              <w:rPr>
                <w:rFonts w:cs="Arial"/>
              </w:rPr>
            </w:pPr>
            <w:r>
              <w:rPr>
                <w:rFonts w:cs="Arial"/>
              </w:rPr>
              <w:t xml:space="preserve">Coffee in Quad. </w:t>
            </w:r>
          </w:p>
        </w:tc>
      </w:tr>
      <w:tr w:rsidR="004002F3" w:rsidRPr="009A70EC" w14:paraId="04C4077B" w14:textId="77777777" w:rsidTr="00425FDC">
        <w:tc>
          <w:tcPr>
            <w:tcW w:w="2660" w:type="dxa"/>
            <w:shd w:val="clear" w:color="auto" w:fill="auto"/>
          </w:tcPr>
          <w:p w14:paraId="1393171A" w14:textId="6F5FB39A" w:rsidR="004002F3" w:rsidRDefault="004002F3" w:rsidP="00425FDC">
            <w:pPr>
              <w:rPr>
                <w:rFonts w:cs="Arial"/>
              </w:rPr>
            </w:pPr>
            <w:r>
              <w:rPr>
                <w:rFonts w:cs="Arial"/>
              </w:rPr>
              <w:t>Route:</w:t>
            </w:r>
          </w:p>
        </w:tc>
        <w:tc>
          <w:tcPr>
            <w:tcW w:w="5862" w:type="dxa"/>
            <w:shd w:val="clear" w:color="auto" w:fill="auto"/>
          </w:tcPr>
          <w:p w14:paraId="448B2E74" w14:textId="77777777" w:rsidR="004002F3" w:rsidRDefault="00A761EC" w:rsidP="00FB6D7F">
            <w:pPr>
              <w:rPr>
                <w:rFonts w:cs="Arial"/>
              </w:rPr>
            </w:pPr>
            <w:r>
              <w:rPr>
                <w:rFonts w:cs="Arial"/>
              </w:rPr>
              <w:t xml:space="preserve">The University of Wales Trinity St David, Carmarthen Campus. </w:t>
            </w:r>
          </w:p>
          <w:p w14:paraId="23420581" w14:textId="2B38D337" w:rsidR="00A761EC" w:rsidRDefault="00A761EC" w:rsidP="00FB6D7F">
            <w:pPr>
              <w:rPr>
                <w:rFonts w:cs="Arial"/>
              </w:rPr>
            </w:pPr>
            <w:r>
              <w:rPr>
                <w:rFonts w:cs="Arial"/>
              </w:rPr>
              <w:t xml:space="preserve">Starting at Robert Hunter 01.  </w:t>
            </w:r>
          </w:p>
          <w:p w14:paraId="0CE9EA09" w14:textId="00BE225A" w:rsidR="00A761EC" w:rsidRPr="0011458E" w:rsidRDefault="00A761EC" w:rsidP="00FB6D7F">
            <w:pPr>
              <w:rPr>
                <w:rFonts w:cs="Arial"/>
              </w:rPr>
            </w:pPr>
            <w:r>
              <w:rPr>
                <w:rFonts w:cs="Arial"/>
              </w:rPr>
              <w:t xml:space="preserve">Finishing at The Quad, through the car park. </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425FDC">
        <w:tc>
          <w:tcPr>
            <w:tcW w:w="8522" w:type="dxa"/>
            <w:shd w:val="clear" w:color="auto" w:fill="auto"/>
          </w:tcPr>
          <w:p w14:paraId="56FA5435" w14:textId="7909F29D" w:rsidR="00FE350B" w:rsidRDefault="007D112D" w:rsidP="00425FDC">
            <w:pPr>
              <w:rPr>
                <w:rFonts w:cs="Arial"/>
              </w:rPr>
            </w:pPr>
            <w:r>
              <w:rPr>
                <w:rFonts w:cs="Arial"/>
              </w:rPr>
              <w:t xml:space="preserve">It is a legal requirement for any </w:t>
            </w:r>
            <w:r w:rsidR="0087408E">
              <w:rPr>
                <w:rFonts w:cs="Arial"/>
              </w:rPr>
              <w:t>workplace</w:t>
            </w:r>
            <w:r>
              <w:rPr>
                <w:rFonts w:cs="Arial"/>
              </w:rPr>
              <w:t xml:space="preserve"> or organisation to have a health and safety policy, this legal requirement is made from the health and safety at work act (1974) </w:t>
            </w:r>
            <w:r w:rsidR="00734C23">
              <w:rPr>
                <w:rFonts w:cs="Arial"/>
              </w:rPr>
              <w:t>(</w:t>
            </w:r>
            <w:r w:rsidR="0087408E" w:rsidRPr="0087408E">
              <w:rPr>
                <w:rFonts w:cs="Arial"/>
              </w:rPr>
              <w:t>The Natural Archives</w:t>
            </w:r>
            <w:r w:rsidR="00734C23">
              <w:rPr>
                <w:rFonts w:cs="Arial"/>
              </w:rPr>
              <w:t xml:space="preserve">, </w:t>
            </w:r>
            <w:r w:rsidR="0087408E" w:rsidRPr="0087408E">
              <w:rPr>
                <w:rFonts w:cs="Arial"/>
              </w:rPr>
              <w:t>2019).</w:t>
            </w:r>
            <w:r w:rsidR="0087408E">
              <w:rPr>
                <w:rFonts w:cs="Arial"/>
              </w:rPr>
              <w:t xml:space="preserve"> The health and safety legislations which are often referred as HASAW. This is one of the main pieces of the UK’s health and safety legislations </w:t>
            </w:r>
            <w:r w:rsidR="009620E8">
              <w:rPr>
                <w:rFonts w:cs="Arial"/>
              </w:rPr>
              <w:t>(</w:t>
            </w:r>
            <w:r w:rsidR="0087408E" w:rsidRPr="0087408E">
              <w:rPr>
                <w:rFonts w:cs="Arial"/>
              </w:rPr>
              <w:t>NHS Health Scotland</w:t>
            </w:r>
            <w:r w:rsidR="009620E8">
              <w:rPr>
                <w:rFonts w:cs="Arial"/>
              </w:rPr>
              <w:t>,</w:t>
            </w:r>
            <w:r w:rsidR="009C551F">
              <w:rPr>
                <w:rFonts w:cs="Arial"/>
              </w:rPr>
              <w:t xml:space="preserve"> </w:t>
            </w:r>
            <w:r w:rsidR="0087408E" w:rsidRPr="0087408E">
              <w:rPr>
                <w:rFonts w:cs="Arial"/>
              </w:rPr>
              <w:t xml:space="preserve">2018). </w:t>
            </w:r>
            <w:r w:rsidR="009C551F">
              <w:rPr>
                <w:rFonts w:cs="Arial"/>
              </w:rPr>
              <w:t>H</w:t>
            </w:r>
            <w:r w:rsidR="00425FDC">
              <w:rPr>
                <w:rFonts w:cs="Arial"/>
              </w:rPr>
              <w:t xml:space="preserve">ealth and safety legislation are put in place as a duty of care to ensure the welfare </w:t>
            </w:r>
            <w:r w:rsidR="009C551F">
              <w:rPr>
                <w:rFonts w:cs="Arial"/>
              </w:rPr>
              <w:t>of the workplace or organisations</w:t>
            </w:r>
            <w:r w:rsidR="00425FDC">
              <w:rPr>
                <w:rFonts w:cs="Arial"/>
              </w:rPr>
              <w:t xml:space="preserve"> employees and employers. Every employer must ensure the safety</w:t>
            </w:r>
            <w:r w:rsidR="00B4505F">
              <w:rPr>
                <w:rFonts w:cs="Arial"/>
              </w:rPr>
              <w:t xml:space="preserve"> of their employees</w:t>
            </w:r>
            <w:r w:rsidR="00425FDC">
              <w:rPr>
                <w:rFonts w:cs="Arial"/>
              </w:rPr>
              <w:t xml:space="preserve"> within a working environment and to make sure steps are taken to reduce any </w:t>
            </w:r>
            <w:r w:rsidR="00D64E45">
              <w:rPr>
                <w:rFonts w:cs="Arial"/>
              </w:rPr>
              <w:t xml:space="preserve">risks that may cause </w:t>
            </w:r>
            <w:r w:rsidR="00425FDC">
              <w:rPr>
                <w:rFonts w:cs="Arial"/>
              </w:rPr>
              <w:t xml:space="preserve">accidents </w:t>
            </w:r>
            <w:r w:rsidR="00C71A7D">
              <w:rPr>
                <w:rFonts w:cs="Arial"/>
              </w:rPr>
              <w:t>(</w:t>
            </w:r>
            <w:r w:rsidR="00425FDC" w:rsidRPr="00425FDC">
              <w:rPr>
                <w:rFonts w:cs="Arial"/>
              </w:rPr>
              <w:t>Health and Safety Workplace Regulations: HSE Legislation</w:t>
            </w:r>
            <w:r w:rsidR="00C71A7D">
              <w:rPr>
                <w:rFonts w:cs="Arial"/>
              </w:rPr>
              <w:t xml:space="preserve">, </w:t>
            </w:r>
            <w:r w:rsidR="00425FDC" w:rsidRPr="00425FDC">
              <w:rPr>
                <w:rFonts w:cs="Arial"/>
              </w:rPr>
              <w:t>2019).</w:t>
            </w:r>
            <w:r w:rsidR="00425FDC">
              <w:rPr>
                <w:rFonts w:cs="Arial"/>
              </w:rPr>
              <w:t xml:space="preserve"> </w:t>
            </w:r>
            <w:r w:rsidR="005B2BA5">
              <w:rPr>
                <w:rFonts w:cs="Arial"/>
              </w:rPr>
              <w:t xml:space="preserve"> Within a </w:t>
            </w:r>
            <w:r w:rsidR="009A4CDC">
              <w:rPr>
                <w:rFonts w:cs="Arial"/>
              </w:rPr>
              <w:t>workplace</w:t>
            </w:r>
            <w:r w:rsidR="005B2BA5">
              <w:rPr>
                <w:rFonts w:cs="Arial"/>
              </w:rPr>
              <w:t xml:space="preserve"> setting health and safety is very important</w:t>
            </w:r>
            <w:r w:rsidR="0052519F">
              <w:rPr>
                <w:rFonts w:cs="Arial"/>
              </w:rPr>
              <w:t>,</w:t>
            </w:r>
            <w:r w:rsidR="005B2BA5">
              <w:rPr>
                <w:rFonts w:cs="Arial"/>
              </w:rPr>
              <w:t xml:space="preserve"> there </w:t>
            </w:r>
            <w:r w:rsidR="0052519F">
              <w:rPr>
                <w:rFonts w:cs="Arial"/>
              </w:rPr>
              <w:t>are</w:t>
            </w:r>
            <w:r w:rsidR="005B2BA5">
              <w:rPr>
                <w:rFonts w:cs="Arial"/>
              </w:rPr>
              <w:t xml:space="preserve"> certain procedures </w:t>
            </w:r>
            <w:r w:rsidR="00E55463">
              <w:rPr>
                <w:rFonts w:cs="Arial"/>
              </w:rPr>
              <w:t xml:space="preserve">that </w:t>
            </w:r>
            <w:r w:rsidR="009052EA">
              <w:rPr>
                <w:rFonts w:cs="Arial"/>
              </w:rPr>
              <w:t>are</w:t>
            </w:r>
            <w:r w:rsidR="00E55463">
              <w:rPr>
                <w:rFonts w:cs="Arial"/>
              </w:rPr>
              <w:t xml:space="preserve"> crucial for</w:t>
            </w:r>
            <w:r w:rsidR="005B2BA5">
              <w:rPr>
                <w:rFonts w:cs="Arial"/>
              </w:rPr>
              <w:t xml:space="preserve"> every business or work</w:t>
            </w:r>
            <w:r w:rsidR="00AD4831">
              <w:rPr>
                <w:rFonts w:cs="Arial"/>
              </w:rPr>
              <w:t>place</w:t>
            </w:r>
            <w:r w:rsidR="005B2BA5">
              <w:rPr>
                <w:rFonts w:cs="Arial"/>
              </w:rPr>
              <w:t xml:space="preserve"> </w:t>
            </w:r>
            <w:r w:rsidR="00E55463">
              <w:rPr>
                <w:rFonts w:cs="Arial"/>
              </w:rPr>
              <w:t>to have</w:t>
            </w:r>
            <w:r w:rsidR="005B2BA5">
              <w:rPr>
                <w:rFonts w:cs="Arial"/>
              </w:rPr>
              <w:t xml:space="preserve"> such as a system in place which </w:t>
            </w:r>
            <w:r w:rsidR="00E55463">
              <w:rPr>
                <w:rFonts w:cs="Arial"/>
              </w:rPr>
              <w:t>m</w:t>
            </w:r>
            <w:r w:rsidR="005B2BA5" w:rsidRPr="005B2BA5">
              <w:rPr>
                <w:rFonts w:cs="Arial"/>
              </w:rPr>
              <w:t>anages the health and safety</w:t>
            </w:r>
            <w:r w:rsidR="003176AE">
              <w:rPr>
                <w:rFonts w:cs="Arial"/>
              </w:rPr>
              <w:t xml:space="preserve"> </w:t>
            </w:r>
            <w:r w:rsidR="00C239B6">
              <w:rPr>
                <w:rFonts w:cs="Arial"/>
              </w:rPr>
              <w:t>policies</w:t>
            </w:r>
            <w:r w:rsidR="00CC79CA">
              <w:rPr>
                <w:rFonts w:cs="Arial"/>
              </w:rPr>
              <w:t>. M</w:t>
            </w:r>
            <w:r w:rsidR="00C239B6">
              <w:rPr>
                <w:rFonts w:cs="Arial"/>
              </w:rPr>
              <w:t>aking sure empl</w:t>
            </w:r>
            <w:r w:rsidR="009A4CDC">
              <w:rPr>
                <w:rFonts w:cs="Arial"/>
              </w:rPr>
              <w:t>o</w:t>
            </w:r>
            <w:r w:rsidR="00C239B6">
              <w:rPr>
                <w:rFonts w:cs="Arial"/>
              </w:rPr>
              <w:t>yees know about health and safety policies of th</w:t>
            </w:r>
            <w:r w:rsidR="00CC79CA">
              <w:rPr>
                <w:rFonts w:cs="Arial"/>
              </w:rPr>
              <w:t xml:space="preserve">e </w:t>
            </w:r>
            <w:r w:rsidR="009A4CDC">
              <w:rPr>
                <w:rFonts w:cs="Arial"/>
              </w:rPr>
              <w:t>workplace</w:t>
            </w:r>
            <w:r w:rsidR="00CC79CA">
              <w:rPr>
                <w:rFonts w:cs="Arial"/>
              </w:rPr>
              <w:t xml:space="preserve"> is very important </w:t>
            </w:r>
            <w:r w:rsidR="00F05F49">
              <w:rPr>
                <w:rFonts w:cs="Arial"/>
              </w:rPr>
              <w:t xml:space="preserve">to reduce risks of </w:t>
            </w:r>
            <w:r w:rsidR="009A4CDC">
              <w:rPr>
                <w:rFonts w:cs="Arial"/>
              </w:rPr>
              <w:t>accidents</w:t>
            </w:r>
            <w:r w:rsidR="002E2AB2">
              <w:rPr>
                <w:rFonts w:cs="Arial"/>
              </w:rPr>
              <w:t>,</w:t>
            </w:r>
            <w:r w:rsidR="00CF1ECA">
              <w:rPr>
                <w:rFonts w:cs="Arial"/>
              </w:rPr>
              <w:t xml:space="preserve"> </w:t>
            </w:r>
            <w:r w:rsidR="005B2BA5" w:rsidRPr="005B2BA5">
              <w:rPr>
                <w:rFonts w:cs="Arial"/>
              </w:rPr>
              <w:t xml:space="preserve">this also shows that the employees need to show they are organised, in control and know how to prevent anything </w:t>
            </w:r>
            <w:r w:rsidR="004736E7">
              <w:rPr>
                <w:rFonts w:cs="Arial"/>
              </w:rPr>
              <w:t xml:space="preserve">that causes potential harm or damage </w:t>
            </w:r>
            <w:r w:rsidR="005B2BA5" w:rsidRPr="005B2BA5">
              <w:rPr>
                <w:rFonts w:cs="Arial"/>
              </w:rPr>
              <w:t>from happening</w:t>
            </w:r>
            <w:r w:rsidR="0062560B">
              <w:rPr>
                <w:rFonts w:cs="Arial"/>
              </w:rPr>
              <w:t>, 30.7 million working days were lost in 2017</w:t>
            </w:r>
            <w:r w:rsidR="00C720E9">
              <w:rPr>
                <w:rFonts w:cs="Arial"/>
              </w:rPr>
              <w:t xml:space="preserve"> and 20</w:t>
            </w:r>
            <w:r w:rsidR="0062560B">
              <w:rPr>
                <w:rFonts w:cs="Arial"/>
              </w:rPr>
              <w:t xml:space="preserve">18 due to work illnesses and work related injuries </w:t>
            </w:r>
            <w:r w:rsidR="00C720E9">
              <w:rPr>
                <w:rFonts w:cs="Arial"/>
              </w:rPr>
              <w:t>(</w:t>
            </w:r>
            <w:r w:rsidR="0062560B" w:rsidRPr="0062560B">
              <w:rPr>
                <w:rFonts w:cs="Arial"/>
              </w:rPr>
              <w:t>ROSPA</w:t>
            </w:r>
            <w:r w:rsidR="00C720E9">
              <w:rPr>
                <w:rFonts w:cs="Arial"/>
              </w:rPr>
              <w:t xml:space="preserve">, </w:t>
            </w:r>
            <w:r w:rsidR="0062560B" w:rsidRPr="0062560B">
              <w:rPr>
                <w:rFonts w:cs="Arial"/>
              </w:rPr>
              <w:t>2019).</w:t>
            </w:r>
            <w:r w:rsidR="0062560B">
              <w:rPr>
                <w:rFonts w:cs="Arial"/>
              </w:rPr>
              <w:t xml:space="preserve"> </w:t>
            </w:r>
            <w:r w:rsidR="0062560B" w:rsidRPr="0062560B">
              <w:rPr>
                <w:rFonts w:cs="Arial"/>
              </w:rPr>
              <w:t xml:space="preserve">Throughout any workplace </w:t>
            </w:r>
            <w:r w:rsidR="0062560B">
              <w:rPr>
                <w:rFonts w:cs="Arial"/>
              </w:rPr>
              <w:t xml:space="preserve">setting </w:t>
            </w:r>
            <w:r w:rsidR="0062560B" w:rsidRPr="0062560B">
              <w:rPr>
                <w:rFonts w:cs="Arial"/>
              </w:rPr>
              <w:t>risk assessments are very important, they are</w:t>
            </w:r>
            <w:r w:rsidR="0000201F">
              <w:rPr>
                <w:rFonts w:cs="Arial"/>
              </w:rPr>
              <w:t xml:space="preserve"> a</w:t>
            </w:r>
            <w:r w:rsidR="0062560B" w:rsidRPr="0062560B">
              <w:rPr>
                <w:rFonts w:cs="Arial"/>
              </w:rPr>
              <w:t xml:space="preserve"> legal requirement so therefore they must be carried out</w:t>
            </w:r>
            <w:r w:rsidR="0062560B">
              <w:rPr>
                <w:rFonts w:cs="Arial"/>
              </w:rPr>
              <w:t xml:space="preserve"> </w:t>
            </w:r>
            <w:r w:rsidR="00C720E9">
              <w:rPr>
                <w:rFonts w:cs="Arial"/>
              </w:rPr>
              <w:t>(</w:t>
            </w:r>
            <w:proofErr w:type="spellStart"/>
            <w:r w:rsidR="00A51229" w:rsidRPr="00A51229">
              <w:rPr>
                <w:rFonts w:cs="Arial"/>
              </w:rPr>
              <w:t>Envico</w:t>
            </w:r>
            <w:proofErr w:type="spellEnd"/>
            <w:r w:rsidR="00C720E9">
              <w:rPr>
                <w:rFonts w:cs="Arial"/>
              </w:rPr>
              <w:t xml:space="preserve">, </w:t>
            </w:r>
            <w:r w:rsidR="00A51229" w:rsidRPr="00A51229">
              <w:rPr>
                <w:rFonts w:cs="Arial"/>
              </w:rPr>
              <w:t>2019).</w:t>
            </w:r>
            <w:r w:rsidR="00A51229">
              <w:rPr>
                <w:rFonts w:cs="Arial"/>
              </w:rPr>
              <w:t xml:space="preserve"> </w:t>
            </w:r>
            <w:r w:rsidR="006055D8">
              <w:rPr>
                <w:rFonts w:cs="Arial"/>
              </w:rPr>
              <w:t>If an accident does happen in the work</w:t>
            </w:r>
            <w:r w:rsidR="00A34485">
              <w:rPr>
                <w:rFonts w:cs="Arial"/>
              </w:rPr>
              <w:t>place</w:t>
            </w:r>
            <w:r w:rsidR="006055D8">
              <w:rPr>
                <w:rFonts w:cs="Arial"/>
              </w:rPr>
              <w:t xml:space="preserve"> </w:t>
            </w:r>
            <w:r w:rsidR="00153105">
              <w:rPr>
                <w:rFonts w:cs="Arial"/>
              </w:rPr>
              <w:t>several</w:t>
            </w:r>
            <w:r w:rsidR="006055D8">
              <w:rPr>
                <w:rFonts w:cs="Arial"/>
              </w:rPr>
              <w:t xml:space="preserve"> procedures ha</w:t>
            </w:r>
            <w:r w:rsidR="00A34485">
              <w:rPr>
                <w:rFonts w:cs="Arial"/>
              </w:rPr>
              <w:t>ve</w:t>
            </w:r>
            <w:r w:rsidR="006055D8">
              <w:rPr>
                <w:rFonts w:cs="Arial"/>
              </w:rPr>
              <w:t xml:space="preserve"> </w:t>
            </w:r>
            <w:r w:rsidR="00153105">
              <w:rPr>
                <w:rFonts w:cs="Arial"/>
              </w:rPr>
              <w:t xml:space="preserve">to </w:t>
            </w:r>
            <w:r w:rsidR="006055D8">
              <w:rPr>
                <w:rFonts w:cs="Arial"/>
              </w:rPr>
              <w:t>happen</w:t>
            </w:r>
            <w:r w:rsidR="004F6499">
              <w:rPr>
                <w:rFonts w:cs="Arial"/>
              </w:rPr>
              <w:t xml:space="preserve"> such as, a report has </w:t>
            </w:r>
            <w:r w:rsidR="00160926">
              <w:rPr>
                <w:rFonts w:cs="Arial"/>
              </w:rPr>
              <w:t xml:space="preserve">to made to the employer, the report of the accident needs to be kept in an accident book, and </w:t>
            </w:r>
            <w:r w:rsidR="00795998">
              <w:rPr>
                <w:rFonts w:cs="Arial"/>
              </w:rPr>
              <w:t>a doctor should be seen even if the injury seems minor</w:t>
            </w:r>
            <w:r w:rsidR="00A12806">
              <w:t xml:space="preserve"> (</w:t>
            </w:r>
            <w:r w:rsidR="00A12806" w:rsidRPr="00A12806">
              <w:rPr>
                <w:rFonts w:cs="Arial"/>
              </w:rPr>
              <w:t>Citizens Advice</w:t>
            </w:r>
            <w:r w:rsidR="00A12806">
              <w:rPr>
                <w:rFonts w:cs="Arial"/>
              </w:rPr>
              <w:t xml:space="preserve">, </w:t>
            </w:r>
            <w:r w:rsidR="00A12806" w:rsidRPr="00A12806">
              <w:rPr>
                <w:rFonts w:cs="Arial"/>
              </w:rPr>
              <w:t>2019).</w:t>
            </w:r>
            <w:r w:rsidR="00795998">
              <w:rPr>
                <w:rFonts w:cs="Arial"/>
              </w:rPr>
              <w:t xml:space="preserve">. </w:t>
            </w:r>
            <w:r w:rsidR="00153105">
              <w:rPr>
                <w:rFonts w:cs="Arial"/>
              </w:rPr>
              <w:t xml:space="preserve"> Safety reports and records of accidents </w:t>
            </w:r>
            <w:r w:rsidR="00D0512C">
              <w:rPr>
                <w:rFonts w:cs="Arial"/>
              </w:rPr>
              <w:t>must</w:t>
            </w:r>
            <w:r w:rsidR="00153105">
              <w:rPr>
                <w:rFonts w:cs="Arial"/>
              </w:rPr>
              <w:t xml:space="preserve"> be made sure they are kept sa</w:t>
            </w:r>
            <w:r w:rsidR="00AD7CDC">
              <w:rPr>
                <w:rFonts w:cs="Arial"/>
              </w:rPr>
              <w:t>f</w:t>
            </w:r>
            <w:r w:rsidR="00153105">
              <w:rPr>
                <w:rFonts w:cs="Arial"/>
              </w:rPr>
              <w:t xml:space="preserve">e </w:t>
            </w:r>
            <w:r w:rsidR="00E820CB">
              <w:rPr>
                <w:rFonts w:cs="Arial"/>
              </w:rPr>
              <w:t>and</w:t>
            </w:r>
            <w:r w:rsidR="007A600E">
              <w:rPr>
                <w:rFonts w:cs="Arial"/>
              </w:rPr>
              <w:t xml:space="preserve"> </w:t>
            </w:r>
            <w:r w:rsidR="00E820CB">
              <w:rPr>
                <w:rFonts w:cs="Arial"/>
              </w:rPr>
              <w:t>in a place</w:t>
            </w:r>
            <w:r w:rsidR="007A600E">
              <w:rPr>
                <w:rFonts w:cs="Arial"/>
              </w:rPr>
              <w:t xml:space="preserve"> </w:t>
            </w:r>
            <w:r w:rsidR="00153105">
              <w:rPr>
                <w:rFonts w:cs="Arial"/>
              </w:rPr>
              <w:t xml:space="preserve">that any member of staff can </w:t>
            </w:r>
            <w:r w:rsidR="00EC0EAC">
              <w:rPr>
                <w:rFonts w:cs="Arial"/>
              </w:rPr>
              <w:t>gain access to</w:t>
            </w:r>
            <w:r w:rsidR="00153105">
              <w:rPr>
                <w:rFonts w:cs="Arial"/>
              </w:rPr>
              <w:t xml:space="preserve">. The health and safety legislation </w:t>
            </w:r>
            <w:r w:rsidR="00D0512C">
              <w:rPr>
                <w:rFonts w:cs="Arial"/>
              </w:rPr>
              <w:t>are made sure that the welfare of everyone is safe and ok. Its also very important that within the health</w:t>
            </w:r>
            <w:r w:rsidR="00DF7664">
              <w:rPr>
                <w:rFonts w:cs="Arial"/>
              </w:rPr>
              <w:t xml:space="preserve"> care</w:t>
            </w:r>
            <w:r w:rsidR="00D0512C">
              <w:rPr>
                <w:rFonts w:cs="Arial"/>
              </w:rPr>
              <w:t xml:space="preserve"> setting that everyone knows who the first aider is and who knows who is in charge if anything happens. </w:t>
            </w:r>
          </w:p>
          <w:p w14:paraId="380D8B4D" w14:textId="7AA5D88B" w:rsidR="0087408E" w:rsidRDefault="0087408E" w:rsidP="00425FDC">
            <w:pPr>
              <w:rPr>
                <w:rFonts w:cs="Arial"/>
              </w:rPr>
            </w:pPr>
          </w:p>
          <w:p w14:paraId="477148F4" w14:textId="6008873D" w:rsidR="0087408E" w:rsidRDefault="0087408E" w:rsidP="00425FDC">
            <w:pPr>
              <w:rPr>
                <w:rFonts w:cs="Arial"/>
              </w:rPr>
            </w:pPr>
          </w:p>
          <w:p w14:paraId="42391DC1" w14:textId="243752DA" w:rsidR="0087408E" w:rsidRDefault="0087408E" w:rsidP="00425FDC">
            <w:pPr>
              <w:rPr>
                <w:rFonts w:cs="Arial"/>
              </w:rPr>
            </w:pPr>
          </w:p>
          <w:p w14:paraId="79723196" w14:textId="2CE530C5" w:rsidR="0087408E" w:rsidRDefault="0087408E" w:rsidP="00425FDC">
            <w:pPr>
              <w:rPr>
                <w:rFonts w:cs="Arial"/>
              </w:rPr>
            </w:pPr>
          </w:p>
          <w:p w14:paraId="6F8CB0FB" w14:textId="036E8EF7" w:rsidR="0087408E" w:rsidRDefault="0087408E" w:rsidP="00425FDC">
            <w:pPr>
              <w:rPr>
                <w:rFonts w:cs="Arial"/>
              </w:rPr>
            </w:pPr>
          </w:p>
          <w:p w14:paraId="436F3DEC" w14:textId="1DA75650" w:rsidR="0087408E" w:rsidRDefault="0087408E" w:rsidP="00425FDC">
            <w:pPr>
              <w:rPr>
                <w:rFonts w:cs="Arial"/>
              </w:rPr>
            </w:pPr>
          </w:p>
          <w:p w14:paraId="37A6EACB" w14:textId="198A3C46" w:rsidR="0087408E" w:rsidRDefault="0087408E" w:rsidP="00425FDC">
            <w:pPr>
              <w:rPr>
                <w:rFonts w:cs="Arial"/>
              </w:rPr>
            </w:pPr>
          </w:p>
          <w:p w14:paraId="67370AB1" w14:textId="45A20A28" w:rsidR="0087408E" w:rsidRDefault="0087408E" w:rsidP="00425FDC">
            <w:pPr>
              <w:rPr>
                <w:rFonts w:cs="Arial"/>
              </w:rPr>
            </w:pPr>
          </w:p>
          <w:p w14:paraId="746C82E9" w14:textId="01E71172" w:rsidR="0087408E" w:rsidRDefault="0087408E" w:rsidP="00425FDC">
            <w:pPr>
              <w:rPr>
                <w:rFonts w:cs="Arial"/>
              </w:rPr>
            </w:pPr>
          </w:p>
          <w:p w14:paraId="1894EC01" w14:textId="723B3021" w:rsidR="0087408E" w:rsidRDefault="0087408E" w:rsidP="00425FDC">
            <w:pPr>
              <w:rPr>
                <w:rFonts w:cs="Arial"/>
              </w:rPr>
            </w:pPr>
            <w:r w:rsidRPr="0087408E">
              <w:rPr>
                <w:rFonts w:cs="Arial"/>
              </w:rPr>
              <w:t>The Natural Archives. (2019). Legisations.Gov. Available: https://www.legislation.gov.uk/ukpga/1974/37. Last accessed 28th March</w:t>
            </w:r>
          </w:p>
          <w:p w14:paraId="63B2451E" w14:textId="13E1C47C" w:rsidR="0087408E" w:rsidRDefault="0087408E" w:rsidP="00425FDC">
            <w:pPr>
              <w:rPr>
                <w:rFonts w:cs="Arial"/>
              </w:rPr>
            </w:pPr>
            <w:r w:rsidRPr="0087408E">
              <w:rPr>
                <w:rFonts w:cs="Arial"/>
              </w:rPr>
              <w:t>NHS Health Scotland. (2018). Healthy Working Lives. Available: https://www.healthyworkinglives.scot/workplace-guidance/managing-health-and-safety/Pages/managing-health-and-safety.aspx. Last accessed 28th March 2019</w:t>
            </w:r>
          </w:p>
          <w:p w14:paraId="573B8B35" w14:textId="037B7B22" w:rsidR="00425FDC" w:rsidRDefault="00425FDC" w:rsidP="00425FDC">
            <w:pPr>
              <w:rPr>
                <w:rFonts w:cs="Arial"/>
              </w:rPr>
            </w:pPr>
            <w:r w:rsidRPr="00425FDC">
              <w:rPr>
                <w:rFonts w:cs="Arial"/>
              </w:rPr>
              <w:t>Health and Safety Workplace Regulations: HSE Legislation. (2019). Health and Safety at Work in UK. Available: https://www.theukrules.co.uk/rules/employment/employing/health-and-safety/index.html. Last accessed 28th March 2019.</w:t>
            </w:r>
          </w:p>
          <w:p w14:paraId="332F8911" w14:textId="47546C69" w:rsidR="005B2BA5" w:rsidRDefault="0062560B" w:rsidP="00425FDC">
            <w:pPr>
              <w:rPr>
                <w:rFonts w:cs="Arial"/>
              </w:rPr>
            </w:pPr>
            <w:r w:rsidRPr="0062560B">
              <w:rPr>
                <w:rFonts w:cs="Arial"/>
              </w:rPr>
              <w:t xml:space="preserve">ROSPA. (2019). Health &amp; Safety Advice Pack for Smaller Firms. Available: https://www.rospa.com/occupational-safety/advice/small-firms/pack/why-important/. Last accessed 28th </w:t>
            </w:r>
            <w:proofErr w:type="gramStart"/>
            <w:r w:rsidRPr="0062560B">
              <w:rPr>
                <w:rFonts w:cs="Arial"/>
              </w:rPr>
              <w:t>march</w:t>
            </w:r>
            <w:proofErr w:type="gramEnd"/>
            <w:r w:rsidRPr="0062560B">
              <w:rPr>
                <w:rFonts w:cs="Arial"/>
              </w:rPr>
              <w:t xml:space="preserve"> 2019.</w:t>
            </w:r>
            <w:r>
              <w:rPr>
                <w:rFonts w:cs="Arial"/>
              </w:rPr>
              <w:t xml:space="preserve"> </w:t>
            </w:r>
          </w:p>
          <w:p w14:paraId="0CCFDD9A" w14:textId="1503C476" w:rsidR="0062560B" w:rsidRDefault="0062560B" w:rsidP="00425FDC">
            <w:pPr>
              <w:rPr>
                <w:rFonts w:cs="Arial"/>
              </w:rPr>
            </w:pPr>
            <w:proofErr w:type="spellStart"/>
            <w:r w:rsidRPr="0062560B">
              <w:rPr>
                <w:rFonts w:cs="Arial"/>
              </w:rPr>
              <w:t>Envico</w:t>
            </w:r>
            <w:proofErr w:type="spellEnd"/>
            <w:r w:rsidRPr="0062560B">
              <w:rPr>
                <w:rFonts w:cs="Arial"/>
              </w:rPr>
              <w:t>. (2019). Why Risk Assessments Are So Important. Available: https://www.ioshmanagingsafely.co.uk/articles/why-risk-assessments-are-so-important-to-health-and-safety/. Last accessed 28th March 2019.</w:t>
            </w:r>
          </w:p>
          <w:p w14:paraId="4C949824" w14:textId="740B5FD2" w:rsidR="004B1580" w:rsidRDefault="004B1580" w:rsidP="00425FDC">
            <w:pPr>
              <w:rPr>
                <w:rFonts w:cs="Arial"/>
              </w:rPr>
            </w:pPr>
            <w:r w:rsidRPr="004B1580">
              <w:rPr>
                <w:rFonts w:cs="Arial"/>
              </w:rPr>
              <w:t>Citizens Advice</w:t>
            </w:r>
            <w:proofErr w:type="gramStart"/>
            <w:r w:rsidRPr="004B1580">
              <w:rPr>
                <w:rFonts w:cs="Arial"/>
              </w:rPr>
              <w:t>. .</w:t>
            </w:r>
            <w:proofErr w:type="gramEnd"/>
            <w:r w:rsidRPr="004B1580">
              <w:rPr>
                <w:rFonts w:cs="Arial"/>
              </w:rPr>
              <w:t xml:space="preserve"> (2019). Accidents at work</w:t>
            </w:r>
            <w:proofErr w:type="gramStart"/>
            <w:r w:rsidRPr="004B1580">
              <w:rPr>
                <w:rFonts w:cs="Arial"/>
              </w:rPr>
              <w:t>. .</w:t>
            </w:r>
            <w:proofErr w:type="gramEnd"/>
            <w:r w:rsidRPr="004B1580">
              <w:rPr>
                <w:rFonts w:cs="Arial"/>
              </w:rPr>
              <w:t xml:space="preserve"> Available: https://www.citizensadvice.org.uk/work/health-and-safety-at-work/accidents-at-work-overview/. Last accessed 29th March 2019</w:t>
            </w:r>
          </w:p>
          <w:p w14:paraId="0E19CBC7" w14:textId="77777777" w:rsidR="00FE350B" w:rsidRDefault="00FE350B" w:rsidP="00425FDC">
            <w:pPr>
              <w:rPr>
                <w:rFonts w:cs="Arial"/>
              </w:rPr>
            </w:pPr>
          </w:p>
          <w:p w14:paraId="0EAB5C99" w14:textId="77777777" w:rsidR="00FE350B" w:rsidRDefault="00FE350B" w:rsidP="00425FDC">
            <w:pPr>
              <w:rPr>
                <w:rFonts w:cs="Arial"/>
              </w:rPr>
            </w:pPr>
          </w:p>
          <w:p w14:paraId="5F0C221C" w14:textId="77777777" w:rsidR="00FE350B" w:rsidRDefault="00FE350B" w:rsidP="00425FDC">
            <w:pPr>
              <w:rPr>
                <w:rFonts w:cs="Arial"/>
              </w:rPr>
            </w:pPr>
          </w:p>
          <w:p w14:paraId="6F8585C7" w14:textId="77777777" w:rsidR="00FE350B" w:rsidRDefault="00FE350B" w:rsidP="00425FDC">
            <w:pPr>
              <w:rPr>
                <w:rFonts w:cs="Arial"/>
              </w:rPr>
            </w:pPr>
          </w:p>
          <w:p w14:paraId="706A1BED" w14:textId="77777777" w:rsidR="00FE350B" w:rsidRDefault="00FE350B" w:rsidP="00425FDC">
            <w:pPr>
              <w:rPr>
                <w:rFonts w:cs="Arial"/>
              </w:rPr>
            </w:pPr>
          </w:p>
          <w:p w14:paraId="31BE3DDF" w14:textId="77777777" w:rsidR="00FE350B" w:rsidRDefault="00FE350B" w:rsidP="00425FDC">
            <w:pPr>
              <w:rPr>
                <w:rFonts w:cs="Arial"/>
              </w:rPr>
            </w:pPr>
          </w:p>
          <w:p w14:paraId="5C7D5709" w14:textId="77777777" w:rsidR="00FE350B" w:rsidRDefault="00FE350B" w:rsidP="00425FDC">
            <w:pPr>
              <w:rPr>
                <w:rFonts w:cs="Arial"/>
              </w:rPr>
            </w:pPr>
          </w:p>
          <w:p w14:paraId="4F80CFAE" w14:textId="77777777" w:rsidR="00FE350B" w:rsidRDefault="00FE350B" w:rsidP="00425FDC">
            <w:pPr>
              <w:rPr>
                <w:rFonts w:cs="Arial"/>
              </w:rPr>
            </w:pPr>
          </w:p>
          <w:p w14:paraId="1BAC3721" w14:textId="77777777" w:rsidR="00FE350B" w:rsidRDefault="00FE350B" w:rsidP="00425FDC">
            <w:pPr>
              <w:rPr>
                <w:rFonts w:cs="Arial"/>
              </w:rPr>
            </w:pPr>
          </w:p>
          <w:p w14:paraId="38CBBC90" w14:textId="77777777" w:rsidR="00FE350B" w:rsidRDefault="00FE350B" w:rsidP="00425FDC">
            <w:pPr>
              <w:rPr>
                <w:rFonts w:cs="Arial"/>
              </w:rPr>
            </w:pPr>
          </w:p>
          <w:p w14:paraId="7B0DB667" w14:textId="77777777" w:rsidR="00FE350B" w:rsidRDefault="00FE350B" w:rsidP="00425FDC">
            <w:pPr>
              <w:rPr>
                <w:rFonts w:cs="Arial"/>
              </w:rPr>
            </w:pPr>
          </w:p>
          <w:p w14:paraId="581B824E" w14:textId="77777777" w:rsidR="00FE350B" w:rsidRDefault="00FE350B" w:rsidP="00425FDC">
            <w:pPr>
              <w:rPr>
                <w:rFonts w:cs="Arial"/>
              </w:rPr>
            </w:pPr>
          </w:p>
          <w:p w14:paraId="3262D1F7" w14:textId="77777777" w:rsidR="00FE350B" w:rsidRDefault="00FE350B" w:rsidP="00425FDC">
            <w:pPr>
              <w:rPr>
                <w:rFonts w:cs="Arial"/>
              </w:rPr>
            </w:pPr>
          </w:p>
          <w:p w14:paraId="141DAC3A" w14:textId="77777777" w:rsidR="00FE350B" w:rsidRDefault="00FE350B" w:rsidP="00425FDC">
            <w:pPr>
              <w:rPr>
                <w:rFonts w:cs="Arial"/>
              </w:rPr>
            </w:pPr>
          </w:p>
          <w:p w14:paraId="5164E916" w14:textId="77777777" w:rsidR="00FE350B" w:rsidRPr="0011458E" w:rsidRDefault="00FE350B" w:rsidP="00425FDC">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425FDC">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276"/>
      </w:tblGrid>
      <w:tr w:rsidR="00BF4C15" w:rsidRPr="009374D3" w14:paraId="2DFB40BE" w14:textId="77777777" w:rsidTr="004B3E44">
        <w:trPr>
          <w:trHeight w:val="322"/>
        </w:trPr>
        <w:tc>
          <w:tcPr>
            <w:tcW w:w="534" w:type="dxa"/>
            <w:shd w:val="clear" w:color="auto" w:fill="C0C0C0"/>
          </w:tcPr>
          <w:p w14:paraId="2DFB40B6" w14:textId="77777777" w:rsidR="00BF4C15" w:rsidRPr="009374D3" w:rsidRDefault="00BF4C15" w:rsidP="00425FDC">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425FDC">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425FDC">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425FDC">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425FDC">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425FDC">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425FDC">
            <w:pPr>
              <w:jc w:val="center"/>
              <w:rPr>
                <w:rFonts w:ascii="Calibri" w:hAnsi="Calibri"/>
              </w:rPr>
            </w:pPr>
            <w:r>
              <w:rPr>
                <w:rFonts w:ascii="Calibri" w:hAnsi="Calibri"/>
              </w:rPr>
              <w:t>Actions By Whom</w:t>
            </w:r>
          </w:p>
        </w:tc>
        <w:tc>
          <w:tcPr>
            <w:tcW w:w="1276" w:type="dxa"/>
            <w:shd w:val="clear" w:color="auto" w:fill="C0C0C0"/>
          </w:tcPr>
          <w:p w14:paraId="2DFB40BD" w14:textId="77777777" w:rsidR="00BF4C15" w:rsidRPr="009374D3" w:rsidRDefault="00BF4C15" w:rsidP="00425FDC">
            <w:pPr>
              <w:rPr>
                <w:rFonts w:ascii="Calibri" w:hAnsi="Calibri"/>
              </w:rPr>
            </w:pPr>
            <w:r>
              <w:rPr>
                <w:rFonts w:ascii="Calibri" w:hAnsi="Calibri"/>
              </w:rPr>
              <w:t>Action By When</w:t>
            </w:r>
          </w:p>
        </w:tc>
      </w:tr>
      <w:tr w:rsidR="00BF4C15" w:rsidRPr="009374D3" w14:paraId="2DFB40C7" w14:textId="77777777" w:rsidTr="00F4588F">
        <w:trPr>
          <w:trHeight w:val="2331"/>
        </w:trPr>
        <w:tc>
          <w:tcPr>
            <w:tcW w:w="534" w:type="dxa"/>
            <w:shd w:val="clear" w:color="auto" w:fill="auto"/>
          </w:tcPr>
          <w:p w14:paraId="2DFB40BF" w14:textId="77777777" w:rsidR="00BF4C15" w:rsidRPr="009374D3" w:rsidRDefault="00BF4C15" w:rsidP="00425FDC">
            <w:pPr>
              <w:rPr>
                <w:rFonts w:ascii="Calibri" w:hAnsi="Calibri"/>
              </w:rPr>
            </w:pPr>
          </w:p>
          <w:p w14:paraId="2DFB40C0" w14:textId="77777777" w:rsidR="00BF4C15" w:rsidRPr="009374D3" w:rsidRDefault="00BF4C15" w:rsidP="00425FDC">
            <w:pPr>
              <w:rPr>
                <w:rFonts w:ascii="Calibri" w:hAnsi="Calibri"/>
              </w:rPr>
            </w:pPr>
            <w:r w:rsidRPr="009374D3">
              <w:rPr>
                <w:rFonts w:ascii="Calibri" w:hAnsi="Calibri"/>
              </w:rPr>
              <w:t>1</w:t>
            </w:r>
          </w:p>
        </w:tc>
        <w:tc>
          <w:tcPr>
            <w:tcW w:w="3260" w:type="dxa"/>
            <w:shd w:val="clear" w:color="auto" w:fill="auto"/>
          </w:tcPr>
          <w:p w14:paraId="56F67A53" w14:textId="77777777" w:rsidR="00BF4C15" w:rsidRDefault="004B3E44" w:rsidP="00425FDC">
            <w:pPr>
              <w:rPr>
                <w:rFonts w:ascii="Calibri" w:hAnsi="Calibri"/>
              </w:rPr>
            </w:pPr>
            <w:r>
              <w:rPr>
                <w:rFonts w:ascii="Calibri" w:hAnsi="Calibri"/>
              </w:rPr>
              <w:t xml:space="preserve">There are trip hazards located within Robert Hunter 01 whist trying to vacate the room. </w:t>
            </w:r>
          </w:p>
          <w:p w14:paraId="2DFB40C1" w14:textId="4099AD7B" w:rsidR="004B3E44" w:rsidRPr="009374D3" w:rsidRDefault="004B3E44" w:rsidP="00425FDC">
            <w:pPr>
              <w:rPr>
                <w:rFonts w:ascii="Calibri" w:hAnsi="Calibri"/>
              </w:rPr>
            </w:pPr>
            <w:r>
              <w:rPr>
                <w:rFonts w:ascii="Calibri" w:hAnsi="Calibri"/>
              </w:rPr>
              <w:t xml:space="preserve">These hazards include, bags from the students being left in the walk path </w:t>
            </w:r>
            <w:proofErr w:type="gramStart"/>
            <w:r>
              <w:rPr>
                <w:rFonts w:ascii="Calibri" w:hAnsi="Calibri"/>
              </w:rPr>
              <w:t>and also</w:t>
            </w:r>
            <w:proofErr w:type="gramEnd"/>
            <w:r>
              <w:rPr>
                <w:rFonts w:ascii="Calibri" w:hAnsi="Calibri"/>
              </w:rPr>
              <w:t xml:space="preserve"> electronic device leads from the students left vulnerable. </w:t>
            </w:r>
          </w:p>
        </w:tc>
        <w:tc>
          <w:tcPr>
            <w:tcW w:w="2126" w:type="dxa"/>
            <w:shd w:val="clear" w:color="auto" w:fill="auto"/>
          </w:tcPr>
          <w:p w14:paraId="2DFB40C2" w14:textId="79626753" w:rsidR="00BF4C15" w:rsidRPr="009374D3" w:rsidRDefault="004B3E44" w:rsidP="00425FDC">
            <w:pPr>
              <w:rPr>
                <w:rFonts w:ascii="Calibri" w:hAnsi="Calibri"/>
              </w:rPr>
            </w:pPr>
            <w:r>
              <w:rPr>
                <w:rFonts w:ascii="Calibri" w:hAnsi="Calibri"/>
              </w:rPr>
              <w:t xml:space="preserve">ALL </w:t>
            </w:r>
          </w:p>
        </w:tc>
        <w:tc>
          <w:tcPr>
            <w:tcW w:w="3119" w:type="dxa"/>
            <w:shd w:val="clear" w:color="auto" w:fill="auto"/>
          </w:tcPr>
          <w:p w14:paraId="2DFB40C3" w14:textId="64D2F4CD" w:rsidR="00BF4C15" w:rsidRPr="009374D3" w:rsidRDefault="004B3E44" w:rsidP="00425FDC">
            <w:pPr>
              <w:rPr>
                <w:rFonts w:ascii="Calibri" w:hAnsi="Calibri"/>
              </w:rPr>
            </w:pPr>
            <w:r>
              <w:rPr>
                <w:rFonts w:ascii="Calibri" w:hAnsi="Calibri"/>
              </w:rPr>
              <w:t>N/L</w:t>
            </w:r>
          </w:p>
        </w:tc>
        <w:tc>
          <w:tcPr>
            <w:tcW w:w="2693" w:type="dxa"/>
            <w:shd w:val="clear" w:color="auto" w:fill="auto"/>
          </w:tcPr>
          <w:p w14:paraId="2DFB40C4" w14:textId="5676B460" w:rsidR="00BF4C15" w:rsidRPr="009374D3" w:rsidRDefault="004B3E44" w:rsidP="00425FDC">
            <w:pPr>
              <w:rPr>
                <w:rFonts w:ascii="Calibri" w:hAnsi="Calibri"/>
              </w:rPr>
            </w:pPr>
            <w:r>
              <w:rPr>
                <w:rFonts w:ascii="Calibri" w:hAnsi="Calibri"/>
              </w:rPr>
              <w:t xml:space="preserve">Providing a safe and designated area for students to store </w:t>
            </w:r>
            <w:r w:rsidR="008907C7">
              <w:rPr>
                <w:rFonts w:ascii="Calibri" w:hAnsi="Calibri"/>
              </w:rPr>
              <w:t xml:space="preserve">personal belongings while in lectures such as a store cupboard or hangers to put safe. </w:t>
            </w:r>
          </w:p>
        </w:tc>
        <w:tc>
          <w:tcPr>
            <w:tcW w:w="1134" w:type="dxa"/>
            <w:shd w:val="clear" w:color="auto" w:fill="auto"/>
          </w:tcPr>
          <w:p w14:paraId="0BD6626F" w14:textId="77777777" w:rsidR="00BF4C15" w:rsidRDefault="004B3E44" w:rsidP="00425FDC">
            <w:pPr>
              <w:rPr>
                <w:rFonts w:ascii="Calibri" w:hAnsi="Calibri"/>
                <w:b/>
              </w:rPr>
            </w:pPr>
            <w:r>
              <w:rPr>
                <w:rFonts w:ascii="Calibri" w:hAnsi="Calibri"/>
                <w:b/>
              </w:rPr>
              <w:t>UWTSD</w:t>
            </w:r>
          </w:p>
          <w:p w14:paraId="2DFB40C5" w14:textId="24D6C0AA" w:rsidR="004B3E44" w:rsidRPr="0095077A" w:rsidRDefault="004B3E44" w:rsidP="00425FDC">
            <w:pPr>
              <w:rPr>
                <w:rFonts w:ascii="Calibri" w:hAnsi="Calibri"/>
                <w:b/>
              </w:rPr>
            </w:pPr>
            <w:r>
              <w:rPr>
                <w:rFonts w:ascii="Calibri" w:hAnsi="Calibri"/>
                <w:b/>
              </w:rPr>
              <w:t>HSAWA</w:t>
            </w:r>
          </w:p>
        </w:tc>
        <w:tc>
          <w:tcPr>
            <w:tcW w:w="1276" w:type="dxa"/>
            <w:shd w:val="clear" w:color="auto" w:fill="auto"/>
          </w:tcPr>
          <w:p w14:paraId="2DFB40C6" w14:textId="14A0E67B" w:rsidR="00BF4C15" w:rsidRPr="009374D3" w:rsidRDefault="004B3E44" w:rsidP="00425FDC">
            <w:pPr>
              <w:rPr>
                <w:rFonts w:ascii="Calibri" w:hAnsi="Calibri"/>
              </w:rPr>
            </w:pPr>
            <w:r>
              <w:rPr>
                <w:rFonts w:ascii="Calibri" w:hAnsi="Calibri"/>
              </w:rPr>
              <w:t>Immediate</w:t>
            </w:r>
          </w:p>
        </w:tc>
      </w:tr>
      <w:tr w:rsidR="00BF4C15" w:rsidRPr="009374D3" w14:paraId="2DFB40D0" w14:textId="77777777" w:rsidTr="004B3E44">
        <w:trPr>
          <w:trHeight w:val="642"/>
        </w:trPr>
        <w:tc>
          <w:tcPr>
            <w:tcW w:w="534" w:type="dxa"/>
            <w:shd w:val="clear" w:color="auto" w:fill="auto"/>
          </w:tcPr>
          <w:p w14:paraId="2DFB40C8" w14:textId="77777777" w:rsidR="00BF4C15" w:rsidRPr="009374D3" w:rsidRDefault="00BF4C15" w:rsidP="00425FDC">
            <w:pPr>
              <w:rPr>
                <w:rFonts w:ascii="Calibri" w:hAnsi="Calibri"/>
              </w:rPr>
            </w:pPr>
          </w:p>
          <w:p w14:paraId="2DFB40C9" w14:textId="77777777" w:rsidR="00BF4C15" w:rsidRPr="009374D3" w:rsidRDefault="00BF4C15" w:rsidP="00425FDC">
            <w:pPr>
              <w:rPr>
                <w:rFonts w:ascii="Calibri" w:hAnsi="Calibri"/>
              </w:rPr>
            </w:pPr>
            <w:r w:rsidRPr="009374D3">
              <w:rPr>
                <w:rFonts w:ascii="Calibri" w:hAnsi="Calibri"/>
              </w:rPr>
              <w:t>2</w:t>
            </w:r>
          </w:p>
        </w:tc>
        <w:tc>
          <w:tcPr>
            <w:tcW w:w="3260" w:type="dxa"/>
            <w:shd w:val="clear" w:color="auto" w:fill="auto"/>
          </w:tcPr>
          <w:p w14:paraId="2DFB40CA" w14:textId="2722491B" w:rsidR="00BF4C15" w:rsidRPr="009374D3" w:rsidRDefault="004B3E44" w:rsidP="00425FDC">
            <w:pPr>
              <w:rPr>
                <w:rFonts w:ascii="Calibri" w:hAnsi="Calibri"/>
              </w:rPr>
            </w:pPr>
            <w:r>
              <w:rPr>
                <w:rFonts w:ascii="Calibri" w:hAnsi="Calibri"/>
              </w:rPr>
              <w:t xml:space="preserve">Trip hazard outside the Robert Hunter building. </w:t>
            </w:r>
          </w:p>
        </w:tc>
        <w:tc>
          <w:tcPr>
            <w:tcW w:w="2126" w:type="dxa"/>
            <w:shd w:val="clear" w:color="auto" w:fill="auto"/>
          </w:tcPr>
          <w:p w14:paraId="2DFB40CB" w14:textId="1662224D" w:rsidR="00BF4C15" w:rsidRPr="009374D3" w:rsidRDefault="004B3E44" w:rsidP="00425FDC">
            <w:pPr>
              <w:rPr>
                <w:rFonts w:ascii="Calibri" w:hAnsi="Calibri"/>
              </w:rPr>
            </w:pPr>
            <w:r>
              <w:rPr>
                <w:rFonts w:ascii="Calibri" w:hAnsi="Calibri"/>
              </w:rPr>
              <w:t>ALL</w:t>
            </w:r>
          </w:p>
        </w:tc>
        <w:tc>
          <w:tcPr>
            <w:tcW w:w="3119" w:type="dxa"/>
            <w:shd w:val="clear" w:color="auto" w:fill="auto"/>
          </w:tcPr>
          <w:p w14:paraId="2DFB40CC" w14:textId="6C4D2111" w:rsidR="00BF4C15" w:rsidRPr="009374D3" w:rsidRDefault="004B3E44" w:rsidP="00425FDC">
            <w:pPr>
              <w:rPr>
                <w:rFonts w:ascii="Calibri" w:hAnsi="Calibri"/>
              </w:rPr>
            </w:pPr>
            <w:r>
              <w:rPr>
                <w:rFonts w:ascii="Calibri" w:hAnsi="Calibri"/>
              </w:rPr>
              <w:t>N/L</w:t>
            </w:r>
          </w:p>
        </w:tc>
        <w:tc>
          <w:tcPr>
            <w:tcW w:w="2693" w:type="dxa"/>
            <w:shd w:val="clear" w:color="auto" w:fill="auto"/>
          </w:tcPr>
          <w:p w14:paraId="2DFB40CD" w14:textId="43B930D5" w:rsidR="00BF4C15" w:rsidRPr="009374D3" w:rsidRDefault="00490A7A" w:rsidP="00425FDC">
            <w:pPr>
              <w:rPr>
                <w:rFonts w:ascii="Calibri" w:hAnsi="Calibri"/>
              </w:rPr>
            </w:pPr>
            <w:r>
              <w:rPr>
                <w:rFonts w:ascii="Calibri" w:hAnsi="Calibri"/>
              </w:rPr>
              <w:t>A sign to be put up to wa</w:t>
            </w:r>
            <w:r w:rsidR="005E6B70">
              <w:rPr>
                <w:rFonts w:ascii="Calibri" w:hAnsi="Calibri"/>
              </w:rPr>
              <w:t>rn</w:t>
            </w:r>
            <w:r>
              <w:rPr>
                <w:rFonts w:ascii="Calibri" w:hAnsi="Calibri"/>
              </w:rPr>
              <w:t xml:space="preserve"> individual students </w:t>
            </w:r>
            <w:r w:rsidR="005E6B70">
              <w:rPr>
                <w:rFonts w:ascii="Calibri" w:hAnsi="Calibri"/>
              </w:rPr>
              <w:t xml:space="preserve">of possible dangers round the university. </w:t>
            </w:r>
          </w:p>
        </w:tc>
        <w:tc>
          <w:tcPr>
            <w:tcW w:w="1134" w:type="dxa"/>
            <w:shd w:val="clear" w:color="auto" w:fill="auto"/>
          </w:tcPr>
          <w:p w14:paraId="0073EA0C" w14:textId="77777777" w:rsidR="00BF4C15" w:rsidRDefault="004B3E44" w:rsidP="00425FDC">
            <w:pPr>
              <w:rPr>
                <w:rFonts w:ascii="Calibri" w:hAnsi="Calibri"/>
                <w:b/>
              </w:rPr>
            </w:pPr>
            <w:r>
              <w:rPr>
                <w:rFonts w:ascii="Calibri" w:hAnsi="Calibri"/>
                <w:b/>
              </w:rPr>
              <w:t>UWTSD</w:t>
            </w:r>
          </w:p>
          <w:p w14:paraId="2DFB40CE" w14:textId="5D65E3AD" w:rsidR="004B3E44" w:rsidRPr="0095077A" w:rsidRDefault="004B3E44" w:rsidP="00425FDC">
            <w:pPr>
              <w:rPr>
                <w:rFonts w:ascii="Calibri" w:hAnsi="Calibri"/>
                <w:b/>
              </w:rPr>
            </w:pPr>
            <w:r>
              <w:rPr>
                <w:rFonts w:ascii="Calibri" w:hAnsi="Calibri"/>
                <w:b/>
              </w:rPr>
              <w:t>HSAWA</w:t>
            </w:r>
          </w:p>
        </w:tc>
        <w:tc>
          <w:tcPr>
            <w:tcW w:w="1276" w:type="dxa"/>
            <w:shd w:val="clear" w:color="auto" w:fill="auto"/>
          </w:tcPr>
          <w:p w14:paraId="2DFB40CF" w14:textId="54F287A2" w:rsidR="00BF4C15" w:rsidRPr="009374D3" w:rsidRDefault="004B3E44" w:rsidP="00425FDC">
            <w:pPr>
              <w:rPr>
                <w:rFonts w:ascii="Calibri" w:hAnsi="Calibri"/>
              </w:rPr>
            </w:pPr>
            <w:r>
              <w:rPr>
                <w:rFonts w:ascii="Calibri" w:hAnsi="Calibri"/>
              </w:rPr>
              <w:t>Immediate</w:t>
            </w:r>
          </w:p>
        </w:tc>
      </w:tr>
      <w:tr w:rsidR="00BF4C15" w:rsidRPr="009374D3" w14:paraId="2DFB40D9" w14:textId="77777777" w:rsidTr="004B3E44">
        <w:trPr>
          <w:trHeight w:val="659"/>
        </w:trPr>
        <w:tc>
          <w:tcPr>
            <w:tcW w:w="534" w:type="dxa"/>
            <w:shd w:val="clear" w:color="auto" w:fill="auto"/>
          </w:tcPr>
          <w:p w14:paraId="2DFB40D1" w14:textId="77777777" w:rsidR="00BF4C15" w:rsidRPr="009374D3" w:rsidRDefault="00BF4C15" w:rsidP="00425FDC">
            <w:pPr>
              <w:rPr>
                <w:rFonts w:ascii="Calibri" w:hAnsi="Calibri"/>
              </w:rPr>
            </w:pPr>
          </w:p>
          <w:p w14:paraId="2DFB40D2" w14:textId="77777777" w:rsidR="00BF4C15" w:rsidRPr="009374D3" w:rsidRDefault="00BF4C15" w:rsidP="00425FDC">
            <w:pPr>
              <w:rPr>
                <w:rFonts w:ascii="Calibri" w:hAnsi="Calibri"/>
              </w:rPr>
            </w:pPr>
            <w:r w:rsidRPr="009374D3">
              <w:rPr>
                <w:rFonts w:ascii="Calibri" w:hAnsi="Calibri"/>
              </w:rPr>
              <w:t>3</w:t>
            </w:r>
          </w:p>
        </w:tc>
        <w:tc>
          <w:tcPr>
            <w:tcW w:w="3260" w:type="dxa"/>
            <w:shd w:val="clear" w:color="auto" w:fill="auto"/>
          </w:tcPr>
          <w:p w14:paraId="2DFB40D3" w14:textId="18EB58F9" w:rsidR="00BF4C15" w:rsidRPr="009374D3" w:rsidRDefault="004B3E44" w:rsidP="00425FDC">
            <w:pPr>
              <w:rPr>
                <w:rFonts w:ascii="Calibri" w:hAnsi="Calibri"/>
              </w:rPr>
            </w:pPr>
            <w:r>
              <w:rPr>
                <w:rFonts w:ascii="Calibri" w:hAnsi="Calibri"/>
              </w:rPr>
              <w:t xml:space="preserve">Walking through the car park. </w:t>
            </w:r>
          </w:p>
        </w:tc>
        <w:tc>
          <w:tcPr>
            <w:tcW w:w="2126" w:type="dxa"/>
            <w:shd w:val="clear" w:color="auto" w:fill="auto"/>
          </w:tcPr>
          <w:p w14:paraId="2DFB40D4" w14:textId="5B0EA552" w:rsidR="00BF4C15" w:rsidRPr="009374D3" w:rsidRDefault="004B3E44" w:rsidP="00425FDC">
            <w:pPr>
              <w:rPr>
                <w:rFonts w:ascii="Calibri" w:hAnsi="Calibri"/>
              </w:rPr>
            </w:pPr>
            <w:r>
              <w:rPr>
                <w:rFonts w:ascii="Calibri" w:hAnsi="Calibri"/>
              </w:rPr>
              <w:t>ALL</w:t>
            </w:r>
          </w:p>
        </w:tc>
        <w:tc>
          <w:tcPr>
            <w:tcW w:w="3119" w:type="dxa"/>
            <w:shd w:val="clear" w:color="auto" w:fill="auto"/>
          </w:tcPr>
          <w:p w14:paraId="2DFB40D5" w14:textId="4616B6D9" w:rsidR="00BF4C15" w:rsidRPr="009374D3" w:rsidRDefault="004B3E44" w:rsidP="00425FDC">
            <w:pPr>
              <w:rPr>
                <w:rFonts w:ascii="Calibri" w:hAnsi="Calibri"/>
              </w:rPr>
            </w:pPr>
            <w:r>
              <w:rPr>
                <w:rFonts w:ascii="Calibri" w:hAnsi="Calibri"/>
              </w:rPr>
              <w:t>N/L</w:t>
            </w:r>
          </w:p>
        </w:tc>
        <w:tc>
          <w:tcPr>
            <w:tcW w:w="2693" w:type="dxa"/>
            <w:shd w:val="clear" w:color="auto" w:fill="auto"/>
          </w:tcPr>
          <w:p w14:paraId="2DFB40D6" w14:textId="7DC1418B" w:rsidR="00BF4C15" w:rsidRPr="009374D3" w:rsidRDefault="005E6B70" w:rsidP="00425FDC">
            <w:pPr>
              <w:rPr>
                <w:rFonts w:ascii="Calibri" w:hAnsi="Calibri"/>
              </w:rPr>
            </w:pPr>
            <w:r>
              <w:rPr>
                <w:rFonts w:ascii="Calibri" w:hAnsi="Calibri"/>
              </w:rPr>
              <w:t>Make sure each individual student is aware</w:t>
            </w:r>
            <w:r w:rsidR="00585342">
              <w:rPr>
                <w:rFonts w:ascii="Calibri" w:hAnsi="Calibri"/>
              </w:rPr>
              <w:t xml:space="preserve">ness of cars around the environment. </w:t>
            </w:r>
          </w:p>
        </w:tc>
        <w:tc>
          <w:tcPr>
            <w:tcW w:w="1134" w:type="dxa"/>
            <w:shd w:val="clear" w:color="auto" w:fill="auto"/>
          </w:tcPr>
          <w:p w14:paraId="2DFB40D7" w14:textId="024086B4" w:rsidR="00BF4C15" w:rsidRPr="0095077A" w:rsidRDefault="004B3E44" w:rsidP="00425FDC">
            <w:pPr>
              <w:rPr>
                <w:rFonts w:ascii="Calibri" w:hAnsi="Calibri"/>
                <w:b/>
              </w:rPr>
            </w:pPr>
            <w:r>
              <w:rPr>
                <w:rFonts w:ascii="Calibri" w:hAnsi="Calibri"/>
                <w:b/>
              </w:rPr>
              <w:t>Students attending event</w:t>
            </w:r>
          </w:p>
        </w:tc>
        <w:tc>
          <w:tcPr>
            <w:tcW w:w="1276" w:type="dxa"/>
            <w:shd w:val="clear" w:color="auto" w:fill="auto"/>
          </w:tcPr>
          <w:p w14:paraId="2DFB40D8" w14:textId="649FCA5F" w:rsidR="00BF4C15" w:rsidRPr="009374D3" w:rsidRDefault="004B3E44" w:rsidP="00425FDC">
            <w:pPr>
              <w:rPr>
                <w:rFonts w:ascii="Calibri" w:hAnsi="Calibri"/>
              </w:rPr>
            </w:pPr>
            <w:r>
              <w:rPr>
                <w:rFonts w:ascii="Calibri" w:hAnsi="Calibri"/>
              </w:rPr>
              <w:t>Immediate</w:t>
            </w:r>
          </w:p>
        </w:tc>
      </w:tr>
      <w:tr w:rsidR="00BF4C15" w:rsidRPr="009374D3" w14:paraId="2DFB40E2" w14:textId="77777777" w:rsidTr="004B3E44">
        <w:trPr>
          <w:trHeight w:val="659"/>
        </w:trPr>
        <w:tc>
          <w:tcPr>
            <w:tcW w:w="534" w:type="dxa"/>
            <w:shd w:val="clear" w:color="auto" w:fill="auto"/>
          </w:tcPr>
          <w:p w14:paraId="2DFB40DA" w14:textId="77777777" w:rsidR="00BF4C15" w:rsidRPr="009374D3" w:rsidRDefault="00BF4C15" w:rsidP="00425FDC">
            <w:pPr>
              <w:rPr>
                <w:rFonts w:ascii="Calibri" w:hAnsi="Calibri"/>
              </w:rPr>
            </w:pPr>
          </w:p>
          <w:p w14:paraId="2DFB40DB" w14:textId="77777777" w:rsidR="00BF4C15" w:rsidRPr="009374D3" w:rsidRDefault="00BF4C15" w:rsidP="00425FDC">
            <w:pPr>
              <w:rPr>
                <w:rFonts w:ascii="Calibri" w:hAnsi="Calibri"/>
              </w:rPr>
            </w:pPr>
            <w:r w:rsidRPr="009374D3">
              <w:rPr>
                <w:rFonts w:ascii="Calibri" w:hAnsi="Calibri"/>
              </w:rPr>
              <w:t>4</w:t>
            </w:r>
          </w:p>
        </w:tc>
        <w:tc>
          <w:tcPr>
            <w:tcW w:w="3260" w:type="dxa"/>
            <w:shd w:val="clear" w:color="auto" w:fill="auto"/>
          </w:tcPr>
          <w:p w14:paraId="2DFB40DC" w14:textId="35841D29" w:rsidR="00BF4C15" w:rsidRPr="009374D3" w:rsidRDefault="004B3E44" w:rsidP="00425FDC">
            <w:pPr>
              <w:rPr>
                <w:rFonts w:ascii="Calibri" w:hAnsi="Calibri"/>
              </w:rPr>
            </w:pPr>
            <w:r>
              <w:rPr>
                <w:rFonts w:ascii="Calibri" w:hAnsi="Calibri"/>
              </w:rPr>
              <w:t xml:space="preserve">Slip/fall hazard identified at the stairwell leading to the Quad. </w:t>
            </w:r>
          </w:p>
        </w:tc>
        <w:tc>
          <w:tcPr>
            <w:tcW w:w="2126" w:type="dxa"/>
            <w:shd w:val="clear" w:color="auto" w:fill="auto"/>
          </w:tcPr>
          <w:p w14:paraId="2DFB40DD" w14:textId="7B6519E9" w:rsidR="00BF4C15" w:rsidRPr="009374D3" w:rsidRDefault="004B3E44" w:rsidP="00425FDC">
            <w:pPr>
              <w:rPr>
                <w:rFonts w:ascii="Calibri" w:hAnsi="Calibri"/>
              </w:rPr>
            </w:pPr>
            <w:r>
              <w:rPr>
                <w:rFonts w:ascii="Calibri" w:hAnsi="Calibri"/>
              </w:rPr>
              <w:t>ALL</w:t>
            </w:r>
          </w:p>
        </w:tc>
        <w:tc>
          <w:tcPr>
            <w:tcW w:w="3119" w:type="dxa"/>
            <w:shd w:val="clear" w:color="auto" w:fill="auto"/>
          </w:tcPr>
          <w:p w14:paraId="2DFB40DE" w14:textId="4D6DF1A4" w:rsidR="00BF4C15" w:rsidRPr="009374D3" w:rsidRDefault="004B3E44" w:rsidP="00425FDC">
            <w:pPr>
              <w:rPr>
                <w:rFonts w:ascii="Calibri" w:hAnsi="Calibri"/>
              </w:rPr>
            </w:pPr>
            <w:r>
              <w:rPr>
                <w:rFonts w:ascii="Calibri" w:hAnsi="Calibri"/>
              </w:rPr>
              <w:t xml:space="preserve">Small hazard warning cone. </w:t>
            </w:r>
          </w:p>
        </w:tc>
        <w:tc>
          <w:tcPr>
            <w:tcW w:w="2693" w:type="dxa"/>
            <w:shd w:val="clear" w:color="auto" w:fill="auto"/>
          </w:tcPr>
          <w:p w14:paraId="2DFB40DF" w14:textId="29A6187A" w:rsidR="00BF4C15" w:rsidRPr="009374D3" w:rsidRDefault="00585342" w:rsidP="00425FDC">
            <w:pPr>
              <w:rPr>
                <w:rFonts w:ascii="Calibri" w:hAnsi="Calibri"/>
              </w:rPr>
            </w:pPr>
            <w:r>
              <w:rPr>
                <w:rFonts w:ascii="Calibri" w:hAnsi="Calibri"/>
              </w:rPr>
              <w:t>Ensure that signs and cone are located</w:t>
            </w:r>
            <w:r w:rsidR="00E00CA2">
              <w:rPr>
                <w:rFonts w:ascii="Calibri" w:hAnsi="Calibri"/>
              </w:rPr>
              <w:t xml:space="preserve"> due to the stairwell becoming wet, </w:t>
            </w:r>
            <w:r w:rsidR="00E00CA2">
              <w:rPr>
                <w:rFonts w:ascii="Calibri" w:hAnsi="Calibri"/>
              </w:rPr>
              <w:lastRenderedPageBreak/>
              <w:t xml:space="preserve">with wet shoes and stuff. </w:t>
            </w:r>
          </w:p>
        </w:tc>
        <w:tc>
          <w:tcPr>
            <w:tcW w:w="1134" w:type="dxa"/>
            <w:shd w:val="clear" w:color="auto" w:fill="auto"/>
          </w:tcPr>
          <w:p w14:paraId="305280AE" w14:textId="77777777" w:rsidR="00BF4C15" w:rsidRDefault="004B3E44" w:rsidP="00425FDC">
            <w:pPr>
              <w:rPr>
                <w:rFonts w:ascii="Calibri" w:hAnsi="Calibri"/>
                <w:b/>
              </w:rPr>
            </w:pPr>
            <w:r>
              <w:rPr>
                <w:rFonts w:ascii="Calibri" w:hAnsi="Calibri"/>
                <w:b/>
              </w:rPr>
              <w:lastRenderedPageBreak/>
              <w:t>UWTSD</w:t>
            </w:r>
          </w:p>
          <w:p w14:paraId="2DFB40E0" w14:textId="73E1E553" w:rsidR="004B3E44" w:rsidRPr="0095077A" w:rsidRDefault="004B3E44" w:rsidP="00425FDC">
            <w:pPr>
              <w:rPr>
                <w:rFonts w:ascii="Calibri" w:hAnsi="Calibri"/>
                <w:b/>
              </w:rPr>
            </w:pPr>
            <w:r>
              <w:rPr>
                <w:rFonts w:ascii="Calibri" w:hAnsi="Calibri"/>
                <w:b/>
              </w:rPr>
              <w:t>HSAWA</w:t>
            </w:r>
          </w:p>
        </w:tc>
        <w:tc>
          <w:tcPr>
            <w:tcW w:w="1276" w:type="dxa"/>
            <w:shd w:val="clear" w:color="auto" w:fill="auto"/>
          </w:tcPr>
          <w:p w14:paraId="2DFB40E1" w14:textId="32516976" w:rsidR="00BF4C15" w:rsidRPr="009374D3" w:rsidRDefault="004B3E44" w:rsidP="00425FDC">
            <w:pPr>
              <w:rPr>
                <w:rFonts w:ascii="Calibri" w:hAnsi="Calibri"/>
              </w:rPr>
            </w:pPr>
            <w:r>
              <w:rPr>
                <w:rFonts w:ascii="Calibri" w:hAnsi="Calibri"/>
              </w:rPr>
              <w:t>Immediate</w:t>
            </w:r>
          </w:p>
        </w:tc>
      </w:tr>
    </w:tbl>
    <w:p w14:paraId="2DFB40EC" w14:textId="77777777" w:rsidR="00BF4C15" w:rsidRPr="009374D3" w:rsidRDefault="00BF4C15" w:rsidP="00BF4C15">
      <w:pPr>
        <w:rPr>
          <w:rFonts w:ascii="Calibri" w:hAnsi="Calibri"/>
          <w:sz w:val="18"/>
          <w:szCs w:val="18"/>
        </w:rPr>
      </w:pPr>
    </w:p>
    <w:p w14:paraId="2DFB40ED" w14:textId="77777777" w:rsidR="00425FDC" w:rsidRDefault="00425FDC"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425FDC">
        <w:tc>
          <w:tcPr>
            <w:tcW w:w="1818" w:type="dxa"/>
            <w:shd w:val="clear" w:color="auto" w:fill="auto"/>
          </w:tcPr>
          <w:p w14:paraId="2DFB4109" w14:textId="77777777" w:rsidR="00BF4C15" w:rsidRPr="0011458E" w:rsidRDefault="00BF4C15" w:rsidP="00425FDC">
            <w:pPr>
              <w:rPr>
                <w:rFonts w:cs="Arial"/>
              </w:rPr>
            </w:pPr>
            <w:r w:rsidRPr="0011458E">
              <w:rPr>
                <w:rFonts w:cs="Arial"/>
              </w:rPr>
              <w:t>Review Date:</w:t>
            </w:r>
          </w:p>
        </w:tc>
        <w:tc>
          <w:tcPr>
            <w:tcW w:w="6704" w:type="dxa"/>
            <w:shd w:val="clear" w:color="auto" w:fill="auto"/>
          </w:tcPr>
          <w:p w14:paraId="2DFB410A" w14:textId="31FE2AEB" w:rsidR="00BF4C15" w:rsidRPr="0011458E" w:rsidRDefault="00F4588F" w:rsidP="00425FDC">
            <w:pPr>
              <w:rPr>
                <w:rFonts w:cs="Arial"/>
              </w:rPr>
            </w:pPr>
            <w:r>
              <w:rPr>
                <w:rFonts w:cs="Arial"/>
              </w:rPr>
              <w:t>16.03.19</w:t>
            </w:r>
          </w:p>
        </w:tc>
      </w:tr>
      <w:tr w:rsidR="00FB6D7F" w:rsidRPr="009A70EC" w14:paraId="2DFB4111" w14:textId="77777777" w:rsidTr="00425FDC">
        <w:tc>
          <w:tcPr>
            <w:tcW w:w="8522" w:type="dxa"/>
            <w:gridSpan w:val="2"/>
            <w:shd w:val="clear" w:color="auto" w:fill="auto"/>
          </w:tcPr>
          <w:p w14:paraId="0AD048C2" w14:textId="35B2A48A" w:rsidR="00FB6D7F" w:rsidRDefault="00A30495" w:rsidP="00425FDC">
            <w:pPr>
              <w:rPr>
                <w:rFonts w:cs="Arial"/>
              </w:rPr>
            </w:pPr>
            <w:r>
              <w:rPr>
                <w:rFonts w:cs="Arial"/>
              </w:rPr>
              <w:t xml:space="preserve">During this risk assessment </w:t>
            </w:r>
            <w:proofErr w:type="gramStart"/>
            <w:r w:rsidR="00027EF1">
              <w:rPr>
                <w:rFonts w:cs="Arial"/>
              </w:rPr>
              <w:t>luckily</w:t>
            </w:r>
            <w:r w:rsidR="000C3532">
              <w:rPr>
                <w:rFonts w:cs="Arial"/>
              </w:rPr>
              <w:t xml:space="preserve"> </w:t>
            </w:r>
            <w:r w:rsidR="00027EF1">
              <w:rPr>
                <w:rFonts w:cs="Arial"/>
              </w:rPr>
              <w:t xml:space="preserve"> no</w:t>
            </w:r>
            <w:proofErr w:type="gramEnd"/>
            <w:r w:rsidR="00027EF1">
              <w:rPr>
                <w:rFonts w:cs="Arial"/>
              </w:rPr>
              <w:t xml:space="preserve"> accidents </w:t>
            </w:r>
            <w:r w:rsidR="00F27E17">
              <w:rPr>
                <w:rFonts w:cs="Arial"/>
              </w:rPr>
              <w:t>happened,</w:t>
            </w:r>
            <w:r w:rsidR="00027EF1">
              <w:rPr>
                <w:rFonts w:cs="Arial"/>
              </w:rPr>
              <w:t xml:space="preserve"> and no one was injured. A number of </w:t>
            </w:r>
            <w:r w:rsidR="00E173E2" w:rsidRPr="00E173E2">
              <w:rPr>
                <w:rFonts w:cs="Arial"/>
              </w:rPr>
              <w:t xml:space="preserve">Precautions we </w:t>
            </w:r>
            <w:r w:rsidR="00F27E17" w:rsidRPr="00E173E2">
              <w:rPr>
                <w:rFonts w:cs="Arial"/>
              </w:rPr>
              <w:t>undertook</w:t>
            </w:r>
            <w:r w:rsidR="00FA10C8">
              <w:rPr>
                <w:rFonts w:cs="Arial"/>
              </w:rPr>
              <w:t xml:space="preserve"> </w:t>
            </w:r>
            <w:r w:rsidR="00FA10C8" w:rsidRPr="00FA10C8">
              <w:rPr>
                <w:rFonts w:cs="Arial"/>
              </w:rPr>
              <w:t>into making sure everyone was safe</w:t>
            </w:r>
            <w:r w:rsidR="00C15FB6">
              <w:rPr>
                <w:rFonts w:cs="Arial"/>
              </w:rPr>
              <w:t xml:space="preserve"> </w:t>
            </w:r>
            <w:r w:rsidR="00FA10C8" w:rsidRPr="00FA10C8">
              <w:rPr>
                <w:rFonts w:cs="Arial"/>
              </w:rPr>
              <w:t>.</w:t>
            </w:r>
            <w:r w:rsidR="002519DA" w:rsidRPr="002519DA">
              <w:rPr>
                <w:rFonts w:cs="Arial"/>
              </w:rPr>
              <w:t xml:space="preserve">As we were leaving Robert Hunter we had to make sure that we left safely and no one was injured, this meant making sure no one left their belongings or any electronic devices in the way of people walking. </w:t>
            </w:r>
            <w:r w:rsidR="00A30AE4" w:rsidRPr="00A30AE4">
              <w:rPr>
                <w:rFonts w:cs="Arial"/>
              </w:rPr>
              <w:t xml:space="preserve">This could be very dangerous if someone was to trip over a bag or any electronic devices that were left in the path of someone walking </w:t>
            </w:r>
            <w:r w:rsidR="005E0ED0" w:rsidRPr="005E0ED0">
              <w:rPr>
                <w:rFonts w:cs="Arial"/>
              </w:rPr>
              <w:t xml:space="preserve">so we make sure as we were leaving all belongings we put underneath the table and that it was a safe path for people to be walking past. </w:t>
            </w:r>
            <w:r w:rsidR="00FA10C8" w:rsidRPr="00FA10C8">
              <w:rPr>
                <w:rFonts w:cs="Arial"/>
              </w:rPr>
              <w:t xml:space="preserve"> When walking to the quad we had to make sure that everyone was safe this would be due to walking from Robert Hunter </w:t>
            </w:r>
            <w:r w:rsidR="00794A43" w:rsidRPr="00794A43">
              <w:rPr>
                <w:rFonts w:cs="Arial"/>
              </w:rPr>
              <w:t>through the car park making sure that the surrounding areas of us such as steps</w:t>
            </w:r>
            <w:r w:rsidR="00053C14">
              <w:rPr>
                <w:rFonts w:cs="Arial"/>
              </w:rPr>
              <w:t>,</w:t>
            </w:r>
            <w:r w:rsidR="00794A43" w:rsidRPr="00794A43">
              <w:rPr>
                <w:rFonts w:cs="Arial"/>
              </w:rPr>
              <w:t xml:space="preserve"> cars</w:t>
            </w:r>
            <w:r w:rsidR="00053C14">
              <w:rPr>
                <w:rFonts w:cs="Arial"/>
              </w:rPr>
              <w:t>,</w:t>
            </w:r>
            <w:r w:rsidR="00794A43" w:rsidRPr="00794A43">
              <w:rPr>
                <w:rFonts w:cs="Arial"/>
              </w:rPr>
              <w:t xml:space="preserve"> wall</w:t>
            </w:r>
            <w:r w:rsidR="00053C14">
              <w:rPr>
                <w:rFonts w:cs="Arial"/>
              </w:rPr>
              <w:t>s,</w:t>
            </w:r>
            <w:r w:rsidR="00794A43" w:rsidRPr="00794A43">
              <w:rPr>
                <w:rFonts w:cs="Arial"/>
              </w:rPr>
              <w:t xml:space="preserve"> dips in the road and other human beings</w:t>
            </w:r>
            <w:r w:rsidR="00053C14" w:rsidRPr="00053C14">
              <w:rPr>
                <w:rFonts w:cs="Arial"/>
              </w:rPr>
              <w:t xml:space="preserve">. Whilst This was happening </w:t>
            </w:r>
            <w:r w:rsidR="005E0ED0" w:rsidRPr="00F41198">
              <w:rPr>
                <w:rFonts w:cs="Arial"/>
              </w:rPr>
              <w:t>several</w:t>
            </w:r>
            <w:r w:rsidR="00F41198" w:rsidRPr="00F41198">
              <w:rPr>
                <w:rFonts w:cs="Arial"/>
              </w:rPr>
              <w:t xml:space="preserve"> students in our group was making sure that there is no other incident that arose whilst walking to the quad</w:t>
            </w:r>
            <w:r w:rsidR="00F41198">
              <w:rPr>
                <w:rFonts w:cs="Arial"/>
              </w:rPr>
              <w:t xml:space="preserve">. </w:t>
            </w:r>
            <w:r w:rsidR="00272493" w:rsidRPr="00272493">
              <w:rPr>
                <w:rFonts w:cs="Arial"/>
              </w:rPr>
              <w:t xml:space="preserve">whilst in the quad we had to make sure that everyone was safe and everyone knew to keep an eye out for any accidents that way about, this could mean walking down steps, </w:t>
            </w:r>
            <w:r w:rsidR="00F27E17" w:rsidRPr="00F27E17">
              <w:rPr>
                <w:rFonts w:cs="Arial"/>
              </w:rPr>
              <w:t xml:space="preserve">opening doors, closing doors, people with hot drinks, and people with food. </w:t>
            </w:r>
            <w:r w:rsidR="00F41198" w:rsidRPr="00F41198">
              <w:rPr>
                <w:rFonts w:cs="Arial"/>
              </w:rPr>
              <w:t xml:space="preserve"> </w:t>
            </w:r>
            <w:r w:rsidR="00D522FE" w:rsidRPr="00D522FE">
              <w:rPr>
                <w:rFonts w:cs="Arial"/>
              </w:rPr>
              <w:t xml:space="preserve">Lost walking through the quad there is a slip, many students trip over it trip up it this is very dangerous as many students are </w:t>
            </w:r>
            <w:r w:rsidR="000C3532" w:rsidRPr="00D522FE">
              <w:rPr>
                <w:rFonts w:cs="Arial"/>
              </w:rPr>
              <w:t>returning</w:t>
            </w:r>
            <w:r w:rsidR="00D522FE" w:rsidRPr="00D522FE">
              <w:rPr>
                <w:rFonts w:cs="Arial"/>
              </w:rPr>
              <w:t xml:space="preserve"> </w:t>
            </w:r>
            <w:bookmarkStart w:id="0" w:name="_GoBack"/>
            <w:bookmarkEnd w:id="0"/>
            <w:r w:rsidR="00D522FE" w:rsidRPr="00D522FE">
              <w:rPr>
                <w:rFonts w:cs="Arial"/>
              </w:rPr>
              <w:t>to their lectures with hot drink</w:t>
            </w:r>
            <w:r w:rsidR="00D522FE">
              <w:rPr>
                <w:rFonts w:cs="Arial"/>
              </w:rPr>
              <w:t>.</w:t>
            </w:r>
            <w:r w:rsidR="006C3296">
              <w:rPr>
                <w:rFonts w:cs="Arial"/>
              </w:rPr>
              <w:t xml:space="preserve"> </w:t>
            </w:r>
            <w:r w:rsidR="006C3296" w:rsidRPr="006C3296">
              <w:rPr>
                <w:rFonts w:cs="Arial"/>
              </w:rPr>
              <w:t xml:space="preserve">in the case of this being reduced assign should be put up warning students that they </w:t>
            </w:r>
            <w:proofErr w:type="gramStart"/>
            <w:r w:rsidR="006C3296" w:rsidRPr="006C3296">
              <w:rPr>
                <w:rFonts w:cs="Arial"/>
              </w:rPr>
              <w:t>is</w:t>
            </w:r>
            <w:proofErr w:type="gramEnd"/>
            <w:r w:rsidR="006C3296" w:rsidRPr="006C3296">
              <w:rPr>
                <w:rFonts w:cs="Arial"/>
              </w:rPr>
              <w:t xml:space="preserve"> a bump in the slip </w:t>
            </w:r>
            <w:r w:rsidR="006B716B" w:rsidRPr="006B716B">
              <w:rPr>
                <w:rFonts w:cs="Arial"/>
              </w:rPr>
              <w:t>and ensuring all students and staff members are aw</w:t>
            </w:r>
            <w:r w:rsidR="006B716B">
              <w:rPr>
                <w:rFonts w:cs="Arial"/>
              </w:rPr>
              <w:t xml:space="preserve">are </w:t>
            </w:r>
            <w:r w:rsidR="006B716B" w:rsidRPr="006B716B">
              <w:rPr>
                <w:rFonts w:cs="Arial"/>
              </w:rPr>
              <w:t>and are all kept safe in Carmarthen University campus</w:t>
            </w:r>
            <w:r w:rsidR="006B716B">
              <w:rPr>
                <w:rFonts w:cs="Arial"/>
              </w:rPr>
              <w:t>.</w:t>
            </w:r>
          </w:p>
          <w:p w14:paraId="7383EEA0" w14:textId="77777777" w:rsidR="00FB6D7F" w:rsidRDefault="00FB6D7F" w:rsidP="00425FDC">
            <w:pPr>
              <w:rPr>
                <w:rFonts w:cs="Arial"/>
              </w:rPr>
            </w:pPr>
          </w:p>
          <w:p w14:paraId="27665A26" w14:textId="77777777" w:rsidR="00FB6D7F" w:rsidRDefault="00FB6D7F" w:rsidP="00425FDC">
            <w:pPr>
              <w:rPr>
                <w:rFonts w:cs="Arial"/>
              </w:rPr>
            </w:pPr>
          </w:p>
          <w:p w14:paraId="1C9D3E8C" w14:textId="77777777" w:rsidR="00FB6D7F" w:rsidRDefault="00FB6D7F" w:rsidP="00425FDC">
            <w:pPr>
              <w:rPr>
                <w:rFonts w:cs="Arial"/>
              </w:rPr>
            </w:pPr>
          </w:p>
          <w:p w14:paraId="5775330F" w14:textId="77777777" w:rsidR="00FB6D7F" w:rsidRDefault="00FB6D7F" w:rsidP="00425FDC">
            <w:pPr>
              <w:rPr>
                <w:rFonts w:cs="Arial"/>
              </w:rPr>
            </w:pPr>
          </w:p>
          <w:p w14:paraId="4634BB1D" w14:textId="77777777" w:rsidR="00FB6D7F" w:rsidRDefault="00FB6D7F" w:rsidP="00425FDC">
            <w:pPr>
              <w:rPr>
                <w:rFonts w:cs="Arial"/>
              </w:rPr>
            </w:pPr>
          </w:p>
          <w:p w14:paraId="6FFB1A41" w14:textId="77777777" w:rsidR="00FB6D7F" w:rsidRDefault="00FB6D7F" w:rsidP="00425FDC">
            <w:pPr>
              <w:rPr>
                <w:rFonts w:cs="Arial"/>
              </w:rPr>
            </w:pPr>
          </w:p>
          <w:p w14:paraId="0F2B1DD6" w14:textId="77777777" w:rsidR="00FB6D7F" w:rsidRDefault="00FB6D7F" w:rsidP="00425FDC">
            <w:pPr>
              <w:rPr>
                <w:rFonts w:cs="Arial"/>
              </w:rPr>
            </w:pPr>
          </w:p>
          <w:p w14:paraId="042455B7" w14:textId="77777777" w:rsidR="00FB6D7F" w:rsidRDefault="00FB6D7F" w:rsidP="00425FDC">
            <w:pPr>
              <w:rPr>
                <w:rFonts w:cs="Arial"/>
              </w:rPr>
            </w:pPr>
          </w:p>
          <w:p w14:paraId="2DFB4110" w14:textId="77777777" w:rsidR="00FB6D7F" w:rsidRPr="0011458E" w:rsidRDefault="00FB6D7F" w:rsidP="00425FDC">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lastRenderedPageBreak/>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7237C" w14:textId="77777777" w:rsidR="00D0512C" w:rsidRDefault="00D0512C" w:rsidP="0095454D">
      <w:pPr>
        <w:spacing w:after="0" w:line="240" w:lineRule="auto"/>
      </w:pPr>
      <w:r>
        <w:separator/>
      </w:r>
    </w:p>
  </w:endnote>
  <w:endnote w:type="continuationSeparator" w:id="0">
    <w:p w14:paraId="15432A2C" w14:textId="77777777" w:rsidR="00D0512C" w:rsidRDefault="00D0512C"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D0512C" w:rsidRPr="00044EDE" w:rsidRDefault="00D0512C" w:rsidP="00425FDC">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75CB5"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7" w14:textId="77777777" w:rsidR="00D0512C" w:rsidRDefault="00D0512C" w:rsidP="00425FDC">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D0512C" w:rsidRPr="00044EDE" w:rsidRDefault="00D0512C" w:rsidP="00425FDC">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01E5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B" w14:textId="77777777" w:rsidR="00D0512C" w:rsidRDefault="00D0512C" w:rsidP="00425FDC">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879D4" w14:textId="77777777" w:rsidR="00D0512C" w:rsidRDefault="00D0512C" w:rsidP="0095454D">
      <w:pPr>
        <w:spacing w:after="0" w:line="240" w:lineRule="auto"/>
      </w:pPr>
      <w:r>
        <w:separator/>
      </w:r>
    </w:p>
  </w:footnote>
  <w:footnote w:type="continuationSeparator" w:id="0">
    <w:p w14:paraId="4D5B6DC7" w14:textId="77777777" w:rsidR="00D0512C" w:rsidRDefault="00D0512C"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D0512C" w:rsidRDefault="00D0512C" w:rsidP="00425FDC">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D0512C" w:rsidRDefault="00D0512C" w:rsidP="00425FDC">
    <w:pPr>
      <w:pStyle w:val="Header"/>
      <w:rPr>
        <w:rFonts w:cs="Arial"/>
        <w:sz w:val="16"/>
        <w:szCs w:val="16"/>
      </w:rPr>
    </w:pPr>
  </w:p>
  <w:p w14:paraId="2DFB4123" w14:textId="77777777" w:rsidR="00D0512C" w:rsidRDefault="00D0512C" w:rsidP="00425FDC">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72320"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D0512C" w:rsidRDefault="00D0512C" w:rsidP="00425FDC"/>
  <w:p w14:paraId="2DFB4125" w14:textId="77777777" w:rsidR="00D0512C" w:rsidRDefault="00D0512C" w:rsidP="00425FDC">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D0512C" w:rsidRDefault="00D0512C" w:rsidP="00425FDC">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D0512C" w:rsidRPr="002D7C61" w:rsidRDefault="00D0512C"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D0512C" w:rsidRDefault="00D0512C" w:rsidP="00425FDC">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E54D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D0512C" w:rsidRPr="002D7C61" w:rsidRDefault="00D0512C" w:rsidP="00425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0201F"/>
    <w:rsid w:val="0000722F"/>
    <w:rsid w:val="00027EF1"/>
    <w:rsid w:val="00053C14"/>
    <w:rsid w:val="000C3532"/>
    <w:rsid w:val="0013693F"/>
    <w:rsid w:val="00153105"/>
    <w:rsid w:val="00160926"/>
    <w:rsid w:val="001A161E"/>
    <w:rsid w:val="001D37C5"/>
    <w:rsid w:val="00232358"/>
    <w:rsid w:val="002519DA"/>
    <w:rsid w:val="00272493"/>
    <w:rsid w:val="002A3A20"/>
    <w:rsid w:val="002E2AB2"/>
    <w:rsid w:val="003176AE"/>
    <w:rsid w:val="003212B5"/>
    <w:rsid w:val="004002F3"/>
    <w:rsid w:val="00425FDC"/>
    <w:rsid w:val="004736E7"/>
    <w:rsid w:val="00490A7A"/>
    <w:rsid w:val="004B1580"/>
    <w:rsid w:val="004B3E44"/>
    <w:rsid w:val="004C30DB"/>
    <w:rsid w:val="004E0774"/>
    <w:rsid w:val="004F6499"/>
    <w:rsid w:val="0052519F"/>
    <w:rsid w:val="00580151"/>
    <w:rsid w:val="00585342"/>
    <w:rsid w:val="005B2BA5"/>
    <w:rsid w:val="005E0ED0"/>
    <w:rsid w:val="005E6B70"/>
    <w:rsid w:val="006055D8"/>
    <w:rsid w:val="0062560B"/>
    <w:rsid w:val="00672C2C"/>
    <w:rsid w:val="006B716B"/>
    <w:rsid w:val="006C3296"/>
    <w:rsid w:val="006C57C4"/>
    <w:rsid w:val="00734C23"/>
    <w:rsid w:val="007413DA"/>
    <w:rsid w:val="00794A43"/>
    <w:rsid w:val="00795998"/>
    <w:rsid w:val="007A600E"/>
    <w:rsid w:val="007D112D"/>
    <w:rsid w:val="0080753F"/>
    <w:rsid w:val="00811982"/>
    <w:rsid w:val="0087408E"/>
    <w:rsid w:val="008907C7"/>
    <w:rsid w:val="009052EA"/>
    <w:rsid w:val="0095454D"/>
    <w:rsid w:val="00954872"/>
    <w:rsid w:val="009620E8"/>
    <w:rsid w:val="009A4CDC"/>
    <w:rsid w:val="009C551F"/>
    <w:rsid w:val="00A12806"/>
    <w:rsid w:val="00A30495"/>
    <w:rsid w:val="00A30AE4"/>
    <w:rsid w:val="00A34485"/>
    <w:rsid w:val="00A51229"/>
    <w:rsid w:val="00A73A00"/>
    <w:rsid w:val="00A761EC"/>
    <w:rsid w:val="00AD4831"/>
    <w:rsid w:val="00AD7CDC"/>
    <w:rsid w:val="00B24E3E"/>
    <w:rsid w:val="00B4505F"/>
    <w:rsid w:val="00B609D0"/>
    <w:rsid w:val="00BF4C15"/>
    <w:rsid w:val="00C15FB6"/>
    <w:rsid w:val="00C239B6"/>
    <w:rsid w:val="00C71A7D"/>
    <w:rsid w:val="00C720E9"/>
    <w:rsid w:val="00CC79CA"/>
    <w:rsid w:val="00CD77F0"/>
    <w:rsid w:val="00CF1ECA"/>
    <w:rsid w:val="00D03024"/>
    <w:rsid w:val="00D0512C"/>
    <w:rsid w:val="00D413A7"/>
    <w:rsid w:val="00D522FE"/>
    <w:rsid w:val="00D64E45"/>
    <w:rsid w:val="00DA46F0"/>
    <w:rsid w:val="00DE48FC"/>
    <w:rsid w:val="00DF7664"/>
    <w:rsid w:val="00E00CA2"/>
    <w:rsid w:val="00E173E2"/>
    <w:rsid w:val="00E33317"/>
    <w:rsid w:val="00E55463"/>
    <w:rsid w:val="00E820CB"/>
    <w:rsid w:val="00EC0EAC"/>
    <w:rsid w:val="00F05F49"/>
    <w:rsid w:val="00F27E17"/>
    <w:rsid w:val="00F41198"/>
    <w:rsid w:val="00F4588F"/>
    <w:rsid w:val="00FA0AE2"/>
    <w:rsid w:val="00FA10C8"/>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CE05C100-6D86-4325-9447-3681D7DD0BED}">
  <ds:schemaRefs>
    <ds:schemaRef ds:uri="http://purl.org/dc/elements/1.1/"/>
    <ds:schemaRef ds:uri="http://schemas.microsoft.com/office/2006/metadata/properties"/>
    <ds:schemaRef ds:uri="303dbf9b-b85b-46a0-94f1-894078c07ec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1172</Words>
  <Characters>6683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Chloe Thomas (1809882)</cp:lastModifiedBy>
  <cp:revision>2</cp:revision>
  <dcterms:created xsi:type="dcterms:W3CDTF">2019-05-03T18:31:00Z</dcterms:created>
  <dcterms:modified xsi:type="dcterms:W3CDTF">2019-05-03T18:31:00Z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