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4C045AFD" w14:textId="77777777"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 wp14:anchorId="2653A2F0" wp14:editId="719E9B83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6CC0F7FC" wp14:editId="41F66114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5E237FB7" w14:textId="77777777" w:rsidR="00484390" w:rsidRDefault="00000000" w:rsidP="0068585E">
          <w:pPr>
            <w:ind w:left="1440"/>
          </w:pPr>
        </w:p>
      </w:sdtContent>
    </w:sdt>
    <w:p w14:paraId="12E76739" w14:textId="77777777" w:rsidR="00484390" w:rsidRDefault="00484390" w:rsidP="00484390">
      <w:pPr>
        <w:rPr>
          <w:sz w:val="24"/>
        </w:rPr>
      </w:pPr>
    </w:p>
    <w:p w14:paraId="526FC415" w14:textId="77777777" w:rsidR="0029090E" w:rsidRDefault="0029090E" w:rsidP="00484390">
      <w:pPr>
        <w:rPr>
          <w:sz w:val="24"/>
        </w:rPr>
      </w:pPr>
    </w:p>
    <w:p w14:paraId="24C23352" w14:textId="77777777" w:rsidR="0029090E" w:rsidRDefault="0029090E" w:rsidP="00484390">
      <w:pPr>
        <w:rPr>
          <w:sz w:val="24"/>
        </w:rPr>
      </w:pPr>
    </w:p>
    <w:p w14:paraId="49379486" w14:textId="7BCBF298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3F710B6" wp14:editId="0ED0D018">
                <wp:simplePos x="0" y="0"/>
                <wp:positionH relativeFrom="column">
                  <wp:posOffset>189865</wp:posOffset>
                </wp:positionH>
                <wp:positionV relativeFrom="paragraph">
                  <wp:posOffset>179070</wp:posOffset>
                </wp:positionV>
                <wp:extent cx="5540375" cy="1040765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0375" cy="1040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A2B83" w14:textId="0CD607FF" w:rsidR="004D5807" w:rsidRPr="00E7005D" w:rsidRDefault="004D5807" w:rsidP="004D5807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Data Security and Compliance (DSC)</w:t>
                            </w:r>
                          </w:p>
                          <w:p w14:paraId="3134856A" w14:textId="3C2D96AC" w:rsidR="0064427B" w:rsidRPr="00E7005D" w:rsidRDefault="0064427B" w:rsidP="00143EBD">
                            <w:pPr>
                              <w:jc w:val="center"/>
                              <w:rPr>
                                <w:sz w:val="3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type w14:anchorId="23F710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.95pt;margin-top:14.1pt;width:436.25pt;height:81.95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+z79AEAAMsDAAAOAAAAZHJzL2Uyb0RvYy54bWysU9uO0zAQfUfiHyy/06Sl3YWo6Wrpqghp&#10;uUgLH+A4TmLheMzYbVK+nrHTdgu8IfJgeTz2mTlnTtZ3Y2/YQaHXYEs+n+WcKSuh1rYt+bevu1dv&#10;OPNB2FoYsKrkR+X53ebli/XgCrWADkytkBGI9cXgSt6F4Ios87JTvfAzcMpSsgHsRaAQ26xGMRB6&#10;b7JFnt9kA2DtEKTynk4fpiTfJPymUTJ8bhqvAjMlp95CWjGtVVyzzVoULQrXaXlqQ/xDF73Qlope&#10;oB5EEGyP+i+oXksED02YSegzaBotVeJAbOb5H2yeOuFU4kLieHeRyf8/WPnp8OS+IAvjOxhpgImE&#10;d48gv3tmYdsJ26p7RBg6JWoqPI+SZYPzxelplNoXPoJUw0eoachiHyABjQ32URXiyQidBnC8iK7G&#10;wCQdrlbL/PXtijNJuXm+zG9vVqmGKM7PHfrwXkHP4qbkSFNN8OLw6ENsRxTnK7GaB6PrnTYmBdhW&#10;W4PsIMgBu/Sd0H+7Zmy8bCE+mxDjSeIZqU0kw1iNlIx8K6iPxBhhchT9AbTpAH9yNpCbSu5/7AUq&#10;zswHS6q9nS+X0X4pWK5uFxTgdaa6zggrCarkgbNpuw2TZfcOddtRpfOc7knpnU4aPHd16psck6Q5&#10;uTta8jpOt57/wc0vAAAA//8DAFBLAwQUAAYACAAAACEANt0xaN0AAAAJAQAADwAAAGRycy9kb3du&#10;cmV2LnhtbEyPTUvEMBCG74L/IYzgzU03qGxr02Vx8eJBcBX0mG2mTTFfJNlu/feOJz0Nw/vwzjPt&#10;dnGWzZjyFLyE9aoChr4PevKjhPe3p5sNsFyU18oGjxK+McO2u7xoVaPD2b/ifCgjoxKfGyXBlBIb&#10;znNv0Km8ChE9ZUNIThVa08h1Umcqd5aLqrrnTk2eLhgV8dFg/3U4OQkfzkx6n14+B23n/fOwu4tL&#10;ilJeXy27B2AFl/IHw68+qUNHTsdw8jozK0HUNZE0NwIY5XUlboEdCazFGnjX8v8fdD8AAAD//wMA&#10;UEsBAi0AFAAGAAgAAAAhALaDOJL+AAAA4QEAABMAAAAAAAAAAAAAAAAAAAAAAFtDb250ZW50X1R5&#10;cGVzXS54bWxQSwECLQAUAAYACAAAACEAOP0h/9YAAACUAQAACwAAAAAAAAAAAAAAAAAvAQAAX3Jl&#10;bHMvLnJlbHNQSwECLQAUAAYACAAAACEAHtvs+/QBAADLAwAADgAAAAAAAAAAAAAAAAAuAgAAZHJz&#10;L2Uyb0RvYy54bWxQSwECLQAUAAYACAAAACEANt0xaN0AAAAJAQAADwAAAAAAAAAAAAAAAABOBAAA&#10;ZHJzL2Rvd25yZXYueG1sUEsFBgAAAAAEAAQA8wAAAFgFAAAAAA==&#10;" stroked="f">
                <v:textbox style="mso-fit-shape-to-text:t">
                  <w:txbxContent>
                    <w:p w14:paraId="3BFA2B83" w14:textId="0CD607FF" w:rsidR="004D5807" w:rsidRPr="00E7005D" w:rsidRDefault="004D5807" w:rsidP="004D5807">
                      <w:pPr>
                        <w:jc w:val="center"/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Data Security and Compliance (DSC)</w:t>
                      </w:r>
                    </w:p>
                    <w:p w14:paraId="3134856A" w14:textId="3C2D96AC" w:rsidR="0064427B" w:rsidRPr="00E7005D" w:rsidRDefault="0064427B" w:rsidP="00143EBD">
                      <w:pPr>
                        <w:jc w:val="center"/>
                        <w:rPr>
                          <w:sz w:val="3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49BA4F" w14:textId="77777777" w:rsidR="00484390" w:rsidRDefault="00484390" w:rsidP="00484390">
      <w:pPr>
        <w:rPr>
          <w:sz w:val="24"/>
        </w:rPr>
      </w:pPr>
    </w:p>
    <w:p w14:paraId="4B7D5C8A" w14:textId="77777777" w:rsidR="00484390" w:rsidRDefault="00484390" w:rsidP="00484390">
      <w:pPr>
        <w:rPr>
          <w:sz w:val="24"/>
        </w:rPr>
      </w:pPr>
    </w:p>
    <w:p w14:paraId="2353ED15" w14:textId="77777777" w:rsidR="00484390" w:rsidRDefault="00484390" w:rsidP="00484390">
      <w:pPr>
        <w:rPr>
          <w:sz w:val="24"/>
        </w:rPr>
      </w:pPr>
    </w:p>
    <w:p w14:paraId="65BAF506" w14:textId="72BC99F4" w:rsidR="00484390" w:rsidRDefault="00E80976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848E4CA" wp14:editId="42167613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6A5D53" w14:textId="25CF5871" w:rsidR="0064427B" w:rsidRPr="0015777B" w:rsidRDefault="00062EE4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3A27B3">
                              <w:rPr>
                                <w:rFonts w:ascii="Verdana" w:hAnsi="Verdana"/>
                                <w:sz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="">
            <w:pict>
              <v:shape w14:anchorId="5848E4CA"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VjK9AEAANEDAAAOAAAAZHJzL2Uyb0RvYy54bWysU9uO0zAQfUfiHyy/06RRCyVqulq6KkJa&#10;LtLCBziOk1gkHjN2m5SvZ+yk3QJviDxYHo99Zs6Zk+3d2HfspNBpMAVfLlLOlJFQadMU/NvXw6sN&#10;Z84LU4kOjCr4WTl+t3v5YjvYXGXQQlcpZARiXD7Ygrfe2zxJnGxVL9wCrDKUrAF74SnEJqlQDITe&#10;d0mWpq+TAbCyCFI5R6cPU5LvIn5dK+k/17VTnnUFp958XDGuZViT3VbkDQrbajm3If6hi15oQ0Wv&#10;UA/CC3ZE/RdUryWCg9ovJPQJ1LWWKnIgNsv0DzZPrbAqciFxnL3K5P4frPx0erJfkPnxHYw0wEjC&#10;2UeQ3x0zsG+FadQ9IgytEhUVXgbJksG6fH4apHa5CyDl8BEqGrI4eohAY419UIV4MkKnAZyvoqvR&#10;M0mHq9U6TTeUkpRbp1m2WccSIr+8tuj8ewU9C5uCIw01oovTo/OhG5FfroRiDjpdHXTXxQCbct8h&#10;OwkywCF+M/pv1zoTLhsIzybEcBJpBmYTRz+WI9PVrEFgXUJ1Jt4Ik6/oP6BNC/iTs4E8VXD34yhQ&#10;cdZ9MKTd2+VqFUwYg9X6TUYB3mbK24wwkqAK7jmbtns/GfdoUTctVbpM6570PugoxXNXc/vkm6jQ&#10;7PFgzNs43nr+E3e/AAAA//8DAFBLAwQUAAYACAAAACEAbBYdm94AAAAJAQAADwAAAGRycy9kb3du&#10;cmV2LnhtbEyPwU7DMAyG70i8Q2QkbiyljG4qTaeJiQsHJAYSO2aN21QkTpRkXXl7shOcLOv/9Ptz&#10;s5mtYROGODoScL8ogCF1To00CPj8eLlbA4tJkpLGEQr4wQib9vqqkbVyZ3rHaZ8Glkso1lKATsnX&#10;nMdOo5Vx4TxSznoXrEx5DQNXQZ5zuTW8LIqKWzlSvqClx2eN3ff+ZAV8WT2qXXg79MpMu9d+++jn&#10;4IW4vZm3T8ASzukPhot+Voc2Ox3diVRkRkD1UGVSQHmZOV9VyyWwYwaLcgW8bfj/D9pfAAAA//8D&#10;AFBLAQItABQABgAIAAAAIQC2gziS/gAAAOEBAAATAAAAAAAAAAAAAAAAAAAAAABbQ29udGVudF9U&#10;eXBlc10ueG1sUEsBAi0AFAAGAAgAAAAhADj9If/WAAAAlAEAAAsAAAAAAAAAAAAAAAAALwEAAF9y&#10;ZWxzLy5yZWxzUEsBAi0AFAAGAAgAAAAhABRtWMr0AQAA0QMAAA4AAAAAAAAAAAAAAAAALgIAAGRy&#10;cy9lMm9Eb2MueG1sUEsBAi0AFAAGAAgAAAAhAGwWHZveAAAACQEAAA8AAAAAAAAAAAAAAAAATgQA&#10;AGRycy9kb3ducmV2LnhtbFBLBQYAAAAABAAEAPMAAABZBQAAAAA=&#10;" stroked="f">
                <v:textbox style="mso-fit-shape-to-text:t">
                  <w:txbxContent>
                    <w:p w14:paraId="596A5D53" w14:textId="25CF5871" w:rsidR="0064427B" w:rsidRPr="0015777B" w:rsidRDefault="00062EE4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3A27B3">
                        <w:rPr>
                          <w:rFonts w:ascii="Verdana" w:hAnsi="Verdana"/>
                          <w:sz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14:paraId="5056E270" w14:textId="77777777" w:rsidR="00484390" w:rsidRDefault="00484390" w:rsidP="00484390">
      <w:pPr>
        <w:rPr>
          <w:sz w:val="24"/>
        </w:rPr>
      </w:pPr>
    </w:p>
    <w:p w14:paraId="3039B4CF" w14:textId="77777777" w:rsidR="00484390" w:rsidRDefault="00484390" w:rsidP="00484390">
      <w:pPr>
        <w:rPr>
          <w:sz w:val="24"/>
        </w:rPr>
      </w:pPr>
    </w:p>
    <w:p w14:paraId="30DA4609" w14:textId="77777777" w:rsidR="00484390" w:rsidRDefault="00484390" w:rsidP="00484390"/>
    <w:p w14:paraId="40BDA322" w14:textId="455AE837" w:rsidR="00484390" w:rsidRDefault="00E80976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F7E0EF1" wp14:editId="257645A7">
                <wp:simplePos x="0" y="0"/>
                <wp:positionH relativeFrom="column">
                  <wp:posOffset>569595</wp:posOffset>
                </wp:positionH>
                <wp:positionV relativeFrom="paragraph">
                  <wp:posOffset>147955</wp:posOffset>
                </wp:positionV>
                <wp:extent cx="4344035" cy="1674495"/>
                <wp:effectExtent l="0" t="2540" r="127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403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561D4C" w14:textId="77777777" w:rsidR="00252675" w:rsidRDefault="00252675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</w:pPr>
                            <w:r w:rsidRPr="00252675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Wales Institute of Science and Art </w:t>
                            </w:r>
                          </w:p>
                          <w:p w14:paraId="3BE4C58C" w14:textId="273078A3"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Applied Computing</w:t>
                            </w:r>
                          </w:p>
                          <w:p w14:paraId="6638D891" w14:textId="5E731FFB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I.Q Building, Room </w:t>
                            </w:r>
                            <w:r w:rsidR="002F53C1">
                              <w:rPr>
                                <w:b/>
                                <w:sz w:val="28"/>
                              </w:rPr>
                              <w:t>1</w:t>
                            </w:r>
                            <w:r w:rsidR="00E93A60">
                              <w:rPr>
                                <w:b/>
                                <w:sz w:val="28"/>
                              </w:rPr>
                              <w:t>08</w:t>
                            </w:r>
                          </w:p>
                          <w:p w14:paraId="2DD9162F" w14:textId="77777777" w:rsidR="008B1967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27C1CE8C" w14:textId="7C34C4F0" w:rsidR="00CB4B62" w:rsidRPr="00CB4B62" w:rsidRDefault="008B1967" w:rsidP="008B196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7E0E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margin-left:44.85pt;margin-top:11.65pt;width:342.0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BMl+gEAANIDAAAOAAAAZHJzL2Uyb0RvYy54bWysU8tu2zAQvBfoPxC817IdOWkEy0HqwEWB&#10;9AGk/QCKoiSiFJdd0pbcr++Schy3vRXVgeByydmd2dH6buwNOyj0GmzJF7M5Z8pKqLVtS/7t6+7N&#10;W858ELYWBqwq+VF5frd5/Wo9uEItoQNTK2QEYn0xuJJ3Ibgiy7zsVC/8DJyylGwAexEoxDarUQyE&#10;3ptsOZ9fZwNg7RCk8p5OH6Yk3yT8plEyfG4arwIzJafeQloxrVVcs81aFC0K12l5akP8Qxe90JaK&#10;nqEeRBBsj/ovqF5LBA9NmEnoM2gaLVXiQGwW8z/YPHXCqcSFxPHuLJP/f7Dy0+HJfUEWxncw0gAT&#10;Ce8eQX73zMK2E7ZV94gwdErUVHgRJcsG54vT0yi1L3wEqYaPUNOQxT5AAhob7KMqxJMROg3geBZd&#10;jYFJOsyv8nx+teJMUm5xfZPnt6tUQxTPzx368F5Bz+Km5EhTTfDi8OhDbEcUz1diNQ9G1zttTAqw&#10;rbYG2UGQA3bpO6H/ds3YeNlCfDYhxpPEM1KbSIaxGpmuS76MEJF2BfWRiCNMxqIfgTYd4E/OBjJV&#10;yf2PvUDFmflgSbzbBXElF6YgX90sKcDLTHWZEVYSVMkDZ9N2Gybn7h3qtqNK07gs3JPgjU5SvHR1&#10;ap+MkxQ6mTw68zJOt15+xc0vAAAA//8DAFBLAwQUAAYACAAAACEAY4tLR90AAAAJAQAADwAAAGRy&#10;cy9kb3ducmV2LnhtbEyPwU7DMBBE70j8g7VIXBB1aKBO0zgVIIG4tvQDnHibRI3XUew26d+znOC4&#10;M6PZN8V2dr244Bg6TxqeFgkIpNrbjhoNh++PxwxEiIas6T2hhisG2Ja3N4XJrZ9oh5d9bASXUMiN&#10;hjbGIZcy1C06ExZ+QGLv6EdnIp9jI+1oJi53vVwmyUo60xF/aM2A7y3Wp/3ZaTh+TQ8v66n6jAe1&#10;e169mU5V/qr1/d38ugERcY5/YfjFZ3QomanyZ7JB9BqyteKkhmWagmBfqZSnVCxkKgFZFvL/gvIH&#10;AAD//wMAUEsBAi0AFAAGAAgAAAAhALaDOJL+AAAA4QEAABMAAAAAAAAAAAAAAAAAAAAAAFtDb250&#10;ZW50X1R5cGVzXS54bWxQSwECLQAUAAYACAAAACEAOP0h/9YAAACUAQAACwAAAAAAAAAAAAAAAAAv&#10;AQAAX3JlbHMvLnJlbHNQSwECLQAUAAYACAAAACEAPmQTJfoBAADSAwAADgAAAAAAAAAAAAAAAAAu&#10;AgAAZHJzL2Uyb0RvYy54bWxQSwECLQAUAAYACAAAACEAY4tLR90AAAAJAQAADwAAAAAAAAAAAAAA&#10;AABUBAAAZHJzL2Rvd25yZXYueG1sUEsFBgAAAAAEAAQA8wAAAF4FAAAAAA==&#10;" stroked="f">
                <v:textbox>
                  <w:txbxContent>
                    <w:p w14:paraId="24561D4C" w14:textId="77777777" w:rsidR="00252675" w:rsidRDefault="00252675" w:rsidP="00CB4B62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sz w:val="28"/>
                          <w:lang w:val="en-US"/>
                        </w:rPr>
                      </w:pPr>
                      <w:r w:rsidRPr="00252675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Wales Institute of Science and Art </w:t>
                      </w:r>
                    </w:p>
                    <w:p w14:paraId="3BE4C58C" w14:textId="273078A3"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Applied Computing</w:t>
                      </w:r>
                    </w:p>
                    <w:p w14:paraId="6638D891" w14:textId="5E731FFB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I.Q Building, Room </w:t>
                      </w:r>
                      <w:r w:rsidR="002F53C1">
                        <w:rPr>
                          <w:b/>
                          <w:sz w:val="28"/>
                        </w:rPr>
                        <w:t>1</w:t>
                      </w:r>
                      <w:r w:rsidR="00E93A60">
                        <w:rPr>
                          <w:b/>
                          <w:sz w:val="28"/>
                        </w:rPr>
                        <w:t>08</w:t>
                      </w:r>
                    </w:p>
                    <w:p w14:paraId="2DD9162F" w14:textId="77777777" w:rsidR="008B1967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27C1CE8C" w14:textId="7C34C4F0" w:rsidR="00CB4B62" w:rsidRPr="00CB4B62" w:rsidRDefault="008B1967" w:rsidP="008B196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14:paraId="46281D5A" w14:textId="77777777" w:rsidR="00484390" w:rsidRDefault="00484390" w:rsidP="00484390"/>
    <w:p w14:paraId="0BFAE2E9" w14:textId="77777777" w:rsidR="00484390" w:rsidRDefault="00484390" w:rsidP="00484390"/>
    <w:p w14:paraId="32DFB69F" w14:textId="77777777" w:rsidR="00484390" w:rsidRDefault="00484390" w:rsidP="00484390"/>
    <w:p w14:paraId="4B6DD185" w14:textId="77777777" w:rsidR="0064427B" w:rsidRDefault="0064427B" w:rsidP="00484390"/>
    <w:p w14:paraId="4F0BBA66" w14:textId="77777777" w:rsidR="0064427B" w:rsidRDefault="0064427B" w:rsidP="00484390"/>
    <w:p w14:paraId="0FFAC827" w14:textId="77777777" w:rsidR="0064427B" w:rsidRDefault="0064427B" w:rsidP="00484390"/>
    <w:p w14:paraId="27C13030" w14:textId="77777777"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14:paraId="7516AA4D" w14:textId="3837E512" w:rsidR="00FA7B0D" w:rsidRPr="00F87F9B" w:rsidRDefault="00FA7B0D" w:rsidP="003A27B3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</w:t>
      </w:r>
      <w:proofErr w:type="gramStart"/>
      <w:r w:rsidR="00F87F9B" w:rsidRPr="00F87F9B">
        <w:rPr>
          <w:sz w:val="28"/>
          <w:szCs w:val="28"/>
          <w:lang w:val="en-US"/>
        </w:rPr>
        <w:t>text book</w:t>
      </w:r>
      <w:proofErr w:type="gramEnd"/>
      <w:r w:rsidR="00F87F9B" w:rsidRPr="00F87F9B">
        <w:rPr>
          <w:sz w:val="28"/>
          <w:szCs w:val="28"/>
          <w:lang w:val="en-US"/>
        </w:rPr>
        <w:t xml:space="preserve">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</w:t>
      </w:r>
    </w:p>
    <w:p w14:paraId="6FAAE77A" w14:textId="77777777" w:rsidR="003A27B3" w:rsidRPr="00980D8A" w:rsidRDefault="003A27B3" w:rsidP="0077116C">
      <w:pPr>
        <w:pStyle w:val="Heading2"/>
        <w:jc w:val="both"/>
        <w:rPr>
          <w:b/>
          <w:sz w:val="24"/>
        </w:rPr>
      </w:pPr>
    </w:p>
    <w:p w14:paraId="0A7F1EB2" w14:textId="77777777" w:rsidR="003A27B3" w:rsidRPr="00336F78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  <w:rPr>
          <w:bCs/>
        </w:rPr>
      </w:pPr>
      <w:r w:rsidRPr="00336F78">
        <w:rPr>
          <w:bCs/>
        </w:rPr>
        <w:t xml:space="preserve">Explain how cryptography and cryptanalysis provide a sophisticated approach to security. </w:t>
      </w:r>
    </w:p>
    <w:p w14:paraId="49C95161" w14:textId="77777777" w:rsidR="003A27B3" w:rsidRDefault="003A27B3" w:rsidP="0077116C">
      <w:pPr>
        <w:spacing w:after="120" w:line="240" w:lineRule="auto"/>
        <w:ind w:left="720"/>
        <w:jc w:val="both"/>
        <w:rPr>
          <w:bCs/>
        </w:rPr>
      </w:pPr>
    </w:p>
    <w:p w14:paraId="4B43D15A" w14:textId="77777777" w:rsidR="003A27B3" w:rsidRPr="00336F78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  <w:rPr>
          <w:bCs/>
        </w:rPr>
      </w:pPr>
      <w:r w:rsidRPr="00336F78">
        <w:rPr>
          <w:bCs/>
        </w:rPr>
        <w:t xml:space="preserve">Emphasize that many security-related tools use embedded encryption technologies. </w:t>
      </w:r>
    </w:p>
    <w:p w14:paraId="03C33EBE" w14:textId="77777777" w:rsidR="003A27B3" w:rsidRDefault="003A27B3" w:rsidP="0077116C">
      <w:pPr>
        <w:pStyle w:val="ListParagraph"/>
        <w:spacing w:after="120" w:line="240" w:lineRule="auto"/>
        <w:jc w:val="both"/>
        <w:rPr>
          <w:bCs/>
        </w:rPr>
      </w:pPr>
    </w:p>
    <w:p w14:paraId="744AB8B7" w14:textId="77777777" w:rsidR="003A27B3" w:rsidRPr="00336F78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  <w:rPr>
          <w:bCs/>
        </w:rPr>
      </w:pPr>
      <w:r w:rsidRPr="00336F78">
        <w:rPr>
          <w:bCs/>
        </w:rPr>
        <w:t>Explain how the science of encryption, known as cryptology, encompasses cryptography and cryptanalysis.</w:t>
      </w:r>
    </w:p>
    <w:p w14:paraId="719D3F6F" w14:textId="77777777" w:rsidR="003A27B3" w:rsidRDefault="003A27B3" w:rsidP="0077116C">
      <w:pPr>
        <w:spacing w:after="120" w:line="240" w:lineRule="auto"/>
        <w:ind w:left="720"/>
        <w:jc w:val="both"/>
        <w:rPr>
          <w:b/>
          <w:bCs/>
        </w:rPr>
      </w:pPr>
    </w:p>
    <w:p w14:paraId="4F4C0FD9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 xml:space="preserve">Explain how in a substitution cipher, you substitute one value for another. </w:t>
      </w:r>
    </w:p>
    <w:p w14:paraId="3408E9A6" w14:textId="77777777" w:rsidR="003A27B3" w:rsidRDefault="003A27B3" w:rsidP="0077116C">
      <w:pPr>
        <w:pStyle w:val="ListParagraph"/>
        <w:spacing w:after="120" w:line="240" w:lineRule="auto"/>
        <w:jc w:val="both"/>
      </w:pPr>
    </w:p>
    <w:p w14:paraId="5A06F55A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Explain how hash algorithms are functions that create a hash value, also known as a message digest, by converting variable-length messages into a single fixed-length value.</w:t>
      </w:r>
    </w:p>
    <w:p w14:paraId="3708DA2A" w14:textId="77777777" w:rsidR="003A27B3" w:rsidRDefault="003A27B3" w:rsidP="0077116C">
      <w:pPr>
        <w:pStyle w:val="ListParagraph"/>
        <w:spacing w:after="120" w:line="240" w:lineRule="auto"/>
        <w:jc w:val="both"/>
      </w:pPr>
    </w:p>
    <w:p w14:paraId="69A65239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 xml:space="preserve">Discuss how a message authentication code (MAC), which is essentially a one-way hash value that is encrypted with a symmetric key, may be attached to a message to allow only specific recipients to access the message digest. </w:t>
      </w:r>
    </w:p>
    <w:p w14:paraId="2CAD5429" w14:textId="77777777" w:rsidR="003A27B3" w:rsidRDefault="003A27B3" w:rsidP="0077116C">
      <w:pPr>
        <w:pStyle w:val="ListParagraph"/>
        <w:spacing w:after="120" w:line="240" w:lineRule="auto"/>
        <w:jc w:val="both"/>
      </w:pPr>
    </w:p>
    <w:p w14:paraId="66F5CA1F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 xml:space="preserve">Explain how the Secure Hash Standard (SHS) is a standard issued by the NIST. </w:t>
      </w:r>
    </w:p>
    <w:p w14:paraId="7E57F660" w14:textId="77777777" w:rsidR="003A27B3" w:rsidRDefault="003A27B3" w:rsidP="0077116C">
      <w:pPr>
        <w:pStyle w:val="ListParagraph"/>
        <w:spacing w:after="120" w:line="240" w:lineRule="auto"/>
        <w:jc w:val="both"/>
      </w:pPr>
    </w:p>
    <w:p w14:paraId="62CD0683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Explain how new hash algorithms (SHA-256, SHA-384, and SHA-512) have been proposed by NIST as standards for 128, 192, and 256 bits, respectively.</w:t>
      </w:r>
    </w:p>
    <w:p w14:paraId="6E7FB4AA" w14:textId="77777777" w:rsidR="003A27B3" w:rsidRDefault="003A27B3" w:rsidP="0077116C">
      <w:pPr>
        <w:pStyle w:val="ListParagraph"/>
        <w:spacing w:after="120" w:line="240" w:lineRule="auto"/>
        <w:jc w:val="both"/>
      </w:pPr>
    </w:p>
    <w:p w14:paraId="4E329C66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 xml:space="preserve">Describe how symmetric encryption uses the same key, also known as a secret key, to encrypt and decrypt a message. </w:t>
      </w:r>
    </w:p>
    <w:p w14:paraId="06A6CCE0" w14:textId="77777777" w:rsidR="003A27B3" w:rsidRDefault="003A27B3" w:rsidP="0077116C">
      <w:pPr>
        <w:spacing w:after="120" w:line="240" w:lineRule="auto"/>
        <w:ind w:left="720"/>
        <w:jc w:val="both"/>
      </w:pPr>
    </w:p>
    <w:p w14:paraId="480E5C5B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Explain how symmetric encryption methods can be extremely efficient, requiring minimal processing to either encrypt or decrypt the message.</w:t>
      </w:r>
    </w:p>
    <w:p w14:paraId="3F115559" w14:textId="77777777" w:rsidR="00336F78" w:rsidRDefault="00336F78" w:rsidP="0077116C">
      <w:pPr>
        <w:pStyle w:val="ListParagraph"/>
        <w:jc w:val="both"/>
      </w:pPr>
    </w:p>
    <w:p w14:paraId="283723B7" w14:textId="7372C706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Discuss Data Encryption Standard (DES)</w:t>
      </w:r>
    </w:p>
    <w:p w14:paraId="197520EF" w14:textId="77777777" w:rsidR="003A27B3" w:rsidRDefault="003A27B3" w:rsidP="0077116C">
      <w:pPr>
        <w:spacing w:after="120" w:line="240" w:lineRule="auto"/>
        <w:ind w:left="1440"/>
        <w:jc w:val="both"/>
      </w:pPr>
    </w:p>
    <w:p w14:paraId="13881E35" w14:textId="4730F50F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 xml:space="preserve">Explain how the successor to 3DES is Advanced Encryption Standard (AES). </w:t>
      </w:r>
    </w:p>
    <w:p w14:paraId="694A9D63" w14:textId="77777777" w:rsidR="00336F78" w:rsidRDefault="00336F78" w:rsidP="0077116C">
      <w:pPr>
        <w:pStyle w:val="ListParagraph"/>
        <w:jc w:val="both"/>
      </w:pPr>
    </w:p>
    <w:p w14:paraId="0D724B08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 xml:space="preserve">Explain how asymmetric encryption </w:t>
      </w:r>
      <w:proofErr w:type="gramStart"/>
      <w:r>
        <w:t>is a category of encryption techniques also</w:t>
      </w:r>
      <w:proofErr w:type="gramEnd"/>
      <w:r>
        <w:t xml:space="preserve"> known as public-key encryption.</w:t>
      </w:r>
    </w:p>
    <w:p w14:paraId="60BB1319" w14:textId="59138918" w:rsidR="003A27B3" w:rsidRDefault="003A27B3" w:rsidP="0077116C">
      <w:pPr>
        <w:spacing w:after="120" w:line="240" w:lineRule="auto"/>
        <w:ind w:left="48"/>
        <w:jc w:val="both"/>
      </w:pPr>
      <w:bookmarkStart w:id="0" w:name="_Toc493169588"/>
    </w:p>
    <w:p w14:paraId="03D88F6F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Describe digital certificates as public-key container files that allow PKI system components and end users to validate a public key and identify its owner.</w:t>
      </w:r>
    </w:p>
    <w:p w14:paraId="03D6484B" w14:textId="77777777" w:rsidR="00336F78" w:rsidRDefault="00336F78" w:rsidP="0077116C">
      <w:pPr>
        <w:pStyle w:val="ListParagraph"/>
        <w:jc w:val="both"/>
      </w:pPr>
    </w:p>
    <w:p w14:paraId="6945D889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lastRenderedPageBreak/>
        <w:t xml:space="preserve">Explain how PKI protects information assets using: </w:t>
      </w:r>
    </w:p>
    <w:p w14:paraId="3790F52F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Authentication</w:t>
      </w:r>
    </w:p>
    <w:p w14:paraId="4F1AD7C0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Integrity</w:t>
      </w:r>
    </w:p>
    <w:p w14:paraId="53D3CC1F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Privacy</w:t>
      </w:r>
    </w:p>
    <w:p w14:paraId="7F4AA643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Authorization</w:t>
      </w:r>
    </w:p>
    <w:p w14:paraId="6DD952D8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Nonrepudiation</w:t>
      </w:r>
    </w:p>
    <w:p w14:paraId="454C2812" w14:textId="77777777" w:rsidR="003A27B3" w:rsidRDefault="003A27B3" w:rsidP="0077116C">
      <w:pPr>
        <w:pStyle w:val="ListParagraph"/>
        <w:spacing w:after="120" w:line="240" w:lineRule="auto"/>
        <w:jc w:val="both"/>
      </w:pPr>
    </w:p>
    <w:p w14:paraId="15AA2145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Discuss the following integrated components that allow PKI systems to protect the transmission and reception of secure information:</w:t>
      </w:r>
    </w:p>
    <w:p w14:paraId="3ACB08AB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Certificate authority (CA)</w:t>
      </w:r>
    </w:p>
    <w:p w14:paraId="1A184F3B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Registration authority (RA)</w:t>
      </w:r>
    </w:p>
    <w:p w14:paraId="31A44C5F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Certificate directories</w:t>
      </w:r>
    </w:p>
    <w:p w14:paraId="0712AC5C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Management protocols</w:t>
      </w:r>
    </w:p>
    <w:p w14:paraId="726B02B6" w14:textId="77777777" w:rsidR="003A27B3" w:rsidRDefault="003A27B3" w:rsidP="0077116C">
      <w:pPr>
        <w:pStyle w:val="ListParagraph"/>
        <w:numPr>
          <w:ilvl w:val="1"/>
          <w:numId w:val="52"/>
        </w:numPr>
        <w:spacing w:after="120" w:line="240" w:lineRule="auto"/>
        <w:jc w:val="both"/>
      </w:pPr>
      <w:r>
        <w:t>Policies and procedures</w:t>
      </w:r>
    </w:p>
    <w:p w14:paraId="0E53F04A" w14:textId="77777777" w:rsidR="003A27B3" w:rsidRDefault="003A27B3" w:rsidP="0077116C">
      <w:pPr>
        <w:spacing w:after="120" w:line="240" w:lineRule="auto"/>
        <w:ind w:left="1080"/>
        <w:jc w:val="both"/>
      </w:pPr>
    </w:p>
    <w:p w14:paraId="305C7B07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Describe asymmetric key encryption, which is more often used in conjunction with symmetric key encryption—thus as part of a hybrid encryption system.</w:t>
      </w:r>
    </w:p>
    <w:p w14:paraId="66E881C0" w14:textId="77777777" w:rsidR="003A27B3" w:rsidRDefault="003A27B3" w:rsidP="0077116C">
      <w:pPr>
        <w:spacing w:after="120" w:line="240" w:lineRule="auto"/>
        <w:jc w:val="both"/>
      </w:pPr>
    </w:p>
    <w:p w14:paraId="00C68429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 xml:space="preserve">Explain how the most common hybrid encryption system is based on the Diffie-Hellman Key Exchange method, which is a method for exchanging private keys using public-key encryption. </w:t>
      </w:r>
    </w:p>
    <w:p w14:paraId="5AC8D177" w14:textId="77777777" w:rsidR="003A27B3" w:rsidRDefault="003A27B3" w:rsidP="0077116C">
      <w:pPr>
        <w:pStyle w:val="ListParagraph"/>
        <w:spacing w:after="120" w:line="240" w:lineRule="auto"/>
        <w:jc w:val="both"/>
      </w:pPr>
    </w:p>
    <w:p w14:paraId="1CFE7389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Define steganography as a data hiding method that involves embedding information within other files.</w:t>
      </w:r>
    </w:p>
    <w:p w14:paraId="68A30670" w14:textId="77777777" w:rsidR="003A27B3" w:rsidRDefault="003A27B3" w:rsidP="0077116C">
      <w:pPr>
        <w:spacing w:after="120" w:line="240" w:lineRule="auto"/>
        <w:ind w:left="720"/>
        <w:jc w:val="both"/>
      </w:pPr>
    </w:p>
    <w:p w14:paraId="41BC0A30" w14:textId="77777777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</w:pPr>
      <w:r>
        <w:t>Discuss the most popular modern version of steganography, which involves hiding information within files that appear to contain digital pictures or other images.</w:t>
      </w:r>
    </w:p>
    <w:p w14:paraId="520FA510" w14:textId="77777777" w:rsidR="003A27B3" w:rsidRDefault="003A27B3" w:rsidP="0077116C">
      <w:pPr>
        <w:spacing w:after="120" w:line="240" w:lineRule="auto"/>
        <w:jc w:val="both"/>
      </w:pPr>
    </w:p>
    <w:p w14:paraId="1B54911E" w14:textId="77777777" w:rsidR="003A27B3" w:rsidRPr="00B667A4" w:rsidRDefault="003A27B3" w:rsidP="0077116C">
      <w:pPr>
        <w:pStyle w:val="Heading4"/>
        <w:numPr>
          <w:ilvl w:val="0"/>
          <w:numId w:val="52"/>
        </w:numPr>
        <w:spacing w:after="120"/>
        <w:jc w:val="both"/>
        <w:rPr>
          <w:b w:val="0"/>
        </w:rPr>
      </w:pPr>
      <w:r>
        <w:rPr>
          <w:b w:val="0"/>
        </w:rPr>
        <w:t xml:space="preserve">Discuss </w:t>
      </w:r>
      <w:r w:rsidRPr="00B667A4">
        <w:rPr>
          <w:b w:val="0"/>
        </w:rPr>
        <w:t>Wi-Fi Protected Access (WPA</w:t>
      </w:r>
      <w:r w:rsidRPr="00016E20">
        <w:rPr>
          <w:b w:val="0"/>
        </w:rPr>
        <w:t xml:space="preserve"> </w:t>
      </w:r>
      <w:r>
        <w:rPr>
          <w:b w:val="0"/>
        </w:rPr>
        <w:t>and WPA2</w:t>
      </w:r>
      <w:r w:rsidRPr="00B667A4">
        <w:rPr>
          <w:b w:val="0"/>
        </w:rPr>
        <w:t>)</w:t>
      </w:r>
      <w:r>
        <w:rPr>
          <w:b w:val="0"/>
        </w:rPr>
        <w:t xml:space="preserve">. </w:t>
      </w:r>
    </w:p>
    <w:p w14:paraId="71823771" w14:textId="77777777" w:rsidR="003A27B3" w:rsidRDefault="003A27B3" w:rsidP="0077116C">
      <w:pPr>
        <w:spacing w:after="120" w:line="240" w:lineRule="auto"/>
        <w:jc w:val="both"/>
      </w:pPr>
    </w:p>
    <w:p w14:paraId="5FD2BC70" w14:textId="17F72AB5" w:rsidR="003A27B3" w:rsidRDefault="003A27B3" w:rsidP="0077116C">
      <w:pPr>
        <w:pStyle w:val="ListParagraph"/>
        <w:numPr>
          <w:ilvl w:val="0"/>
          <w:numId w:val="52"/>
        </w:numPr>
        <w:spacing w:after="120" w:line="240" w:lineRule="auto"/>
        <w:jc w:val="both"/>
        <w:rPr>
          <w:b/>
        </w:rPr>
      </w:pPr>
      <w:r>
        <w:t xml:space="preserve">Discuss the two modes of operation in which IPSec </w:t>
      </w:r>
    </w:p>
    <w:bookmarkEnd w:id="0"/>
    <w:p w14:paraId="594481A0" w14:textId="3DD98048" w:rsidR="003A27B3" w:rsidRDefault="003A27B3" w:rsidP="00E93A60">
      <w:pPr>
        <w:jc w:val="both"/>
        <w:rPr>
          <w:rStyle w:val="Hyperlink"/>
        </w:rPr>
      </w:pPr>
    </w:p>
    <w:sectPr w:rsidR="003A27B3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E87F8C" w14:textId="77777777" w:rsidR="00543BDD" w:rsidRDefault="00543BDD" w:rsidP="00AE4992">
      <w:pPr>
        <w:spacing w:after="0" w:line="240" w:lineRule="auto"/>
      </w:pPr>
      <w:r>
        <w:separator/>
      </w:r>
    </w:p>
  </w:endnote>
  <w:endnote w:type="continuationSeparator" w:id="0">
    <w:p w14:paraId="6B88B091" w14:textId="77777777" w:rsidR="00543BDD" w:rsidRDefault="00543BDD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 w14:paraId="4EA077CA" w14:textId="7777777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14:paraId="286DB62A" w14:textId="065D9339" w:rsidR="00443687" w:rsidRDefault="00464262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3A27B3" w:rsidRPr="003A27B3">
            <w:rPr>
              <w:noProof/>
              <w:color w:val="FFFFFF" w:themeColor="background1"/>
            </w:rPr>
            <w:t>26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14:paraId="2D2E09F2" w14:textId="0BCB2B99" w:rsidR="002F53C1" w:rsidRPr="002F53C1" w:rsidRDefault="002F53C1" w:rsidP="002F53C1">
          <w:pPr>
            <w:pStyle w:val="Footer"/>
            <w:ind w:left="2160"/>
            <w:rPr>
              <w:b/>
              <w:lang w:val="en-US"/>
            </w:rPr>
          </w:pPr>
          <w:r w:rsidRPr="002F53C1">
            <w:rPr>
              <w:b/>
              <w:lang w:val="en-US"/>
            </w:rPr>
            <w:t>Lecturer: Assoc. Prof. Carlene Campbell</w:t>
          </w:r>
        </w:p>
        <w:p w14:paraId="5A404ADA" w14:textId="77777777" w:rsidR="002F53C1" w:rsidRPr="002F53C1" w:rsidRDefault="002F53C1" w:rsidP="002F53C1">
          <w:pPr>
            <w:pStyle w:val="Footer"/>
            <w:ind w:left="2160"/>
            <w:rPr>
              <w:b/>
            </w:rPr>
          </w:pPr>
          <w:r w:rsidRPr="002F53C1">
            <w:rPr>
              <w:b/>
            </w:rPr>
            <w:t xml:space="preserve">Email: </w:t>
          </w:r>
          <w:hyperlink r:id="rId1" w:history="1">
            <w:r w:rsidRPr="002F53C1">
              <w:rPr>
                <w:rStyle w:val="Hyperlink"/>
                <w:b/>
              </w:rPr>
              <w:t>carlene.campbell@uwtsd.ac.uk</w:t>
            </w:r>
          </w:hyperlink>
        </w:p>
        <w:p w14:paraId="6F84610A" w14:textId="77777777" w:rsidR="002F53C1" w:rsidRPr="002F53C1" w:rsidRDefault="002F53C1" w:rsidP="002F53C1">
          <w:pPr>
            <w:pStyle w:val="Footer"/>
            <w:ind w:left="2160"/>
            <w:rPr>
              <w:b/>
            </w:rPr>
          </w:pPr>
          <w:r w:rsidRPr="002F53C1">
            <w:rPr>
              <w:b/>
            </w:rPr>
            <w:t xml:space="preserve">Website: </w:t>
          </w:r>
          <w:hyperlink r:id="rId2" w:history="1">
            <w:r w:rsidRPr="002F53C1">
              <w:rPr>
                <w:rStyle w:val="Hyperlink"/>
                <w:b/>
              </w:rPr>
              <w:t>https://www.knowledgewithprofit.com/</w:t>
            </w:r>
          </w:hyperlink>
          <w:r w:rsidRPr="002F53C1">
            <w:rPr>
              <w:b/>
            </w:rPr>
            <w:t xml:space="preserve"> </w:t>
          </w:r>
        </w:p>
        <w:p w14:paraId="13F239CF" w14:textId="448BA04A" w:rsidR="00443687" w:rsidRPr="00E2450C" w:rsidRDefault="00443687" w:rsidP="000B1E8E">
          <w:pPr>
            <w:pStyle w:val="Footer"/>
            <w:rPr>
              <w:b/>
            </w:rPr>
          </w:pPr>
        </w:p>
      </w:tc>
    </w:tr>
  </w:tbl>
  <w:p w14:paraId="7D20660F" w14:textId="77777777"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63708"/>
      <w:docPartObj>
        <w:docPartGallery w:val="Page Numbers (Bottom of Page)"/>
        <w:docPartUnique/>
      </w:docPartObj>
    </w:sdtPr>
    <w:sdtContent>
      <w:p w14:paraId="0D596E15" w14:textId="36814A25" w:rsidR="002F53C1" w:rsidRPr="002F53C1" w:rsidRDefault="00E80976" w:rsidP="002F53C1">
        <w:pPr>
          <w:pStyle w:val="Footer"/>
          <w:rPr>
            <w:b/>
            <w:lang w:val="en-US"/>
          </w:rPr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 wp14:anchorId="4C4293FF" wp14:editId="5B11D23A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="">
              <w:pict>
                <v:shapetype w14:anchorId="56CF0EC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r w:rsidR="002F53C1" w:rsidRPr="002F53C1">
          <w:rPr>
            <w:b/>
            <w:lang w:val="en-US"/>
          </w:rPr>
          <w:t>Assoc. Prof. Carlene Campbell</w:t>
        </w:r>
      </w:p>
      <w:p w14:paraId="3AE0D5D9" w14:textId="77777777" w:rsidR="002F53C1" w:rsidRPr="002F53C1" w:rsidRDefault="002F53C1" w:rsidP="002F53C1">
        <w:pPr>
          <w:pStyle w:val="Footer"/>
          <w:rPr>
            <w:b/>
          </w:rPr>
        </w:pPr>
        <w:r w:rsidRPr="002F53C1">
          <w:rPr>
            <w:b/>
          </w:rPr>
          <w:t xml:space="preserve">Email: </w:t>
        </w:r>
        <w:hyperlink r:id="rId1" w:history="1">
          <w:r w:rsidRPr="002F53C1">
            <w:rPr>
              <w:rStyle w:val="Hyperlink"/>
              <w:b/>
            </w:rPr>
            <w:t>carlene.campbell@uwtsd.ac.uk</w:t>
          </w:r>
        </w:hyperlink>
      </w:p>
      <w:p w14:paraId="5E78C4D7" w14:textId="77777777" w:rsidR="002F53C1" w:rsidRPr="002F53C1" w:rsidRDefault="002F53C1" w:rsidP="002F53C1">
        <w:pPr>
          <w:pStyle w:val="Footer"/>
          <w:rPr>
            <w:b/>
          </w:rPr>
        </w:pPr>
        <w:r w:rsidRPr="002F53C1">
          <w:rPr>
            <w:b/>
          </w:rPr>
          <w:t xml:space="preserve">Website: </w:t>
        </w:r>
        <w:hyperlink r:id="rId2" w:history="1">
          <w:r w:rsidRPr="002F53C1">
            <w:rPr>
              <w:rStyle w:val="Hyperlink"/>
              <w:b/>
            </w:rPr>
            <w:t>https://www.knowledgewithprofit.com/</w:t>
          </w:r>
        </w:hyperlink>
        <w:r w:rsidRPr="002F53C1">
          <w:rPr>
            <w:b/>
          </w:rPr>
          <w:t xml:space="preserve"> </w:t>
        </w:r>
      </w:p>
      <w:p w14:paraId="73D3D35A" w14:textId="5A24523B" w:rsidR="00C334C0" w:rsidRDefault="002B1CB6" w:rsidP="002B1CB6">
        <w:pPr>
          <w:pStyle w:val="Footer"/>
        </w:pPr>
        <w:r>
          <w:tab/>
        </w:r>
        <w:r>
          <w:tab/>
        </w:r>
        <w:r w:rsidR="00464262">
          <w:fldChar w:fldCharType="begin"/>
        </w:r>
        <w:r w:rsidR="00522F1F">
          <w:instrText xml:space="preserve"> PAGE   \* MERGEFORMAT </w:instrText>
        </w:r>
        <w:r w:rsidR="00464262">
          <w:fldChar w:fldCharType="separate"/>
        </w:r>
        <w:r w:rsidR="003A27B3">
          <w:rPr>
            <w:noProof/>
          </w:rPr>
          <w:t>1</w:t>
        </w:r>
        <w:r w:rsidR="00464262">
          <w:rPr>
            <w:noProof/>
          </w:rPr>
          <w:fldChar w:fldCharType="end"/>
        </w:r>
      </w:p>
    </w:sdtContent>
  </w:sdt>
  <w:p w14:paraId="206006C1" w14:textId="77777777"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5F76D" w14:textId="77777777" w:rsidR="00543BDD" w:rsidRDefault="00543BDD" w:rsidP="00AE4992">
      <w:pPr>
        <w:spacing w:after="0" w:line="240" w:lineRule="auto"/>
      </w:pPr>
      <w:r>
        <w:separator/>
      </w:r>
    </w:p>
  </w:footnote>
  <w:footnote w:type="continuationSeparator" w:id="0">
    <w:p w14:paraId="046290ED" w14:textId="77777777" w:rsidR="00543BDD" w:rsidRDefault="00543BDD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 w14:paraId="7266ACFA" w14:textId="7777777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14:paraId="19E8776A" w14:textId="0725FF5E" w:rsidR="00443687" w:rsidRDefault="005607C2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DS</w:t>
          </w:r>
          <w:r w:rsidR="002F53C1">
            <w:rPr>
              <w:color w:val="FFFFFF" w:themeColor="background1"/>
            </w:rPr>
            <w:t>C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14:paraId="0639CC7E" w14:textId="77777777"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14:paraId="6806DD4B" w14:textId="77777777"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F35C7"/>
    <w:multiLevelType w:val="hybridMultilevel"/>
    <w:tmpl w:val="936AD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D507C"/>
    <w:multiLevelType w:val="hybridMultilevel"/>
    <w:tmpl w:val="9420FB8C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76767"/>
    <w:multiLevelType w:val="hybridMultilevel"/>
    <w:tmpl w:val="DDC42D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EB5F5B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1F0A26"/>
    <w:multiLevelType w:val="hybridMultilevel"/>
    <w:tmpl w:val="90689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76245"/>
    <w:multiLevelType w:val="hybridMultilevel"/>
    <w:tmpl w:val="93F8F8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085D7F"/>
    <w:multiLevelType w:val="hybridMultilevel"/>
    <w:tmpl w:val="3F60B0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5E57B3"/>
    <w:multiLevelType w:val="hybridMultilevel"/>
    <w:tmpl w:val="9A460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7A009C"/>
    <w:multiLevelType w:val="hybridMultilevel"/>
    <w:tmpl w:val="320EC7D2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F666AA9"/>
    <w:multiLevelType w:val="hybridMultilevel"/>
    <w:tmpl w:val="47D64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C72EA7"/>
    <w:multiLevelType w:val="hybridMultilevel"/>
    <w:tmpl w:val="D47E784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32648F1"/>
    <w:multiLevelType w:val="hybridMultilevel"/>
    <w:tmpl w:val="14F0B8BE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6C8341F"/>
    <w:multiLevelType w:val="hybridMultilevel"/>
    <w:tmpl w:val="B1BACA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3E6B80"/>
    <w:multiLevelType w:val="hybridMultilevel"/>
    <w:tmpl w:val="AC3041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941C68"/>
    <w:multiLevelType w:val="hybridMultilevel"/>
    <w:tmpl w:val="DD98AD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7916A6"/>
    <w:multiLevelType w:val="hybridMultilevel"/>
    <w:tmpl w:val="2A1617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B063F0"/>
    <w:multiLevelType w:val="hybridMultilevel"/>
    <w:tmpl w:val="6FAC9A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1069D6"/>
    <w:multiLevelType w:val="hybridMultilevel"/>
    <w:tmpl w:val="005638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BCA2D5B"/>
    <w:multiLevelType w:val="hybridMultilevel"/>
    <w:tmpl w:val="5DBC47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A07095"/>
    <w:multiLevelType w:val="hybridMultilevel"/>
    <w:tmpl w:val="9C607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0EC11B9"/>
    <w:multiLevelType w:val="hybridMultilevel"/>
    <w:tmpl w:val="3E4440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5497C0A"/>
    <w:multiLevelType w:val="hybridMultilevel"/>
    <w:tmpl w:val="A800969E"/>
    <w:lvl w:ilvl="0" w:tplc="084A574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983642"/>
    <w:multiLevelType w:val="hybridMultilevel"/>
    <w:tmpl w:val="9A460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654B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90B2D0C"/>
    <w:multiLevelType w:val="hybridMultilevel"/>
    <w:tmpl w:val="C3C60C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D821A7"/>
    <w:multiLevelType w:val="hybridMultilevel"/>
    <w:tmpl w:val="5C72F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745799"/>
    <w:multiLevelType w:val="hybridMultilevel"/>
    <w:tmpl w:val="275666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E114044"/>
    <w:multiLevelType w:val="hybridMultilevel"/>
    <w:tmpl w:val="42622E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8527B4"/>
    <w:multiLevelType w:val="hybridMultilevel"/>
    <w:tmpl w:val="B6F680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0140884"/>
    <w:multiLevelType w:val="hybridMultilevel"/>
    <w:tmpl w:val="B33449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1315B9"/>
    <w:multiLevelType w:val="hybridMultilevel"/>
    <w:tmpl w:val="151AE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2184B39"/>
    <w:multiLevelType w:val="hybridMultilevel"/>
    <w:tmpl w:val="01686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3E4C4C"/>
    <w:multiLevelType w:val="hybridMultilevel"/>
    <w:tmpl w:val="67F47B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9D33A8"/>
    <w:multiLevelType w:val="hybridMultilevel"/>
    <w:tmpl w:val="D40C7B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6E2A43"/>
    <w:multiLevelType w:val="hybridMultilevel"/>
    <w:tmpl w:val="EDE85E1C"/>
    <w:lvl w:ilvl="0" w:tplc="DE7CD7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0DA0009"/>
    <w:multiLevelType w:val="hybridMultilevel"/>
    <w:tmpl w:val="F7F035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16A0740"/>
    <w:multiLevelType w:val="hybridMultilevel"/>
    <w:tmpl w:val="C6F2E196"/>
    <w:lvl w:ilvl="0" w:tplc="F512583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pStyle w:val="List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3F94841"/>
    <w:multiLevelType w:val="hybridMultilevel"/>
    <w:tmpl w:val="0C0C75BC"/>
    <w:lvl w:ilvl="0" w:tplc="3598535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05CBD"/>
    <w:multiLevelType w:val="hybridMultilevel"/>
    <w:tmpl w:val="301AD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F86EC7"/>
    <w:multiLevelType w:val="hybridMultilevel"/>
    <w:tmpl w:val="DDC42D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3456A2"/>
    <w:multiLevelType w:val="hybridMultilevel"/>
    <w:tmpl w:val="8B9A3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B6C7AE8"/>
    <w:multiLevelType w:val="hybridMultilevel"/>
    <w:tmpl w:val="E97E47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CCA7FA1"/>
    <w:multiLevelType w:val="hybridMultilevel"/>
    <w:tmpl w:val="34F049D0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5CD7698E"/>
    <w:multiLevelType w:val="hybridMultilevel"/>
    <w:tmpl w:val="5E32F7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F0734F"/>
    <w:multiLevelType w:val="hybridMultilevel"/>
    <w:tmpl w:val="011035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8264FD"/>
    <w:multiLevelType w:val="hybridMultilevel"/>
    <w:tmpl w:val="8382729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9BE5D96"/>
    <w:multiLevelType w:val="hybridMultilevel"/>
    <w:tmpl w:val="5C72F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53059C"/>
    <w:multiLevelType w:val="hybridMultilevel"/>
    <w:tmpl w:val="0F20B4A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D8B4162"/>
    <w:multiLevelType w:val="hybridMultilevel"/>
    <w:tmpl w:val="BF6C1DBA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8" w15:restartNumberingAfterBreak="0">
    <w:nsid w:val="74EE1106"/>
    <w:multiLevelType w:val="hybridMultilevel"/>
    <w:tmpl w:val="6ADAAD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73039FE"/>
    <w:multiLevelType w:val="hybridMultilevel"/>
    <w:tmpl w:val="4ED84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683766"/>
    <w:multiLevelType w:val="hybridMultilevel"/>
    <w:tmpl w:val="EE5E17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C8253F0"/>
    <w:multiLevelType w:val="hybridMultilevel"/>
    <w:tmpl w:val="100E4C66"/>
    <w:lvl w:ilvl="0" w:tplc="53E6EF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1" w:tplc="83804C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vertAlign w:val="baseli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1244020">
    <w:abstractNumId w:val="35"/>
  </w:num>
  <w:num w:numId="2" w16cid:durableId="849292375">
    <w:abstractNumId w:val="10"/>
  </w:num>
  <w:num w:numId="3" w16cid:durableId="379594637">
    <w:abstractNumId w:val="7"/>
  </w:num>
  <w:num w:numId="4" w16cid:durableId="819229246">
    <w:abstractNumId w:val="25"/>
  </w:num>
  <w:num w:numId="5" w16cid:durableId="1700353652">
    <w:abstractNumId w:val="44"/>
  </w:num>
  <w:num w:numId="6" w16cid:durableId="885029373">
    <w:abstractNumId w:val="19"/>
  </w:num>
  <w:num w:numId="7" w16cid:durableId="1222905211">
    <w:abstractNumId w:val="21"/>
  </w:num>
  <w:num w:numId="8" w16cid:durableId="402991444">
    <w:abstractNumId w:val="41"/>
  </w:num>
  <w:num w:numId="9" w16cid:durableId="771436053">
    <w:abstractNumId w:val="1"/>
  </w:num>
  <w:num w:numId="10" w16cid:durableId="1205470">
    <w:abstractNumId w:val="24"/>
  </w:num>
  <w:num w:numId="11" w16cid:durableId="216162591">
    <w:abstractNumId w:val="51"/>
  </w:num>
  <w:num w:numId="12" w16cid:durableId="1035890840">
    <w:abstractNumId w:val="28"/>
  </w:num>
  <w:num w:numId="13" w16cid:durableId="392235432">
    <w:abstractNumId w:val="29"/>
  </w:num>
  <w:num w:numId="14" w16cid:durableId="985548847">
    <w:abstractNumId w:val="18"/>
  </w:num>
  <w:num w:numId="15" w16cid:durableId="84498597">
    <w:abstractNumId w:val="39"/>
  </w:num>
  <w:num w:numId="16" w16cid:durableId="1417435356">
    <w:abstractNumId w:val="12"/>
  </w:num>
  <w:num w:numId="17" w16cid:durableId="1279527956">
    <w:abstractNumId w:val="23"/>
  </w:num>
  <w:num w:numId="18" w16cid:durableId="15085508">
    <w:abstractNumId w:val="9"/>
  </w:num>
  <w:num w:numId="19" w16cid:durableId="558587843">
    <w:abstractNumId w:val="22"/>
  </w:num>
  <w:num w:numId="20" w16cid:durableId="1967852243">
    <w:abstractNumId w:val="38"/>
  </w:num>
  <w:num w:numId="21" w16cid:durableId="157384024">
    <w:abstractNumId w:val="2"/>
  </w:num>
  <w:num w:numId="22" w16cid:durableId="125271535">
    <w:abstractNumId w:val="27"/>
  </w:num>
  <w:num w:numId="23" w16cid:durableId="1781874629">
    <w:abstractNumId w:val="11"/>
  </w:num>
  <w:num w:numId="24" w16cid:durableId="974139858">
    <w:abstractNumId w:val="8"/>
  </w:num>
  <w:num w:numId="25" w16cid:durableId="1439327947">
    <w:abstractNumId w:val="4"/>
  </w:num>
  <w:num w:numId="26" w16cid:durableId="916062755">
    <w:abstractNumId w:val="49"/>
  </w:num>
  <w:num w:numId="27" w16cid:durableId="490365566">
    <w:abstractNumId w:val="0"/>
  </w:num>
  <w:num w:numId="28" w16cid:durableId="184053810">
    <w:abstractNumId w:val="13"/>
  </w:num>
  <w:num w:numId="29" w16cid:durableId="986013169">
    <w:abstractNumId w:val="15"/>
  </w:num>
  <w:num w:numId="30" w16cid:durableId="124662561">
    <w:abstractNumId w:val="31"/>
  </w:num>
  <w:num w:numId="31" w16cid:durableId="2005737919">
    <w:abstractNumId w:val="47"/>
  </w:num>
  <w:num w:numId="32" w16cid:durableId="1027100469">
    <w:abstractNumId w:val="33"/>
  </w:num>
  <w:num w:numId="33" w16cid:durableId="2109543902">
    <w:abstractNumId w:val="30"/>
  </w:num>
  <w:num w:numId="34" w16cid:durableId="934482635">
    <w:abstractNumId w:val="6"/>
  </w:num>
  <w:num w:numId="35" w16cid:durableId="320473889">
    <w:abstractNumId w:val="43"/>
  </w:num>
  <w:num w:numId="36" w16cid:durableId="859973884">
    <w:abstractNumId w:val="40"/>
  </w:num>
  <w:num w:numId="37" w16cid:durableId="460458321">
    <w:abstractNumId w:val="32"/>
  </w:num>
  <w:num w:numId="38" w16cid:durableId="823936011">
    <w:abstractNumId w:val="48"/>
  </w:num>
  <w:num w:numId="39" w16cid:durableId="731854747">
    <w:abstractNumId w:val="26"/>
  </w:num>
  <w:num w:numId="40" w16cid:durableId="376900653">
    <w:abstractNumId w:val="16"/>
  </w:num>
  <w:num w:numId="41" w16cid:durableId="60106617">
    <w:abstractNumId w:val="37"/>
  </w:num>
  <w:num w:numId="42" w16cid:durableId="1384254945">
    <w:abstractNumId w:val="42"/>
  </w:num>
  <w:num w:numId="43" w16cid:durableId="430589397">
    <w:abstractNumId w:val="34"/>
  </w:num>
  <w:num w:numId="44" w16cid:durableId="2115201158">
    <w:abstractNumId w:val="14"/>
  </w:num>
  <w:num w:numId="45" w16cid:durableId="1742870694">
    <w:abstractNumId w:val="50"/>
  </w:num>
  <w:num w:numId="46" w16cid:durableId="1621303508">
    <w:abstractNumId w:val="17"/>
  </w:num>
  <w:num w:numId="47" w16cid:durableId="2097482977">
    <w:abstractNumId w:val="3"/>
  </w:num>
  <w:num w:numId="48" w16cid:durableId="2074891474">
    <w:abstractNumId w:val="20"/>
  </w:num>
  <w:num w:numId="49" w16cid:durableId="569388267">
    <w:abstractNumId w:val="46"/>
  </w:num>
  <w:num w:numId="50" w16cid:durableId="1183204486">
    <w:abstractNumId w:val="45"/>
  </w:num>
  <w:num w:numId="51" w16cid:durableId="1022324326">
    <w:abstractNumId w:val="5"/>
  </w:num>
  <w:num w:numId="52" w16cid:durableId="1383747224">
    <w:abstractNumId w:val="36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019E"/>
    <w:rsid w:val="0000297D"/>
    <w:rsid w:val="00004F59"/>
    <w:rsid w:val="0000671A"/>
    <w:rsid w:val="00013BD6"/>
    <w:rsid w:val="000163C4"/>
    <w:rsid w:val="000340DB"/>
    <w:rsid w:val="0004066D"/>
    <w:rsid w:val="000518B9"/>
    <w:rsid w:val="00054073"/>
    <w:rsid w:val="00062EE4"/>
    <w:rsid w:val="000642CC"/>
    <w:rsid w:val="00073D33"/>
    <w:rsid w:val="00086E03"/>
    <w:rsid w:val="00093072"/>
    <w:rsid w:val="0009415C"/>
    <w:rsid w:val="000968DD"/>
    <w:rsid w:val="00096F62"/>
    <w:rsid w:val="000A5C67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43EBD"/>
    <w:rsid w:val="0015627C"/>
    <w:rsid w:val="0019391E"/>
    <w:rsid w:val="001B13F0"/>
    <w:rsid w:val="001C2FAA"/>
    <w:rsid w:val="001E7AEE"/>
    <w:rsid w:val="001F27F9"/>
    <w:rsid w:val="001F7B9E"/>
    <w:rsid w:val="0020248B"/>
    <w:rsid w:val="00206A73"/>
    <w:rsid w:val="00213C3D"/>
    <w:rsid w:val="00213D5F"/>
    <w:rsid w:val="00221178"/>
    <w:rsid w:val="00232F92"/>
    <w:rsid w:val="00234056"/>
    <w:rsid w:val="00236FCC"/>
    <w:rsid w:val="00241E14"/>
    <w:rsid w:val="00243312"/>
    <w:rsid w:val="00252675"/>
    <w:rsid w:val="00253BBF"/>
    <w:rsid w:val="002650AB"/>
    <w:rsid w:val="002716CC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2933"/>
    <w:rsid w:val="002F4C92"/>
    <w:rsid w:val="002F53C1"/>
    <w:rsid w:val="0030403F"/>
    <w:rsid w:val="00304FFD"/>
    <w:rsid w:val="00307BC3"/>
    <w:rsid w:val="003102AC"/>
    <w:rsid w:val="003117E7"/>
    <w:rsid w:val="003203BF"/>
    <w:rsid w:val="003243E9"/>
    <w:rsid w:val="00332929"/>
    <w:rsid w:val="00336954"/>
    <w:rsid w:val="00336F78"/>
    <w:rsid w:val="00341AD4"/>
    <w:rsid w:val="00350402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27B3"/>
    <w:rsid w:val="003A5E69"/>
    <w:rsid w:val="003B3398"/>
    <w:rsid w:val="003B4DAE"/>
    <w:rsid w:val="003B70DE"/>
    <w:rsid w:val="003C4C7F"/>
    <w:rsid w:val="003C7C35"/>
    <w:rsid w:val="003D13C5"/>
    <w:rsid w:val="003D13D0"/>
    <w:rsid w:val="003D14E9"/>
    <w:rsid w:val="003E4C26"/>
    <w:rsid w:val="003F100A"/>
    <w:rsid w:val="0040401F"/>
    <w:rsid w:val="00412AD4"/>
    <w:rsid w:val="004178E6"/>
    <w:rsid w:val="00420994"/>
    <w:rsid w:val="00425D0E"/>
    <w:rsid w:val="00430D9D"/>
    <w:rsid w:val="00443687"/>
    <w:rsid w:val="00447E10"/>
    <w:rsid w:val="00464262"/>
    <w:rsid w:val="0047375C"/>
    <w:rsid w:val="00484390"/>
    <w:rsid w:val="00490D31"/>
    <w:rsid w:val="004A7355"/>
    <w:rsid w:val="004B3613"/>
    <w:rsid w:val="004D2DF1"/>
    <w:rsid w:val="004D5807"/>
    <w:rsid w:val="004E6D6E"/>
    <w:rsid w:val="00516F81"/>
    <w:rsid w:val="00521331"/>
    <w:rsid w:val="00522F1F"/>
    <w:rsid w:val="00526BB6"/>
    <w:rsid w:val="005316F6"/>
    <w:rsid w:val="00543B94"/>
    <w:rsid w:val="00543BDD"/>
    <w:rsid w:val="005607C2"/>
    <w:rsid w:val="0056325A"/>
    <w:rsid w:val="00573350"/>
    <w:rsid w:val="00573BD2"/>
    <w:rsid w:val="00582248"/>
    <w:rsid w:val="00583FA5"/>
    <w:rsid w:val="005930CD"/>
    <w:rsid w:val="00597D01"/>
    <w:rsid w:val="005B1A0B"/>
    <w:rsid w:val="005B2A93"/>
    <w:rsid w:val="005B4B20"/>
    <w:rsid w:val="005B76CB"/>
    <w:rsid w:val="005D06FA"/>
    <w:rsid w:val="005E3D20"/>
    <w:rsid w:val="00605BFB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61EE"/>
    <w:rsid w:val="00713D6D"/>
    <w:rsid w:val="0072379F"/>
    <w:rsid w:val="007358FB"/>
    <w:rsid w:val="00741362"/>
    <w:rsid w:val="0075055D"/>
    <w:rsid w:val="007624C1"/>
    <w:rsid w:val="0077116C"/>
    <w:rsid w:val="00781A25"/>
    <w:rsid w:val="00783081"/>
    <w:rsid w:val="00787792"/>
    <w:rsid w:val="00791E76"/>
    <w:rsid w:val="007941C4"/>
    <w:rsid w:val="007A3A9A"/>
    <w:rsid w:val="007C7B67"/>
    <w:rsid w:val="007D79B4"/>
    <w:rsid w:val="007E4B0A"/>
    <w:rsid w:val="007E66EB"/>
    <w:rsid w:val="007F4B71"/>
    <w:rsid w:val="007F74AC"/>
    <w:rsid w:val="007F7DA7"/>
    <w:rsid w:val="00810B9F"/>
    <w:rsid w:val="00821291"/>
    <w:rsid w:val="00826DE8"/>
    <w:rsid w:val="00832536"/>
    <w:rsid w:val="0083275E"/>
    <w:rsid w:val="008376B7"/>
    <w:rsid w:val="00840F6A"/>
    <w:rsid w:val="00845009"/>
    <w:rsid w:val="008558BA"/>
    <w:rsid w:val="00864E61"/>
    <w:rsid w:val="0087141E"/>
    <w:rsid w:val="00891F41"/>
    <w:rsid w:val="00892855"/>
    <w:rsid w:val="00893F28"/>
    <w:rsid w:val="008953EA"/>
    <w:rsid w:val="008B1967"/>
    <w:rsid w:val="008B39BC"/>
    <w:rsid w:val="008B6609"/>
    <w:rsid w:val="008B73B7"/>
    <w:rsid w:val="008C6363"/>
    <w:rsid w:val="008D1CFA"/>
    <w:rsid w:val="008D2416"/>
    <w:rsid w:val="008D4146"/>
    <w:rsid w:val="008D56EA"/>
    <w:rsid w:val="008D64B1"/>
    <w:rsid w:val="008E187B"/>
    <w:rsid w:val="008F51B9"/>
    <w:rsid w:val="008F53F7"/>
    <w:rsid w:val="008F696A"/>
    <w:rsid w:val="008F6CD8"/>
    <w:rsid w:val="00903168"/>
    <w:rsid w:val="00910EB7"/>
    <w:rsid w:val="00917F8E"/>
    <w:rsid w:val="00923618"/>
    <w:rsid w:val="00941EB0"/>
    <w:rsid w:val="00944A8B"/>
    <w:rsid w:val="00954BC5"/>
    <w:rsid w:val="00954D5F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1211B"/>
    <w:rsid w:val="00A21BFD"/>
    <w:rsid w:val="00A43FB8"/>
    <w:rsid w:val="00A55FEF"/>
    <w:rsid w:val="00A66E82"/>
    <w:rsid w:val="00A708D4"/>
    <w:rsid w:val="00A71AC5"/>
    <w:rsid w:val="00A97599"/>
    <w:rsid w:val="00AA0F04"/>
    <w:rsid w:val="00AB5481"/>
    <w:rsid w:val="00AB75A0"/>
    <w:rsid w:val="00AC1DC0"/>
    <w:rsid w:val="00AC4D82"/>
    <w:rsid w:val="00AC5661"/>
    <w:rsid w:val="00AD394E"/>
    <w:rsid w:val="00AE0CCB"/>
    <w:rsid w:val="00AE4992"/>
    <w:rsid w:val="00B03957"/>
    <w:rsid w:val="00B0792A"/>
    <w:rsid w:val="00B251C4"/>
    <w:rsid w:val="00B3197B"/>
    <w:rsid w:val="00B3428C"/>
    <w:rsid w:val="00B4072B"/>
    <w:rsid w:val="00B57B81"/>
    <w:rsid w:val="00B6468C"/>
    <w:rsid w:val="00B85B0F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D4BF6"/>
    <w:rsid w:val="00BE0E1B"/>
    <w:rsid w:val="00BE774F"/>
    <w:rsid w:val="00BF4C55"/>
    <w:rsid w:val="00C04B88"/>
    <w:rsid w:val="00C30888"/>
    <w:rsid w:val="00C334C0"/>
    <w:rsid w:val="00C43F0C"/>
    <w:rsid w:val="00C50B90"/>
    <w:rsid w:val="00C529C8"/>
    <w:rsid w:val="00C6520A"/>
    <w:rsid w:val="00C76D78"/>
    <w:rsid w:val="00C81123"/>
    <w:rsid w:val="00C81F91"/>
    <w:rsid w:val="00C917BA"/>
    <w:rsid w:val="00CA0F77"/>
    <w:rsid w:val="00CA395B"/>
    <w:rsid w:val="00CA5F20"/>
    <w:rsid w:val="00CB086A"/>
    <w:rsid w:val="00CB327D"/>
    <w:rsid w:val="00CB4B62"/>
    <w:rsid w:val="00CC58D1"/>
    <w:rsid w:val="00CC6532"/>
    <w:rsid w:val="00CE34FE"/>
    <w:rsid w:val="00CF1FD1"/>
    <w:rsid w:val="00CF375B"/>
    <w:rsid w:val="00CF6039"/>
    <w:rsid w:val="00CF6D12"/>
    <w:rsid w:val="00D03C28"/>
    <w:rsid w:val="00D13D75"/>
    <w:rsid w:val="00D22FBA"/>
    <w:rsid w:val="00D34D9F"/>
    <w:rsid w:val="00D44AF6"/>
    <w:rsid w:val="00D51790"/>
    <w:rsid w:val="00D54266"/>
    <w:rsid w:val="00D57EFB"/>
    <w:rsid w:val="00D605D8"/>
    <w:rsid w:val="00D6077A"/>
    <w:rsid w:val="00D67D75"/>
    <w:rsid w:val="00D73A52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6E83"/>
    <w:rsid w:val="00E7005D"/>
    <w:rsid w:val="00E73E35"/>
    <w:rsid w:val="00E80976"/>
    <w:rsid w:val="00E826CA"/>
    <w:rsid w:val="00E9255E"/>
    <w:rsid w:val="00E93A60"/>
    <w:rsid w:val="00E95874"/>
    <w:rsid w:val="00EA3C29"/>
    <w:rsid w:val="00EC3EE5"/>
    <w:rsid w:val="00ED01F3"/>
    <w:rsid w:val="00ED6675"/>
    <w:rsid w:val="00EF1F0A"/>
    <w:rsid w:val="00EF6CFB"/>
    <w:rsid w:val="00EF7E29"/>
    <w:rsid w:val="00F13137"/>
    <w:rsid w:val="00F13EE8"/>
    <w:rsid w:val="00F343B9"/>
    <w:rsid w:val="00F43D77"/>
    <w:rsid w:val="00F442AE"/>
    <w:rsid w:val="00F53731"/>
    <w:rsid w:val="00F61EFF"/>
    <w:rsid w:val="00F8681E"/>
    <w:rsid w:val="00F87F9B"/>
    <w:rsid w:val="00F90255"/>
    <w:rsid w:val="00FA7B0D"/>
    <w:rsid w:val="00FB37DA"/>
    <w:rsid w:val="00FB51B2"/>
    <w:rsid w:val="00FC191C"/>
    <w:rsid w:val="00FC51E2"/>
    <w:rsid w:val="00FD458F"/>
    <w:rsid w:val="00FE6B28"/>
    <w:rsid w:val="00FF06B7"/>
    <w:rsid w:val="00FF4D40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867BE1"/>
  <w15:docId w15:val="{9BE7AEBB-43F4-40BB-80A1-EBFEAD4BA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0772"/>
  </w:style>
  <w:style w:type="paragraph" w:styleId="Heading1">
    <w:name w:val="heading 1"/>
    <w:basedOn w:val="Normal"/>
    <w:next w:val="Normal"/>
    <w:link w:val="Heading1Char"/>
    <w:qFormat/>
    <w:rsid w:val="003A27B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3A27B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paragraph" w:styleId="Heading3">
    <w:name w:val="heading 3"/>
    <w:basedOn w:val="Normal"/>
    <w:next w:val="Normal"/>
    <w:link w:val="Heading3Char"/>
    <w:qFormat/>
    <w:rsid w:val="003A27B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paragraph" w:styleId="Heading4">
    <w:name w:val="heading 4"/>
    <w:basedOn w:val="Normal"/>
    <w:next w:val="Normal"/>
    <w:link w:val="Heading4Char"/>
    <w:qFormat/>
    <w:rsid w:val="003A27B3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paragraph" w:styleId="Heading7">
    <w:name w:val="heading 7"/>
    <w:basedOn w:val="Normal"/>
    <w:next w:val="Normal"/>
    <w:link w:val="Heading7Char"/>
    <w:qFormat/>
    <w:rsid w:val="003A27B3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Bullet">
    <w:name w:val="List Bullet"/>
    <w:basedOn w:val="Normal"/>
    <w:rsid w:val="00CA5F20"/>
    <w:pPr>
      <w:numPr>
        <w:ilvl w:val="2"/>
        <w:numId w:val="1"/>
      </w:numPr>
      <w:spacing w:after="0" w:line="240" w:lineRule="auto"/>
    </w:pPr>
    <w:rPr>
      <w:rFonts w:ascii="Times New Roman" w:eastAsia="Times New Roman" w:hAnsi="Times New Roman" w:cs="Times New Roman"/>
      <w:bCs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3A27B3"/>
    <w:rPr>
      <w:rFonts w:ascii="Times New Roman" w:eastAsia="Times New Roman" w:hAnsi="Times New Roman" w:cs="Times New Roman"/>
      <w:sz w:val="36"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3A27B3"/>
    <w:rPr>
      <w:rFonts w:ascii="Times New Roman" w:eastAsia="Times New Roman" w:hAnsi="Times New Roman" w:cs="Times New Roman"/>
      <w:sz w:val="32"/>
      <w:szCs w:val="24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3A27B3"/>
    <w:rPr>
      <w:rFonts w:ascii="Times New Roman" w:eastAsia="Times New Roman" w:hAnsi="Times New Roman" w:cs="Times New Roman"/>
      <w:sz w:val="36"/>
      <w:szCs w:val="24"/>
      <w:u w:val="single"/>
      <w:lang w:val="en-US" w:eastAsia="en-US"/>
    </w:rPr>
  </w:style>
  <w:style w:type="character" w:customStyle="1" w:styleId="Heading4Char">
    <w:name w:val="Heading 4 Char"/>
    <w:basedOn w:val="DefaultParagraphFont"/>
    <w:link w:val="Heading4"/>
    <w:rsid w:val="003A27B3"/>
    <w:rPr>
      <w:rFonts w:ascii="Times New Roman" w:eastAsia="Times New Roman" w:hAnsi="Times New Roman" w:cs="Times New Roman"/>
      <w:b/>
      <w:color w:val="000000"/>
      <w:sz w:val="24"/>
      <w:szCs w:val="20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A27B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entText">
    <w:name w:val="annotation text"/>
    <w:basedOn w:val="Normal"/>
    <w:link w:val="CommentTextChar"/>
    <w:semiHidden/>
    <w:rsid w:val="003A27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semiHidden/>
    <w:rsid w:val="003A27B3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F53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93A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knowledgewithprofit.com/" TargetMode="External"/><Relationship Id="rId1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F18B64-5018-47C2-98EB-C1606CCA0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434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Dr Carlene Campbell</cp:lastModifiedBy>
  <cp:revision>7</cp:revision>
  <cp:lastPrinted>2013-02-05T09:07:00Z</cp:lastPrinted>
  <dcterms:created xsi:type="dcterms:W3CDTF">2021-01-13T22:32:00Z</dcterms:created>
  <dcterms:modified xsi:type="dcterms:W3CDTF">2024-10-27T22:23:00Z</dcterms:modified>
</cp:coreProperties>
</file>