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Page layout for front and back cover of booklet"/>
      </w:tblPr>
      <w:tblGrid>
        <w:gridCol w:w="6346"/>
        <w:gridCol w:w="826"/>
        <w:gridCol w:w="908"/>
        <w:gridCol w:w="6032"/>
      </w:tblGrid>
      <w:tr w:rsidR="009D2335" w:rsidTr="0027440E">
        <w:trPr>
          <w:trHeight w:hRule="exact" w:val="10152"/>
        </w:trPr>
        <w:tc>
          <w:tcPr>
            <w:tcW w:w="6346" w:type="dxa"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Back cover layout"/>
            </w:tblPr>
            <w:tblGrid>
              <w:gridCol w:w="6346"/>
            </w:tblGrid>
            <w:tr w:rsidR="009D2335">
              <w:trPr>
                <w:trHeight w:val="7920"/>
              </w:trPr>
              <w:tc>
                <w:tcPr>
                  <w:tcW w:w="5000" w:type="pct"/>
                </w:tcPr>
                <w:p w:rsidR="009D2335" w:rsidRDefault="000C4A47">
                  <w:pPr>
                    <w:pStyle w:val="Heading2"/>
                    <w:spacing w:before="0"/>
                  </w:pPr>
                  <w:bookmarkStart w:id="0" w:name="_Hlk3915196"/>
                  <w:bookmarkStart w:id="1" w:name="_GoBack"/>
                  <w:bookmarkEnd w:id="1"/>
                  <w:r>
                    <w:t>What is Mental Health?</w:t>
                  </w:r>
                </w:p>
                <w:bookmarkEnd w:id="0"/>
                <w:p w:rsidR="000C4A47" w:rsidRDefault="000C4A47" w:rsidP="000C4A47">
                  <w:r>
                    <w:t>Mental Health includes an individual’s:</w:t>
                  </w:r>
                </w:p>
                <w:p w:rsidR="000C4A47" w:rsidRDefault="000C4A47" w:rsidP="000C4A47">
                  <w:pPr>
                    <w:pStyle w:val="ListParagraph"/>
                    <w:numPr>
                      <w:ilvl w:val="0"/>
                      <w:numId w:val="3"/>
                    </w:numPr>
                  </w:pPr>
                  <w:r>
                    <w:t>Emotional, psychological and social well-being</w:t>
                  </w:r>
                </w:p>
                <w:p w:rsidR="000C4A47" w:rsidRDefault="000C4A47" w:rsidP="000C4A47">
                  <w:r>
                    <w:t>Mental Health can also determine how individuals:</w:t>
                  </w:r>
                </w:p>
                <w:p w:rsidR="000C4A47" w:rsidRDefault="000C4A47" w:rsidP="000C4A47">
                  <w:pPr>
                    <w:pStyle w:val="ListParagraph"/>
                    <w:numPr>
                      <w:ilvl w:val="0"/>
                      <w:numId w:val="3"/>
                    </w:numPr>
                  </w:pPr>
                  <w:r>
                    <w:t xml:space="preserve">Handle stress, relating to other individuals </w:t>
                  </w:r>
                  <w:proofErr w:type="gramStart"/>
                  <w:r>
                    <w:t>and also</w:t>
                  </w:r>
                  <w:proofErr w:type="gramEnd"/>
                  <w:r>
                    <w:t xml:space="preserve"> making personal and individual choices</w:t>
                  </w:r>
                </w:p>
                <w:p w:rsidR="007D3E3B" w:rsidRDefault="007D3E3B" w:rsidP="000C4A47">
                  <w:pPr>
                    <w:pStyle w:val="ListParagraph"/>
                    <w:numPr>
                      <w:ilvl w:val="0"/>
                      <w:numId w:val="3"/>
                    </w:numPr>
                  </w:pPr>
                  <w:r>
                    <w:t>Think, act and feel</w:t>
                  </w:r>
                </w:p>
                <w:p w:rsidR="007D3E3B" w:rsidRDefault="00A6250E" w:rsidP="000C4A47"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5720" distB="45720" distL="114300" distR="114300" simplePos="0" relativeHeight="251691008" behindDoc="0" locked="0" layoutInCell="1" allowOverlap="1">
                            <wp:simplePos x="0" y="0"/>
                            <wp:positionH relativeFrom="column">
                              <wp:posOffset>2391410</wp:posOffset>
                            </wp:positionH>
                            <wp:positionV relativeFrom="paragraph">
                              <wp:posOffset>417830</wp:posOffset>
                            </wp:positionV>
                            <wp:extent cx="1615440" cy="259080"/>
                            <wp:effectExtent l="0" t="0" r="22860" b="26670"/>
                            <wp:wrapSquare wrapText="bothSides"/>
                            <wp:docPr id="21" name="Text Box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615440" cy="25908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5B1DEC" w:rsidRDefault="005B1DEC">
                                        <w:r>
                                          <w:t>MentalHealth.Gov (2017)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Text Box 2" o:spid="_x0000_s1026" type="#_x0000_t202" style="position:absolute;margin-left:188.3pt;margin-top:32.9pt;width:127.2pt;height:20.4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">
                            <v:textbox>
                              <w:txbxContent>
                                <w:p w:rsidR="005B1DEC" w:rsidRDefault="005B1DEC">
                                  <w:r>
                                    <w:t>MentalHealth.Gov (2017)</w:t>
                                  </w:r>
                                </w:p>
                              </w:txbxContent>
                            </v:textbox>
                            <w10:wrap type="square"/>
                          </v:shape>
                        </w:pict>
                      </mc:Fallback>
                    </mc:AlternateContent>
                  </w:r>
                  <w:r w:rsidR="000C4A47">
                    <w:t>Mental Health is also classed as being an incredibly important stage within an individual’s life</w:t>
                  </w:r>
                  <w:r w:rsidR="007D3E3B">
                    <w:t xml:space="preserve">. </w:t>
                  </w:r>
                </w:p>
                <w:p w:rsidR="000C4A47" w:rsidRPr="000C4A47" w:rsidRDefault="000C4A47" w:rsidP="000C4A47">
                  <w:r>
                    <w:t xml:space="preserve">childhood stage </w:t>
                  </w:r>
                  <w:r w:rsidR="007D3E3B">
                    <w:t>-</w:t>
                  </w:r>
                  <w:r>
                    <w:t xml:space="preserve"> adolescent / adulthood stage.</w:t>
                  </w:r>
                </w:p>
                <w:p w:rsidR="009D2335" w:rsidRDefault="000C4A47">
                  <w:pPr>
                    <w:pStyle w:val="Heading2"/>
                  </w:pPr>
                  <w:r>
                    <w:t>Mental Health and Well</w:t>
                  </w:r>
                  <w:r w:rsidR="00295571">
                    <w:t>ness</w:t>
                  </w:r>
                  <w:r>
                    <w:t xml:space="preserve"> in Individuals</w:t>
                  </w:r>
                </w:p>
                <w:p w:rsidR="009D2335" w:rsidRPr="00A6250E" w:rsidRDefault="000C4A47">
                  <w:pPr>
                    <w:pStyle w:val="ContactInfo"/>
                    <w:rPr>
                      <w:sz w:val="18"/>
                    </w:rPr>
                  </w:pPr>
                  <w:r w:rsidRPr="00A6250E">
                    <w:rPr>
                      <w:sz w:val="18"/>
                    </w:rPr>
                    <w:t>Positive mental health can allow individuals to:</w:t>
                  </w:r>
                </w:p>
                <w:p w:rsidR="00A6250E" w:rsidRDefault="000C4A47" w:rsidP="00A6250E">
                  <w:pPr>
                    <w:pStyle w:val="ContactInfo"/>
                    <w:numPr>
                      <w:ilvl w:val="0"/>
                      <w:numId w:val="3"/>
                    </w:numPr>
                    <w:rPr>
                      <w:sz w:val="18"/>
                    </w:rPr>
                  </w:pPr>
                  <w:r w:rsidRPr="00A6250E">
                    <w:rPr>
                      <w:sz w:val="18"/>
                    </w:rPr>
                    <w:t>Realize their own potential</w:t>
                  </w:r>
                </w:p>
                <w:p w:rsidR="000C4A47" w:rsidRPr="00A6250E" w:rsidRDefault="00A6250E" w:rsidP="00A6250E">
                  <w:pPr>
                    <w:pStyle w:val="ContactInfo"/>
                    <w:numPr>
                      <w:ilvl w:val="0"/>
                      <w:numId w:val="3"/>
                    </w:numPr>
                    <w:rPr>
                      <w:sz w:val="18"/>
                    </w:rPr>
                  </w:pPr>
                  <w:r>
                    <w:rPr>
                      <w:sz w:val="18"/>
                    </w:rPr>
                    <w:t>C</w:t>
                  </w:r>
                  <w:r w:rsidR="000C4A47" w:rsidRPr="00A6250E">
                    <w:rPr>
                      <w:sz w:val="18"/>
                    </w:rPr>
                    <w:t>op</w:t>
                  </w:r>
                  <w:r>
                    <w:rPr>
                      <w:sz w:val="18"/>
                    </w:rPr>
                    <w:t>ing</w:t>
                  </w:r>
                  <w:r w:rsidR="000C4A47" w:rsidRPr="00A6250E">
                    <w:rPr>
                      <w:sz w:val="18"/>
                    </w:rPr>
                    <w:t xml:space="preserve"> with their everyday stresses of life</w:t>
                  </w:r>
                </w:p>
                <w:p w:rsidR="000C4A47" w:rsidRPr="00A6250E" w:rsidRDefault="00A6250E" w:rsidP="000C4A47">
                  <w:pPr>
                    <w:pStyle w:val="ContactInfo"/>
                    <w:numPr>
                      <w:ilvl w:val="0"/>
                      <w:numId w:val="3"/>
                    </w:numPr>
                    <w:rPr>
                      <w:sz w:val="18"/>
                    </w:rPr>
                  </w:pPr>
                  <w:r>
                    <w:rPr>
                      <w:sz w:val="18"/>
                    </w:rPr>
                    <w:t>W</w:t>
                  </w:r>
                  <w:r w:rsidR="000C4A47" w:rsidRPr="00A6250E">
                    <w:rPr>
                      <w:sz w:val="18"/>
                    </w:rPr>
                    <w:t>ork</w:t>
                  </w:r>
                  <w:r>
                    <w:rPr>
                      <w:sz w:val="18"/>
                    </w:rPr>
                    <w:t>ing</w:t>
                  </w:r>
                  <w:r w:rsidR="000C4A47" w:rsidRPr="00A6250E">
                    <w:rPr>
                      <w:sz w:val="18"/>
                    </w:rPr>
                    <w:t xml:space="preserve"> productively </w:t>
                  </w:r>
                </w:p>
                <w:p w:rsidR="000C4A47" w:rsidRPr="00A6250E" w:rsidRDefault="00A6250E" w:rsidP="000C4A47">
                  <w:pPr>
                    <w:pStyle w:val="ContactInfo"/>
                    <w:numPr>
                      <w:ilvl w:val="0"/>
                      <w:numId w:val="3"/>
                    </w:numPr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Making </w:t>
                  </w:r>
                  <w:r w:rsidR="000C4A47" w:rsidRPr="00A6250E">
                    <w:rPr>
                      <w:sz w:val="18"/>
                    </w:rPr>
                    <w:t>meaningful contributions to local communities</w:t>
                  </w:r>
                </w:p>
                <w:p w:rsidR="000C4A47" w:rsidRDefault="000C4A47" w:rsidP="000C4A47">
                  <w:pPr>
                    <w:pStyle w:val="Heading2"/>
                  </w:pPr>
                  <w:r>
                    <w:t>Individuals can also maintain positive mental health through:</w:t>
                  </w:r>
                </w:p>
                <w:p w:rsidR="000C4A47" w:rsidRPr="00A6250E" w:rsidRDefault="000C4A47" w:rsidP="000C4A47">
                  <w:pPr>
                    <w:pStyle w:val="ListParagraph"/>
                    <w:numPr>
                      <w:ilvl w:val="0"/>
                      <w:numId w:val="4"/>
                    </w:numPr>
                    <w:rPr>
                      <w:sz w:val="18"/>
                    </w:rPr>
                  </w:pPr>
                  <w:r w:rsidRPr="00A6250E">
                    <w:rPr>
                      <w:sz w:val="18"/>
                    </w:rPr>
                    <w:t xml:space="preserve">Maintaining professional help if </w:t>
                  </w:r>
                  <w:r w:rsidR="00A6250E">
                    <w:rPr>
                      <w:sz w:val="18"/>
                    </w:rPr>
                    <w:t>necessary</w:t>
                  </w:r>
                </w:p>
                <w:p w:rsidR="000C4A47" w:rsidRPr="00A6250E" w:rsidRDefault="000C4A47" w:rsidP="000C4A47">
                  <w:pPr>
                    <w:pStyle w:val="ListParagraph"/>
                    <w:numPr>
                      <w:ilvl w:val="0"/>
                      <w:numId w:val="4"/>
                    </w:numPr>
                    <w:rPr>
                      <w:sz w:val="18"/>
                    </w:rPr>
                  </w:pPr>
                  <w:r w:rsidRPr="00A6250E">
                    <w:rPr>
                      <w:sz w:val="18"/>
                    </w:rPr>
                    <w:t>Connecting effectively with other</w:t>
                  </w:r>
                  <w:r w:rsidR="00A6250E">
                    <w:rPr>
                      <w:sz w:val="18"/>
                    </w:rPr>
                    <w:t>s</w:t>
                  </w:r>
                </w:p>
                <w:p w:rsidR="000C4A47" w:rsidRPr="00A6250E" w:rsidRDefault="000C4A47" w:rsidP="000C4A47">
                  <w:pPr>
                    <w:pStyle w:val="ListParagraph"/>
                    <w:numPr>
                      <w:ilvl w:val="0"/>
                      <w:numId w:val="4"/>
                    </w:numPr>
                    <w:rPr>
                      <w:sz w:val="18"/>
                    </w:rPr>
                  </w:pPr>
                  <w:r w:rsidRPr="00A6250E">
                    <w:rPr>
                      <w:sz w:val="18"/>
                    </w:rPr>
                    <w:t xml:space="preserve">Attempting to </w:t>
                  </w:r>
                  <w:r w:rsidR="00A6250E">
                    <w:rPr>
                      <w:sz w:val="18"/>
                    </w:rPr>
                    <w:t>maintain positivity</w:t>
                  </w:r>
                </w:p>
                <w:p w:rsidR="000C4A47" w:rsidRPr="00A6250E" w:rsidRDefault="0027440E" w:rsidP="000C4A47">
                  <w:pPr>
                    <w:pStyle w:val="ListParagraph"/>
                    <w:numPr>
                      <w:ilvl w:val="0"/>
                      <w:numId w:val="4"/>
                    </w:numPr>
                    <w:rPr>
                      <w:sz w:val="18"/>
                    </w:rPr>
                  </w:pPr>
                  <w:r>
                    <w:rPr>
                      <w:sz w:val="18"/>
                    </w:rPr>
                    <w:t>Maintaining a physically active lifestyle</w:t>
                  </w:r>
                </w:p>
                <w:p w:rsidR="000C4A47" w:rsidRPr="00A6250E" w:rsidRDefault="000C4A47" w:rsidP="000C4A47">
                  <w:pPr>
                    <w:pStyle w:val="ListParagraph"/>
                    <w:numPr>
                      <w:ilvl w:val="0"/>
                      <w:numId w:val="4"/>
                    </w:numPr>
                    <w:rPr>
                      <w:sz w:val="18"/>
                    </w:rPr>
                  </w:pPr>
                  <w:r w:rsidRPr="00A6250E">
                    <w:rPr>
                      <w:sz w:val="18"/>
                    </w:rPr>
                    <w:t>Providing help for individuals</w:t>
                  </w:r>
                </w:p>
                <w:p w:rsidR="000C4A47" w:rsidRPr="00A6250E" w:rsidRDefault="000C4A47" w:rsidP="000C4A47">
                  <w:pPr>
                    <w:pStyle w:val="ListParagraph"/>
                    <w:numPr>
                      <w:ilvl w:val="0"/>
                      <w:numId w:val="4"/>
                    </w:numPr>
                    <w:rPr>
                      <w:sz w:val="18"/>
                    </w:rPr>
                  </w:pPr>
                  <w:r w:rsidRPr="00A6250E">
                    <w:rPr>
                      <w:sz w:val="18"/>
                    </w:rPr>
                    <w:t>Ma</w:t>
                  </w:r>
                  <w:r w:rsidR="0027440E">
                    <w:rPr>
                      <w:sz w:val="18"/>
                    </w:rPr>
                    <w:t>intaining plenty of sleep</w:t>
                  </w:r>
                </w:p>
                <w:p w:rsidR="000C4A47" w:rsidRPr="00A6250E" w:rsidRDefault="000C4A47" w:rsidP="000C4A47">
                  <w:pPr>
                    <w:pStyle w:val="ListParagraph"/>
                    <w:numPr>
                      <w:ilvl w:val="0"/>
                      <w:numId w:val="4"/>
                    </w:numPr>
                    <w:rPr>
                      <w:sz w:val="18"/>
                    </w:rPr>
                  </w:pPr>
                  <w:r w:rsidRPr="00A6250E">
                    <w:rPr>
                      <w:sz w:val="18"/>
                    </w:rPr>
                    <w:t>Developing their personal development skills</w:t>
                  </w:r>
                </w:p>
                <w:p w:rsidR="000C4A47" w:rsidRDefault="000C4A47" w:rsidP="000C4A47">
                  <w:pPr>
                    <w:pStyle w:val="ContactInfo"/>
                  </w:pPr>
                </w:p>
              </w:tc>
            </w:tr>
            <w:tr w:rsidR="009D2335">
              <w:trPr>
                <w:trHeight w:val="2232"/>
              </w:trPr>
              <w:tc>
                <w:tcPr>
                  <w:tcW w:w="5000" w:type="pct"/>
                  <w:vAlign w:val="bottom"/>
                </w:tcPr>
                <w:tbl>
                  <w:tblPr>
                    <w:tblW w:w="6346" w:type="dxa"/>
                    <w:tblCellMar>
                      <w:left w:w="0" w:type="dxa"/>
                      <w:right w:w="144" w:type="dxa"/>
                    </w:tblCellMar>
                    <w:tblLook w:val="04A0" w:firstRow="1" w:lastRow="0" w:firstColumn="1" w:lastColumn="0" w:noHBand="0" w:noVBand="1"/>
                    <w:tblDescription w:val="Logo and contact info"/>
                  </w:tblPr>
                  <w:tblGrid>
                    <w:gridCol w:w="1530"/>
                    <w:gridCol w:w="4816"/>
                  </w:tblGrid>
                  <w:tr w:rsidR="009D2335">
                    <w:tc>
                      <w:tcPr>
                        <w:tcW w:w="1530" w:type="dxa"/>
                        <w:vAlign w:val="bottom"/>
                      </w:tcPr>
                      <w:p w:rsidR="009D2335" w:rsidRDefault="009D2335">
                        <w:pPr>
                          <w:pStyle w:val="NoSpacing"/>
                        </w:pPr>
                      </w:p>
                    </w:tc>
                    <w:tc>
                      <w:tcPr>
                        <w:tcW w:w="4816" w:type="dxa"/>
                        <w:vAlign w:val="bottom"/>
                      </w:tcPr>
                      <w:p w:rsidR="009D2335" w:rsidRDefault="009D2335">
                        <w:pPr>
                          <w:pStyle w:val="NoSpacing"/>
                        </w:pPr>
                      </w:p>
                    </w:tc>
                  </w:tr>
                </w:tbl>
                <w:p w:rsidR="009D2335" w:rsidRDefault="009D2335">
                  <w:pPr>
                    <w:pStyle w:val="NoSpacing"/>
                  </w:pPr>
                </w:p>
              </w:tc>
            </w:tr>
          </w:tbl>
          <w:p w:rsidR="009D2335" w:rsidRDefault="009D2335">
            <w:pPr>
              <w:pStyle w:val="NoSpacing"/>
            </w:pPr>
          </w:p>
        </w:tc>
        <w:tc>
          <w:tcPr>
            <w:tcW w:w="826" w:type="dxa"/>
          </w:tcPr>
          <w:p w:rsidR="009D2335" w:rsidRDefault="009D2335">
            <w:pPr>
              <w:pStyle w:val="NoSpacing"/>
            </w:pPr>
          </w:p>
        </w:tc>
        <w:tc>
          <w:tcPr>
            <w:tcW w:w="908" w:type="dxa"/>
          </w:tcPr>
          <w:p w:rsidR="009D2335" w:rsidRDefault="009D2335">
            <w:pPr>
              <w:pStyle w:val="NoSpacing"/>
            </w:pPr>
          </w:p>
        </w:tc>
        <w:tc>
          <w:tcPr>
            <w:tcW w:w="6032" w:type="dxa"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Front cover layout"/>
            </w:tblPr>
            <w:tblGrid>
              <w:gridCol w:w="6032"/>
            </w:tblGrid>
            <w:tr w:rsidR="009D2335">
              <w:trPr>
                <w:trHeight w:val="4363"/>
              </w:trPr>
              <w:tc>
                <w:tcPr>
                  <w:tcW w:w="5000" w:type="pct"/>
                  <w:vAlign w:val="bottom"/>
                </w:tcPr>
                <w:p w:rsidR="009D2335" w:rsidRDefault="000C4A47">
                  <w:pPr>
                    <w:pStyle w:val="Title"/>
                  </w:pPr>
                  <w:r>
                    <w:t>SJSS4003: Mental Health and Well-being</w:t>
                  </w:r>
                </w:p>
                <w:p w:rsidR="000C4A47" w:rsidRDefault="000C4A47">
                  <w:pPr>
                    <w:pStyle w:val="Title"/>
                  </w:pPr>
                </w:p>
                <w:p w:rsidR="000C4A47" w:rsidRDefault="000C4A47">
                  <w:pPr>
                    <w:pStyle w:val="Title"/>
                  </w:pPr>
                  <w:r>
                    <w:t>Assessment one</w:t>
                  </w:r>
                </w:p>
              </w:tc>
            </w:tr>
            <w:tr w:rsidR="009D2335">
              <w:trPr>
                <w:trHeight w:val="3989"/>
              </w:trPr>
              <w:tc>
                <w:tcPr>
                  <w:tcW w:w="5000" w:type="pct"/>
                  <w:vAlign w:val="center"/>
                </w:tcPr>
                <w:tbl>
                  <w:tblPr>
                    <w:tblW w:w="0" w:type="auto"/>
                    <w:tblBorders>
                      <w:top w:val="single" w:sz="6" w:space="0" w:color="A6A6A6" w:themeColor="background1" w:themeShade="A6"/>
                      <w:left w:val="single" w:sz="6" w:space="0" w:color="A6A6A6" w:themeColor="background1" w:themeShade="A6"/>
                      <w:bottom w:val="single" w:sz="6" w:space="0" w:color="A6A6A6" w:themeColor="background1" w:themeShade="A6"/>
                      <w:right w:val="single" w:sz="6" w:space="0" w:color="A6A6A6" w:themeColor="background1" w:themeShade="A6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  <w:tblDescription w:val="Picture frame"/>
                  </w:tblPr>
                  <w:tblGrid>
                    <w:gridCol w:w="21"/>
                  </w:tblGrid>
                  <w:tr w:rsidR="009D2335">
                    <w:tc>
                      <w:tcPr>
                        <w:tcW w:w="0" w:type="auto"/>
                      </w:tcPr>
                      <w:p w:rsidR="009D2335" w:rsidRDefault="009D2335">
                        <w:pPr>
                          <w:pStyle w:val="Photo"/>
                        </w:pPr>
                      </w:p>
                    </w:tc>
                  </w:tr>
                </w:tbl>
                <w:p w:rsidR="009D2335" w:rsidRDefault="009D2335">
                  <w:pPr>
                    <w:pStyle w:val="NoSpacing"/>
                    <w:jc w:val="center"/>
                  </w:pPr>
                </w:p>
              </w:tc>
            </w:tr>
            <w:tr w:rsidR="009D2335">
              <w:trPr>
                <w:trHeight w:val="1800"/>
              </w:trPr>
              <w:tc>
                <w:tcPr>
                  <w:tcW w:w="5000" w:type="pct"/>
                </w:tcPr>
                <w:p w:rsidR="009D2335" w:rsidRDefault="00A96117">
                  <w:pPr>
                    <w:pStyle w:val="Organization"/>
                  </w:pPr>
                  <w:sdt>
                    <w:sdtPr>
                      <w:alias w:val="Company Name"/>
                      <w:tag w:val=""/>
                      <w:id w:val="703292134"/>
                      <w:placeholder>
                        <w:docPart w:val="208DBE73DC724467BD58F8F585C577DE"/>
                      </w:placeholder>
                      <w:dataBinding w:prefixMappings="xmlns:ns0='http://schemas.openxmlformats.org/officeDocument/2006/extended-properties' " w:xpath="/ns0:Properties[1]/ns0:Company[1]" w:storeItemID="{6668398D-A668-4E3E-A5EB-62B293D839F1}"/>
                      <w15:appearance w15:val="hidden"/>
                      <w:text/>
                    </w:sdtPr>
                    <w:sdtEndPr/>
                    <w:sdtContent>
                      <w:r w:rsidR="000C4A47">
                        <w:t>Student number: 1800463</w:t>
                      </w:r>
                    </w:sdtContent>
                  </w:sdt>
                </w:p>
                <w:p w:rsidR="009D2335" w:rsidRDefault="009D2335">
                  <w:pPr>
                    <w:pStyle w:val="Subtitle"/>
                  </w:pPr>
                </w:p>
              </w:tc>
            </w:tr>
          </w:tbl>
          <w:p w:rsidR="009D2335" w:rsidRDefault="009D2335">
            <w:pPr>
              <w:pStyle w:val="NoSpacing"/>
            </w:pPr>
          </w:p>
        </w:tc>
      </w:tr>
    </w:tbl>
    <w:p w:rsidR="00865E60" w:rsidRDefault="00865E60" w:rsidP="004C01FA">
      <w:pPr>
        <w:pStyle w:val="NoSpacing"/>
      </w:pPr>
    </w:p>
    <w:p w:rsidR="00865E60" w:rsidRPr="00865E60" w:rsidRDefault="00FC6F9E" w:rsidP="00865E60">
      <w:pPr>
        <w:pStyle w:val="Heading2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4652010</wp:posOffset>
                </wp:positionH>
                <wp:positionV relativeFrom="paragraph">
                  <wp:posOffset>-561340</wp:posOffset>
                </wp:positionV>
                <wp:extent cx="4686300" cy="2171700"/>
                <wp:effectExtent l="0" t="0" r="19050" b="1905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0" cy="2171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C6F9E" w:rsidRPr="004F076D" w:rsidRDefault="00FC6F9E" w:rsidP="00FC6F9E">
                            <w:pPr>
                              <w:pStyle w:val="Heading2"/>
                              <w:spacing w:before="0"/>
                              <w:rPr>
                                <w:sz w:val="28"/>
                                <w:u w:val="single"/>
                              </w:rPr>
                            </w:pPr>
                            <w:bookmarkStart w:id="2" w:name="_Hlk4073599"/>
                            <w:r w:rsidRPr="004F076D">
                              <w:rPr>
                                <w:sz w:val="28"/>
                                <w:u w:val="single"/>
                              </w:rPr>
                              <w:t xml:space="preserve">Mental Health </w:t>
                            </w:r>
                            <w:r w:rsidR="006246B1" w:rsidRPr="004F076D">
                              <w:rPr>
                                <w:sz w:val="28"/>
                                <w:u w:val="single"/>
                              </w:rPr>
                              <w:t>Policy</w:t>
                            </w:r>
                          </w:p>
                          <w:bookmarkEnd w:id="2"/>
                          <w:p w:rsidR="006246B1" w:rsidRPr="004F076D" w:rsidRDefault="006246B1" w:rsidP="006246B1">
                            <w:pPr>
                              <w:rPr>
                                <w:sz w:val="20"/>
                              </w:rPr>
                            </w:pPr>
                            <w:r w:rsidRPr="004F076D">
                              <w:rPr>
                                <w:sz w:val="20"/>
                              </w:rPr>
                              <w:t>The Mental Health Policy defines:</w:t>
                            </w:r>
                          </w:p>
                          <w:p w:rsidR="006246B1" w:rsidRPr="004F076D" w:rsidRDefault="006246B1" w:rsidP="006246B1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sz w:val="20"/>
                              </w:rPr>
                            </w:pPr>
                            <w:r w:rsidRPr="004F076D">
                              <w:rPr>
                                <w:sz w:val="20"/>
                              </w:rPr>
                              <w:t>Specific vision for future mental health of populations</w:t>
                            </w:r>
                          </w:p>
                          <w:p w:rsidR="006246B1" w:rsidRPr="004F076D" w:rsidRDefault="006246B1" w:rsidP="006246B1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sz w:val="20"/>
                              </w:rPr>
                            </w:pPr>
                            <w:r w:rsidRPr="004F076D">
                              <w:rPr>
                                <w:sz w:val="20"/>
                              </w:rPr>
                              <w:t>Framework in order to support managing / preventing the priority of mental / neurological disorders</w:t>
                            </w:r>
                          </w:p>
                          <w:p w:rsidR="006246B1" w:rsidRPr="004F076D" w:rsidRDefault="006246B1" w:rsidP="006246B1">
                            <w:pPr>
                              <w:rPr>
                                <w:sz w:val="20"/>
                              </w:rPr>
                            </w:pPr>
                            <w:r w:rsidRPr="004F076D">
                              <w:rPr>
                                <w:sz w:val="20"/>
                              </w:rPr>
                              <w:t>When the policy is clearly conceptualized it will:</w:t>
                            </w:r>
                          </w:p>
                          <w:p w:rsidR="006246B1" w:rsidRPr="004F076D" w:rsidRDefault="006246B1" w:rsidP="006246B1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sz w:val="20"/>
                              </w:rPr>
                            </w:pPr>
                            <w:r w:rsidRPr="004F076D">
                              <w:rPr>
                                <w:sz w:val="20"/>
                              </w:rPr>
                              <w:t>Co-ordinate the essential services / activities</w:t>
                            </w:r>
                          </w:p>
                          <w:p w:rsidR="006246B1" w:rsidRPr="004F076D" w:rsidRDefault="006246B1" w:rsidP="006246B1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sz w:val="20"/>
                              </w:rPr>
                            </w:pPr>
                            <w:r w:rsidRPr="004F076D">
                              <w:rPr>
                                <w:sz w:val="20"/>
                              </w:rPr>
                              <w:t>Ensuring treatment / care delivered successfully</w:t>
                            </w:r>
                          </w:p>
                          <w:p w:rsidR="006246B1" w:rsidRPr="004F076D" w:rsidRDefault="006246B1" w:rsidP="006246B1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sz w:val="20"/>
                              </w:rPr>
                            </w:pPr>
                            <w:r w:rsidRPr="004F076D">
                              <w:rPr>
                                <w:sz w:val="20"/>
                              </w:rPr>
                              <w:t>Preventing the fragmentation / inefficiencies within the health system</w:t>
                            </w:r>
                          </w:p>
                          <w:p w:rsidR="006246B1" w:rsidRPr="006246B1" w:rsidRDefault="006246B1" w:rsidP="006246B1"/>
                          <w:p w:rsidR="00FC6F9E" w:rsidRDefault="00FC6F9E" w:rsidP="00FC6F9E">
                            <w:pPr>
                              <w:pStyle w:val="NoSpacing"/>
                              <w:ind w:left="720"/>
                            </w:pPr>
                          </w:p>
                          <w:p w:rsidR="00FC6F9E" w:rsidRDefault="00FC6F9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" o:spid="_x0000_s1027" type="#_x0000_t202" style="position:absolute;margin-left:366.3pt;margin-top:-44.2pt;width:369pt;height:171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" fillcolor="white [3201]" strokeweight=".5pt">
                <v:textbox>
                  <w:txbxContent>
                    <w:p w:rsidR="00FC6F9E" w:rsidRPr="004F076D" w:rsidRDefault="00FC6F9E" w:rsidP="00FC6F9E">
                      <w:pPr>
                        <w:pStyle w:val="Heading2"/>
                        <w:spacing w:before="0"/>
                        <w:rPr>
                          <w:sz w:val="28"/>
                          <w:u w:val="single"/>
                        </w:rPr>
                      </w:pPr>
                      <w:bookmarkStart w:id="2" w:name="_Hlk4073599"/>
                      <w:r w:rsidRPr="004F076D">
                        <w:rPr>
                          <w:sz w:val="28"/>
                          <w:u w:val="single"/>
                        </w:rPr>
                        <w:t xml:space="preserve">Mental Health </w:t>
                      </w:r>
                      <w:r w:rsidR="006246B1" w:rsidRPr="004F076D">
                        <w:rPr>
                          <w:sz w:val="28"/>
                          <w:u w:val="single"/>
                        </w:rPr>
                        <w:t>Policy</w:t>
                      </w:r>
                    </w:p>
                    <w:bookmarkEnd w:id="2"/>
                    <w:p w:rsidR="006246B1" w:rsidRPr="004F076D" w:rsidRDefault="006246B1" w:rsidP="006246B1">
                      <w:pPr>
                        <w:rPr>
                          <w:sz w:val="20"/>
                        </w:rPr>
                      </w:pPr>
                      <w:r w:rsidRPr="004F076D">
                        <w:rPr>
                          <w:sz w:val="20"/>
                        </w:rPr>
                        <w:t>The Mental Health Policy defines:</w:t>
                      </w:r>
                    </w:p>
                    <w:p w:rsidR="006246B1" w:rsidRPr="004F076D" w:rsidRDefault="006246B1" w:rsidP="006246B1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sz w:val="20"/>
                        </w:rPr>
                      </w:pPr>
                      <w:r w:rsidRPr="004F076D">
                        <w:rPr>
                          <w:sz w:val="20"/>
                        </w:rPr>
                        <w:t>Specific vision for future mental health of populations</w:t>
                      </w:r>
                    </w:p>
                    <w:p w:rsidR="006246B1" w:rsidRPr="004F076D" w:rsidRDefault="006246B1" w:rsidP="006246B1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sz w:val="20"/>
                        </w:rPr>
                      </w:pPr>
                      <w:r w:rsidRPr="004F076D">
                        <w:rPr>
                          <w:sz w:val="20"/>
                        </w:rPr>
                        <w:t>Framework in order to support managing / preventing the priority of mental / neurological disorders</w:t>
                      </w:r>
                    </w:p>
                    <w:p w:rsidR="006246B1" w:rsidRPr="004F076D" w:rsidRDefault="006246B1" w:rsidP="006246B1">
                      <w:pPr>
                        <w:rPr>
                          <w:sz w:val="20"/>
                        </w:rPr>
                      </w:pPr>
                      <w:r w:rsidRPr="004F076D">
                        <w:rPr>
                          <w:sz w:val="20"/>
                        </w:rPr>
                        <w:t>When the policy is clearly conceptualized it will:</w:t>
                      </w:r>
                    </w:p>
                    <w:p w:rsidR="006246B1" w:rsidRPr="004F076D" w:rsidRDefault="006246B1" w:rsidP="006246B1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sz w:val="20"/>
                        </w:rPr>
                      </w:pPr>
                      <w:r w:rsidRPr="004F076D">
                        <w:rPr>
                          <w:sz w:val="20"/>
                        </w:rPr>
                        <w:t>Co-ordinate the essential services / activities</w:t>
                      </w:r>
                    </w:p>
                    <w:p w:rsidR="006246B1" w:rsidRPr="004F076D" w:rsidRDefault="006246B1" w:rsidP="006246B1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sz w:val="20"/>
                        </w:rPr>
                      </w:pPr>
                      <w:r w:rsidRPr="004F076D">
                        <w:rPr>
                          <w:sz w:val="20"/>
                        </w:rPr>
                        <w:t>Ensuring treatment / care delivered successfully</w:t>
                      </w:r>
                    </w:p>
                    <w:p w:rsidR="006246B1" w:rsidRPr="004F076D" w:rsidRDefault="006246B1" w:rsidP="006246B1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sz w:val="20"/>
                        </w:rPr>
                      </w:pPr>
                      <w:r w:rsidRPr="004F076D">
                        <w:rPr>
                          <w:sz w:val="20"/>
                        </w:rPr>
                        <w:t>Preventing the fragmentation / inefficiencies within the health system</w:t>
                      </w:r>
                    </w:p>
                    <w:p w:rsidR="006246B1" w:rsidRPr="006246B1" w:rsidRDefault="006246B1" w:rsidP="006246B1"/>
                    <w:p w:rsidR="00FC6F9E" w:rsidRDefault="00FC6F9E" w:rsidP="00FC6F9E">
                      <w:pPr>
                        <w:pStyle w:val="NoSpacing"/>
                        <w:ind w:left="720"/>
                      </w:pPr>
                    </w:p>
                    <w:p w:rsidR="00FC6F9E" w:rsidRDefault="00FC6F9E"/>
                  </w:txbxContent>
                </v:textbox>
              </v:shape>
            </w:pict>
          </mc:Fallback>
        </mc:AlternateContent>
      </w:r>
      <w:r w:rsidR="00865E60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posOffset>-259080</wp:posOffset>
                </wp:positionH>
                <wp:positionV relativeFrom="paragraph">
                  <wp:posOffset>0</wp:posOffset>
                </wp:positionV>
                <wp:extent cx="4305300" cy="2042160"/>
                <wp:effectExtent l="0" t="0" r="1905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5300" cy="2042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5299" w:rsidRPr="00B47292" w:rsidRDefault="00B47292" w:rsidP="00B47292">
                            <w:pPr>
                              <w:pStyle w:val="Heading2"/>
                              <w:spacing w:before="0"/>
                              <w:rPr>
                                <w:sz w:val="20"/>
                                <w:u w:val="single"/>
                              </w:rPr>
                            </w:pPr>
                            <w:r w:rsidRPr="00B47292">
                              <w:rPr>
                                <w:sz w:val="20"/>
                                <w:u w:val="single"/>
                              </w:rPr>
                              <w:t>Support for Young People with Mental Health Issues</w:t>
                            </w:r>
                          </w:p>
                          <w:p w:rsidR="00865E60" w:rsidRPr="00985299" w:rsidRDefault="00865E60" w:rsidP="00985299">
                            <w:pPr>
                              <w:pStyle w:val="NoSpacing"/>
                              <w:rPr>
                                <w:sz w:val="17"/>
                                <w:szCs w:val="17"/>
                              </w:rPr>
                            </w:pPr>
                            <w:r w:rsidRPr="00985299">
                              <w:rPr>
                                <w:sz w:val="17"/>
                                <w:szCs w:val="17"/>
                              </w:rPr>
                              <w:t xml:space="preserve">The following needs were identified by young people as part of the Mental Health </w:t>
                            </w:r>
                          </w:p>
                          <w:p w:rsidR="00865E60" w:rsidRPr="00985299" w:rsidRDefault="00865E60" w:rsidP="00985299">
                            <w:pPr>
                              <w:pStyle w:val="NoSpacing"/>
                              <w:rPr>
                                <w:sz w:val="17"/>
                                <w:szCs w:val="17"/>
                              </w:rPr>
                            </w:pPr>
                            <w:r w:rsidRPr="00985299">
                              <w:rPr>
                                <w:sz w:val="17"/>
                                <w:szCs w:val="17"/>
                              </w:rPr>
                              <w:t xml:space="preserve">Foundation’s Youth Crisis Project </w:t>
                            </w:r>
                            <w:r w:rsidR="00776EB6">
                              <w:rPr>
                                <w:sz w:val="17"/>
                                <w:szCs w:val="17"/>
                              </w:rPr>
                              <w:t xml:space="preserve">which was created to </w:t>
                            </w:r>
                            <w:r w:rsidRPr="00985299">
                              <w:rPr>
                                <w:sz w:val="17"/>
                                <w:szCs w:val="17"/>
                              </w:rPr>
                              <w:t>support individuals</w:t>
                            </w:r>
                            <w:r w:rsidR="00776EB6">
                              <w:rPr>
                                <w:sz w:val="17"/>
                                <w:szCs w:val="17"/>
                              </w:rPr>
                              <w:t xml:space="preserve"> by</w:t>
                            </w:r>
                            <w:r w:rsidRPr="00985299">
                              <w:rPr>
                                <w:sz w:val="17"/>
                                <w:szCs w:val="17"/>
                              </w:rPr>
                              <w:t>:</w:t>
                            </w:r>
                          </w:p>
                          <w:p w:rsidR="00985299" w:rsidRPr="00985299" w:rsidRDefault="00985299" w:rsidP="00985299">
                            <w:pPr>
                              <w:pStyle w:val="NoSpacing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:rsidR="00865E60" w:rsidRPr="00985299" w:rsidRDefault="00865E60" w:rsidP="00985299">
                            <w:pPr>
                              <w:pStyle w:val="NoSpacing"/>
                              <w:numPr>
                                <w:ilvl w:val="0"/>
                                <w:numId w:val="15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985299">
                              <w:rPr>
                                <w:sz w:val="17"/>
                                <w:szCs w:val="17"/>
                              </w:rPr>
                              <w:t xml:space="preserve">Supplying </w:t>
                            </w:r>
                            <w:r w:rsidR="00776EB6">
                              <w:rPr>
                                <w:sz w:val="17"/>
                                <w:szCs w:val="17"/>
                              </w:rPr>
                              <w:t>resources</w:t>
                            </w:r>
                            <w:r w:rsidRPr="00985299">
                              <w:rPr>
                                <w:sz w:val="17"/>
                                <w:szCs w:val="17"/>
                              </w:rPr>
                              <w:t xml:space="preserve"> for young people to attend </w:t>
                            </w:r>
                          </w:p>
                          <w:p w:rsidR="00776EB6" w:rsidRDefault="00865E60" w:rsidP="00D64004">
                            <w:pPr>
                              <w:pStyle w:val="NoSpacing"/>
                              <w:numPr>
                                <w:ilvl w:val="0"/>
                                <w:numId w:val="15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776EB6">
                              <w:rPr>
                                <w:sz w:val="17"/>
                                <w:szCs w:val="17"/>
                              </w:rPr>
                              <w:t xml:space="preserve">Supplying services which are targeted specifically towards young people </w:t>
                            </w:r>
                            <w:r w:rsidR="00776EB6">
                              <w:rPr>
                                <w:sz w:val="17"/>
                                <w:szCs w:val="17"/>
                              </w:rPr>
                              <w:t xml:space="preserve">(16-25) </w:t>
                            </w:r>
                          </w:p>
                          <w:p w:rsidR="00865E60" w:rsidRPr="00776EB6" w:rsidRDefault="00865E60" w:rsidP="00D64004">
                            <w:pPr>
                              <w:pStyle w:val="NoSpacing"/>
                              <w:numPr>
                                <w:ilvl w:val="0"/>
                                <w:numId w:val="15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776EB6">
                              <w:rPr>
                                <w:sz w:val="17"/>
                                <w:szCs w:val="17"/>
                              </w:rPr>
                              <w:t>Telephone helplines</w:t>
                            </w:r>
                            <w:r w:rsidR="00776EB6">
                              <w:rPr>
                                <w:sz w:val="17"/>
                                <w:szCs w:val="17"/>
                              </w:rPr>
                              <w:t xml:space="preserve"> (nights / weekends)</w:t>
                            </w:r>
                          </w:p>
                          <w:p w:rsidR="00865E60" w:rsidRPr="00985299" w:rsidRDefault="00F209C7" w:rsidP="00985299">
                            <w:pPr>
                              <w:pStyle w:val="NoSpacing"/>
                              <w:numPr>
                                <w:ilvl w:val="0"/>
                                <w:numId w:val="15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</w:rPr>
                              <w:t>P</w:t>
                            </w:r>
                            <w:r w:rsidR="00865E60" w:rsidRPr="00985299">
                              <w:rPr>
                                <w:sz w:val="17"/>
                                <w:szCs w:val="17"/>
                              </w:rPr>
                              <w:t xml:space="preserve">eer support available </w:t>
                            </w:r>
                            <w:r>
                              <w:rPr>
                                <w:sz w:val="17"/>
                                <w:szCs w:val="17"/>
                              </w:rPr>
                              <w:t xml:space="preserve">in </w:t>
                            </w:r>
                            <w:r w:rsidR="00865E60" w:rsidRPr="00985299">
                              <w:rPr>
                                <w:sz w:val="17"/>
                                <w:szCs w:val="17"/>
                              </w:rPr>
                              <w:t xml:space="preserve">youth work settings. </w:t>
                            </w:r>
                            <w:r>
                              <w:rPr>
                                <w:sz w:val="17"/>
                                <w:szCs w:val="17"/>
                              </w:rPr>
                              <w:t xml:space="preserve">Receiving </w:t>
                            </w:r>
                            <w:r w:rsidR="00865E60" w:rsidRPr="00985299">
                              <w:rPr>
                                <w:sz w:val="17"/>
                                <w:szCs w:val="17"/>
                              </w:rPr>
                              <w:t>training regarding mental health issues</w:t>
                            </w:r>
                          </w:p>
                          <w:p w:rsidR="00865E60" w:rsidRPr="00985299" w:rsidRDefault="00865E60" w:rsidP="00985299">
                            <w:pPr>
                              <w:pStyle w:val="NoSpacing"/>
                              <w:numPr>
                                <w:ilvl w:val="0"/>
                                <w:numId w:val="15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985299">
                              <w:rPr>
                                <w:sz w:val="17"/>
                                <w:szCs w:val="17"/>
                              </w:rPr>
                              <w:t>Raising awareness for supporting individuals / young people’s mental health.</w:t>
                            </w:r>
                          </w:p>
                          <w:p w:rsidR="008D6308" w:rsidRDefault="008D6308" w:rsidP="00295571">
                            <w:pPr>
                              <w:pStyle w:val="NoSpacing"/>
                              <w:ind w:left="3960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:rsidR="00666712" w:rsidRPr="00985299" w:rsidRDefault="00666712" w:rsidP="00295571">
                            <w:pPr>
                              <w:pStyle w:val="NoSpacing"/>
                              <w:ind w:left="3960"/>
                              <w:rPr>
                                <w:sz w:val="17"/>
                                <w:szCs w:val="17"/>
                              </w:rPr>
                            </w:pPr>
                            <w:r w:rsidRPr="00985299">
                              <w:rPr>
                                <w:sz w:val="17"/>
                                <w:szCs w:val="17"/>
                              </w:rPr>
                              <w:t>Mental Health Foundation (2007)</w:t>
                            </w:r>
                          </w:p>
                          <w:p w:rsidR="00666712" w:rsidRDefault="00666712" w:rsidP="00666712">
                            <w:pPr>
                              <w:ind w:left="720"/>
                            </w:pPr>
                          </w:p>
                          <w:p w:rsidR="00865E60" w:rsidRDefault="00865E60" w:rsidP="00865E60"/>
                          <w:p w:rsidR="00865E60" w:rsidRDefault="00865E60" w:rsidP="00865E6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20.4pt;margin-top:0;width:339pt;height:160.8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">
                <v:textbox>
                  <w:txbxContent>
                    <w:p w:rsidR="00985299" w:rsidRPr="00B47292" w:rsidRDefault="00B47292" w:rsidP="00B47292">
                      <w:pPr>
                        <w:pStyle w:val="Heading2"/>
                        <w:spacing w:before="0"/>
                        <w:rPr>
                          <w:sz w:val="20"/>
                          <w:u w:val="single"/>
                        </w:rPr>
                      </w:pPr>
                      <w:r w:rsidRPr="00B47292">
                        <w:rPr>
                          <w:sz w:val="20"/>
                          <w:u w:val="single"/>
                        </w:rPr>
                        <w:t>Support for Young People with Mental Health Issues</w:t>
                      </w:r>
                    </w:p>
                    <w:p w:rsidR="00865E60" w:rsidRPr="00985299" w:rsidRDefault="00865E60" w:rsidP="00985299">
                      <w:pPr>
                        <w:pStyle w:val="NoSpacing"/>
                        <w:rPr>
                          <w:sz w:val="17"/>
                          <w:szCs w:val="17"/>
                        </w:rPr>
                      </w:pPr>
                      <w:r w:rsidRPr="00985299">
                        <w:rPr>
                          <w:sz w:val="17"/>
                          <w:szCs w:val="17"/>
                        </w:rPr>
                        <w:t xml:space="preserve">The following needs were identified by young people as part of the Mental Health </w:t>
                      </w:r>
                    </w:p>
                    <w:p w:rsidR="00865E60" w:rsidRPr="00985299" w:rsidRDefault="00865E60" w:rsidP="00985299">
                      <w:pPr>
                        <w:pStyle w:val="NoSpacing"/>
                        <w:rPr>
                          <w:sz w:val="17"/>
                          <w:szCs w:val="17"/>
                        </w:rPr>
                      </w:pPr>
                      <w:r w:rsidRPr="00985299">
                        <w:rPr>
                          <w:sz w:val="17"/>
                          <w:szCs w:val="17"/>
                        </w:rPr>
                        <w:t xml:space="preserve">Foundation’s Youth Crisis Project </w:t>
                      </w:r>
                      <w:r w:rsidR="00776EB6">
                        <w:rPr>
                          <w:sz w:val="17"/>
                          <w:szCs w:val="17"/>
                        </w:rPr>
                        <w:t xml:space="preserve">which was created to </w:t>
                      </w:r>
                      <w:r w:rsidRPr="00985299">
                        <w:rPr>
                          <w:sz w:val="17"/>
                          <w:szCs w:val="17"/>
                        </w:rPr>
                        <w:t>support individuals</w:t>
                      </w:r>
                      <w:r w:rsidR="00776EB6">
                        <w:rPr>
                          <w:sz w:val="17"/>
                          <w:szCs w:val="17"/>
                        </w:rPr>
                        <w:t xml:space="preserve"> by</w:t>
                      </w:r>
                      <w:r w:rsidRPr="00985299">
                        <w:rPr>
                          <w:sz w:val="17"/>
                          <w:szCs w:val="17"/>
                        </w:rPr>
                        <w:t>:</w:t>
                      </w:r>
                    </w:p>
                    <w:p w:rsidR="00985299" w:rsidRPr="00985299" w:rsidRDefault="00985299" w:rsidP="00985299">
                      <w:pPr>
                        <w:pStyle w:val="NoSpacing"/>
                        <w:rPr>
                          <w:sz w:val="17"/>
                          <w:szCs w:val="17"/>
                        </w:rPr>
                      </w:pPr>
                    </w:p>
                    <w:p w:rsidR="00865E60" w:rsidRPr="00985299" w:rsidRDefault="00865E60" w:rsidP="00985299">
                      <w:pPr>
                        <w:pStyle w:val="NoSpacing"/>
                        <w:numPr>
                          <w:ilvl w:val="0"/>
                          <w:numId w:val="15"/>
                        </w:numPr>
                        <w:rPr>
                          <w:sz w:val="17"/>
                          <w:szCs w:val="17"/>
                        </w:rPr>
                      </w:pPr>
                      <w:r w:rsidRPr="00985299">
                        <w:rPr>
                          <w:sz w:val="17"/>
                          <w:szCs w:val="17"/>
                        </w:rPr>
                        <w:t xml:space="preserve">Supplying </w:t>
                      </w:r>
                      <w:r w:rsidR="00776EB6">
                        <w:rPr>
                          <w:sz w:val="17"/>
                          <w:szCs w:val="17"/>
                        </w:rPr>
                        <w:t>resources</w:t>
                      </w:r>
                      <w:r w:rsidRPr="00985299">
                        <w:rPr>
                          <w:sz w:val="17"/>
                          <w:szCs w:val="17"/>
                        </w:rPr>
                        <w:t xml:space="preserve"> for young people to attend </w:t>
                      </w:r>
                    </w:p>
                    <w:p w:rsidR="00776EB6" w:rsidRDefault="00865E60" w:rsidP="00D64004">
                      <w:pPr>
                        <w:pStyle w:val="NoSpacing"/>
                        <w:numPr>
                          <w:ilvl w:val="0"/>
                          <w:numId w:val="15"/>
                        </w:numPr>
                        <w:rPr>
                          <w:sz w:val="17"/>
                          <w:szCs w:val="17"/>
                        </w:rPr>
                      </w:pPr>
                      <w:r w:rsidRPr="00776EB6">
                        <w:rPr>
                          <w:sz w:val="17"/>
                          <w:szCs w:val="17"/>
                        </w:rPr>
                        <w:t xml:space="preserve">Supplying services which are targeted specifically towards young people </w:t>
                      </w:r>
                      <w:r w:rsidR="00776EB6">
                        <w:rPr>
                          <w:sz w:val="17"/>
                          <w:szCs w:val="17"/>
                        </w:rPr>
                        <w:t xml:space="preserve">(16-25) </w:t>
                      </w:r>
                    </w:p>
                    <w:p w:rsidR="00865E60" w:rsidRPr="00776EB6" w:rsidRDefault="00865E60" w:rsidP="00D64004">
                      <w:pPr>
                        <w:pStyle w:val="NoSpacing"/>
                        <w:numPr>
                          <w:ilvl w:val="0"/>
                          <w:numId w:val="15"/>
                        </w:numPr>
                        <w:rPr>
                          <w:sz w:val="17"/>
                          <w:szCs w:val="17"/>
                        </w:rPr>
                      </w:pPr>
                      <w:r w:rsidRPr="00776EB6">
                        <w:rPr>
                          <w:sz w:val="17"/>
                          <w:szCs w:val="17"/>
                        </w:rPr>
                        <w:t>Telephone helplines</w:t>
                      </w:r>
                      <w:r w:rsidR="00776EB6">
                        <w:rPr>
                          <w:sz w:val="17"/>
                          <w:szCs w:val="17"/>
                        </w:rPr>
                        <w:t xml:space="preserve"> (nights / weekends)</w:t>
                      </w:r>
                    </w:p>
                    <w:p w:rsidR="00865E60" w:rsidRPr="00985299" w:rsidRDefault="00F209C7" w:rsidP="00985299">
                      <w:pPr>
                        <w:pStyle w:val="NoSpacing"/>
                        <w:numPr>
                          <w:ilvl w:val="0"/>
                          <w:numId w:val="15"/>
                        </w:numPr>
                        <w:rPr>
                          <w:sz w:val="17"/>
                          <w:szCs w:val="17"/>
                        </w:rPr>
                      </w:pPr>
                      <w:r>
                        <w:rPr>
                          <w:sz w:val="17"/>
                          <w:szCs w:val="17"/>
                        </w:rPr>
                        <w:t>P</w:t>
                      </w:r>
                      <w:r w:rsidR="00865E60" w:rsidRPr="00985299">
                        <w:rPr>
                          <w:sz w:val="17"/>
                          <w:szCs w:val="17"/>
                        </w:rPr>
                        <w:t xml:space="preserve">eer support available </w:t>
                      </w:r>
                      <w:r>
                        <w:rPr>
                          <w:sz w:val="17"/>
                          <w:szCs w:val="17"/>
                        </w:rPr>
                        <w:t xml:space="preserve">in </w:t>
                      </w:r>
                      <w:r w:rsidR="00865E60" w:rsidRPr="00985299">
                        <w:rPr>
                          <w:sz w:val="17"/>
                          <w:szCs w:val="17"/>
                        </w:rPr>
                        <w:t xml:space="preserve">youth work settings. </w:t>
                      </w:r>
                      <w:r>
                        <w:rPr>
                          <w:sz w:val="17"/>
                          <w:szCs w:val="17"/>
                        </w:rPr>
                        <w:t xml:space="preserve">Receiving </w:t>
                      </w:r>
                      <w:r w:rsidR="00865E60" w:rsidRPr="00985299">
                        <w:rPr>
                          <w:sz w:val="17"/>
                          <w:szCs w:val="17"/>
                        </w:rPr>
                        <w:t>training regarding mental health issues</w:t>
                      </w:r>
                    </w:p>
                    <w:p w:rsidR="00865E60" w:rsidRPr="00985299" w:rsidRDefault="00865E60" w:rsidP="00985299">
                      <w:pPr>
                        <w:pStyle w:val="NoSpacing"/>
                        <w:numPr>
                          <w:ilvl w:val="0"/>
                          <w:numId w:val="15"/>
                        </w:numPr>
                        <w:rPr>
                          <w:sz w:val="17"/>
                          <w:szCs w:val="17"/>
                        </w:rPr>
                      </w:pPr>
                      <w:r w:rsidRPr="00985299">
                        <w:rPr>
                          <w:sz w:val="17"/>
                          <w:szCs w:val="17"/>
                        </w:rPr>
                        <w:t>Raising awareness for supporting individuals / young people’s mental health.</w:t>
                      </w:r>
                    </w:p>
                    <w:p w:rsidR="008D6308" w:rsidRDefault="008D6308" w:rsidP="00295571">
                      <w:pPr>
                        <w:pStyle w:val="NoSpacing"/>
                        <w:ind w:left="3960"/>
                        <w:rPr>
                          <w:sz w:val="17"/>
                          <w:szCs w:val="17"/>
                        </w:rPr>
                      </w:pPr>
                    </w:p>
                    <w:p w:rsidR="00666712" w:rsidRPr="00985299" w:rsidRDefault="00666712" w:rsidP="00295571">
                      <w:pPr>
                        <w:pStyle w:val="NoSpacing"/>
                        <w:ind w:left="3960"/>
                        <w:rPr>
                          <w:sz w:val="17"/>
                          <w:szCs w:val="17"/>
                        </w:rPr>
                      </w:pPr>
                      <w:r w:rsidRPr="00985299">
                        <w:rPr>
                          <w:sz w:val="17"/>
                          <w:szCs w:val="17"/>
                        </w:rPr>
                        <w:t>Mental Health Foundation (2007)</w:t>
                      </w:r>
                    </w:p>
                    <w:p w:rsidR="00666712" w:rsidRDefault="00666712" w:rsidP="00666712">
                      <w:pPr>
                        <w:ind w:left="720"/>
                      </w:pPr>
                    </w:p>
                    <w:p w:rsidR="00865E60" w:rsidRDefault="00865E60" w:rsidP="00865E60"/>
                    <w:p w:rsidR="00865E60" w:rsidRDefault="00865E60" w:rsidP="00865E60"/>
                  </w:txbxContent>
                </v:textbox>
                <w10:wrap type="square" anchorx="margin"/>
              </v:shape>
            </w:pict>
          </mc:Fallback>
        </mc:AlternateContent>
      </w:r>
      <w:r w:rsidR="000C4A4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4495800</wp:posOffset>
                </wp:positionH>
                <wp:positionV relativeFrom="paragraph">
                  <wp:posOffset>-7200900</wp:posOffset>
                </wp:positionV>
                <wp:extent cx="7620" cy="15651480"/>
                <wp:effectExtent l="0" t="0" r="30480" b="2667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" cy="156514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7B6C82" id="Straight Connector 3" o:spid="_x0000_s1026" style="position:absolute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4pt,-567pt" to="354.6pt,66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" strokecolor="#4a66ac [3204]" strokeweight=".5pt">
                <v:stroke joinstyle="miter"/>
              </v:line>
            </w:pict>
          </mc:Fallback>
        </mc:AlternateContent>
      </w:r>
      <w:r w:rsidR="000C4A47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4518660</wp:posOffset>
                </wp:positionH>
                <wp:positionV relativeFrom="paragraph">
                  <wp:posOffset>-739140</wp:posOffset>
                </wp:positionV>
                <wp:extent cx="30480" cy="7726680"/>
                <wp:effectExtent l="0" t="0" r="26670" b="2667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" cy="77266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D37AB2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5.8pt,-58.2pt" to="358.2pt,55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" strokecolor="#4a66ac [3204]" strokeweight=".5pt">
                <v:stroke joinstyle="miter"/>
              </v:line>
            </w:pict>
          </mc:Fallback>
        </mc:AlternateContent>
      </w:r>
      <w:r w:rsidR="00865E60" w:rsidRPr="00865E60">
        <w:t xml:space="preserve"> </w:t>
      </w:r>
    </w:p>
    <w:p w:rsidR="00F2700A" w:rsidRDefault="00F2700A" w:rsidP="004C01FA">
      <w:pPr>
        <w:pStyle w:val="NoSpacing"/>
      </w:pPr>
    </w:p>
    <w:p w:rsidR="009D2335" w:rsidRDefault="00AC6AFB" w:rsidP="004C01FA">
      <w:pPr>
        <w:pStyle w:val="NoSpacing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>
                <wp:simplePos x="0" y="0"/>
                <wp:positionH relativeFrom="column">
                  <wp:posOffset>4671060</wp:posOffset>
                </wp:positionH>
                <wp:positionV relativeFrom="paragraph">
                  <wp:posOffset>1243330</wp:posOffset>
                </wp:positionV>
                <wp:extent cx="4705350" cy="2266950"/>
                <wp:effectExtent l="0" t="0" r="19050" b="1905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5350" cy="2266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6AFB" w:rsidRDefault="00AC6AFB" w:rsidP="00AC6AFB">
                            <w:pPr>
                              <w:pStyle w:val="Heading2"/>
                              <w:spacing w:before="0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Cognitive Theory</w:t>
                            </w:r>
                          </w:p>
                          <w:p w:rsidR="00AC6AFB" w:rsidRDefault="00AC6AFB" w:rsidP="00AC6AFB">
                            <w:r>
                              <w:t>This cognitive model asserts:</w:t>
                            </w:r>
                          </w:p>
                          <w:p w:rsidR="00AC6AFB" w:rsidRDefault="00AC6AFB" w:rsidP="00AC6AFB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jc w:val="both"/>
                            </w:pPr>
                            <w:r>
                              <w:t xml:space="preserve">The cognitive processes </w:t>
                            </w:r>
                          </w:p>
                          <w:p w:rsidR="00AC6AFB" w:rsidRDefault="00AC6AFB" w:rsidP="00450D26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jc w:val="both"/>
                            </w:pPr>
                            <w:r>
                              <w:t>These are the central focus of behaviors, thoughts, emotions</w:t>
                            </w:r>
                            <w:r w:rsidR="00450D26">
                              <w:t xml:space="preserve"> (proposed by Albert Ellis and Aaron Beck</w:t>
                            </w:r>
                            <w:r w:rsidR="008014DA">
                              <w:t>)</w:t>
                            </w:r>
                          </w:p>
                          <w:p w:rsidR="00450D26" w:rsidRDefault="00450D26" w:rsidP="00450D26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jc w:val="both"/>
                            </w:pPr>
                            <w:r>
                              <w:t>There are several types of cognitive issues which include</w:t>
                            </w:r>
                          </w:p>
                          <w:p w:rsidR="00450D26" w:rsidRDefault="00450D26" w:rsidP="00450D26">
                            <w:pPr>
                              <w:pStyle w:val="ListParagraph"/>
                              <w:numPr>
                                <w:ilvl w:val="1"/>
                                <w:numId w:val="20"/>
                              </w:numPr>
                              <w:jc w:val="both"/>
                            </w:pPr>
                            <w:r>
                              <w:t>Assumptions</w:t>
                            </w:r>
                          </w:p>
                          <w:p w:rsidR="00450D26" w:rsidRDefault="00450D26" w:rsidP="00450D26">
                            <w:pPr>
                              <w:pStyle w:val="ListParagraph"/>
                              <w:numPr>
                                <w:ilvl w:val="1"/>
                                <w:numId w:val="20"/>
                              </w:numPr>
                              <w:jc w:val="both"/>
                            </w:pPr>
                            <w:r>
                              <w:t xml:space="preserve">Attitudes </w:t>
                            </w:r>
                          </w:p>
                          <w:p w:rsidR="00450D26" w:rsidRDefault="00450D26" w:rsidP="00450D26">
                            <w:pPr>
                              <w:pStyle w:val="ListParagraph"/>
                              <w:numPr>
                                <w:ilvl w:val="1"/>
                                <w:numId w:val="20"/>
                              </w:numPr>
                              <w:jc w:val="both"/>
                            </w:pPr>
                            <w:r>
                              <w:t>Illogical thinking</w:t>
                            </w:r>
                          </w:p>
                          <w:p w:rsidR="00450D26" w:rsidRPr="00AC6AFB" w:rsidRDefault="00450D26" w:rsidP="00450D26">
                            <w:pPr>
                              <w:pStyle w:val="ListParagraph"/>
                              <w:numPr>
                                <w:ilvl w:val="1"/>
                                <w:numId w:val="20"/>
                              </w:numPr>
                              <w:jc w:val="both"/>
                            </w:pPr>
                            <w:r>
                              <w:t xml:space="preserve">Include overgeneralizations </w:t>
                            </w:r>
                          </w:p>
                          <w:p w:rsidR="00AC6AFB" w:rsidRDefault="00AC6AF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67.8pt;margin-top:97.9pt;width:370.5pt;height:178.5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">
                <v:textbox>
                  <w:txbxContent>
                    <w:p w:rsidR="00AC6AFB" w:rsidRDefault="00AC6AFB" w:rsidP="00AC6AFB">
                      <w:pPr>
                        <w:pStyle w:val="Heading2"/>
                        <w:spacing w:before="0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Cognitive Theory</w:t>
                      </w:r>
                    </w:p>
                    <w:p w:rsidR="00AC6AFB" w:rsidRDefault="00AC6AFB" w:rsidP="00AC6AFB">
                      <w:r>
                        <w:t>This cognitive model asserts:</w:t>
                      </w:r>
                    </w:p>
                    <w:p w:rsidR="00AC6AFB" w:rsidRDefault="00AC6AFB" w:rsidP="00AC6AFB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jc w:val="both"/>
                      </w:pPr>
                      <w:r>
                        <w:t xml:space="preserve">The cognitive processes </w:t>
                      </w:r>
                    </w:p>
                    <w:p w:rsidR="00AC6AFB" w:rsidRDefault="00AC6AFB" w:rsidP="00450D26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jc w:val="both"/>
                      </w:pPr>
                      <w:r>
                        <w:t>These are the central focus of behaviors, thoughts, emotions</w:t>
                      </w:r>
                      <w:r w:rsidR="00450D26">
                        <w:t xml:space="preserve"> (proposed by Albert Ellis and Aaron Beck</w:t>
                      </w:r>
                      <w:r w:rsidR="008014DA">
                        <w:t>)</w:t>
                      </w:r>
                    </w:p>
                    <w:p w:rsidR="00450D26" w:rsidRDefault="00450D26" w:rsidP="00450D26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jc w:val="both"/>
                      </w:pPr>
                      <w:r>
                        <w:t>There are several types of cognitive issues which include</w:t>
                      </w:r>
                    </w:p>
                    <w:p w:rsidR="00450D26" w:rsidRDefault="00450D26" w:rsidP="00450D26">
                      <w:pPr>
                        <w:pStyle w:val="ListParagraph"/>
                        <w:numPr>
                          <w:ilvl w:val="1"/>
                          <w:numId w:val="20"/>
                        </w:numPr>
                        <w:jc w:val="both"/>
                      </w:pPr>
                      <w:r>
                        <w:t>Assumptions</w:t>
                      </w:r>
                    </w:p>
                    <w:p w:rsidR="00450D26" w:rsidRDefault="00450D26" w:rsidP="00450D26">
                      <w:pPr>
                        <w:pStyle w:val="ListParagraph"/>
                        <w:numPr>
                          <w:ilvl w:val="1"/>
                          <w:numId w:val="20"/>
                        </w:numPr>
                        <w:jc w:val="both"/>
                      </w:pPr>
                      <w:r>
                        <w:t xml:space="preserve">Attitudes </w:t>
                      </w:r>
                    </w:p>
                    <w:p w:rsidR="00450D26" w:rsidRDefault="00450D26" w:rsidP="00450D26">
                      <w:pPr>
                        <w:pStyle w:val="ListParagraph"/>
                        <w:numPr>
                          <w:ilvl w:val="1"/>
                          <w:numId w:val="20"/>
                        </w:numPr>
                        <w:jc w:val="both"/>
                      </w:pPr>
                      <w:r>
                        <w:t>Illogical thinking</w:t>
                      </w:r>
                    </w:p>
                    <w:p w:rsidR="00450D26" w:rsidRPr="00AC6AFB" w:rsidRDefault="00450D26" w:rsidP="00450D26">
                      <w:pPr>
                        <w:pStyle w:val="ListParagraph"/>
                        <w:numPr>
                          <w:ilvl w:val="1"/>
                          <w:numId w:val="20"/>
                        </w:numPr>
                        <w:jc w:val="both"/>
                      </w:pPr>
                      <w:r>
                        <w:t xml:space="preserve">Include overgeneralizations </w:t>
                      </w:r>
                    </w:p>
                    <w:p w:rsidR="00AC6AFB" w:rsidRDefault="00AC6AFB"/>
                  </w:txbxContent>
                </v:textbox>
                <w10:wrap type="square"/>
              </v:shape>
            </w:pict>
          </mc:Fallback>
        </mc:AlternateContent>
      </w:r>
      <w:r w:rsidR="006246B1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4702810</wp:posOffset>
                </wp:positionH>
                <wp:positionV relativeFrom="paragraph">
                  <wp:posOffset>3561080</wp:posOffset>
                </wp:positionV>
                <wp:extent cx="4692650" cy="3054350"/>
                <wp:effectExtent l="0" t="0" r="12700" b="1270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2650" cy="305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C6AFB" w:rsidRPr="00AC6AFB" w:rsidRDefault="00AC6AFB" w:rsidP="00AC6AFB">
                            <w:pPr>
                              <w:rPr>
                                <w:sz w:val="13"/>
                                <w:szCs w:val="13"/>
                                <w:u w:val="single"/>
                              </w:rPr>
                            </w:pPr>
                            <w:r w:rsidRPr="00AC6AFB">
                              <w:rPr>
                                <w:sz w:val="13"/>
                                <w:szCs w:val="13"/>
                                <w:u w:val="single"/>
                              </w:rPr>
                              <w:t xml:space="preserve">Reference List </w:t>
                            </w:r>
                          </w:p>
                          <w:p w:rsidR="00AC6AFB" w:rsidRPr="00AC6AFB" w:rsidRDefault="00AC6AFB" w:rsidP="00AC6AFB">
                            <w:pPr>
                              <w:rPr>
                                <w:sz w:val="13"/>
                                <w:szCs w:val="13"/>
                              </w:rPr>
                            </w:pPr>
                            <w:r w:rsidRPr="00AC6AFB">
                              <w:rPr>
                                <w:sz w:val="13"/>
                                <w:szCs w:val="13"/>
                              </w:rPr>
                              <w:t xml:space="preserve">Department for children, schools and families, Every Child Matters (2010) </w:t>
                            </w:r>
                            <w:r w:rsidRPr="00AC6AFB">
                              <w:rPr>
                                <w:i/>
                                <w:sz w:val="13"/>
                                <w:szCs w:val="13"/>
                              </w:rPr>
                              <w:t xml:space="preserve">CAMHS: Four-tier strategic framework </w:t>
                            </w:r>
                            <w:r w:rsidRPr="00AC6AFB">
                              <w:rPr>
                                <w:sz w:val="13"/>
                                <w:szCs w:val="13"/>
                              </w:rPr>
                              <w:t xml:space="preserve">Available at: </w:t>
                            </w:r>
                            <w:hyperlink r:id="rId10" w:history="1">
                              <w:r w:rsidRPr="00AC6AFB">
                                <w:rPr>
                                  <w:rStyle w:val="Hyperlink"/>
                                  <w:sz w:val="13"/>
                                  <w:szCs w:val="13"/>
                                </w:rPr>
                                <w:t>https://webarchive.nationalarchives.gov.uk/20100202120904/http://www.dcsf.gov.uk/everychildmatters/healthandwellbeing/mentalhealthissues/camhs/fourtierstrategicframework/fourtierstrategicframework/</w:t>
                              </w:r>
                            </w:hyperlink>
                            <w:r w:rsidRPr="00AC6AFB">
                              <w:rPr>
                                <w:sz w:val="13"/>
                                <w:szCs w:val="13"/>
                              </w:rPr>
                              <w:t xml:space="preserve"> (Accessed at: 18/03/19)</w:t>
                            </w:r>
                          </w:p>
                          <w:p w:rsidR="00AC6AFB" w:rsidRPr="00AC6AFB" w:rsidRDefault="00AC6AFB" w:rsidP="00AC6AFB">
                            <w:pPr>
                              <w:rPr>
                                <w:sz w:val="13"/>
                                <w:szCs w:val="13"/>
                              </w:rPr>
                            </w:pPr>
                            <w:r w:rsidRPr="00AC6AFB">
                              <w:rPr>
                                <w:sz w:val="13"/>
                                <w:szCs w:val="13"/>
                              </w:rPr>
                              <w:t xml:space="preserve">Department of Health (2011) No Health without Mental Health: A cross-government mental health outcomes strategy for people of all ages Available at: </w:t>
                            </w:r>
                            <w:hyperlink r:id="rId11" w:history="1">
                              <w:r w:rsidRPr="00AC6AFB">
                                <w:rPr>
                                  <w:rStyle w:val="Hyperlink"/>
                                  <w:sz w:val="13"/>
                                  <w:szCs w:val="13"/>
                                </w:rPr>
                                <w:t>https://www.gov.uk/government/publications/the-mental-health-strategy-for-england</w:t>
                              </w:r>
                            </w:hyperlink>
                            <w:r w:rsidRPr="00AC6AFB">
                              <w:rPr>
                                <w:sz w:val="13"/>
                                <w:szCs w:val="13"/>
                              </w:rPr>
                              <w:t xml:space="preserve"> (Accessed at: 19/03/19)</w:t>
                            </w:r>
                          </w:p>
                          <w:p w:rsidR="00AC6AFB" w:rsidRPr="00AC6AFB" w:rsidRDefault="00AC6AFB" w:rsidP="00AC6AFB">
                            <w:pPr>
                              <w:rPr>
                                <w:sz w:val="13"/>
                                <w:szCs w:val="13"/>
                              </w:rPr>
                            </w:pPr>
                            <w:r w:rsidRPr="00AC6AFB">
                              <w:rPr>
                                <w:sz w:val="13"/>
                                <w:szCs w:val="13"/>
                              </w:rPr>
                              <w:t xml:space="preserve">Department of Health (2012) No Health without Mental Health: Implementation Framework Available at: </w:t>
                            </w:r>
                            <w:hyperlink r:id="rId12" w:history="1">
                              <w:r w:rsidRPr="00AC6AFB">
                                <w:rPr>
                                  <w:rStyle w:val="Hyperlink"/>
                                  <w:sz w:val="13"/>
                                  <w:szCs w:val="13"/>
                                </w:rPr>
                                <w:t>https://www.gov.uk/government/uploads/system/uploads/attachment_data/file/216870/No-Health-Without-Mental-Health-Implementation-Framework-Report-accessible-version.pdf</w:t>
                              </w:r>
                            </w:hyperlink>
                            <w:r w:rsidRPr="00AC6AFB">
                              <w:rPr>
                                <w:sz w:val="13"/>
                                <w:szCs w:val="13"/>
                              </w:rPr>
                              <w:t xml:space="preserve"> (Accessed at: 19/03/19)</w:t>
                            </w:r>
                          </w:p>
                          <w:p w:rsidR="00AC6AFB" w:rsidRPr="00AC6AFB" w:rsidRDefault="00AC6AFB" w:rsidP="00AC6AFB">
                            <w:pPr>
                              <w:rPr>
                                <w:sz w:val="13"/>
                                <w:szCs w:val="13"/>
                              </w:rPr>
                            </w:pPr>
                            <w:r w:rsidRPr="00AC6AFB">
                              <w:rPr>
                                <w:sz w:val="13"/>
                                <w:szCs w:val="13"/>
                              </w:rPr>
                              <w:t xml:space="preserve">Grace College (2016) </w:t>
                            </w:r>
                            <w:r w:rsidRPr="00AC6AFB">
                              <w:rPr>
                                <w:i/>
                                <w:sz w:val="13"/>
                                <w:szCs w:val="13"/>
                              </w:rPr>
                              <w:t xml:space="preserve">4 Popular Mental Health Counselling Theories </w:t>
                            </w:r>
                            <w:r w:rsidRPr="00AC6AFB">
                              <w:rPr>
                                <w:sz w:val="13"/>
                                <w:szCs w:val="13"/>
                              </w:rPr>
                              <w:t xml:space="preserve">Available at: </w:t>
                            </w:r>
                            <w:r w:rsidRPr="00AC6AFB">
                              <w:rPr>
                                <w:i/>
                                <w:sz w:val="13"/>
                                <w:szCs w:val="13"/>
                              </w:rPr>
                              <w:t xml:space="preserve"> </w:t>
                            </w:r>
                            <w:hyperlink r:id="rId13" w:history="1">
                              <w:r w:rsidRPr="00AC6AFB">
                                <w:rPr>
                                  <w:rStyle w:val="Hyperlink"/>
                                  <w:sz w:val="13"/>
                                  <w:szCs w:val="13"/>
                                </w:rPr>
                                <w:t>https://online.grace.edu/news/human-services/counseling-theories/</w:t>
                              </w:r>
                            </w:hyperlink>
                            <w:r w:rsidRPr="00AC6AFB">
                              <w:rPr>
                                <w:sz w:val="13"/>
                                <w:szCs w:val="13"/>
                              </w:rPr>
                              <w:t xml:space="preserve"> (Accessed at: 21/03/19)</w:t>
                            </w:r>
                          </w:p>
                          <w:p w:rsidR="00AC6AFB" w:rsidRPr="00AC6AFB" w:rsidRDefault="00AC6AFB" w:rsidP="00AC6AFB">
                            <w:pPr>
                              <w:rPr>
                                <w:sz w:val="13"/>
                                <w:szCs w:val="13"/>
                              </w:rPr>
                            </w:pPr>
                            <w:r w:rsidRPr="00AC6AFB">
                              <w:rPr>
                                <w:sz w:val="13"/>
                                <w:szCs w:val="13"/>
                              </w:rPr>
                              <w:t xml:space="preserve">Kibble Education and Care Centre (2019) Supporting Young People’s Wellbeing &amp; Mental Health Available at: </w:t>
                            </w:r>
                            <w:hyperlink r:id="rId14" w:history="1">
                              <w:r w:rsidRPr="00AC6AFB">
                                <w:rPr>
                                  <w:rStyle w:val="Hyperlink"/>
                                  <w:sz w:val="13"/>
                                  <w:szCs w:val="13"/>
                                </w:rPr>
                                <w:t>https://www.kibble.org/young-people-and-carers/information-parents-families-carers/young-people-families-carers-wellbeing-health/</w:t>
                              </w:r>
                            </w:hyperlink>
                            <w:r w:rsidRPr="00AC6AFB">
                              <w:rPr>
                                <w:rStyle w:val="Hyperlink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Pr="00AC6AFB">
                              <w:rPr>
                                <w:rStyle w:val="Hyperlink"/>
                                <w:sz w:val="13"/>
                                <w:szCs w:val="13"/>
                                <w:u w:val="none"/>
                              </w:rPr>
                              <w:t>(Accessed at: 19/03/19)</w:t>
                            </w:r>
                          </w:p>
                          <w:p w:rsidR="00AC6AFB" w:rsidRPr="00AC6AFB" w:rsidRDefault="00AC6AFB" w:rsidP="00AC6AFB">
                            <w:pPr>
                              <w:rPr>
                                <w:sz w:val="13"/>
                                <w:szCs w:val="13"/>
                              </w:rPr>
                            </w:pPr>
                            <w:r w:rsidRPr="00AC6AFB">
                              <w:rPr>
                                <w:rStyle w:val="Hyperlink"/>
                                <w:sz w:val="13"/>
                                <w:szCs w:val="13"/>
                                <w:u w:val="none"/>
                              </w:rPr>
                              <w:t xml:space="preserve">Mental Health Foundation (2007) </w:t>
                            </w:r>
                            <w:r w:rsidRPr="00AC6AFB">
                              <w:rPr>
                                <w:rStyle w:val="Hyperlink"/>
                                <w:i/>
                                <w:sz w:val="13"/>
                                <w:szCs w:val="13"/>
                                <w:u w:val="none"/>
                              </w:rPr>
                              <w:t xml:space="preserve">Supporting Young People’s Mental Health </w:t>
                            </w:r>
                            <w:r w:rsidRPr="00AC6AFB">
                              <w:rPr>
                                <w:rStyle w:val="Hyperlink"/>
                                <w:sz w:val="13"/>
                                <w:szCs w:val="13"/>
                                <w:u w:val="none"/>
                              </w:rPr>
                              <w:t xml:space="preserve">Available at: </w:t>
                            </w:r>
                            <w:hyperlink r:id="rId15" w:history="1">
                              <w:r w:rsidRPr="00AC6AFB">
                                <w:rPr>
                                  <w:rStyle w:val="Hyperlink"/>
                                  <w:sz w:val="13"/>
                                  <w:szCs w:val="13"/>
                                </w:rPr>
                                <w:t>https://www.mentalhealth.org.uk/sites/default/files/supporting_young_people.pdf</w:t>
                              </w:r>
                            </w:hyperlink>
                            <w:r w:rsidRPr="00AC6AFB">
                              <w:rPr>
                                <w:sz w:val="13"/>
                                <w:szCs w:val="13"/>
                              </w:rPr>
                              <w:t xml:space="preserve"> (Accessed at: 18/03/19)</w:t>
                            </w:r>
                          </w:p>
                          <w:p w:rsidR="00AC6AFB" w:rsidRPr="00AC6AFB" w:rsidRDefault="00AC6AFB" w:rsidP="00AC6AFB">
                            <w:pPr>
                              <w:pStyle w:val="NoSpacing"/>
                              <w:rPr>
                                <w:sz w:val="13"/>
                                <w:szCs w:val="13"/>
                              </w:rPr>
                            </w:pPr>
                            <w:r w:rsidRPr="00AC6AFB">
                              <w:rPr>
                                <w:sz w:val="13"/>
                                <w:szCs w:val="13"/>
                              </w:rPr>
                              <w:t xml:space="preserve">World Health </w:t>
                            </w:r>
                            <w:r w:rsidR="009A4A30" w:rsidRPr="00AC6AFB">
                              <w:rPr>
                                <w:sz w:val="13"/>
                                <w:szCs w:val="13"/>
                              </w:rPr>
                              <w:t>Organization</w:t>
                            </w:r>
                            <w:r w:rsidRPr="00AC6AFB">
                              <w:rPr>
                                <w:sz w:val="13"/>
                                <w:szCs w:val="13"/>
                              </w:rPr>
                              <w:t xml:space="preserve"> (2019) </w:t>
                            </w:r>
                            <w:r w:rsidRPr="00AC6AFB">
                              <w:rPr>
                                <w:i/>
                                <w:sz w:val="13"/>
                                <w:szCs w:val="13"/>
                              </w:rPr>
                              <w:t>Mental health policy, planning &amp; service development</w:t>
                            </w:r>
                            <w:r w:rsidRPr="00AC6AFB">
                              <w:rPr>
                                <w:sz w:val="13"/>
                                <w:szCs w:val="13"/>
                              </w:rPr>
                              <w:t xml:space="preserve"> Available at: </w:t>
                            </w:r>
                            <w:hyperlink r:id="rId16" w:history="1">
                              <w:r w:rsidRPr="00AC6AFB">
                                <w:rPr>
                                  <w:rStyle w:val="Hyperlink"/>
                                  <w:sz w:val="13"/>
                                  <w:szCs w:val="13"/>
                                </w:rPr>
                                <w:t>https://www.who.int/mental_health/policy/services/en/</w:t>
                              </w:r>
                            </w:hyperlink>
                            <w:r w:rsidRPr="00AC6AFB">
                              <w:rPr>
                                <w:sz w:val="13"/>
                                <w:szCs w:val="13"/>
                              </w:rPr>
                              <w:t xml:space="preserve"> (Accessed at: 21/03/19)</w:t>
                            </w:r>
                          </w:p>
                          <w:p w:rsidR="006246B1" w:rsidRPr="006246B1" w:rsidRDefault="006246B1" w:rsidP="006246B1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0" type="#_x0000_t202" style="position:absolute;margin-left:370.3pt;margin-top:280.4pt;width:369.5pt;height:240.5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" fillcolor="white [3201]" strokeweight=".5pt">
                <v:textbox>
                  <w:txbxContent>
                    <w:p w:rsidR="00AC6AFB" w:rsidRPr="00AC6AFB" w:rsidRDefault="00AC6AFB" w:rsidP="00AC6AFB">
                      <w:pPr>
                        <w:rPr>
                          <w:sz w:val="13"/>
                          <w:szCs w:val="13"/>
                          <w:u w:val="single"/>
                        </w:rPr>
                      </w:pPr>
                      <w:r w:rsidRPr="00AC6AFB">
                        <w:rPr>
                          <w:sz w:val="13"/>
                          <w:szCs w:val="13"/>
                          <w:u w:val="single"/>
                        </w:rPr>
                        <w:t xml:space="preserve">Reference List </w:t>
                      </w:r>
                    </w:p>
                    <w:p w:rsidR="00AC6AFB" w:rsidRPr="00AC6AFB" w:rsidRDefault="00AC6AFB" w:rsidP="00AC6AFB">
                      <w:pPr>
                        <w:rPr>
                          <w:sz w:val="13"/>
                          <w:szCs w:val="13"/>
                        </w:rPr>
                      </w:pPr>
                      <w:r w:rsidRPr="00AC6AFB">
                        <w:rPr>
                          <w:sz w:val="13"/>
                          <w:szCs w:val="13"/>
                        </w:rPr>
                        <w:t xml:space="preserve">Department for children, schools and families, Every Child Matters (2010) </w:t>
                      </w:r>
                      <w:r w:rsidRPr="00AC6AFB">
                        <w:rPr>
                          <w:i/>
                          <w:sz w:val="13"/>
                          <w:szCs w:val="13"/>
                        </w:rPr>
                        <w:t xml:space="preserve">CAMHS: Four-tier strategic framework </w:t>
                      </w:r>
                      <w:r w:rsidRPr="00AC6AFB">
                        <w:rPr>
                          <w:sz w:val="13"/>
                          <w:szCs w:val="13"/>
                        </w:rPr>
                        <w:t xml:space="preserve">Available at: </w:t>
                      </w:r>
                      <w:hyperlink r:id="rId17" w:history="1">
                        <w:r w:rsidRPr="00AC6AFB">
                          <w:rPr>
                            <w:rStyle w:val="Hyperlink"/>
                            <w:sz w:val="13"/>
                            <w:szCs w:val="13"/>
                          </w:rPr>
                          <w:t>https://webarchive.nationalarchives.gov.uk/20100202120904/http://www.dcsf.gov.uk/everychildmatters/healthandwellbeing/mentalhealthissues/camhs/fourtierstrategicframework/fourtierstrategicframework/</w:t>
                        </w:r>
                      </w:hyperlink>
                      <w:r w:rsidRPr="00AC6AFB">
                        <w:rPr>
                          <w:sz w:val="13"/>
                          <w:szCs w:val="13"/>
                        </w:rPr>
                        <w:t xml:space="preserve"> (Accessed at: 18/03/19)</w:t>
                      </w:r>
                    </w:p>
                    <w:p w:rsidR="00AC6AFB" w:rsidRPr="00AC6AFB" w:rsidRDefault="00AC6AFB" w:rsidP="00AC6AFB">
                      <w:pPr>
                        <w:rPr>
                          <w:sz w:val="13"/>
                          <w:szCs w:val="13"/>
                        </w:rPr>
                      </w:pPr>
                      <w:r w:rsidRPr="00AC6AFB">
                        <w:rPr>
                          <w:sz w:val="13"/>
                          <w:szCs w:val="13"/>
                        </w:rPr>
                        <w:t xml:space="preserve">Department of Health (2011) No Health without Mental Health: A cross-government mental health outcomes strategy for people of all ages Available at: </w:t>
                      </w:r>
                      <w:hyperlink r:id="rId18" w:history="1">
                        <w:r w:rsidRPr="00AC6AFB">
                          <w:rPr>
                            <w:rStyle w:val="Hyperlink"/>
                            <w:sz w:val="13"/>
                            <w:szCs w:val="13"/>
                          </w:rPr>
                          <w:t>https://www.gov.uk/government/publications/the-mental-health-strategy-for-england</w:t>
                        </w:r>
                      </w:hyperlink>
                      <w:r w:rsidRPr="00AC6AFB">
                        <w:rPr>
                          <w:sz w:val="13"/>
                          <w:szCs w:val="13"/>
                        </w:rPr>
                        <w:t xml:space="preserve"> (Accessed at: 19/03/19)</w:t>
                      </w:r>
                    </w:p>
                    <w:p w:rsidR="00AC6AFB" w:rsidRPr="00AC6AFB" w:rsidRDefault="00AC6AFB" w:rsidP="00AC6AFB">
                      <w:pPr>
                        <w:rPr>
                          <w:sz w:val="13"/>
                          <w:szCs w:val="13"/>
                        </w:rPr>
                      </w:pPr>
                      <w:r w:rsidRPr="00AC6AFB">
                        <w:rPr>
                          <w:sz w:val="13"/>
                          <w:szCs w:val="13"/>
                        </w:rPr>
                        <w:t xml:space="preserve">Department of Health (2012) No Health without Mental Health: Implementation Framework Available at: </w:t>
                      </w:r>
                      <w:hyperlink r:id="rId19" w:history="1">
                        <w:r w:rsidRPr="00AC6AFB">
                          <w:rPr>
                            <w:rStyle w:val="Hyperlink"/>
                            <w:sz w:val="13"/>
                            <w:szCs w:val="13"/>
                          </w:rPr>
                          <w:t>https://www.gov.uk/government/uploads/system/uploads/attachment_data/file/216870/No-Health-Without-Mental-Health-Implementation-Framework-Report-accessible-version.pdf</w:t>
                        </w:r>
                      </w:hyperlink>
                      <w:r w:rsidRPr="00AC6AFB">
                        <w:rPr>
                          <w:sz w:val="13"/>
                          <w:szCs w:val="13"/>
                        </w:rPr>
                        <w:t xml:space="preserve"> (Accessed at: 19/03/19)</w:t>
                      </w:r>
                    </w:p>
                    <w:p w:rsidR="00AC6AFB" w:rsidRPr="00AC6AFB" w:rsidRDefault="00AC6AFB" w:rsidP="00AC6AFB">
                      <w:pPr>
                        <w:rPr>
                          <w:sz w:val="13"/>
                          <w:szCs w:val="13"/>
                        </w:rPr>
                      </w:pPr>
                      <w:r w:rsidRPr="00AC6AFB">
                        <w:rPr>
                          <w:sz w:val="13"/>
                          <w:szCs w:val="13"/>
                        </w:rPr>
                        <w:t xml:space="preserve">Grace College (2016) </w:t>
                      </w:r>
                      <w:r w:rsidRPr="00AC6AFB">
                        <w:rPr>
                          <w:i/>
                          <w:sz w:val="13"/>
                          <w:szCs w:val="13"/>
                        </w:rPr>
                        <w:t xml:space="preserve">4 Popular Mental Health Counselling Theories </w:t>
                      </w:r>
                      <w:r w:rsidRPr="00AC6AFB">
                        <w:rPr>
                          <w:sz w:val="13"/>
                          <w:szCs w:val="13"/>
                        </w:rPr>
                        <w:t xml:space="preserve">Available at: </w:t>
                      </w:r>
                      <w:r w:rsidRPr="00AC6AFB">
                        <w:rPr>
                          <w:i/>
                          <w:sz w:val="13"/>
                          <w:szCs w:val="13"/>
                        </w:rPr>
                        <w:t xml:space="preserve"> </w:t>
                      </w:r>
                      <w:hyperlink r:id="rId20" w:history="1">
                        <w:r w:rsidRPr="00AC6AFB">
                          <w:rPr>
                            <w:rStyle w:val="Hyperlink"/>
                            <w:sz w:val="13"/>
                            <w:szCs w:val="13"/>
                          </w:rPr>
                          <w:t>https://online.grace.edu/news/human-services/counseling-theories/</w:t>
                        </w:r>
                      </w:hyperlink>
                      <w:r w:rsidRPr="00AC6AFB">
                        <w:rPr>
                          <w:sz w:val="13"/>
                          <w:szCs w:val="13"/>
                        </w:rPr>
                        <w:t xml:space="preserve"> (Accessed at: 21/03/19)</w:t>
                      </w:r>
                    </w:p>
                    <w:p w:rsidR="00AC6AFB" w:rsidRPr="00AC6AFB" w:rsidRDefault="00AC6AFB" w:rsidP="00AC6AFB">
                      <w:pPr>
                        <w:rPr>
                          <w:sz w:val="13"/>
                          <w:szCs w:val="13"/>
                        </w:rPr>
                      </w:pPr>
                      <w:r w:rsidRPr="00AC6AFB">
                        <w:rPr>
                          <w:sz w:val="13"/>
                          <w:szCs w:val="13"/>
                        </w:rPr>
                        <w:t xml:space="preserve">Kibble Education and Care Centre (2019) Supporting Young People’s Wellbeing &amp; Mental Health Available at: </w:t>
                      </w:r>
                      <w:hyperlink r:id="rId21" w:history="1">
                        <w:r w:rsidRPr="00AC6AFB">
                          <w:rPr>
                            <w:rStyle w:val="Hyperlink"/>
                            <w:sz w:val="13"/>
                            <w:szCs w:val="13"/>
                          </w:rPr>
                          <w:t>https://www.kibble.org/young-people-and-carers/information-parents-families-carers/young-people-families-carers-wellbeing-health/</w:t>
                        </w:r>
                      </w:hyperlink>
                      <w:r w:rsidRPr="00AC6AFB">
                        <w:rPr>
                          <w:rStyle w:val="Hyperlink"/>
                          <w:sz w:val="13"/>
                          <w:szCs w:val="13"/>
                        </w:rPr>
                        <w:t xml:space="preserve"> </w:t>
                      </w:r>
                      <w:r w:rsidRPr="00AC6AFB">
                        <w:rPr>
                          <w:rStyle w:val="Hyperlink"/>
                          <w:sz w:val="13"/>
                          <w:szCs w:val="13"/>
                          <w:u w:val="none"/>
                        </w:rPr>
                        <w:t>(Accessed at: 19/03/19)</w:t>
                      </w:r>
                    </w:p>
                    <w:p w:rsidR="00AC6AFB" w:rsidRPr="00AC6AFB" w:rsidRDefault="00AC6AFB" w:rsidP="00AC6AFB">
                      <w:pPr>
                        <w:rPr>
                          <w:sz w:val="13"/>
                          <w:szCs w:val="13"/>
                        </w:rPr>
                      </w:pPr>
                      <w:r w:rsidRPr="00AC6AFB">
                        <w:rPr>
                          <w:rStyle w:val="Hyperlink"/>
                          <w:sz w:val="13"/>
                          <w:szCs w:val="13"/>
                          <w:u w:val="none"/>
                        </w:rPr>
                        <w:t xml:space="preserve">Mental Health Foundation (2007) </w:t>
                      </w:r>
                      <w:r w:rsidRPr="00AC6AFB">
                        <w:rPr>
                          <w:rStyle w:val="Hyperlink"/>
                          <w:i/>
                          <w:sz w:val="13"/>
                          <w:szCs w:val="13"/>
                          <w:u w:val="none"/>
                        </w:rPr>
                        <w:t xml:space="preserve">Supporting Young People’s Mental Health </w:t>
                      </w:r>
                      <w:r w:rsidRPr="00AC6AFB">
                        <w:rPr>
                          <w:rStyle w:val="Hyperlink"/>
                          <w:sz w:val="13"/>
                          <w:szCs w:val="13"/>
                          <w:u w:val="none"/>
                        </w:rPr>
                        <w:t xml:space="preserve">Available at: </w:t>
                      </w:r>
                      <w:hyperlink r:id="rId22" w:history="1">
                        <w:r w:rsidRPr="00AC6AFB">
                          <w:rPr>
                            <w:rStyle w:val="Hyperlink"/>
                            <w:sz w:val="13"/>
                            <w:szCs w:val="13"/>
                          </w:rPr>
                          <w:t>https://www.mentalhealth.org.uk/sites/default/files/supporting_young_people.pdf</w:t>
                        </w:r>
                      </w:hyperlink>
                      <w:r w:rsidRPr="00AC6AFB">
                        <w:rPr>
                          <w:sz w:val="13"/>
                          <w:szCs w:val="13"/>
                        </w:rPr>
                        <w:t xml:space="preserve"> (Accessed at: 18/03/19)</w:t>
                      </w:r>
                    </w:p>
                    <w:p w:rsidR="00AC6AFB" w:rsidRPr="00AC6AFB" w:rsidRDefault="00AC6AFB" w:rsidP="00AC6AFB">
                      <w:pPr>
                        <w:pStyle w:val="NoSpacing"/>
                        <w:rPr>
                          <w:sz w:val="13"/>
                          <w:szCs w:val="13"/>
                        </w:rPr>
                      </w:pPr>
                      <w:r w:rsidRPr="00AC6AFB">
                        <w:rPr>
                          <w:sz w:val="13"/>
                          <w:szCs w:val="13"/>
                        </w:rPr>
                        <w:t xml:space="preserve">World Health </w:t>
                      </w:r>
                      <w:r w:rsidR="009A4A30" w:rsidRPr="00AC6AFB">
                        <w:rPr>
                          <w:sz w:val="13"/>
                          <w:szCs w:val="13"/>
                        </w:rPr>
                        <w:t>Organization</w:t>
                      </w:r>
                      <w:bookmarkStart w:id="4" w:name="_GoBack"/>
                      <w:bookmarkEnd w:id="4"/>
                      <w:r w:rsidRPr="00AC6AFB">
                        <w:rPr>
                          <w:sz w:val="13"/>
                          <w:szCs w:val="13"/>
                        </w:rPr>
                        <w:t xml:space="preserve"> (2019) </w:t>
                      </w:r>
                      <w:r w:rsidRPr="00AC6AFB">
                        <w:rPr>
                          <w:i/>
                          <w:sz w:val="13"/>
                          <w:szCs w:val="13"/>
                        </w:rPr>
                        <w:t>Mental health policy, planning &amp; service development</w:t>
                      </w:r>
                      <w:r w:rsidRPr="00AC6AFB">
                        <w:rPr>
                          <w:sz w:val="13"/>
                          <w:szCs w:val="13"/>
                        </w:rPr>
                        <w:t xml:space="preserve"> Available at: </w:t>
                      </w:r>
                      <w:hyperlink r:id="rId23" w:history="1">
                        <w:r w:rsidRPr="00AC6AFB">
                          <w:rPr>
                            <w:rStyle w:val="Hyperlink"/>
                            <w:sz w:val="13"/>
                            <w:szCs w:val="13"/>
                          </w:rPr>
                          <w:t>https://www.who.int/mental_health/policy/services/en/</w:t>
                        </w:r>
                      </w:hyperlink>
                      <w:r w:rsidRPr="00AC6AFB">
                        <w:rPr>
                          <w:sz w:val="13"/>
                          <w:szCs w:val="13"/>
                        </w:rPr>
                        <w:t xml:space="preserve"> (Accessed at: 21/03/19)</w:t>
                      </w:r>
                    </w:p>
                    <w:p w:rsidR="006246B1" w:rsidRPr="006246B1" w:rsidRDefault="006246B1" w:rsidP="006246B1">
                      <w:pPr>
                        <w:rPr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25D08">
        <w:rPr>
          <w:rFonts w:ascii="Times New Roman" w:eastAsia="Times New Roman" w:hAnsi="Times New Roman" w:cs="Times New Roman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1635760</wp:posOffset>
                </wp:positionH>
                <wp:positionV relativeFrom="paragraph">
                  <wp:posOffset>5119370</wp:posOffset>
                </wp:positionV>
                <wp:extent cx="2819400" cy="1206500"/>
                <wp:effectExtent l="0" t="0" r="19050" b="1270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9400" cy="1206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8113B" w:rsidRPr="0068113B" w:rsidRDefault="0068113B" w:rsidP="0068113B">
                            <w:pPr>
                              <w:pStyle w:val="NoSpacing"/>
                              <w:rPr>
                                <w:sz w:val="16"/>
                              </w:rPr>
                            </w:pPr>
                            <w:r w:rsidRPr="0068113B">
                              <w:rPr>
                                <w:sz w:val="16"/>
                              </w:rPr>
                              <w:t>The</w:t>
                            </w:r>
                            <w:r w:rsidR="00A25D08">
                              <w:rPr>
                                <w:sz w:val="16"/>
                              </w:rPr>
                              <w:t>se</w:t>
                            </w:r>
                            <w:r w:rsidRPr="0068113B">
                              <w:rPr>
                                <w:sz w:val="16"/>
                              </w:rPr>
                              <w:t xml:space="preserve"> services supplied for children </w:t>
                            </w:r>
                            <w:r w:rsidR="00A25D08">
                              <w:rPr>
                                <w:sz w:val="16"/>
                              </w:rPr>
                              <w:t xml:space="preserve">/ </w:t>
                            </w:r>
                            <w:r w:rsidRPr="0068113B">
                              <w:rPr>
                                <w:sz w:val="16"/>
                              </w:rPr>
                              <w:t>young people who have serious problems.</w:t>
                            </w:r>
                          </w:p>
                          <w:p w:rsidR="0068113B" w:rsidRDefault="0068113B" w:rsidP="0068113B">
                            <w:pPr>
                              <w:pStyle w:val="NoSpacing"/>
                              <w:rPr>
                                <w:sz w:val="16"/>
                              </w:rPr>
                            </w:pPr>
                          </w:p>
                          <w:p w:rsidR="0068113B" w:rsidRDefault="0068113B" w:rsidP="0068113B">
                            <w:pPr>
                              <w:pStyle w:val="NoSpacing"/>
                              <w:rPr>
                                <w:sz w:val="16"/>
                              </w:rPr>
                            </w:pPr>
                            <w:r w:rsidRPr="0068113B">
                              <w:rPr>
                                <w:sz w:val="16"/>
                              </w:rPr>
                              <w:t>These can</w:t>
                            </w:r>
                            <w:r>
                              <w:rPr>
                                <w:sz w:val="16"/>
                              </w:rPr>
                              <w:t xml:space="preserve"> include the following:</w:t>
                            </w:r>
                          </w:p>
                          <w:p w:rsidR="0068113B" w:rsidRDefault="0068113B" w:rsidP="0068113B">
                            <w:pPr>
                              <w:pStyle w:val="NoSpacing"/>
                              <w:numPr>
                                <w:ilvl w:val="0"/>
                                <w:numId w:val="16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Secure</w:t>
                            </w:r>
                            <w:r w:rsidR="00A25D08">
                              <w:rPr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 xml:space="preserve">units </w:t>
                            </w:r>
                            <w:r w:rsidR="00A25D08">
                              <w:rPr>
                                <w:sz w:val="16"/>
                              </w:rPr>
                              <w:t xml:space="preserve">- </w:t>
                            </w:r>
                            <w:r>
                              <w:rPr>
                                <w:sz w:val="16"/>
                              </w:rPr>
                              <w:t>adolescent individuals</w:t>
                            </w:r>
                          </w:p>
                          <w:p w:rsidR="0068113B" w:rsidRDefault="0068113B" w:rsidP="0068113B">
                            <w:pPr>
                              <w:pStyle w:val="NoSpacing"/>
                              <w:numPr>
                                <w:ilvl w:val="0"/>
                                <w:numId w:val="16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Units for individuals who </w:t>
                            </w:r>
                            <w:r w:rsidR="00A25D08">
                              <w:rPr>
                                <w:sz w:val="16"/>
                              </w:rPr>
                              <w:t xml:space="preserve">suffer </w:t>
                            </w:r>
                            <w:r>
                              <w:rPr>
                                <w:sz w:val="16"/>
                              </w:rPr>
                              <w:t>eating disorders</w:t>
                            </w:r>
                          </w:p>
                          <w:p w:rsidR="0068113B" w:rsidRDefault="00173DBA" w:rsidP="0068113B">
                            <w:pPr>
                              <w:pStyle w:val="NoSpacing"/>
                              <w:numPr>
                                <w:ilvl w:val="0"/>
                                <w:numId w:val="16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Specialist neuro-psychiatric teams</w:t>
                            </w:r>
                          </w:p>
                          <w:p w:rsidR="00173DBA" w:rsidRPr="00A25D08" w:rsidRDefault="00A25D08" w:rsidP="00A25D08">
                            <w:pPr>
                              <w:pStyle w:val="NoSpacing"/>
                              <w:numPr>
                                <w:ilvl w:val="0"/>
                                <w:numId w:val="16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O</w:t>
                            </w:r>
                            <w:r w:rsidR="00173DBA">
                              <w:rPr>
                                <w:sz w:val="16"/>
                              </w:rPr>
                              <w:t>ther specialist teams (for example, children who have suffered sexual abuse)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1" type="#_x0000_t202" style="position:absolute;margin-left:128.8pt;margin-top:403.1pt;width:222pt;height:9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" fillcolor="white [3201]" strokeweight=".5pt">
                <v:textbox>
                  <w:txbxContent>
                    <w:p w:rsidR="0068113B" w:rsidRPr="0068113B" w:rsidRDefault="0068113B" w:rsidP="0068113B">
                      <w:pPr>
                        <w:pStyle w:val="NoSpacing"/>
                        <w:rPr>
                          <w:sz w:val="16"/>
                        </w:rPr>
                      </w:pPr>
                      <w:r w:rsidRPr="0068113B">
                        <w:rPr>
                          <w:sz w:val="16"/>
                        </w:rPr>
                        <w:t>The</w:t>
                      </w:r>
                      <w:r w:rsidR="00A25D08">
                        <w:rPr>
                          <w:sz w:val="16"/>
                        </w:rPr>
                        <w:t>se</w:t>
                      </w:r>
                      <w:r w:rsidRPr="0068113B">
                        <w:rPr>
                          <w:sz w:val="16"/>
                        </w:rPr>
                        <w:t xml:space="preserve"> services supplied for children </w:t>
                      </w:r>
                      <w:r w:rsidR="00A25D08">
                        <w:rPr>
                          <w:sz w:val="16"/>
                        </w:rPr>
                        <w:t xml:space="preserve">/ </w:t>
                      </w:r>
                      <w:r w:rsidRPr="0068113B">
                        <w:rPr>
                          <w:sz w:val="16"/>
                        </w:rPr>
                        <w:t>young people who have serious problems.</w:t>
                      </w:r>
                    </w:p>
                    <w:p w:rsidR="0068113B" w:rsidRDefault="0068113B" w:rsidP="0068113B">
                      <w:pPr>
                        <w:pStyle w:val="NoSpacing"/>
                        <w:rPr>
                          <w:sz w:val="16"/>
                        </w:rPr>
                      </w:pPr>
                    </w:p>
                    <w:p w:rsidR="0068113B" w:rsidRDefault="0068113B" w:rsidP="0068113B">
                      <w:pPr>
                        <w:pStyle w:val="NoSpacing"/>
                        <w:rPr>
                          <w:sz w:val="16"/>
                        </w:rPr>
                      </w:pPr>
                      <w:r w:rsidRPr="0068113B">
                        <w:rPr>
                          <w:sz w:val="16"/>
                        </w:rPr>
                        <w:t>These can</w:t>
                      </w:r>
                      <w:r>
                        <w:rPr>
                          <w:sz w:val="16"/>
                        </w:rPr>
                        <w:t xml:space="preserve"> include the following:</w:t>
                      </w:r>
                    </w:p>
                    <w:p w:rsidR="0068113B" w:rsidRDefault="0068113B" w:rsidP="0068113B">
                      <w:pPr>
                        <w:pStyle w:val="NoSpacing"/>
                        <w:numPr>
                          <w:ilvl w:val="0"/>
                          <w:numId w:val="16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Secure</w:t>
                      </w:r>
                      <w:r w:rsidR="00A25D08">
                        <w:rPr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 xml:space="preserve">units </w:t>
                      </w:r>
                      <w:r w:rsidR="00A25D08">
                        <w:rPr>
                          <w:sz w:val="16"/>
                        </w:rPr>
                        <w:t xml:space="preserve">- </w:t>
                      </w:r>
                      <w:r>
                        <w:rPr>
                          <w:sz w:val="16"/>
                        </w:rPr>
                        <w:t>adolescent individuals</w:t>
                      </w:r>
                    </w:p>
                    <w:p w:rsidR="0068113B" w:rsidRDefault="0068113B" w:rsidP="0068113B">
                      <w:pPr>
                        <w:pStyle w:val="NoSpacing"/>
                        <w:numPr>
                          <w:ilvl w:val="0"/>
                          <w:numId w:val="16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Units for individuals who </w:t>
                      </w:r>
                      <w:r w:rsidR="00A25D08">
                        <w:rPr>
                          <w:sz w:val="16"/>
                        </w:rPr>
                        <w:t xml:space="preserve">suffer </w:t>
                      </w:r>
                      <w:r>
                        <w:rPr>
                          <w:sz w:val="16"/>
                        </w:rPr>
                        <w:t>eating disorders</w:t>
                      </w:r>
                    </w:p>
                    <w:p w:rsidR="0068113B" w:rsidRDefault="00173DBA" w:rsidP="0068113B">
                      <w:pPr>
                        <w:pStyle w:val="NoSpacing"/>
                        <w:numPr>
                          <w:ilvl w:val="0"/>
                          <w:numId w:val="16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Specialist neuro-psychiatric teams</w:t>
                      </w:r>
                    </w:p>
                    <w:p w:rsidR="00173DBA" w:rsidRPr="00A25D08" w:rsidRDefault="00A25D08" w:rsidP="00A25D08">
                      <w:pPr>
                        <w:pStyle w:val="NoSpacing"/>
                        <w:numPr>
                          <w:ilvl w:val="0"/>
                          <w:numId w:val="16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O</w:t>
                      </w:r>
                      <w:r w:rsidR="00173DBA">
                        <w:rPr>
                          <w:sz w:val="16"/>
                        </w:rPr>
                        <w:t>ther specialist teams (for example, children who have suffered sexual abuse)</w:t>
                      </w:r>
                    </w:p>
                  </w:txbxContent>
                </v:textbox>
              </v:shape>
            </w:pict>
          </mc:Fallback>
        </mc:AlternateContent>
      </w:r>
      <w:r w:rsidR="00A25D08" w:rsidRPr="0068113B">
        <w:rPr>
          <w:rFonts w:ascii="Times New Roman" w:eastAsia="Times New Roman" w:hAnsi="Times New Roman" w:cs="Times New Roman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36576" distB="36576" distL="36576" distR="36576" simplePos="0" relativeHeight="251683840" behindDoc="0" locked="0" layoutInCell="1" allowOverlap="1" wp14:anchorId="1C475D98" wp14:editId="78DE6290">
                <wp:simplePos x="0" y="0"/>
                <wp:positionH relativeFrom="page">
                  <wp:posOffset>3384550</wp:posOffset>
                </wp:positionH>
                <wp:positionV relativeFrom="paragraph">
                  <wp:posOffset>4611370</wp:posOffset>
                </wp:positionV>
                <wp:extent cx="1005840" cy="412750"/>
                <wp:effectExtent l="0" t="0" r="41910" b="63500"/>
                <wp:wrapNone/>
                <wp:docPr id="17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5840" cy="412750"/>
                        </a:xfrm>
                        <a:prstGeom prst="ellipse">
                          <a:avLst/>
                        </a:prstGeom>
                        <a:gradFill rotWithShape="0">
                          <a:gsLst>
                            <a:gs pos="0">
                              <a:srgbClr val="85A366"/>
                            </a:gs>
                            <a:gs pos="50000">
                              <a:srgbClr val="D7E1CC"/>
                            </a:gs>
                            <a:gs pos="100000">
                              <a:srgbClr val="85A366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85A366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19330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8113B" w:rsidRPr="00A25D08" w:rsidRDefault="0068113B" w:rsidP="0068113B">
                            <w:pPr>
                              <w:widowControl w:val="0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A25D08">
                              <w:rPr>
                                <w:sz w:val="14"/>
                                <w:szCs w:val="14"/>
                              </w:rPr>
                              <w:t>Tier 4 – Tertiary Level Services</w:t>
                            </w:r>
                          </w:p>
                          <w:p w:rsidR="0068113B" w:rsidRDefault="0068113B" w:rsidP="0068113B">
                            <w:pPr>
                              <w:widowControl w:val="0"/>
                              <w:rPr>
                                <w:sz w:val="18"/>
                              </w:rPr>
                            </w:pPr>
                          </w:p>
                          <w:p w:rsidR="0068113B" w:rsidRPr="002A2300" w:rsidRDefault="0068113B" w:rsidP="0068113B">
                            <w:pPr>
                              <w:widowControl w:val="0"/>
                              <w:jc w:val="center"/>
                              <w:rPr>
                                <w:sz w:val="18"/>
                              </w:rPr>
                            </w:pPr>
                          </w:p>
                          <w:p w:rsidR="0068113B" w:rsidRDefault="0068113B" w:rsidP="0068113B">
                            <w:pPr>
                              <w:widowControl w:val="0"/>
                              <w:jc w:val="center"/>
                            </w:pPr>
                            <w: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C475D98" id="Oval 4" o:spid="_x0000_s1032" style="position:absolute;margin-left:266.5pt;margin-top:363.1pt;width:79.2pt;height:32.5pt;z-index:251683840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" fillcolor="#85a366" strokecolor="#85a366" strokeweight="1pt">
                <v:fill color2="#d7e1cc" angle="135" focus="50%" type="gradient"/>
                <v:shadow on="t" color="#193300" opacity=".5" offset="1pt"/>
                <v:textbox inset="2.88pt,2.88pt,2.88pt,2.88pt">
                  <w:txbxContent>
                    <w:p w:rsidR="0068113B" w:rsidRPr="00A25D08" w:rsidRDefault="0068113B" w:rsidP="0068113B">
                      <w:pPr>
                        <w:widowControl w:val="0"/>
                        <w:jc w:val="center"/>
                        <w:rPr>
                          <w:sz w:val="14"/>
                          <w:szCs w:val="14"/>
                        </w:rPr>
                      </w:pPr>
                      <w:r w:rsidRPr="00A25D08">
                        <w:rPr>
                          <w:sz w:val="14"/>
                          <w:szCs w:val="14"/>
                        </w:rPr>
                        <w:t>Tier 4 – Tertiary Level Services</w:t>
                      </w:r>
                    </w:p>
                    <w:p w:rsidR="0068113B" w:rsidRDefault="0068113B" w:rsidP="0068113B">
                      <w:pPr>
                        <w:widowControl w:val="0"/>
                        <w:rPr>
                          <w:sz w:val="18"/>
                        </w:rPr>
                      </w:pPr>
                    </w:p>
                    <w:p w:rsidR="0068113B" w:rsidRPr="002A2300" w:rsidRDefault="0068113B" w:rsidP="0068113B">
                      <w:pPr>
                        <w:widowControl w:val="0"/>
                        <w:jc w:val="center"/>
                        <w:rPr>
                          <w:sz w:val="18"/>
                        </w:rPr>
                      </w:pPr>
                    </w:p>
                    <w:p w:rsidR="0068113B" w:rsidRDefault="0068113B" w:rsidP="0068113B">
                      <w:pPr>
                        <w:widowControl w:val="0"/>
                        <w:jc w:val="center"/>
                      </w:pPr>
                      <w:r>
                        <w:t> </w:t>
                      </w:r>
                    </w:p>
                  </w:txbxContent>
                </v:textbox>
                <w10:wrap anchorx="page"/>
              </v:oval>
            </w:pict>
          </mc:Fallback>
        </mc:AlternateContent>
      </w:r>
      <w:r w:rsidR="00A25D08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>
                <wp:simplePos x="0" y="0"/>
                <wp:positionH relativeFrom="column">
                  <wp:posOffset>2569210</wp:posOffset>
                </wp:positionH>
                <wp:positionV relativeFrom="paragraph">
                  <wp:posOffset>2414270</wp:posOffset>
                </wp:positionV>
                <wp:extent cx="1836420" cy="1524000"/>
                <wp:effectExtent l="0" t="0" r="11430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642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6712" w:rsidRPr="00666712" w:rsidRDefault="00FF7642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These practitioners</w:t>
                            </w:r>
                            <w:r w:rsidR="00666712" w:rsidRPr="00666712">
                              <w:rPr>
                                <w:sz w:val="16"/>
                              </w:rPr>
                              <w:t xml:space="preserve"> also work within universal services which include:</w:t>
                            </w:r>
                          </w:p>
                          <w:p w:rsidR="00666712" w:rsidRPr="00666712" w:rsidRDefault="00666712" w:rsidP="0066671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16"/>
                              </w:rPr>
                            </w:pPr>
                            <w:r w:rsidRPr="00666712">
                              <w:rPr>
                                <w:sz w:val="16"/>
                              </w:rPr>
                              <w:t>GP’s</w:t>
                            </w:r>
                          </w:p>
                          <w:p w:rsidR="00666712" w:rsidRPr="00666712" w:rsidRDefault="00666712" w:rsidP="0066671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16"/>
                              </w:rPr>
                            </w:pPr>
                            <w:r w:rsidRPr="00666712">
                              <w:rPr>
                                <w:sz w:val="16"/>
                              </w:rPr>
                              <w:t>Health Visitors</w:t>
                            </w:r>
                          </w:p>
                          <w:p w:rsidR="00666712" w:rsidRPr="00666712" w:rsidRDefault="00666712" w:rsidP="0066671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16"/>
                              </w:rPr>
                            </w:pPr>
                            <w:r w:rsidRPr="00666712">
                              <w:rPr>
                                <w:sz w:val="16"/>
                              </w:rPr>
                              <w:t>School Nurses</w:t>
                            </w:r>
                          </w:p>
                          <w:p w:rsidR="00666712" w:rsidRPr="00666712" w:rsidRDefault="00666712" w:rsidP="0066671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16"/>
                              </w:rPr>
                            </w:pPr>
                            <w:r w:rsidRPr="00666712">
                              <w:rPr>
                                <w:sz w:val="16"/>
                              </w:rPr>
                              <w:t>Teachers</w:t>
                            </w:r>
                          </w:p>
                          <w:p w:rsidR="00666712" w:rsidRPr="00666712" w:rsidRDefault="00666712" w:rsidP="0066671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16"/>
                              </w:rPr>
                            </w:pPr>
                            <w:r w:rsidRPr="00666712">
                              <w:rPr>
                                <w:sz w:val="16"/>
                              </w:rPr>
                              <w:t>Social Workers</w:t>
                            </w:r>
                          </w:p>
                          <w:p w:rsidR="00666712" w:rsidRPr="00666712" w:rsidRDefault="00666712" w:rsidP="0066671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16"/>
                              </w:rPr>
                            </w:pPr>
                            <w:r w:rsidRPr="00666712">
                              <w:rPr>
                                <w:sz w:val="16"/>
                              </w:rPr>
                              <w:t>Youth Justice Workers</w:t>
                            </w:r>
                          </w:p>
                          <w:p w:rsidR="00666712" w:rsidRPr="00666712" w:rsidRDefault="00666712" w:rsidP="0066671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16"/>
                              </w:rPr>
                            </w:pPr>
                            <w:r w:rsidRPr="00666712">
                              <w:rPr>
                                <w:sz w:val="16"/>
                              </w:rPr>
                              <w:t>Voluntary Agencies</w:t>
                            </w:r>
                          </w:p>
                          <w:p w:rsidR="00666712" w:rsidRDefault="0066671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202.3pt;margin-top:190.1pt;width:144.6pt;height:120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">
                <v:textbox>
                  <w:txbxContent>
                    <w:p w:rsidR="00666712" w:rsidRPr="00666712" w:rsidRDefault="00FF7642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These practitioners</w:t>
                      </w:r>
                      <w:r w:rsidR="00666712" w:rsidRPr="00666712">
                        <w:rPr>
                          <w:sz w:val="16"/>
                        </w:rPr>
                        <w:t xml:space="preserve"> also work within universal services which include:</w:t>
                      </w:r>
                    </w:p>
                    <w:p w:rsidR="00666712" w:rsidRPr="00666712" w:rsidRDefault="00666712" w:rsidP="0066671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16"/>
                        </w:rPr>
                      </w:pPr>
                      <w:r w:rsidRPr="00666712">
                        <w:rPr>
                          <w:sz w:val="16"/>
                        </w:rPr>
                        <w:t>GP’s</w:t>
                      </w:r>
                    </w:p>
                    <w:p w:rsidR="00666712" w:rsidRPr="00666712" w:rsidRDefault="00666712" w:rsidP="0066671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16"/>
                        </w:rPr>
                      </w:pPr>
                      <w:r w:rsidRPr="00666712">
                        <w:rPr>
                          <w:sz w:val="16"/>
                        </w:rPr>
                        <w:t>Health Visitors</w:t>
                      </w:r>
                    </w:p>
                    <w:p w:rsidR="00666712" w:rsidRPr="00666712" w:rsidRDefault="00666712" w:rsidP="0066671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16"/>
                        </w:rPr>
                      </w:pPr>
                      <w:r w:rsidRPr="00666712">
                        <w:rPr>
                          <w:sz w:val="16"/>
                        </w:rPr>
                        <w:t>School Nurses</w:t>
                      </w:r>
                    </w:p>
                    <w:p w:rsidR="00666712" w:rsidRPr="00666712" w:rsidRDefault="00666712" w:rsidP="0066671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16"/>
                        </w:rPr>
                      </w:pPr>
                      <w:r w:rsidRPr="00666712">
                        <w:rPr>
                          <w:sz w:val="16"/>
                        </w:rPr>
                        <w:t>Teachers</w:t>
                      </w:r>
                    </w:p>
                    <w:p w:rsidR="00666712" w:rsidRPr="00666712" w:rsidRDefault="00666712" w:rsidP="0066671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16"/>
                        </w:rPr>
                      </w:pPr>
                      <w:r w:rsidRPr="00666712">
                        <w:rPr>
                          <w:sz w:val="16"/>
                        </w:rPr>
                        <w:t>Social Workers</w:t>
                      </w:r>
                    </w:p>
                    <w:p w:rsidR="00666712" w:rsidRPr="00666712" w:rsidRDefault="00666712" w:rsidP="0066671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16"/>
                        </w:rPr>
                      </w:pPr>
                      <w:r w:rsidRPr="00666712">
                        <w:rPr>
                          <w:sz w:val="16"/>
                        </w:rPr>
                        <w:t>Youth Justice Workers</w:t>
                      </w:r>
                    </w:p>
                    <w:p w:rsidR="00666712" w:rsidRPr="00666712" w:rsidRDefault="00666712" w:rsidP="0066671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16"/>
                        </w:rPr>
                      </w:pPr>
                      <w:r w:rsidRPr="00666712">
                        <w:rPr>
                          <w:sz w:val="16"/>
                        </w:rPr>
                        <w:t>Voluntary Agencies</w:t>
                      </w:r>
                    </w:p>
                    <w:p w:rsidR="00666712" w:rsidRDefault="00666712"/>
                  </w:txbxContent>
                </v:textbox>
                <w10:wrap type="square"/>
              </v:shape>
            </w:pict>
          </mc:Fallback>
        </mc:AlternateContent>
      </w:r>
      <w:r w:rsidR="00E76DE1" w:rsidRPr="00E90CA0">
        <w:rPr>
          <w:rFonts w:ascii="Times New Roman" w:eastAsia="Times New Roman" w:hAnsi="Times New Roman" w:cs="Times New Roman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36576" distB="36576" distL="36576" distR="36576" simplePos="0" relativeHeight="251681792" behindDoc="0" locked="0" layoutInCell="1" allowOverlap="1" wp14:anchorId="60A389E3" wp14:editId="7CEDA82C">
                <wp:simplePos x="0" y="0"/>
                <wp:positionH relativeFrom="page">
                  <wp:posOffset>1276350</wp:posOffset>
                </wp:positionH>
                <wp:positionV relativeFrom="paragraph">
                  <wp:posOffset>4452620</wp:posOffset>
                </wp:positionV>
                <wp:extent cx="601980" cy="365760"/>
                <wp:effectExtent l="0" t="0" r="45720" b="53340"/>
                <wp:wrapNone/>
                <wp:docPr id="15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1980" cy="365760"/>
                        </a:xfrm>
                        <a:prstGeom prst="ellipse">
                          <a:avLst/>
                        </a:prstGeom>
                        <a:gradFill rotWithShape="0">
                          <a:gsLst>
                            <a:gs pos="0">
                              <a:srgbClr val="85A366"/>
                            </a:gs>
                            <a:gs pos="50000">
                              <a:srgbClr val="D7E1CC"/>
                            </a:gs>
                            <a:gs pos="100000">
                              <a:srgbClr val="85A366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85A366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19330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90CA0" w:rsidRPr="002A2300" w:rsidRDefault="00E90CA0" w:rsidP="00E90CA0">
                            <w:pPr>
                              <w:widowControl w:val="0"/>
                              <w:jc w:val="center"/>
                              <w:rPr>
                                <w:sz w:val="18"/>
                              </w:rPr>
                            </w:pPr>
                            <w:r w:rsidRPr="002A2300">
                              <w:rPr>
                                <w:sz w:val="18"/>
                              </w:rPr>
                              <w:t>Tier</w:t>
                            </w:r>
                            <w:r>
                              <w:rPr>
                                <w:sz w:val="18"/>
                              </w:rPr>
                              <w:t xml:space="preserve"> 3</w:t>
                            </w:r>
                          </w:p>
                          <w:p w:rsidR="00E90CA0" w:rsidRDefault="00E90CA0" w:rsidP="00E90CA0">
                            <w:pPr>
                              <w:widowControl w:val="0"/>
                              <w:jc w:val="center"/>
                            </w:pPr>
                            <w: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0A389E3" id="_x0000_s1034" style="position:absolute;margin-left:100.5pt;margin-top:350.6pt;width:47.4pt;height:28.8pt;z-index:251681792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" fillcolor="#85a366" strokecolor="#85a366" strokeweight="1pt">
                <v:fill color2="#d7e1cc" angle="135" focus="50%" type="gradient"/>
                <v:shadow on="t" color="#193300" opacity=".5" offset="1pt"/>
                <v:textbox inset="2.88pt,2.88pt,2.88pt,2.88pt">
                  <w:txbxContent>
                    <w:p w:rsidR="00E90CA0" w:rsidRPr="002A2300" w:rsidRDefault="00E90CA0" w:rsidP="00E90CA0">
                      <w:pPr>
                        <w:widowControl w:val="0"/>
                        <w:jc w:val="center"/>
                        <w:rPr>
                          <w:sz w:val="18"/>
                        </w:rPr>
                      </w:pPr>
                      <w:r w:rsidRPr="002A2300">
                        <w:rPr>
                          <w:sz w:val="18"/>
                        </w:rPr>
                        <w:t>Tier</w:t>
                      </w:r>
                      <w:r>
                        <w:rPr>
                          <w:sz w:val="18"/>
                        </w:rPr>
                        <w:t xml:space="preserve"> 3</w:t>
                      </w:r>
                    </w:p>
                    <w:p w:rsidR="00E90CA0" w:rsidRDefault="00E90CA0" w:rsidP="00E90CA0">
                      <w:pPr>
                        <w:widowControl w:val="0"/>
                        <w:jc w:val="center"/>
                      </w:pPr>
                      <w:r>
                        <w:t> </w:t>
                      </w:r>
                    </w:p>
                  </w:txbxContent>
                </v:textbox>
                <w10:wrap anchorx="page"/>
              </v:oval>
            </w:pict>
          </mc:Fallback>
        </mc:AlternateContent>
      </w:r>
      <w:r w:rsidR="00E76DE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75648" behindDoc="0" locked="0" layoutInCell="1" allowOverlap="1" wp14:anchorId="3E9E5991" wp14:editId="5BDEEB3D">
                <wp:simplePos x="0" y="0"/>
                <wp:positionH relativeFrom="column">
                  <wp:posOffset>2143760</wp:posOffset>
                </wp:positionH>
                <wp:positionV relativeFrom="paragraph">
                  <wp:posOffset>3081020</wp:posOffset>
                </wp:positionV>
                <wp:extent cx="374650" cy="633730"/>
                <wp:effectExtent l="38100" t="38100" r="63500" b="52070"/>
                <wp:wrapNone/>
                <wp:docPr id="1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74650" cy="63373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45106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168.8pt;margin-top:242.6pt;width:29.5pt;height:49.9pt;flip:y;z-index:25167564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" strokeweight="2pt">
                <v:stroke startarrow="block" endarrow="block"/>
                <v:shadow color="#ccc"/>
              </v:shape>
            </w:pict>
          </mc:Fallback>
        </mc:AlternateContent>
      </w:r>
      <w:r w:rsidR="00E76DE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71552" behindDoc="0" locked="0" layoutInCell="1" allowOverlap="1" wp14:anchorId="4CFF4983" wp14:editId="0D5291AB">
                <wp:simplePos x="0" y="0"/>
                <wp:positionH relativeFrom="column">
                  <wp:posOffset>1343659</wp:posOffset>
                </wp:positionH>
                <wp:positionV relativeFrom="paragraph">
                  <wp:posOffset>3023870</wp:posOffset>
                </wp:positionV>
                <wp:extent cx="414655" cy="690880"/>
                <wp:effectExtent l="38100" t="38100" r="61595" b="52070"/>
                <wp:wrapNone/>
                <wp:docPr id="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14655" cy="69088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140BC9" id="AutoShape 3" o:spid="_x0000_s1026" type="#_x0000_t32" style="position:absolute;margin-left:105.8pt;margin-top:238.1pt;width:32.65pt;height:54.4pt;flip:x y;z-index:25167155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" strokeweight="2pt">
                <v:stroke startarrow="block" endarrow="block"/>
                <v:shadow color="#ccc"/>
              </v:shape>
            </w:pict>
          </mc:Fallback>
        </mc:AlternateContent>
      </w:r>
      <w:r w:rsidR="00F161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94080" behindDoc="0" locked="0" layoutInCell="1" allowOverlap="1" wp14:anchorId="179E3CFB" wp14:editId="2C962940">
                <wp:simplePos x="0" y="0"/>
                <wp:positionH relativeFrom="column">
                  <wp:posOffset>1361440</wp:posOffset>
                </wp:positionH>
                <wp:positionV relativeFrom="paragraph">
                  <wp:posOffset>4325620</wp:posOffset>
                </wp:positionV>
                <wp:extent cx="185420" cy="228600"/>
                <wp:effectExtent l="38100" t="38100" r="62230" b="5715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85420" cy="22860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2527EC" id="AutoShape 3" o:spid="_x0000_s1026" type="#_x0000_t32" style="position:absolute;margin-left:107.2pt;margin-top:340.6pt;width:14.6pt;height:18pt;flip:y;z-index:25169408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" strokeweight="2pt">
                <v:stroke startarrow="block" endarrow="block"/>
                <v:shadow color="#ccc"/>
              </v:shape>
            </w:pict>
          </mc:Fallback>
        </mc:AlternateContent>
      </w:r>
      <w:r w:rsidR="00F16188">
        <w:rPr>
          <w:rFonts w:ascii="Times New Roman" w:eastAsia="Times New Roman" w:hAnsi="Times New Roman" w:cs="Times New Roman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-478790</wp:posOffset>
                </wp:positionH>
                <wp:positionV relativeFrom="paragraph">
                  <wp:posOffset>4579620</wp:posOffset>
                </wp:positionV>
                <wp:extent cx="2049780" cy="1936750"/>
                <wp:effectExtent l="0" t="0" r="26670" b="2540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9780" cy="1936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90CA0" w:rsidRPr="00985299" w:rsidRDefault="00E90CA0" w:rsidP="00985299">
                            <w:pPr>
                              <w:pStyle w:val="NoSpacing"/>
                              <w:rPr>
                                <w:sz w:val="15"/>
                                <w:szCs w:val="15"/>
                              </w:rPr>
                            </w:pPr>
                            <w:r w:rsidRPr="00985299">
                              <w:rPr>
                                <w:sz w:val="15"/>
                                <w:szCs w:val="15"/>
                              </w:rPr>
                              <w:t>This tier includes:</w:t>
                            </w:r>
                          </w:p>
                          <w:p w:rsidR="00985299" w:rsidRPr="00985299" w:rsidRDefault="00985299" w:rsidP="00985299">
                            <w:pPr>
                              <w:pStyle w:val="NoSpacing"/>
                              <w:rPr>
                                <w:sz w:val="15"/>
                                <w:szCs w:val="15"/>
                              </w:rPr>
                            </w:pPr>
                          </w:p>
                          <w:p w:rsidR="00E90CA0" w:rsidRPr="00985299" w:rsidRDefault="00E90CA0" w:rsidP="00985299">
                            <w:pPr>
                              <w:pStyle w:val="NoSpacing"/>
                              <w:numPr>
                                <w:ilvl w:val="0"/>
                                <w:numId w:val="13"/>
                              </w:numPr>
                              <w:rPr>
                                <w:sz w:val="15"/>
                                <w:szCs w:val="15"/>
                              </w:rPr>
                            </w:pPr>
                            <w:r w:rsidRPr="00985299">
                              <w:rPr>
                                <w:sz w:val="15"/>
                                <w:szCs w:val="15"/>
                              </w:rPr>
                              <w:t xml:space="preserve">A multi-disciplinary </w:t>
                            </w:r>
                            <w:r w:rsidR="00061DA0">
                              <w:rPr>
                                <w:sz w:val="15"/>
                                <w:szCs w:val="15"/>
                              </w:rPr>
                              <w:t>Team / S</w:t>
                            </w:r>
                            <w:r w:rsidRPr="00985299">
                              <w:rPr>
                                <w:sz w:val="15"/>
                                <w:szCs w:val="15"/>
                              </w:rPr>
                              <w:t xml:space="preserve">ervice </w:t>
                            </w:r>
                          </w:p>
                          <w:p w:rsidR="00E90CA0" w:rsidRPr="00985299" w:rsidRDefault="00E90CA0" w:rsidP="00985299">
                            <w:pPr>
                              <w:pStyle w:val="NoSpacing"/>
                              <w:numPr>
                                <w:ilvl w:val="0"/>
                                <w:numId w:val="13"/>
                              </w:numPr>
                              <w:rPr>
                                <w:sz w:val="15"/>
                                <w:szCs w:val="15"/>
                              </w:rPr>
                            </w:pPr>
                            <w:r w:rsidRPr="00985299">
                              <w:rPr>
                                <w:sz w:val="15"/>
                                <w:szCs w:val="15"/>
                              </w:rPr>
                              <w:t>Within a community mental health clinic / child psychiatric outpatient service</w:t>
                            </w:r>
                          </w:p>
                          <w:p w:rsidR="00985299" w:rsidRPr="00985299" w:rsidRDefault="00985299" w:rsidP="00985299">
                            <w:pPr>
                              <w:pStyle w:val="NoSpacing"/>
                              <w:rPr>
                                <w:sz w:val="15"/>
                                <w:szCs w:val="15"/>
                              </w:rPr>
                            </w:pPr>
                          </w:p>
                          <w:p w:rsidR="00E90CA0" w:rsidRPr="00985299" w:rsidRDefault="00E90CA0" w:rsidP="00985299">
                            <w:pPr>
                              <w:pStyle w:val="NoSpacing"/>
                              <w:rPr>
                                <w:sz w:val="15"/>
                                <w:szCs w:val="15"/>
                              </w:rPr>
                            </w:pPr>
                            <w:r w:rsidRPr="00985299">
                              <w:rPr>
                                <w:sz w:val="15"/>
                                <w:szCs w:val="15"/>
                              </w:rPr>
                              <w:t>The team members within this tier include</w:t>
                            </w:r>
                            <w:r w:rsidR="00985299" w:rsidRPr="00985299">
                              <w:rPr>
                                <w:sz w:val="15"/>
                                <w:szCs w:val="15"/>
                              </w:rPr>
                              <w:t>:</w:t>
                            </w:r>
                          </w:p>
                          <w:p w:rsidR="00985299" w:rsidRPr="00985299" w:rsidRDefault="00F16188" w:rsidP="00985299"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</w:rPr>
                              <w:t xml:space="preserve">Child / Adolescent </w:t>
                            </w:r>
                            <w:r w:rsidR="00985299" w:rsidRPr="00985299">
                              <w:rPr>
                                <w:sz w:val="15"/>
                                <w:szCs w:val="15"/>
                              </w:rPr>
                              <w:t xml:space="preserve">Psychiatrics </w:t>
                            </w:r>
                          </w:p>
                          <w:p w:rsidR="00985299" w:rsidRDefault="00985299" w:rsidP="00E90CA0"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  <w:rPr>
                                <w:sz w:val="15"/>
                                <w:szCs w:val="15"/>
                              </w:rPr>
                            </w:pPr>
                            <w:r w:rsidRPr="00985299">
                              <w:rPr>
                                <w:sz w:val="15"/>
                                <w:szCs w:val="15"/>
                              </w:rPr>
                              <w:t>Social workers</w:t>
                            </w:r>
                          </w:p>
                          <w:p w:rsidR="00985299" w:rsidRDefault="00985299" w:rsidP="00985299"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</w:rPr>
                              <w:t>Clinical psychologists</w:t>
                            </w:r>
                          </w:p>
                          <w:p w:rsidR="00985299" w:rsidRDefault="00985299" w:rsidP="00985299"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</w:rPr>
                              <w:t>Community psychiatric nurses</w:t>
                            </w:r>
                          </w:p>
                          <w:p w:rsidR="00985299" w:rsidRPr="00F16188" w:rsidRDefault="00985299" w:rsidP="00F16188"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</w:rPr>
                              <w:t>Child / occupational therapists</w:t>
                            </w:r>
                            <w:r w:rsidR="00F16188">
                              <w:rPr>
                                <w:sz w:val="15"/>
                                <w:szCs w:val="15"/>
                              </w:rPr>
                              <w:t xml:space="preserve"> </w:t>
                            </w:r>
                          </w:p>
                          <w:p w:rsidR="00985299" w:rsidRPr="00E90CA0" w:rsidRDefault="00985299" w:rsidP="00E90CA0">
                            <w:pPr>
                              <w:rPr>
                                <w:sz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5" type="#_x0000_t202" style="position:absolute;margin-left:-37.7pt;margin-top:360.6pt;width:161.4pt;height:152.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" fillcolor="white [3201]" strokeweight=".5pt">
                <v:textbox>
                  <w:txbxContent>
                    <w:p w:rsidR="00E90CA0" w:rsidRPr="00985299" w:rsidRDefault="00E90CA0" w:rsidP="00985299">
                      <w:pPr>
                        <w:pStyle w:val="NoSpacing"/>
                        <w:rPr>
                          <w:sz w:val="15"/>
                          <w:szCs w:val="15"/>
                        </w:rPr>
                      </w:pPr>
                      <w:r w:rsidRPr="00985299">
                        <w:rPr>
                          <w:sz w:val="15"/>
                          <w:szCs w:val="15"/>
                        </w:rPr>
                        <w:t>This tier includes:</w:t>
                      </w:r>
                    </w:p>
                    <w:p w:rsidR="00985299" w:rsidRPr="00985299" w:rsidRDefault="00985299" w:rsidP="00985299">
                      <w:pPr>
                        <w:pStyle w:val="NoSpacing"/>
                        <w:rPr>
                          <w:sz w:val="15"/>
                          <w:szCs w:val="15"/>
                        </w:rPr>
                      </w:pPr>
                    </w:p>
                    <w:p w:rsidR="00E90CA0" w:rsidRPr="00985299" w:rsidRDefault="00E90CA0" w:rsidP="00985299">
                      <w:pPr>
                        <w:pStyle w:val="NoSpacing"/>
                        <w:numPr>
                          <w:ilvl w:val="0"/>
                          <w:numId w:val="13"/>
                        </w:numPr>
                        <w:rPr>
                          <w:sz w:val="15"/>
                          <w:szCs w:val="15"/>
                        </w:rPr>
                      </w:pPr>
                      <w:r w:rsidRPr="00985299">
                        <w:rPr>
                          <w:sz w:val="15"/>
                          <w:szCs w:val="15"/>
                        </w:rPr>
                        <w:t xml:space="preserve">A multi-disciplinary </w:t>
                      </w:r>
                      <w:r w:rsidR="00061DA0">
                        <w:rPr>
                          <w:sz w:val="15"/>
                          <w:szCs w:val="15"/>
                        </w:rPr>
                        <w:t>Team / S</w:t>
                      </w:r>
                      <w:r w:rsidRPr="00985299">
                        <w:rPr>
                          <w:sz w:val="15"/>
                          <w:szCs w:val="15"/>
                        </w:rPr>
                        <w:t xml:space="preserve">ervice </w:t>
                      </w:r>
                    </w:p>
                    <w:p w:rsidR="00E90CA0" w:rsidRPr="00985299" w:rsidRDefault="00E90CA0" w:rsidP="00985299">
                      <w:pPr>
                        <w:pStyle w:val="NoSpacing"/>
                        <w:numPr>
                          <w:ilvl w:val="0"/>
                          <w:numId w:val="13"/>
                        </w:numPr>
                        <w:rPr>
                          <w:sz w:val="15"/>
                          <w:szCs w:val="15"/>
                        </w:rPr>
                      </w:pPr>
                      <w:r w:rsidRPr="00985299">
                        <w:rPr>
                          <w:sz w:val="15"/>
                          <w:szCs w:val="15"/>
                        </w:rPr>
                        <w:t>Within a community mental health clinic / child psychiatric outpatient service</w:t>
                      </w:r>
                    </w:p>
                    <w:p w:rsidR="00985299" w:rsidRPr="00985299" w:rsidRDefault="00985299" w:rsidP="00985299">
                      <w:pPr>
                        <w:pStyle w:val="NoSpacing"/>
                        <w:rPr>
                          <w:sz w:val="15"/>
                          <w:szCs w:val="15"/>
                        </w:rPr>
                      </w:pPr>
                    </w:p>
                    <w:p w:rsidR="00E90CA0" w:rsidRPr="00985299" w:rsidRDefault="00E90CA0" w:rsidP="00985299">
                      <w:pPr>
                        <w:pStyle w:val="NoSpacing"/>
                        <w:rPr>
                          <w:sz w:val="15"/>
                          <w:szCs w:val="15"/>
                        </w:rPr>
                      </w:pPr>
                      <w:r w:rsidRPr="00985299">
                        <w:rPr>
                          <w:sz w:val="15"/>
                          <w:szCs w:val="15"/>
                        </w:rPr>
                        <w:t>The team members within this tier include</w:t>
                      </w:r>
                      <w:r w:rsidR="00985299" w:rsidRPr="00985299">
                        <w:rPr>
                          <w:sz w:val="15"/>
                          <w:szCs w:val="15"/>
                        </w:rPr>
                        <w:t>:</w:t>
                      </w:r>
                    </w:p>
                    <w:p w:rsidR="00985299" w:rsidRPr="00985299" w:rsidRDefault="00F16188" w:rsidP="00985299">
                      <w:pPr>
                        <w:pStyle w:val="NoSpacing"/>
                        <w:numPr>
                          <w:ilvl w:val="0"/>
                          <w:numId w:val="14"/>
                        </w:numPr>
                        <w:rPr>
                          <w:sz w:val="15"/>
                          <w:szCs w:val="15"/>
                        </w:rPr>
                      </w:pPr>
                      <w:r>
                        <w:rPr>
                          <w:sz w:val="15"/>
                          <w:szCs w:val="15"/>
                        </w:rPr>
                        <w:t xml:space="preserve">Child / Adolescent </w:t>
                      </w:r>
                      <w:r w:rsidR="00985299" w:rsidRPr="00985299">
                        <w:rPr>
                          <w:sz w:val="15"/>
                          <w:szCs w:val="15"/>
                        </w:rPr>
                        <w:t xml:space="preserve">Psychiatrics </w:t>
                      </w:r>
                    </w:p>
                    <w:p w:rsidR="00985299" w:rsidRDefault="00985299" w:rsidP="00E90CA0">
                      <w:pPr>
                        <w:pStyle w:val="NoSpacing"/>
                        <w:numPr>
                          <w:ilvl w:val="0"/>
                          <w:numId w:val="14"/>
                        </w:numPr>
                        <w:rPr>
                          <w:sz w:val="15"/>
                          <w:szCs w:val="15"/>
                        </w:rPr>
                      </w:pPr>
                      <w:r w:rsidRPr="00985299">
                        <w:rPr>
                          <w:sz w:val="15"/>
                          <w:szCs w:val="15"/>
                        </w:rPr>
                        <w:t>Social workers</w:t>
                      </w:r>
                    </w:p>
                    <w:p w:rsidR="00985299" w:rsidRDefault="00985299" w:rsidP="00985299">
                      <w:pPr>
                        <w:pStyle w:val="NoSpacing"/>
                        <w:numPr>
                          <w:ilvl w:val="0"/>
                          <w:numId w:val="14"/>
                        </w:numPr>
                        <w:rPr>
                          <w:sz w:val="15"/>
                          <w:szCs w:val="15"/>
                        </w:rPr>
                      </w:pPr>
                      <w:r>
                        <w:rPr>
                          <w:sz w:val="15"/>
                          <w:szCs w:val="15"/>
                        </w:rPr>
                        <w:t>Clinical psychologists</w:t>
                      </w:r>
                    </w:p>
                    <w:p w:rsidR="00985299" w:rsidRDefault="00985299" w:rsidP="00985299">
                      <w:pPr>
                        <w:pStyle w:val="NoSpacing"/>
                        <w:numPr>
                          <w:ilvl w:val="0"/>
                          <w:numId w:val="14"/>
                        </w:numPr>
                        <w:rPr>
                          <w:sz w:val="15"/>
                          <w:szCs w:val="15"/>
                        </w:rPr>
                      </w:pPr>
                      <w:r>
                        <w:rPr>
                          <w:sz w:val="15"/>
                          <w:szCs w:val="15"/>
                        </w:rPr>
                        <w:t>Community psychiatric nurses</w:t>
                      </w:r>
                    </w:p>
                    <w:p w:rsidR="00985299" w:rsidRPr="00F16188" w:rsidRDefault="00985299" w:rsidP="00F16188">
                      <w:pPr>
                        <w:pStyle w:val="NoSpacing"/>
                        <w:numPr>
                          <w:ilvl w:val="0"/>
                          <w:numId w:val="14"/>
                        </w:numPr>
                        <w:rPr>
                          <w:sz w:val="15"/>
                          <w:szCs w:val="15"/>
                        </w:rPr>
                      </w:pPr>
                      <w:r>
                        <w:rPr>
                          <w:sz w:val="15"/>
                          <w:szCs w:val="15"/>
                        </w:rPr>
                        <w:t>Child / occupational therapists</w:t>
                      </w:r>
                      <w:r w:rsidR="00F16188">
                        <w:rPr>
                          <w:sz w:val="15"/>
                          <w:szCs w:val="15"/>
                        </w:rPr>
                        <w:t xml:space="preserve"> </w:t>
                      </w:r>
                    </w:p>
                    <w:p w:rsidR="00985299" w:rsidRPr="00E90CA0" w:rsidRDefault="00985299" w:rsidP="00E90CA0">
                      <w:pPr>
                        <w:rPr>
                          <w:sz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73DB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86912" behindDoc="0" locked="0" layoutInCell="1" allowOverlap="1" wp14:anchorId="0624B6EA" wp14:editId="4989F1C5">
                <wp:simplePos x="0" y="0"/>
                <wp:positionH relativeFrom="column">
                  <wp:posOffset>2377440</wp:posOffset>
                </wp:positionH>
                <wp:positionV relativeFrom="paragraph">
                  <wp:posOffset>4443730</wp:posOffset>
                </wp:positionV>
                <wp:extent cx="449580" cy="342900"/>
                <wp:effectExtent l="38100" t="38100" r="64770" b="57150"/>
                <wp:wrapNone/>
                <wp:docPr id="19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49580" cy="34290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6E4C0E" id="AutoShape 3" o:spid="_x0000_s1026" type="#_x0000_t32" style="position:absolute;margin-left:187.2pt;margin-top:349.9pt;width:35.4pt;height:27pt;flip:x y;z-index:2516869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" strokeweight="2pt">
                <v:stroke startarrow="block" endarrow="block"/>
                <v:shadow color="#ccc"/>
              </v:shape>
            </w:pict>
          </mc:Fallback>
        </mc:AlternateContent>
      </w:r>
      <w:r w:rsidR="00985299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>
                <wp:simplePos x="0" y="0"/>
                <wp:positionH relativeFrom="column">
                  <wp:posOffset>-472440</wp:posOffset>
                </wp:positionH>
                <wp:positionV relativeFrom="paragraph">
                  <wp:posOffset>2325370</wp:posOffset>
                </wp:positionV>
                <wp:extent cx="1744980" cy="1783080"/>
                <wp:effectExtent l="0" t="0" r="26670" b="2667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4980" cy="1783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2300" w:rsidRPr="002A2300" w:rsidRDefault="002A2300">
                            <w:pPr>
                              <w:rPr>
                                <w:sz w:val="16"/>
                              </w:rPr>
                            </w:pPr>
                            <w:r w:rsidRPr="002A2300">
                              <w:rPr>
                                <w:sz w:val="16"/>
                              </w:rPr>
                              <w:t>These services can involve the following:</w:t>
                            </w:r>
                          </w:p>
                          <w:p w:rsidR="002A2300" w:rsidRPr="002A2300" w:rsidRDefault="002A2300" w:rsidP="002A230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18"/>
                              </w:rPr>
                            </w:pPr>
                            <w:r w:rsidRPr="002A2300">
                              <w:rPr>
                                <w:sz w:val="18"/>
                              </w:rPr>
                              <w:t>Primary mental health workers</w:t>
                            </w:r>
                          </w:p>
                          <w:p w:rsidR="002A2300" w:rsidRPr="002A2300" w:rsidRDefault="002A2300" w:rsidP="002A230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18"/>
                              </w:rPr>
                            </w:pPr>
                            <w:r w:rsidRPr="002A2300">
                              <w:rPr>
                                <w:sz w:val="18"/>
                              </w:rPr>
                              <w:t>Psychologists</w:t>
                            </w:r>
                          </w:p>
                          <w:p w:rsidR="002A2300" w:rsidRPr="002A2300" w:rsidRDefault="002A2300" w:rsidP="002A230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18"/>
                              </w:rPr>
                            </w:pPr>
                            <w:r w:rsidRPr="002A2300">
                              <w:rPr>
                                <w:sz w:val="18"/>
                              </w:rPr>
                              <w:t>Counsellors that work within GP Practices</w:t>
                            </w:r>
                          </w:p>
                          <w:p w:rsidR="002A2300" w:rsidRPr="002A2300" w:rsidRDefault="002A2300" w:rsidP="002A230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18"/>
                              </w:rPr>
                            </w:pPr>
                            <w:r w:rsidRPr="002A2300">
                              <w:rPr>
                                <w:sz w:val="18"/>
                              </w:rPr>
                              <w:t>Pediatric Clinics</w:t>
                            </w:r>
                          </w:p>
                          <w:p w:rsidR="002A2300" w:rsidRDefault="002A2300" w:rsidP="002A230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18"/>
                              </w:rPr>
                            </w:pPr>
                            <w:r w:rsidRPr="002A2300">
                              <w:rPr>
                                <w:sz w:val="18"/>
                              </w:rPr>
                              <w:t>Schools / Youth Services</w:t>
                            </w:r>
                          </w:p>
                          <w:p w:rsidR="00CD3CC0" w:rsidRDefault="00CD3CC0" w:rsidP="00CD3CC0">
                            <w:pPr>
                              <w:rPr>
                                <w:sz w:val="18"/>
                              </w:rPr>
                            </w:pPr>
                          </w:p>
                          <w:p w:rsidR="00CD3CC0" w:rsidRPr="00CD3CC0" w:rsidRDefault="00CD3CC0" w:rsidP="00CD3CC0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-37.2pt;margin-top:183.1pt;width:137.4pt;height:140.4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">
                <v:textbox>
                  <w:txbxContent>
                    <w:p w:rsidR="002A2300" w:rsidRPr="002A2300" w:rsidRDefault="002A2300">
                      <w:pPr>
                        <w:rPr>
                          <w:sz w:val="16"/>
                        </w:rPr>
                      </w:pPr>
                      <w:r w:rsidRPr="002A2300">
                        <w:rPr>
                          <w:sz w:val="16"/>
                        </w:rPr>
                        <w:t>These services can involve the following:</w:t>
                      </w:r>
                    </w:p>
                    <w:p w:rsidR="002A2300" w:rsidRPr="002A2300" w:rsidRDefault="002A2300" w:rsidP="002A230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sz w:val="18"/>
                        </w:rPr>
                      </w:pPr>
                      <w:r w:rsidRPr="002A2300">
                        <w:rPr>
                          <w:sz w:val="18"/>
                        </w:rPr>
                        <w:t>Primary mental health workers</w:t>
                      </w:r>
                    </w:p>
                    <w:p w:rsidR="002A2300" w:rsidRPr="002A2300" w:rsidRDefault="002A2300" w:rsidP="002A230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sz w:val="18"/>
                        </w:rPr>
                      </w:pPr>
                      <w:r w:rsidRPr="002A2300">
                        <w:rPr>
                          <w:sz w:val="18"/>
                        </w:rPr>
                        <w:t>Psychologists</w:t>
                      </w:r>
                    </w:p>
                    <w:p w:rsidR="002A2300" w:rsidRPr="002A2300" w:rsidRDefault="002A2300" w:rsidP="002A230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sz w:val="18"/>
                        </w:rPr>
                      </w:pPr>
                      <w:r w:rsidRPr="002A2300">
                        <w:rPr>
                          <w:sz w:val="18"/>
                        </w:rPr>
                        <w:t>Counsellors that work within GP Practices</w:t>
                      </w:r>
                    </w:p>
                    <w:p w:rsidR="002A2300" w:rsidRPr="002A2300" w:rsidRDefault="002A2300" w:rsidP="002A230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sz w:val="18"/>
                        </w:rPr>
                      </w:pPr>
                      <w:r w:rsidRPr="002A2300">
                        <w:rPr>
                          <w:sz w:val="18"/>
                        </w:rPr>
                        <w:t>Pediatric Clinics</w:t>
                      </w:r>
                    </w:p>
                    <w:p w:rsidR="002A2300" w:rsidRDefault="002A2300" w:rsidP="002A230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sz w:val="18"/>
                        </w:rPr>
                      </w:pPr>
                      <w:r w:rsidRPr="002A2300">
                        <w:rPr>
                          <w:sz w:val="18"/>
                        </w:rPr>
                        <w:t>Schools / Youth Services</w:t>
                      </w:r>
                    </w:p>
                    <w:p w:rsidR="00CD3CC0" w:rsidRDefault="00CD3CC0" w:rsidP="00CD3CC0">
                      <w:pPr>
                        <w:rPr>
                          <w:sz w:val="18"/>
                        </w:rPr>
                      </w:pPr>
                    </w:p>
                    <w:p w:rsidR="00CD3CC0" w:rsidRPr="00CD3CC0" w:rsidRDefault="00CD3CC0" w:rsidP="00CD3CC0">
                      <w:pPr>
                        <w:rPr>
                          <w:sz w:val="1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985299" w:rsidRPr="00666712">
        <w:rPr>
          <w:rFonts w:ascii="Times New Roman" w:eastAsia="Times New Roman" w:hAnsi="Times New Roman" w:cs="Times New Roman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36576" distB="36576" distL="36576" distR="36576" simplePos="0" relativeHeight="251673600" behindDoc="0" locked="0" layoutInCell="1" allowOverlap="1" wp14:anchorId="0BDD424E" wp14:editId="4245508D">
                <wp:simplePos x="0" y="0"/>
                <wp:positionH relativeFrom="page">
                  <wp:align>left</wp:align>
                </wp:positionH>
                <wp:positionV relativeFrom="paragraph">
                  <wp:posOffset>1731010</wp:posOffset>
                </wp:positionV>
                <wp:extent cx="2171700" cy="548640"/>
                <wp:effectExtent l="0" t="0" r="38100" b="60960"/>
                <wp:wrapNone/>
                <wp:docPr id="11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1700" cy="548640"/>
                        </a:xfrm>
                        <a:prstGeom prst="ellipse">
                          <a:avLst/>
                        </a:prstGeom>
                        <a:gradFill rotWithShape="0">
                          <a:gsLst>
                            <a:gs pos="0">
                              <a:srgbClr val="85A366"/>
                            </a:gs>
                            <a:gs pos="50000">
                              <a:srgbClr val="D7E1CC"/>
                            </a:gs>
                            <a:gs pos="100000">
                              <a:srgbClr val="85A366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85A366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19330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66712" w:rsidRPr="002A2300" w:rsidRDefault="00666712" w:rsidP="00666712">
                            <w:pPr>
                              <w:widowControl w:val="0"/>
                              <w:jc w:val="center"/>
                              <w:rPr>
                                <w:sz w:val="18"/>
                              </w:rPr>
                            </w:pPr>
                            <w:r w:rsidRPr="002A2300">
                              <w:rPr>
                                <w:sz w:val="18"/>
                              </w:rPr>
                              <w:t>Tier</w:t>
                            </w:r>
                            <w:r w:rsidR="002A2300" w:rsidRPr="002A2300">
                              <w:rPr>
                                <w:sz w:val="18"/>
                              </w:rPr>
                              <w:t xml:space="preserve"> 2 – Practitioners work with CAMHS Specialists</w:t>
                            </w:r>
                          </w:p>
                          <w:p w:rsidR="00666712" w:rsidRDefault="00666712" w:rsidP="00666712">
                            <w:pPr>
                              <w:widowControl w:val="0"/>
                              <w:jc w:val="center"/>
                            </w:pPr>
                            <w: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BDD424E" id="_x0000_s1037" style="position:absolute;margin-left:0;margin-top:136.3pt;width:171pt;height:43.2pt;z-index:251673600;visibility:visible;mso-wrap-style:square;mso-width-percent:0;mso-height-percent:0;mso-wrap-distance-left:2.88pt;mso-wrap-distance-top:2.88pt;mso-wrap-distance-right:2.88pt;mso-wrap-distance-bottom:2.88pt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" fillcolor="#85a366" strokecolor="#85a366" strokeweight="1pt">
                <v:fill color2="#d7e1cc" angle="135" focus="50%" type="gradient"/>
                <v:shadow on="t" color="#193300" opacity=".5" offset="1pt"/>
                <v:textbox inset="2.88pt,2.88pt,2.88pt,2.88pt">
                  <w:txbxContent>
                    <w:p w:rsidR="00666712" w:rsidRPr="002A2300" w:rsidRDefault="00666712" w:rsidP="00666712">
                      <w:pPr>
                        <w:widowControl w:val="0"/>
                        <w:jc w:val="center"/>
                        <w:rPr>
                          <w:sz w:val="18"/>
                        </w:rPr>
                      </w:pPr>
                      <w:r w:rsidRPr="002A2300">
                        <w:rPr>
                          <w:sz w:val="18"/>
                        </w:rPr>
                        <w:t>Tier</w:t>
                      </w:r>
                      <w:r w:rsidR="002A2300" w:rsidRPr="002A2300">
                        <w:rPr>
                          <w:sz w:val="18"/>
                        </w:rPr>
                        <w:t xml:space="preserve"> 2 – Practitioners work with CAMHS Specialists</w:t>
                      </w:r>
                    </w:p>
                    <w:p w:rsidR="00666712" w:rsidRDefault="00666712" w:rsidP="00666712">
                      <w:pPr>
                        <w:widowControl w:val="0"/>
                        <w:jc w:val="center"/>
                      </w:pPr>
                      <w:r>
                        <w:t> </w:t>
                      </w:r>
                    </w:p>
                  </w:txbxContent>
                </v:textbox>
                <w10:wrap anchorx="page"/>
              </v:oval>
            </w:pict>
          </mc:Fallback>
        </mc:AlternateContent>
      </w:r>
      <w:r w:rsidR="00985299" w:rsidRPr="00666712">
        <w:rPr>
          <w:rFonts w:ascii="Times New Roman" w:eastAsia="Times New Roman" w:hAnsi="Times New Roman" w:cs="Times New Roman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36576" distB="36576" distL="36576" distR="36576" simplePos="0" relativeHeight="251668480" behindDoc="0" locked="0" layoutInCell="1" allowOverlap="1" wp14:anchorId="59ADA357" wp14:editId="330AF563">
                <wp:simplePos x="0" y="0"/>
                <wp:positionH relativeFrom="column">
                  <wp:posOffset>2606040</wp:posOffset>
                </wp:positionH>
                <wp:positionV relativeFrom="paragraph">
                  <wp:posOffset>1744345</wp:posOffset>
                </wp:positionV>
                <wp:extent cx="1546860" cy="619125"/>
                <wp:effectExtent l="0" t="0" r="34290" b="66675"/>
                <wp:wrapNone/>
                <wp:docPr id="7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6860" cy="619125"/>
                        </a:xfrm>
                        <a:prstGeom prst="ellipse">
                          <a:avLst/>
                        </a:prstGeom>
                        <a:gradFill rotWithShape="0">
                          <a:gsLst>
                            <a:gs pos="0">
                              <a:srgbClr val="85A366"/>
                            </a:gs>
                            <a:gs pos="50000">
                              <a:srgbClr val="D7E1CC"/>
                            </a:gs>
                            <a:gs pos="100000">
                              <a:srgbClr val="85A366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85A366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19330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66712" w:rsidRDefault="00666712" w:rsidP="00666712">
                            <w:pPr>
                              <w:widowControl w:val="0"/>
                              <w:jc w:val="center"/>
                            </w:pPr>
                            <w:r w:rsidRPr="004F076D">
                              <w:rPr>
                                <w:sz w:val="20"/>
                              </w:rPr>
                              <w:t>Tier 1—Provided by practitioners</w:t>
                            </w:r>
                          </w:p>
                          <w:p w:rsidR="00666712" w:rsidRDefault="00666712" w:rsidP="00666712">
                            <w:pPr>
                              <w:widowControl w:val="0"/>
                              <w:jc w:val="center"/>
                            </w:pPr>
                            <w: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9ADA357" id="_x0000_s1038" style="position:absolute;margin-left:205.2pt;margin-top:137.35pt;width:121.8pt;height:48.75pt;z-index:25166848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" fillcolor="#85a366" strokecolor="#85a366" strokeweight="1pt">
                <v:fill color2="#d7e1cc" angle="135" focus="50%" type="gradient"/>
                <v:shadow on="t" color="#193300" opacity=".5" offset="1pt"/>
                <v:textbox inset="2.88pt,2.88pt,2.88pt,2.88pt">
                  <w:txbxContent>
                    <w:p w:rsidR="00666712" w:rsidRDefault="00666712" w:rsidP="00666712">
                      <w:pPr>
                        <w:widowControl w:val="0"/>
                        <w:jc w:val="center"/>
                      </w:pPr>
                      <w:r w:rsidRPr="004F076D">
                        <w:rPr>
                          <w:sz w:val="20"/>
                        </w:rPr>
                        <w:t>Tier 1—Provided by practitioners</w:t>
                      </w:r>
                    </w:p>
                    <w:p w:rsidR="00666712" w:rsidRDefault="00666712" w:rsidP="00666712">
                      <w:pPr>
                        <w:widowControl w:val="0"/>
                        <w:jc w:val="center"/>
                      </w:pPr>
                      <w:r>
                        <w:t> </w:t>
                      </w:r>
                    </w:p>
                  </w:txbxContent>
                </v:textbox>
              </v:oval>
            </w:pict>
          </mc:Fallback>
        </mc:AlternateContent>
      </w:r>
      <w:r w:rsidR="00E90CA0" w:rsidRPr="00666712">
        <w:rPr>
          <w:rFonts w:ascii="Times New Roman" w:eastAsia="Times New Roman" w:hAnsi="Times New Roman" w:cs="Times New Roman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36576" distB="36576" distL="36576" distR="36576" simplePos="0" relativeHeight="251664384" behindDoc="0" locked="0" layoutInCell="1" allowOverlap="1" wp14:anchorId="71444960" wp14:editId="0D59B9D1">
                <wp:simplePos x="0" y="0"/>
                <wp:positionH relativeFrom="column">
                  <wp:posOffset>1524000</wp:posOffset>
                </wp:positionH>
                <wp:positionV relativeFrom="paragraph">
                  <wp:posOffset>3693160</wp:posOffset>
                </wp:positionV>
                <wp:extent cx="899160" cy="876300"/>
                <wp:effectExtent l="0" t="0" r="34290" b="57150"/>
                <wp:wrapNone/>
                <wp:docPr id="5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99160" cy="876300"/>
                        </a:xfrm>
                        <a:prstGeom prst="ellipse">
                          <a:avLst/>
                        </a:prstGeom>
                        <a:gradFill rotWithShape="0">
                          <a:gsLst>
                            <a:gs pos="0">
                              <a:srgbClr val="85A366"/>
                            </a:gs>
                            <a:gs pos="50000">
                              <a:srgbClr val="D7E1CC"/>
                            </a:gs>
                            <a:gs pos="100000">
                              <a:srgbClr val="85A366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85A366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19330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66712" w:rsidRDefault="00666712" w:rsidP="00666712">
                            <w:pPr>
                              <w:widowControl w:val="0"/>
                              <w:jc w:val="center"/>
                            </w:pPr>
                            <w:r>
                              <w:t>The Four Tiers of CAMHS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1444960" id="Oval 2" o:spid="_x0000_s1039" style="position:absolute;margin-left:120pt;margin-top:290.8pt;width:70.8pt;height:69pt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" fillcolor="#85a366" strokecolor="#85a366" strokeweight="1pt">
                <v:fill color2="#d7e1cc" angle="135" focus="50%" type="gradient"/>
                <v:shadow on="t" color="#193300" opacity=".5" offset="1pt"/>
                <v:textbox inset="2.88pt,2.88pt,2.88pt,2.88pt">
                  <w:txbxContent>
                    <w:p w:rsidR="00666712" w:rsidRDefault="00666712" w:rsidP="00666712">
                      <w:pPr>
                        <w:widowControl w:val="0"/>
                        <w:jc w:val="center"/>
                      </w:pPr>
                      <w:r>
                        <w:t>The Four Tiers of CAMHS</w:t>
                      </w:r>
                    </w:p>
                  </w:txbxContent>
                </v:textbox>
              </v:oval>
            </w:pict>
          </mc:Fallback>
        </mc:AlternateContent>
      </w:r>
      <w:r w:rsidR="00F2700A">
        <w:t xml:space="preserve"> </w:t>
      </w:r>
    </w:p>
    <w:sectPr w:rsidR="009D2335" w:rsidSect="000C4A47">
      <w:pgSz w:w="15840" w:h="12240" w:orient="landscape"/>
      <w:pgMar w:top="1224" w:right="864" w:bottom="432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784C6A8A"/>
    <w:lvl w:ilvl="0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288"/>
      </w:pPr>
      <w:rPr>
        <w:rFonts w:ascii="Symbol" w:hAnsi="Symbol" w:hint="default"/>
      </w:rPr>
    </w:lvl>
  </w:abstractNum>
  <w:abstractNum w:abstractNumId="1" w15:restartNumberingAfterBreak="0">
    <w:nsid w:val="040563EA"/>
    <w:multiLevelType w:val="hybridMultilevel"/>
    <w:tmpl w:val="AC0A94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BF59F1"/>
    <w:multiLevelType w:val="hybridMultilevel"/>
    <w:tmpl w:val="7CF2CD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D951B3"/>
    <w:multiLevelType w:val="hybridMultilevel"/>
    <w:tmpl w:val="F38600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B32D2B"/>
    <w:multiLevelType w:val="hybridMultilevel"/>
    <w:tmpl w:val="1E12E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2A2FD3"/>
    <w:multiLevelType w:val="hybridMultilevel"/>
    <w:tmpl w:val="D12AE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CE49F7"/>
    <w:multiLevelType w:val="hybridMultilevel"/>
    <w:tmpl w:val="B2ECA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7024EA"/>
    <w:multiLevelType w:val="hybridMultilevel"/>
    <w:tmpl w:val="3BAEF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514892"/>
    <w:multiLevelType w:val="hybridMultilevel"/>
    <w:tmpl w:val="84F8BC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84175D"/>
    <w:multiLevelType w:val="hybridMultilevel"/>
    <w:tmpl w:val="216C8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2754FD"/>
    <w:multiLevelType w:val="hybridMultilevel"/>
    <w:tmpl w:val="6D96B1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F35E4"/>
    <w:multiLevelType w:val="hybridMultilevel"/>
    <w:tmpl w:val="6CCC54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EF0975"/>
    <w:multiLevelType w:val="hybridMultilevel"/>
    <w:tmpl w:val="BE6CBC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4F74D5"/>
    <w:multiLevelType w:val="hybridMultilevel"/>
    <w:tmpl w:val="D6A4FB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1E52C3"/>
    <w:multiLevelType w:val="hybridMultilevel"/>
    <w:tmpl w:val="A3604A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C62ED9"/>
    <w:multiLevelType w:val="hybridMultilevel"/>
    <w:tmpl w:val="E99817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291ED6"/>
    <w:multiLevelType w:val="hybridMultilevel"/>
    <w:tmpl w:val="6C7A00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255ED9"/>
    <w:multiLevelType w:val="hybridMultilevel"/>
    <w:tmpl w:val="0832A3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7720B8"/>
    <w:multiLevelType w:val="hybridMultilevel"/>
    <w:tmpl w:val="E1923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</w:num>
  <w:num w:numId="3">
    <w:abstractNumId w:val="12"/>
  </w:num>
  <w:num w:numId="4">
    <w:abstractNumId w:val="18"/>
  </w:num>
  <w:num w:numId="5">
    <w:abstractNumId w:val="8"/>
  </w:num>
  <w:num w:numId="6">
    <w:abstractNumId w:val="13"/>
  </w:num>
  <w:num w:numId="7">
    <w:abstractNumId w:val="15"/>
  </w:num>
  <w:num w:numId="8">
    <w:abstractNumId w:val="9"/>
  </w:num>
  <w:num w:numId="9">
    <w:abstractNumId w:val="14"/>
  </w:num>
  <w:num w:numId="10">
    <w:abstractNumId w:val="1"/>
  </w:num>
  <w:num w:numId="11">
    <w:abstractNumId w:val="5"/>
  </w:num>
  <w:num w:numId="12">
    <w:abstractNumId w:val="2"/>
  </w:num>
  <w:num w:numId="13">
    <w:abstractNumId w:val="11"/>
  </w:num>
  <w:num w:numId="14">
    <w:abstractNumId w:val="6"/>
  </w:num>
  <w:num w:numId="15">
    <w:abstractNumId w:val="16"/>
  </w:num>
  <w:num w:numId="16">
    <w:abstractNumId w:val="17"/>
  </w:num>
  <w:num w:numId="17">
    <w:abstractNumId w:val="10"/>
  </w:num>
  <w:num w:numId="18">
    <w:abstractNumId w:val="7"/>
  </w:num>
  <w:num w:numId="19">
    <w:abstractNumId w:val="4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7EB"/>
    <w:rsid w:val="00061DA0"/>
    <w:rsid w:val="000C4A47"/>
    <w:rsid w:val="00173DBA"/>
    <w:rsid w:val="001B0C7A"/>
    <w:rsid w:val="001E3FB8"/>
    <w:rsid w:val="0027440E"/>
    <w:rsid w:val="00295571"/>
    <w:rsid w:val="002A2300"/>
    <w:rsid w:val="003420E8"/>
    <w:rsid w:val="00363198"/>
    <w:rsid w:val="00450D26"/>
    <w:rsid w:val="004C01FA"/>
    <w:rsid w:val="004D1694"/>
    <w:rsid w:val="004D6B31"/>
    <w:rsid w:val="004F076D"/>
    <w:rsid w:val="0057522A"/>
    <w:rsid w:val="005B1045"/>
    <w:rsid w:val="005B1DEC"/>
    <w:rsid w:val="006246B1"/>
    <w:rsid w:val="00656DB0"/>
    <w:rsid w:val="00666712"/>
    <w:rsid w:val="0068113B"/>
    <w:rsid w:val="00685423"/>
    <w:rsid w:val="00776EB6"/>
    <w:rsid w:val="007D3E3B"/>
    <w:rsid w:val="008014DA"/>
    <w:rsid w:val="00865E60"/>
    <w:rsid w:val="008D6308"/>
    <w:rsid w:val="008D77EB"/>
    <w:rsid w:val="00985299"/>
    <w:rsid w:val="009A4A30"/>
    <w:rsid w:val="009D2335"/>
    <w:rsid w:val="00A25D08"/>
    <w:rsid w:val="00A6250E"/>
    <w:rsid w:val="00A96117"/>
    <w:rsid w:val="00AC6AFB"/>
    <w:rsid w:val="00B47292"/>
    <w:rsid w:val="00BB04C5"/>
    <w:rsid w:val="00BD5C11"/>
    <w:rsid w:val="00C02B84"/>
    <w:rsid w:val="00C9072F"/>
    <w:rsid w:val="00CD3CC0"/>
    <w:rsid w:val="00E679D0"/>
    <w:rsid w:val="00E76DE1"/>
    <w:rsid w:val="00E90CA0"/>
    <w:rsid w:val="00F12AA5"/>
    <w:rsid w:val="00F16188"/>
    <w:rsid w:val="00F209C7"/>
    <w:rsid w:val="00F2700A"/>
    <w:rsid w:val="00FC6F9E"/>
    <w:rsid w:val="00FE494A"/>
    <w:rsid w:val="00FF7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BB04A2-A098-48AD-ABE4-34927A4D5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0" w:unhideWhenUsed="1"/>
    <w:lsdException w:name="toc 2" w:semiHidden="1" w:uiPriority="1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D1694"/>
  </w:style>
  <w:style w:type="paragraph" w:styleId="Heading1">
    <w:name w:val="heading 1"/>
    <w:basedOn w:val="Normal"/>
    <w:next w:val="Normal"/>
    <w:link w:val="Heading1Char"/>
    <w:uiPriority w:val="9"/>
    <w:qFormat/>
    <w:rsid w:val="004D1694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53356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169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74C80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D1694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74C80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D169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74C80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169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74C80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169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53356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169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53356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169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53356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1694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53356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4D1694"/>
    <w:pPr>
      <w:spacing w:after="0" w:line="240" w:lineRule="auto"/>
    </w:pPr>
  </w:style>
  <w:style w:type="paragraph" w:customStyle="1" w:styleId="Photo">
    <w:name w:val="Photo"/>
    <w:basedOn w:val="NoSpacing"/>
    <w:uiPriority w:val="12"/>
    <w:pPr>
      <w:spacing w:before="100" w:after="100"/>
      <w:ind w:left="101" w:right="101"/>
      <w:jc w:val="center"/>
    </w:pPr>
    <w:rPr>
      <w:noProof/>
    </w:rPr>
  </w:style>
  <w:style w:type="paragraph" w:styleId="Title">
    <w:name w:val="Title"/>
    <w:basedOn w:val="Normal"/>
    <w:next w:val="Normal"/>
    <w:link w:val="TitleChar"/>
    <w:uiPriority w:val="10"/>
    <w:qFormat/>
    <w:rsid w:val="004D1694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242852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4D1694"/>
    <w:rPr>
      <w:rFonts w:asciiTheme="majorHAnsi" w:eastAsiaTheme="majorEastAsia" w:hAnsiTheme="majorHAnsi" w:cstheme="majorBidi"/>
      <w:caps/>
      <w:color w:val="242852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1694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A66AC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D1694"/>
    <w:rPr>
      <w:rFonts w:asciiTheme="majorHAnsi" w:eastAsiaTheme="majorEastAsia" w:hAnsiTheme="majorHAnsi" w:cstheme="majorBidi"/>
      <w:color w:val="4A66AC" w:themeColor="accent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4D1694"/>
    <w:rPr>
      <w:rFonts w:asciiTheme="majorHAnsi" w:eastAsiaTheme="majorEastAsia" w:hAnsiTheme="majorHAnsi" w:cstheme="majorBidi"/>
      <w:color w:val="374C80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D1694"/>
    <w:rPr>
      <w:rFonts w:asciiTheme="majorHAnsi" w:eastAsiaTheme="majorEastAsia" w:hAnsiTheme="majorHAnsi" w:cstheme="majorBidi"/>
      <w:color w:val="374C80" w:themeColor="accent1" w:themeShade="BF"/>
      <w:sz w:val="32"/>
      <w:szCs w:val="32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Organization">
    <w:name w:val="Organization"/>
    <w:basedOn w:val="Normal"/>
    <w:uiPriority w:val="3"/>
    <w:rsid w:val="00363198"/>
    <w:pPr>
      <w:spacing w:before="120" w:after="0" w:line="240" w:lineRule="auto"/>
      <w:contextualSpacing/>
    </w:pPr>
    <w:rPr>
      <w:b/>
      <w:bCs/>
      <w:caps/>
      <w:color w:val="253356" w:themeColor="accent1" w:themeShade="80"/>
      <w:sz w:val="40"/>
      <w:szCs w:val="40"/>
    </w:rPr>
  </w:style>
  <w:style w:type="paragraph" w:styleId="ListBullet">
    <w:name w:val="List Bullet"/>
    <w:basedOn w:val="Normal"/>
    <w:uiPriority w:val="2"/>
    <w:unhideWhenUsed/>
    <w:pPr>
      <w:numPr>
        <w:numId w:val="1"/>
      </w:numPr>
    </w:pPr>
  </w:style>
  <w:style w:type="character" w:customStyle="1" w:styleId="Heading1Char">
    <w:name w:val="Heading 1 Char"/>
    <w:basedOn w:val="DefaultParagraphFont"/>
    <w:link w:val="Heading1"/>
    <w:uiPriority w:val="9"/>
    <w:rsid w:val="004D1694"/>
    <w:rPr>
      <w:rFonts w:asciiTheme="majorHAnsi" w:eastAsiaTheme="majorEastAsia" w:hAnsiTheme="majorHAnsi" w:cstheme="majorBidi"/>
      <w:color w:val="253356" w:themeColor="accent1" w:themeShade="80"/>
      <w:sz w:val="36"/>
      <w:szCs w:val="36"/>
    </w:rPr>
  </w:style>
  <w:style w:type="character" w:customStyle="1" w:styleId="Heading4Char">
    <w:name w:val="Heading 4 Char"/>
    <w:basedOn w:val="DefaultParagraphFont"/>
    <w:link w:val="Heading4"/>
    <w:uiPriority w:val="9"/>
    <w:rsid w:val="004D1694"/>
    <w:rPr>
      <w:rFonts w:asciiTheme="majorHAnsi" w:eastAsiaTheme="majorEastAsia" w:hAnsiTheme="majorHAnsi" w:cstheme="majorBidi"/>
      <w:color w:val="374C80" w:themeColor="accent1" w:themeShade="BF"/>
      <w:sz w:val="24"/>
      <w:szCs w:val="24"/>
    </w:rPr>
  </w:style>
  <w:style w:type="paragraph" w:customStyle="1" w:styleId="ContactInfo">
    <w:name w:val="Contact Info"/>
    <w:basedOn w:val="Normal"/>
    <w:uiPriority w:val="4"/>
    <w:pPr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4D1694"/>
    <w:pPr>
      <w:outlineLvl w:val="9"/>
    </w:pPr>
  </w:style>
  <w:style w:type="paragraph" w:styleId="TOC2">
    <w:name w:val="toc 2"/>
    <w:basedOn w:val="TOC1"/>
    <w:next w:val="Normal"/>
    <w:autoRedefine/>
    <w:uiPriority w:val="10"/>
    <w:unhideWhenUsed/>
    <w:pPr>
      <w:ind w:left="200"/>
    </w:pPr>
  </w:style>
  <w:style w:type="paragraph" w:styleId="TOC1">
    <w:name w:val="toc 1"/>
    <w:basedOn w:val="Normal"/>
    <w:next w:val="Normal"/>
    <w:autoRedefine/>
    <w:uiPriority w:val="10"/>
    <w:unhideWhenUsed/>
    <w:pPr>
      <w:tabs>
        <w:tab w:val="right" w:leader="dot" w:pos="6120"/>
      </w:tabs>
      <w:spacing w:after="100"/>
    </w:pPr>
  </w:style>
  <w:style w:type="character" w:customStyle="1" w:styleId="Heading5Char">
    <w:name w:val="Heading 5 Char"/>
    <w:basedOn w:val="DefaultParagraphFont"/>
    <w:link w:val="Heading5"/>
    <w:uiPriority w:val="9"/>
    <w:semiHidden/>
    <w:rsid w:val="004D1694"/>
    <w:rPr>
      <w:rFonts w:asciiTheme="majorHAnsi" w:eastAsiaTheme="majorEastAsia" w:hAnsiTheme="majorHAnsi" w:cstheme="majorBidi"/>
      <w:caps/>
      <w:color w:val="374C80" w:themeColor="accent1" w:themeShade="BF"/>
    </w:rPr>
  </w:style>
  <w:style w:type="character" w:customStyle="1" w:styleId="TOCNumbers">
    <w:name w:val="TOC Numbers"/>
    <w:basedOn w:val="DefaultParagraphFont"/>
    <w:uiPriority w:val="11"/>
    <w:rsid w:val="00363198"/>
    <w:rPr>
      <w:b/>
      <w:bCs/>
      <w:color w:val="253356" w:themeColor="accent1" w:themeShade="80"/>
      <w:sz w:val="28"/>
      <w:szCs w:val="28"/>
    </w:rPr>
  </w:style>
  <w:style w:type="character" w:styleId="PageNumber">
    <w:name w:val="page number"/>
    <w:basedOn w:val="DefaultParagraphFont"/>
    <w:uiPriority w:val="12"/>
    <w:unhideWhenUsed/>
    <w:rsid w:val="00363198"/>
    <w:rPr>
      <w:b/>
      <w:bCs/>
      <w:color w:val="253356" w:themeColor="accent1" w:themeShade="80"/>
    </w:rPr>
  </w:style>
  <w:style w:type="paragraph" w:styleId="Quote">
    <w:name w:val="Quote"/>
    <w:basedOn w:val="Normal"/>
    <w:next w:val="Normal"/>
    <w:link w:val="QuoteChar"/>
    <w:uiPriority w:val="29"/>
    <w:qFormat/>
    <w:rsid w:val="004D1694"/>
    <w:pPr>
      <w:spacing w:before="120" w:after="120"/>
      <w:ind w:left="720"/>
    </w:pPr>
    <w:rPr>
      <w:color w:val="242852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4D1694"/>
    <w:rPr>
      <w:color w:val="242852" w:themeColor="text2"/>
      <w:sz w:val="24"/>
      <w:szCs w:val="24"/>
    </w:rPr>
  </w:style>
  <w:style w:type="table" w:customStyle="1" w:styleId="Calendar1">
    <w:name w:val="Calendar 1"/>
    <w:basedOn w:val="TableNormal"/>
    <w:uiPriority w:val="99"/>
    <w:qFormat/>
    <w:pPr>
      <w:spacing w:after="0" w:line="240" w:lineRule="auto"/>
    </w:p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hAnsiTheme="minorHAnsi"/>
        <w:b/>
        <w:i w:val="0"/>
        <w:color w:val="auto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paragraph" w:styleId="Caption">
    <w:name w:val="caption"/>
    <w:basedOn w:val="Normal"/>
    <w:next w:val="Normal"/>
    <w:uiPriority w:val="35"/>
    <w:unhideWhenUsed/>
    <w:qFormat/>
    <w:rsid w:val="004D1694"/>
    <w:pPr>
      <w:spacing w:line="240" w:lineRule="auto"/>
    </w:pPr>
    <w:rPr>
      <w:b/>
      <w:bCs/>
      <w:smallCaps/>
      <w:color w:val="242852" w:themeColor="text2"/>
    </w:rPr>
  </w:style>
  <w:style w:type="paragraph" w:styleId="ListParagraph">
    <w:name w:val="List Paragraph"/>
    <w:basedOn w:val="Normal"/>
    <w:uiPriority w:val="34"/>
    <w:qFormat/>
    <w:rsid w:val="000C4A4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D3E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3E3B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rsid w:val="006246B1"/>
    <w:rPr>
      <w:color w:val="0563C1"/>
      <w:u w:val="singl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1694"/>
    <w:rPr>
      <w:rFonts w:asciiTheme="majorHAnsi" w:eastAsiaTheme="majorEastAsia" w:hAnsiTheme="majorHAnsi" w:cstheme="majorBidi"/>
      <w:i/>
      <w:iCs/>
      <w:caps/>
      <w:color w:val="253356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1694"/>
    <w:rPr>
      <w:rFonts w:asciiTheme="majorHAnsi" w:eastAsiaTheme="majorEastAsia" w:hAnsiTheme="majorHAnsi" w:cstheme="majorBidi"/>
      <w:b/>
      <w:bCs/>
      <w:color w:val="253356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1694"/>
    <w:rPr>
      <w:rFonts w:asciiTheme="majorHAnsi" w:eastAsiaTheme="majorEastAsia" w:hAnsiTheme="majorHAnsi" w:cstheme="majorBidi"/>
      <w:b/>
      <w:bCs/>
      <w:i/>
      <w:iCs/>
      <w:color w:val="253356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1694"/>
    <w:rPr>
      <w:rFonts w:asciiTheme="majorHAnsi" w:eastAsiaTheme="majorEastAsia" w:hAnsiTheme="majorHAnsi" w:cstheme="majorBidi"/>
      <w:i/>
      <w:iCs/>
      <w:color w:val="253356" w:themeColor="accent1" w:themeShade="80"/>
    </w:rPr>
  </w:style>
  <w:style w:type="character" w:styleId="Strong">
    <w:name w:val="Strong"/>
    <w:basedOn w:val="DefaultParagraphFont"/>
    <w:uiPriority w:val="22"/>
    <w:qFormat/>
    <w:rsid w:val="004D1694"/>
    <w:rPr>
      <w:b/>
      <w:bCs/>
    </w:rPr>
  </w:style>
  <w:style w:type="character" w:styleId="Emphasis">
    <w:name w:val="Emphasis"/>
    <w:basedOn w:val="DefaultParagraphFont"/>
    <w:uiPriority w:val="20"/>
    <w:qFormat/>
    <w:rsid w:val="004D1694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1694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242852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1694"/>
    <w:rPr>
      <w:rFonts w:asciiTheme="majorHAnsi" w:eastAsiaTheme="majorEastAsia" w:hAnsiTheme="majorHAnsi" w:cstheme="majorBidi"/>
      <w:color w:val="242852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4D1694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4D1694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4D1694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4D1694"/>
    <w:rPr>
      <w:b/>
      <w:bCs/>
      <w:smallCaps/>
      <w:color w:val="242852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4D1694"/>
    <w:rPr>
      <w:b/>
      <w:bCs/>
      <w:smallCaps/>
      <w:spacing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240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online.grace.edu/news/human-services/counseling-theories/" TargetMode="External"/><Relationship Id="rId18" Type="http://schemas.openxmlformats.org/officeDocument/2006/relationships/hyperlink" Target="https://www.gov.uk/government/publications/the-mental-health-strategy-for-england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kibble.org/young-people-and-carers/information-parents-families-carers/young-people-families-carers-wellbeing-health/" TargetMode="External"/><Relationship Id="rId7" Type="http://schemas.openxmlformats.org/officeDocument/2006/relationships/styles" Target="styles.xml"/><Relationship Id="rId12" Type="http://schemas.openxmlformats.org/officeDocument/2006/relationships/hyperlink" Target="https://www.gov.uk/government/uploads/system/uploads/attachment_data/file/216870/No-Health-Without-Mental-Health-Implementation-Framework-Report-accessible-version.pdf" TargetMode="External"/><Relationship Id="rId17" Type="http://schemas.openxmlformats.org/officeDocument/2006/relationships/hyperlink" Target="https://webarchive.nationalarchives.gov.uk/20100202120904/http:/www.dcsf.gov.uk/everychildmatters/healthandwellbeing/mentalhealthissues/camhs/fourtierstrategicframework/fourtierstrategicframework/" TargetMode="External"/><Relationship Id="rId25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hyperlink" Target="https://www.who.int/mental_health/policy/services/en/" TargetMode="External"/><Relationship Id="rId20" Type="http://schemas.openxmlformats.org/officeDocument/2006/relationships/hyperlink" Target="https://online.grace.edu/news/human-services/counseling-theories/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hyperlink" Target="https://www.gov.uk/government/publications/the-mental-health-strategy-for-england" TargetMode="Externa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https://www.mentalhealth.org.uk/sites/default/files/supporting_young_people.pdf" TargetMode="External"/><Relationship Id="rId23" Type="http://schemas.openxmlformats.org/officeDocument/2006/relationships/hyperlink" Target="https://www.who.int/mental_health/policy/services/en/" TargetMode="External"/><Relationship Id="rId10" Type="http://schemas.openxmlformats.org/officeDocument/2006/relationships/hyperlink" Target="https://webarchive.nationalarchives.gov.uk/20100202120904/http:/www.dcsf.gov.uk/everychildmatters/healthandwellbeing/mentalhealthissues/camhs/fourtierstrategicframework/fourtierstrategicframework/" TargetMode="External"/><Relationship Id="rId19" Type="http://schemas.openxmlformats.org/officeDocument/2006/relationships/hyperlink" Target="https://www.gov.uk/government/uploads/system/uploads/attachment_data/file/216870/No-Health-Without-Mental-Health-Implementation-Framework-Report-accessible-version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kibble.org/young-people-and-carers/information-parents-families-carers/young-people-families-carers-wellbeing-health/" TargetMode="External"/><Relationship Id="rId22" Type="http://schemas.openxmlformats.org/officeDocument/2006/relationships/hyperlink" Target="https://www.mentalhealth.org.uk/sites/default/files/supporting_young_people.pd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n\AppData\Roaming\Microsoft\Templates\Bookle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08DBE73DC724467BD58F8F585C577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17484A-E263-4D62-832D-FD467EC53449}"/>
      </w:docPartPr>
      <w:docPartBody>
        <w:p w:rsidR="00EC5E20" w:rsidRDefault="00EC5E20">
          <w:pPr>
            <w:pStyle w:val="208DBE73DC724467BD58F8F585C577DE"/>
          </w:pPr>
          <w:r>
            <w:t>[Company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E20"/>
    <w:rsid w:val="00EC5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BCF978118DE4A139C4E88C39DD1AB6A">
    <w:name w:val="1BCF978118DE4A139C4E88C39DD1AB6A"/>
  </w:style>
  <w:style w:type="paragraph" w:customStyle="1" w:styleId="ADDE3A6AF8AA4121A65539B290840284">
    <w:name w:val="ADDE3A6AF8AA4121A65539B290840284"/>
  </w:style>
  <w:style w:type="paragraph" w:customStyle="1" w:styleId="4CA27910FBEE4A7DBD1485207A403B11">
    <w:name w:val="4CA27910FBEE4A7DBD1485207A403B11"/>
  </w:style>
  <w:style w:type="paragraph" w:customStyle="1" w:styleId="002D24B3C17E4793ADCEB9A154F29210">
    <w:name w:val="002D24B3C17E4793ADCEB9A154F29210"/>
  </w:style>
  <w:style w:type="paragraph" w:customStyle="1" w:styleId="425188E8E5A04E9999B4772BDFC42BE5">
    <w:name w:val="425188E8E5A04E9999B4772BDFC42BE5"/>
  </w:style>
  <w:style w:type="paragraph" w:customStyle="1" w:styleId="208DBE73DC724467BD58F8F585C577DE">
    <w:name w:val="208DBE73DC724467BD58F8F585C577DE"/>
  </w:style>
  <w:style w:type="paragraph" w:customStyle="1" w:styleId="396177E7BEF34FA68DC0348381E20981">
    <w:name w:val="396177E7BEF34FA68DC0348381E20981"/>
  </w:style>
  <w:style w:type="paragraph" w:customStyle="1" w:styleId="78ECF9C8BB494E3CAC71DC981FEDD89A">
    <w:name w:val="78ECF9C8BB494E3CAC71DC981FEDD89A"/>
  </w:style>
  <w:style w:type="paragraph" w:customStyle="1" w:styleId="AD6F6E502F38458797B594E515D98B2C">
    <w:name w:val="AD6F6E502F38458797B594E515D98B2C"/>
  </w:style>
  <w:style w:type="paragraph" w:customStyle="1" w:styleId="882F2F5A1B7F4E3D820C6221F08C4B01">
    <w:name w:val="882F2F5A1B7F4E3D820C6221F08C4B01"/>
  </w:style>
  <w:style w:type="paragraph" w:customStyle="1" w:styleId="AE19914C80E84890ABF2C5FF16CD0000">
    <w:name w:val="AE19914C80E84890ABF2C5FF16CD0000"/>
  </w:style>
  <w:style w:type="paragraph" w:customStyle="1" w:styleId="FA042D8F33CC404E887D4EF43A511620">
    <w:name w:val="FA042D8F33CC404E887D4EF43A511620"/>
  </w:style>
  <w:style w:type="paragraph" w:customStyle="1" w:styleId="99074531836D4DA1BCEA1C94D8E5BF7A">
    <w:name w:val="99074531836D4DA1BCEA1C94D8E5BF7A"/>
  </w:style>
  <w:style w:type="paragraph" w:customStyle="1" w:styleId="2C62D9917C8C4C0193F5E504F84C24AD">
    <w:name w:val="2C62D9917C8C4C0193F5E504F84C24AD"/>
  </w:style>
  <w:style w:type="paragraph" w:customStyle="1" w:styleId="10CF55FBA3714DB899F026738A1C1B3B">
    <w:name w:val="10CF55FBA3714DB899F026738A1C1B3B"/>
  </w:style>
  <w:style w:type="paragraph" w:customStyle="1" w:styleId="AFBA6E4C0A704CD18F83FF0EA7525898">
    <w:name w:val="AFBA6E4C0A704CD18F83FF0EA7525898"/>
  </w:style>
  <w:style w:type="paragraph" w:customStyle="1" w:styleId="9BCAFFD2A2804E99BB60F0BE44BB8B76">
    <w:name w:val="9BCAFFD2A2804E99BB60F0BE44BB8B76"/>
  </w:style>
  <w:style w:type="paragraph" w:customStyle="1" w:styleId="F27F37082E9A4C0BB2B98FAA613E6189">
    <w:name w:val="F27F37082E9A4C0BB2B98FAA613E6189"/>
  </w:style>
  <w:style w:type="paragraph" w:customStyle="1" w:styleId="3F4BBCBFB7C04CC3B67C110145C7F6B5">
    <w:name w:val="3F4BBCBFB7C04CC3B67C110145C7F6B5"/>
  </w:style>
  <w:style w:type="paragraph" w:customStyle="1" w:styleId="F62FB130CCA948008853254A984573C3">
    <w:name w:val="F62FB130CCA948008853254A984573C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Blue Warm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Cambria">
      <a:majorFont>
        <a:latin typeface="Cambria" panose="02040503050406030204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 panose="02040503050406030204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Description xmlns="4873beb7-5857-4685-be1f-d57550cc96cc" xsi:nil="true"/>
    <AssetExpire xmlns="4873beb7-5857-4685-be1f-d57550cc96cc">2029-01-01T08:00:00+00:00</AssetExpire>
    <CampaignTagsTaxHTField0 xmlns="4873beb7-5857-4685-be1f-d57550cc96cc">
      <Terms xmlns="http://schemas.microsoft.com/office/infopath/2007/PartnerControls"/>
    </CampaignTagsTaxHTField0>
    <IntlLangReviewDate xmlns="4873beb7-5857-4685-be1f-d57550cc96cc" xsi:nil="true"/>
    <TPFriendlyName xmlns="4873beb7-5857-4685-be1f-d57550cc96cc" xsi:nil="true"/>
    <IntlLangReview xmlns="4873beb7-5857-4685-be1f-d57550cc96cc">false</IntlLangReview>
    <LocLastLocAttemptVersionLookup xmlns="4873beb7-5857-4685-be1f-d57550cc96cc">877044</LocLastLocAttemptVersionLookup>
    <PolicheckWords xmlns="4873beb7-5857-4685-be1f-d57550cc96cc" xsi:nil="true"/>
    <SubmitterId xmlns="4873beb7-5857-4685-be1f-d57550cc96cc" xsi:nil="true"/>
    <AcquiredFrom xmlns="4873beb7-5857-4685-be1f-d57550cc96cc">Internal MS</AcquiredFrom>
    <EditorialStatus xmlns="4873beb7-5857-4685-be1f-d57550cc96cc">Complete</EditorialStatus>
    <Markets xmlns="4873beb7-5857-4685-be1f-d57550cc96cc"/>
    <OriginAsset xmlns="4873beb7-5857-4685-be1f-d57550cc96cc" xsi:nil="true"/>
    <AssetStart xmlns="4873beb7-5857-4685-be1f-d57550cc96cc">2013-02-05T18:33:00+00:00</AssetStart>
    <FriendlyTitle xmlns="4873beb7-5857-4685-be1f-d57550cc96cc" xsi:nil="true"/>
    <MarketSpecific xmlns="4873beb7-5857-4685-be1f-d57550cc96cc">false</MarketSpecific>
    <TPNamespace xmlns="4873beb7-5857-4685-be1f-d57550cc96cc" xsi:nil="true"/>
    <PublishStatusLookup xmlns="4873beb7-5857-4685-be1f-d57550cc96cc">
      <Value>1673189</Value>
    </PublishStatusLookup>
    <APAuthor xmlns="4873beb7-5857-4685-be1f-d57550cc96cc">
      <UserInfo>
        <DisplayName>REDMOND\v-luannv</DisplayName>
        <AccountId>92</AccountId>
        <AccountType/>
      </UserInfo>
    </APAuthor>
    <TPCommandLine xmlns="4873beb7-5857-4685-be1f-d57550cc96cc" xsi:nil="true"/>
    <IntlLangReviewer xmlns="4873beb7-5857-4685-be1f-d57550cc96cc" xsi:nil="true"/>
    <OpenTemplate xmlns="4873beb7-5857-4685-be1f-d57550cc96cc">true</OpenTemplate>
    <CSXSubmissionDate xmlns="4873beb7-5857-4685-be1f-d57550cc96cc" xsi:nil="true"/>
    <TaxCatchAll xmlns="4873beb7-5857-4685-be1f-d57550cc96cc"/>
    <Manager xmlns="4873beb7-5857-4685-be1f-d57550cc96cc" xsi:nil="true"/>
    <NumericId xmlns="4873beb7-5857-4685-be1f-d57550cc96cc" xsi:nil="true"/>
    <ParentAssetId xmlns="4873beb7-5857-4685-be1f-d57550cc96cc" xsi:nil="true"/>
    <OriginalSourceMarket xmlns="4873beb7-5857-4685-be1f-d57550cc96cc" xsi:nil="true"/>
    <ApprovalStatus xmlns="4873beb7-5857-4685-be1f-d57550cc96cc">InProgress</ApprovalStatus>
    <TPComponent xmlns="4873beb7-5857-4685-be1f-d57550cc96cc" xsi:nil="true"/>
    <EditorialTags xmlns="4873beb7-5857-4685-be1f-d57550cc96cc" xsi:nil="true"/>
    <TPExecutable xmlns="4873beb7-5857-4685-be1f-d57550cc96cc" xsi:nil="true"/>
    <TPLaunchHelpLink xmlns="4873beb7-5857-4685-be1f-d57550cc96cc" xsi:nil="true"/>
    <LocComments xmlns="4873beb7-5857-4685-be1f-d57550cc96cc" xsi:nil="true"/>
    <LocRecommendedHandoff xmlns="4873beb7-5857-4685-be1f-d57550cc96cc" xsi:nil="true"/>
    <SourceTitle xmlns="4873beb7-5857-4685-be1f-d57550cc96cc" xsi:nil="true"/>
    <CSXUpdate xmlns="4873beb7-5857-4685-be1f-d57550cc96cc">false</CSXUpdate>
    <IntlLocPriority xmlns="4873beb7-5857-4685-be1f-d57550cc96cc" xsi:nil="true"/>
    <UAProjectedTotalWords xmlns="4873beb7-5857-4685-be1f-d57550cc96cc" xsi:nil="true"/>
    <AssetType xmlns="4873beb7-5857-4685-be1f-d57550cc96cc">TP</AssetType>
    <MachineTranslated xmlns="4873beb7-5857-4685-be1f-d57550cc96cc">false</MachineTranslated>
    <OutputCachingOn xmlns="4873beb7-5857-4685-be1f-d57550cc96cc">false</OutputCachingOn>
    <TemplateStatus xmlns="4873beb7-5857-4685-be1f-d57550cc96cc">Complete</TemplateStatus>
    <IsSearchable xmlns="4873beb7-5857-4685-be1f-d57550cc96cc">true</IsSearchable>
    <ContentItem xmlns="4873beb7-5857-4685-be1f-d57550cc96cc" xsi:nil="true"/>
    <HandoffToMSDN xmlns="4873beb7-5857-4685-be1f-d57550cc96cc" xsi:nil="true"/>
    <ShowIn xmlns="4873beb7-5857-4685-be1f-d57550cc96cc">Show everywhere</ShowIn>
    <ThumbnailAssetId xmlns="4873beb7-5857-4685-be1f-d57550cc96cc" xsi:nil="true"/>
    <UALocComments xmlns="4873beb7-5857-4685-be1f-d57550cc96cc" xsi:nil="true"/>
    <UALocRecommendation xmlns="4873beb7-5857-4685-be1f-d57550cc96cc">Localize</UALocRecommendation>
    <LastModifiedDateTime xmlns="4873beb7-5857-4685-be1f-d57550cc96cc" xsi:nil="true"/>
    <LegacyData xmlns="4873beb7-5857-4685-be1f-d57550cc96cc" xsi:nil="true"/>
    <LocManualTestRequired xmlns="4873beb7-5857-4685-be1f-d57550cc96cc">false</LocManualTestRequired>
    <LocMarketGroupTiers2 xmlns="4873beb7-5857-4685-be1f-d57550cc96cc" xsi:nil="true"/>
    <ClipArtFilename xmlns="4873beb7-5857-4685-be1f-d57550cc96cc" xsi:nil="true"/>
    <TPApplication xmlns="4873beb7-5857-4685-be1f-d57550cc96cc" xsi:nil="true"/>
    <CSXHash xmlns="4873beb7-5857-4685-be1f-d57550cc96cc" xsi:nil="true"/>
    <DirectSourceMarket xmlns="4873beb7-5857-4685-be1f-d57550cc96cc" xsi:nil="true"/>
    <PrimaryImageGen xmlns="4873beb7-5857-4685-be1f-d57550cc96cc">true</PrimaryImageGen>
    <PlannedPubDate xmlns="4873beb7-5857-4685-be1f-d57550cc96cc" xsi:nil="true"/>
    <CSXSubmissionMarket xmlns="4873beb7-5857-4685-be1f-d57550cc96cc" xsi:nil="true"/>
    <Downloads xmlns="4873beb7-5857-4685-be1f-d57550cc96cc">0</Downloads>
    <ArtSampleDocs xmlns="4873beb7-5857-4685-be1f-d57550cc96cc" xsi:nil="true"/>
    <TrustLevel xmlns="4873beb7-5857-4685-be1f-d57550cc96cc">1 Microsoft Managed Content</TrustLevel>
    <BlockPublish xmlns="4873beb7-5857-4685-be1f-d57550cc96cc">false</BlockPublish>
    <TPLaunchHelpLinkType xmlns="4873beb7-5857-4685-be1f-d57550cc96cc">Template</TPLaunchHelpLinkType>
    <LocalizationTagsTaxHTField0 xmlns="4873beb7-5857-4685-be1f-d57550cc96cc">
      <Terms xmlns="http://schemas.microsoft.com/office/infopath/2007/PartnerControls"/>
    </LocalizationTagsTaxHTField0>
    <BusinessGroup xmlns="4873beb7-5857-4685-be1f-d57550cc96cc" xsi:nil="true"/>
    <Providers xmlns="4873beb7-5857-4685-be1f-d57550cc96cc" xsi:nil="true"/>
    <TemplateTemplateType xmlns="4873beb7-5857-4685-be1f-d57550cc96cc">Word Document Template</TemplateTemplateType>
    <TimesCloned xmlns="4873beb7-5857-4685-be1f-d57550cc96cc" xsi:nil="true"/>
    <TPAppVersion xmlns="4873beb7-5857-4685-be1f-d57550cc96cc" xsi:nil="true"/>
    <VoteCount xmlns="4873beb7-5857-4685-be1f-d57550cc96cc" xsi:nil="true"/>
    <AverageRating xmlns="4873beb7-5857-4685-be1f-d57550cc96cc" xsi:nil="true"/>
    <FeatureTagsTaxHTField0 xmlns="4873beb7-5857-4685-be1f-d57550cc96cc">
      <Terms xmlns="http://schemas.microsoft.com/office/infopath/2007/PartnerControls"/>
    </FeatureTagsTaxHTField0>
    <Provider xmlns="4873beb7-5857-4685-be1f-d57550cc96cc" xsi:nil="true"/>
    <UACurrentWords xmlns="4873beb7-5857-4685-be1f-d57550cc96cc" xsi:nil="true"/>
    <AssetId xmlns="4873beb7-5857-4685-be1f-d57550cc96cc">TP104009677</AssetId>
    <TPClientViewer xmlns="4873beb7-5857-4685-be1f-d57550cc96cc" xsi:nil="true"/>
    <DSATActionTaken xmlns="4873beb7-5857-4685-be1f-d57550cc96cc" xsi:nil="true"/>
    <APEditor xmlns="4873beb7-5857-4685-be1f-d57550cc96cc">
      <UserInfo>
        <DisplayName/>
        <AccountId xsi:nil="true"/>
        <AccountType/>
      </UserInfo>
    </APEditor>
    <TPInstallLocation xmlns="4873beb7-5857-4685-be1f-d57550cc96cc" xsi:nil="true"/>
    <OOCacheId xmlns="4873beb7-5857-4685-be1f-d57550cc96cc" xsi:nil="true"/>
    <IsDeleted xmlns="4873beb7-5857-4685-be1f-d57550cc96cc">false</IsDeleted>
    <PublishTargets xmlns="4873beb7-5857-4685-be1f-d57550cc96cc">OfficeOnlineVNext</PublishTargets>
    <ApprovalLog xmlns="4873beb7-5857-4685-be1f-d57550cc96cc" xsi:nil="true"/>
    <BugNumber xmlns="4873beb7-5857-4685-be1f-d57550cc96cc" xsi:nil="true"/>
    <CrawlForDependencies xmlns="4873beb7-5857-4685-be1f-d57550cc96cc">false</CrawlForDependencies>
    <InternalTagsTaxHTField0 xmlns="4873beb7-5857-4685-be1f-d57550cc96cc">
      <Terms xmlns="http://schemas.microsoft.com/office/infopath/2007/PartnerControls"/>
    </InternalTagsTaxHTField0>
    <LastHandOff xmlns="4873beb7-5857-4685-be1f-d57550cc96cc" xsi:nil="true"/>
    <Milestone xmlns="4873beb7-5857-4685-be1f-d57550cc96cc" xsi:nil="true"/>
    <OriginalRelease xmlns="4873beb7-5857-4685-be1f-d57550cc96cc">15</OriginalRelease>
    <RecommendationsModifier xmlns="4873beb7-5857-4685-be1f-d57550cc96cc" xsi:nil="true"/>
    <ScenarioTagsTaxHTField0 xmlns="4873beb7-5857-4685-be1f-d57550cc96cc">
      <Terms xmlns="http://schemas.microsoft.com/office/infopath/2007/PartnerControls"/>
    </ScenarioTagsTaxHTField0>
    <UANotes xmlns="4873beb7-5857-4685-be1f-d57550cc96cc" xsi:nil="true"/>
  </documentManagement>
</p:properties>
</file>

<file path=customXml/item5.xml><?xml version="1.0" encoding="utf-8"?>
<b:Sources xmlns:b="http://schemas.openxmlformats.org/officeDocument/2006/bibliography" SelectedStyle="\MLASeventhEditionOfficeOnline.xsl" StyleName="MLA" Version="7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D3C91CA-9AA6-4AB3-BC66-B18F43E638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0B419A4-A49B-4AB2-9300-8DAC9AA1D6B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CD43FFF-DB4D-48F9-9B06-D3ECC1826E47}">
  <ds:schemaRefs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4873beb7-5857-4685-be1f-d57550cc96cc"/>
    <ds:schemaRef ds:uri="http://schemas.microsoft.com/office/2006/metadata/properties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C425F499-CFFF-4AB3-A18D-A4DD6653B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Booklet</Template>
  <TotalTime>0</TotalTime>
  <Pages>2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Student number: 1800463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Dicks</dc:creator>
  <cp:keywords/>
  <dc:description/>
  <cp:lastModifiedBy>Haf Seaton James</cp:lastModifiedBy>
  <cp:revision>2</cp:revision>
  <dcterms:created xsi:type="dcterms:W3CDTF">2019-03-21T19:13:00Z</dcterms:created>
  <dcterms:modified xsi:type="dcterms:W3CDTF">2019-03-21T19:13:00Z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0x0101006EDDDB5EE6D98C44930B742096920B300400F5B6D36B3EF94B4E9A635CDF2A18F5B8</vt:lpwstr>
  </property>
  <property fmtid="{D5CDD505-2E9C-101B-9397-08002B2CF9AE}" pid="3" name="InternalTags">
    <vt:lpwstr/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ScenarioTags">
    <vt:lpwstr/>
  </property>
  <property fmtid="{D5CDD505-2E9C-101B-9397-08002B2CF9AE}" pid="7" name="CampaignTags">
    <vt:lpwstr/>
  </property>
</Properties>
</file>