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92415" w14:textId="77777777" w:rsidR="005E744C" w:rsidRPr="00E74DB9" w:rsidRDefault="005E744C" w:rsidP="005E744C">
      <w:pPr>
        <w:spacing w:line="360" w:lineRule="auto"/>
        <w:jc w:val="both"/>
        <w:rPr>
          <w:rFonts w:ascii="Times New Roman" w:hAnsi="Times New Roman" w:cs="Times New Roman"/>
          <w:bCs/>
          <w:color w:val="000000" w:themeColor="text1"/>
          <w:sz w:val="24"/>
          <w:szCs w:val="24"/>
        </w:rPr>
      </w:pPr>
      <w:r w:rsidRPr="005E744C">
        <w:rPr>
          <w:i/>
          <w:iCs/>
          <w:u w:val="single"/>
        </w:rPr>
        <w:br/>
      </w:r>
    </w:p>
    <w:p w14:paraId="245A320A" w14:textId="77777777" w:rsidR="005E744C" w:rsidRPr="00E74DB9" w:rsidRDefault="005E744C" w:rsidP="005E744C">
      <w:pPr>
        <w:spacing w:line="360" w:lineRule="auto"/>
        <w:jc w:val="center"/>
        <w:rPr>
          <w:rFonts w:ascii="Times New Roman" w:hAnsi="Times New Roman" w:cs="Times New Roman"/>
          <w:bCs/>
          <w:color w:val="000000" w:themeColor="text1"/>
          <w:sz w:val="24"/>
          <w:szCs w:val="24"/>
        </w:rPr>
      </w:pPr>
      <w:r w:rsidRPr="00E74DB9">
        <w:rPr>
          <w:rFonts w:ascii="Times New Roman" w:hAnsi="Times New Roman" w:cs="Times New Roman"/>
          <w:bCs/>
          <w:noProof/>
        </w:rPr>
        <w:drawing>
          <wp:inline distT="0" distB="0" distL="0" distR="0" wp14:anchorId="7E8BA023" wp14:editId="5F53F3A1">
            <wp:extent cx="3429000" cy="1715770"/>
            <wp:effectExtent l="0" t="0" r="0" b="0"/>
            <wp:docPr id="125730605" name="Picture 3"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30605" name="Picture 3" descr="University of Wales Hub: description, news and contact info"/>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29000" cy="1715770"/>
                    </a:xfrm>
                    <a:prstGeom prst="ellipse">
                      <a:avLst/>
                    </a:prstGeom>
                    <a:ln>
                      <a:noFill/>
                    </a:ln>
                    <a:effectLst>
                      <a:softEdge rad="112500"/>
                    </a:effectLst>
                  </pic:spPr>
                </pic:pic>
              </a:graphicData>
            </a:graphic>
          </wp:inline>
        </w:drawing>
      </w:r>
    </w:p>
    <w:p w14:paraId="333E7F94" w14:textId="77777777" w:rsidR="005E744C" w:rsidRPr="00E74DB9" w:rsidRDefault="005E744C" w:rsidP="005E744C">
      <w:pPr>
        <w:spacing w:line="360" w:lineRule="auto"/>
        <w:jc w:val="both"/>
        <w:rPr>
          <w:rFonts w:ascii="Times New Roman" w:hAnsi="Times New Roman" w:cs="Times New Roman"/>
          <w:bCs/>
          <w:color w:val="000000" w:themeColor="text1"/>
          <w:sz w:val="24"/>
          <w:szCs w:val="24"/>
        </w:rPr>
      </w:pPr>
    </w:p>
    <w:p w14:paraId="7FB1115A" w14:textId="77777777" w:rsidR="005E744C" w:rsidRPr="00E74DB9" w:rsidRDefault="005E744C" w:rsidP="005E744C">
      <w:pPr>
        <w:spacing w:line="360" w:lineRule="auto"/>
        <w:jc w:val="center"/>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BA (Hons) Business Management</w:t>
      </w:r>
    </w:p>
    <w:p w14:paraId="46F39990" w14:textId="77777777" w:rsidR="005E744C" w:rsidRPr="00E74DB9" w:rsidRDefault="005E744C" w:rsidP="005E744C">
      <w:pPr>
        <w:spacing w:line="360" w:lineRule="auto"/>
        <w:jc w:val="center"/>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Module Title: Principles of Human Resource Management</w:t>
      </w:r>
    </w:p>
    <w:p w14:paraId="0A570A80" w14:textId="77777777" w:rsidR="005E744C" w:rsidRPr="00E74DB9" w:rsidRDefault="005E744C" w:rsidP="005E744C">
      <w:pPr>
        <w:spacing w:line="360" w:lineRule="auto"/>
        <w:jc w:val="center"/>
        <w:rPr>
          <w:rFonts w:ascii="Times New Roman" w:hAnsi="Times New Roman" w:cs="Times New Roman"/>
          <w:bCs/>
          <w:color w:val="000000" w:themeColor="text1"/>
          <w:sz w:val="24"/>
          <w:szCs w:val="24"/>
          <w:lang w:val="en-GB"/>
        </w:rPr>
      </w:pPr>
      <w:r w:rsidRPr="00E74DB9">
        <w:rPr>
          <w:rFonts w:ascii="Times New Roman" w:hAnsi="Times New Roman" w:cs="Times New Roman"/>
          <w:bCs/>
          <w:color w:val="000000" w:themeColor="text1"/>
          <w:sz w:val="24"/>
          <w:szCs w:val="24"/>
        </w:rPr>
        <w:t>Module Code: LCBB501</w:t>
      </w:r>
      <w:r w:rsidRPr="00E74DB9">
        <w:rPr>
          <w:rFonts w:ascii="Times New Roman" w:hAnsi="Times New Roman" w:cs="Times New Roman"/>
          <w:bCs/>
          <w:color w:val="000000" w:themeColor="text1"/>
          <w:sz w:val="24"/>
          <w:szCs w:val="24"/>
          <w:lang w:val="en-GB"/>
        </w:rPr>
        <w:t>2</w:t>
      </w:r>
    </w:p>
    <w:p w14:paraId="483A742A" w14:textId="77777777" w:rsidR="005E744C" w:rsidRPr="00E74DB9" w:rsidRDefault="005E744C" w:rsidP="005E744C">
      <w:pPr>
        <w:spacing w:line="360" w:lineRule="auto"/>
        <w:jc w:val="center"/>
        <w:rPr>
          <w:rFonts w:ascii="Times New Roman" w:hAnsi="Times New Roman" w:cs="Times New Roman"/>
          <w:bCs/>
          <w:color w:val="000000" w:themeColor="text1"/>
          <w:sz w:val="24"/>
          <w:szCs w:val="24"/>
          <w:lang w:val="en-GB"/>
        </w:rPr>
      </w:pPr>
      <w:r w:rsidRPr="00E74DB9">
        <w:rPr>
          <w:rFonts w:ascii="Times New Roman" w:hAnsi="Times New Roman" w:cs="Times New Roman"/>
          <w:bCs/>
          <w:color w:val="000000" w:themeColor="text1"/>
          <w:sz w:val="24"/>
          <w:szCs w:val="24"/>
          <w:lang w:val="en-GB"/>
        </w:rPr>
        <w:t xml:space="preserve">Lecturer: </w:t>
      </w:r>
      <w:r w:rsidRPr="00E74DB9">
        <w:rPr>
          <w:rFonts w:ascii="Times New Roman" w:hAnsi="Times New Roman" w:cs="Times New Roman"/>
          <w:bCs/>
          <w:color w:val="000000" w:themeColor="text1"/>
          <w:sz w:val="24"/>
          <w:szCs w:val="24"/>
        </w:rPr>
        <w:t>Mr. Nadeem Mirza</w:t>
      </w:r>
    </w:p>
    <w:p w14:paraId="34B2773C" w14:textId="77777777" w:rsidR="005E744C" w:rsidRPr="00E74DB9" w:rsidRDefault="005E744C" w:rsidP="005E744C">
      <w:pPr>
        <w:spacing w:line="360" w:lineRule="auto"/>
        <w:jc w:val="center"/>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Student Name: Svetlin Kondakov</w:t>
      </w:r>
    </w:p>
    <w:p w14:paraId="3D9504B3" w14:textId="77777777" w:rsidR="005E744C" w:rsidRPr="00E74DB9" w:rsidRDefault="005E744C" w:rsidP="005E744C">
      <w:pPr>
        <w:spacing w:line="360" w:lineRule="auto"/>
        <w:jc w:val="center"/>
        <w:rPr>
          <w:rFonts w:ascii="Times New Roman" w:hAnsi="Times New Roman" w:cs="Times New Roman"/>
          <w:bCs/>
          <w:color w:val="000000" w:themeColor="text1"/>
          <w:sz w:val="24"/>
          <w:szCs w:val="24"/>
        </w:rPr>
      </w:pPr>
      <w:r w:rsidRPr="00E74DB9">
        <w:rPr>
          <w:rFonts w:ascii="Times New Roman" w:hAnsi="Times New Roman" w:cs="Times New Roman"/>
          <w:bCs/>
          <w:color w:val="000000" w:themeColor="text1"/>
          <w:sz w:val="24"/>
          <w:szCs w:val="24"/>
        </w:rPr>
        <w:t>Student ID Number: 2326084</w:t>
      </w:r>
    </w:p>
    <w:p w14:paraId="545CEE5D" w14:textId="1B8CAB12" w:rsidR="005E744C" w:rsidRDefault="005E744C" w:rsidP="005E744C">
      <w:pPr>
        <w:pStyle w:val="Title"/>
        <w:rPr>
          <w:i/>
          <w:iCs/>
          <w:u w:val="single"/>
          <w:lang w:val="en-US"/>
        </w:rPr>
      </w:pPr>
    </w:p>
    <w:p w14:paraId="577CB924" w14:textId="77777777" w:rsidR="005E744C" w:rsidRDefault="005E744C" w:rsidP="005E744C">
      <w:pPr>
        <w:pStyle w:val="Title"/>
        <w:jc w:val="center"/>
        <w:rPr>
          <w:i/>
          <w:iCs/>
          <w:u w:val="single"/>
          <w:lang w:val="en-US"/>
        </w:rPr>
      </w:pPr>
    </w:p>
    <w:p w14:paraId="75DF6980" w14:textId="77777777" w:rsidR="005E744C" w:rsidRDefault="005E744C" w:rsidP="005E744C">
      <w:pPr>
        <w:pStyle w:val="Title"/>
        <w:jc w:val="center"/>
        <w:rPr>
          <w:i/>
          <w:iCs/>
          <w:u w:val="single"/>
          <w:lang w:val="en-US"/>
        </w:rPr>
      </w:pPr>
    </w:p>
    <w:p w14:paraId="107873B1" w14:textId="77777777" w:rsidR="005E744C" w:rsidRDefault="005E744C" w:rsidP="005E744C">
      <w:pPr>
        <w:pStyle w:val="Title"/>
        <w:jc w:val="center"/>
        <w:rPr>
          <w:i/>
          <w:iCs/>
          <w:u w:val="single"/>
          <w:lang w:val="en-US"/>
        </w:rPr>
      </w:pPr>
    </w:p>
    <w:p w14:paraId="75FD2592" w14:textId="77777777" w:rsidR="005E744C" w:rsidRDefault="005E744C" w:rsidP="005E744C">
      <w:pPr>
        <w:pStyle w:val="Title"/>
        <w:jc w:val="center"/>
        <w:rPr>
          <w:i/>
          <w:iCs/>
          <w:u w:val="single"/>
          <w:lang w:val="en-US"/>
        </w:rPr>
      </w:pPr>
    </w:p>
    <w:p w14:paraId="45C53715" w14:textId="77777777" w:rsidR="005E744C" w:rsidRDefault="005E744C" w:rsidP="005E744C">
      <w:pPr>
        <w:pStyle w:val="Title"/>
        <w:jc w:val="center"/>
        <w:rPr>
          <w:i/>
          <w:iCs/>
          <w:u w:val="single"/>
          <w:lang w:val="en-US"/>
        </w:rPr>
      </w:pPr>
    </w:p>
    <w:p w14:paraId="458EDFCF" w14:textId="77777777" w:rsidR="005979FA" w:rsidRPr="005979FA" w:rsidRDefault="005979FA" w:rsidP="005979FA">
      <w:pPr>
        <w:rPr>
          <w:lang w:val="en-US"/>
        </w:rPr>
      </w:pPr>
    </w:p>
    <w:p w14:paraId="3B01F658" w14:textId="77777777" w:rsidR="005E744C" w:rsidRDefault="005E744C" w:rsidP="005E744C">
      <w:pPr>
        <w:pStyle w:val="Title"/>
        <w:jc w:val="center"/>
        <w:rPr>
          <w:i/>
          <w:iCs/>
          <w:u w:val="single"/>
          <w:lang w:val="en-US"/>
        </w:rPr>
      </w:pPr>
    </w:p>
    <w:sdt>
      <w:sdtPr>
        <w:rPr>
          <w:rFonts w:asciiTheme="minorHAnsi" w:eastAsiaTheme="minorHAnsi" w:hAnsiTheme="minorHAnsi" w:cstheme="minorBidi"/>
          <w:color w:val="auto"/>
          <w:kern w:val="2"/>
          <w:sz w:val="22"/>
          <w:szCs w:val="22"/>
          <w:lang w:val="bg-BG"/>
          <w14:ligatures w14:val="standardContextual"/>
        </w:rPr>
        <w:id w:val="1383591967"/>
        <w:docPartObj>
          <w:docPartGallery w:val="Table of Contents"/>
          <w:docPartUnique/>
        </w:docPartObj>
      </w:sdtPr>
      <w:sdtEndPr>
        <w:rPr>
          <w:b/>
          <w:bCs/>
          <w:noProof/>
        </w:rPr>
      </w:sdtEndPr>
      <w:sdtContent>
        <w:p w14:paraId="0623EAFA" w14:textId="0CD38256" w:rsidR="00AD260C" w:rsidRPr="00AD260C" w:rsidRDefault="00AD260C">
          <w:pPr>
            <w:pStyle w:val="TOCHeading"/>
            <w:rPr>
              <w:rFonts w:ascii="Times New Roman" w:hAnsi="Times New Roman" w:cs="Times New Roman"/>
              <w:color w:val="000000" w:themeColor="text1"/>
              <w:sz w:val="36"/>
              <w:szCs w:val="36"/>
            </w:rPr>
          </w:pPr>
          <w:r w:rsidRPr="00AD260C">
            <w:rPr>
              <w:rFonts w:ascii="Times New Roman" w:hAnsi="Times New Roman" w:cs="Times New Roman"/>
              <w:color w:val="000000" w:themeColor="text1"/>
              <w:sz w:val="36"/>
              <w:szCs w:val="36"/>
            </w:rPr>
            <w:t>Table of Contents</w:t>
          </w:r>
        </w:p>
        <w:p w14:paraId="0F82D43A" w14:textId="3AB8B9FA" w:rsidR="00AD260C" w:rsidRPr="00AD260C" w:rsidRDefault="00AD260C">
          <w:pPr>
            <w:pStyle w:val="TOC1"/>
            <w:tabs>
              <w:tab w:val="right" w:leader="dot" w:pos="9016"/>
            </w:tabs>
            <w:rPr>
              <w:rFonts w:ascii="Times New Roman" w:hAnsi="Times New Roman" w:cs="Times New Roman"/>
              <w:noProof/>
              <w:sz w:val="24"/>
              <w:szCs w:val="24"/>
            </w:rPr>
          </w:pPr>
          <w:r w:rsidRPr="00AD260C">
            <w:rPr>
              <w:rFonts w:ascii="Times New Roman" w:hAnsi="Times New Roman" w:cs="Times New Roman"/>
              <w:sz w:val="24"/>
              <w:szCs w:val="24"/>
            </w:rPr>
            <w:fldChar w:fldCharType="begin"/>
          </w:r>
          <w:r w:rsidRPr="00AD260C">
            <w:rPr>
              <w:rFonts w:ascii="Times New Roman" w:hAnsi="Times New Roman" w:cs="Times New Roman"/>
              <w:sz w:val="24"/>
              <w:szCs w:val="24"/>
            </w:rPr>
            <w:instrText xml:space="preserve"> TOC \o "1-3" \h \z \u </w:instrText>
          </w:r>
          <w:r w:rsidRPr="00AD260C">
            <w:rPr>
              <w:rFonts w:ascii="Times New Roman" w:hAnsi="Times New Roman" w:cs="Times New Roman"/>
              <w:sz w:val="24"/>
              <w:szCs w:val="24"/>
            </w:rPr>
            <w:fldChar w:fldCharType="separate"/>
          </w:r>
          <w:hyperlink w:anchor="_Toc214307510" w:history="1">
            <w:r w:rsidRPr="00AD260C">
              <w:rPr>
                <w:rStyle w:val="Hyperlink"/>
                <w:rFonts w:ascii="Times New Roman" w:hAnsi="Times New Roman" w:cs="Times New Roman"/>
                <w:i/>
                <w:iCs/>
                <w:noProof/>
                <w:sz w:val="24"/>
                <w:szCs w:val="24"/>
              </w:rPr>
              <w:t>1. Job Description – Innovation Support Officer</w:t>
            </w:r>
            <w:r w:rsidRPr="00AD260C">
              <w:rPr>
                <w:rFonts w:ascii="Times New Roman" w:hAnsi="Times New Roman" w:cs="Times New Roman"/>
                <w:noProof/>
                <w:webHidden/>
                <w:sz w:val="24"/>
                <w:szCs w:val="24"/>
              </w:rPr>
              <w:tab/>
            </w:r>
            <w:r w:rsidRPr="00AD260C">
              <w:rPr>
                <w:rFonts w:ascii="Times New Roman" w:hAnsi="Times New Roman" w:cs="Times New Roman"/>
                <w:noProof/>
                <w:webHidden/>
                <w:sz w:val="24"/>
                <w:szCs w:val="24"/>
              </w:rPr>
              <w:fldChar w:fldCharType="begin"/>
            </w:r>
            <w:r w:rsidRPr="00AD260C">
              <w:rPr>
                <w:rFonts w:ascii="Times New Roman" w:hAnsi="Times New Roman" w:cs="Times New Roman"/>
                <w:noProof/>
                <w:webHidden/>
                <w:sz w:val="24"/>
                <w:szCs w:val="24"/>
              </w:rPr>
              <w:instrText xml:space="preserve"> PAGEREF _Toc214307510 \h </w:instrText>
            </w:r>
            <w:r w:rsidRPr="00AD260C">
              <w:rPr>
                <w:rFonts w:ascii="Times New Roman" w:hAnsi="Times New Roman" w:cs="Times New Roman"/>
                <w:noProof/>
                <w:webHidden/>
                <w:sz w:val="24"/>
                <w:szCs w:val="24"/>
              </w:rPr>
            </w:r>
            <w:r w:rsidRPr="00AD260C">
              <w:rPr>
                <w:rFonts w:ascii="Times New Roman" w:hAnsi="Times New Roman" w:cs="Times New Roman"/>
                <w:noProof/>
                <w:webHidden/>
                <w:sz w:val="24"/>
                <w:szCs w:val="24"/>
              </w:rPr>
              <w:fldChar w:fldCharType="separate"/>
            </w:r>
            <w:r w:rsidRPr="00AD260C">
              <w:rPr>
                <w:rFonts w:ascii="Times New Roman" w:hAnsi="Times New Roman" w:cs="Times New Roman"/>
                <w:noProof/>
                <w:webHidden/>
                <w:sz w:val="24"/>
                <w:szCs w:val="24"/>
              </w:rPr>
              <w:t>3</w:t>
            </w:r>
            <w:r w:rsidRPr="00AD260C">
              <w:rPr>
                <w:rFonts w:ascii="Times New Roman" w:hAnsi="Times New Roman" w:cs="Times New Roman"/>
                <w:noProof/>
                <w:webHidden/>
                <w:sz w:val="24"/>
                <w:szCs w:val="24"/>
              </w:rPr>
              <w:fldChar w:fldCharType="end"/>
            </w:r>
          </w:hyperlink>
        </w:p>
        <w:p w14:paraId="29145C69" w14:textId="78F2AFBD" w:rsidR="00AD260C" w:rsidRPr="00AD260C" w:rsidRDefault="00AD260C">
          <w:pPr>
            <w:pStyle w:val="TOC2"/>
            <w:tabs>
              <w:tab w:val="right" w:leader="dot" w:pos="9016"/>
            </w:tabs>
            <w:rPr>
              <w:rFonts w:ascii="Times New Roman" w:hAnsi="Times New Roman" w:cs="Times New Roman"/>
              <w:noProof/>
              <w:sz w:val="24"/>
              <w:szCs w:val="24"/>
            </w:rPr>
          </w:pPr>
          <w:hyperlink w:anchor="_Toc214307511" w:history="1">
            <w:r w:rsidRPr="00AD260C">
              <w:rPr>
                <w:rStyle w:val="Hyperlink"/>
                <w:rFonts w:ascii="Times New Roman" w:hAnsi="Times New Roman" w:cs="Times New Roman"/>
                <w:noProof/>
                <w:sz w:val="24"/>
                <w:szCs w:val="24"/>
              </w:rPr>
              <w:t>1.1. Purpose of the Role</w:t>
            </w:r>
            <w:r w:rsidRPr="00AD260C">
              <w:rPr>
                <w:rFonts w:ascii="Times New Roman" w:hAnsi="Times New Roman" w:cs="Times New Roman"/>
                <w:noProof/>
                <w:webHidden/>
                <w:sz w:val="24"/>
                <w:szCs w:val="24"/>
              </w:rPr>
              <w:tab/>
            </w:r>
            <w:r w:rsidRPr="00AD260C">
              <w:rPr>
                <w:rFonts w:ascii="Times New Roman" w:hAnsi="Times New Roman" w:cs="Times New Roman"/>
                <w:noProof/>
                <w:webHidden/>
                <w:sz w:val="24"/>
                <w:szCs w:val="24"/>
              </w:rPr>
              <w:fldChar w:fldCharType="begin"/>
            </w:r>
            <w:r w:rsidRPr="00AD260C">
              <w:rPr>
                <w:rFonts w:ascii="Times New Roman" w:hAnsi="Times New Roman" w:cs="Times New Roman"/>
                <w:noProof/>
                <w:webHidden/>
                <w:sz w:val="24"/>
                <w:szCs w:val="24"/>
              </w:rPr>
              <w:instrText xml:space="preserve"> PAGEREF _Toc214307511 \h </w:instrText>
            </w:r>
            <w:r w:rsidRPr="00AD260C">
              <w:rPr>
                <w:rFonts w:ascii="Times New Roman" w:hAnsi="Times New Roman" w:cs="Times New Roman"/>
                <w:noProof/>
                <w:webHidden/>
                <w:sz w:val="24"/>
                <w:szCs w:val="24"/>
              </w:rPr>
            </w:r>
            <w:r w:rsidRPr="00AD260C">
              <w:rPr>
                <w:rFonts w:ascii="Times New Roman" w:hAnsi="Times New Roman" w:cs="Times New Roman"/>
                <w:noProof/>
                <w:webHidden/>
                <w:sz w:val="24"/>
                <w:szCs w:val="24"/>
              </w:rPr>
              <w:fldChar w:fldCharType="separate"/>
            </w:r>
            <w:r w:rsidRPr="00AD260C">
              <w:rPr>
                <w:rFonts w:ascii="Times New Roman" w:hAnsi="Times New Roman" w:cs="Times New Roman"/>
                <w:noProof/>
                <w:webHidden/>
                <w:sz w:val="24"/>
                <w:szCs w:val="24"/>
              </w:rPr>
              <w:t>3</w:t>
            </w:r>
            <w:r w:rsidRPr="00AD260C">
              <w:rPr>
                <w:rFonts w:ascii="Times New Roman" w:hAnsi="Times New Roman" w:cs="Times New Roman"/>
                <w:noProof/>
                <w:webHidden/>
                <w:sz w:val="24"/>
                <w:szCs w:val="24"/>
              </w:rPr>
              <w:fldChar w:fldCharType="end"/>
            </w:r>
          </w:hyperlink>
        </w:p>
        <w:p w14:paraId="0D29E97C" w14:textId="42844815" w:rsidR="00AD260C" w:rsidRPr="00AD260C" w:rsidRDefault="00AD260C">
          <w:pPr>
            <w:pStyle w:val="TOC2"/>
            <w:tabs>
              <w:tab w:val="right" w:leader="dot" w:pos="9016"/>
            </w:tabs>
            <w:rPr>
              <w:rFonts w:ascii="Times New Roman" w:hAnsi="Times New Roman" w:cs="Times New Roman"/>
              <w:noProof/>
              <w:sz w:val="24"/>
              <w:szCs w:val="24"/>
            </w:rPr>
          </w:pPr>
          <w:hyperlink w:anchor="_Toc214307512" w:history="1">
            <w:r w:rsidRPr="00AD260C">
              <w:rPr>
                <w:rStyle w:val="Hyperlink"/>
                <w:rFonts w:ascii="Times New Roman" w:hAnsi="Times New Roman" w:cs="Times New Roman"/>
                <w:noProof/>
                <w:sz w:val="24"/>
                <w:szCs w:val="24"/>
              </w:rPr>
              <w:t>1.2. Key Duties and Responsibilities</w:t>
            </w:r>
            <w:r w:rsidRPr="00AD260C">
              <w:rPr>
                <w:rFonts w:ascii="Times New Roman" w:hAnsi="Times New Roman" w:cs="Times New Roman"/>
                <w:noProof/>
                <w:webHidden/>
                <w:sz w:val="24"/>
                <w:szCs w:val="24"/>
              </w:rPr>
              <w:tab/>
            </w:r>
            <w:r w:rsidRPr="00AD260C">
              <w:rPr>
                <w:rFonts w:ascii="Times New Roman" w:hAnsi="Times New Roman" w:cs="Times New Roman"/>
                <w:noProof/>
                <w:webHidden/>
                <w:sz w:val="24"/>
                <w:szCs w:val="24"/>
              </w:rPr>
              <w:fldChar w:fldCharType="begin"/>
            </w:r>
            <w:r w:rsidRPr="00AD260C">
              <w:rPr>
                <w:rFonts w:ascii="Times New Roman" w:hAnsi="Times New Roman" w:cs="Times New Roman"/>
                <w:noProof/>
                <w:webHidden/>
                <w:sz w:val="24"/>
                <w:szCs w:val="24"/>
              </w:rPr>
              <w:instrText xml:space="preserve"> PAGEREF _Toc214307512 \h </w:instrText>
            </w:r>
            <w:r w:rsidRPr="00AD260C">
              <w:rPr>
                <w:rFonts w:ascii="Times New Roman" w:hAnsi="Times New Roman" w:cs="Times New Roman"/>
                <w:noProof/>
                <w:webHidden/>
                <w:sz w:val="24"/>
                <w:szCs w:val="24"/>
              </w:rPr>
            </w:r>
            <w:r w:rsidRPr="00AD260C">
              <w:rPr>
                <w:rFonts w:ascii="Times New Roman" w:hAnsi="Times New Roman" w:cs="Times New Roman"/>
                <w:noProof/>
                <w:webHidden/>
                <w:sz w:val="24"/>
                <w:szCs w:val="24"/>
              </w:rPr>
              <w:fldChar w:fldCharType="separate"/>
            </w:r>
            <w:r w:rsidRPr="00AD260C">
              <w:rPr>
                <w:rFonts w:ascii="Times New Roman" w:hAnsi="Times New Roman" w:cs="Times New Roman"/>
                <w:noProof/>
                <w:webHidden/>
                <w:sz w:val="24"/>
                <w:szCs w:val="24"/>
              </w:rPr>
              <w:t>4</w:t>
            </w:r>
            <w:r w:rsidRPr="00AD260C">
              <w:rPr>
                <w:rFonts w:ascii="Times New Roman" w:hAnsi="Times New Roman" w:cs="Times New Roman"/>
                <w:noProof/>
                <w:webHidden/>
                <w:sz w:val="24"/>
                <w:szCs w:val="24"/>
              </w:rPr>
              <w:fldChar w:fldCharType="end"/>
            </w:r>
          </w:hyperlink>
        </w:p>
        <w:p w14:paraId="1BEEFC83" w14:textId="15509421" w:rsidR="00AD260C" w:rsidRPr="00AD260C" w:rsidRDefault="00AD260C">
          <w:pPr>
            <w:pStyle w:val="TOC1"/>
            <w:tabs>
              <w:tab w:val="right" w:leader="dot" w:pos="9016"/>
            </w:tabs>
            <w:rPr>
              <w:rFonts w:ascii="Times New Roman" w:hAnsi="Times New Roman" w:cs="Times New Roman"/>
              <w:noProof/>
              <w:sz w:val="24"/>
              <w:szCs w:val="24"/>
            </w:rPr>
          </w:pPr>
          <w:hyperlink w:anchor="_Toc214307513" w:history="1">
            <w:r w:rsidRPr="00AD260C">
              <w:rPr>
                <w:rStyle w:val="Hyperlink"/>
                <w:rFonts w:ascii="Times New Roman" w:hAnsi="Times New Roman" w:cs="Times New Roman"/>
                <w:i/>
                <w:iCs/>
                <w:noProof/>
                <w:sz w:val="24"/>
                <w:szCs w:val="24"/>
              </w:rPr>
              <w:t>2. Innovation in the Job Description</w:t>
            </w:r>
            <w:r w:rsidRPr="00AD260C">
              <w:rPr>
                <w:rFonts w:ascii="Times New Roman" w:hAnsi="Times New Roman" w:cs="Times New Roman"/>
                <w:noProof/>
                <w:webHidden/>
                <w:sz w:val="24"/>
                <w:szCs w:val="24"/>
              </w:rPr>
              <w:tab/>
            </w:r>
            <w:r w:rsidRPr="00AD260C">
              <w:rPr>
                <w:rFonts w:ascii="Times New Roman" w:hAnsi="Times New Roman" w:cs="Times New Roman"/>
                <w:noProof/>
                <w:webHidden/>
                <w:sz w:val="24"/>
                <w:szCs w:val="24"/>
              </w:rPr>
              <w:fldChar w:fldCharType="begin"/>
            </w:r>
            <w:r w:rsidRPr="00AD260C">
              <w:rPr>
                <w:rFonts w:ascii="Times New Roman" w:hAnsi="Times New Roman" w:cs="Times New Roman"/>
                <w:noProof/>
                <w:webHidden/>
                <w:sz w:val="24"/>
                <w:szCs w:val="24"/>
              </w:rPr>
              <w:instrText xml:space="preserve"> PAGEREF _Toc214307513 \h </w:instrText>
            </w:r>
            <w:r w:rsidRPr="00AD260C">
              <w:rPr>
                <w:rFonts w:ascii="Times New Roman" w:hAnsi="Times New Roman" w:cs="Times New Roman"/>
                <w:noProof/>
                <w:webHidden/>
                <w:sz w:val="24"/>
                <w:szCs w:val="24"/>
              </w:rPr>
            </w:r>
            <w:r w:rsidRPr="00AD260C">
              <w:rPr>
                <w:rFonts w:ascii="Times New Roman" w:hAnsi="Times New Roman" w:cs="Times New Roman"/>
                <w:noProof/>
                <w:webHidden/>
                <w:sz w:val="24"/>
                <w:szCs w:val="24"/>
              </w:rPr>
              <w:fldChar w:fldCharType="separate"/>
            </w:r>
            <w:r w:rsidRPr="00AD260C">
              <w:rPr>
                <w:rFonts w:ascii="Times New Roman" w:hAnsi="Times New Roman" w:cs="Times New Roman"/>
                <w:noProof/>
                <w:webHidden/>
                <w:sz w:val="24"/>
                <w:szCs w:val="24"/>
              </w:rPr>
              <w:t>5</w:t>
            </w:r>
            <w:r w:rsidRPr="00AD260C">
              <w:rPr>
                <w:rFonts w:ascii="Times New Roman" w:hAnsi="Times New Roman" w:cs="Times New Roman"/>
                <w:noProof/>
                <w:webHidden/>
                <w:sz w:val="24"/>
                <w:szCs w:val="24"/>
              </w:rPr>
              <w:fldChar w:fldCharType="end"/>
            </w:r>
          </w:hyperlink>
        </w:p>
        <w:p w14:paraId="3A59E57D" w14:textId="2D39BD4E" w:rsidR="00AD260C" w:rsidRPr="00AD260C" w:rsidRDefault="00AD260C">
          <w:pPr>
            <w:pStyle w:val="TOC1"/>
            <w:tabs>
              <w:tab w:val="right" w:leader="dot" w:pos="9016"/>
            </w:tabs>
            <w:rPr>
              <w:rFonts w:ascii="Times New Roman" w:hAnsi="Times New Roman" w:cs="Times New Roman"/>
              <w:noProof/>
              <w:sz w:val="24"/>
              <w:szCs w:val="24"/>
            </w:rPr>
          </w:pPr>
          <w:hyperlink w:anchor="_Toc214307514" w:history="1">
            <w:r w:rsidRPr="00AD260C">
              <w:rPr>
                <w:rStyle w:val="Hyperlink"/>
                <w:rFonts w:ascii="Times New Roman" w:hAnsi="Times New Roman" w:cs="Times New Roman"/>
                <w:i/>
                <w:iCs/>
                <w:noProof/>
                <w:sz w:val="24"/>
                <w:szCs w:val="24"/>
              </w:rPr>
              <w:t>3. Person Specification – Innovation Support Officer</w:t>
            </w:r>
            <w:r w:rsidRPr="00AD260C">
              <w:rPr>
                <w:rFonts w:ascii="Times New Roman" w:hAnsi="Times New Roman" w:cs="Times New Roman"/>
                <w:noProof/>
                <w:webHidden/>
                <w:sz w:val="24"/>
                <w:szCs w:val="24"/>
              </w:rPr>
              <w:tab/>
            </w:r>
            <w:r w:rsidRPr="00AD260C">
              <w:rPr>
                <w:rFonts w:ascii="Times New Roman" w:hAnsi="Times New Roman" w:cs="Times New Roman"/>
                <w:noProof/>
                <w:webHidden/>
                <w:sz w:val="24"/>
                <w:szCs w:val="24"/>
              </w:rPr>
              <w:fldChar w:fldCharType="begin"/>
            </w:r>
            <w:r w:rsidRPr="00AD260C">
              <w:rPr>
                <w:rFonts w:ascii="Times New Roman" w:hAnsi="Times New Roman" w:cs="Times New Roman"/>
                <w:noProof/>
                <w:webHidden/>
                <w:sz w:val="24"/>
                <w:szCs w:val="24"/>
              </w:rPr>
              <w:instrText xml:space="preserve"> PAGEREF _Toc214307514 \h </w:instrText>
            </w:r>
            <w:r w:rsidRPr="00AD260C">
              <w:rPr>
                <w:rFonts w:ascii="Times New Roman" w:hAnsi="Times New Roman" w:cs="Times New Roman"/>
                <w:noProof/>
                <w:webHidden/>
                <w:sz w:val="24"/>
                <w:szCs w:val="24"/>
              </w:rPr>
            </w:r>
            <w:r w:rsidRPr="00AD260C">
              <w:rPr>
                <w:rFonts w:ascii="Times New Roman" w:hAnsi="Times New Roman" w:cs="Times New Roman"/>
                <w:noProof/>
                <w:webHidden/>
                <w:sz w:val="24"/>
                <w:szCs w:val="24"/>
              </w:rPr>
              <w:fldChar w:fldCharType="separate"/>
            </w:r>
            <w:r w:rsidRPr="00AD260C">
              <w:rPr>
                <w:rFonts w:ascii="Times New Roman" w:hAnsi="Times New Roman" w:cs="Times New Roman"/>
                <w:noProof/>
                <w:webHidden/>
                <w:sz w:val="24"/>
                <w:szCs w:val="24"/>
              </w:rPr>
              <w:t>6</w:t>
            </w:r>
            <w:r w:rsidRPr="00AD260C">
              <w:rPr>
                <w:rFonts w:ascii="Times New Roman" w:hAnsi="Times New Roman" w:cs="Times New Roman"/>
                <w:noProof/>
                <w:webHidden/>
                <w:sz w:val="24"/>
                <w:szCs w:val="24"/>
              </w:rPr>
              <w:fldChar w:fldCharType="end"/>
            </w:r>
          </w:hyperlink>
        </w:p>
        <w:p w14:paraId="25C5B338" w14:textId="67A54229" w:rsidR="00AD260C" w:rsidRPr="00AD260C" w:rsidRDefault="00AD260C">
          <w:pPr>
            <w:pStyle w:val="TOC2"/>
            <w:tabs>
              <w:tab w:val="right" w:leader="dot" w:pos="9016"/>
            </w:tabs>
            <w:rPr>
              <w:rFonts w:ascii="Times New Roman" w:hAnsi="Times New Roman" w:cs="Times New Roman"/>
              <w:noProof/>
              <w:sz w:val="24"/>
              <w:szCs w:val="24"/>
            </w:rPr>
          </w:pPr>
          <w:hyperlink w:anchor="_Toc214307515" w:history="1">
            <w:r w:rsidRPr="00AD260C">
              <w:rPr>
                <w:rStyle w:val="Hyperlink"/>
                <w:rFonts w:ascii="Times New Roman" w:hAnsi="Times New Roman" w:cs="Times New Roman"/>
                <w:noProof/>
                <w:sz w:val="24"/>
                <w:szCs w:val="24"/>
              </w:rPr>
              <w:t>3.1. Essential Criteria</w:t>
            </w:r>
            <w:r w:rsidRPr="00AD260C">
              <w:rPr>
                <w:rFonts w:ascii="Times New Roman" w:hAnsi="Times New Roman" w:cs="Times New Roman"/>
                <w:noProof/>
                <w:webHidden/>
                <w:sz w:val="24"/>
                <w:szCs w:val="24"/>
              </w:rPr>
              <w:tab/>
            </w:r>
            <w:r w:rsidRPr="00AD260C">
              <w:rPr>
                <w:rFonts w:ascii="Times New Roman" w:hAnsi="Times New Roman" w:cs="Times New Roman"/>
                <w:noProof/>
                <w:webHidden/>
                <w:sz w:val="24"/>
                <w:szCs w:val="24"/>
              </w:rPr>
              <w:fldChar w:fldCharType="begin"/>
            </w:r>
            <w:r w:rsidRPr="00AD260C">
              <w:rPr>
                <w:rFonts w:ascii="Times New Roman" w:hAnsi="Times New Roman" w:cs="Times New Roman"/>
                <w:noProof/>
                <w:webHidden/>
                <w:sz w:val="24"/>
                <w:szCs w:val="24"/>
              </w:rPr>
              <w:instrText xml:space="preserve"> PAGEREF _Toc214307515 \h </w:instrText>
            </w:r>
            <w:r w:rsidRPr="00AD260C">
              <w:rPr>
                <w:rFonts w:ascii="Times New Roman" w:hAnsi="Times New Roman" w:cs="Times New Roman"/>
                <w:noProof/>
                <w:webHidden/>
                <w:sz w:val="24"/>
                <w:szCs w:val="24"/>
              </w:rPr>
            </w:r>
            <w:r w:rsidRPr="00AD260C">
              <w:rPr>
                <w:rFonts w:ascii="Times New Roman" w:hAnsi="Times New Roman" w:cs="Times New Roman"/>
                <w:noProof/>
                <w:webHidden/>
                <w:sz w:val="24"/>
                <w:szCs w:val="24"/>
              </w:rPr>
              <w:fldChar w:fldCharType="separate"/>
            </w:r>
            <w:r w:rsidRPr="00AD260C">
              <w:rPr>
                <w:rFonts w:ascii="Times New Roman" w:hAnsi="Times New Roman" w:cs="Times New Roman"/>
                <w:noProof/>
                <w:webHidden/>
                <w:sz w:val="24"/>
                <w:szCs w:val="24"/>
              </w:rPr>
              <w:t>6</w:t>
            </w:r>
            <w:r w:rsidRPr="00AD260C">
              <w:rPr>
                <w:rFonts w:ascii="Times New Roman" w:hAnsi="Times New Roman" w:cs="Times New Roman"/>
                <w:noProof/>
                <w:webHidden/>
                <w:sz w:val="24"/>
                <w:szCs w:val="24"/>
              </w:rPr>
              <w:fldChar w:fldCharType="end"/>
            </w:r>
          </w:hyperlink>
        </w:p>
        <w:p w14:paraId="2C7937C6" w14:textId="4C1E0D34" w:rsidR="00AD260C" w:rsidRPr="00AD260C" w:rsidRDefault="00AD260C">
          <w:pPr>
            <w:pStyle w:val="TOC2"/>
            <w:tabs>
              <w:tab w:val="right" w:leader="dot" w:pos="9016"/>
            </w:tabs>
            <w:rPr>
              <w:rFonts w:ascii="Times New Roman" w:hAnsi="Times New Roman" w:cs="Times New Roman"/>
              <w:noProof/>
              <w:sz w:val="24"/>
              <w:szCs w:val="24"/>
            </w:rPr>
          </w:pPr>
          <w:hyperlink w:anchor="_Toc214307516" w:history="1">
            <w:r w:rsidRPr="00AD260C">
              <w:rPr>
                <w:rStyle w:val="Hyperlink"/>
                <w:rFonts w:ascii="Times New Roman" w:hAnsi="Times New Roman" w:cs="Times New Roman"/>
                <w:noProof/>
                <w:sz w:val="24"/>
                <w:szCs w:val="24"/>
              </w:rPr>
              <w:t>3.2. Desirable Criteria</w:t>
            </w:r>
            <w:r w:rsidRPr="00AD260C">
              <w:rPr>
                <w:rFonts w:ascii="Times New Roman" w:hAnsi="Times New Roman" w:cs="Times New Roman"/>
                <w:noProof/>
                <w:webHidden/>
                <w:sz w:val="24"/>
                <w:szCs w:val="24"/>
              </w:rPr>
              <w:tab/>
            </w:r>
            <w:r w:rsidRPr="00AD260C">
              <w:rPr>
                <w:rFonts w:ascii="Times New Roman" w:hAnsi="Times New Roman" w:cs="Times New Roman"/>
                <w:noProof/>
                <w:webHidden/>
                <w:sz w:val="24"/>
                <w:szCs w:val="24"/>
              </w:rPr>
              <w:fldChar w:fldCharType="begin"/>
            </w:r>
            <w:r w:rsidRPr="00AD260C">
              <w:rPr>
                <w:rFonts w:ascii="Times New Roman" w:hAnsi="Times New Roman" w:cs="Times New Roman"/>
                <w:noProof/>
                <w:webHidden/>
                <w:sz w:val="24"/>
                <w:szCs w:val="24"/>
              </w:rPr>
              <w:instrText xml:space="preserve"> PAGEREF _Toc214307516 \h </w:instrText>
            </w:r>
            <w:r w:rsidRPr="00AD260C">
              <w:rPr>
                <w:rFonts w:ascii="Times New Roman" w:hAnsi="Times New Roman" w:cs="Times New Roman"/>
                <w:noProof/>
                <w:webHidden/>
                <w:sz w:val="24"/>
                <w:szCs w:val="24"/>
              </w:rPr>
            </w:r>
            <w:r w:rsidRPr="00AD260C">
              <w:rPr>
                <w:rFonts w:ascii="Times New Roman" w:hAnsi="Times New Roman" w:cs="Times New Roman"/>
                <w:noProof/>
                <w:webHidden/>
                <w:sz w:val="24"/>
                <w:szCs w:val="24"/>
              </w:rPr>
              <w:fldChar w:fldCharType="separate"/>
            </w:r>
            <w:r w:rsidRPr="00AD260C">
              <w:rPr>
                <w:rFonts w:ascii="Times New Roman" w:hAnsi="Times New Roman" w:cs="Times New Roman"/>
                <w:noProof/>
                <w:webHidden/>
                <w:sz w:val="24"/>
                <w:szCs w:val="24"/>
              </w:rPr>
              <w:t>6</w:t>
            </w:r>
            <w:r w:rsidRPr="00AD260C">
              <w:rPr>
                <w:rFonts w:ascii="Times New Roman" w:hAnsi="Times New Roman" w:cs="Times New Roman"/>
                <w:noProof/>
                <w:webHidden/>
                <w:sz w:val="24"/>
                <w:szCs w:val="24"/>
              </w:rPr>
              <w:fldChar w:fldCharType="end"/>
            </w:r>
          </w:hyperlink>
        </w:p>
        <w:p w14:paraId="415D64E5" w14:textId="6B8B223E" w:rsidR="00AD260C" w:rsidRPr="00AD260C" w:rsidRDefault="00AD260C">
          <w:pPr>
            <w:pStyle w:val="TOC1"/>
            <w:tabs>
              <w:tab w:val="right" w:leader="dot" w:pos="9016"/>
            </w:tabs>
            <w:rPr>
              <w:rFonts w:ascii="Times New Roman" w:hAnsi="Times New Roman" w:cs="Times New Roman"/>
              <w:noProof/>
              <w:sz w:val="24"/>
              <w:szCs w:val="24"/>
            </w:rPr>
          </w:pPr>
          <w:hyperlink w:anchor="_Toc214307517" w:history="1">
            <w:r w:rsidRPr="00AD260C">
              <w:rPr>
                <w:rStyle w:val="Hyperlink"/>
                <w:rFonts w:ascii="Times New Roman" w:hAnsi="Times New Roman" w:cs="Times New Roman"/>
                <w:i/>
                <w:iCs/>
                <w:noProof/>
                <w:sz w:val="24"/>
                <w:szCs w:val="24"/>
              </w:rPr>
              <w:t>4. Innovation in the Person Specification</w:t>
            </w:r>
            <w:r w:rsidRPr="00AD260C">
              <w:rPr>
                <w:rFonts w:ascii="Times New Roman" w:hAnsi="Times New Roman" w:cs="Times New Roman"/>
                <w:noProof/>
                <w:webHidden/>
                <w:sz w:val="24"/>
                <w:szCs w:val="24"/>
              </w:rPr>
              <w:tab/>
            </w:r>
            <w:r w:rsidRPr="00AD260C">
              <w:rPr>
                <w:rFonts w:ascii="Times New Roman" w:hAnsi="Times New Roman" w:cs="Times New Roman"/>
                <w:noProof/>
                <w:webHidden/>
                <w:sz w:val="24"/>
                <w:szCs w:val="24"/>
              </w:rPr>
              <w:fldChar w:fldCharType="begin"/>
            </w:r>
            <w:r w:rsidRPr="00AD260C">
              <w:rPr>
                <w:rFonts w:ascii="Times New Roman" w:hAnsi="Times New Roman" w:cs="Times New Roman"/>
                <w:noProof/>
                <w:webHidden/>
                <w:sz w:val="24"/>
                <w:szCs w:val="24"/>
              </w:rPr>
              <w:instrText xml:space="preserve"> PAGEREF _Toc214307517 \h </w:instrText>
            </w:r>
            <w:r w:rsidRPr="00AD260C">
              <w:rPr>
                <w:rFonts w:ascii="Times New Roman" w:hAnsi="Times New Roman" w:cs="Times New Roman"/>
                <w:noProof/>
                <w:webHidden/>
                <w:sz w:val="24"/>
                <w:szCs w:val="24"/>
              </w:rPr>
            </w:r>
            <w:r w:rsidRPr="00AD260C">
              <w:rPr>
                <w:rFonts w:ascii="Times New Roman" w:hAnsi="Times New Roman" w:cs="Times New Roman"/>
                <w:noProof/>
                <w:webHidden/>
                <w:sz w:val="24"/>
                <w:szCs w:val="24"/>
              </w:rPr>
              <w:fldChar w:fldCharType="separate"/>
            </w:r>
            <w:r w:rsidRPr="00AD260C">
              <w:rPr>
                <w:rFonts w:ascii="Times New Roman" w:hAnsi="Times New Roman" w:cs="Times New Roman"/>
                <w:noProof/>
                <w:webHidden/>
                <w:sz w:val="24"/>
                <w:szCs w:val="24"/>
              </w:rPr>
              <w:t>7</w:t>
            </w:r>
            <w:r w:rsidRPr="00AD260C">
              <w:rPr>
                <w:rFonts w:ascii="Times New Roman" w:hAnsi="Times New Roman" w:cs="Times New Roman"/>
                <w:noProof/>
                <w:webHidden/>
                <w:sz w:val="24"/>
                <w:szCs w:val="24"/>
              </w:rPr>
              <w:fldChar w:fldCharType="end"/>
            </w:r>
          </w:hyperlink>
        </w:p>
        <w:p w14:paraId="36F48759" w14:textId="3B0EA077" w:rsidR="00AD260C" w:rsidRPr="00AD260C" w:rsidRDefault="00AD260C">
          <w:pPr>
            <w:pStyle w:val="TOC1"/>
            <w:tabs>
              <w:tab w:val="right" w:leader="dot" w:pos="9016"/>
            </w:tabs>
            <w:rPr>
              <w:rFonts w:ascii="Times New Roman" w:hAnsi="Times New Roman" w:cs="Times New Roman"/>
              <w:noProof/>
              <w:sz w:val="24"/>
              <w:szCs w:val="24"/>
            </w:rPr>
          </w:pPr>
          <w:hyperlink w:anchor="_Toc214307518" w:history="1">
            <w:r w:rsidRPr="00AD260C">
              <w:rPr>
                <w:rStyle w:val="Hyperlink"/>
                <w:rFonts w:ascii="Times New Roman" w:hAnsi="Times New Roman" w:cs="Times New Roman"/>
                <w:i/>
                <w:iCs/>
                <w:noProof/>
                <w:sz w:val="24"/>
                <w:szCs w:val="24"/>
              </w:rPr>
              <w:t>5. References</w:t>
            </w:r>
            <w:r w:rsidRPr="00AD260C">
              <w:rPr>
                <w:rFonts w:ascii="Times New Roman" w:hAnsi="Times New Roman" w:cs="Times New Roman"/>
                <w:noProof/>
                <w:webHidden/>
                <w:sz w:val="24"/>
                <w:szCs w:val="24"/>
              </w:rPr>
              <w:tab/>
            </w:r>
            <w:r w:rsidRPr="00AD260C">
              <w:rPr>
                <w:rFonts w:ascii="Times New Roman" w:hAnsi="Times New Roman" w:cs="Times New Roman"/>
                <w:noProof/>
                <w:webHidden/>
                <w:sz w:val="24"/>
                <w:szCs w:val="24"/>
              </w:rPr>
              <w:fldChar w:fldCharType="begin"/>
            </w:r>
            <w:r w:rsidRPr="00AD260C">
              <w:rPr>
                <w:rFonts w:ascii="Times New Roman" w:hAnsi="Times New Roman" w:cs="Times New Roman"/>
                <w:noProof/>
                <w:webHidden/>
                <w:sz w:val="24"/>
                <w:szCs w:val="24"/>
              </w:rPr>
              <w:instrText xml:space="preserve"> PAGEREF _Toc214307518 \h </w:instrText>
            </w:r>
            <w:r w:rsidRPr="00AD260C">
              <w:rPr>
                <w:rFonts w:ascii="Times New Roman" w:hAnsi="Times New Roman" w:cs="Times New Roman"/>
                <w:noProof/>
                <w:webHidden/>
                <w:sz w:val="24"/>
                <w:szCs w:val="24"/>
              </w:rPr>
            </w:r>
            <w:r w:rsidRPr="00AD260C">
              <w:rPr>
                <w:rFonts w:ascii="Times New Roman" w:hAnsi="Times New Roman" w:cs="Times New Roman"/>
                <w:noProof/>
                <w:webHidden/>
                <w:sz w:val="24"/>
                <w:szCs w:val="24"/>
              </w:rPr>
              <w:fldChar w:fldCharType="separate"/>
            </w:r>
            <w:r w:rsidRPr="00AD260C">
              <w:rPr>
                <w:rFonts w:ascii="Times New Roman" w:hAnsi="Times New Roman" w:cs="Times New Roman"/>
                <w:noProof/>
                <w:webHidden/>
                <w:sz w:val="24"/>
                <w:szCs w:val="24"/>
              </w:rPr>
              <w:t>8</w:t>
            </w:r>
            <w:r w:rsidRPr="00AD260C">
              <w:rPr>
                <w:rFonts w:ascii="Times New Roman" w:hAnsi="Times New Roman" w:cs="Times New Roman"/>
                <w:noProof/>
                <w:webHidden/>
                <w:sz w:val="24"/>
                <w:szCs w:val="24"/>
              </w:rPr>
              <w:fldChar w:fldCharType="end"/>
            </w:r>
          </w:hyperlink>
        </w:p>
        <w:p w14:paraId="2AFA2494" w14:textId="3B2EC8A0" w:rsidR="00AD260C" w:rsidRDefault="00AD260C">
          <w:r w:rsidRPr="00AD260C">
            <w:rPr>
              <w:rFonts w:ascii="Times New Roman" w:hAnsi="Times New Roman" w:cs="Times New Roman"/>
              <w:b/>
              <w:bCs/>
              <w:noProof/>
              <w:sz w:val="24"/>
              <w:szCs w:val="24"/>
            </w:rPr>
            <w:fldChar w:fldCharType="end"/>
          </w:r>
        </w:p>
      </w:sdtContent>
    </w:sdt>
    <w:p w14:paraId="1FAF7DF0" w14:textId="77777777" w:rsidR="005E744C" w:rsidRDefault="005E744C" w:rsidP="005E744C">
      <w:pPr>
        <w:pStyle w:val="Title"/>
        <w:jc w:val="center"/>
        <w:rPr>
          <w:i/>
          <w:iCs/>
          <w:u w:val="single"/>
          <w:lang w:val="en-US"/>
        </w:rPr>
      </w:pPr>
    </w:p>
    <w:p w14:paraId="69D9FEA4" w14:textId="77777777" w:rsidR="005E744C" w:rsidRDefault="005E744C" w:rsidP="005E744C">
      <w:pPr>
        <w:pStyle w:val="Title"/>
        <w:jc w:val="center"/>
        <w:rPr>
          <w:i/>
          <w:iCs/>
          <w:u w:val="single"/>
          <w:lang w:val="en-US"/>
        </w:rPr>
      </w:pPr>
    </w:p>
    <w:p w14:paraId="17BF5CF2" w14:textId="77777777" w:rsidR="005E744C" w:rsidRDefault="005E744C" w:rsidP="005E744C">
      <w:pPr>
        <w:pStyle w:val="Title"/>
        <w:jc w:val="center"/>
        <w:rPr>
          <w:i/>
          <w:iCs/>
          <w:u w:val="single"/>
          <w:lang w:val="en-US"/>
        </w:rPr>
      </w:pPr>
    </w:p>
    <w:p w14:paraId="541EDDF1" w14:textId="77777777" w:rsidR="005E744C" w:rsidRDefault="005E744C" w:rsidP="005E744C">
      <w:pPr>
        <w:pStyle w:val="Title"/>
        <w:jc w:val="center"/>
        <w:rPr>
          <w:i/>
          <w:iCs/>
          <w:u w:val="single"/>
          <w:lang w:val="en-US"/>
        </w:rPr>
      </w:pPr>
    </w:p>
    <w:p w14:paraId="7C18E9C9" w14:textId="77777777" w:rsidR="005E744C" w:rsidRDefault="005E744C" w:rsidP="005E744C">
      <w:pPr>
        <w:pStyle w:val="Title"/>
        <w:jc w:val="center"/>
        <w:rPr>
          <w:i/>
          <w:iCs/>
          <w:u w:val="single"/>
          <w:lang w:val="en-US"/>
        </w:rPr>
      </w:pPr>
    </w:p>
    <w:p w14:paraId="0A695668" w14:textId="77777777" w:rsidR="005E744C" w:rsidRDefault="005E744C" w:rsidP="005E744C">
      <w:pPr>
        <w:pStyle w:val="Title"/>
        <w:jc w:val="center"/>
        <w:rPr>
          <w:i/>
          <w:iCs/>
          <w:u w:val="single"/>
          <w:lang w:val="en-US"/>
        </w:rPr>
      </w:pPr>
    </w:p>
    <w:p w14:paraId="43099947" w14:textId="77777777" w:rsidR="005E744C" w:rsidRDefault="005E744C" w:rsidP="005E744C">
      <w:pPr>
        <w:pStyle w:val="Title"/>
        <w:jc w:val="center"/>
        <w:rPr>
          <w:i/>
          <w:iCs/>
          <w:u w:val="single"/>
          <w:lang w:val="en-US"/>
        </w:rPr>
      </w:pPr>
    </w:p>
    <w:p w14:paraId="4DF34B72" w14:textId="77777777" w:rsidR="005E744C" w:rsidRDefault="005E744C" w:rsidP="005E744C">
      <w:pPr>
        <w:pStyle w:val="Title"/>
        <w:jc w:val="center"/>
        <w:rPr>
          <w:i/>
          <w:iCs/>
          <w:u w:val="single"/>
          <w:lang w:val="en-US"/>
        </w:rPr>
      </w:pPr>
    </w:p>
    <w:p w14:paraId="30228AC6" w14:textId="77777777" w:rsidR="005E744C" w:rsidRDefault="005E744C" w:rsidP="005E744C">
      <w:pPr>
        <w:pStyle w:val="Title"/>
        <w:jc w:val="center"/>
        <w:rPr>
          <w:i/>
          <w:iCs/>
          <w:u w:val="single"/>
          <w:lang w:val="en-US"/>
        </w:rPr>
      </w:pPr>
    </w:p>
    <w:p w14:paraId="643992F6" w14:textId="77777777" w:rsidR="00AD260C" w:rsidRDefault="00AD260C" w:rsidP="00AD260C">
      <w:pPr>
        <w:rPr>
          <w:lang w:val="en-US"/>
        </w:rPr>
      </w:pPr>
    </w:p>
    <w:p w14:paraId="012B9350" w14:textId="77777777" w:rsidR="00AD260C" w:rsidRDefault="00AD260C" w:rsidP="00AD260C">
      <w:pPr>
        <w:rPr>
          <w:lang w:val="en-US"/>
        </w:rPr>
      </w:pPr>
    </w:p>
    <w:p w14:paraId="608C7F97" w14:textId="77777777" w:rsidR="00AD260C" w:rsidRDefault="00AD260C" w:rsidP="00AD260C">
      <w:pPr>
        <w:rPr>
          <w:lang w:val="en-US"/>
        </w:rPr>
      </w:pPr>
    </w:p>
    <w:p w14:paraId="05C075C0" w14:textId="77777777" w:rsidR="00AD260C" w:rsidRDefault="00AD260C" w:rsidP="00AD260C">
      <w:pPr>
        <w:rPr>
          <w:lang w:val="en-US"/>
        </w:rPr>
      </w:pPr>
    </w:p>
    <w:p w14:paraId="0A2A2471" w14:textId="77777777" w:rsidR="005E744C" w:rsidRDefault="005E744C" w:rsidP="00AD260C">
      <w:pPr>
        <w:pStyle w:val="Title"/>
        <w:rPr>
          <w:i/>
          <w:iCs/>
          <w:u w:val="single"/>
          <w:lang w:val="en-US"/>
        </w:rPr>
      </w:pPr>
    </w:p>
    <w:p w14:paraId="4D8A1700" w14:textId="77777777" w:rsidR="005E744C" w:rsidRDefault="005E744C" w:rsidP="005E744C">
      <w:pPr>
        <w:pStyle w:val="Title"/>
        <w:jc w:val="center"/>
        <w:rPr>
          <w:i/>
          <w:iCs/>
          <w:u w:val="single"/>
          <w:lang w:val="en-US"/>
        </w:rPr>
      </w:pPr>
    </w:p>
    <w:p w14:paraId="6CA7DE1F" w14:textId="0DC4AF69" w:rsidR="005E744C" w:rsidRPr="005E744C" w:rsidRDefault="005E744C" w:rsidP="005E744C">
      <w:pPr>
        <w:pStyle w:val="Title"/>
        <w:jc w:val="center"/>
        <w:rPr>
          <w:i/>
          <w:iCs/>
          <w:u w:val="single"/>
        </w:rPr>
      </w:pPr>
      <w:r w:rsidRPr="005E744C">
        <w:rPr>
          <w:i/>
          <w:iCs/>
          <w:u w:val="single"/>
        </w:rPr>
        <w:lastRenderedPageBreak/>
        <w:t>Innovation Support Officer – UWTSD Students’ Union</w:t>
      </w:r>
    </w:p>
    <w:p w14:paraId="7F012B2B" w14:textId="14AFCBFC" w:rsidR="005E744C" w:rsidRPr="005E744C" w:rsidRDefault="005E744C" w:rsidP="005E744C">
      <w:pPr>
        <w:spacing w:line="360" w:lineRule="auto"/>
        <w:jc w:val="both"/>
        <w:rPr>
          <w:rFonts w:ascii="Times New Roman" w:hAnsi="Times New Roman" w:cs="Times New Roman"/>
          <w:color w:val="000000" w:themeColor="text1"/>
          <w:sz w:val="24"/>
          <w:szCs w:val="24"/>
        </w:rPr>
      </w:pPr>
    </w:p>
    <w:p w14:paraId="6AE1FDA4" w14:textId="77777777" w:rsidR="005E744C" w:rsidRPr="005E744C" w:rsidRDefault="005E744C" w:rsidP="005E744C">
      <w:pPr>
        <w:pStyle w:val="Heading1"/>
        <w:rPr>
          <w:rStyle w:val="Emphasis"/>
          <w:color w:val="000000" w:themeColor="text1"/>
          <w:sz w:val="36"/>
          <w:szCs w:val="36"/>
          <w:u w:val="single"/>
        </w:rPr>
      </w:pPr>
      <w:bookmarkStart w:id="0" w:name="_Toc214307510"/>
      <w:r w:rsidRPr="005E744C">
        <w:rPr>
          <w:rStyle w:val="Emphasis"/>
          <w:color w:val="000000" w:themeColor="text1"/>
          <w:sz w:val="36"/>
          <w:szCs w:val="36"/>
          <w:u w:val="single"/>
        </w:rPr>
        <w:t>1. Job Description – Innovation Support Officer</w:t>
      </w:r>
      <w:bookmarkEnd w:id="0"/>
    </w:p>
    <w:p w14:paraId="7ACC6181" w14:textId="77777777" w:rsidR="005E744C" w:rsidRPr="005E744C" w:rsidRDefault="005E744C" w:rsidP="005E744C">
      <w:pPr>
        <w:spacing w:line="360" w:lineRule="auto"/>
        <w:jc w:val="both"/>
        <w:rPr>
          <w:rFonts w:ascii="Times New Roman" w:hAnsi="Times New Roman" w:cs="Times New Roman"/>
          <w:color w:val="000000" w:themeColor="text1"/>
          <w:sz w:val="24"/>
          <w:szCs w:val="24"/>
        </w:rPr>
      </w:pPr>
      <w:r w:rsidRPr="005E744C">
        <w:rPr>
          <w:rFonts w:ascii="Times New Roman" w:hAnsi="Times New Roman" w:cs="Times New Roman"/>
          <w:color w:val="000000" w:themeColor="text1"/>
          <w:sz w:val="24"/>
          <w:szCs w:val="24"/>
        </w:rPr>
        <w:t>Job Title: Innovation Support Officer</w:t>
      </w:r>
      <w:r w:rsidRPr="005E744C">
        <w:rPr>
          <w:rFonts w:ascii="Times New Roman" w:hAnsi="Times New Roman" w:cs="Times New Roman"/>
          <w:color w:val="000000" w:themeColor="text1"/>
          <w:sz w:val="24"/>
          <w:szCs w:val="24"/>
        </w:rPr>
        <w:br/>
        <w:t>Department: UWTSD Students’ Union (SU)</w:t>
      </w:r>
      <w:r w:rsidRPr="005E744C">
        <w:rPr>
          <w:rFonts w:ascii="Times New Roman" w:hAnsi="Times New Roman" w:cs="Times New Roman"/>
          <w:color w:val="000000" w:themeColor="text1"/>
          <w:sz w:val="24"/>
          <w:szCs w:val="24"/>
        </w:rPr>
        <w:br/>
        <w:t>Reports to: Digital Innovation &amp; Projects Coordinator</w:t>
      </w:r>
      <w:r w:rsidRPr="005E744C">
        <w:rPr>
          <w:rFonts w:ascii="Times New Roman" w:hAnsi="Times New Roman" w:cs="Times New Roman"/>
          <w:color w:val="000000" w:themeColor="text1"/>
          <w:sz w:val="24"/>
          <w:szCs w:val="24"/>
        </w:rPr>
        <w:br/>
        <w:t>Location: UWTSD Campuses (Carmarthen, Swansea, Lampeter)</w:t>
      </w:r>
      <w:r w:rsidRPr="005E744C">
        <w:rPr>
          <w:rFonts w:ascii="Times New Roman" w:hAnsi="Times New Roman" w:cs="Times New Roman"/>
          <w:color w:val="000000" w:themeColor="text1"/>
          <w:sz w:val="24"/>
          <w:szCs w:val="24"/>
        </w:rPr>
        <w:br/>
        <w:t>Contract: Full-time/Part-time (depending on organisational requirements)</w:t>
      </w:r>
    </w:p>
    <w:p w14:paraId="0DC5857B" w14:textId="37314276" w:rsidR="005E744C" w:rsidRPr="005E744C" w:rsidRDefault="005E744C" w:rsidP="005E744C">
      <w:pPr>
        <w:spacing w:line="360" w:lineRule="auto"/>
        <w:jc w:val="both"/>
        <w:rPr>
          <w:rFonts w:ascii="Times New Roman" w:hAnsi="Times New Roman" w:cs="Times New Roman"/>
          <w:color w:val="000000" w:themeColor="text1"/>
          <w:sz w:val="24"/>
          <w:szCs w:val="24"/>
        </w:rPr>
      </w:pPr>
    </w:p>
    <w:p w14:paraId="6D9E7DA6" w14:textId="77777777" w:rsidR="005E744C" w:rsidRPr="005E744C" w:rsidRDefault="005E744C" w:rsidP="005E744C">
      <w:pPr>
        <w:pStyle w:val="Heading2"/>
        <w:rPr>
          <w:color w:val="000000" w:themeColor="text1"/>
          <w:sz w:val="28"/>
          <w:szCs w:val="28"/>
        </w:rPr>
      </w:pPr>
      <w:bookmarkStart w:id="1" w:name="_Toc214307511"/>
      <w:r w:rsidRPr="005E744C">
        <w:rPr>
          <w:color w:val="000000" w:themeColor="text1"/>
          <w:sz w:val="28"/>
          <w:szCs w:val="28"/>
        </w:rPr>
        <w:t>1.1. Purpose of the Role</w:t>
      </w:r>
      <w:bookmarkEnd w:id="1"/>
    </w:p>
    <w:p w14:paraId="74472B75" w14:textId="77777777" w:rsidR="005E744C" w:rsidRPr="005E744C" w:rsidRDefault="005E744C" w:rsidP="005E744C">
      <w:pPr>
        <w:spacing w:line="360" w:lineRule="auto"/>
        <w:jc w:val="both"/>
        <w:rPr>
          <w:rFonts w:ascii="Times New Roman" w:hAnsi="Times New Roman" w:cs="Times New Roman"/>
          <w:color w:val="000000" w:themeColor="text1"/>
          <w:sz w:val="24"/>
          <w:szCs w:val="24"/>
        </w:rPr>
      </w:pPr>
      <w:r w:rsidRPr="005E744C">
        <w:rPr>
          <w:rFonts w:ascii="Times New Roman" w:hAnsi="Times New Roman" w:cs="Times New Roman"/>
          <w:color w:val="000000" w:themeColor="text1"/>
          <w:sz w:val="24"/>
          <w:szCs w:val="24"/>
        </w:rPr>
        <w:t>The Innovation Support Officer will contribute significantly to the Students’ Union’s ongoing commitment to modernise its practices, adopt digital technologies, and improve the overall student experience through creative and efficient solutions. As universities continue to change rapidly due to technological advancements, digital communication trends, and increased expectations for accessible online services, the SU must adapt continuously to remain effective and relevant (Armstrong &amp; Taylor, 2020).</w:t>
      </w:r>
    </w:p>
    <w:p w14:paraId="695B25E8" w14:textId="77777777" w:rsidR="005E744C" w:rsidRPr="005E744C" w:rsidRDefault="005E744C" w:rsidP="005E744C">
      <w:pPr>
        <w:spacing w:line="360" w:lineRule="auto"/>
        <w:jc w:val="both"/>
        <w:rPr>
          <w:rFonts w:ascii="Times New Roman" w:hAnsi="Times New Roman" w:cs="Times New Roman"/>
          <w:color w:val="000000" w:themeColor="text1"/>
          <w:sz w:val="24"/>
          <w:szCs w:val="24"/>
        </w:rPr>
      </w:pPr>
      <w:r w:rsidRPr="005E744C">
        <w:rPr>
          <w:rFonts w:ascii="Times New Roman" w:hAnsi="Times New Roman" w:cs="Times New Roman"/>
          <w:color w:val="000000" w:themeColor="text1"/>
          <w:sz w:val="24"/>
          <w:szCs w:val="24"/>
        </w:rPr>
        <w:t>The purpose of this role is to support the design, implementation, and evaluation of innovation-led initiatives that enhance organisational processes and student engagement. This involves exploring new technological opportunities, supporting digital transformation projects, and helping integrate modernised systems into everyday SU operations. The postholder will play a vital part in assessing existing processes, identifying inefficiencies, and recommending improvements that align with the SU’s strategic vision.</w:t>
      </w:r>
    </w:p>
    <w:p w14:paraId="68CA1F9A" w14:textId="77777777" w:rsidR="005E744C" w:rsidRPr="005E744C" w:rsidRDefault="005E744C" w:rsidP="005E744C">
      <w:pPr>
        <w:spacing w:line="360" w:lineRule="auto"/>
        <w:jc w:val="both"/>
        <w:rPr>
          <w:rFonts w:ascii="Times New Roman" w:hAnsi="Times New Roman" w:cs="Times New Roman"/>
          <w:color w:val="000000" w:themeColor="text1"/>
          <w:sz w:val="24"/>
          <w:szCs w:val="24"/>
        </w:rPr>
      </w:pPr>
      <w:r w:rsidRPr="005E744C">
        <w:rPr>
          <w:rFonts w:ascii="Times New Roman" w:hAnsi="Times New Roman" w:cs="Times New Roman"/>
          <w:color w:val="000000" w:themeColor="text1"/>
          <w:sz w:val="24"/>
          <w:szCs w:val="24"/>
        </w:rPr>
        <w:t>The Innovation Support Officer will also help foster a culture of creativity and continuous improvement by encouraging new ideas, participating in digital planning sessions, and providing support for innovation-related activities. As higher education becomes more shaped by automation, artificial intelligence, and interactive communication technologies, this role ensures that the SU remains forward-thinking, adaptable, and responsive to student needs (Ulrich et al., 2019).</w:t>
      </w:r>
    </w:p>
    <w:p w14:paraId="2D2B4D7C" w14:textId="58AA0C9C" w:rsidR="005E744C" w:rsidRPr="005E744C" w:rsidRDefault="005E744C" w:rsidP="005E744C">
      <w:pPr>
        <w:spacing w:line="360" w:lineRule="auto"/>
        <w:jc w:val="both"/>
        <w:rPr>
          <w:rFonts w:ascii="Times New Roman" w:hAnsi="Times New Roman" w:cs="Times New Roman"/>
          <w:color w:val="000000" w:themeColor="text1"/>
          <w:sz w:val="24"/>
          <w:szCs w:val="24"/>
        </w:rPr>
      </w:pPr>
    </w:p>
    <w:p w14:paraId="71484F28" w14:textId="77777777" w:rsidR="005E744C" w:rsidRPr="005E744C" w:rsidRDefault="005E744C" w:rsidP="005E744C">
      <w:pPr>
        <w:pStyle w:val="Heading2"/>
        <w:rPr>
          <w:color w:val="000000" w:themeColor="text1"/>
          <w:sz w:val="28"/>
          <w:szCs w:val="28"/>
        </w:rPr>
      </w:pPr>
      <w:bookmarkStart w:id="2" w:name="_Toc214307512"/>
      <w:r w:rsidRPr="005E744C">
        <w:rPr>
          <w:color w:val="000000" w:themeColor="text1"/>
          <w:sz w:val="28"/>
          <w:szCs w:val="28"/>
        </w:rPr>
        <w:t>1.2. Key Duties and Responsibilities</w:t>
      </w:r>
      <w:bookmarkEnd w:id="2"/>
    </w:p>
    <w:p w14:paraId="7E11ABD0" w14:textId="77777777" w:rsidR="005E744C" w:rsidRPr="005E744C" w:rsidRDefault="005E744C" w:rsidP="005E744C">
      <w:pPr>
        <w:numPr>
          <w:ilvl w:val="0"/>
          <w:numId w:val="4"/>
        </w:numPr>
        <w:spacing w:line="360" w:lineRule="auto"/>
        <w:jc w:val="both"/>
        <w:rPr>
          <w:rFonts w:ascii="Times New Roman" w:hAnsi="Times New Roman" w:cs="Times New Roman"/>
          <w:color w:val="000000" w:themeColor="text1"/>
          <w:sz w:val="24"/>
          <w:szCs w:val="24"/>
        </w:rPr>
      </w:pPr>
      <w:r w:rsidRPr="005E744C">
        <w:rPr>
          <w:rFonts w:ascii="Times New Roman" w:hAnsi="Times New Roman" w:cs="Times New Roman"/>
          <w:color w:val="000000" w:themeColor="text1"/>
          <w:sz w:val="24"/>
          <w:szCs w:val="24"/>
        </w:rPr>
        <w:t>Conduct research into student engagement trends, emerging digital tools, and innovative practices within the higher education sector to identify opportunities for improvement.</w:t>
      </w:r>
    </w:p>
    <w:p w14:paraId="06F93530" w14:textId="77777777" w:rsidR="005E744C" w:rsidRPr="005E744C" w:rsidRDefault="005E744C" w:rsidP="005E744C">
      <w:pPr>
        <w:numPr>
          <w:ilvl w:val="0"/>
          <w:numId w:val="4"/>
        </w:numPr>
        <w:spacing w:line="360" w:lineRule="auto"/>
        <w:jc w:val="both"/>
        <w:rPr>
          <w:rFonts w:ascii="Times New Roman" w:hAnsi="Times New Roman" w:cs="Times New Roman"/>
          <w:color w:val="000000" w:themeColor="text1"/>
          <w:sz w:val="24"/>
          <w:szCs w:val="24"/>
        </w:rPr>
      </w:pPr>
      <w:r w:rsidRPr="005E744C">
        <w:rPr>
          <w:rFonts w:ascii="Times New Roman" w:hAnsi="Times New Roman" w:cs="Times New Roman"/>
          <w:color w:val="000000" w:themeColor="text1"/>
          <w:sz w:val="24"/>
          <w:szCs w:val="24"/>
        </w:rPr>
        <w:t>Assist with the planning, development, and implementation of new digital systems or platforms aimed at enhancing communication, operational efficiency, and student involvement.</w:t>
      </w:r>
    </w:p>
    <w:p w14:paraId="217A3833" w14:textId="77777777" w:rsidR="005E744C" w:rsidRPr="005E744C" w:rsidRDefault="005E744C" w:rsidP="005E744C">
      <w:pPr>
        <w:numPr>
          <w:ilvl w:val="0"/>
          <w:numId w:val="4"/>
        </w:numPr>
        <w:spacing w:line="360" w:lineRule="auto"/>
        <w:jc w:val="both"/>
        <w:rPr>
          <w:rFonts w:ascii="Times New Roman" w:hAnsi="Times New Roman" w:cs="Times New Roman"/>
          <w:color w:val="000000" w:themeColor="text1"/>
          <w:sz w:val="24"/>
          <w:szCs w:val="24"/>
        </w:rPr>
      </w:pPr>
      <w:r w:rsidRPr="005E744C">
        <w:rPr>
          <w:rFonts w:ascii="Times New Roman" w:hAnsi="Times New Roman" w:cs="Times New Roman"/>
          <w:color w:val="000000" w:themeColor="text1"/>
          <w:sz w:val="24"/>
          <w:szCs w:val="24"/>
        </w:rPr>
        <w:t>Support the design of innovative solutions such as online feedback tools, digital reporting systems, mobile engagement apps, and automated administrative processes.</w:t>
      </w:r>
    </w:p>
    <w:p w14:paraId="68CAB41F" w14:textId="77777777" w:rsidR="005E744C" w:rsidRPr="005E744C" w:rsidRDefault="005E744C" w:rsidP="005E744C">
      <w:pPr>
        <w:numPr>
          <w:ilvl w:val="0"/>
          <w:numId w:val="4"/>
        </w:numPr>
        <w:spacing w:line="360" w:lineRule="auto"/>
        <w:jc w:val="both"/>
        <w:rPr>
          <w:rFonts w:ascii="Times New Roman" w:hAnsi="Times New Roman" w:cs="Times New Roman"/>
          <w:color w:val="000000" w:themeColor="text1"/>
          <w:sz w:val="24"/>
          <w:szCs w:val="24"/>
        </w:rPr>
      </w:pPr>
      <w:r w:rsidRPr="005E744C">
        <w:rPr>
          <w:rFonts w:ascii="Times New Roman" w:hAnsi="Times New Roman" w:cs="Times New Roman"/>
          <w:color w:val="000000" w:themeColor="text1"/>
          <w:sz w:val="24"/>
          <w:szCs w:val="24"/>
        </w:rPr>
        <w:t>Work collaboratively with SU teams to analyse existing procedures, highlight inefficiencies, and participate in redesigning workflows to be more modern and user-friendly.</w:t>
      </w:r>
    </w:p>
    <w:p w14:paraId="436D00EC" w14:textId="77777777" w:rsidR="005E744C" w:rsidRPr="005E744C" w:rsidRDefault="005E744C" w:rsidP="005E744C">
      <w:pPr>
        <w:numPr>
          <w:ilvl w:val="0"/>
          <w:numId w:val="4"/>
        </w:numPr>
        <w:spacing w:line="360" w:lineRule="auto"/>
        <w:jc w:val="both"/>
        <w:rPr>
          <w:rFonts w:ascii="Times New Roman" w:hAnsi="Times New Roman" w:cs="Times New Roman"/>
          <w:color w:val="000000" w:themeColor="text1"/>
          <w:sz w:val="24"/>
          <w:szCs w:val="24"/>
        </w:rPr>
      </w:pPr>
      <w:r w:rsidRPr="005E744C">
        <w:rPr>
          <w:rFonts w:ascii="Times New Roman" w:hAnsi="Times New Roman" w:cs="Times New Roman"/>
          <w:color w:val="000000" w:themeColor="text1"/>
          <w:sz w:val="24"/>
          <w:szCs w:val="24"/>
        </w:rPr>
        <w:t>Contribute to digital communication campaigns by producing creative content, supporting social media strategies, and helping strengthen the SU’s digital presence.</w:t>
      </w:r>
    </w:p>
    <w:p w14:paraId="47C93AA5" w14:textId="77777777" w:rsidR="005E744C" w:rsidRPr="005E744C" w:rsidRDefault="005E744C" w:rsidP="005E744C">
      <w:pPr>
        <w:numPr>
          <w:ilvl w:val="0"/>
          <w:numId w:val="4"/>
        </w:numPr>
        <w:spacing w:line="360" w:lineRule="auto"/>
        <w:jc w:val="both"/>
        <w:rPr>
          <w:rFonts w:ascii="Times New Roman" w:hAnsi="Times New Roman" w:cs="Times New Roman"/>
          <w:color w:val="000000" w:themeColor="text1"/>
          <w:sz w:val="24"/>
          <w:szCs w:val="24"/>
        </w:rPr>
      </w:pPr>
      <w:r w:rsidRPr="005E744C">
        <w:rPr>
          <w:rFonts w:ascii="Times New Roman" w:hAnsi="Times New Roman" w:cs="Times New Roman"/>
          <w:color w:val="000000" w:themeColor="text1"/>
          <w:sz w:val="24"/>
          <w:szCs w:val="24"/>
        </w:rPr>
        <w:t>Monitor key performance indicators of innovation initiatives through data collection, student feedback, and analytics to evaluate their effectiveness and identify areas for improvement.</w:t>
      </w:r>
    </w:p>
    <w:p w14:paraId="0DDBAEC6" w14:textId="77777777" w:rsidR="005E744C" w:rsidRPr="005E744C" w:rsidRDefault="005E744C" w:rsidP="005E744C">
      <w:pPr>
        <w:numPr>
          <w:ilvl w:val="0"/>
          <w:numId w:val="4"/>
        </w:numPr>
        <w:spacing w:line="360" w:lineRule="auto"/>
        <w:jc w:val="both"/>
        <w:rPr>
          <w:rFonts w:ascii="Times New Roman" w:hAnsi="Times New Roman" w:cs="Times New Roman"/>
          <w:color w:val="000000" w:themeColor="text1"/>
          <w:sz w:val="24"/>
          <w:szCs w:val="24"/>
        </w:rPr>
      </w:pPr>
      <w:r w:rsidRPr="005E744C">
        <w:rPr>
          <w:rFonts w:ascii="Times New Roman" w:hAnsi="Times New Roman" w:cs="Times New Roman"/>
          <w:color w:val="000000" w:themeColor="text1"/>
          <w:sz w:val="24"/>
          <w:szCs w:val="24"/>
        </w:rPr>
        <w:t>Participate in innovation events including idea-generation sessions, workshops, hackathons, and student consultation activities to gather input and generate creative solutions.</w:t>
      </w:r>
    </w:p>
    <w:p w14:paraId="3FCCABCF" w14:textId="77777777" w:rsidR="005E744C" w:rsidRPr="005E744C" w:rsidRDefault="005E744C" w:rsidP="005E744C">
      <w:pPr>
        <w:numPr>
          <w:ilvl w:val="0"/>
          <w:numId w:val="4"/>
        </w:numPr>
        <w:spacing w:line="360" w:lineRule="auto"/>
        <w:jc w:val="both"/>
        <w:rPr>
          <w:rFonts w:ascii="Times New Roman" w:hAnsi="Times New Roman" w:cs="Times New Roman"/>
          <w:color w:val="000000" w:themeColor="text1"/>
          <w:sz w:val="24"/>
          <w:szCs w:val="24"/>
        </w:rPr>
      </w:pPr>
      <w:r w:rsidRPr="005E744C">
        <w:rPr>
          <w:rFonts w:ascii="Times New Roman" w:hAnsi="Times New Roman" w:cs="Times New Roman"/>
          <w:color w:val="000000" w:themeColor="text1"/>
          <w:sz w:val="24"/>
          <w:szCs w:val="24"/>
        </w:rPr>
        <w:t>Provide basic training, demonstrations, and guidance to staff and students to help them adopt new technologies or digital systems confidently.</w:t>
      </w:r>
    </w:p>
    <w:p w14:paraId="29E801C9" w14:textId="77777777" w:rsidR="005E744C" w:rsidRPr="005E744C" w:rsidRDefault="005E744C" w:rsidP="005E744C">
      <w:pPr>
        <w:numPr>
          <w:ilvl w:val="0"/>
          <w:numId w:val="4"/>
        </w:numPr>
        <w:spacing w:line="360" w:lineRule="auto"/>
        <w:jc w:val="both"/>
        <w:rPr>
          <w:rFonts w:ascii="Times New Roman" w:hAnsi="Times New Roman" w:cs="Times New Roman"/>
          <w:color w:val="000000" w:themeColor="text1"/>
          <w:sz w:val="24"/>
          <w:szCs w:val="24"/>
        </w:rPr>
      </w:pPr>
      <w:r w:rsidRPr="005E744C">
        <w:rPr>
          <w:rFonts w:ascii="Times New Roman" w:hAnsi="Times New Roman" w:cs="Times New Roman"/>
          <w:color w:val="000000" w:themeColor="text1"/>
          <w:sz w:val="24"/>
          <w:szCs w:val="24"/>
        </w:rPr>
        <w:t>Maintain clear communication across departments to support the delivery of digital transformation projects and ensure alignment with the SU’s mission.</w:t>
      </w:r>
    </w:p>
    <w:p w14:paraId="28081F22" w14:textId="5799A896" w:rsidR="005E744C" w:rsidRPr="005E744C" w:rsidRDefault="005E744C" w:rsidP="005E744C">
      <w:pPr>
        <w:numPr>
          <w:ilvl w:val="0"/>
          <w:numId w:val="4"/>
        </w:numPr>
        <w:spacing w:line="360" w:lineRule="auto"/>
        <w:jc w:val="both"/>
        <w:rPr>
          <w:rFonts w:ascii="Times New Roman" w:hAnsi="Times New Roman" w:cs="Times New Roman"/>
          <w:color w:val="000000" w:themeColor="text1"/>
          <w:sz w:val="24"/>
          <w:szCs w:val="24"/>
        </w:rPr>
      </w:pPr>
      <w:r w:rsidRPr="005E744C">
        <w:rPr>
          <w:rFonts w:ascii="Times New Roman" w:hAnsi="Times New Roman" w:cs="Times New Roman"/>
          <w:color w:val="000000" w:themeColor="text1"/>
          <w:sz w:val="24"/>
          <w:szCs w:val="24"/>
        </w:rPr>
        <w:t>Assist with preparing reports, presentations, and project documentation for senior leadership and stakeholders.</w:t>
      </w:r>
    </w:p>
    <w:p w14:paraId="6552ABEF" w14:textId="3BD986B7" w:rsidR="005E744C" w:rsidRPr="005E744C" w:rsidRDefault="005E744C" w:rsidP="005E744C">
      <w:pPr>
        <w:pStyle w:val="Heading1"/>
        <w:rPr>
          <w:i/>
          <w:iCs/>
          <w:color w:val="000000" w:themeColor="text1"/>
          <w:sz w:val="36"/>
          <w:szCs w:val="36"/>
          <w:u w:val="single"/>
          <w:lang w:val="en-US"/>
        </w:rPr>
      </w:pPr>
      <w:bookmarkStart w:id="3" w:name="_Toc214307513"/>
      <w:r w:rsidRPr="005E744C">
        <w:rPr>
          <w:i/>
          <w:iCs/>
          <w:color w:val="000000" w:themeColor="text1"/>
          <w:sz w:val="36"/>
          <w:szCs w:val="36"/>
          <w:u w:val="single"/>
        </w:rPr>
        <w:lastRenderedPageBreak/>
        <w:t>2. Innovation in the Job Description</w:t>
      </w:r>
      <w:bookmarkEnd w:id="3"/>
      <w:r w:rsidRPr="005E744C">
        <w:rPr>
          <w:i/>
          <w:iCs/>
          <w:color w:val="000000" w:themeColor="text1"/>
          <w:sz w:val="36"/>
          <w:szCs w:val="36"/>
          <w:u w:val="single"/>
        </w:rPr>
        <w:t xml:space="preserve"> </w:t>
      </w:r>
    </w:p>
    <w:p w14:paraId="2F9ACB50" w14:textId="77777777" w:rsidR="005E744C" w:rsidRPr="005E744C" w:rsidRDefault="005E744C" w:rsidP="005E744C">
      <w:pPr>
        <w:spacing w:line="360" w:lineRule="auto"/>
        <w:jc w:val="both"/>
        <w:rPr>
          <w:rFonts w:ascii="Times New Roman" w:hAnsi="Times New Roman" w:cs="Times New Roman"/>
          <w:color w:val="000000" w:themeColor="text1"/>
          <w:sz w:val="24"/>
          <w:szCs w:val="24"/>
        </w:rPr>
      </w:pPr>
      <w:r w:rsidRPr="005E744C">
        <w:rPr>
          <w:rFonts w:ascii="Times New Roman" w:hAnsi="Times New Roman" w:cs="Times New Roman"/>
          <w:color w:val="000000" w:themeColor="text1"/>
          <w:sz w:val="24"/>
          <w:szCs w:val="24"/>
        </w:rPr>
        <w:t>Innovation has been embedded purposefully within every aspect of the Job Description because the Students’ Union, like most modern organisations, must continuously respond to changes in technology, communication styles, and student expectations. As higher education institutions shift towards greater digitisation, innovation becomes central to organisational strategy, particularly in enhancing service delivery and improving student experiences (Dessler, 2020).</w:t>
      </w:r>
    </w:p>
    <w:p w14:paraId="60768D95" w14:textId="77777777" w:rsidR="005E744C" w:rsidRPr="005E744C" w:rsidRDefault="005E744C" w:rsidP="005E744C">
      <w:pPr>
        <w:spacing w:line="360" w:lineRule="auto"/>
        <w:jc w:val="both"/>
        <w:rPr>
          <w:rFonts w:ascii="Times New Roman" w:hAnsi="Times New Roman" w:cs="Times New Roman"/>
          <w:color w:val="000000" w:themeColor="text1"/>
          <w:sz w:val="24"/>
          <w:szCs w:val="24"/>
        </w:rPr>
      </w:pPr>
      <w:r w:rsidRPr="005E744C">
        <w:rPr>
          <w:rFonts w:ascii="Times New Roman" w:hAnsi="Times New Roman" w:cs="Times New Roman"/>
          <w:color w:val="000000" w:themeColor="text1"/>
          <w:sz w:val="24"/>
          <w:szCs w:val="24"/>
        </w:rPr>
        <w:t>The responsibilities listed in the JD explicitly highlight activities associated with digital transformation. For example, researching new tools, implementing online platforms, and establishing digital reporting systems reflect the SU’s need to transition from traditional, manual methods to more efficient, technology-supported processes. This aligns with the broader HR trend of adopting automation, artificial intelligence, and data analytics to support decision-making and service improvement (Sparrow, Brewster &amp; Chung, 2017).</w:t>
      </w:r>
    </w:p>
    <w:p w14:paraId="3F227EF2" w14:textId="77777777" w:rsidR="005E744C" w:rsidRPr="005E744C" w:rsidRDefault="005E744C" w:rsidP="005E744C">
      <w:pPr>
        <w:spacing w:line="360" w:lineRule="auto"/>
        <w:jc w:val="both"/>
        <w:rPr>
          <w:rFonts w:ascii="Times New Roman" w:hAnsi="Times New Roman" w:cs="Times New Roman"/>
          <w:color w:val="000000" w:themeColor="text1"/>
          <w:sz w:val="24"/>
          <w:szCs w:val="24"/>
        </w:rPr>
      </w:pPr>
      <w:r w:rsidRPr="005E744C">
        <w:rPr>
          <w:rFonts w:ascii="Times New Roman" w:hAnsi="Times New Roman" w:cs="Times New Roman"/>
          <w:color w:val="000000" w:themeColor="text1"/>
          <w:sz w:val="24"/>
          <w:szCs w:val="24"/>
        </w:rPr>
        <w:t>Furthermore, tasks such as participating in hackathons, brainstorming sessions, and digital campaigns demonstrate an understanding that innovation is not a one-time event. Instead, it is a continuous cycle of creativity, experimentation, evaluation, and refinement. The emphasis on collaboration across departments also reflects the importance of collective involvement, where staff and students participate in co-creating solutions. This approach is consistent with modern organisational development practices that encourage employee engagement and innovation through inclusive, participatory methods (Ulrich et al., 2019).</w:t>
      </w:r>
    </w:p>
    <w:p w14:paraId="296CE062" w14:textId="77777777" w:rsidR="005E744C" w:rsidRPr="005E744C" w:rsidRDefault="005E744C" w:rsidP="005E744C">
      <w:pPr>
        <w:spacing w:line="360" w:lineRule="auto"/>
        <w:jc w:val="both"/>
        <w:rPr>
          <w:rFonts w:ascii="Times New Roman" w:hAnsi="Times New Roman" w:cs="Times New Roman"/>
          <w:color w:val="000000" w:themeColor="text1"/>
          <w:sz w:val="24"/>
          <w:szCs w:val="24"/>
        </w:rPr>
      </w:pPr>
      <w:r w:rsidRPr="005E744C">
        <w:rPr>
          <w:rFonts w:ascii="Times New Roman" w:hAnsi="Times New Roman" w:cs="Times New Roman"/>
          <w:color w:val="000000" w:themeColor="text1"/>
          <w:sz w:val="24"/>
          <w:szCs w:val="24"/>
        </w:rPr>
        <w:t>Overall, the JD clearly aligns with the university’s strategic ambition to be more digitally enabled and student-centred by establishing expectations for creativity, digital enhancement, and modern-working practices.</w:t>
      </w:r>
    </w:p>
    <w:p w14:paraId="7E756692" w14:textId="77777777" w:rsidR="005E744C" w:rsidRDefault="005E744C" w:rsidP="005E744C">
      <w:pPr>
        <w:spacing w:line="360" w:lineRule="auto"/>
        <w:jc w:val="both"/>
        <w:rPr>
          <w:rFonts w:ascii="Times New Roman" w:hAnsi="Times New Roman" w:cs="Times New Roman"/>
          <w:color w:val="000000" w:themeColor="text1"/>
          <w:sz w:val="24"/>
          <w:szCs w:val="24"/>
          <w:lang w:val="en-US"/>
        </w:rPr>
      </w:pPr>
    </w:p>
    <w:p w14:paraId="47336D9E" w14:textId="77777777" w:rsidR="005E744C" w:rsidRDefault="005E744C" w:rsidP="005E744C">
      <w:pPr>
        <w:spacing w:line="360" w:lineRule="auto"/>
        <w:jc w:val="both"/>
        <w:rPr>
          <w:rFonts w:ascii="Times New Roman" w:hAnsi="Times New Roman" w:cs="Times New Roman"/>
          <w:color w:val="000000" w:themeColor="text1"/>
          <w:sz w:val="24"/>
          <w:szCs w:val="24"/>
          <w:lang w:val="en-US"/>
        </w:rPr>
      </w:pPr>
    </w:p>
    <w:p w14:paraId="16A8C58A" w14:textId="77777777" w:rsidR="005E744C" w:rsidRDefault="005E744C" w:rsidP="005E744C">
      <w:pPr>
        <w:spacing w:line="360" w:lineRule="auto"/>
        <w:jc w:val="both"/>
        <w:rPr>
          <w:rFonts w:ascii="Times New Roman" w:hAnsi="Times New Roman" w:cs="Times New Roman"/>
          <w:color w:val="000000" w:themeColor="text1"/>
          <w:sz w:val="24"/>
          <w:szCs w:val="24"/>
          <w:lang w:val="en-US"/>
        </w:rPr>
      </w:pPr>
    </w:p>
    <w:p w14:paraId="4C38FE57" w14:textId="77777777" w:rsidR="005E744C" w:rsidRDefault="005E744C" w:rsidP="005E744C">
      <w:pPr>
        <w:spacing w:line="360" w:lineRule="auto"/>
        <w:jc w:val="both"/>
        <w:rPr>
          <w:rFonts w:ascii="Times New Roman" w:hAnsi="Times New Roman" w:cs="Times New Roman"/>
          <w:color w:val="000000" w:themeColor="text1"/>
          <w:sz w:val="24"/>
          <w:szCs w:val="24"/>
          <w:lang w:val="en-US"/>
        </w:rPr>
      </w:pPr>
    </w:p>
    <w:p w14:paraId="39DE87B1" w14:textId="77777777" w:rsidR="005E744C" w:rsidRDefault="005E744C" w:rsidP="005E744C">
      <w:pPr>
        <w:spacing w:line="360" w:lineRule="auto"/>
        <w:jc w:val="both"/>
        <w:rPr>
          <w:rFonts w:ascii="Times New Roman" w:hAnsi="Times New Roman" w:cs="Times New Roman"/>
          <w:color w:val="000000" w:themeColor="text1"/>
          <w:sz w:val="24"/>
          <w:szCs w:val="24"/>
          <w:lang w:val="en-US"/>
        </w:rPr>
      </w:pPr>
    </w:p>
    <w:p w14:paraId="3F31C1B9" w14:textId="77777777" w:rsidR="005E744C" w:rsidRPr="005E744C" w:rsidRDefault="005E744C" w:rsidP="005E744C">
      <w:pPr>
        <w:spacing w:line="360" w:lineRule="auto"/>
        <w:jc w:val="both"/>
        <w:rPr>
          <w:rFonts w:ascii="Times New Roman" w:hAnsi="Times New Roman" w:cs="Times New Roman"/>
          <w:color w:val="000000" w:themeColor="text1"/>
          <w:sz w:val="24"/>
          <w:szCs w:val="24"/>
          <w:lang w:val="en-US"/>
        </w:rPr>
      </w:pPr>
    </w:p>
    <w:p w14:paraId="5CD87777" w14:textId="682C147D" w:rsidR="005E744C" w:rsidRPr="005E744C" w:rsidRDefault="005E744C" w:rsidP="005E744C">
      <w:pPr>
        <w:spacing w:line="360" w:lineRule="auto"/>
        <w:jc w:val="both"/>
        <w:rPr>
          <w:rFonts w:ascii="Times New Roman" w:hAnsi="Times New Roman" w:cs="Times New Roman"/>
          <w:color w:val="000000" w:themeColor="text1"/>
          <w:sz w:val="24"/>
          <w:szCs w:val="24"/>
        </w:rPr>
      </w:pPr>
    </w:p>
    <w:p w14:paraId="776BFE39" w14:textId="0219BEA7" w:rsidR="005E744C" w:rsidRPr="005E744C" w:rsidRDefault="005E744C" w:rsidP="005E744C">
      <w:pPr>
        <w:pStyle w:val="Heading1"/>
        <w:rPr>
          <w:i/>
          <w:iCs/>
          <w:color w:val="000000" w:themeColor="text1"/>
          <w:sz w:val="36"/>
          <w:szCs w:val="36"/>
          <w:u w:val="single"/>
          <w:lang w:val="en-US"/>
        </w:rPr>
      </w:pPr>
      <w:bookmarkStart w:id="4" w:name="_Toc214307518"/>
      <w:r w:rsidRPr="005E744C">
        <w:rPr>
          <w:i/>
          <w:iCs/>
          <w:color w:val="000000" w:themeColor="text1"/>
          <w:sz w:val="36"/>
          <w:szCs w:val="36"/>
          <w:u w:val="single"/>
        </w:rPr>
        <w:lastRenderedPageBreak/>
        <w:t>5. References</w:t>
      </w:r>
      <w:bookmarkEnd w:id="4"/>
    </w:p>
    <w:p w14:paraId="0504C36D" w14:textId="77777777" w:rsidR="005E744C" w:rsidRPr="005E744C" w:rsidRDefault="005E744C" w:rsidP="005E744C">
      <w:pPr>
        <w:spacing w:line="360" w:lineRule="auto"/>
        <w:jc w:val="both"/>
        <w:rPr>
          <w:rFonts w:ascii="Times New Roman" w:hAnsi="Times New Roman" w:cs="Times New Roman"/>
          <w:color w:val="000000" w:themeColor="text1"/>
          <w:sz w:val="24"/>
          <w:szCs w:val="24"/>
        </w:rPr>
      </w:pPr>
      <w:r w:rsidRPr="005E744C">
        <w:rPr>
          <w:rFonts w:ascii="Times New Roman" w:hAnsi="Times New Roman" w:cs="Times New Roman"/>
          <w:color w:val="000000" w:themeColor="text1"/>
          <w:sz w:val="24"/>
          <w:szCs w:val="24"/>
        </w:rPr>
        <w:t xml:space="preserve">Armstrong, M. and Taylor, S. (2020) </w:t>
      </w:r>
      <w:r w:rsidRPr="005E744C">
        <w:rPr>
          <w:rFonts w:ascii="Times New Roman" w:hAnsi="Times New Roman" w:cs="Times New Roman"/>
          <w:i/>
          <w:iCs/>
          <w:color w:val="000000" w:themeColor="text1"/>
          <w:sz w:val="24"/>
          <w:szCs w:val="24"/>
        </w:rPr>
        <w:t>Armstrong’s Handbook of Human Resource Management Practice</w:t>
      </w:r>
      <w:r w:rsidRPr="005E744C">
        <w:rPr>
          <w:rFonts w:ascii="Times New Roman" w:hAnsi="Times New Roman" w:cs="Times New Roman"/>
          <w:color w:val="000000" w:themeColor="text1"/>
          <w:sz w:val="24"/>
          <w:szCs w:val="24"/>
        </w:rPr>
        <w:t>. 15th edn. London: Kogan Page.</w:t>
      </w:r>
      <w:r w:rsidRPr="005E744C">
        <w:rPr>
          <w:rFonts w:ascii="Times New Roman" w:hAnsi="Times New Roman" w:cs="Times New Roman"/>
          <w:color w:val="000000" w:themeColor="text1"/>
          <w:sz w:val="24"/>
          <w:szCs w:val="24"/>
        </w:rPr>
        <w:br/>
        <w:t xml:space="preserve">Dessler, G. (2020) </w:t>
      </w:r>
      <w:r w:rsidRPr="005E744C">
        <w:rPr>
          <w:rFonts w:ascii="Times New Roman" w:hAnsi="Times New Roman" w:cs="Times New Roman"/>
          <w:i/>
          <w:iCs/>
          <w:color w:val="000000" w:themeColor="text1"/>
          <w:sz w:val="24"/>
          <w:szCs w:val="24"/>
        </w:rPr>
        <w:t>Human Resource Management</w:t>
      </w:r>
      <w:r w:rsidRPr="005E744C">
        <w:rPr>
          <w:rFonts w:ascii="Times New Roman" w:hAnsi="Times New Roman" w:cs="Times New Roman"/>
          <w:color w:val="000000" w:themeColor="text1"/>
          <w:sz w:val="24"/>
          <w:szCs w:val="24"/>
        </w:rPr>
        <w:t>. 16th edn. Harlow: Pearson.</w:t>
      </w:r>
      <w:r w:rsidRPr="005E744C">
        <w:rPr>
          <w:rFonts w:ascii="Times New Roman" w:hAnsi="Times New Roman" w:cs="Times New Roman"/>
          <w:color w:val="000000" w:themeColor="text1"/>
          <w:sz w:val="24"/>
          <w:szCs w:val="24"/>
        </w:rPr>
        <w:br/>
        <w:t xml:space="preserve">Sparrow, P., Brewster, C. and Chung, C. (2017) </w:t>
      </w:r>
      <w:r w:rsidRPr="005E744C">
        <w:rPr>
          <w:rFonts w:ascii="Times New Roman" w:hAnsi="Times New Roman" w:cs="Times New Roman"/>
          <w:i/>
          <w:iCs/>
          <w:color w:val="000000" w:themeColor="text1"/>
          <w:sz w:val="24"/>
          <w:szCs w:val="24"/>
        </w:rPr>
        <w:t>Globalising Human Resource Management</w:t>
      </w:r>
      <w:r w:rsidRPr="005E744C">
        <w:rPr>
          <w:rFonts w:ascii="Times New Roman" w:hAnsi="Times New Roman" w:cs="Times New Roman"/>
          <w:color w:val="000000" w:themeColor="text1"/>
          <w:sz w:val="24"/>
          <w:szCs w:val="24"/>
        </w:rPr>
        <w:t>. London: Routledge.</w:t>
      </w:r>
      <w:r w:rsidRPr="005E744C">
        <w:rPr>
          <w:rFonts w:ascii="Times New Roman" w:hAnsi="Times New Roman" w:cs="Times New Roman"/>
          <w:color w:val="000000" w:themeColor="text1"/>
          <w:sz w:val="24"/>
          <w:szCs w:val="24"/>
        </w:rPr>
        <w:br/>
        <w:t xml:space="preserve">Ulrich, D., Younger, J. and Brockbank, W. (2019) </w:t>
      </w:r>
      <w:r w:rsidRPr="005E744C">
        <w:rPr>
          <w:rFonts w:ascii="Times New Roman" w:hAnsi="Times New Roman" w:cs="Times New Roman"/>
          <w:i/>
          <w:iCs/>
          <w:color w:val="000000" w:themeColor="text1"/>
          <w:sz w:val="24"/>
          <w:szCs w:val="24"/>
        </w:rPr>
        <w:t>Victory Through Organisation</w:t>
      </w:r>
      <w:r w:rsidRPr="005E744C">
        <w:rPr>
          <w:rFonts w:ascii="Times New Roman" w:hAnsi="Times New Roman" w:cs="Times New Roman"/>
          <w:color w:val="000000" w:themeColor="text1"/>
          <w:sz w:val="24"/>
          <w:szCs w:val="24"/>
        </w:rPr>
        <w:t>. New York: McGraw-Hill.</w:t>
      </w:r>
    </w:p>
    <w:p w14:paraId="2047D3A8" w14:textId="68358836" w:rsidR="00F00CC6" w:rsidRDefault="00F00CC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26E53C5A" w14:textId="77777777" w:rsidR="000B5798" w:rsidRPr="00BF6E38" w:rsidRDefault="000B5798" w:rsidP="000B5798">
      <w:pPr>
        <w:spacing w:line="360" w:lineRule="auto"/>
        <w:jc w:val="center"/>
        <w:rPr>
          <w:rFonts w:ascii="Times New Roman" w:hAnsi="Times New Roman" w:cs="Times New Roman"/>
          <w:bCs/>
          <w:color w:val="000000" w:themeColor="text1"/>
          <w:sz w:val="24"/>
          <w:szCs w:val="24"/>
        </w:rPr>
      </w:pPr>
      <w:r w:rsidRPr="00BF6E38">
        <w:rPr>
          <w:rFonts w:ascii="Times New Roman" w:hAnsi="Times New Roman" w:cs="Times New Roman"/>
          <w:bCs/>
          <w:noProof/>
          <w:color w:val="000000" w:themeColor="text1"/>
        </w:rPr>
        <w:lastRenderedPageBreak/>
        <w:drawing>
          <wp:inline distT="0" distB="0" distL="0" distR="0" wp14:anchorId="0FC727B3" wp14:editId="599CE52A">
            <wp:extent cx="3429000" cy="1715770"/>
            <wp:effectExtent l="0" t="0" r="0" b="0"/>
            <wp:docPr id="1830687926" name="Picture 3"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30605" name="Picture 3" descr="University of Wales Hub: description, news and contact info"/>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29000" cy="1715770"/>
                    </a:xfrm>
                    <a:prstGeom prst="ellipse">
                      <a:avLst/>
                    </a:prstGeom>
                    <a:ln>
                      <a:noFill/>
                    </a:ln>
                    <a:effectLst>
                      <a:softEdge rad="112500"/>
                    </a:effectLst>
                  </pic:spPr>
                </pic:pic>
              </a:graphicData>
            </a:graphic>
          </wp:inline>
        </w:drawing>
      </w:r>
    </w:p>
    <w:p w14:paraId="4348FFFE" w14:textId="77777777" w:rsidR="000B5798" w:rsidRPr="00BF6E38" w:rsidRDefault="000B5798" w:rsidP="000B5798">
      <w:pPr>
        <w:spacing w:line="360" w:lineRule="auto"/>
        <w:jc w:val="center"/>
        <w:rPr>
          <w:rFonts w:ascii="Times New Roman" w:hAnsi="Times New Roman" w:cs="Times New Roman"/>
          <w:bCs/>
          <w:color w:val="000000" w:themeColor="text1"/>
          <w:sz w:val="24"/>
          <w:szCs w:val="24"/>
        </w:rPr>
      </w:pPr>
    </w:p>
    <w:p w14:paraId="62918F0F" w14:textId="77777777" w:rsidR="000B5798" w:rsidRPr="00BF6E38" w:rsidRDefault="000B5798" w:rsidP="000B5798">
      <w:pPr>
        <w:spacing w:line="360" w:lineRule="auto"/>
        <w:jc w:val="center"/>
        <w:rPr>
          <w:rFonts w:ascii="Times New Roman" w:hAnsi="Times New Roman" w:cs="Times New Roman"/>
          <w:bCs/>
          <w:color w:val="000000" w:themeColor="text1"/>
          <w:sz w:val="28"/>
          <w:szCs w:val="28"/>
        </w:rPr>
      </w:pPr>
      <w:r w:rsidRPr="00BF6E38">
        <w:rPr>
          <w:rFonts w:ascii="Times New Roman" w:hAnsi="Times New Roman" w:cs="Times New Roman"/>
          <w:bCs/>
          <w:color w:val="000000" w:themeColor="text1"/>
          <w:sz w:val="28"/>
          <w:szCs w:val="28"/>
        </w:rPr>
        <w:t>BA (Hons) Business Management</w:t>
      </w:r>
    </w:p>
    <w:p w14:paraId="052A1FD9" w14:textId="77777777" w:rsidR="000B5798" w:rsidRPr="00BF6E38" w:rsidRDefault="000B5798" w:rsidP="000B5798">
      <w:pPr>
        <w:spacing w:line="360" w:lineRule="auto"/>
        <w:jc w:val="center"/>
        <w:rPr>
          <w:rFonts w:ascii="Times New Roman" w:hAnsi="Times New Roman" w:cs="Times New Roman"/>
          <w:bCs/>
          <w:color w:val="000000" w:themeColor="text1"/>
          <w:sz w:val="28"/>
          <w:szCs w:val="28"/>
        </w:rPr>
      </w:pPr>
      <w:r w:rsidRPr="00BF6E38">
        <w:rPr>
          <w:rFonts w:ascii="Times New Roman" w:hAnsi="Times New Roman" w:cs="Times New Roman"/>
          <w:bCs/>
          <w:color w:val="000000" w:themeColor="text1"/>
          <w:sz w:val="28"/>
          <w:szCs w:val="28"/>
        </w:rPr>
        <w:t>Module Title: Principles of Human Resource Management</w:t>
      </w:r>
    </w:p>
    <w:p w14:paraId="3C1482CD" w14:textId="77777777" w:rsidR="000B5798" w:rsidRPr="00BF6E38" w:rsidRDefault="000B5798" w:rsidP="000B5798">
      <w:pPr>
        <w:spacing w:line="360" w:lineRule="auto"/>
        <w:jc w:val="center"/>
        <w:rPr>
          <w:rFonts w:ascii="Times New Roman" w:hAnsi="Times New Roman" w:cs="Times New Roman"/>
          <w:bCs/>
          <w:color w:val="000000" w:themeColor="text1"/>
          <w:sz w:val="28"/>
          <w:szCs w:val="28"/>
          <w:lang w:val="en-GB"/>
        </w:rPr>
      </w:pPr>
      <w:r w:rsidRPr="00BF6E38">
        <w:rPr>
          <w:rFonts w:ascii="Times New Roman" w:hAnsi="Times New Roman" w:cs="Times New Roman"/>
          <w:bCs/>
          <w:color w:val="000000" w:themeColor="text1"/>
          <w:sz w:val="28"/>
          <w:szCs w:val="28"/>
        </w:rPr>
        <w:t>Module Code: LCBB501</w:t>
      </w:r>
      <w:r w:rsidRPr="00BF6E38">
        <w:rPr>
          <w:rFonts w:ascii="Times New Roman" w:hAnsi="Times New Roman" w:cs="Times New Roman"/>
          <w:bCs/>
          <w:color w:val="000000" w:themeColor="text1"/>
          <w:sz w:val="28"/>
          <w:szCs w:val="28"/>
          <w:lang w:val="en-GB"/>
        </w:rPr>
        <w:t>2</w:t>
      </w:r>
    </w:p>
    <w:p w14:paraId="79EACA6F" w14:textId="77777777" w:rsidR="000B5798" w:rsidRPr="00BF6E38" w:rsidRDefault="000B5798" w:rsidP="000B5798">
      <w:pPr>
        <w:spacing w:line="360" w:lineRule="auto"/>
        <w:jc w:val="center"/>
        <w:rPr>
          <w:rFonts w:ascii="Times New Roman" w:hAnsi="Times New Roman" w:cs="Times New Roman"/>
          <w:bCs/>
          <w:color w:val="000000" w:themeColor="text1"/>
          <w:sz w:val="28"/>
          <w:szCs w:val="28"/>
          <w:lang w:val="en-GB"/>
        </w:rPr>
      </w:pPr>
      <w:r w:rsidRPr="00BF6E38">
        <w:rPr>
          <w:rFonts w:ascii="Times New Roman" w:hAnsi="Times New Roman" w:cs="Times New Roman"/>
          <w:bCs/>
          <w:color w:val="000000" w:themeColor="text1"/>
          <w:sz w:val="28"/>
          <w:szCs w:val="28"/>
          <w:lang w:val="en-GB"/>
        </w:rPr>
        <w:t xml:space="preserve">Lecturer: </w:t>
      </w:r>
      <w:r w:rsidRPr="00BF6E38">
        <w:rPr>
          <w:rFonts w:ascii="Times New Roman" w:hAnsi="Times New Roman" w:cs="Times New Roman"/>
          <w:bCs/>
          <w:color w:val="000000" w:themeColor="text1"/>
          <w:sz w:val="28"/>
          <w:szCs w:val="28"/>
        </w:rPr>
        <w:t>Mr. Nadeem Mirza</w:t>
      </w:r>
    </w:p>
    <w:p w14:paraId="3F650DF8" w14:textId="77777777" w:rsidR="000B5798" w:rsidRPr="00BF6E38" w:rsidRDefault="000B5798" w:rsidP="000B5798">
      <w:pPr>
        <w:spacing w:line="360" w:lineRule="auto"/>
        <w:jc w:val="center"/>
        <w:rPr>
          <w:rFonts w:ascii="Times New Roman" w:hAnsi="Times New Roman" w:cs="Times New Roman"/>
          <w:bCs/>
          <w:color w:val="000000" w:themeColor="text1"/>
          <w:sz w:val="28"/>
          <w:szCs w:val="28"/>
        </w:rPr>
      </w:pPr>
      <w:r w:rsidRPr="00BF6E38">
        <w:rPr>
          <w:rFonts w:ascii="Times New Roman" w:hAnsi="Times New Roman" w:cs="Times New Roman"/>
          <w:bCs/>
          <w:color w:val="000000" w:themeColor="text1"/>
          <w:sz w:val="28"/>
          <w:szCs w:val="28"/>
        </w:rPr>
        <w:t>Student Name: Svetlin Kondakov</w:t>
      </w:r>
    </w:p>
    <w:p w14:paraId="22D5B07F" w14:textId="77777777" w:rsidR="000B5798" w:rsidRPr="00BF6E38" w:rsidRDefault="000B5798" w:rsidP="000B5798">
      <w:pPr>
        <w:spacing w:line="360" w:lineRule="auto"/>
        <w:jc w:val="center"/>
        <w:rPr>
          <w:rFonts w:ascii="Times New Roman" w:hAnsi="Times New Roman" w:cs="Times New Roman"/>
          <w:bCs/>
          <w:color w:val="000000" w:themeColor="text1"/>
          <w:sz w:val="28"/>
          <w:szCs w:val="28"/>
        </w:rPr>
      </w:pPr>
      <w:r w:rsidRPr="00BF6E38">
        <w:rPr>
          <w:rFonts w:ascii="Times New Roman" w:hAnsi="Times New Roman" w:cs="Times New Roman"/>
          <w:bCs/>
          <w:color w:val="000000" w:themeColor="text1"/>
          <w:sz w:val="28"/>
          <w:szCs w:val="28"/>
        </w:rPr>
        <w:t>Student ID Number: 2326084</w:t>
      </w:r>
    </w:p>
    <w:p w14:paraId="7AE0C3F6" w14:textId="77777777" w:rsidR="000B5798" w:rsidRPr="00BF6E38" w:rsidRDefault="000B5798" w:rsidP="000B5798">
      <w:pPr>
        <w:spacing w:line="360" w:lineRule="auto"/>
        <w:jc w:val="both"/>
        <w:rPr>
          <w:rFonts w:ascii="Times New Roman" w:hAnsi="Times New Roman" w:cs="Times New Roman"/>
          <w:b/>
          <w:bCs/>
          <w:color w:val="000000" w:themeColor="text1"/>
          <w:lang w:val="en-GB"/>
        </w:rPr>
      </w:pPr>
    </w:p>
    <w:p w14:paraId="1BCAADAE" w14:textId="77777777" w:rsidR="000B5798" w:rsidRPr="00BF6E38" w:rsidRDefault="000B5798" w:rsidP="000B5798">
      <w:pPr>
        <w:spacing w:line="360" w:lineRule="auto"/>
        <w:jc w:val="both"/>
        <w:rPr>
          <w:rFonts w:ascii="Times New Roman" w:hAnsi="Times New Roman" w:cs="Times New Roman"/>
          <w:b/>
          <w:bCs/>
          <w:color w:val="000000" w:themeColor="text1"/>
          <w:lang w:val="en-GB"/>
        </w:rPr>
      </w:pPr>
    </w:p>
    <w:p w14:paraId="4975A2AF" w14:textId="77777777" w:rsidR="000B5798" w:rsidRPr="00BF6E38" w:rsidRDefault="000B5798" w:rsidP="000B5798">
      <w:pPr>
        <w:spacing w:line="360" w:lineRule="auto"/>
        <w:jc w:val="both"/>
        <w:rPr>
          <w:rFonts w:ascii="Times New Roman" w:hAnsi="Times New Roman" w:cs="Times New Roman"/>
          <w:b/>
          <w:bCs/>
          <w:color w:val="000000" w:themeColor="text1"/>
          <w:lang w:val="en-GB"/>
        </w:rPr>
      </w:pPr>
    </w:p>
    <w:p w14:paraId="40EEEF70" w14:textId="77777777" w:rsidR="000B5798" w:rsidRPr="00BF6E38" w:rsidRDefault="000B5798" w:rsidP="000B5798">
      <w:pPr>
        <w:spacing w:line="360" w:lineRule="auto"/>
        <w:jc w:val="both"/>
        <w:rPr>
          <w:rFonts w:ascii="Times New Roman" w:hAnsi="Times New Roman" w:cs="Times New Roman"/>
          <w:b/>
          <w:bCs/>
          <w:color w:val="000000" w:themeColor="text1"/>
          <w:lang w:val="en-GB"/>
        </w:rPr>
      </w:pPr>
    </w:p>
    <w:p w14:paraId="296469B1" w14:textId="77777777" w:rsidR="000B5798" w:rsidRPr="00BF6E38" w:rsidRDefault="000B5798" w:rsidP="000B5798">
      <w:pPr>
        <w:spacing w:line="360" w:lineRule="auto"/>
        <w:jc w:val="both"/>
        <w:rPr>
          <w:rFonts w:ascii="Times New Roman" w:hAnsi="Times New Roman" w:cs="Times New Roman"/>
          <w:b/>
          <w:bCs/>
          <w:color w:val="000000" w:themeColor="text1"/>
          <w:lang w:val="en-GB"/>
        </w:rPr>
      </w:pPr>
    </w:p>
    <w:p w14:paraId="0C376227" w14:textId="77777777" w:rsidR="000B5798" w:rsidRPr="00BF6E38" w:rsidRDefault="000B5798" w:rsidP="000B5798">
      <w:pPr>
        <w:spacing w:line="360" w:lineRule="auto"/>
        <w:jc w:val="both"/>
        <w:rPr>
          <w:rFonts w:ascii="Times New Roman" w:hAnsi="Times New Roman" w:cs="Times New Roman"/>
          <w:b/>
          <w:bCs/>
          <w:color w:val="000000" w:themeColor="text1"/>
          <w:lang w:val="en-GB"/>
        </w:rPr>
      </w:pPr>
    </w:p>
    <w:p w14:paraId="43BD2425" w14:textId="77777777" w:rsidR="000B5798" w:rsidRPr="00BF6E38" w:rsidRDefault="000B5798" w:rsidP="000B5798">
      <w:pPr>
        <w:spacing w:line="360" w:lineRule="auto"/>
        <w:jc w:val="both"/>
        <w:rPr>
          <w:rFonts w:ascii="Times New Roman" w:hAnsi="Times New Roman" w:cs="Times New Roman"/>
          <w:b/>
          <w:bCs/>
          <w:color w:val="000000" w:themeColor="text1"/>
          <w:lang w:val="en-GB"/>
        </w:rPr>
      </w:pPr>
    </w:p>
    <w:p w14:paraId="4A207F33" w14:textId="77777777" w:rsidR="000B5798" w:rsidRPr="00BF6E38" w:rsidRDefault="000B5798" w:rsidP="000B5798">
      <w:pPr>
        <w:spacing w:line="360" w:lineRule="auto"/>
        <w:jc w:val="both"/>
        <w:rPr>
          <w:rFonts w:ascii="Times New Roman" w:hAnsi="Times New Roman" w:cs="Times New Roman"/>
          <w:b/>
          <w:bCs/>
          <w:color w:val="000000" w:themeColor="text1"/>
          <w:lang w:val="en-GB"/>
        </w:rPr>
      </w:pPr>
    </w:p>
    <w:p w14:paraId="5BBCA69C" w14:textId="77777777" w:rsidR="000B5798" w:rsidRPr="00BF6E38" w:rsidRDefault="000B5798" w:rsidP="000B5798">
      <w:pPr>
        <w:spacing w:line="360" w:lineRule="auto"/>
        <w:jc w:val="both"/>
        <w:rPr>
          <w:rFonts w:ascii="Times New Roman" w:hAnsi="Times New Roman" w:cs="Times New Roman"/>
          <w:b/>
          <w:bCs/>
          <w:color w:val="000000" w:themeColor="text1"/>
          <w:lang w:val="en-GB"/>
        </w:rPr>
      </w:pPr>
    </w:p>
    <w:p w14:paraId="6F509BC4" w14:textId="77777777" w:rsidR="000B5798" w:rsidRPr="00BF6E38" w:rsidRDefault="000B5798" w:rsidP="000B5798">
      <w:pPr>
        <w:spacing w:line="360" w:lineRule="auto"/>
        <w:jc w:val="both"/>
        <w:rPr>
          <w:rFonts w:ascii="Times New Roman" w:hAnsi="Times New Roman" w:cs="Times New Roman"/>
          <w:b/>
          <w:bCs/>
          <w:color w:val="000000" w:themeColor="text1"/>
          <w:lang w:val="en-GB"/>
        </w:rPr>
      </w:pPr>
    </w:p>
    <w:p w14:paraId="02749A07" w14:textId="77777777" w:rsidR="000B5798" w:rsidRPr="00BF6E38" w:rsidRDefault="000B5798" w:rsidP="000B5798">
      <w:pPr>
        <w:spacing w:line="360" w:lineRule="auto"/>
        <w:jc w:val="both"/>
        <w:rPr>
          <w:rFonts w:ascii="Times New Roman" w:hAnsi="Times New Roman" w:cs="Times New Roman"/>
          <w:b/>
          <w:bCs/>
          <w:color w:val="000000" w:themeColor="text1"/>
          <w:lang w:val="en-GB"/>
        </w:rPr>
      </w:pPr>
    </w:p>
    <w:p w14:paraId="4E45C0B4" w14:textId="77777777" w:rsidR="000B5798" w:rsidRPr="00BF6E38" w:rsidRDefault="000B5798" w:rsidP="000B5798">
      <w:pPr>
        <w:spacing w:line="360" w:lineRule="auto"/>
        <w:jc w:val="both"/>
        <w:rPr>
          <w:rFonts w:ascii="Times New Roman" w:hAnsi="Times New Roman" w:cs="Times New Roman"/>
          <w:b/>
          <w:bCs/>
          <w:color w:val="000000" w:themeColor="text1"/>
          <w:lang w:val="en-GB"/>
        </w:rPr>
      </w:pPr>
    </w:p>
    <w:sdt>
      <w:sdtPr>
        <w:rPr>
          <w:rFonts w:asciiTheme="minorHAnsi" w:eastAsiaTheme="minorHAnsi" w:hAnsiTheme="minorHAnsi" w:cstheme="minorBidi"/>
          <w:color w:val="auto"/>
          <w:kern w:val="2"/>
          <w:sz w:val="22"/>
          <w:szCs w:val="22"/>
          <w:lang w:val="bg-BG"/>
          <w14:ligatures w14:val="standardContextual"/>
        </w:rPr>
        <w:id w:val="-1434664324"/>
        <w:docPartObj>
          <w:docPartGallery w:val="Table of Contents"/>
          <w:docPartUnique/>
        </w:docPartObj>
      </w:sdtPr>
      <w:sdtEndPr>
        <w:rPr>
          <w:b/>
          <w:bCs/>
          <w:noProof/>
        </w:rPr>
      </w:sdtEndPr>
      <w:sdtContent>
        <w:p w14:paraId="64FEA224" w14:textId="77777777" w:rsidR="000B5798" w:rsidRPr="00BF6E38" w:rsidRDefault="000B5798" w:rsidP="000B5798">
          <w:pPr>
            <w:pStyle w:val="TOCHeading"/>
            <w:rPr>
              <w:rFonts w:ascii="Times New Roman" w:hAnsi="Times New Roman" w:cs="Times New Roman"/>
              <w:color w:val="000000" w:themeColor="text1"/>
              <w:sz w:val="44"/>
              <w:szCs w:val="44"/>
            </w:rPr>
          </w:pPr>
          <w:r w:rsidRPr="00BF6E38">
            <w:rPr>
              <w:rFonts w:ascii="Times New Roman" w:hAnsi="Times New Roman" w:cs="Times New Roman"/>
              <w:color w:val="000000" w:themeColor="text1"/>
              <w:sz w:val="44"/>
              <w:szCs w:val="44"/>
            </w:rPr>
            <w:t>Table of Contents</w:t>
          </w:r>
        </w:p>
        <w:p w14:paraId="179F2D60" w14:textId="77777777" w:rsidR="000B5798" w:rsidRPr="00BF6E38" w:rsidRDefault="000B5798" w:rsidP="000B5798">
          <w:pPr>
            <w:pStyle w:val="TOC1"/>
            <w:tabs>
              <w:tab w:val="right" w:leader="dot" w:pos="9016"/>
            </w:tabs>
            <w:rPr>
              <w:rFonts w:ascii="Times New Roman" w:hAnsi="Times New Roman" w:cs="Times New Roman"/>
              <w:noProof/>
              <w:color w:val="000000" w:themeColor="text1"/>
              <w:sz w:val="32"/>
              <w:szCs w:val="32"/>
            </w:rPr>
          </w:pPr>
          <w:r w:rsidRPr="00BF6E38">
            <w:rPr>
              <w:rFonts w:ascii="Times New Roman" w:hAnsi="Times New Roman" w:cs="Times New Roman"/>
              <w:color w:val="000000" w:themeColor="text1"/>
              <w:sz w:val="32"/>
              <w:szCs w:val="32"/>
            </w:rPr>
            <w:fldChar w:fldCharType="begin"/>
          </w:r>
          <w:r w:rsidRPr="00BF6E38">
            <w:rPr>
              <w:rFonts w:ascii="Times New Roman" w:hAnsi="Times New Roman" w:cs="Times New Roman"/>
              <w:color w:val="000000" w:themeColor="text1"/>
              <w:sz w:val="32"/>
              <w:szCs w:val="32"/>
            </w:rPr>
            <w:instrText xml:space="preserve"> TOC \o "1-3" \h \z \u </w:instrText>
          </w:r>
          <w:r w:rsidRPr="00BF6E38">
            <w:rPr>
              <w:rFonts w:ascii="Times New Roman" w:hAnsi="Times New Roman" w:cs="Times New Roman"/>
              <w:color w:val="000000" w:themeColor="text1"/>
              <w:sz w:val="32"/>
              <w:szCs w:val="32"/>
            </w:rPr>
            <w:fldChar w:fldCharType="separate"/>
          </w:r>
          <w:hyperlink w:anchor="_Toc214986503" w:history="1">
            <w:r w:rsidRPr="00BF6E38">
              <w:rPr>
                <w:rStyle w:val="Hyperlink"/>
                <w:rFonts w:ascii="Times New Roman" w:hAnsi="Times New Roman" w:cs="Times New Roman"/>
                <w:noProof/>
                <w:color w:val="000000" w:themeColor="text1"/>
                <w:sz w:val="32"/>
                <w:szCs w:val="32"/>
              </w:rPr>
              <w:t>1. Person Specification – Innovation Support Officer</w:t>
            </w:r>
            <w:r w:rsidRPr="00BF6E38">
              <w:rPr>
                <w:rFonts w:ascii="Times New Roman" w:hAnsi="Times New Roman" w:cs="Times New Roman"/>
                <w:noProof/>
                <w:webHidden/>
                <w:color w:val="000000" w:themeColor="text1"/>
                <w:sz w:val="32"/>
                <w:szCs w:val="32"/>
              </w:rPr>
              <w:tab/>
            </w:r>
            <w:r w:rsidRPr="00BF6E38">
              <w:rPr>
                <w:rFonts w:ascii="Times New Roman" w:hAnsi="Times New Roman" w:cs="Times New Roman"/>
                <w:noProof/>
                <w:webHidden/>
                <w:color w:val="000000" w:themeColor="text1"/>
                <w:sz w:val="32"/>
                <w:szCs w:val="32"/>
              </w:rPr>
              <w:fldChar w:fldCharType="begin"/>
            </w:r>
            <w:r w:rsidRPr="00BF6E38">
              <w:rPr>
                <w:rFonts w:ascii="Times New Roman" w:hAnsi="Times New Roman" w:cs="Times New Roman"/>
                <w:noProof/>
                <w:webHidden/>
                <w:color w:val="000000" w:themeColor="text1"/>
                <w:sz w:val="32"/>
                <w:szCs w:val="32"/>
              </w:rPr>
              <w:instrText xml:space="preserve"> PAGEREF _Toc214986503 \h </w:instrText>
            </w:r>
            <w:r w:rsidRPr="00BF6E38">
              <w:rPr>
                <w:rFonts w:ascii="Times New Roman" w:hAnsi="Times New Roman" w:cs="Times New Roman"/>
                <w:noProof/>
                <w:webHidden/>
                <w:color w:val="000000" w:themeColor="text1"/>
                <w:sz w:val="32"/>
                <w:szCs w:val="32"/>
              </w:rPr>
            </w:r>
            <w:r w:rsidRPr="00BF6E38">
              <w:rPr>
                <w:rFonts w:ascii="Times New Roman" w:hAnsi="Times New Roman" w:cs="Times New Roman"/>
                <w:noProof/>
                <w:webHidden/>
                <w:color w:val="000000" w:themeColor="text1"/>
                <w:sz w:val="32"/>
                <w:szCs w:val="32"/>
              </w:rPr>
              <w:fldChar w:fldCharType="separate"/>
            </w:r>
            <w:r w:rsidRPr="00BF6E38">
              <w:rPr>
                <w:rFonts w:ascii="Times New Roman" w:hAnsi="Times New Roman" w:cs="Times New Roman"/>
                <w:noProof/>
                <w:webHidden/>
                <w:color w:val="000000" w:themeColor="text1"/>
                <w:sz w:val="32"/>
                <w:szCs w:val="32"/>
              </w:rPr>
              <w:t>3</w:t>
            </w:r>
            <w:r w:rsidRPr="00BF6E38">
              <w:rPr>
                <w:rFonts w:ascii="Times New Roman" w:hAnsi="Times New Roman" w:cs="Times New Roman"/>
                <w:noProof/>
                <w:webHidden/>
                <w:color w:val="000000" w:themeColor="text1"/>
                <w:sz w:val="32"/>
                <w:szCs w:val="32"/>
              </w:rPr>
              <w:fldChar w:fldCharType="end"/>
            </w:r>
          </w:hyperlink>
        </w:p>
        <w:p w14:paraId="509C7DBC" w14:textId="77777777" w:rsidR="000B5798" w:rsidRPr="00BF6E38" w:rsidRDefault="000B5798" w:rsidP="000B5798">
          <w:pPr>
            <w:pStyle w:val="TOC2"/>
            <w:tabs>
              <w:tab w:val="right" w:leader="dot" w:pos="9016"/>
            </w:tabs>
            <w:rPr>
              <w:rFonts w:ascii="Times New Roman" w:hAnsi="Times New Roman" w:cs="Times New Roman"/>
              <w:noProof/>
              <w:color w:val="000000" w:themeColor="text1"/>
              <w:sz w:val="32"/>
              <w:szCs w:val="32"/>
            </w:rPr>
          </w:pPr>
          <w:hyperlink w:anchor="_Toc214986504" w:history="1">
            <w:r w:rsidRPr="00BF6E38">
              <w:rPr>
                <w:rStyle w:val="Hyperlink"/>
                <w:rFonts w:ascii="Times New Roman" w:hAnsi="Times New Roman" w:cs="Times New Roman"/>
                <w:noProof/>
                <w:color w:val="000000" w:themeColor="text1"/>
                <w:sz w:val="32"/>
                <w:szCs w:val="32"/>
              </w:rPr>
              <w:t>1.1 Essential Criteria</w:t>
            </w:r>
            <w:r w:rsidRPr="00BF6E38">
              <w:rPr>
                <w:rFonts w:ascii="Times New Roman" w:hAnsi="Times New Roman" w:cs="Times New Roman"/>
                <w:noProof/>
                <w:webHidden/>
                <w:color w:val="000000" w:themeColor="text1"/>
                <w:sz w:val="32"/>
                <w:szCs w:val="32"/>
              </w:rPr>
              <w:tab/>
            </w:r>
            <w:r w:rsidRPr="00BF6E38">
              <w:rPr>
                <w:rFonts w:ascii="Times New Roman" w:hAnsi="Times New Roman" w:cs="Times New Roman"/>
                <w:noProof/>
                <w:webHidden/>
                <w:color w:val="000000" w:themeColor="text1"/>
                <w:sz w:val="32"/>
                <w:szCs w:val="32"/>
              </w:rPr>
              <w:fldChar w:fldCharType="begin"/>
            </w:r>
            <w:r w:rsidRPr="00BF6E38">
              <w:rPr>
                <w:rFonts w:ascii="Times New Roman" w:hAnsi="Times New Roman" w:cs="Times New Roman"/>
                <w:noProof/>
                <w:webHidden/>
                <w:color w:val="000000" w:themeColor="text1"/>
                <w:sz w:val="32"/>
                <w:szCs w:val="32"/>
              </w:rPr>
              <w:instrText xml:space="preserve"> PAGEREF _Toc214986504 \h </w:instrText>
            </w:r>
            <w:r w:rsidRPr="00BF6E38">
              <w:rPr>
                <w:rFonts w:ascii="Times New Roman" w:hAnsi="Times New Roman" w:cs="Times New Roman"/>
                <w:noProof/>
                <w:webHidden/>
                <w:color w:val="000000" w:themeColor="text1"/>
                <w:sz w:val="32"/>
                <w:szCs w:val="32"/>
              </w:rPr>
            </w:r>
            <w:r w:rsidRPr="00BF6E38">
              <w:rPr>
                <w:rFonts w:ascii="Times New Roman" w:hAnsi="Times New Roman" w:cs="Times New Roman"/>
                <w:noProof/>
                <w:webHidden/>
                <w:color w:val="000000" w:themeColor="text1"/>
                <w:sz w:val="32"/>
                <w:szCs w:val="32"/>
              </w:rPr>
              <w:fldChar w:fldCharType="separate"/>
            </w:r>
            <w:r w:rsidRPr="00BF6E38">
              <w:rPr>
                <w:rFonts w:ascii="Times New Roman" w:hAnsi="Times New Roman" w:cs="Times New Roman"/>
                <w:noProof/>
                <w:webHidden/>
                <w:color w:val="000000" w:themeColor="text1"/>
                <w:sz w:val="32"/>
                <w:szCs w:val="32"/>
              </w:rPr>
              <w:t>3</w:t>
            </w:r>
            <w:r w:rsidRPr="00BF6E38">
              <w:rPr>
                <w:rFonts w:ascii="Times New Roman" w:hAnsi="Times New Roman" w:cs="Times New Roman"/>
                <w:noProof/>
                <w:webHidden/>
                <w:color w:val="000000" w:themeColor="text1"/>
                <w:sz w:val="32"/>
                <w:szCs w:val="32"/>
              </w:rPr>
              <w:fldChar w:fldCharType="end"/>
            </w:r>
          </w:hyperlink>
        </w:p>
        <w:p w14:paraId="1E90888A" w14:textId="77777777" w:rsidR="000B5798" w:rsidRPr="00BF6E38" w:rsidRDefault="000B5798" w:rsidP="000B5798">
          <w:pPr>
            <w:pStyle w:val="TOC1"/>
            <w:tabs>
              <w:tab w:val="right" w:leader="dot" w:pos="9016"/>
            </w:tabs>
            <w:rPr>
              <w:rFonts w:ascii="Times New Roman" w:hAnsi="Times New Roman" w:cs="Times New Roman"/>
              <w:noProof/>
              <w:color w:val="000000" w:themeColor="text1"/>
              <w:sz w:val="32"/>
              <w:szCs w:val="32"/>
            </w:rPr>
          </w:pPr>
          <w:hyperlink w:anchor="_Toc214986505" w:history="1">
            <w:r w:rsidRPr="00BF6E38">
              <w:rPr>
                <w:rStyle w:val="Hyperlink"/>
                <w:rFonts w:ascii="Times New Roman" w:hAnsi="Times New Roman" w:cs="Times New Roman"/>
                <w:noProof/>
                <w:color w:val="000000" w:themeColor="text1"/>
                <w:sz w:val="32"/>
                <w:szCs w:val="32"/>
              </w:rPr>
              <w:t>2. Innovation in the Person Specification</w:t>
            </w:r>
            <w:r w:rsidRPr="00BF6E38">
              <w:rPr>
                <w:rFonts w:ascii="Times New Roman" w:hAnsi="Times New Roman" w:cs="Times New Roman"/>
                <w:noProof/>
                <w:webHidden/>
                <w:color w:val="000000" w:themeColor="text1"/>
                <w:sz w:val="32"/>
                <w:szCs w:val="32"/>
              </w:rPr>
              <w:tab/>
            </w:r>
            <w:r w:rsidRPr="00BF6E38">
              <w:rPr>
                <w:rFonts w:ascii="Times New Roman" w:hAnsi="Times New Roman" w:cs="Times New Roman"/>
                <w:noProof/>
                <w:webHidden/>
                <w:color w:val="000000" w:themeColor="text1"/>
                <w:sz w:val="32"/>
                <w:szCs w:val="32"/>
              </w:rPr>
              <w:fldChar w:fldCharType="begin"/>
            </w:r>
            <w:r w:rsidRPr="00BF6E38">
              <w:rPr>
                <w:rFonts w:ascii="Times New Roman" w:hAnsi="Times New Roman" w:cs="Times New Roman"/>
                <w:noProof/>
                <w:webHidden/>
                <w:color w:val="000000" w:themeColor="text1"/>
                <w:sz w:val="32"/>
                <w:szCs w:val="32"/>
              </w:rPr>
              <w:instrText xml:space="preserve"> PAGEREF _Toc214986505 \h </w:instrText>
            </w:r>
            <w:r w:rsidRPr="00BF6E38">
              <w:rPr>
                <w:rFonts w:ascii="Times New Roman" w:hAnsi="Times New Roman" w:cs="Times New Roman"/>
                <w:noProof/>
                <w:webHidden/>
                <w:color w:val="000000" w:themeColor="text1"/>
                <w:sz w:val="32"/>
                <w:szCs w:val="32"/>
              </w:rPr>
            </w:r>
            <w:r w:rsidRPr="00BF6E38">
              <w:rPr>
                <w:rFonts w:ascii="Times New Roman" w:hAnsi="Times New Roman" w:cs="Times New Roman"/>
                <w:noProof/>
                <w:webHidden/>
                <w:color w:val="000000" w:themeColor="text1"/>
                <w:sz w:val="32"/>
                <w:szCs w:val="32"/>
              </w:rPr>
              <w:fldChar w:fldCharType="separate"/>
            </w:r>
            <w:r w:rsidRPr="00BF6E38">
              <w:rPr>
                <w:rFonts w:ascii="Times New Roman" w:hAnsi="Times New Roman" w:cs="Times New Roman"/>
                <w:noProof/>
                <w:webHidden/>
                <w:color w:val="000000" w:themeColor="text1"/>
                <w:sz w:val="32"/>
                <w:szCs w:val="32"/>
              </w:rPr>
              <w:t>3</w:t>
            </w:r>
            <w:r w:rsidRPr="00BF6E38">
              <w:rPr>
                <w:rFonts w:ascii="Times New Roman" w:hAnsi="Times New Roman" w:cs="Times New Roman"/>
                <w:noProof/>
                <w:webHidden/>
                <w:color w:val="000000" w:themeColor="text1"/>
                <w:sz w:val="32"/>
                <w:szCs w:val="32"/>
              </w:rPr>
              <w:fldChar w:fldCharType="end"/>
            </w:r>
          </w:hyperlink>
        </w:p>
        <w:p w14:paraId="29D2D78C" w14:textId="77777777" w:rsidR="000B5798" w:rsidRPr="00BF6E38" w:rsidRDefault="000B5798" w:rsidP="000B5798">
          <w:pPr>
            <w:pStyle w:val="TOC1"/>
            <w:tabs>
              <w:tab w:val="right" w:leader="dot" w:pos="9016"/>
            </w:tabs>
            <w:rPr>
              <w:rFonts w:ascii="Times New Roman" w:hAnsi="Times New Roman" w:cs="Times New Roman"/>
              <w:noProof/>
              <w:color w:val="000000" w:themeColor="text1"/>
              <w:sz w:val="32"/>
              <w:szCs w:val="32"/>
            </w:rPr>
          </w:pPr>
          <w:hyperlink w:anchor="_Toc214986506" w:history="1">
            <w:r w:rsidRPr="00BF6E38">
              <w:rPr>
                <w:rStyle w:val="Hyperlink"/>
                <w:rFonts w:ascii="Times New Roman" w:hAnsi="Times New Roman" w:cs="Times New Roman"/>
                <w:noProof/>
                <w:color w:val="000000" w:themeColor="text1"/>
                <w:sz w:val="32"/>
                <w:szCs w:val="32"/>
                <w:lang w:val="en-GB"/>
              </w:rPr>
              <w:t>3.References</w:t>
            </w:r>
            <w:r w:rsidRPr="00BF6E38">
              <w:rPr>
                <w:rFonts w:ascii="Times New Roman" w:hAnsi="Times New Roman" w:cs="Times New Roman"/>
                <w:noProof/>
                <w:webHidden/>
                <w:color w:val="000000" w:themeColor="text1"/>
                <w:sz w:val="32"/>
                <w:szCs w:val="32"/>
              </w:rPr>
              <w:tab/>
            </w:r>
            <w:r w:rsidRPr="00BF6E38">
              <w:rPr>
                <w:rFonts w:ascii="Times New Roman" w:hAnsi="Times New Roman" w:cs="Times New Roman"/>
                <w:noProof/>
                <w:webHidden/>
                <w:color w:val="000000" w:themeColor="text1"/>
                <w:sz w:val="32"/>
                <w:szCs w:val="32"/>
              </w:rPr>
              <w:fldChar w:fldCharType="begin"/>
            </w:r>
            <w:r w:rsidRPr="00BF6E38">
              <w:rPr>
                <w:rFonts w:ascii="Times New Roman" w:hAnsi="Times New Roman" w:cs="Times New Roman"/>
                <w:noProof/>
                <w:webHidden/>
                <w:color w:val="000000" w:themeColor="text1"/>
                <w:sz w:val="32"/>
                <w:szCs w:val="32"/>
              </w:rPr>
              <w:instrText xml:space="preserve"> PAGEREF _Toc214986506 \h </w:instrText>
            </w:r>
            <w:r w:rsidRPr="00BF6E38">
              <w:rPr>
                <w:rFonts w:ascii="Times New Roman" w:hAnsi="Times New Roman" w:cs="Times New Roman"/>
                <w:noProof/>
                <w:webHidden/>
                <w:color w:val="000000" w:themeColor="text1"/>
                <w:sz w:val="32"/>
                <w:szCs w:val="32"/>
              </w:rPr>
            </w:r>
            <w:r w:rsidRPr="00BF6E38">
              <w:rPr>
                <w:rFonts w:ascii="Times New Roman" w:hAnsi="Times New Roman" w:cs="Times New Roman"/>
                <w:noProof/>
                <w:webHidden/>
                <w:color w:val="000000" w:themeColor="text1"/>
                <w:sz w:val="32"/>
                <w:szCs w:val="32"/>
              </w:rPr>
              <w:fldChar w:fldCharType="separate"/>
            </w:r>
            <w:r w:rsidRPr="00BF6E38">
              <w:rPr>
                <w:rFonts w:ascii="Times New Roman" w:hAnsi="Times New Roman" w:cs="Times New Roman"/>
                <w:noProof/>
                <w:webHidden/>
                <w:color w:val="000000" w:themeColor="text1"/>
                <w:sz w:val="32"/>
                <w:szCs w:val="32"/>
              </w:rPr>
              <w:t>5</w:t>
            </w:r>
            <w:r w:rsidRPr="00BF6E38">
              <w:rPr>
                <w:rFonts w:ascii="Times New Roman" w:hAnsi="Times New Roman" w:cs="Times New Roman"/>
                <w:noProof/>
                <w:webHidden/>
                <w:color w:val="000000" w:themeColor="text1"/>
                <w:sz w:val="32"/>
                <w:szCs w:val="32"/>
              </w:rPr>
              <w:fldChar w:fldCharType="end"/>
            </w:r>
          </w:hyperlink>
        </w:p>
        <w:p w14:paraId="18A3DF4B" w14:textId="77777777" w:rsidR="000B5798" w:rsidRDefault="000B5798" w:rsidP="000B5798">
          <w:r w:rsidRPr="00BF6E38">
            <w:rPr>
              <w:rFonts w:ascii="Times New Roman" w:hAnsi="Times New Roman" w:cs="Times New Roman"/>
              <w:b/>
              <w:bCs/>
              <w:noProof/>
              <w:color w:val="000000" w:themeColor="text1"/>
              <w:sz w:val="32"/>
              <w:szCs w:val="32"/>
            </w:rPr>
            <w:fldChar w:fldCharType="end"/>
          </w:r>
        </w:p>
      </w:sdtContent>
    </w:sdt>
    <w:p w14:paraId="61B9F405" w14:textId="77777777" w:rsidR="000B5798" w:rsidRDefault="000B5798" w:rsidP="000B5798">
      <w:pPr>
        <w:pStyle w:val="Heading1"/>
        <w:spacing w:line="360" w:lineRule="auto"/>
        <w:jc w:val="both"/>
        <w:rPr>
          <w:rFonts w:ascii="Times New Roman" w:hAnsi="Times New Roman" w:cs="Times New Roman"/>
          <w:color w:val="000000" w:themeColor="text1"/>
          <w:lang w:val="en-GB"/>
        </w:rPr>
      </w:pPr>
    </w:p>
    <w:p w14:paraId="35D3515D" w14:textId="77777777" w:rsidR="000B5798" w:rsidRDefault="000B5798" w:rsidP="000B5798">
      <w:pPr>
        <w:pStyle w:val="Heading1"/>
        <w:spacing w:line="360" w:lineRule="auto"/>
        <w:jc w:val="both"/>
        <w:rPr>
          <w:rFonts w:ascii="Times New Roman" w:hAnsi="Times New Roman" w:cs="Times New Roman"/>
          <w:color w:val="000000" w:themeColor="text1"/>
          <w:lang w:val="en-GB"/>
        </w:rPr>
      </w:pPr>
    </w:p>
    <w:p w14:paraId="06E525B2" w14:textId="77777777" w:rsidR="000B5798" w:rsidRDefault="000B5798" w:rsidP="000B5798">
      <w:pPr>
        <w:pStyle w:val="Heading1"/>
        <w:spacing w:line="360" w:lineRule="auto"/>
        <w:jc w:val="both"/>
        <w:rPr>
          <w:rFonts w:ascii="Times New Roman" w:hAnsi="Times New Roman" w:cs="Times New Roman"/>
          <w:color w:val="000000" w:themeColor="text1"/>
          <w:lang w:val="en-GB"/>
        </w:rPr>
      </w:pPr>
    </w:p>
    <w:p w14:paraId="1FE3C707" w14:textId="77777777" w:rsidR="000B5798" w:rsidRDefault="000B5798" w:rsidP="000B5798">
      <w:pPr>
        <w:pStyle w:val="Heading1"/>
        <w:spacing w:line="360" w:lineRule="auto"/>
        <w:jc w:val="both"/>
        <w:rPr>
          <w:rFonts w:ascii="Times New Roman" w:hAnsi="Times New Roman" w:cs="Times New Roman"/>
          <w:color w:val="000000" w:themeColor="text1"/>
          <w:lang w:val="en-GB"/>
        </w:rPr>
      </w:pPr>
    </w:p>
    <w:p w14:paraId="00571537" w14:textId="77777777" w:rsidR="000B5798" w:rsidRDefault="000B5798" w:rsidP="000B5798">
      <w:pPr>
        <w:pStyle w:val="Heading1"/>
        <w:spacing w:line="360" w:lineRule="auto"/>
        <w:jc w:val="both"/>
        <w:rPr>
          <w:rFonts w:ascii="Times New Roman" w:hAnsi="Times New Roman" w:cs="Times New Roman"/>
          <w:color w:val="000000" w:themeColor="text1"/>
          <w:lang w:val="en-GB"/>
        </w:rPr>
      </w:pPr>
    </w:p>
    <w:p w14:paraId="27D57EE7" w14:textId="77777777" w:rsidR="000B5798" w:rsidRPr="00BF6E38" w:rsidRDefault="000B5798" w:rsidP="000B5798">
      <w:pPr>
        <w:rPr>
          <w:lang w:val="en-GB"/>
        </w:rPr>
      </w:pPr>
    </w:p>
    <w:p w14:paraId="447225EE" w14:textId="77777777" w:rsidR="000B5798" w:rsidRDefault="000B5798" w:rsidP="000B5798">
      <w:pPr>
        <w:pStyle w:val="Heading1"/>
        <w:spacing w:line="360" w:lineRule="auto"/>
        <w:jc w:val="both"/>
        <w:rPr>
          <w:rFonts w:ascii="Times New Roman" w:hAnsi="Times New Roman" w:cs="Times New Roman"/>
          <w:color w:val="000000" w:themeColor="text1"/>
          <w:lang w:val="en-GB"/>
        </w:rPr>
      </w:pPr>
    </w:p>
    <w:p w14:paraId="6A2604A8" w14:textId="77777777" w:rsidR="000B5798" w:rsidRDefault="000B5798" w:rsidP="000B5798">
      <w:pPr>
        <w:pStyle w:val="Heading1"/>
        <w:spacing w:line="360" w:lineRule="auto"/>
        <w:jc w:val="both"/>
        <w:rPr>
          <w:rFonts w:ascii="Times New Roman" w:hAnsi="Times New Roman" w:cs="Times New Roman"/>
          <w:color w:val="000000" w:themeColor="text1"/>
          <w:lang w:val="en-GB"/>
        </w:rPr>
      </w:pPr>
      <w:bookmarkStart w:id="5" w:name="_Toc214986503"/>
    </w:p>
    <w:p w14:paraId="4F8DA222" w14:textId="77777777" w:rsidR="000B5798" w:rsidRDefault="000B5798" w:rsidP="000B5798">
      <w:pPr>
        <w:rPr>
          <w:lang w:val="en-GB"/>
        </w:rPr>
      </w:pPr>
    </w:p>
    <w:p w14:paraId="0791CAEC" w14:textId="77777777" w:rsidR="000B5798" w:rsidRDefault="000B5798" w:rsidP="000B5798">
      <w:pPr>
        <w:rPr>
          <w:lang w:val="en-GB"/>
        </w:rPr>
      </w:pPr>
    </w:p>
    <w:p w14:paraId="7F2267AB" w14:textId="77777777" w:rsidR="000B5798" w:rsidRPr="00BF6E38" w:rsidRDefault="000B5798" w:rsidP="000B5798">
      <w:pPr>
        <w:rPr>
          <w:lang w:val="en-GB"/>
        </w:rPr>
      </w:pPr>
    </w:p>
    <w:p w14:paraId="65F00434" w14:textId="77777777" w:rsidR="000B5798" w:rsidRPr="00BF6E38" w:rsidRDefault="000B5798" w:rsidP="000B5798">
      <w:pPr>
        <w:pStyle w:val="Heading1"/>
        <w:spacing w:line="360" w:lineRule="auto"/>
        <w:jc w:val="both"/>
        <w:rPr>
          <w:rFonts w:ascii="Times New Roman" w:hAnsi="Times New Roman" w:cs="Times New Roman"/>
          <w:color w:val="000000" w:themeColor="text1"/>
        </w:rPr>
      </w:pPr>
      <w:r w:rsidRPr="00BF6E38">
        <w:rPr>
          <w:rFonts w:ascii="Times New Roman" w:hAnsi="Times New Roman" w:cs="Times New Roman"/>
          <w:color w:val="000000" w:themeColor="text1"/>
        </w:rPr>
        <w:lastRenderedPageBreak/>
        <w:t>1. Person Specification – Innovation Support Officer</w:t>
      </w:r>
      <w:bookmarkEnd w:id="5"/>
    </w:p>
    <w:p w14:paraId="43DE2D1C" w14:textId="77777777" w:rsidR="000B5798" w:rsidRPr="00BF6E38" w:rsidRDefault="000B5798" w:rsidP="000B5798">
      <w:pPr>
        <w:pStyle w:val="Heading2"/>
        <w:spacing w:line="360" w:lineRule="auto"/>
        <w:jc w:val="both"/>
        <w:rPr>
          <w:rFonts w:ascii="Times New Roman" w:hAnsi="Times New Roman" w:cs="Times New Roman"/>
          <w:color w:val="000000" w:themeColor="text1"/>
        </w:rPr>
      </w:pPr>
      <w:bookmarkStart w:id="6" w:name="_Toc214986504"/>
      <w:r w:rsidRPr="00BF6E38">
        <w:rPr>
          <w:rFonts w:ascii="Times New Roman" w:hAnsi="Times New Roman" w:cs="Times New Roman"/>
          <w:color w:val="000000" w:themeColor="text1"/>
        </w:rPr>
        <w:t>1.1 Essential Criteria</w:t>
      </w:r>
      <w:bookmarkEnd w:id="6"/>
    </w:p>
    <w:p w14:paraId="3D756C6E" w14:textId="77777777" w:rsidR="000B5798" w:rsidRPr="00BF6E38" w:rsidRDefault="000B5798" w:rsidP="000B5798">
      <w:pPr>
        <w:spacing w:line="360" w:lineRule="auto"/>
        <w:jc w:val="both"/>
        <w:rPr>
          <w:rFonts w:ascii="Times New Roman" w:hAnsi="Times New Roman" w:cs="Times New Roman"/>
          <w:color w:val="000000" w:themeColor="text1"/>
        </w:rPr>
      </w:pPr>
      <w:r w:rsidRPr="00BF6E38">
        <w:rPr>
          <w:rFonts w:ascii="Times New Roman" w:hAnsi="Times New Roman" w:cs="Times New Roman"/>
          <w:color w:val="000000" w:themeColor="text1"/>
        </w:rPr>
        <w:t>• Ability to generate creative ideas and demonstrate innovative thinking when approaching challenges or new tasks.</w:t>
      </w:r>
      <w:r w:rsidRPr="00BF6E38">
        <w:rPr>
          <w:rFonts w:ascii="Times New Roman" w:hAnsi="Times New Roman" w:cs="Times New Roman"/>
          <w:color w:val="000000" w:themeColor="text1"/>
        </w:rPr>
        <w:br/>
        <w:t>• Strong digital literacy, including experience using online platforms, productivity tools, and emerging technologies relevant to student engagement.</w:t>
      </w:r>
      <w:r w:rsidRPr="00BF6E38">
        <w:rPr>
          <w:rFonts w:ascii="Times New Roman" w:hAnsi="Times New Roman" w:cs="Times New Roman"/>
          <w:color w:val="000000" w:themeColor="text1"/>
        </w:rPr>
        <w:br/>
        <w:t>• Effective problem-solving skills with the ability to analyse issues and propose practical, technology-enhanced solutions.</w:t>
      </w:r>
      <w:r w:rsidRPr="00BF6E38">
        <w:rPr>
          <w:rFonts w:ascii="Times New Roman" w:hAnsi="Times New Roman" w:cs="Times New Roman"/>
          <w:color w:val="000000" w:themeColor="text1"/>
        </w:rPr>
        <w:br/>
        <w:t>• Excellent communication skills, both verbal and written, enabling the clear presentation of ideas to staff, students, and stakeholders.</w:t>
      </w:r>
      <w:r w:rsidRPr="00BF6E38">
        <w:rPr>
          <w:rFonts w:ascii="Times New Roman" w:hAnsi="Times New Roman" w:cs="Times New Roman"/>
          <w:color w:val="000000" w:themeColor="text1"/>
        </w:rPr>
        <w:br/>
        <w:t>• Adaptability and willingness to embrace new technologies, organisational changes, and modern working environments.</w:t>
      </w:r>
      <w:r w:rsidRPr="00BF6E38">
        <w:rPr>
          <w:rFonts w:ascii="Times New Roman" w:hAnsi="Times New Roman" w:cs="Times New Roman"/>
          <w:color w:val="000000" w:themeColor="text1"/>
        </w:rPr>
        <w:br/>
        <w:t>• Ability to work both independently and collaboratively within diverse teams.</w:t>
      </w:r>
      <w:r w:rsidRPr="00BF6E38">
        <w:rPr>
          <w:rFonts w:ascii="Times New Roman" w:hAnsi="Times New Roman" w:cs="Times New Roman"/>
          <w:color w:val="000000" w:themeColor="text1"/>
        </w:rPr>
        <w:br/>
        <w:t>• Good time-management skills, with the capability of managing multiple projects or tasks effectively.</w:t>
      </w:r>
      <w:r w:rsidRPr="00BF6E38">
        <w:rPr>
          <w:rFonts w:ascii="Times New Roman" w:hAnsi="Times New Roman" w:cs="Times New Roman"/>
          <w:color w:val="000000" w:themeColor="text1"/>
        </w:rPr>
        <w:br/>
        <w:t>• Willingness to learn, experiment, and take initiative when contributing to innovation-related activities.</w:t>
      </w:r>
    </w:p>
    <w:p w14:paraId="5CCD88F5" w14:textId="77777777" w:rsidR="000B5798" w:rsidRPr="00BF6E38" w:rsidRDefault="000B5798" w:rsidP="000B5798">
      <w:pPr>
        <w:spacing w:line="360" w:lineRule="auto"/>
        <w:jc w:val="both"/>
        <w:rPr>
          <w:rFonts w:ascii="Times New Roman" w:hAnsi="Times New Roman" w:cs="Times New Roman"/>
          <w:b/>
          <w:bCs/>
          <w:color w:val="000000" w:themeColor="text1"/>
        </w:rPr>
      </w:pPr>
      <w:r w:rsidRPr="00BF6E38">
        <w:rPr>
          <w:rFonts w:ascii="Times New Roman" w:hAnsi="Times New Roman" w:cs="Times New Roman"/>
          <w:b/>
          <w:bCs/>
          <w:color w:val="000000" w:themeColor="text1"/>
        </w:rPr>
        <w:t>1.2 Desirable Criteria</w:t>
      </w:r>
    </w:p>
    <w:p w14:paraId="540C0667" w14:textId="77777777" w:rsidR="000B5798" w:rsidRPr="00BF6E38" w:rsidRDefault="000B5798" w:rsidP="000B5798">
      <w:pPr>
        <w:spacing w:line="360" w:lineRule="auto"/>
        <w:jc w:val="both"/>
        <w:rPr>
          <w:rFonts w:ascii="Times New Roman" w:hAnsi="Times New Roman" w:cs="Times New Roman"/>
          <w:color w:val="000000" w:themeColor="text1"/>
        </w:rPr>
      </w:pPr>
      <w:r w:rsidRPr="00BF6E38">
        <w:rPr>
          <w:rFonts w:ascii="Times New Roman" w:hAnsi="Times New Roman" w:cs="Times New Roman"/>
          <w:color w:val="000000" w:themeColor="text1"/>
        </w:rPr>
        <w:t>• Experience supporting innovation or digital transformation projects, particularly within educational or organisational settings.</w:t>
      </w:r>
      <w:r w:rsidRPr="00BF6E38">
        <w:rPr>
          <w:rFonts w:ascii="Times New Roman" w:hAnsi="Times New Roman" w:cs="Times New Roman"/>
          <w:color w:val="000000" w:themeColor="text1"/>
        </w:rPr>
        <w:br/>
        <w:t>• Understanding of student engagement principles or previous involvement in student-facing roles.</w:t>
      </w:r>
      <w:r w:rsidRPr="00BF6E38">
        <w:rPr>
          <w:rFonts w:ascii="Times New Roman" w:hAnsi="Times New Roman" w:cs="Times New Roman"/>
          <w:color w:val="000000" w:themeColor="text1"/>
        </w:rPr>
        <w:br/>
        <w:t>• Basic knowledge of user experience (UX) design, digital accessibility, or user-centred system development.</w:t>
      </w:r>
      <w:r w:rsidRPr="00BF6E38">
        <w:rPr>
          <w:rFonts w:ascii="Times New Roman" w:hAnsi="Times New Roman" w:cs="Times New Roman"/>
          <w:color w:val="000000" w:themeColor="text1"/>
        </w:rPr>
        <w:br/>
        <w:t>• Experience producing creative content (e.g., videos, graphics, presentations, or online campaigns).</w:t>
      </w:r>
      <w:r w:rsidRPr="00BF6E38">
        <w:rPr>
          <w:rFonts w:ascii="Times New Roman" w:hAnsi="Times New Roman" w:cs="Times New Roman"/>
          <w:color w:val="000000" w:themeColor="text1"/>
        </w:rPr>
        <w:br/>
        <w:t>• Confidence in delivering demonstrations, presentations, or informal training sessions to groups.</w:t>
      </w:r>
      <w:r w:rsidRPr="00BF6E38">
        <w:rPr>
          <w:rFonts w:ascii="Times New Roman" w:hAnsi="Times New Roman" w:cs="Times New Roman"/>
          <w:color w:val="000000" w:themeColor="text1"/>
        </w:rPr>
        <w:br/>
        <w:t>• Awareness of organisational change strategies and the HR role in supporting innovation and development.</w:t>
      </w:r>
    </w:p>
    <w:p w14:paraId="6C5E90BB" w14:textId="77777777" w:rsidR="000B5798" w:rsidRPr="00BF6E38" w:rsidRDefault="000B5798" w:rsidP="000B5798">
      <w:pPr>
        <w:pStyle w:val="Heading1"/>
        <w:spacing w:line="360" w:lineRule="auto"/>
        <w:jc w:val="both"/>
        <w:rPr>
          <w:rFonts w:ascii="Times New Roman" w:hAnsi="Times New Roman" w:cs="Times New Roman"/>
          <w:color w:val="000000" w:themeColor="text1"/>
        </w:rPr>
      </w:pPr>
    </w:p>
    <w:p w14:paraId="02E344AF" w14:textId="77777777" w:rsidR="000B5798" w:rsidRPr="00BF6E38" w:rsidRDefault="000B5798" w:rsidP="000B5798">
      <w:pPr>
        <w:pStyle w:val="Heading1"/>
        <w:spacing w:line="360" w:lineRule="auto"/>
        <w:jc w:val="both"/>
        <w:rPr>
          <w:rFonts w:ascii="Times New Roman" w:hAnsi="Times New Roman" w:cs="Times New Roman"/>
          <w:color w:val="000000" w:themeColor="text1"/>
        </w:rPr>
      </w:pPr>
      <w:bookmarkStart w:id="7" w:name="_Toc214986505"/>
      <w:r w:rsidRPr="00BF6E38">
        <w:rPr>
          <w:rFonts w:ascii="Times New Roman" w:hAnsi="Times New Roman" w:cs="Times New Roman"/>
          <w:color w:val="000000" w:themeColor="text1"/>
        </w:rPr>
        <w:t>2. Innovation in the Person Specification</w:t>
      </w:r>
      <w:bookmarkEnd w:id="7"/>
    </w:p>
    <w:p w14:paraId="63CE8CAB" w14:textId="77777777" w:rsidR="000B5798" w:rsidRPr="00BF6E38" w:rsidRDefault="000B5798" w:rsidP="000B5798">
      <w:pPr>
        <w:spacing w:line="360" w:lineRule="auto"/>
        <w:jc w:val="both"/>
        <w:rPr>
          <w:rFonts w:ascii="Times New Roman" w:hAnsi="Times New Roman" w:cs="Times New Roman"/>
          <w:color w:val="000000" w:themeColor="text1"/>
          <w:sz w:val="24"/>
          <w:szCs w:val="24"/>
        </w:rPr>
      </w:pPr>
      <w:r w:rsidRPr="00BF6E38">
        <w:rPr>
          <w:rFonts w:ascii="Times New Roman" w:hAnsi="Times New Roman" w:cs="Times New Roman"/>
          <w:color w:val="000000" w:themeColor="text1"/>
          <w:sz w:val="24"/>
          <w:szCs w:val="24"/>
        </w:rPr>
        <w:t xml:space="preserve">The Person Specification places innovation at the centre of candidate requirements to ensure that the chosen individual is capable of supporting continuous improvement and digital development within the Students’ Union. In today’s organisational landscape, innovative </w:t>
      </w:r>
      <w:r w:rsidRPr="00BF6E38">
        <w:rPr>
          <w:rFonts w:ascii="Times New Roman" w:hAnsi="Times New Roman" w:cs="Times New Roman"/>
          <w:color w:val="000000" w:themeColor="text1"/>
          <w:sz w:val="24"/>
          <w:szCs w:val="24"/>
        </w:rPr>
        <w:lastRenderedPageBreak/>
        <w:t>employees contribute significantly to growth by offering new perspectives, introducing creative solutions, and adopting modern technologies efficiently (Armstrong &amp; Taylor, 2020). For a Students’ Union operating in a rapidly changing higher education environment, such innovation is not optional but essential to maintaining relevance, improving services, and meeting evolving student expectations.</w:t>
      </w:r>
    </w:p>
    <w:p w14:paraId="05F76494" w14:textId="77777777" w:rsidR="000B5798" w:rsidRPr="00BF6E38" w:rsidRDefault="000B5798" w:rsidP="000B5798">
      <w:pPr>
        <w:spacing w:line="360" w:lineRule="auto"/>
        <w:jc w:val="both"/>
        <w:rPr>
          <w:rFonts w:ascii="Times New Roman" w:hAnsi="Times New Roman" w:cs="Times New Roman"/>
          <w:color w:val="000000" w:themeColor="text1"/>
          <w:sz w:val="24"/>
          <w:szCs w:val="24"/>
        </w:rPr>
      </w:pPr>
      <w:r w:rsidRPr="00BF6E38">
        <w:rPr>
          <w:rFonts w:ascii="Times New Roman" w:hAnsi="Times New Roman" w:cs="Times New Roman"/>
          <w:color w:val="000000" w:themeColor="text1"/>
          <w:sz w:val="24"/>
          <w:szCs w:val="24"/>
        </w:rPr>
        <w:t>The essential criteria emphasise creativity, technological capability, and adaptability – all recognised in HR research as vital characteristics of employees who actively contribute to innovation (Dessler, 2020). By highlighting the need for digital literacy, the specification ensures that candidates can engage confidently with modern tools and platforms such as virtual learning environments, social media, collaboration software, and online engagement systems. These abilities support more efficient communication, data gathering, and service delivery, which in turn enhance the quality and accessibility of support offered to students.</w:t>
      </w:r>
    </w:p>
    <w:p w14:paraId="7EDA2DD2" w14:textId="77777777" w:rsidR="000B5798" w:rsidRPr="00BF6E38" w:rsidRDefault="000B5798" w:rsidP="000B5798">
      <w:pPr>
        <w:spacing w:line="360" w:lineRule="auto"/>
        <w:jc w:val="both"/>
        <w:rPr>
          <w:rFonts w:ascii="Times New Roman" w:hAnsi="Times New Roman" w:cs="Times New Roman"/>
          <w:color w:val="000000" w:themeColor="text1"/>
          <w:sz w:val="24"/>
          <w:szCs w:val="24"/>
        </w:rPr>
      </w:pPr>
      <w:r w:rsidRPr="00BF6E38">
        <w:rPr>
          <w:rFonts w:ascii="Times New Roman" w:hAnsi="Times New Roman" w:cs="Times New Roman"/>
          <w:color w:val="000000" w:themeColor="text1"/>
          <w:sz w:val="24"/>
          <w:szCs w:val="24"/>
        </w:rPr>
        <w:t>Strong communication skills and problem-solving abilities are also crucial because innovation requires not only generating ideas but also presenting them persuasively, seeking feedback, and translating concepts into realistic action plans. The ability to explain digital initiatives clearly to both technical and non-technical audiences helps to build trust, secure buy-in, and reduce resistance to change. Adaptability and enthusiasm for learning reflect the agile mindset required in environments undergoing digital transformation, where flexibility, resilience, and openness to experimentation are critical (Ulrich et al., 2019). This mindset enables the Innovation Support Officer to respond constructively to new challenges, pilot new tools, and refine approaches based on feedback and results.</w:t>
      </w:r>
    </w:p>
    <w:p w14:paraId="131CCA00" w14:textId="77777777" w:rsidR="000B5798" w:rsidRPr="00BF6E38" w:rsidRDefault="000B5798" w:rsidP="000B5798">
      <w:pPr>
        <w:spacing w:line="360" w:lineRule="auto"/>
        <w:jc w:val="both"/>
        <w:rPr>
          <w:rFonts w:ascii="Times New Roman" w:hAnsi="Times New Roman" w:cs="Times New Roman"/>
          <w:color w:val="000000" w:themeColor="text1"/>
          <w:sz w:val="24"/>
          <w:szCs w:val="24"/>
        </w:rPr>
      </w:pPr>
      <w:r w:rsidRPr="00BF6E38">
        <w:rPr>
          <w:rFonts w:ascii="Times New Roman" w:hAnsi="Times New Roman" w:cs="Times New Roman"/>
          <w:color w:val="000000" w:themeColor="text1"/>
          <w:sz w:val="24"/>
          <w:szCs w:val="24"/>
        </w:rPr>
        <w:t>The desirable criteria further expand the innovation focus by prioritising applicants with experience in digital content creation, UX design, and technology-driven organisational development. These skills strengthen the Students’ Union’s ability to implement user-friendly digital solutions, develop engaging communication materials, and design systems that are inclusive and student-centred. Understanding user experience and accessibility helps ensure that innovation does not exclude certain groups of students but instead improves engagement opportunities for a diverse student body.</w:t>
      </w:r>
    </w:p>
    <w:p w14:paraId="527E2D74" w14:textId="77777777" w:rsidR="000B5798" w:rsidRPr="00BF6E38" w:rsidRDefault="000B5798" w:rsidP="000B5798">
      <w:pPr>
        <w:spacing w:line="360" w:lineRule="auto"/>
        <w:jc w:val="both"/>
        <w:rPr>
          <w:rFonts w:ascii="Times New Roman" w:hAnsi="Times New Roman" w:cs="Times New Roman"/>
          <w:color w:val="000000" w:themeColor="text1"/>
          <w:sz w:val="24"/>
          <w:szCs w:val="24"/>
        </w:rPr>
      </w:pPr>
      <w:r w:rsidRPr="00BF6E38">
        <w:rPr>
          <w:rFonts w:ascii="Times New Roman" w:hAnsi="Times New Roman" w:cs="Times New Roman"/>
          <w:color w:val="000000" w:themeColor="text1"/>
          <w:sz w:val="24"/>
          <w:szCs w:val="24"/>
        </w:rPr>
        <w:t xml:space="preserve">In addition, experience in delivering presentations, demonstrations, or informal training sessions is valuable because innovation often involves upskilling others and encouraging them to adopt new tools and practices. The Innovation Support Officer may be required to support staff and student leaders in using new systems, running digital campaigns, or engaging with </w:t>
      </w:r>
      <w:r w:rsidRPr="00BF6E38">
        <w:rPr>
          <w:rFonts w:ascii="Times New Roman" w:hAnsi="Times New Roman" w:cs="Times New Roman"/>
          <w:color w:val="000000" w:themeColor="text1"/>
          <w:sz w:val="24"/>
          <w:szCs w:val="24"/>
        </w:rPr>
        <w:lastRenderedPageBreak/>
        <w:t>data dashboards, making confidence in sharing knowledge an important attribute. Awareness of organisational change strategies and the HR role in supporting innovation and development further ensures that the candidate recognises how people, processes, and technology must align for transformation to be successful.</w:t>
      </w:r>
    </w:p>
    <w:p w14:paraId="4DA2919B" w14:textId="77777777" w:rsidR="000B5798" w:rsidRPr="00BF6E38" w:rsidRDefault="000B5798" w:rsidP="000B5798">
      <w:pPr>
        <w:spacing w:line="360" w:lineRule="auto"/>
        <w:jc w:val="both"/>
        <w:rPr>
          <w:rFonts w:ascii="Times New Roman" w:hAnsi="Times New Roman" w:cs="Times New Roman"/>
          <w:color w:val="000000" w:themeColor="text1"/>
          <w:sz w:val="24"/>
          <w:szCs w:val="24"/>
        </w:rPr>
      </w:pPr>
      <w:r w:rsidRPr="00BF6E38">
        <w:rPr>
          <w:rFonts w:ascii="Times New Roman" w:hAnsi="Times New Roman" w:cs="Times New Roman"/>
          <w:color w:val="000000" w:themeColor="text1"/>
          <w:sz w:val="24"/>
          <w:szCs w:val="24"/>
        </w:rPr>
        <w:t>Overall, the Person Specification is structured to attract candidates who can combine creativity, digital capability, collaboration, and a proactive attitude towards change. By embedding innovation into both the essential and desirable criteria, the Students’ Union increases the likelihood of recruiting an individual who can drive forward digital initiatives, contribute to strategic HR and organisational objectives, and support a culture of continuous improvement that benefits both the organisation and its students.</w:t>
      </w:r>
    </w:p>
    <w:p w14:paraId="70B8D8AC" w14:textId="77777777" w:rsidR="000B5798" w:rsidRPr="00BF6E38" w:rsidRDefault="000B5798" w:rsidP="000B5798">
      <w:pPr>
        <w:pStyle w:val="Heading1"/>
        <w:spacing w:line="360" w:lineRule="auto"/>
        <w:jc w:val="both"/>
        <w:rPr>
          <w:rFonts w:ascii="Times New Roman" w:hAnsi="Times New Roman" w:cs="Times New Roman"/>
          <w:color w:val="000000" w:themeColor="text1"/>
          <w:lang w:val="en-GB"/>
        </w:rPr>
      </w:pPr>
      <w:bookmarkStart w:id="8" w:name="_Toc214986506"/>
      <w:r w:rsidRPr="00BF6E38">
        <w:rPr>
          <w:rFonts w:ascii="Times New Roman" w:hAnsi="Times New Roman" w:cs="Times New Roman"/>
          <w:color w:val="000000" w:themeColor="text1"/>
          <w:lang w:val="en-GB"/>
        </w:rPr>
        <w:t>3.References</w:t>
      </w:r>
      <w:bookmarkEnd w:id="8"/>
    </w:p>
    <w:p w14:paraId="7E5D37DD" w14:textId="77777777" w:rsidR="000B5798" w:rsidRPr="00BF6E38" w:rsidRDefault="000B5798" w:rsidP="000B5798">
      <w:pPr>
        <w:spacing w:line="360" w:lineRule="auto"/>
        <w:jc w:val="both"/>
        <w:rPr>
          <w:rFonts w:ascii="Times New Roman" w:hAnsi="Times New Roman" w:cs="Times New Roman"/>
          <w:color w:val="000000" w:themeColor="text1"/>
          <w:sz w:val="24"/>
          <w:szCs w:val="24"/>
        </w:rPr>
      </w:pPr>
      <w:r w:rsidRPr="00BF6E38">
        <w:rPr>
          <w:rFonts w:ascii="Times New Roman" w:hAnsi="Times New Roman" w:cs="Times New Roman"/>
          <w:color w:val="000000" w:themeColor="text1"/>
          <w:sz w:val="24"/>
          <w:szCs w:val="24"/>
        </w:rPr>
        <w:t xml:space="preserve">Armstrong, M. and Taylor, S. (2020) </w:t>
      </w:r>
      <w:r w:rsidRPr="00BF6E38">
        <w:rPr>
          <w:rFonts w:ascii="Times New Roman" w:hAnsi="Times New Roman" w:cs="Times New Roman"/>
          <w:i/>
          <w:iCs/>
          <w:color w:val="000000" w:themeColor="text1"/>
          <w:sz w:val="24"/>
          <w:szCs w:val="24"/>
        </w:rPr>
        <w:t>Armstrong’s Handbook of Human Resource Management Practice</w:t>
      </w:r>
      <w:r w:rsidRPr="00BF6E38">
        <w:rPr>
          <w:rFonts w:ascii="Times New Roman" w:hAnsi="Times New Roman" w:cs="Times New Roman"/>
          <w:color w:val="000000" w:themeColor="text1"/>
          <w:sz w:val="24"/>
          <w:szCs w:val="24"/>
        </w:rPr>
        <w:t>. 15th edn. London: Kogan Page.</w:t>
      </w:r>
    </w:p>
    <w:p w14:paraId="59352360" w14:textId="77777777" w:rsidR="000B5798" w:rsidRPr="00BF6E38" w:rsidRDefault="000B5798" w:rsidP="000B5798">
      <w:pPr>
        <w:spacing w:line="360" w:lineRule="auto"/>
        <w:jc w:val="both"/>
        <w:rPr>
          <w:rFonts w:ascii="Times New Roman" w:hAnsi="Times New Roman" w:cs="Times New Roman"/>
          <w:color w:val="000000" w:themeColor="text1"/>
          <w:sz w:val="24"/>
          <w:szCs w:val="24"/>
        </w:rPr>
      </w:pPr>
      <w:r w:rsidRPr="00BF6E38">
        <w:rPr>
          <w:rFonts w:ascii="Times New Roman" w:hAnsi="Times New Roman" w:cs="Times New Roman"/>
          <w:color w:val="000000" w:themeColor="text1"/>
          <w:sz w:val="24"/>
          <w:szCs w:val="24"/>
        </w:rPr>
        <w:t xml:space="preserve">Dessler, G. (2020) </w:t>
      </w:r>
      <w:r w:rsidRPr="00BF6E38">
        <w:rPr>
          <w:rFonts w:ascii="Times New Roman" w:hAnsi="Times New Roman" w:cs="Times New Roman"/>
          <w:i/>
          <w:iCs/>
          <w:color w:val="000000" w:themeColor="text1"/>
          <w:sz w:val="24"/>
          <w:szCs w:val="24"/>
        </w:rPr>
        <w:t>Human Resource Management</w:t>
      </w:r>
      <w:r w:rsidRPr="00BF6E38">
        <w:rPr>
          <w:rFonts w:ascii="Times New Roman" w:hAnsi="Times New Roman" w:cs="Times New Roman"/>
          <w:color w:val="000000" w:themeColor="text1"/>
          <w:sz w:val="24"/>
          <w:szCs w:val="24"/>
        </w:rPr>
        <w:t>. 16th edn. Harlow: Pearson Education.</w:t>
      </w:r>
    </w:p>
    <w:p w14:paraId="669B1115" w14:textId="77777777" w:rsidR="000B5798" w:rsidRPr="00BF6E38" w:rsidRDefault="000B5798" w:rsidP="000B5798">
      <w:pPr>
        <w:spacing w:line="360" w:lineRule="auto"/>
        <w:jc w:val="both"/>
        <w:rPr>
          <w:rFonts w:ascii="Times New Roman" w:hAnsi="Times New Roman" w:cs="Times New Roman"/>
          <w:color w:val="000000" w:themeColor="text1"/>
          <w:sz w:val="24"/>
          <w:szCs w:val="24"/>
        </w:rPr>
      </w:pPr>
      <w:r w:rsidRPr="00BF6E38">
        <w:rPr>
          <w:rFonts w:ascii="Times New Roman" w:hAnsi="Times New Roman" w:cs="Times New Roman"/>
          <w:color w:val="000000" w:themeColor="text1"/>
          <w:sz w:val="24"/>
          <w:szCs w:val="24"/>
        </w:rPr>
        <w:t xml:space="preserve">Ulrich, D., Younger, J., Brockbank, W. and Ulrich, M. (2019) </w:t>
      </w:r>
      <w:r w:rsidRPr="00BF6E38">
        <w:rPr>
          <w:rFonts w:ascii="Times New Roman" w:hAnsi="Times New Roman" w:cs="Times New Roman"/>
          <w:i/>
          <w:iCs/>
          <w:color w:val="000000" w:themeColor="text1"/>
          <w:sz w:val="24"/>
          <w:szCs w:val="24"/>
        </w:rPr>
        <w:t>HR Competencies: Mastery at the Intersection of People and Business</w:t>
      </w:r>
      <w:r w:rsidRPr="00BF6E38">
        <w:rPr>
          <w:rFonts w:ascii="Times New Roman" w:hAnsi="Times New Roman" w:cs="Times New Roman"/>
          <w:color w:val="000000" w:themeColor="text1"/>
          <w:sz w:val="24"/>
          <w:szCs w:val="24"/>
        </w:rPr>
        <w:t>. 2nd edn. New York: McGraw-Hill.</w:t>
      </w:r>
    </w:p>
    <w:p w14:paraId="65EB5274" w14:textId="77777777" w:rsidR="000B5798" w:rsidRPr="00BF6E38" w:rsidRDefault="000B5798" w:rsidP="000B5798">
      <w:pPr>
        <w:spacing w:line="360" w:lineRule="auto"/>
        <w:jc w:val="both"/>
        <w:rPr>
          <w:rFonts w:ascii="Times New Roman" w:hAnsi="Times New Roman" w:cs="Times New Roman"/>
          <w:color w:val="000000" w:themeColor="text1"/>
          <w:lang w:val="en-GB"/>
        </w:rPr>
      </w:pPr>
      <w:r w:rsidRPr="00BF6E38">
        <w:rPr>
          <w:rFonts w:ascii="Times New Roman" w:hAnsi="Times New Roman" w:cs="Times New Roman"/>
          <w:color w:val="000000" w:themeColor="text1"/>
          <w:lang w:val="en-GB"/>
        </w:rPr>
        <w:t>v</w:t>
      </w:r>
    </w:p>
    <w:p w14:paraId="68B7696A" w14:textId="77777777" w:rsidR="007D1265" w:rsidRPr="005E744C" w:rsidRDefault="007D1265" w:rsidP="005E744C">
      <w:pPr>
        <w:spacing w:line="360" w:lineRule="auto"/>
        <w:jc w:val="both"/>
        <w:rPr>
          <w:rFonts w:ascii="Times New Roman" w:hAnsi="Times New Roman" w:cs="Times New Roman"/>
          <w:color w:val="000000" w:themeColor="text1"/>
          <w:sz w:val="24"/>
          <w:szCs w:val="24"/>
        </w:rPr>
      </w:pPr>
    </w:p>
    <w:sectPr w:rsidR="007D1265" w:rsidRPr="005E744C">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BBFE2" w14:textId="77777777" w:rsidR="000128E5" w:rsidRDefault="000128E5" w:rsidP="00AD260C">
      <w:pPr>
        <w:spacing w:after="0" w:line="240" w:lineRule="auto"/>
      </w:pPr>
      <w:r>
        <w:separator/>
      </w:r>
    </w:p>
  </w:endnote>
  <w:endnote w:type="continuationSeparator" w:id="0">
    <w:p w14:paraId="7806A266" w14:textId="77777777" w:rsidR="000128E5" w:rsidRDefault="000128E5" w:rsidP="00AD26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8854276"/>
      <w:docPartObj>
        <w:docPartGallery w:val="Page Numbers (Bottom of Page)"/>
        <w:docPartUnique/>
      </w:docPartObj>
    </w:sdtPr>
    <w:sdtEndPr>
      <w:rPr>
        <w:color w:val="7F7F7F" w:themeColor="background1" w:themeShade="7F"/>
        <w:spacing w:val="60"/>
      </w:rPr>
    </w:sdtEndPr>
    <w:sdtContent>
      <w:p w14:paraId="109B4378" w14:textId="734E4906" w:rsidR="00AD260C" w:rsidRDefault="00AD260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w:t>
        </w:r>
        <w:r>
          <w:rPr>
            <w:b/>
            <w:bCs/>
          </w:rPr>
          <w:t xml:space="preserve">| </w:t>
        </w:r>
        <w:r>
          <w:rPr>
            <w:color w:val="7F7F7F" w:themeColor="background1" w:themeShade="7F"/>
            <w:spacing w:val="60"/>
          </w:rPr>
          <w:t>Page</w:t>
        </w:r>
      </w:p>
    </w:sdtContent>
  </w:sdt>
  <w:p w14:paraId="00F04851" w14:textId="77777777" w:rsidR="00AD260C" w:rsidRDefault="00AD26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FD9AC" w14:textId="77777777" w:rsidR="000128E5" w:rsidRDefault="000128E5" w:rsidP="00AD260C">
      <w:pPr>
        <w:spacing w:after="0" w:line="240" w:lineRule="auto"/>
      </w:pPr>
      <w:r>
        <w:separator/>
      </w:r>
    </w:p>
  </w:footnote>
  <w:footnote w:type="continuationSeparator" w:id="0">
    <w:p w14:paraId="15F1FED6" w14:textId="77777777" w:rsidR="000128E5" w:rsidRDefault="000128E5" w:rsidP="00AD26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7FA36" w14:textId="00E0CDF3" w:rsidR="00AD260C" w:rsidRDefault="00AD260C" w:rsidP="00AD260C">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F2FE3"/>
    <w:multiLevelType w:val="multilevel"/>
    <w:tmpl w:val="BB5AE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EF4903"/>
    <w:multiLevelType w:val="multilevel"/>
    <w:tmpl w:val="6248D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7533BC"/>
    <w:multiLevelType w:val="multilevel"/>
    <w:tmpl w:val="02B05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CD09EC"/>
    <w:multiLevelType w:val="multilevel"/>
    <w:tmpl w:val="B972C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E70523"/>
    <w:multiLevelType w:val="multilevel"/>
    <w:tmpl w:val="78303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3D280B"/>
    <w:multiLevelType w:val="multilevel"/>
    <w:tmpl w:val="F3800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8605961">
    <w:abstractNumId w:val="3"/>
  </w:num>
  <w:num w:numId="2" w16cid:durableId="1446656155">
    <w:abstractNumId w:val="2"/>
  </w:num>
  <w:num w:numId="3" w16cid:durableId="2073578141">
    <w:abstractNumId w:val="5"/>
  </w:num>
  <w:num w:numId="4" w16cid:durableId="97453461">
    <w:abstractNumId w:val="1"/>
  </w:num>
  <w:num w:numId="5" w16cid:durableId="1545632957">
    <w:abstractNumId w:val="4"/>
  </w:num>
  <w:num w:numId="6" w16cid:durableId="83649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44C"/>
    <w:rsid w:val="0000006E"/>
    <w:rsid w:val="000128E5"/>
    <w:rsid w:val="000B5798"/>
    <w:rsid w:val="002F5B59"/>
    <w:rsid w:val="00420566"/>
    <w:rsid w:val="005979FA"/>
    <w:rsid w:val="005E744C"/>
    <w:rsid w:val="0061440B"/>
    <w:rsid w:val="007D1265"/>
    <w:rsid w:val="007E0835"/>
    <w:rsid w:val="00A662D2"/>
    <w:rsid w:val="00AD260C"/>
    <w:rsid w:val="00BC07CB"/>
    <w:rsid w:val="00C53507"/>
    <w:rsid w:val="00F00CC6"/>
    <w:rsid w:val="00F9177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EB64E"/>
  <w15:chartTrackingRefBased/>
  <w15:docId w15:val="{E7CAC2B7-63DD-4D5D-B99D-A6070879F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74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E74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74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74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74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74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74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74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74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74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E74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74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74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74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74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74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74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744C"/>
    <w:rPr>
      <w:rFonts w:eastAsiaTheme="majorEastAsia" w:cstheme="majorBidi"/>
      <w:color w:val="272727" w:themeColor="text1" w:themeTint="D8"/>
    </w:rPr>
  </w:style>
  <w:style w:type="paragraph" w:styleId="Title">
    <w:name w:val="Title"/>
    <w:basedOn w:val="Normal"/>
    <w:next w:val="Normal"/>
    <w:link w:val="TitleChar"/>
    <w:uiPriority w:val="10"/>
    <w:qFormat/>
    <w:rsid w:val="005E74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74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74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74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744C"/>
    <w:pPr>
      <w:spacing w:before="160"/>
      <w:jc w:val="center"/>
    </w:pPr>
    <w:rPr>
      <w:i/>
      <w:iCs/>
      <w:color w:val="404040" w:themeColor="text1" w:themeTint="BF"/>
    </w:rPr>
  </w:style>
  <w:style w:type="character" w:customStyle="1" w:styleId="QuoteChar">
    <w:name w:val="Quote Char"/>
    <w:basedOn w:val="DefaultParagraphFont"/>
    <w:link w:val="Quote"/>
    <w:uiPriority w:val="29"/>
    <w:rsid w:val="005E744C"/>
    <w:rPr>
      <w:i/>
      <w:iCs/>
      <w:color w:val="404040" w:themeColor="text1" w:themeTint="BF"/>
    </w:rPr>
  </w:style>
  <w:style w:type="paragraph" w:styleId="ListParagraph">
    <w:name w:val="List Paragraph"/>
    <w:basedOn w:val="Normal"/>
    <w:uiPriority w:val="34"/>
    <w:qFormat/>
    <w:rsid w:val="005E744C"/>
    <w:pPr>
      <w:ind w:left="720"/>
      <w:contextualSpacing/>
    </w:pPr>
  </w:style>
  <w:style w:type="character" w:styleId="IntenseEmphasis">
    <w:name w:val="Intense Emphasis"/>
    <w:basedOn w:val="DefaultParagraphFont"/>
    <w:uiPriority w:val="21"/>
    <w:qFormat/>
    <w:rsid w:val="005E744C"/>
    <w:rPr>
      <w:i/>
      <w:iCs/>
      <w:color w:val="0F4761" w:themeColor="accent1" w:themeShade="BF"/>
    </w:rPr>
  </w:style>
  <w:style w:type="paragraph" w:styleId="IntenseQuote">
    <w:name w:val="Intense Quote"/>
    <w:basedOn w:val="Normal"/>
    <w:next w:val="Normal"/>
    <w:link w:val="IntenseQuoteChar"/>
    <w:uiPriority w:val="30"/>
    <w:qFormat/>
    <w:rsid w:val="005E74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744C"/>
    <w:rPr>
      <w:i/>
      <w:iCs/>
      <w:color w:val="0F4761" w:themeColor="accent1" w:themeShade="BF"/>
    </w:rPr>
  </w:style>
  <w:style w:type="character" w:styleId="IntenseReference">
    <w:name w:val="Intense Reference"/>
    <w:basedOn w:val="DefaultParagraphFont"/>
    <w:uiPriority w:val="32"/>
    <w:qFormat/>
    <w:rsid w:val="005E744C"/>
    <w:rPr>
      <w:b/>
      <w:bCs/>
      <w:smallCaps/>
      <w:color w:val="0F4761" w:themeColor="accent1" w:themeShade="BF"/>
      <w:spacing w:val="5"/>
    </w:rPr>
  </w:style>
  <w:style w:type="character" w:styleId="Emphasis">
    <w:name w:val="Emphasis"/>
    <w:basedOn w:val="DefaultParagraphFont"/>
    <w:uiPriority w:val="20"/>
    <w:qFormat/>
    <w:rsid w:val="005E744C"/>
    <w:rPr>
      <w:i/>
      <w:iCs/>
    </w:rPr>
  </w:style>
  <w:style w:type="paragraph" w:styleId="Header">
    <w:name w:val="header"/>
    <w:basedOn w:val="Normal"/>
    <w:link w:val="HeaderChar"/>
    <w:uiPriority w:val="99"/>
    <w:unhideWhenUsed/>
    <w:rsid w:val="00AD260C"/>
    <w:pPr>
      <w:tabs>
        <w:tab w:val="center" w:pos="4536"/>
        <w:tab w:val="right" w:pos="9072"/>
      </w:tabs>
      <w:spacing w:after="0" w:line="240" w:lineRule="auto"/>
    </w:pPr>
  </w:style>
  <w:style w:type="character" w:customStyle="1" w:styleId="HeaderChar">
    <w:name w:val="Header Char"/>
    <w:basedOn w:val="DefaultParagraphFont"/>
    <w:link w:val="Header"/>
    <w:uiPriority w:val="99"/>
    <w:rsid w:val="00AD260C"/>
  </w:style>
  <w:style w:type="paragraph" w:styleId="Footer">
    <w:name w:val="footer"/>
    <w:basedOn w:val="Normal"/>
    <w:link w:val="FooterChar"/>
    <w:uiPriority w:val="99"/>
    <w:unhideWhenUsed/>
    <w:rsid w:val="00AD260C"/>
    <w:pPr>
      <w:tabs>
        <w:tab w:val="center" w:pos="4536"/>
        <w:tab w:val="right" w:pos="9072"/>
      </w:tabs>
      <w:spacing w:after="0" w:line="240" w:lineRule="auto"/>
    </w:pPr>
  </w:style>
  <w:style w:type="character" w:customStyle="1" w:styleId="FooterChar">
    <w:name w:val="Footer Char"/>
    <w:basedOn w:val="DefaultParagraphFont"/>
    <w:link w:val="Footer"/>
    <w:uiPriority w:val="99"/>
    <w:rsid w:val="00AD260C"/>
  </w:style>
  <w:style w:type="paragraph" w:styleId="TOCHeading">
    <w:name w:val="TOC Heading"/>
    <w:basedOn w:val="Heading1"/>
    <w:next w:val="Normal"/>
    <w:uiPriority w:val="39"/>
    <w:unhideWhenUsed/>
    <w:qFormat/>
    <w:rsid w:val="00AD260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D260C"/>
    <w:pPr>
      <w:spacing w:after="100"/>
    </w:pPr>
  </w:style>
  <w:style w:type="paragraph" w:styleId="TOC2">
    <w:name w:val="toc 2"/>
    <w:basedOn w:val="Normal"/>
    <w:next w:val="Normal"/>
    <w:autoRedefine/>
    <w:uiPriority w:val="39"/>
    <w:unhideWhenUsed/>
    <w:rsid w:val="00AD260C"/>
    <w:pPr>
      <w:spacing w:after="100"/>
      <w:ind w:left="220"/>
    </w:pPr>
  </w:style>
  <w:style w:type="character" w:styleId="Hyperlink">
    <w:name w:val="Hyperlink"/>
    <w:basedOn w:val="DefaultParagraphFont"/>
    <w:uiPriority w:val="99"/>
    <w:unhideWhenUsed/>
    <w:rsid w:val="00AD260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179130">
      <w:bodyDiv w:val="1"/>
      <w:marLeft w:val="0"/>
      <w:marRight w:val="0"/>
      <w:marTop w:val="0"/>
      <w:marBottom w:val="0"/>
      <w:divBdr>
        <w:top w:val="none" w:sz="0" w:space="0" w:color="auto"/>
        <w:left w:val="none" w:sz="0" w:space="0" w:color="auto"/>
        <w:bottom w:val="none" w:sz="0" w:space="0" w:color="auto"/>
        <w:right w:val="none" w:sz="0" w:space="0" w:color="auto"/>
      </w:divBdr>
    </w:div>
    <w:div w:id="560677275">
      <w:bodyDiv w:val="1"/>
      <w:marLeft w:val="0"/>
      <w:marRight w:val="0"/>
      <w:marTop w:val="0"/>
      <w:marBottom w:val="0"/>
      <w:divBdr>
        <w:top w:val="none" w:sz="0" w:space="0" w:color="auto"/>
        <w:left w:val="none" w:sz="0" w:space="0" w:color="auto"/>
        <w:bottom w:val="none" w:sz="0" w:space="0" w:color="auto"/>
        <w:right w:val="none" w:sz="0" w:space="0" w:color="auto"/>
      </w:divBdr>
    </w:div>
    <w:div w:id="1412702751">
      <w:bodyDiv w:val="1"/>
      <w:marLeft w:val="0"/>
      <w:marRight w:val="0"/>
      <w:marTop w:val="0"/>
      <w:marBottom w:val="0"/>
      <w:divBdr>
        <w:top w:val="none" w:sz="0" w:space="0" w:color="auto"/>
        <w:left w:val="none" w:sz="0" w:space="0" w:color="auto"/>
        <w:bottom w:val="none" w:sz="0" w:space="0" w:color="auto"/>
        <w:right w:val="none" w:sz="0" w:space="0" w:color="auto"/>
      </w:divBdr>
    </w:div>
    <w:div w:id="193921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33BA50-F834-433A-9FA4-91EB9C40B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2038</Words>
  <Characters>11618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mitev</dc:creator>
  <cp:keywords/>
  <dc:description/>
  <cp:lastModifiedBy>Sorin Dascalu</cp:lastModifiedBy>
  <cp:revision>2</cp:revision>
  <dcterms:created xsi:type="dcterms:W3CDTF">2025-11-27T19:24:00Z</dcterms:created>
  <dcterms:modified xsi:type="dcterms:W3CDTF">2025-11-27T19:24:00Z</dcterms:modified>
</cp:coreProperties>
</file>