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CDAD0AE" wp14:paraId="1FB0ACEC" wp14:textId="6C623902">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OBJECTIVE</w:t>
      </w:r>
    </w:p>
    <w:p xmlns:wp14="http://schemas.microsoft.com/office/word/2010/wordml" w:rsidP="1CDAD0AE" wp14:paraId="1EE6CCAF" wp14:textId="6E206F73">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Arwen - Welcome to our digital training session, designed to empower </w:t>
      </w: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new staff</w:t>
      </w: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ahead of our exciting hotel launch in Swansea. </w:t>
      </w:r>
    </w:p>
    <w:p xmlns:wp14="http://schemas.microsoft.com/office/word/2010/wordml" w:rsidP="1CDAD0AE" wp14:paraId="27E086BB" wp14:textId="2789C1C1">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Arwen - Together, </w:t>
      </w: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we’ll</w:t>
      </w:r>
      <w:r w:rsidRPr="1CDAD0AE" w:rsidR="25F931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refine guest service skills tailored to our hotel’s unique vision, values, and brand identity, setting the stage for unforgettable experiences.</w:t>
      </w:r>
    </w:p>
    <w:p xmlns:wp14="http://schemas.microsoft.com/office/word/2010/wordml" w:rsidP="1CDAD0AE" wp14:paraId="1F7AC735" wp14:textId="3A138906">
      <w:pPr>
        <w:spacing w:before="0" w:beforeAutospacing="on" w:line="360" w:lineRule="auto"/>
        <w:rPr>
          <w:rFonts w:ascii="Aptos" w:hAnsi="Aptos" w:eastAsia="Aptos" w:cs="Aptos" w:asciiTheme="minorAscii" w:hAnsiTheme="minorAscii" w:eastAsiaTheme="minorAscii" w:cstheme="minorAscii"/>
          <w:sz w:val="20"/>
          <w:szCs w:val="20"/>
        </w:rPr>
      </w:pPr>
    </w:p>
    <w:p xmlns:wp14="http://schemas.microsoft.com/office/word/2010/wordml" w:rsidP="1CDAD0AE" wp14:paraId="25318BBB" wp14:textId="50302385">
      <w:pPr>
        <w:spacing w:before="0" w:beforeAutospacing="on" w:line="360" w:lineRule="auto"/>
        <w:rPr>
          <w:rFonts w:ascii="Aptos" w:hAnsi="Aptos" w:eastAsia="Aptos" w:cs="Aptos" w:asciiTheme="minorAscii" w:hAnsiTheme="minorAscii" w:eastAsiaTheme="minorAscii" w:cstheme="minorAscii"/>
          <w:sz w:val="20"/>
          <w:szCs w:val="20"/>
        </w:rPr>
      </w:pPr>
      <w:r w:rsidRPr="1CDAD0AE" w:rsidR="25F931BC">
        <w:rPr>
          <w:rFonts w:ascii="Aptos" w:hAnsi="Aptos" w:eastAsia="Aptos" w:cs="Aptos" w:asciiTheme="minorAscii" w:hAnsiTheme="minorAscii" w:eastAsiaTheme="minorAscii" w:cstheme="minorAscii"/>
          <w:sz w:val="20"/>
          <w:szCs w:val="20"/>
        </w:rPr>
        <w:t>OVERVIEW</w:t>
      </w:r>
    </w:p>
    <w:p xmlns:wp14="http://schemas.microsoft.com/office/word/2010/wordml" w:rsidP="1CDAD0AE" wp14:paraId="3600EDEC" wp14:textId="39D5C67F">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pPr>
      <w:r w:rsidRPr="1CDAD0AE" w:rsidR="23A26452">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Arwen - We have chosen a gourmet hotel for our new hotel launch in </w:t>
      </w:r>
      <w:r w:rsidRPr="1CDAD0AE" w:rsidR="27720783">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Swansea</w:t>
      </w:r>
      <w:r w:rsidRPr="1CDAD0AE" w:rsidR="23A26452">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According to the boutique vibe, a gourmet hotel offers a luxury dining experience alongside high-end accommodation, catering to food enthusiasts with Michelin-starred cuisine, curated food experiences, and exceptional hospitality. These hotels provide fusion and traditional gourmet cuisine, ensuring guests enjoy an immersive and refined culinary journey.</w:t>
      </w:r>
    </w:p>
    <w:p xmlns:wp14="http://schemas.microsoft.com/office/word/2010/wordml" w:rsidP="1CDAD0AE" wp14:paraId="3C67BEC4" wp14:textId="5CA681DC">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pPr>
    </w:p>
    <w:p xmlns:wp14="http://schemas.microsoft.com/office/word/2010/wordml" w:rsidP="1CDAD0AE" wp14:paraId="21A8CCD9" wp14:textId="7C5D1DCC">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pP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Arwen - Focusing on the cultural expectations, our hotel will focus on authenticity, </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tradition</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 and refined hospitality. The gourmet hotel will specialize in </w:t>
      </w:r>
      <w:r w:rsidRPr="1CDAD0AE" w:rsidR="1E061308">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French</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 cuisine, expertly prepared traditional French dishes, crafted with seasonal ingredients and presented flawlessly, </w:t>
      </w:r>
      <w:r w:rsidRPr="1CDAD0AE" w:rsidR="3D80D60A">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honouring</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 essential dining customs such as </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appropriate meal</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 timing, cheese courses, and handmade bread service. The ambiance must exude elegance and sophistication, featuring classic décor, fine table settings, and a serene dining environment. A personalized guest experience is key, with tailored menus, warm yet professional service, and expert recommendations ensuring every visit is memorable. Reflecting France’s rich wine culture, a carefully curated </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selection</w:t>
      </w:r>
      <w:r w:rsidRPr="1CDAD0AE" w:rsidR="3D6A8B0C">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 xml:space="preserve"> paired by trained sommeliers enhances the culinary journey, elevating the overall gourmet experience.</w:t>
      </w:r>
    </w:p>
    <w:p xmlns:wp14="http://schemas.microsoft.com/office/word/2010/wordml" w:rsidP="1CDAD0AE" wp14:paraId="47B54EE4" wp14:textId="6F5EBE12">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363636"/>
          <w:sz w:val="22"/>
          <w:szCs w:val="22"/>
          <w:u w:val="none"/>
          <w:lang w:val="en-GB"/>
        </w:rPr>
      </w:pPr>
    </w:p>
    <w:p xmlns:wp14="http://schemas.microsoft.com/office/word/2010/wordml" w:rsidP="1CDAD0AE" wp14:paraId="7AD7465B" wp14:textId="56EC59FC">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363636"/>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363636"/>
          <w:sz w:val="20"/>
          <w:szCs w:val="20"/>
          <w:u w:val="none"/>
          <w:lang w:val="en-GB"/>
        </w:rPr>
        <w:t>LOCATION</w:t>
      </w:r>
    </w:p>
    <w:p xmlns:wp14="http://schemas.microsoft.com/office/word/2010/wordml" w:rsidP="1CDAD0AE" wp14:paraId="7F2DE578" wp14:textId="34CF71BE">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location of our new hotel will be in Swansea, specifically down the mumbles. This because it is a prime location for the coastal charm, views of the beach and sea and the picturesque seaside destination. A gourmet hotel in mumbles would enhance the local fine dining scene, offering fine wines and artisanal cuisine. It could serve as a prestigious venue for corporate events,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weddings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culinary experiences, supporting the local economy. With a focus on luxury and sustainability, it would appeal to discerning </w:t>
      </w:r>
      <w:r w:rsidRPr="1CDAD0AE" w:rsidR="3C8FEB5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travellers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seeking eco-friendly practices and premium service in an exclusive coastal retreat.</w:t>
      </w:r>
    </w:p>
    <w:p xmlns:wp14="http://schemas.microsoft.com/office/word/2010/wordml" w:rsidP="1CDAD0AE" wp14:paraId="705E1FDE" wp14:textId="06770ED7">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3B14DAA1" wp14:textId="48326C02">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VISION STATEMENT</w:t>
      </w:r>
    </w:p>
    <w:p xmlns:wp14="http://schemas.microsoft.com/office/word/2010/wordml" w:rsidP="1CDAD0AE" wp14:paraId="712DD7CC" wp14:textId="3267B889">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our vision statement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demonstrates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our dedication to sustainability, innovation, and quality in upscale dining. It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represents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desire to provide top-notch hospitality while staying ahead of trends, elevating the gastronomic experience. The focus on exquisite ambiance and immersive culinary experiences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demonstrates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 commitment to crafting special moments for tourists.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All things considered</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it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establishes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our hotel as a pioneer in elegant dining by fusing classic and innovative cuisine.</w:t>
      </w:r>
    </w:p>
    <w:p xmlns:wp14="http://schemas.microsoft.com/office/word/2010/wordml" w:rsidP="1CDAD0AE" wp14:paraId="270CEE8C" wp14:textId="037DCAB9">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3BA1397A" wp14:textId="49D872CF">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VISITOR TYPOLOGY</w:t>
      </w:r>
    </w:p>
    <w:p xmlns:wp14="http://schemas.microsoft.com/office/word/2010/wordml" w:rsidP="1CDAD0AE" wp14:paraId="0B77FA5B" wp14:textId="0CB60261">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We have chosen high-</w:t>
      </w:r>
      <w:r w:rsidRPr="1CDAD0AE" w:rsidR="536CA5F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net worth</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individuals as out visitor typology for the new upcoming gourmet hotel in </w:t>
      </w:r>
      <w:r w:rsidRPr="1CDAD0AE" w:rsidR="37A86A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Swansea</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this because a gourmet hotel attracts high-net-worth individuals with its luxury, exclusivity, and premium service. Guests seek Michelin-starred cuisine, rare wines, and personalized experiences in an elegant setting. Lavish amenities, VIP hospitality, and business prestige make it a prime choice for executives, entrepreneurs, and affluent </w:t>
      </w:r>
      <w:r w:rsidRPr="1CDAD0AE" w:rsidR="42DDE74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travellers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who value sophistication.</w:t>
      </w:r>
    </w:p>
    <w:p xmlns:wp14="http://schemas.microsoft.com/office/word/2010/wordml" w:rsidP="1CDAD0AE" wp14:paraId="5BC5C2A6" wp14:textId="17A07D33">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37B22C5F" wp14:textId="0A6F1614">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TARGET MARKET IDENTIFICATION</w:t>
      </w:r>
    </w:p>
    <w:p xmlns:wp14="http://schemas.microsoft.com/office/word/2010/wordml" w:rsidP="1CDAD0AE" wp14:paraId="2FF842D0" wp14:textId="6DBCCFB5">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For the digital training session, we will be targeting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new staff</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for our upcoming hotel, this is essential to ensure a successful launch. Through interviewing to new talent, it will bring enthusiasm, fresh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energy</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diverse skills. Furthermore, targeting this audience will help build a team that aligns with our hotel’s vision, service standards and brand identity. </w:t>
      </w:r>
    </w:p>
    <w:p xmlns:wp14="http://schemas.microsoft.com/office/word/2010/wordml" w:rsidP="1CDAD0AE" wp14:paraId="26D3C3F8" wp14:textId="4746C52A">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As we have chosen a gourmet hotel, we will be focusing on the front of house department, specifically front-facing staff of the food and beverage department. This includes restaurant hosts, waiters and </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waitresses</w:t>
      </w:r>
      <w:r w:rsidRPr="1CDAD0AE" w:rsidR="5282E10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bartenders.</w:t>
      </w:r>
    </w:p>
    <w:p xmlns:wp14="http://schemas.microsoft.com/office/word/2010/wordml" w:rsidP="1CDAD0AE" wp14:paraId="4899B3B4" wp14:textId="7E6AC42F">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2A9000B7" wp14:textId="11DD20A7">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TRAINING AIMS AND OBJECTIVES</w:t>
      </w:r>
    </w:p>
    <w:p xmlns:wp14="http://schemas.microsoft.com/office/word/2010/wordml" w:rsidP="1CDAD0AE" wp14:paraId="619EEFC9" wp14:textId="312942F6">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Our </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objective</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for the training session is to provide food and beverage employees with table service etiquette, guest engagement tactics, and upselling strategies so they can provide outstanding guest service and create a "wow" effect.</w:t>
      </w:r>
    </w:p>
    <w:p xmlns:wp14="http://schemas.microsoft.com/office/word/2010/wordml" w:rsidP="1CDAD0AE" wp14:paraId="50EB61FE" wp14:textId="086ED001">
      <w:pPr>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p>
    <w:p xmlns:wp14="http://schemas.microsoft.com/office/word/2010/wordml" w:rsidP="1CDAD0AE" wp14:paraId="52177CF6" wp14:textId="03E85F80">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Employees will gain upselling skills from this training session, empowering them to confidently suggest high-end menu items, such as seasonal offerings, wine pairings tailoring to different recommendations, and unique experiences to boost customer happiness and boost revenue. They will improve their ability to engage guests by learning how to develop a relationship, </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anticipate</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their needs, and provide individualised service that will leave </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 lasting impression</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1CDAD0AE" wp14:paraId="5C9D66F5" wp14:textId="41350EF3">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The sophisticated atmosphere that is expected in a high-end dining setting may be </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maintained</w:t>
      </w:r>
      <w:r w:rsidRPr="1CDAD0AE" w:rsidR="466CFF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by mastering table service etiquette, which will guarantee a polished presentation, a smooth service flow, and professional body language. </w:t>
      </w:r>
    </w:p>
    <w:p xmlns:wp14="http://schemas.microsoft.com/office/word/2010/wordml" w:rsidP="1CDAD0AE" wp14:paraId="41C4C3EA" wp14:textId="25248295">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p>
    <w:p xmlns:wp14="http://schemas.microsoft.com/office/word/2010/wordml" w:rsidP="1CDAD0AE" wp14:paraId="33CB89CC" wp14:textId="63FFDE62">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3B5C825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We can relate this to the Golden rule model. “Treat guests as you would like to be treated” - our training session aligns with this model as it emphasizes respect, </w:t>
      </w:r>
      <w:r w:rsidRPr="1CDAD0AE" w:rsidR="3B5C825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attentiveness</w:t>
      </w:r>
      <w:r w:rsidRPr="1CDAD0AE" w:rsidR="3B5C825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and personalized service. By focusing on genuine care rather than sales-driven interactions, the training reinforces hospitality excellence, ensuring guests feel valued and respected throughout their stay.</w:t>
      </w:r>
    </w:p>
    <w:p xmlns:wp14="http://schemas.microsoft.com/office/word/2010/wordml" w:rsidP="1CDAD0AE" wp14:paraId="2EEBB66F" wp14:textId="397FB865">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031D9C9F" wp14:textId="496A8851">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76899B56" wp14:textId="624393B3">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xmlns:wp14="http://schemas.microsoft.com/office/word/2010/wordml" w:rsidP="1CDAD0AE" wp14:paraId="3E6A4827" wp14:textId="47176896">
      <w:pPr>
        <w:pStyle w:val="Normal"/>
        <w:spacing w:before="0" w:beforeAutospacing="on" w:after="0" w:afterAutospacing="off" w:line="360" w:lineRule="auto"/>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1CDAD0AE" w:rsidR="1DF57F3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TRAINING SESSION SCENARIO</w:t>
      </w:r>
    </w:p>
    <w:p xmlns:wp14="http://schemas.microsoft.com/office/word/2010/wordml" w:rsidP="69FD4F1B" wp14:paraId="0A9E3351" wp14:textId="234E5BA0">
      <w:p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415423B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In the world of luxury hospitality, every guest interaction is an opportunity to deliver excellence and create lasting impressions. Imagine a high-profile guest arrives at the gourmet hotel, expecting a refined fine dining experience that matches their tastes. From the moment they step in, the team must ensure a seamless flow of service, orchestrating every detail with precision and elegance.</w:t>
      </w:r>
    </w:p>
    <w:p xmlns:wp14="http://schemas.microsoft.com/office/word/2010/wordml" w:rsidP="69FD4F1B" wp14:paraId="7825C415" wp14:textId="2C13DA3D">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u w:val="single"/>
          <w:lang w:val="en-GB"/>
        </w:rPr>
        <w:t>Training session</w:t>
      </w:r>
    </w:p>
    <w:p xmlns:wp14="http://schemas.microsoft.com/office/word/2010/wordml" w:rsidP="69FD4F1B" wp14:paraId="321FD1EF" wp14:textId="262C4CC1">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highlight w:val="yellow"/>
          <w:u w:val="single"/>
          <w:lang w:val="en-GB"/>
        </w:rPr>
        <w:t>1.Pre-service preparation</w:t>
      </w:r>
    </w:p>
    <w:p xmlns:wp14="http://schemas.microsoft.com/office/word/2010/wordml" w:rsidP="69FD4F1B" wp14:paraId="55B3080D" wp14:textId="3164B2A0">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highlight w:val="yellow"/>
          <w:u w:val="none"/>
          <w:lang w:val="en-GB"/>
        </w:rPr>
        <w:t>Trainer – before service begins, ensure the dining area is immaculate, menus are updated, and staff are briefed on special dished and wine pairings. Every detail matters in fine dining.</w:t>
      </w:r>
    </w:p>
    <w:p xmlns:wp14="http://schemas.microsoft.com/office/word/2010/wordml" w:rsidP="69FD4F1B" wp14:paraId="66C9E977" wp14:textId="744432F8">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Activity – staff review the menu, practice describing dishes, and rehearse wine pairing recommendations. (act these out)</w:t>
      </w:r>
    </w:p>
    <w:p xmlns:wp14="http://schemas.microsoft.com/office/word/2010/wordml" w:rsidP="69FD4F1B" wp14:paraId="1C00BEDB" wp14:textId="40EA0F05">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single"/>
          <w:lang w:val="en-GB"/>
        </w:rPr>
        <w:t>2.Guest arrival and greeting</w:t>
      </w:r>
    </w:p>
    <w:p xmlns:wp14="http://schemas.microsoft.com/office/word/2010/wordml" w:rsidP="69FD4F1B" wp14:paraId="511D297B" wp14:textId="7E56F6EA">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Trainer – first impressions set the tone. Approach the guest with confidence, a warm smile, and refined greeting.</w:t>
      </w:r>
    </w:p>
    <w:p xmlns:wp14="http://schemas.microsoft.com/office/word/2010/wordml" w:rsidP="69FD4F1B" wp14:paraId="2DA93E9C" wp14:textId="4D44A778">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Role play</w:t>
      </w:r>
    </w:p>
    <w:p xmlns:wp14="http://schemas.microsoft.com/office/word/2010/wordml" w:rsidP="69FD4F1B" wp14:paraId="22ECDB84" wp14:textId="130EFD47">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 xml:space="preserve">Host – good evening, Ms, Campbell, welcome to </w:t>
      </w:r>
      <w:r w:rsidRPr="69FD4F1B" w:rsidR="09C87FF2">
        <w:rPr>
          <w:rFonts w:ascii="Aptos" w:hAnsi="Aptos" w:eastAsia="Aptos" w:cs="Aptos"/>
          <w:b w:val="1"/>
          <w:bCs w:val="1"/>
          <w:i w:val="1"/>
          <w:iCs w:val="1"/>
          <w:caps w:val="0"/>
          <w:smallCaps w:val="0"/>
          <w:strike w:val="0"/>
          <w:dstrike w:val="0"/>
          <w:noProof w:val="0"/>
          <w:color w:val="000000" w:themeColor="text1" w:themeTint="FF" w:themeShade="FF"/>
          <w:sz w:val="20"/>
          <w:szCs w:val="20"/>
          <w:highlight w:val="yellow"/>
          <w:u w:val="none"/>
          <w:lang w:val="en-GB"/>
        </w:rPr>
        <w:t xml:space="preserve">la cote elegante. </w:t>
      </w: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We are honoured to have you dine with us tonight. May I escort you to your table?</w:t>
      </w:r>
    </w:p>
    <w:p xmlns:wp14="http://schemas.microsoft.com/office/word/2010/wordml" w:rsidP="69FD4F1B" wp14:paraId="14A07D84" wp14:textId="481A43D5">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 xml:space="preserve">Server – </w:t>
      </w: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it's</w:t>
      </w: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 xml:space="preserve"> a pleasure to serve you. May I offer you a selection of our finest aperitifs to begin your experience?</w:t>
      </w:r>
    </w:p>
    <w:p xmlns:wp14="http://schemas.microsoft.com/office/word/2010/wordml" w:rsidP="69FD4F1B" wp14:paraId="42CF44E6" wp14:textId="2368D52B">
      <w:pPr>
        <w:pStyle w:val="Normal"/>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Key learning;</w:t>
      </w:r>
    </w:p>
    <w:p xmlns:wp14="http://schemas.microsoft.com/office/word/2010/wordml" w:rsidP="69FD4F1B" wp14:paraId="2C8AA85E" wp14:textId="64FC43E5">
      <w:pPr>
        <w:pStyle w:val="ListParagraph"/>
        <w:numPr>
          <w:ilvl w:val="0"/>
          <w:numId w:val="18"/>
        </w:numPr>
        <w:spacing w:before="0" w:beforeAutospacing="on"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Use formal yet warm language</w:t>
      </w:r>
    </w:p>
    <w:p xmlns:wp14="http://schemas.microsoft.com/office/word/2010/wordml" w:rsidP="69FD4F1B" wp14:paraId="2911A4B1" wp14:textId="07CAF61F">
      <w:pPr>
        <w:pStyle w:val="ListParagraph"/>
        <w:keepNext w:val="1"/>
        <w:keepLines w:val="1"/>
        <w:numPr>
          <w:ilvl w:val="0"/>
          <w:numId w:val="14"/>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E27291B">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Maintain eye contact with a professional posture</w:t>
      </w:r>
    </w:p>
    <w:p xmlns:wp14="http://schemas.microsoft.com/office/word/2010/wordml" w:rsidP="69FD4F1B" wp14:paraId="0B404FE3" wp14:textId="12B35545">
      <w:pPr>
        <w:pStyle w:val="ListParagraph"/>
        <w:keepNext w:val="1"/>
        <w:keepLines w:val="1"/>
        <w:numPr>
          <w:ilvl w:val="0"/>
          <w:numId w:val="14"/>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E27291B">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xml:space="preserve">Offer the guest personalized recommendations </w:t>
      </w:r>
      <w:r w:rsidRPr="69FD4F1B" w:rsidR="0E27291B">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immediately</w:t>
      </w:r>
    </w:p>
    <w:p xmlns:wp14="http://schemas.microsoft.com/office/word/2010/wordml" w:rsidP="69FD4F1B" wp14:paraId="01AB2E02" wp14:textId="66B90FE7">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4A9E8131">
        <w:rPr>
          <w:rFonts w:ascii="Aptos" w:hAnsi="Aptos" w:eastAsia="Aptos" w:cs="Aptos"/>
          <w:b w:val="0"/>
          <w:bCs w:val="0"/>
          <w:i w:val="0"/>
          <w:iCs w:val="0"/>
          <w:caps w:val="0"/>
          <w:smallCaps w:val="0"/>
          <w:strike w:val="0"/>
          <w:dstrike w:val="0"/>
          <w:noProof w:val="0"/>
          <w:color w:val="000000" w:themeColor="text1" w:themeTint="FF" w:themeShade="FF"/>
          <w:sz w:val="20"/>
          <w:szCs w:val="20"/>
          <w:u w:val="single"/>
          <w:lang w:val="en-GB"/>
        </w:rPr>
        <w:t>3.Upselling techniques</w:t>
      </w:r>
    </w:p>
    <w:p xmlns:wp14="http://schemas.microsoft.com/office/word/2010/wordml" w:rsidP="69FD4F1B" wp14:paraId="2FF56852" wp14:textId="4938C64E">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4A9E8131">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Trainer – upselling should feel natural, enhancing the guest’s experience rather than pushing a sale.</w:t>
      </w:r>
    </w:p>
    <w:p xmlns:wp14="http://schemas.microsoft.com/office/word/2010/wordml" w:rsidP="69FD4F1B" wp14:paraId="7195E610" wp14:textId="18DB49FE">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4A9E8131">
        <w:rPr>
          <w:rFonts w:ascii="Aptos" w:hAnsi="Aptos" w:eastAsia="Aptos" w:cs="Aptos"/>
          <w:b w:val="1"/>
          <w:bCs w:val="1"/>
          <w:i w:val="0"/>
          <w:iCs w:val="0"/>
          <w:caps w:val="0"/>
          <w:smallCaps w:val="0"/>
          <w:strike w:val="0"/>
          <w:dstrike w:val="0"/>
          <w:noProof w:val="0"/>
          <w:color w:val="000000" w:themeColor="text1" w:themeTint="FF" w:themeShade="FF"/>
          <w:sz w:val="20"/>
          <w:szCs w:val="20"/>
          <w:u w:val="none"/>
          <w:lang w:val="en-GB"/>
        </w:rPr>
        <w:t>Role play</w:t>
      </w:r>
    </w:p>
    <w:p xmlns:wp14="http://schemas.microsoft.com/office/word/2010/wordml" w:rsidP="69FD4F1B" wp14:paraId="5AFD90CC" wp14:textId="6064E2C8">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4A9E8131">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Server – our chef had prepared a seasonal truffle-infused dish that pairs beautifully with a vintage Bordeaux. Would you like to explore this pairing?</w:t>
      </w:r>
    </w:p>
    <w:p xmlns:wp14="http://schemas.microsoft.com/office/word/2010/wordml" w:rsidP="69FD4F1B" wp14:paraId="6F76C1FE" wp14:textId="5CE4F3AB">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4A9E8131">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Sommelier – for your main course, I recommend a grand cru selection that complements the richness of the dish.</w:t>
      </w:r>
    </w:p>
    <w:p xmlns:wp14="http://schemas.microsoft.com/office/word/2010/wordml" w:rsidP="69FD4F1B" wp14:paraId="6D7FBF8A" wp14:textId="7797F618">
      <w:pPr>
        <w:pStyle w:val="Normal"/>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Key learning</w:t>
      </w:r>
    </w:p>
    <w:p xmlns:wp14="http://schemas.microsoft.com/office/word/2010/wordml" w:rsidP="69FD4F1B" wp14:paraId="66B8C80C" wp14:textId="4D2829C6">
      <w:pPr>
        <w:pStyle w:val="ListParagraph"/>
        <w:keepNext w:val="1"/>
        <w:keepLines w:val="1"/>
        <w:numPr>
          <w:ilvl w:val="0"/>
          <w:numId w:val="15"/>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Use descriptive language to highlight exclusivity</w:t>
      </w:r>
    </w:p>
    <w:p xmlns:wp14="http://schemas.microsoft.com/office/word/2010/wordml" w:rsidP="69FD4F1B" wp14:paraId="136890BF" wp14:textId="54204380">
      <w:pPr>
        <w:pStyle w:val="ListParagraph"/>
        <w:keepNext w:val="1"/>
        <w:keepLines w:val="1"/>
        <w:numPr>
          <w:ilvl w:val="0"/>
          <w:numId w:val="15"/>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Suggest premium options on guest preferences</w:t>
      </w:r>
    </w:p>
    <w:p xmlns:wp14="http://schemas.microsoft.com/office/word/2010/wordml" w:rsidP="69FD4F1B" wp14:paraId="5069D455" wp14:textId="2FF3D19D">
      <w:pPr>
        <w:pStyle w:val="ListParagraph"/>
        <w:keepNext w:val="1"/>
        <w:keepLines w:val="1"/>
        <w:numPr>
          <w:ilvl w:val="0"/>
          <w:numId w:val="15"/>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Offer limited-time specials to create urgency</w:t>
      </w:r>
    </w:p>
    <w:p xmlns:wp14="http://schemas.microsoft.com/office/word/2010/wordml" w:rsidP="69FD4F1B" wp14:paraId="6A65C65C" wp14:textId="16D39DD7">
      <w:pPr>
        <w:keepNext w:val="1"/>
        <w:keepLines w:val="1"/>
        <w:spacing w:before="0" w:beforeAutospacing="on" w:after="0" w:afterAutospacing="off" w:line="360" w:lineRule="auto"/>
        <w:ind w:left="0"/>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highlight w:val="yellow"/>
          <w:u w:val="single"/>
          <w:lang w:val="en-GB"/>
        </w:rPr>
        <w:t>4.Table service etiquette</w:t>
      </w:r>
    </w:p>
    <w:p xmlns:wp14="http://schemas.microsoft.com/office/word/2010/wordml" w:rsidP="69FD4F1B" wp14:paraId="05FFA3AB" wp14:textId="1BECF349">
      <w:pPr>
        <w:keepNext w:val="1"/>
        <w:keepLines w:val="1"/>
        <w:spacing w:before="0" w:beforeAutospacing="on" w:after="0" w:afterAutospacing="off" w:line="360" w:lineRule="auto"/>
        <w:ind w:left="0"/>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highlight w:val="yellow"/>
          <w:u w:val="none"/>
          <w:lang w:val="en-GB"/>
        </w:rPr>
        <w:t>Trainer – fine dining service is about precision and grace, whilst setting up and serving. Evert movement and placement should be intentional.</w:t>
      </w:r>
    </w:p>
    <w:p xmlns:wp14="http://schemas.microsoft.com/office/word/2010/wordml" w:rsidP="69FD4F1B" wp14:paraId="650C262B" wp14:textId="1718BDDB">
      <w:pPr>
        <w:keepNext w:val="1"/>
        <w:keepLines w:val="1"/>
        <w:spacing w:before="0" w:beforeAutospacing="on" w:after="0" w:afterAutospacing="off" w:line="360" w:lineRule="auto"/>
        <w:ind w:left="0"/>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Key learning</w:t>
      </w:r>
    </w:p>
    <w:p xmlns:wp14="http://schemas.microsoft.com/office/word/2010/wordml" w:rsidP="69FD4F1B" wp14:paraId="4226F5BB" wp14:textId="7D97E641">
      <w:pPr>
        <w:pStyle w:val="ListParagraph"/>
        <w:keepNext w:val="1"/>
        <w:keepLines w:val="1"/>
        <w:numPr>
          <w:ilvl w:val="0"/>
          <w:numId w:val="16"/>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Proper table setting and plate presentation</w:t>
      </w:r>
    </w:p>
    <w:p xmlns:wp14="http://schemas.microsoft.com/office/word/2010/wordml" w:rsidP="69FD4F1B" wp14:paraId="1166A146" wp14:textId="150FE812">
      <w:pPr>
        <w:pStyle w:val="ListParagraph"/>
        <w:keepNext w:val="1"/>
        <w:keepLines w:val="1"/>
        <w:numPr>
          <w:ilvl w:val="0"/>
          <w:numId w:val="16"/>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Serving wine with elegance</w:t>
      </w:r>
    </w:p>
    <w:p xmlns:wp14="http://schemas.microsoft.com/office/word/2010/wordml" w:rsidP="69FD4F1B" wp14:paraId="0807A074" wp14:textId="57EC30B5">
      <w:pPr>
        <w:pStyle w:val="ListParagraph"/>
        <w:keepNext w:val="1"/>
        <w:keepLines w:val="1"/>
        <w:numPr>
          <w:ilvl w:val="0"/>
          <w:numId w:val="16"/>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Timing courses perfectly to maintain meal flow</w:t>
      </w:r>
    </w:p>
    <w:p xmlns:wp14="http://schemas.microsoft.com/office/word/2010/wordml" w:rsidP="69FD4F1B" wp14:paraId="10DC96BC" wp14:textId="03305678">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single"/>
          <w:lang w:val="en-GB"/>
        </w:rPr>
        <w:t>5.Creating the ‘wow’ factor</w:t>
      </w:r>
    </w:p>
    <w:p xmlns:wp14="http://schemas.microsoft.com/office/word/2010/wordml" w:rsidP="69FD4F1B" wp14:paraId="7AF5ED69" wp14:textId="2A1F78A5">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Trainer – exceeding expectations means adding thoughtful touches.</w:t>
      </w:r>
    </w:p>
    <w:p xmlns:wp14="http://schemas.microsoft.com/office/word/2010/wordml" w:rsidP="69FD4F1B" wp14:paraId="766E342D" wp14:textId="2C6C7A65">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u w:val="none"/>
          <w:lang w:val="en-GB"/>
        </w:rPr>
        <w:t>Role play</w:t>
      </w:r>
    </w:p>
    <w:p xmlns:wp14="http://schemas.microsoft.com/office/word/2010/wordml" w:rsidP="69FD4F1B" wp14:paraId="2558D404" wp14:textId="009921B8">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Server – as a special touch, our chef has prepared a complimentary amuse-bouche to elevate youre experience</w:t>
      </w:r>
    </w:p>
    <w:p xmlns:wp14="http://schemas.microsoft.com/office/word/2010/wordml" w:rsidP="69FD4F1B" wp14:paraId="4E338B42" wp14:textId="2DD9A20C">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1"/>
          <w:bCs w:val="1"/>
          <w:i w:val="0"/>
          <w:iCs w:val="0"/>
          <w:caps w:val="0"/>
          <w:smallCaps w:val="0"/>
          <w:strike w:val="0"/>
          <w:dstrike w:val="0"/>
          <w:noProof w:val="0"/>
          <w:color w:val="000000" w:themeColor="text1" w:themeTint="FF" w:themeShade="FF"/>
          <w:sz w:val="20"/>
          <w:szCs w:val="20"/>
          <w:highlight w:val="yellow"/>
          <w:u w:val="none"/>
          <w:lang w:val="en-GB"/>
        </w:rPr>
        <w:t>Final interaction – we hope you had a wonderful evening. As a token of appreciation, please enjoy this handcrafted chocolate selection from our pastry chef. You we’re an ‘etwal’ today.</w:t>
      </w:r>
    </w:p>
    <w:p xmlns:wp14="http://schemas.microsoft.com/office/word/2010/wordml" w:rsidP="69FD4F1B" wp14:paraId="29CD4F8A" wp14:textId="352F085D">
      <w:pPr>
        <w:keepNext w:val="1"/>
        <w:keepLines w:val="1"/>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Key learning</w:t>
      </w:r>
    </w:p>
    <w:p xmlns:wp14="http://schemas.microsoft.com/office/word/2010/wordml" w:rsidP="69FD4F1B" wp14:paraId="75AC5E0A" wp14:textId="2506CD48">
      <w:pPr>
        <w:pStyle w:val="ListParagraph"/>
        <w:keepNext w:val="1"/>
        <w:keepLines w:val="1"/>
        <w:numPr>
          <w:ilvl w:val="0"/>
          <w:numId w:val="17"/>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Suprise guests with exclusive experiences</w:t>
      </w:r>
    </w:p>
    <w:p xmlns:wp14="http://schemas.microsoft.com/office/word/2010/wordml" w:rsidP="69FD4F1B" wp14:paraId="03C7A14B" wp14:textId="4A7392AA">
      <w:pPr>
        <w:pStyle w:val="ListParagraph"/>
        <w:keepNext w:val="1"/>
        <w:keepLines w:val="1"/>
        <w:numPr>
          <w:ilvl w:val="0"/>
          <w:numId w:val="17"/>
        </w:numPr>
        <w:spacing w:before="0" w:beforeAutospacing="on" w:after="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9FD4F1B" w:rsidR="09C87FF2">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Ensure a memorable farewell with a personalized touch.</w:t>
      </w:r>
    </w:p>
    <w:p xmlns:wp14="http://schemas.microsoft.com/office/word/2010/wordml" w:rsidP="69FD4F1B" wp14:paraId="31C2624B" wp14:textId="22A71583">
      <w:pPr>
        <w:pStyle w:val="Normal"/>
        <w:keepNext w:val="1"/>
        <w:keepLines w:val="1"/>
        <w:spacing w:before="0" w:beforeAutospacing="on" w:after="0" w:afterAutospacing="off" w:line="360" w:lineRule="auto"/>
        <w:rPr>
          <w:rFonts w:ascii="Aptos" w:hAnsi="Aptos" w:eastAsia="Aptos" w:cs="Aptos"/>
          <w:noProof w:val="0"/>
          <w:sz w:val="20"/>
          <w:szCs w:val="20"/>
          <w:u w:val="none"/>
          <w:lang w:val="en-GB"/>
        </w:rPr>
      </w:pPr>
      <w:r w:rsidRPr="69FD4F1B" w:rsidR="41329A5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ACRONYM</w:t>
      </w:r>
    </w:p>
    <w:p xmlns:wp14="http://schemas.microsoft.com/office/word/2010/wordml" w:rsidP="1CDAD0AE" wp14:paraId="4170BB7A" wp14:textId="6FCCA0B9">
      <w:pPr>
        <w:spacing w:before="0" w:beforeAutospacing="on" w:after="0" w:afterAutospacing="off" w:line="360" w:lineRule="auto"/>
        <w:rPr>
          <w:rFonts w:ascii="Aptos" w:hAnsi="Aptos" w:eastAsia="Aptos" w:cs="Aptos"/>
          <w:noProof w:val="0"/>
          <w:sz w:val="20"/>
          <w:szCs w:val="20"/>
          <w:u w:val="none"/>
          <w:lang w:val="en-GB"/>
        </w:rPr>
      </w:pPr>
      <w:r w:rsidRPr="1CDAD0AE" w:rsidR="1981DCCF">
        <w:rPr>
          <w:rFonts w:ascii="Aptos" w:hAnsi="Aptos" w:eastAsia="Aptos" w:cs="Aptos"/>
          <w:noProof w:val="0"/>
          <w:sz w:val="20"/>
          <w:szCs w:val="20"/>
          <w:u w:val="none"/>
          <w:lang w:val="en-GB"/>
        </w:rPr>
        <w:t xml:space="preserve">Arwen - the word ‘etoile’ is </w:t>
      </w:r>
      <w:r w:rsidRPr="1CDAD0AE" w:rsidR="1981DCCF">
        <w:rPr>
          <w:rFonts w:ascii="Aptos" w:hAnsi="Aptos" w:eastAsia="Aptos" w:cs="Aptos"/>
          <w:noProof w:val="0"/>
          <w:sz w:val="20"/>
          <w:szCs w:val="20"/>
          <w:u w:val="none"/>
          <w:lang w:val="en-GB"/>
        </w:rPr>
        <w:t>french</w:t>
      </w:r>
      <w:r w:rsidRPr="1CDAD0AE" w:rsidR="1981DCCF">
        <w:rPr>
          <w:rFonts w:ascii="Aptos" w:hAnsi="Aptos" w:eastAsia="Aptos" w:cs="Aptos"/>
          <w:noProof w:val="0"/>
          <w:sz w:val="20"/>
          <w:szCs w:val="20"/>
          <w:u w:val="none"/>
          <w:lang w:val="en-GB"/>
        </w:rPr>
        <w:t xml:space="preserve"> for star - meaning perfect for a glamorous </w:t>
      </w:r>
      <w:r w:rsidRPr="1CDAD0AE" w:rsidR="200D4E7B">
        <w:rPr>
          <w:rFonts w:ascii="Aptos" w:hAnsi="Aptos" w:eastAsia="Aptos" w:cs="Aptos"/>
          <w:noProof w:val="0"/>
          <w:sz w:val="20"/>
          <w:szCs w:val="20"/>
          <w:u w:val="none"/>
          <w:lang w:val="en-GB"/>
        </w:rPr>
        <w:t>fine</w:t>
      </w:r>
      <w:r w:rsidRPr="1CDAD0AE" w:rsidR="1981DCCF">
        <w:rPr>
          <w:rFonts w:ascii="Aptos" w:hAnsi="Aptos" w:eastAsia="Aptos" w:cs="Aptos"/>
          <w:noProof w:val="0"/>
          <w:sz w:val="20"/>
          <w:szCs w:val="20"/>
          <w:u w:val="none"/>
          <w:lang w:val="en-GB"/>
        </w:rPr>
        <w:t xml:space="preserve">-dining venue. The word symbolizes excellence, sophistication, and prestige, making it an ideal representation of a high-end dining venue. Just as a </w:t>
      </w:r>
      <w:r w:rsidRPr="1CDAD0AE" w:rsidR="1E4BD5AC">
        <w:rPr>
          <w:rFonts w:ascii="Aptos" w:hAnsi="Aptos" w:eastAsia="Aptos" w:cs="Aptos"/>
          <w:noProof w:val="0"/>
          <w:sz w:val="20"/>
          <w:szCs w:val="20"/>
          <w:u w:val="none"/>
          <w:lang w:val="en-GB"/>
        </w:rPr>
        <w:t>star shine</w:t>
      </w:r>
      <w:r w:rsidRPr="1CDAD0AE" w:rsidR="1981DCCF">
        <w:rPr>
          <w:rFonts w:ascii="Aptos" w:hAnsi="Aptos" w:eastAsia="Aptos" w:cs="Aptos"/>
          <w:noProof w:val="0"/>
          <w:sz w:val="20"/>
          <w:szCs w:val="20"/>
          <w:u w:val="none"/>
          <w:lang w:val="en-GB"/>
        </w:rPr>
        <w:t xml:space="preserve"> brilliantly, the hotel's service, ambiance, and culinary </w:t>
      </w:r>
      <w:r w:rsidRPr="1CDAD0AE" w:rsidR="1981DCCF">
        <w:rPr>
          <w:rFonts w:ascii="Aptos" w:hAnsi="Aptos" w:eastAsia="Aptos" w:cs="Aptos"/>
          <w:noProof w:val="0"/>
          <w:sz w:val="20"/>
          <w:szCs w:val="20"/>
          <w:u w:val="none"/>
          <w:lang w:val="en-GB"/>
        </w:rPr>
        <w:t>expertise</w:t>
      </w:r>
      <w:r w:rsidRPr="1CDAD0AE" w:rsidR="1981DCCF">
        <w:rPr>
          <w:rFonts w:ascii="Aptos" w:hAnsi="Aptos" w:eastAsia="Aptos" w:cs="Aptos"/>
          <w:noProof w:val="0"/>
          <w:sz w:val="20"/>
          <w:szCs w:val="20"/>
          <w:u w:val="none"/>
          <w:lang w:val="en-GB"/>
        </w:rPr>
        <w:t xml:space="preserve"> illuminate the guest experience, ensuring every moment is exceptional and memorable.</w:t>
      </w:r>
    </w:p>
    <w:p xmlns:wp14="http://schemas.microsoft.com/office/word/2010/wordml" w:rsidP="0007A1B9" wp14:paraId="420D7B27" wp14:textId="0ACB3694">
      <w:pPr>
        <w:pStyle w:val="Normal"/>
        <w:spacing w:before="240" w:beforeAutospacing="off" w:after="240" w:afterAutospacing="off"/>
        <w:rPr>
          <w:rFonts w:ascii="Aptos" w:hAnsi="Aptos" w:eastAsia="Aptos" w:cs="Aptos"/>
          <w:noProof w:val="0"/>
          <w:sz w:val="20"/>
          <w:szCs w:val="20"/>
          <w:u w:val="none"/>
          <w:lang w:val="en-GB"/>
        </w:rPr>
      </w:pPr>
      <w:r w:rsidRPr="0007A1B9" w:rsidR="1981DCCF">
        <w:rPr>
          <w:rFonts w:ascii="Aptos" w:hAnsi="Aptos" w:eastAsia="Aptos" w:cs="Aptos"/>
          <w:noProof w:val="0"/>
          <w:sz w:val="20"/>
          <w:szCs w:val="20"/>
          <w:u w:val="none"/>
          <w:lang w:val="en-GB"/>
        </w:rPr>
        <w:t xml:space="preserve">Our acronym aligns with the Forbes </w:t>
      </w:r>
      <w:r w:rsidRPr="0007A1B9" w:rsidR="1B1A33A7">
        <w:rPr>
          <w:rFonts w:ascii="Aptos" w:hAnsi="Aptos" w:eastAsia="Aptos" w:cs="Aptos"/>
          <w:noProof w:val="0"/>
          <w:sz w:val="20"/>
          <w:szCs w:val="20"/>
          <w:u w:val="none"/>
          <w:lang w:val="en-GB"/>
        </w:rPr>
        <w:t>5-star</w:t>
      </w:r>
      <w:r w:rsidRPr="0007A1B9" w:rsidR="1981DCCF">
        <w:rPr>
          <w:rFonts w:ascii="Aptos" w:hAnsi="Aptos" w:eastAsia="Aptos" w:cs="Aptos"/>
          <w:noProof w:val="0"/>
          <w:sz w:val="20"/>
          <w:szCs w:val="20"/>
          <w:u w:val="none"/>
          <w:lang w:val="en-GB"/>
        </w:rPr>
        <w:t xml:space="preserve"> service standards as it shows the commitment to excellence, </w:t>
      </w:r>
      <w:r w:rsidRPr="0007A1B9" w:rsidR="1981DCCF">
        <w:rPr>
          <w:rFonts w:ascii="Aptos" w:hAnsi="Aptos" w:eastAsia="Aptos" w:cs="Aptos"/>
          <w:noProof w:val="0"/>
          <w:sz w:val="20"/>
          <w:szCs w:val="20"/>
          <w:u w:val="none"/>
          <w:lang w:val="en-GB"/>
        </w:rPr>
        <w:t>luxury</w:t>
      </w:r>
      <w:r w:rsidRPr="0007A1B9" w:rsidR="1981DCCF">
        <w:rPr>
          <w:rFonts w:ascii="Aptos" w:hAnsi="Aptos" w:eastAsia="Aptos" w:cs="Aptos"/>
          <w:noProof w:val="0"/>
          <w:sz w:val="20"/>
          <w:szCs w:val="20"/>
          <w:u w:val="none"/>
          <w:lang w:val="en-GB"/>
        </w:rPr>
        <w:t xml:space="preserve"> and attention to detail. Their 4 key standards are personalisation, anticipation of needs, attention to detail and exceeding expectations. It further encapsulates the core values of elite hotels, helping them achieve and </w:t>
      </w:r>
      <w:r w:rsidRPr="0007A1B9" w:rsidR="1981DCCF">
        <w:rPr>
          <w:rFonts w:ascii="Aptos" w:hAnsi="Aptos" w:eastAsia="Aptos" w:cs="Aptos"/>
          <w:noProof w:val="0"/>
          <w:sz w:val="20"/>
          <w:szCs w:val="20"/>
          <w:u w:val="none"/>
          <w:lang w:val="en-GB"/>
        </w:rPr>
        <w:t>maintain</w:t>
      </w:r>
      <w:r w:rsidRPr="0007A1B9" w:rsidR="1981DCCF">
        <w:rPr>
          <w:rFonts w:ascii="Aptos" w:hAnsi="Aptos" w:eastAsia="Aptos" w:cs="Aptos"/>
          <w:noProof w:val="0"/>
          <w:sz w:val="20"/>
          <w:szCs w:val="20"/>
          <w:u w:val="none"/>
          <w:lang w:val="en-GB"/>
        </w:rPr>
        <w:t xml:space="preserve"> </w:t>
      </w:r>
      <w:r w:rsidRPr="0007A1B9" w:rsidR="76F521EF">
        <w:rPr>
          <w:rFonts w:ascii="Aptos" w:hAnsi="Aptos" w:eastAsia="Aptos" w:cs="Aptos"/>
          <w:noProof w:val="0"/>
          <w:sz w:val="20"/>
          <w:szCs w:val="20"/>
          <w:u w:val="none"/>
          <w:lang w:val="en-GB"/>
        </w:rPr>
        <w:t>Forbes</w:t>
      </w:r>
      <w:r w:rsidRPr="0007A1B9" w:rsidR="1981DCCF">
        <w:rPr>
          <w:rFonts w:ascii="Aptos" w:hAnsi="Aptos" w:eastAsia="Aptos" w:cs="Aptos"/>
          <w:noProof w:val="0"/>
          <w:sz w:val="20"/>
          <w:szCs w:val="20"/>
          <w:u w:val="none"/>
          <w:lang w:val="en-GB"/>
        </w:rPr>
        <w:t xml:space="preserve"> </w:t>
      </w:r>
      <w:r w:rsidRPr="0007A1B9" w:rsidR="0E800A38">
        <w:rPr>
          <w:rFonts w:ascii="Aptos" w:hAnsi="Aptos" w:eastAsia="Aptos" w:cs="Aptos"/>
          <w:noProof w:val="0"/>
          <w:sz w:val="20"/>
          <w:szCs w:val="20"/>
          <w:u w:val="none"/>
          <w:lang w:val="en-GB"/>
        </w:rPr>
        <w:t>5-star</w:t>
      </w:r>
      <w:r w:rsidRPr="0007A1B9" w:rsidR="1981DCCF">
        <w:rPr>
          <w:rFonts w:ascii="Aptos" w:hAnsi="Aptos" w:eastAsia="Aptos" w:cs="Aptos"/>
          <w:noProof w:val="0"/>
          <w:sz w:val="20"/>
          <w:szCs w:val="20"/>
          <w:u w:val="none"/>
          <w:lang w:val="en-GB"/>
        </w:rPr>
        <w:t xml:space="preserve"> recognition.</w:t>
      </w:r>
    </w:p>
    <w:p xmlns:wp14="http://schemas.microsoft.com/office/word/2010/wordml" w:rsidP="0007A1B9" wp14:paraId="3877CE9C" wp14:textId="1ACE74F0">
      <w:pPr>
        <w:pStyle w:val="Normal"/>
        <w:spacing w:before="240" w:beforeAutospacing="off" w:after="240" w:afterAutospacing="off"/>
        <w:rPr>
          <w:rFonts w:ascii="Aptos" w:hAnsi="Aptos" w:eastAsia="Aptos" w:cs="Aptos"/>
          <w:noProof w:val="0"/>
          <w:sz w:val="20"/>
          <w:szCs w:val="20"/>
          <w:u w:val="none"/>
          <w:lang w:val="en-GB"/>
        </w:rPr>
      </w:pPr>
      <w:r w:rsidRPr="0007A1B9" w:rsidR="238F5939">
        <w:rPr>
          <w:rFonts w:ascii="Aptos" w:hAnsi="Aptos" w:eastAsia="Aptos" w:cs="Aptos"/>
          <w:noProof w:val="0"/>
          <w:sz w:val="20"/>
          <w:szCs w:val="20"/>
          <w:u w:val="none"/>
          <w:lang w:val="en-GB"/>
        </w:rPr>
        <w:t>INTERGRATION OF THEORY</w:t>
      </w:r>
    </w:p>
    <w:p xmlns:wp14="http://schemas.microsoft.com/office/word/2010/wordml" w:rsidP="0007A1B9" wp14:paraId="7463636E" wp14:textId="70A17DE7">
      <w:pPr>
        <w:rPr>
          <w:sz w:val="20"/>
          <w:szCs w:val="20"/>
        </w:rPr>
      </w:pPr>
      <w:r w:rsidRPr="0007A1B9" w:rsidR="238F5939">
        <w:rPr>
          <w:sz w:val="20"/>
          <w:szCs w:val="20"/>
        </w:rPr>
        <w:t xml:space="preserve">Maslow’s hierarchy of needs aligns with our training session as it recognises and responds to </w:t>
      </w:r>
      <w:r w:rsidRPr="0007A1B9" w:rsidR="238F5939">
        <w:rPr>
          <w:sz w:val="20"/>
          <w:szCs w:val="20"/>
        </w:rPr>
        <w:t>different levels</w:t>
      </w:r>
      <w:r w:rsidRPr="0007A1B9" w:rsidR="238F5939">
        <w:rPr>
          <w:sz w:val="20"/>
          <w:szCs w:val="20"/>
        </w:rPr>
        <w:t xml:space="preserve"> of guests needs, from basic comfort, such as accommodations and food quality, to emotional and self-actualization needs, such as experiences and personalised service. Our service ensures that guests expectations are </w:t>
      </w:r>
      <w:r w:rsidRPr="0007A1B9" w:rsidR="238F5939">
        <w:rPr>
          <w:sz w:val="20"/>
          <w:szCs w:val="20"/>
        </w:rPr>
        <w:t>anticipated</w:t>
      </w:r>
      <w:r w:rsidRPr="0007A1B9" w:rsidR="238F5939">
        <w:rPr>
          <w:sz w:val="20"/>
          <w:szCs w:val="20"/>
        </w:rPr>
        <w:t>, ensuring interaction toward delivering a luxury and memorable experience.</w:t>
      </w:r>
    </w:p>
    <w:p xmlns:wp14="http://schemas.microsoft.com/office/word/2010/wordml" w:rsidP="0007A1B9" wp14:paraId="6CD23A97" wp14:textId="2BFED27C">
      <w:pPr>
        <w:pStyle w:val="Normal"/>
        <w:rPr>
          <w:sz w:val="20"/>
          <w:szCs w:val="20"/>
        </w:rPr>
      </w:pPr>
      <w:r w:rsidRPr="0007A1B9" w:rsidR="238F5939">
        <w:rPr>
          <w:sz w:val="20"/>
          <w:szCs w:val="20"/>
        </w:rPr>
        <w:t xml:space="preserve">The </w:t>
      </w:r>
      <w:r w:rsidRPr="0007A1B9" w:rsidR="238F5939">
        <w:rPr>
          <w:sz w:val="20"/>
          <w:szCs w:val="20"/>
        </w:rPr>
        <w:t>servqual</w:t>
      </w:r>
      <w:r w:rsidRPr="0007A1B9" w:rsidR="238F5939">
        <w:rPr>
          <w:sz w:val="20"/>
          <w:szCs w:val="20"/>
        </w:rPr>
        <w:t xml:space="preserve"> model ensures that staff understand and </w:t>
      </w:r>
      <w:r w:rsidRPr="0007A1B9" w:rsidR="238F5939">
        <w:rPr>
          <w:sz w:val="20"/>
          <w:szCs w:val="20"/>
        </w:rPr>
        <w:t>maintain</w:t>
      </w:r>
      <w:r w:rsidRPr="0007A1B9" w:rsidR="238F5939">
        <w:rPr>
          <w:sz w:val="20"/>
          <w:szCs w:val="20"/>
        </w:rPr>
        <w:t xml:space="preserve"> service standards, therefore focusing on reliability, responsiveness, assurance, empathy, and tangibles. The training session will include real-time feedback, role-playing exercises, and evaluation metrics to identify service gaps and refine etiquette. Staff will practice techniques to deliver consistent, high-quality service, reducing discrepancies between guest expectations and their actual experience.</w:t>
      </w:r>
    </w:p>
    <w:p xmlns:wp14="http://schemas.microsoft.com/office/word/2010/wordml" w:rsidP="0007A1B9" wp14:paraId="1AD200C7" wp14:textId="18020CF4">
      <w:pPr>
        <w:pStyle w:val="Normal"/>
        <w:rPr>
          <w:sz w:val="20"/>
          <w:szCs w:val="20"/>
        </w:rPr>
      </w:pPr>
      <w:r w:rsidRPr="0007A1B9" w:rsidR="238F5939">
        <w:rPr>
          <w:sz w:val="20"/>
          <w:szCs w:val="20"/>
        </w:rPr>
        <w:t xml:space="preserve">Disney’s Institute’s Service Model emphasizes delivering consistent and magical guest experiences by training employees to create seamless and memorable moments through personalized interactions, surprise elements, and exceptional attention to detail. This will be implemented to our staff through encouragement to go beyond scripted hospitality, adding spontaneous yet thoughtful gestures that elevate the guest experience and reinforce the concept of exceeding expectations. </w:t>
      </w:r>
    </w:p>
    <w:p xmlns:wp14="http://schemas.microsoft.com/office/word/2010/wordml" w:rsidP="0007A1B9" wp14:paraId="19900CE0" wp14:textId="6A07D2D7">
      <w:pPr>
        <w:pStyle w:val="Normal"/>
      </w:pPr>
    </w:p>
    <w:p xmlns:wp14="http://schemas.microsoft.com/office/word/2010/wordml" wp14:paraId="1A7E2119" wp14:textId="20FF54E1"/>
    <w:p xmlns:wp14="http://schemas.microsoft.com/office/word/2010/wordml" w:rsidP="0007A1B9" wp14:paraId="6B7EACBA" wp14:textId="57101A62">
      <w:pPr>
        <w:pStyle w:val="Normal"/>
        <w:spacing w:before="240" w:beforeAutospacing="off" w:after="240" w:afterAutospacing="off"/>
        <w:rPr>
          <w:rFonts w:ascii="Aptos" w:hAnsi="Aptos" w:eastAsia="Aptos" w:cs="Aptos"/>
          <w:noProof w:val="0"/>
          <w:sz w:val="20"/>
          <w:szCs w:val="20"/>
          <w:u w:val="none"/>
          <w:lang w:val="en-GB"/>
        </w:rPr>
      </w:pPr>
    </w:p>
    <w:p xmlns:wp14="http://schemas.microsoft.com/office/word/2010/wordml" w:rsidP="0007A1B9" wp14:paraId="264BAF01" wp14:textId="116FAEF0">
      <w:pPr>
        <w:pStyle w:val="Normal"/>
        <w:spacing w:before="240" w:beforeAutospacing="off" w:after="240" w:afterAutospacing="off"/>
        <w:rPr>
          <w:rFonts w:ascii="Aptos" w:hAnsi="Aptos" w:eastAsia="Aptos" w:cs="Aptos"/>
          <w:noProof w:val="0"/>
          <w:sz w:val="20"/>
          <w:szCs w:val="20"/>
          <w:u w:val="none"/>
          <w:lang w:val="en-GB"/>
        </w:rPr>
      </w:pPr>
    </w:p>
    <w:p xmlns:wp14="http://schemas.microsoft.com/office/word/2010/wordml" w:rsidP="0007A1B9" wp14:paraId="2DC420FB" wp14:textId="2507895C">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0007A1B9" wp14:paraId="6529602A" wp14:textId="6DDA7D52">
      <w:pPr>
        <w:spacing w:before="240" w:beforeAutospacing="off" w:after="240" w:afterAutospacing="off"/>
        <w:rPr>
          <w:rFonts w:ascii="Aptos" w:hAnsi="Aptos" w:eastAsia="Aptos" w:cs="Aptos"/>
          <w:noProof w:val="0"/>
          <w:sz w:val="24"/>
          <w:szCs w:val="24"/>
          <w:lang w:val="en-GB"/>
        </w:rPr>
      </w:pPr>
    </w:p>
    <w:p xmlns:wp14="http://schemas.microsoft.com/office/word/2010/wordml" wp14:paraId="62695F3C" wp14:textId="6896F0C9"/>
    <w:p xmlns:wp14="http://schemas.microsoft.com/office/word/2010/wordml" wp14:paraId="5E5787A5" wp14:textId="269A2192"/>
    <w:sectPr>
      <w:pgSz w:w="11906" w:h="16838"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8">
    <w:nsid w:val="1e6b6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f412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14bb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0323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065d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be18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2cfa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da22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8e16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b7d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730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384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931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1fe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92d0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37a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6a09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3553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A8468A"/>
    <w:rsid w:val="0007A1B9"/>
    <w:rsid w:val="00329400"/>
    <w:rsid w:val="00B0FBEB"/>
    <w:rsid w:val="03F9DF56"/>
    <w:rsid w:val="07255D62"/>
    <w:rsid w:val="07EAF3D0"/>
    <w:rsid w:val="084E0154"/>
    <w:rsid w:val="09539B8D"/>
    <w:rsid w:val="09C87FF2"/>
    <w:rsid w:val="0B68554B"/>
    <w:rsid w:val="0BA2180A"/>
    <w:rsid w:val="0C741EE6"/>
    <w:rsid w:val="0D375828"/>
    <w:rsid w:val="0DDABBD0"/>
    <w:rsid w:val="0E27291B"/>
    <w:rsid w:val="0E800A38"/>
    <w:rsid w:val="13A8468A"/>
    <w:rsid w:val="17A9C51E"/>
    <w:rsid w:val="18104B2E"/>
    <w:rsid w:val="18E0A3B1"/>
    <w:rsid w:val="1981DCCF"/>
    <w:rsid w:val="1B1A33A7"/>
    <w:rsid w:val="1CC99489"/>
    <w:rsid w:val="1CDAD0AE"/>
    <w:rsid w:val="1DDDE1AD"/>
    <w:rsid w:val="1DF57F3D"/>
    <w:rsid w:val="1E061308"/>
    <w:rsid w:val="1E4BD5AC"/>
    <w:rsid w:val="200D4E7B"/>
    <w:rsid w:val="21C2CCA1"/>
    <w:rsid w:val="2277E851"/>
    <w:rsid w:val="229F33FB"/>
    <w:rsid w:val="22D11785"/>
    <w:rsid w:val="238F5939"/>
    <w:rsid w:val="23A26452"/>
    <w:rsid w:val="25F931BC"/>
    <w:rsid w:val="2617CE53"/>
    <w:rsid w:val="27720783"/>
    <w:rsid w:val="2A867480"/>
    <w:rsid w:val="2B76F8C6"/>
    <w:rsid w:val="2CAA4E81"/>
    <w:rsid w:val="2ED7B0E4"/>
    <w:rsid w:val="30710991"/>
    <w:rsid w:val="334CF523"/>
    <w:rsid w:val="3655E249"/>
    <w:rsid w:val="37A86A8A"/>
    <w:rsid w:val="39BEFFD2"/>
    <w:rsid w:val="3B5C8259"/>
    <w:rsid w:val="3C8FEB52"/>
    <w:rsid w:val="3D6A8B0C"/>
    <w:rsid w:val="3D80D60A"/>
    <w:rsid w:val="41329A5D"/>
    <w:rsid w:val="415423BB"/>
    <w:rsid w:val="423721EF"/>
    <w:rsid w:val="42DDE742"/>
    <w:rsid w:val="44A4352A"/>
    <w:rsid w:val="44E22023"/>
    <w:rsid w:val="45474256"/>
    <w:rsid w:val="45513541"/>
    <w:rsid w:val="466CFFC7"/>
    <w:rsid w:val="497CA960"/>
    <w:rsid w:val="4A9E8131"/>
    <w:rsid w:val="4CFA087B"/>
    <w:rsid w:val="4D15A21F"/>
    <w:rsid w:val="5282E104"/>
    <w:rsid w:val="536CA5F2"/>
    <w:rsid w:val="5E7B3240"/>
    <w:rsid w:val="5FDBAAE3"/>
    <w:rsid w:val="63108E27"/>
    <w:rsid w:val="6439EA8C"/>
    <w:rsid w:val="64E6B126"/>
    <w:rsid w:val="670E8830"/>
    <w:rsid w:val="6751E3B9"/>
    <w:rsid w:val="695196F3"/>
    <w:rsid w:val="69FD4F1B"/>
    <w:rsid w:val="6F382387"/>
    <w:rsid w:val="748E76EC"/>
    <w:rsid w:val="74E74C0E"/>
    <w:rsid w:val="763A421E"/>
    <w:rsid w:val="76F521EF"/>
    <w:rsid w:val="77404C6B"/>
    <w:rsid w:val="7BE2C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8468A"/>
  <w15:chartTrackingRefBased/>
  <w15:docId w15:val="{E3136BC9-F795-410A-9492-4DEE6C1B2A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007A1B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d4eeb1fb0764b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Arwen Garland (2400525)</dc:creator>
  <keywords/>
  <dc:description/>
  <lastModifiedBy>Arwen Garland (2400525)</lastModifiedBy>
  <revision>4</revision>
  <dcterms:created xsi:type="dcterms:W3CDTF">2025-05-04T21:36:30.4429944Z</dcterms:created>
  <dcterms:modified xsi:type="dcterms:W3CDTF">2025-05-13T13:49:58.4661185Z</dcterms:modified>
</coreProperties>
</file>