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FD6024" w:rsidR="00DB116D" w:rsidRPr="00A406E5" w:rsidRDefault="00F5361E"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B3C14A3" w:rsidR="008F1308" w:rsidRPr="00A406E5" w:rsidRDefault="00F5361E" w:rsidP="00E51AAC">
            <w:pPr>
              <w:spacing w:before="120" w:after="120"/>
              <w:jc w:val="both"/>
              <w:rPr>
                <w:rFonts w:ascii="Arial" w:hAnsi="Arial" w:cs="Arial"/>
                <w:b/>
                <w:sz w:val="22"/>
                <w:szCs w:val="22"/>
              </w:rPr>
            </w:pPr>
            <w:r>
              <w:rPr>
                <w:rFonts w:ascii="Arial" w:hAnsi="Arial" w:cs="Arial"/>
                <w:b/>
                <w:sz w:val="22"/>
                <w:szCs w:val="22"/>
              </w:rPr>
              <w:t>Exploring behaviours and interventions in the learning environment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0223DA" w:rsidR="00B84B5B" w:rsidRPr="00A406E5" w:rsidRDefault="00F5361E" w:rsidP="00152E9D">
            <w:pPr>
              <w:spacing w:before="120" w:after="120"/>
              <w:jc w:val="both"/>
              <w:rPr>
                <w:rFonts w:ascii="Arial" w:hAnsi="Arial" w:cs="Arial"/>
                <w:b/>
                <w:sz w:val="22"/>
                <w:szCs w:val="22"/>
              </w:rPr>
            </w:pPr>
            <w:r>
              <w:rPr>
                <w:rFonts w:ascii="Arial" w:hAnsi="Arial" w:cs="Arial"/>
                <w:b/>
                <w:sz w:val="22"/>
                <w:szCs w:val="22"/>
              </w:rPr>
              <w:t>ECIE4011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69431F2" w:rsidR="00B84B5B" w:rsidRPr="00A406E5" w:rsidRDefault="00F5361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7B42568" w:rsidR="00DB116D" w:rsidRPr="00A406E5" w:rsidRDefault="00F5361E"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4E2FEC" w14:textId="77777777" w:rsidR="00DB116D" w:rsidRDefault="00F5361E" w:rsidP="00E51AAC">
            <w:pPr>
              <w:spacing w:before="120" w:after="120"/>
              <w:jc w:val="both"/>
              <w:rPr>
                <w:rFonts w:ascii="Arial" w:hAnsi="Arial" w:cs="Arial"/>
                <w:b/>
                <w:sz w:val="22"/>
                <w:szCs w:val="22"/>
              </w:rPr>
            </w:pPr>
            <w:r>
              <w:rPr>
                <w:rFonts w:ascii="Arial" w:hAnsi="Arial" w:cs="Arial"/>
                <w:b/>
                <w:sz w:val="22"/>
                <w:szCs w:val="22"/>
              </w:rPr>
              <w:t>Cindy Hunt/</w:t>
            </w:r>
          </w:p>
          <w:p w14:paraId="3799A8AB" w14:textId="1F212257" w:rsidR="00F5361E" w:rsidRPr="00A406E5" w:rsidRDefault="00F5361E"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B20F83" w14:textId="22D28D9B" w:rsidR="00DB116D" w:rsidRDefault="00F5361E" w:rsidP="005F0579">
            <w:pPr>
              <w:spacing w:before="120" w:after="120"/>
              <w:jc w:val="both"/>
              <w:rPr>
                <w:rFonts w:ascii="Arial" w:hAnsi="Arial" w:cs="Arial"/>
                <w:b/>
                <w:sz w:val="22"/>
                <w:szCs w:val="22"/>
              </w:rPr>
            </w:pPr>
            <w:r>
              <w:rPr>
                <w:rFonts w:ascii="Arial" w:hAnsi="Arial" w:cs="Arial"/>
                <w:b/>
                <w:sz w:val="22"/>
                <w:szCs w:val="22"/>
              </w:rPr>
              <w:t xml:space="preserve">Component </w:t>
            </w:r>
            <w:r w:rsidR="00EF512A">
              <w:rPr>
                <w:rFonts w:ascii="Arial" w:hAnsi="Arial" w:cs="Arial"/>
                <w:b/>
                <w:sz w:val="22"/>
                <w:szCs w:val="22"/>
              </w:rPr>
              <w:t>1</w:t>
            </w:r>
          </w:p>
          <w:p w14:paraId="1BBE9535" w14:textId="45215C39" w:rsidR="00F5361E" w:rsidRDefault="00EF512A"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 xml:space="preserve">Essay – </w:t>
            </w:r>
            <w:r>
              <w:rPr>
                <w:rStyle w:val="normaltextrun"/>
                <w:rFonts w:ascii="Arial" w:hAnsi="Arial" w:cs="Arial"/>
                <w:color w:val="000000"/>
                <w:sz w:val="22"/>
                <w:szCs w:val="22"/>
                <w:shd w:val="clear" w:color="auto" w:fill="FFFFFF"/>
              </w:rPr>
              <w:t>Discuss a range of factors that influence children’s behaviour (both positively and negatively) in a learning environment.</w:t>
            </w:r>
            <w:r>
              <w:rPr>
                <w:rStyle w:val="normaltextrun"/>
                <w:rFonts w:ascii="Arial" w:hAnsi="Arial" w:cs="Arial"/>
                <w:b/>
                <w:bCs/>
                <w:color w:val="000000"/>
                <w:sz w:val="22"/>
                <w:szCs w:val="22"/>
                <w:shd w:val="clear" w:color="auto" w:fill="FFFFFF"/>
              </w:rPr>
              <w:t>  </w:t>
            </w:r>
          </w:p>
          <w:p w14:paraId="065A90EC" w14:textId="5A096465" w:rsidR="00F5361E" w:rsidRPr="00A406E5" w:rsidRDefault="00F5361E"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68AEBDD" w:rsidR="00DB116D" w:rsidRPr="00A406E5" w:rsidRDefault="00EF512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D85A835" w:rsidR="00B84B5B" w:rsidRPr="00A406E5" w:rsidRDefault="00F5361E" w:rsidP="005F0579">
            <w:pPr>
              <w:spacing w:before="120" w:after="120"/>
              <w:jc w:val="both"/>
              <w:rPr>
                <w:rFonts w:ascii="Arial" w:hAnsi="Arial" w:cs="Arial"/>
                <w:b/>
                <w:sz w:val="22"/>
                <w:szCs w:val="22"/>
              </w:rPr>
            </w:pPr>
            <w:r>
              <w:rPr>
                <w:rFonts w:ascii="Arial" w:hAnsi="Arial" w:cs="Arial"/>
                <w:b/>
                <w:sz w:val="22"/>
                <w:szCs w:val="22"/>
              </w:rPr>
              <w:t>0</w:t>
            </w:r>
            <w:r w:rsidR="00AD2097">
              <w:rPr>
                <w:rFonts w:ascii="Arial" w:hAnsi="Arial" w:cs="Arial"/>
                <w:b/>
                <w:sz w:val="22"/>
                <w:szCs w:val="22"/>
              </w:rPr>
              <w:t>1</w:t>
            </w:r>
            <w:r>
              <w:rPr>
                <w:rFonts w:ascii="Arial" w:hAnsi="Arial" w:cs="Arial"/>
                <w:b/>
                <w:sz w:val="22"/>
                <w:szCs w:val="22"/>
              </w:rPr>
              <w:t>/03/202</w:t>
            </w:r>
            <w:r w:rsidR="00AD2097">
              <w:rPr>
                <w:rFonts w:ascii="Arial" w:hAnsi="Arial" w:cs="Arial"/>
                <w:b/>
                <w:sz w:val="22"/>
                <w:szCs w:val="22"/>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FE5AFA" w:rsidR="00B84B5B" w:rsidRPr="00A406E5" w:rsidRDefault="00F5361E" w:rsidP="005F0579">
            <w:pPr>
              <w:spacing w:before="120" w:after="120"/>
              <w:jc w:val="both"/>
              <w:rPr>
                <w:rFonts w:ascii="Arial" w:hAnsi="Arial" w:cs="Arial"/>
                <w:b/>
                <w:sz w:val="22"/>
                <w:szCs w:val="22"/>
              </w:rPr>
            </w:pPr>
            <w:r>
              <w:rPr>
                <w:rFonts w:ascii="Arial" w:hAnsi="Arial" w:cs="Arial"/>
                <w:b/>
                <w:sz w:val="22"/>
                <w:szCs w:val="22"/>
              </w:rPr>
              <w:t>2</w:t>
            </w:r>
            <w:r w:rsidR="00AD2097">
              <w:rPr>
                <w:rFonts w:ascii="Arial" w:hAnsi="Arial" w:cs="Arial"/>
                <w:b/>
                <w:sz w:val="22"/>
                <w:szCs w:val="22"/>
              </w:rPr>
              <w:t>7</w:t>
            </w:r>
            <w:r>
              <w:rPr>
                <w:rFonts w:ascii="Arial" w:hAnsi="Arial" w:cs="Arial"/>
                <w:b/>
                <w:sz w:val="22"/>
                <w:szCs w:val="22"/>
              </w:rPr>
              <w:t>/03/202</w:t>
            </w:r>
            <w:r w:rsidR="00AD2097">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FF5F74"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310B6A85" w14:textId="05FDDC48" w:rsidR="002B23FD" w:rsidRPr="00A406E5" w:rsidRDefault="002B23FD" w:rsidP="00A406E5">
            <w:pPr>
              <w:spacing w:before="120" w:after="120"/>
              <w:jc w:val="both"/>
              <w:rPr>
                <w:rFonts w:ascii="Arial" w:hAnsi="Arial" w:cs="Arial"/>
                <w:sz w:val="22"/>
                <w:szCs w:val="22"/>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8266459" w14:textId="77777777" w:rsidR="00F5361E" w:rsidRPr="00F5361E" w:rsidRDefault="00F5361E" w:rsidP="00F5361E">
            <w:pPr>
              <w:pStyle w:val="ListParagraph"/>
              <w:numPr>
                <w:ilvl w:val="0"/>
                <w:numId w:val="17"/>
              </w:numPr>
              <w:overflowPunct w:val="0"/>
              <w:autoSpaceDE w:val="0"/>
              <w:autoSpaceDN w:val="0"/>
              <w:adjustRightInd w:val="0"/>
              <w:spacing w:after="200" w:line="276" w:lineRule="auto"/>
              <w:jc w:val="both"/>
              <w:textAlignment w:val="baseline"/>
              <w:rPr>
                <w:rFonts w:asciiTheme="minorBidi" w:hAnsiTheme="minorBidi" w:cstheme="minorBidi"/>
                <w:sz w:val="22"/>
                <w:szCs w:val="22"/>
              </w:rPr>
            </w:pPr>
            <w:r w:rsidRPr="00F5361E">
              <w:rPr>
                <w:rFonts w:asciiTheme="minorBidi" w:hAnsiTheme="minorBidi" w:cstheme="minorBidi"/>
                <w:sz w:val="22"/>
                <w:szCs w:val="22"/>
              </w:rPr>
              <w:t>demonstrate an understanding of the factors that influence children’s behaviour in learning environments;</w:t>
            </w:r>
          </w:p>
          <w:p w14:paraId="63E47170" w14:textId="77777777" w:rsidR="00F5361E" w:rsidRPr="00F5361E" w:rsidRDefault="00F5361E" w:rsidP="00F5361E">
            <w:pPr>
              <w:numPr>
                <w:ilvl w:val="0"/>
                <w:numId w:val="17"/>
              </w:numPr>
              <w:overflowPunct w:val="0"/>
              <w:autoSpaceDE w:val="0"/>
              <w:autoSpaceDN w:val="0"/>
              <w:adjustRightInd w:val="0"/>
              <w:jc w:val="both"/>
              <w:textAlignment w:val="baseline"/>
              <w:rPr>
                <w:rFonts w:asciiTheme="minorBidi" w:hAnsiTheme="minorBidi" w:cstheme="minorBidi"/>
                <w:sz w:val="22"/>
                <w:szCs w:val="22"/>
              </w:rPr>
            </w:pPr>
            <w:r w:rsidRPr="00F5361E">
              <w:rPr>
                <w:rFonts w:asciiTheme="minorBidi" w:hAnsiTheme="minorBidi" w:cstheme="minorBidi"/>
                <w:sz w:val="22"/>
                <w:szCs w:val="22"/>
              </w:rPr>
              <w:t>demonstrate knowledge of the personal characteristics that influence   children’s behaviour in the learning environment;</w:t>
            </w:r>
          </w:p>
          <w:p w14:paraId="4DE0BDFD" w14:textId="77777777" w:rsidR="00F5361E" w:rsidRPr="00F5361E" w:rsidRDefault="00F5361E" w:rsidP="00F5361E">
            <w:pPr>
              <w:ind w:left="585"/>
              <w:rPr>
                <w:rFonts w:asciiTheme="minorBidi" w:hAnsiTheme="minorBidi" w:cstheme="minorBidi"/>
                <w:sz w:val="22"/>
                <w:szCs w:val="22"/>
              </w:rPr>
            </w:pPr>
          </w:p>
          <w:p w14:paraId="41E566C1" w14:textId="77777777" w:rsidR="00F5361E" w:rsidRPr="00F5361E" w:rsidRDefault="00F5361E" w:rsidP="00F5361E">
            <w:pPr>
              <w:numPr>
                <w:ilvl w:val="0"/>
                <w:numId w:val="17"/>
              </w:numPr>
              <w:overflowPunct w:val="0"/>
              <w:autoSpaceDE w:val="0"/>
              <w:autoSpaceDN w:val="0"/>
              <w:adjustRightInd w:val="0"/>
              <w:jc w:val="both"/>
              <w:textAlignment w:val="baseline"/>
              <w:rPr>
                <w:rFonts w:asciiTheme="minorBidi" w:hAnsiTheme="minorBidi" w:cstheme="minorBidi"/>
                <w:sz w:val="22"/>
                <w:szCs w:val="22"/>
              </w:rPr>
            </w:pPr>
            <w:r w:rsidRPr="00F5361E">
              <w:rPr>
                <w:rFonts w:asciiTheme="minorBidi" w:hAnsiTheme="minorBidi" w:cstheme="minorBidi"/>
                <w:sz w:val="22"/>
                <w:szCs w:val="22"/>
              </w:rPr>
              <w:t>evaluate a range of practical interventions devised to promote positive behaviours;</w:t>
            </w:r>
          </w:p>
          <w:p w14:paraId="18A3DDC5" w14:textId="77777777" w:rsidR="00F5361E" w:rsidRPr="00F5361E" w:rsidRDefault="00F5361E" w:rsidP="00F5361E">
            <w:pPr>
              <w:ind w:left="585"/>
              <w:rPr>
                <w:rFonts w:asciiTheme="minorBidi" w:hAnsiTheme="minorBidi" w:cstheme="minorBidi"/>
                <w:sz w:val="22"/>
                <w:szCs w:val="22"/>
              </w:rPr>
            </w:pPr>
          </w:p>
          <w:p w14:paraId="617F985E" w14:textId="77777777" w:rsidR="00F5361E" w:rsidRPr="00F5361E" w:rsidRDefault="00F5361E" w:rsidP="00F5361E">
            <w:pPr>
              <w:numPr>
                <w:ilvl w:val="0"/>
                <w:numId w:val="17"/>
              </w:numPr>
              <w:overflowPunct w:val="0"/>
              <w:autoSpaceDE w:val="0"/>
              <w:autoSpaceDN w:val="0"/>
              <w:adjustRightInd w:val="0"/>
              <w:jc w:val="both"/>
              <w:textAlignment w:val="baseline"/>
              <w:rPr>
                <w:rFonts w:asciiTheme="minorBidi" w:hAnsiTheme="minorBidi" w:cstheme="minorBidi"/>
                <w:sz w:val="22"/>
                <w:szCs w:val="22"/>
              </w:rPr>
            </w:pPr>
            <w:r w:rsidRPr="00F5361E">
              <w:rPr>
                <w:rFonts w:asciiTheme="minorBidi" w:hAnsiTheme="minorBidi" w:cstheme="minorBidi"/>
                <w:sz w:val="22"/>
                <w:szCs w:val="22"/>
              </w:rPr>
              <w:t>organise their knowledge and learning through the use of a range of information resources and present their work at the appropriate level.</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807F803" w14:textId="77777777" w:rsidR="00EF512A" w:rsidRPr="00EF512A" w:rsidRDefault="00EF512A" w:rsidP="00EF512A">
      <w:pPr>
        <w:pStyle w:val="paragraph"/>
        <w:spacing w:before="0" w:beforeAutospacing="0" w:after="0" w:afterAutospacing="0"/>
        <w:jc w:val="center"/>
        <w:textAlignment w:val="baseline"/>
        <w:rPr>
          <w:rFonts w:asciiTheme="minorBidi" w:hAnsiTheme="minorBidi" w:cstheme="minorBidi"/>
          <w:sz w:val="22"/>
          <w:szCs w:val="22"/>
        </w:rPr>
      </w:pPr>
      <w:r w:rsidRPr="00EF512A">
        <w:rPr>
          <w:rStyle w:val="normaltextrun"/>
          <w:rFonts w:asciiTheme="minorBidi" w:hAnsiTheme="minorBidi" w:cstheme="minorBidi"/>
          <w:b/>
          <w:bCs/>
          <w:sz w:val="22"/>
          <w:szCs w:val="22"/>
        </w:rPr>
        <w:t>Discuss a range of factors that influence children’s behaviour (both positively and negatively) in a learning environment (1500 words +/- 10%)</w:t>
      </w:r>
      <w:r w:rsidRPr="00EF512A">
        <w:rPr>
          <w:rStyle w:val="eop"/>
          <w:rFonts w:asciiTheme="minorBidi" w:hAnsiTheme="minorBidi" w:cstheme="minorBidi"/>
          <w:sz w:val="22"/>
          <w:szCs w:val="22"/>
        </w:rPr>
        <w:t> </w:t>
      </w:r>
    </w:p>
    <w:p w14:paraId="64C295A1" w14:textId="77777777" w:rsidR="00EF512A" w:rsidRPr="00EF512A" w:rsidRDefault="00EF512A" w:rsidP="00EF512A">
      <w:pPr>
        <w:pStyle w:val="paragraph"/>
        <w:shd w:val="clear" w:color="auto" w:fill="FFFFFF"/>
        <w:spacing w:before="0" w:after="0"/>
        <w:ind w:left="720" w:hanging="360"/>
        <w:jc w:val="center"/>
        <w:textAlignment w:val="baseline"/>
        <w:rPr>
          <w:rFonts w:asciiTheme="minorBidi" w:hAnsiTheme="minorBidi" w:cstheme="minorBidi"/>
          <w:sz w:val="22"/>
          <w:szCs w:val="22"/>
        </w:rPr>
      </w:pPr>
      <w:r w:rsidRPr="00EF512A">
        <w:rPr>
          <w:rStyle w:val="normaltextrun"/>
          <w:rFonts w:asciiTheme="minorBidi" w:hAnsiTheme="minorBidi" w:cstheme="minorBidi"/>
          <w:b/>
          <w:bCs/>
          <w:sz w:val="22"/>
          <w:szCs w:val="22"/>
        </w:rPr>
        <w:t>Suggested draft plan for essay</w:t>
      </w:r>
      <w:r w:rsidRPr="00EF512A">
        <w:rPr>
          <w:rStyle w:val="eop"/>
          <w:rFonts w:asciiTheme="minorBidi" w:hAnsiTheme="minorBidi" w:cstheme="minorBidi"/>
          <w:sz w:val="22"/>
          <w:szCs w:val="22"/>
        </w:rPr>
        <w:t> </w:t>
      </w:r>
    </w:p>
    <w:p w14:paraId="0A7A3886" w14:textId="0DD722EE" w:rsidR="00241767" w:rsidRPr="00241767" w:rsidRDefault="00EF512A" w:rsidP="0053144D">
      <w:pPr>
        <w:pStyle w:val="paragraph"/>
        <w:numPr>
          <w:ilvl w:val="0"/>
          <w:numId w:val="19"/>
        </w:numPr>
        <w:shd w:val="clear" w:color="auto" w:fill="FFFFFF"/>
        <w:spacing w:before="0" w:beforeAutospacing="0" w:after="0" w:afterAutospacing="0"/>
        <w:ind w:left="1080" w:firstLine="0"/>
        <w:textAlignment w:val="baseline"/>
        <w:rPr>
          <w:rStyle w:val="normaltextrun"/>
          <w:rFonts w:asciiTheme="minorBidi" w:hAnsiTheme="minorBidi" w:cstheme="minorBidi"/>
          <w:sz w:val="22"/>
          <w:szCs w:val="22"/>
        </w:rPr>
      </w:pPr>
      <w:r w:rsidRPr="00241767">
        <w:rPr>
          <w:rStyle w:val="normaltextrun"/>
          <w:rFonts w:asciiTheme="minorBidi" w:hAnsiTheme="minorBidi" w:cstheme="minorBidi"/>
          <w:b/>
          <w:bCs/>
          <w:color w:val="000000"/>
          <w:sz w:val="22"/>
          <w:szCs w:val="22"/>
        </w:rPr>
        <w:t>Essay introduction</w:t>
      </w:r>
      <w:r w:rsidRPr="00241767">
        <w:rPr>
          <w:rStyle w:val="normaltextrun"/>
          <w:rFonts w:asciiTheme="minorBidi" w:hAnsiTheme="minorBidi" w:cstheme="minorBidi"/>
          <w:color w:val="000000"/>
          <w:sz w:val="22"/>
          <w:szCs w:val="22"/>
        </w:rPr>
        <w:t xml:space="preserve"> (What the essay aims to discuss</w:t>
      </w:r>
      <w:r w:rsidR="00241767">
        <w:rPr>
          <w:rStyle w:val="normaltextrun"/>
          <w:rFonts w:asciiTheme="minorBidi" w:hAnsiTheme="minorBidi" w:cstheme="minorBidi"/>
          <w:color w:val="000000"/>
          <w:sz w:val="22"/>
          <w:szCs w:val="22"/>
        </w:rPr>
        <w:t>)</w:t>
      </w:r>
    </w:p>
    <w:p w14:paraId="56139D0D" w14:textId="3D413AD1" w:rsidR="00EF512A" w:rsidRPr="00241767" w:rsidRDefault="00EF512A" w:rsidP="0053144D">
      <w:pPr>
        <w:pStyle w:val="paragraph"/>
        <w:numPr>
          <w:ilvl w:val="0"/>
          <w:numId w:val="19"/>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241767">
        <w:rPr>
          <w:rStyle w:val="normaltextrun"/>
          <w:rFonts w:asciiTheme="minorBidi" w:hAnsiTheme="minorBidi" w:cstheme="minorBidi"/>
          <w:b/>
          <w:bCs/>
          <w:color w:val="000000"/>
          <w:sz w:val="22"/>
          <w:szCs w:val="22"/>
        </w:rPr>
        <w:t>Defin</w:t>
      </w:r>
      <w:r w:rsidR="00241767" w:rsidRPr="00241767">
        <w:rPr>
          <w:rStyle w:val="normaltextrun"/>
          <w:rFonts w:asciiTheme="minorBidi" w:hAnsiTheme="minorBidi" w:cstheme="minorBidi"/>
          <w:b/>
          <w:bCs/>
          <w:color w:val="000000"/>
          <w:sz w:val="22"/>
          <w:szCs w:val="22"/>
        </w:rPr>
        <w:t>e</w:t>
      </w:r>
      <w:r w:rsidRPr="00241767">
        <w:rPr>
          <w:rStyle w:val="normaltextrun"/>
          <w:rFonts w:asciiTheme="minorBidi" w:hAnsiTheme="minorBidi" w:cstheme="minorBidi"/>
          <w:b/>
          <w:bCs/>
          <w:color w:val="000000"/>
          <w:sz w:val="22"/>
          <w:szCs w:val="22"/>
        </w:rPr>
        <w:t xml:space="preserve"> behaviour.</w:t>
      </w:r>
      <w:r w:rsidRPr="00241767">
        <w:rPr>
          <w:rStyle w:val="normaltextrun"/>
          <w:rFonts w:asciiTheme="minorBidi" w:hAnsiTheme="minorBidi" w:cstheme="minorBidi"/>
          <w:color w:val="000000"/>
          <w:sz w:val="22"/>
          <w:szCs w:val="22"/>
        </w:rPr>
        <w:t xml:space="preserve"> </w:t>
      </w:r>
    </w:p>
    <w:p w14:paraId="578C6ACA" w14:textId="728CA9CB" w:rsidR="00EF512A" w:rsidRPr="00241767" w:rsidRDefault="00EF512A" w:rsidP="00241767">
      <w:pPr>
        <w:pStyle w:val="paragraph"/>
        <w:numPr>
          <w:ilvl w:val="0"/>
          <w:numId w:val="20"/>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Name and discuss one of the factors that influences behaviour</w:t>
      </w:r>
      <w:r w:rsidRPr="00EF512A">
        <w:rPr>
          <w:rStyle w:val="normaltextrun"/>
          <w:rFonts w:asciiTheme="minorBidi" w:hAnsiTheme="minorBidi" w:cstheme="minorBidi"/>
          <w:color w:val="000000"/>
          <w:sz w:val="22"/>
          <w:szCs w:val="22"/>
        </w:rPr>
        <w:t>  (E.g. explain and give examples of the theory of behaviourism - Skinner's Operant Conditioning theory. By doing this you are linking theory and professional practice in school.)</w:t>
      </w:r>
      <w:r w:rsidRPr="00EF512A">
        <w:rPr>
          <w:rStyle w:val="eop"/>
          <w:rFonts w:asciiTheme="minorBidi" w:hAnsiTheme="minorBidi" w:cstheme="minorBidi"/>
          <w:color w:val="000000"/>
          <w:sz w:val="22"/>
          <w:szCs w:val="22"/>
        </w:rPr>
        <w:t> </w:t>
      </w:r>
    </w:p>
    <w:p w14:paraId="6122339D" w14:textId="4924C802" w:rsidR="00EF512A" w:rsidRPr="00241767" w:rsidRDefault="00EF512A" w:rsidP="00241767">
      <w:pPr>
        <w:pStyle w:val="paragraph"/>
        <w:numPr>
          <w:ilvl w:val="0"/>
          <w:numId w:val="21"/>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Name and discuss another factor that influences behaviour</w:t>
      </w:r>
      <w:r w:rsidRPr="00EF512A">
        <w:rPr>
          <w:rStyle w:val="normaltextrun"/>
          <w:rFonts w:asciiTheme="minorBidi" w:hAnsiTheme="minorBidi" w:cstheme="minorBidi"/>
          <w:color w:val="000000"/>
          <w:sz w:val="22"/>
          <w:szCs w:val="22"/>
        </w:rPr>
        <w:t xml:space="preserve"> (E.g. explain the cognitive model  - the way we behave is influenced by the way we think and our ability to reason</w:t>
      </w:r>
      <w:r w:rsidR="00241767">
        <w:rPr>
          <w:rStyle w:val="normaltextrun"/>
          <w:rFonts w:asciiTheme="minorBidi" w:hAnsiTheme="minorBidi" w:cstheme="minorBidi"/>
          <w:color w:val="000000"/>
          <w:sz w:val="22"/>
          <w:szCs w:val="22"/>
        </w:rPr>
        <w:t>).</w:t>
      </w:r>
    </w:p>
    <w:p w14:paraId="71B864EB" w14:textId="30CCF41A" w:rsidR="00EF512A" w:rsidRPr="00241767" w:rsidRDefault="00EF512A" w:rsidP="00241767">
      <w:pPr>
        <w:pStyle w:val="paragraph"/>
        <w:numPr>
          <w:ilvl w:val="0"/>
          <w:numId w:val="22"/>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Or you could choose another factor</w:t>
      </w:r>
      <w:r w:rsidRPr="00EF512A">
        <w:rPr>
          <w:rStyle w:val="normaltextrun"/>
          <w:rFonts w:asciiTheme="minorBidi" w:hAnsiTheme="minorBidi" w:cstheme="minorBidi"/>
          <w:color w:val="000000"/>
          <w:sz w:val="22"/>
          <w:szCs w:val="22"/>
        </w:rPr>
        <w:t xml:space="preserve"> (E.g. the systemic model - linked to Bronfenbrenner's theory which states the quality of the systems around a child can greatly influence the development of that child and the way they behave)</w:t>
      </w:r>
      <w:r w:rsidRPr="00EF512A">
        <w:rPr>
          <w:rStyle w:val="eop"/>
          <w:rFonts w:asciiTheme="minorBidi" w:hAnsiTheme="minorBidi" w:cstheme="minorBidi"/>
          <w:color w:val="000000"/>
          <w:sz w:val="22"/>
          <w:szCs w:val="22"/>
        </w:rPr>
        <w:t> </w:t>
      </w:r>
    </w:p>
    <w:p w14:paraId="2A6E6388" w14:textId="2EBD71DE" w:rsidR="00EF512A" w:rsidRPr="00241767" w:rsidRDefault="00EF512A" w:rsidP="00241767">
      <w:pPr>
        <w:pStyle w:val="paragraph"/>
        <w:numPr>
          <w:ilvl w:val="0"/>
          <w:numId w:val="23"/>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Depending on your word count,  you could choose another factor that influences behaviour</w:t>
      </w:r>
      <w:r w:rsidRPr="00EF512A">
        <w:rPr>
          <w:rStyle w:val="normaltextrun"/>
          <w:rFonts w:asciiTheme="minorBidi" w:hAnsiTheme="minorBidi" w:cstheme="minorBidi"/>
          <w:color w:val="000000"/>
          <w:sz w:val="22"/>
          <w:szCs w:val="22"/>
        </w:rPr>
        <w:t xml:space="preserve"> (E.g. explain the biological model - neurodiverse traits or diagnoses such as ASD/ADHD which influence behaviour)</w:t>
      </w:r>
      <w:r w:rsidRPr="00EF512A">
        <w:rPr>
          <w:rStyle w:val="eop"/>
          <w:rFonts w:asciiTheme="minorBidi" w:hAnsiTheme="minorBidi" w:cstheme="minorBidi"/>
          <w:color w:val="000000"/>
          <w:sz w:val="22"/>
          <w:szCs w:val="22"/>
        </w:rPr>
        <w:t> </w:t>
      </w:r>
    </w:p>
    <w:p w14:paraId="693B14B2" w14:textId="581FDBB4" w:rsidR="00EF512A" w:rsidRPr="00241767" w:rsidRDefault="00EF512A" w:rsidP="00241767">
      <w:pPr>
        <w:pStyle w:val="paragraph"/>
        <w:numPr>
          <w:ilvl w:val="0"/>
          <w:numId w:val="24"/>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Identify school policy(</w:t>
      </w:r>
      <w:proofErr w:type="spellStart"/>
      <w:r w:rsidRPr="00EF512A">
        <w:rPr>
          <w:rStyle w:val="normaltextrun"/>
          <w:rFonts w:asciiTheme="minorBidi" w:hAnsiTheme="minorBidi" w:cstheme="minorBidi"/>
          <w:b/>
          <w:bCs/>
          <w:color w:val="000000"/>
          <w:sz w:val="22"/>
          <w:szCs w:val="22"/>
        </w:rPr>
        <w:t>ies</w:t>
      </w:r>
      <w:proofErr w:type="spellEnd"/>
      <w:r w:rsidRPr="00EF512A">
        <w:rPr>
          <w:rStyle w:val="normaltextrun"/>
          <w:rFonts w:asciiTheme="minorBidi" w:hAnsiTheme="minorBidi" w:cstheme="minorBidi"/>
          <w:b/>
          <w:bCs/>
          <w:color w:val="000000"/>
          <w:sz w:val="22"/>
          <w:szCs w:val="22"/>
        </w:rPr>
        <w:t>)</w:t>
      </w:r>
      <w:r w:rsidRPr="00EF512A">
        <w:rPr>
          <w:rStyle w:val="normaltextrun"/>
          <w:rFonts w:asciiTheme="minorBidi" w:hAnsiTheme="minorBidi" w:cstheme="minorBidi"/>
          <w:color w:val="000000"/>
          <w:sz w:val="22"/>
          <w:szCs w:val="22"/>
        </w:rPr>
        <w:t xml:space="preserve"> </w:t>
      </w:r>
      <w:r w:rsidRPr="00EF512A">
        <w:rPr>
          <w:rStyle w:val="normaltextrun"/>
          <w:rFonts w:asciiTheme="minorBidi" w:hAnsiTheme="minorBidi" w:cstheme="minorBidi"/>
          <w:b/>
          <w:bCs/>
          <w:color w:val="000000"/>
          <w:sz w:val="22"/>
          <w:szCs w:val="22"/>
        </w:rPr>
        <w:t>that support children who show positive (wanted) behaviours and negative (unwanted) behaviours.</w:t>
      </w:r>
      <w:r w:rsidRPr="00EF512A">
        <w:rPr>
          <w:rStyle w:val="normaltextrun"/>
          <w:rFonts w:asciiTheme="minorBidi" w:hAnsiTheme="minorBidi" w:cstheme="minorBidi"/>
          <w:color w:val="000000"/>
          <w:sz w:val="22"/>
          <w:szCs w:val="22"/>
        </w:rPr>
        <w:t xml:space="preserve"> (What do they say? Do they follow one </w:t>
      </w:r>
      <w:r w:rsidR="00241767">
        <w:rPr>
          <w:rStyle w:val="normaltextrun"/>
          <w:rFonts w:asciiTheme="minorBidi" w:hAnsiTheme="minorBidi" w:cstheme="minorBidi"/>
          <w:color w:val="000000"/>
          <w:sz w:val="22"/>
          <w:szCs w:val="22"/>
        </w:rPr>
        <w:t xml:space="preserve">or more </w:t>
      </w:r>
      <w:r w:rsidRPr="00EF512A">
        <w:rPr>
          <w:rStyle w:val="normaltextrun"/>
          <w:rFonts w:asciiTheme="minorBidi" w:hAnsiTheme="minorBidi" w:cstheme="minorBidi"/>
          <w:color w:val="000000"/>
          <w:sz w:val="22"/>
          <w:szCs w:val="22"/>
        </w:rPr>
        <w:t xml:space="preserve">of the theories you have </w:t>
      </w:r>
      <w:r w:rsidR="00241767">
        <w:rPr>
          <w:rStyle w:val="normaltextrun"/>
          <w:rFonts w:asciiTheme="minorBidi" w:hAnsiTheme="minorBidi" w:cstheme="minorBidi"/>
          <w:color w:val="000000"/>
          <w:sz w:val="22"/>
          <w:szCs w:val="22"/>
        </w:rPr>
        <w:t>read about</w:t>
      </w:r>
      <w:r w:rsidRPr="00EF512A">
        <w:rPr>
          <w:rStyle w:val="normaltextrun"/>
          <w:rFonts w:asciiTheme="minorBidi" w:hAnsiTheme="minorBidi" w:cstheme="minorBidi"/>
          <w:color w:val="000000"/>
          <w:sz w:val="22"/>
          <w:szCs w:val="22"/>
        </w:rPr>
        <w:t>? By doing this you are linking policy and professional practice in school</w:t>
      </w:r>
      <w:r w:rsidR="00241767">
        <w:rPr>
          <w:rStyle w:val="normaltextrun"/>
          <w:rFonts w:asciiTheme="minorBidi" w:hAnsiTheme="minorBidi" w:cstheme="minorBidi"/>
          <w:color w:val="000000"/>
          <w:sz w:val="22"/>
          <w:szCs w:val="22"/>
        </w:rPr>
        <w:t>)</w:t>
      </w:r>
      <w:r w:rsidRPr="00EF512A">
        <w:rPr>
          <w:rStyle w:val="normaltextrun"/>
          <w:rFonts w:asciiTheme="minorBidi" w:hAnsiTheme="minorBidi" w:cstheme="minorBidi"/>
          <w:color w:val="000000"/>
          <w:sz w:val="22"/>
          <w:szCs w:val="22"/>
        </w:rPr>
        <w:t>.</w:t>
      </w:r>
      <w:r w:rsidRPr="00EF512A">
        <w:rPr>
          <w:rStyle w:val="eop"/>
          <w:rFonts w:asciiTheme="minorBidi" w:hAnsiTheme="minorBidi" w:cstheme="minorBidi"/>
          <w:color w:val="000000"/>
          <w:sz w:val="22"/>
          <w:szCs w:val="22"/>
        </w:rPr>
        <w:t> </w:t>
      </w:r>
    </w:p>
    <w:p w14:paraId="1A95DC57" w14:textId="7CD08042" w:rsidR="00EF512A" w:rsidRPr="00EF512A" w:rsidRDefault="00EF512A" w:rsidP="00EF512A">
      <w:pPr>
        <w:pStyle w:val="paragraph"/>
        <w:numPr>
          <w:ilvl w:val="0"/>
          <w:numId w:val="25"/>
        </w:numPr>
        <w:shd w:val="clear" w:color="auto" w:fill="FFFFFF"/>
        <w:spacing w:before="0" w:beforeAutospacing="0" w:after="0" w:afterAutospacing="0"/>
        <w:ind w:left="1080" w:firstLine="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Conclusion</w:t>
      </w:r>
      <w:r w:rsidRPr="00EF512A">
        <w:rPr>
          <w:rStyle w:val="normaltextrun"/>
          <w:rFonts w:asciiTheme="minorBidi" w:hAnsiTheme="minorBidi" w:cstheme="minorBidi"/>
          <w:color w:val="000000"/>
          <w:sz w:val="22"/>
          <w:szCs w:val="22"/>
        </w:rPr>
        <w:t xml:space="preserve">  State what your key points were. </w:t>
      </w:r>
    </w:p>
    <w:p w14:paraId="55F40EA9" w14:textId="77777777" w:rsidR="00241767" w:rsidRDefault="00EF512A" w:rsidP="00241767">
      <w:pPr>
        <w:pStyle w:val="paragraph"/>
        <w:shd w:val="clear" w:color="auto" w:fill="FFFFFF"/>
        <w:spacing w:before="0" w:after="0"/>
        <w:textAlignment w:val="baseline"/>
        <w:rPr>
          <w:rFonts w:asciiTheme="minorBidi" w:hAnsiTheme="minorBidi" w:cstheme="minorBidi"/>
          <w:sz w:val="22"/>
          <w:szCs w:val="22"/>
        </w:rPr>
      </w:pPr>
      <w:r w:rsidRPr="00EF512A">
        <w:rPr>
          <w:rStyle w:val="eop"/>
          <w:rFonts w:asciiTheme="minorBidi" w:hAnsiTheme="minorBidi" w:cstheme="minorBidi"/>
          <w:color w:val="000000"/>
          <w:sz w:val="22"/>
          <w:szCs w:val="22"/>
        </w:rPr>
        <w:t> </w:t>
      </w:r>
    </w:p>
    <w:p w14:paraId="66F08FC7" w14:textId="2BF51A3B" w:rsidR="00F5361E" w:rsidRPr="00AD2097" w:rsidRDefault="00EF512A" w:rsidP="00AD2097">
      <w:pPr>
        <w:pStyle w:val="paragraph"/>
        <w:shd w:val="clear" w:color="auto" w:fill="FFFFFF"/>
        <w:spacing w:before="0" w:after="0"/>
        <w:textAlignment w:val="baseline"/>
        <w:rPr>
          <w:rFonts w:asciiTheme="minorBidi" w:hAnsiTheme="minorBidi" w:cstheme="minorBidi"/>
          <w:sz w:val="22"/>
          <w:szCs w:val="22"/>
        </w:rPr>
      </w:pPr>
      <w:r w:rsidRPr="00EF512A">
        <w:rPr>
          <w:rStyle w:val="normaltextrun"/>
          <w:rFonts w:asciiTheme="minorBidi" w:hAnsiTheme="minorBidi" w:cstheme="minorBidi"/>
          <w:b/>
          <w:bCs/>
          <w:color w:val="000000"/>
          <w:sz w:val="22"/>
          <w:szCs w:val="22"/>
        </w:rPr>
        <w:t xml:space="preserve">Remember to support each of your points with evidence from your reading/research. Make sure that you follow Harvard guidelines when referencing your sources. </w:t>
      </w:r>
      <w:r w:rsidRPr="00EF512A">
        <w:rPr>
          <w:rStyle w:val="normaltextrun"/>
          <w:rFonts w:asciiTheme="minorBidi" w:hAnsiTheme="minorBidi" w:cstheme="minorBidi"/>
          <w:b/>
          <w:bCs/>
          <w:sz w:val="22"/>
          <w:szCs w:val="22"/>
        </w:rPr>
        <w:t xml:space="preserve">Reference list </w:t>
      </w:r>
      <w:r w:rsidRPr="00EF512A">
        <w:rPr>
          <w:rStyle w:val="normaltextrun"/>
          <w:rFonts w:asciiTheme="minorBidi" w:hAnsiTheme="minorBidi" w:cstheme="minorBidi"/>
          <w:sz w:val="22"/>
          <w:szCs w:val="22"/>
        </w:rPr>
        <w:t>(Follow Harvard guidelines. Ask if you are unsure)</w:t>
      </w:r>
      <w:r w:rsidR="00AD2097">
        <w:rPr>
          <w:rStyle w:val="eop"/>
          <w:rFonts w:asciiTheme="minorBidi" w:hAnsiTheme="minorBidi" w:cstheme="minorBidi"/>
          <w:sz w:val="22"/>
          <w:szCs w:val="22"/>
        </w:rPr>
        <w:t>.</w:t>
      </w:r>
    </w:p>
    <w:p w14:paraId="0DB732FB" w14:textId="77777777" w:rsidR="00F5361E" w:rsidRDefault="00F5361E" w:rsidP="00982DA7">
      <w:pPr>
        <w:pStyle w:val="Heading2"/>
        <w:ind w:left="567" w:firstLine="142"/>
        <w:rPr>
          <w:rFonts w:ascii="Arial" w:hAnsi="Arial" w:cs="Arial"/>
          <w:sz w:val="22"/>
          <w:szCs w:val="22"/>
        </w:rPr>
      </w:pPr>
    </w:p>
    <w:p w14:paraId="48BF838A" w14:textId="77777777" w:rsidR="00F5361E" w:rsidRDefault="00F5361E" w:rsidP="00982DA7">
      <w:pPr>
        <w:pStyle w:val="Heading2"/>
        <w:ind w:left="567" w:firstLine="142"/>
        <w:rPr>
          <w:rFonts w:ascii="Arial" w:hAnsi="Arial" w:cs="Arial"/>
          <w:sz w:val="22"/>
          <w:szCs w:val="22"/>
        </w:rPr>
      </w:pPr>
    </w:p>
    <w:p w14:paraId="022AD952" w14:textId="482B85F9"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516CD2" w14:textId="24394664" w:rsidR="00982DA7" w:rsidRDefault="00AD209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72C8B995" w14:textId="77777777" w:rsidR="002B23FD" w:rsidRDefault="002B23FD" w:rsidP="002B23FD">
            <w:pPr>
              <w:spacing w:line="259" w:lineRule="auto"/>
              <w:rPr>
                <w:rFonts w:ascii="Arial" w:eastAsia="Calibri" w:hAnsi="Arial" w:cs="Arial"/>
                <w:sz w:val="22"/>
                <w:szCs w:val="22"/>
              </w:rPr>
            </w:pPr>
          </w:p>
          <w:p w14:paraId="19848EBB" w14:textId="77777777" w:rsidR="002B23FD" w:rsidRPr="00052D1B" w:rsidRDefault="002B23FD" w:rsidP="002B23FD">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0D644A51" w14:textId="77777777" w:rsidR="002B23FD" w:rsidRPr="00052D1B" w:rsidRDefault="002B23FD" w:rsidP="002B23FD">
            <w:pPr>
              <w:spacing w:line="259" w:lineRule="auto"/>
              <w:rPr>
                <w:rFonts w:ascii="Arial" w:eastAsia="Calibri" w:hAnsi="Arial" w:cs="Arial"/>
                <w:i/>
                <w:iCs/>
                <w:color w:val="76923C" w:themeColor="accent3" w:themeShade="BF"/>
                <w:sz w:val="22"/>
                <w:szCs w:val="22"/>
              </w:rPr>
            </w:pPr>
          </w:p>
          <w:p w14:paraId="5B83C99C" w14:textId="77777777" w:rsidR="002B23FD" w:rsidRPr="00052D1B" w:rsidRDefault="002B23FD" w:rsidP="002B23FD">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1362C98E" w14:textId="77777777" w:rsidR="002B23FD" w:rsidRPr="00FA7E96" w:rsidRDefault="002B23FD" w:rsidP="002F3400">
            <w:pPr>
              <w:spacing w:line="259" w:lineRule="auto"/>
              <w:rPr>
                <w:rFonts w:ascii="Arial" w:eastAsia="Calibri" w:hAnsi="Arial" w:cs="Arial"/>
                <w:sz w:val="22"/>
                <w:szCs w:val="22"/>
              </w:rPr>
            </w:pPr>
          </w:p>
        </w:tc>
        <w:tc>
          <w:tcPr>
            <w:tcW w:w="1417" w:type="dxa"/>
          </w:tcPr>
          <w:p w14:paraId="4FDB1710" w14:textId="42B6428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4176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8F5EB9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4176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8BF5DD"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A63E5B8" w14:textId="77777777" w:rsidR="002B23FD" w:rsidRPr="00202FC9" w:rsidRDefault="002B23FD" w:rsidP="002B23FD">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557093CB" w14:textId="77777777" w:rsidR="002B23FD" w:rsidRPr="00202FC9" w:rsidRDefault="002B23FD" w:rsidP="002B23FD">
            <w:pPr>
              <w:spacing w:line="259" w:lineRule="auto"/>
              <w:rPr>
                <w:rFonts w:ascii="Arial" w:eastAsia="Calibri" w:hAnsi="Arial" w:cs="Arial"/>
                <w:i/>
                <w:iCs/>
                <w:color w:val="76923C" w:themeColor="accent3" w:themeShade="BF"/>
                <w:sz w:val="22"/>
                <w:szCs w:val="22"/>
              </w:rPr>
            </w:pPr>
          </w:p>
          <w:p w14:paraId="5AE2A551" w14:textId="77777777" w:rsidR="002B23FD" w:rsidRPr="00202FC9" w:rsidRDefault="002B23FD" w:rsidP="002B23FD">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43ECF4B5" w14:textId="77777777" w:rsidR="002B23FD" w:rsidRDefault="002B23FD" w:rsidP="002B23FD">
            <w:pPr>
              <w:spacing w:line="259" w:lineRule="auto"/>
            </w:pPr>
          </w:p>
          <w:p w14:paraId="0CA90019" w14:textId="77777777" w:rsidR="002B23FD" w:rsidRPr="00FA7E96" w:rsidRDefault="002B23FD" w:rsidP="002F3400">
            <w:pPr>
              <w:spacing w:line="259" w:lineRule="auto"/>
              <w:rPr>
                <w:rFonts w:ascii="Arial" w:eastAsia="Calibri" w:hAnsi="Arial" w:cs="Arial"/>
                <w:sz w:val="22"/>
                <w:szCs w:val="22"/>
              </w:rPr>
            </w:pPr>
          </w:p>
        </w:tc>
        <w:tc>
          <w:tcPr>
            <w:tcW w:w="1417" w:type="dxa"/>
          </w:tcPr>
          <w:p w14:paraId="4A75794D" w14:textId="418E112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B23FD">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71EE6C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2B23F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32C1FB1" w14:textId="1ED12DC1" w:rsidR="00982DA7" w:rsidRDefault="00AD209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273C3F1A" w14:textId="77777777" w:rsidR="00FF56F8" w:rsidRPr="00052D1B" w:rsidRDefault="00FF56F8" w:rsidP="00FF56F8">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4D4D94A6" w14:textId="77777777" w:rsidR="00FF56F8" w:rsidRPr="00052D1B" w:rsidRDefault="00FF56F8" w:rsidP="00FF56F8">
            <w:pPr>
              <w:spacing w:line="259" w:lineRule="auto"/>
              <w:rPr>
                <w:rFonts w:ascii="Arial" w:eastAsia="Calibri" w:hAnsi="Arial" w:cs="Arial"/>
                <w:i/>
                <w:iCs/>
                <w:color w:val="76923C" w:themeColor="accent3" w:themeShade="BF"/>
                <w:sz w:val="22"/>
                <w:szCs w:val="22"/>
              </w:rPr>
            </w:pPr>
          </w:p>
          <w:p w14:paraId="344C73BB" w14:textId="77777777" w:rsidR="00FF56F8" w:rsidRPr="00052D1B" w:rsidRDefault="00FF56F8" w:rsidP="00FF56F8">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5D8CF9" w14:textId="77777777" w:rsidR="00FF56F8" w:rsidRPr="00FA7E96" w:rsidRDefault="00FF56F8" w:rsidP="002F3400">
            <w:pPr>
              <w:spacing w:line="259" w:lineRule="auto"/>
              <w:rPr>
                <w:rFonts w:ascii="Arial" w:eastAsia="Calibri" w:hAnsi="Arial" w:cs="Arial"/>
                <w:sz w:val="22"/>
                <w:szCs w:val="22"/>
              </w:rPr>
            </w:pPr>
          </w:p>
        </w:tc>
        <w:tc>
          <w:tcPr>
            <w:tcW w:w="1417" w:type="dxa"/>
          </w:tcPr>
          <w:p w14:paraId="1BF5F61E" w14:textId="1793E3A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162A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49786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62A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458A90"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FE1854A" w14:textId="77777777" w:rsidR="00FF56F8" w:rsidRPr="008B60C4" w:rsidRDefault="00FF56F8" w:rsidP="00FF56F8">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9C32C97" w14:textId="77777777" w:rsidR="00FF56F8" w:rsidRPr="008B60C4" w:rsidRDefault="00FF56F8" w:rsidP="00FF56F8">
            <w:pPr>
              <w:spacing w:line="259" w:lineRule="auto"/>
              <w:rPr>
                <w:rFonts w:ascii="Arial" w:eastAsia="Calibri" w:hAnsi="Arial" w:cs="Arial"/>
                <w:i/>
                <w:iCs/>
                <w:color w:val="76923C" w:themeColor="accent3" w:themeShade="BF"/>
                <w:sz w:val="22"/>
                <w:szCs w:val="22"/>
              </w:rPr>
            </w:pPr>
          </w:p>
          <w:p w14:paraId="4F928C59" w14:textId="77777777" w:rsidR="00FF56F8" w:rsidRPr="008B60C4" w:rsidRDefault="00FF56F8" w:rsidP="00FF56F8">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E12F5A0" w14:textId="77777777" w:rsidR="00FF56F8" w:rsidRPr="00FA7E96" w:rsidRDefault="00FF56F8" w:rsidP="002F3400">
            <w:pPr>
              <w:spacing w:line="259" w:lineRule="auto"/>
              <w:rPr>
                <w:rFonts w:ascii="Arial" w:eastAsia="Calibri" w:hAnsi="Arial" w:cs="Arial"/>
                <w:sz w:val="22"/>
                <w:szCs w:val="22"/>
              </w:rPr>
            </w:pPr>
          </w:p>
        </w:tc>
        <w:tc>
          <w:tcPr>
            <w:tcW w:w="1417" w:type="dxa"/>
          </w:tcPr>
          <w:p w14:paraId="4865EA9E" w14:textId="541BCDE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F56F8">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2889C6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FF56F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8BD92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162A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80127ED"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F659F6A"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2E2C6194" w14:textId="7066BD9E" w:rsidR="004D5E9B" w:rsidRPr="00021FB4" w:rsidRDefault="00021FB4" w:rsidP="00021FB4">
      <w:pPr>
        <w:ind w:left="720"/>
        <w:rPr>
          <w:rFonts w:ascii="Arial" w:hAnsi="Arial" w:cs="Arial"/>
          <w:b/>
          <w:bCs/>
          <w:sz w:val="24"/>
          <w:szCs w:val="24"/>
        </w:rPr>
      </w:pPr>
      <w:r w:rsidRPr="00021FB4">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241767" w:rsidRDefault="00D22D9C" w:rsidP="00D22D9C">
      <w:pPr>
        <w:jc w:val="both"/>
        <w:rPr>
          <w:rFonts w:ascii="Arial" w:hAnsi="Arial" w:cs="Arial"/>
          <w:color w:val="FF0000"/>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2C901" w14:textId="77777777"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Following Harvard referencing guidelines</w:t>
      </w:r>
      <w:r w:rsidRPr="00241767">
        <w:rPr>
          <w:rStyle w:val="eop"/>
          <w:rFonts w:ascii="Arial" w:hAnsi="Arial" w:cs="Arial"/>
          <w:color w:val="FF0000"/>
          <w:sz w:val="22"/>
          <w:szCs w:val="22"/>
        </w:rPr>
        <w:t> </w:t>
      </w:r>
    </w:p>
    <w:p w14:paraId="0605EFA0" w14:textId="77777777"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Supporting all points with evidence from your research and wider reading</w:t>
      </w:r>
      <w:r w:rsidRPr="00241767">
        <w:rPr>
          <w:rStyle w:val="eop"/>
          <w:rFonts w:ascii="Arial" w:hAnsi="Arial" w:cs="Arial"/>
          <w:color w:val="FF0000"/>
          <w:sz w:val="22"/>
          <w:szCs w:val="22"/>
        </w:rPr>
        <w:t> </w:t>
      </w:r>
    </w:p>
    <w:p w14:paraId="0356D752" w14:textId="77777777" w:rsidR="00C01A3F" w:rsidRPr="00241767" w:rsidRDefault="00C01A3F" w:rsidP="00D22D9C">
      <w:pPr>
        <w:jc w:val="both"/>
        <w:rPr>
          <w:rFonts w:ascii="Arial" w:hAnsi="Arial" w:cs="Arial"/>
          <w:color w:val="FF0000"/>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9E1572" w14:textId="77777777"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Knowledge and understanding of factors that can influence children’s behaviour</w:t>
      </w:r>
      <w:r w:rsidRPr="00241767">
        <w:rPr>
          <w:rStyle w:val="eop"/>
          <w:rFonts w:ascii="Arial" w:hAnsi="Arial" w:cs="Arial"/>
          <w:color w:val="FF0000"/>
          <w:sz w:val="22"/>
          <w:szCs w:val="22"/>
        </w:rPr>
        <w:t> </w:t>
      </w:r>
    </w:p>
    <w:p w14:paraId="17A98C36" w14:textId="77777777"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Knowledge and understanding of appropriate interventions to promote and support positive behaviours and learner well-being</w:t>
      </w:r>
      <w:r w:rsidRPr="00241767">
        <w:rPr>
          <w:rStyle w:val="eop"/>
          <w:rFonts w:ascii="Arial" w:hAnsi="Arial" w:cs="Arial"/>
          <w:color w:val="FF0000"/>
          <w:sz w:val="22"/>
          <w:szCs w:val="22"/>
        </w:rPr>
        <w:t>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325951" w14:textId="626EB068"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 xml:space="preserve">Recognition of the balance between building </w:t>
      </w:r>
      <w:r>
        <w:rPr>
          <w:rStyle w:val="normaltextrun"/>
          <w:rFonts w:ascii="Arial" w:hAnsi="Arial" w:cs="Arial"/>
          <w:color w:val="FF0000"/>
          <w:sz w:val="22"/>
          <w:szCs w:val="22"/>
        </w:rPr>
        <w:t xml:space="preserve">positive </w:t>
      </w:r>
      <w:r w:rsidRPr="00241767">
        <w:rPr>
          <w:rStyle w:val="normaltextrun"/>
          <w:rFonts w:ascii="Arial" w:hAnsi="Arial" w:cs="Arial"/>
          <w:color w:val="FF0000"/>
          <w:sz w:val="22"/>
          <w:szCs w:val="22"/>
        </w:rPr>
        <w:t>relationships with learners and the necessity for responding to learner needs and behaviours</w:t>
      </w:r>
      <w:r w:rsidRPr="00241767">
        <w:rPr>
          <w:rStyle w:val="eop"/>
          <w:rFonts w:ascii="Arial" w:hAnsi="Arial" w:cs="Arial"/>
          <w:color w:val="FF0000"/>
          <w:sz w:val="22"/>
          <w:szCs w:val="22"/>
        </w:rPr>
        <w:t> </w:t>
      </w:r>
    </w:p>
    <w:p w14:paraId="01994010" w14:textId="77777777"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eop"/>
          <w:rFonts w:ascii="Arial" w:hAnsi="Arial" w:cs="Arial"/>
          <w:color w:val="FF0000"/>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080E2" w14:textId="0D76CC2A" w:rsidR="00241767"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rPr>
        <w:t>The application of theory and policy in your work with learners</w:t>
      </w:r>
      <w:r w:rsidRPr="00241767">
        <w:rPr>
          <w:rStyle w:val="eop"/>
          <w:rFonts w:ascii="Arial" w:hAnsi="Arial" w:cs="Arial"/>
          <w:color w:val="FF0000"/>
          <w:sz w:val="22"/>
          <w:szCs w:val="22"/>
        </w:rPr>
        <w:t> </w:t>
      </w:r>
    </w:p>
    <w:p w14:paraId="5EFA3F1B" w14:textId="35555538" w:rsidR="00C01A3F" w:rsidRPr="00241767" w:rsidRDefault="00241767" w:rsidP="0024176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53E160" w14:textId="77777777" w:rsidR="008566E5" w:rsidRPr="003162A4" w:rsidRDefault="008566E5" w:rsidP="00D22D9C">
      <w:pPr>
        <w:jc w:val="both"/>
        <w:rPr>
          <w:rFonts w:ascii="Arial" w:hAnsi="Arial" w:cs="Arial"/>
          <w:color w:val="FF0000"/>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133E8E" w14:textId="5FBFF266" w:rsidR="003162A4" w:rsidRPr="00241767" w:rsidRDefault="00241767" w:rsidP="00241767">
      <w:pPr>
        <w:pStyle w:val="paragraph"/>
        <w:spacing w:before="0" w:beforeAutospacing="0" w:after="0" w:afterAutospacing="0"/>
        <w:jc w:val="both"/>
        <w:textAlignment w:val="baseline"/>
        <w:rPr>
          <w:rFonts w:ascii="Segoe UI" w:hAnsi="Segoe UI" w:cs="Segoe UI"/>
          <w:color w:val="FF0000"/>
          <w:sz w:val="18"/>
          <w:szCs w:val="18"/>
        </w:rPr>
      </w:pPr>
      <w:r w:rsidRPr="00241767">
        <w:rPr>
          <w:rStyle w:val="normaltextrun"/>
          <w:rFonts w:ascii="Arial" w:hAnsi="Arial" w:cs="Arial"/>
          <w:color w:val="FF0000"/>
          <w:sz w:val="22"/>
          <w:szCs w:val="22"/>
          <w:shd w:val="clear" w:color="auto" w:fill="FFFFFF"/>
        </w:rPr>
        <w:t xml:space="preserve">Present work at an appropriate </w:t>
      </w:r>
      <w:r>
        <w:rPr>
          <w:rStyle w:val="normaltextrun"/>
          <w:rFonts w:ascii="Arial" w:hAnsi="Arial" w:cs="Arial"/>
          <w:color w:val="FF0000"/>
          <w:sz w:val="22"/>
          <w:szCs w:val="22"/>
          <w:shd w:val="clear" w:color="auto" w:fill="FFFFFF"/>
        </w:rPr>
        <w:t xml:space="preserve">academic </w:t>
      </w:r>
      <w:r w:rsidRPr="00241767">
        <w:rPr>
          <w:rStyle w:val="normaltextrun"/>
          <w:rFonts w:ascii="Arial" w:hAnsi="Arial" w:cs="Arial"/>
          <w:color w:val="FF0000"/>
          <w:sz w:val="22"/>
          <w:szCs w:val="22"/>
          <w:shd w:val="clear" w:color="auto" w:fill="FFFFFF"/>
        </w:rPr>
        <w:t xml:space="preserve">level in terms of </w:t>
      </w:r>
      <w:r>
        <w:rPr>
          <w:rStyle w:val="normaltextrun"/>
          <w:rFonts w:ascii="Arial" w:hAnsi="Arial" w:cs="Arial"/>
          <w:color w:val="FF0000"/>
          <w:sz w:val="22"/>
          <w:szCs w:val="22"/>
          <w:shd w:val="clear" w:color="auto" w:fill="FFFFFF"/>
        </w:rPr>
        <w:t xml:space="preserve">essay structure, </w:t>
      </w:r>
      <w:r w:rsidRPr="00241767">
        <w:rPr>
          <w:rStyle w:val="normaltextrun"/>
          <w:rFonts w:ascii="Arial" w:hAnsi="Arial" w:cs="Arial"/>
          <w:color w:val="FF0000"/>
          <w:sz w:val="22"/>
          <w:szCs w:val="22"/>
          <w:shd w:val="clear" w:color="auto" w:fill="FFFFFF"/>
        </w:rPr>
        <w:t>grammar, spelling, formatting, etc.</w:t>
      </w:r>
      <w:r w:rsidRPr="00241767">
        <w:rPr>
          <w:rStyle w:val="eop"/>
          <w:rFonts w:ascii="Arial" w:hAnsi="Arial" w:cs="Arial"/>
          <w:color w:val="FF0000"/>
          <w:sz w:val="22"/>
          <w:szCs w:val="22"/>
          <w:shd w:val="clear" w:color="auto" w:fill="FFFFFF"/>
        </w:rPr>
        <w:t> </w:t>
      </w:r>
    </w:p>
    <w:p w14:paraId="0053C1BB" w14:textId="77777777" w:rsidR="003162A4" w:rsidRPr="003162A4" w:rsidRDefault="003162A4" w:rsidP="003162A4">
      <w:pPr>
        <w:pStyle w:val="paragraph"/>
        <w:spacing w:before="0" w:beforeAutospacing="0" w:after="0" w:afterAutospacing="0"/>
        <w:textAlignment w:val="baseline"/>
        <w:rPr>
          <w:rFonts w:ascii="Segoe UI" w:hAnsi="Segoe UI" w:cs="Segoe UI"/>
          <w:color w:val="FF0000"/>
          <w:sz w:val="18"/>
          <w:szCs w:val="18"/>
        </w:rPr>
      </w:pPr>
      <w:r w:rsidRPr="003162A4">
        <w:rPr>
          <w:rStyle w:val="eop"/>
          <w:color w:val="FF0000"/>
          <w:sz w:val="22"/>
          <w:szCs w:val="22"/>
        </w:rPr>
        <w:t> </w:t>
      </w:r>
    </w:p>
    <w:p w14:paraId="2A362F8A" w14:textId="77777777" w:rsidR="00FB3B4E" w:rsidRPr="003162A4" w:rsidRDefault="00FB3B4E" w:rsidP="00D22D9C">
      <w:pPr>
        <w:jc w:val="both"/>
        <w:rPr>
          <w:rFonts w:ascii="Arial" w:hAnsi="Arial" w:cs="Arial"/>
          <w:color w:val="FF0000"/>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F6E36CD" w:rsidR="00152E9D" w:rsidRPr="00A406E5" w:rsidRDefault="00241767" w:rsidP="00152E9D">
            <w:pPr>
              <w:jc w:val="center"/>
              <w:rPr>
                <w:rFonts w:ascii="Arial" w:hAnsi="Arial" w:cs="Arial"/>
                <w:sz w:val="32"/>
              </w:rPr>
            </w:pPr>
            <w:r>
              <w:rPr>
                <w:sz w:val="32"/>
              </w:rPr>
              <w:t>2</w:t>
            </w:r>
            <w:r w:rsidR="003162A4">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5F0A659" w:rsidR="00152E9D" w:rsidRPr="00A406E5" w:rsidRDefault="003162A4"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56DCD33" w:rsidR="00152E9D" w:rsidRPr="00A406E5" w:rsidRDefault="003162A4"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7674A1A" w:rsidR="00152E9D" w:rsidRPr="00A406E5" w:rsidRDefault="00241767" w:rsidP="00152E9D">
            <w:pPr>
              <w:jc w:val="center"/>
              <w:rPr>
                <w:rFonts w:ascii="Arial" w:hAnsi="Arial" w:cs="Arial"/>
                <w:sz w:val="32"/>
              </w:rPr>
            </w:pPr>
            <w:r>
              <w:rPr>
                <w:sz w:val="32"/>
              </w:rPr>
              <w:t>2</w:t>
            </w:r>
            <w:r w:rsidR="003162A4">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2DA0AF8" w:rsidR="00152E9D" w:rsidRPr="00A406E5" w:rsidRDefault="003162A4"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5361E">
              <w:rPr>
                <w:rFonts w:ascii="Arial" w:hAnsi="Arial" w:cs="Arial"/>
                <w:lang w:val="it-IT"/>
              </w:rPr>
              <w:t xml:space="preserve">Can </w:t>
            </w:r>
            <w:proofErr w:type="spellStart"/>
            <w:r w:rsidRPr="00F5361E">
              <w:rPr>
                <w:rFonts w:ascii="Arial" w:hAnsi="Arial" w:cs="Arial"/>
                <w:lang w:val="it-IT"/>
              </w:rPr>
              <w:t>interpret</w:t>
            </w:r>
            <w:proofErr w:type="spellEnd"/>
            <w:r w:rsidRPr="00F5361E">
              <w:rPr>
                <w:rFonts w:ascii="Arial" w:hAnsi="Arial" w:cs="Arial"/>
                <w:lang w:val="it-IT"/>
              </w:rPr>
              <w:t xml:space="preserve"> qualitative and quantitative data </w:t>
            </w:r>
            <w:proofErr w:type="spellStart"/>
            <w:r w:rsidRPr="00F5361E">
              <w:rPr>
                <w:rFonts w:ascii="Arial" w:hAnsi="Arial" w:cs="Arial"/>
                <w:lang w:val="it-IT"/>
              </w:rPr>
              <w:t>accurately</w:t>
            </w:r>
            <w:proofErr w:type="spellEnd"/>
            <w:r w:rsidRPr="00F5361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2DA15" w14:textId="77777777" w:rsidR="00101BAB" w:rsidRDefault="00101BAB">
      <w:r>
        <w:separator/>
      </w:r>
    </w:p>
  </w:endnote>
  <w:endnote w:type="continuationSeparator" w:id="0">
    <w:p w14:paraId="5089ED34" w14:textId="77777777" w:rsidR="00101BAB" w:rsidRDefault="00101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7DBC4" w14:textId="77777777" w:rsidR="00101BAB" w:rsidRDefault="00101BAB">
      <w:r>
        <w:separator/>
      </w:r>
    </w:p>
  </w:footnote>
  <w:footnote w:type="continuationSeparator" w:id="0">
    <w:p w14:paraId="6B44DF5A" w14:textId="77777777" w:rsidR="00101BAB" w:rsidRDefault="00101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85CC5"/>
    <w:multiLevelType w:val="multilevel"/>
    <w:tmpl w:val="51B06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E2592"/>
    <w:multiLevelType w:val="multilevel"/>
    <w:tmpl w:val="22B2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A77D0"/>
    <w:multiLevelType w:val="multilevel"/>
    <w:tmpl w:val="8BD2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A57D81"/>
    <w:multiLevelType w:val="multilevel"/>
    <w:tmpl w:val="0466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380714"/>
    <w:multiLevelType w:val="hybridMultilevel"/>
    <w:tmpl w:val="4E52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C555A5"/>
    <w:multiLevelType w:val="multilevel"/>
    <w:tmpl w:val="BEFC3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F1C25E9"/>
    <w:multiLevelType w:val="multilevel"/>
    <w:tmpl w:val="2A705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AC6AF1"/>
    <w:multiLevelType w:val="multilevel"/>
    <w:tmpl w:val="E6201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E70C48"/>
    <w:multiLevelType w:val="multilevel"/>
    <w:tmpl w:val="C60C3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DF026C6"/>
    <w:multiLevelType w:val="multilevel"/>
    <w:tmpl w:val="4D52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3"/>
  </w:num>
  <w:num w:numId="2" w16cid:durableId="1189367096">
    <w:abstractNumId w:val="13"/>
  </w:num>
  <w:num w:numId="3" w16cid:durableId="522594147">
    <w:abstractNumId w:val="23"/>
  </w:num>
  <w:num w:numId="4" w16cid:durableId="1679189305">
    <w:abstractNumId w:val="16"/>
  </w:num>
  <w:num w:numId="5" w16cid:durableId="1356270182">
    <w:abstractNumId w:val="11"/>
  </w:num>
  <w:num w:numId="6" w16cid:durableId="493838803">
    <w:abstractNumId w:val="22"/>
  </w:num>
  <w:num w:numId="7" w16cid:durableId="1685862695">
    <w:abstractNumId w:val="4"/>
  </w:num>
  <w:num w:numId="8" w16cid:durableId="90704009">
    <w:abstractNumId w:val="21"/>
  </w:num>
  <w:num w:numId="9" w16cid:durableId="2097751403">
    <w:abstractNumId w:val="14"/>
  </w:num>
  <w:num w:numId="10" w16cid:durableId="214200195">
    <w:abstractNumId w:val="7"/>
  </w:num>
  <w:num w:numId="11" w16cid:durableId="307977519">
    <w:abstractNumId w:val="8"/>
  </w:num>
  <w:num w:numId="12" w16cid:durableId="1296906017">
    <w:abstractNumId w:val="12"/>
  </w:num>
  <w:num w:numId="13" w16cid:durableId="2059233432">
    <w:abstractNumId w:val="19"/>
  </w:num>
  <w:num w:numId="14" w16cid:durableId="354356693">
    <w:abstractNumId w:val="5"/>
  </w:num>
  <w:num w:numId="15" w16cid:durableId="871109064">
    <w:abstractNumId w:val="0"/>
  </w:num>
  <w:num w:numId="16" w16cid:durableId="1111121824">
    <w:abstractNumId w:val="10"/>
  </w:num>
  <w:num w:numId="17" w16cid:durableId="1457338219">
    <w:abstractNumId w:val="15"/>
  </w:num>
  <w:num w:numId="18" w16cid:durableId="1553226899">
    <w:abstractNumId w:val="9"/>
  </w:num>
  <w:num w:numId="19" w16cid:durableId="1463843984">
    <w:abstractNumId w:val="1"/>
  </w:num>
  <w:num w:numId="20" w16cid:durableId="2045209439">
    <w:abstractNumId w:val="18"/>
  </w:num>
  <w:num w:numId="21" w16cid:durableId="1731735171">
    <w:abstractNumId w:val="17"/>
  </w:num>
  <w:num w:numId="22" w16cid:durableId="1953125241">
    <w:abstractNumId w:val="20"/>
  </w:num>
  <w:num w:numId="23" w16cid:durableId="819075194">
    <w:abstractNumId w:val="25"/>
  </w:num>
  <w:num w:numId="24" w16cid:durableId="974027108">
    <w:abstractNumId w:val="24"/>
  </w:num>
  <w:num w:numId="25" w16cid:durableId="925575056">
    <w:abstractNumId w:val="2"/>
  </w:num>
  <w:num w:numId="26" w16cid:durableId="11667492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FB4"/>
    <w:rsid w:val="00026B02"/>
    <w:rsid w:val="000822E5"/>
    <w:rsid w:val="000971FC"/>
    <w:rsid w:val="000A2A3A"/>
    <w:rsid w:val="000A492A"/>
    <w:rsid w:val="000D2F80"/>
    <w:rsid w:val="000E413A"/>
    <w:rsid w:val="000F5AA3"/>
    <w:rsid w:val="00100396"/>
    <w:rsid w:val="00100B5C"/>
    <w:rsid w:val="00101BAB"/>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767"/>
    <w:rsid w:val="002444CA"/>
    <w:rsid w:val="00260DE6"/>
    <w:rsid w:val="00273FEE"/>
    <w:rsid w:val="0028204E"/>
    <w:rsid w:val="0028591B"/>
    <w:rsid w:val="002878BF"/>
    <w:rsid w:val="00291841"/>
    <w:rsid w:val="002B23FD"/>
    <w:rsid w:val="002C449B"/>
    <w:rsid w:val="002C6040"/>
    <w:rsid w:val="002D5B3F"/>
    <w:rsid w:val="002E272E"/>
    <w:rsid w:val="002F5778"/>
    <w:rsid w:val="003162A4"/>
    <w:rsid w:val="003223E0"/>
    <w:rsid w:val="0034239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D66"/>
    <w:rsid w:val="00423934"/>
    <w:rsid w:val="00426244"/>
    <w:rsid w:val="00451810"/>
    <w:rsid w:val="00470A38"/>
    <w:rsid w:val="00477880"/>
    <w:rsid w:val="004874DE"/>
    <w:rsid w:val="004A4618"/>
    <w:rsid w:val="004B5334"/>
    <w:rsid w:val="004B6C14"/>
    <w:rsid w:val="004D5E9B"/>
    <w:rsid w:val="004D63D9"/>
    <w:rsid w:val="004E6585"/>
    <w:rsid w:val="004F38B4"/>
    <w:rsid w:val="0050249F"/>
    <w:rsid w:val="0051736D"/>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47CE"/>
    <w:rsid w:val="007C682C"/>
    <w:rsid w:val="007D2385"/>
    <w:rsid w:val="007D5DE2"/>
    <w:rsid w:val="007F214F"/>
    <w:rsid w:val="007F61BA"/>
    <w:rsid w:val="00800069"/>
    <w:rsid w:val="008042F0"/>
    <w:rsid w:val="00814D61"/>
    <w:rsid w:val="008310A0"/>
    <w:rsid w:val="00835D29"/>
    <w:rsid w:val="00842E7F"/>
    <w:rsid w:val="00851882"/>
    <w:rsid w:val="00852933"/>
    <w:rsid w:val="008566E5"/>
    <w:rsid w:val="008566FE"/>
    <w:rsid w:val="00865B46"/>
    <w:rsid w:val="00870E2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017F"/>
    <w:rsid w:val="00A342A4"/>
    <w:rsid w:val="00A3505D"/>
    <w:rsid w:val="00A4036F"/>
    <w:rsid w:val="00A406E5"/>
    <w:rsid w:val="00A423D0"/>
    <w:rsid w:val="00A4641C"/>
    <w:rsid w:val="00A55876"/>
    <w:rsid w:val="00A67FB1"/>
    <w:rsid w:val="00A85BFE"/>
    <w:rsid w:val="00AB6FE7"/>
    <w:rsid w:val="00AB7AD7"/>
    <w:rsid w:val="00AD209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02A5"/>
    <w:rsid w:val="00E51AAC"/>
    <w:rsid w:val="00E66CC0"/>
    <w:rsid w:val="00E728A9"/>
    <w:rsid w:val="00E807D9"/>
    <w:rsid w:val="00EA0F4E"/>
    <w:rsid w:val="00EA295B"/>
    <w:rsid w:val="00EA3B9B"/>
    <w:rsid w:val="00EA6801"/>
    <w:rsid w:val="00EB4F96"/>
    <w:rsid w:val="00ED2935"/>
    <w:rsid w:val="00ED6BD8"/>
    <w:rsid w:val="00ED7072"/>
    <w:rsid w:val="00EE2BC9"/>
    <w:rsid w:val="00EE3132"/>
    <w:rsid w:val="00EE3D9D"/>
    <w:rsid w:val="00EE6F25"/>
    <w:rsid w:val="00EF512A"/>
    <w:rsid w:val="00F02126"/>
    <w:rsid w:val="00F03D85"/>
    <w:rsid w:val="00F07C8C"/>
    <w:rsid w:val="00F249F1"/>
    <w:rsid w:val="00F25B9D"/>
    <w:rsid w:val="00F2664E"/>
    <w:rsid w:val="00F31163"/>
    <w:rsid w:val="00F311D9"/>
    <w:rsid w:val="00F31C04"/>
    <w:rsid w:val="00F442A7"/>
    <w:rsid w:val="00F5361E"/>
    <w:rsid w:val="00F57A89"/>
    <w:rsid w:val="00F61A20"/>
    <w:rsid w:val="00F63DD9"/>
    <w:rsid w:val="00F6438E"/>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6F8"/>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5361E"/>
    <w:rPr>
      <w:lang w:eastAsia="en-GB"/>
    </w:rPr>
  </w:style>
  <w:style w:type="paragraph" w:customStyle="1" w:styleId="paragraph">
    <w:name w:val="paragraph"/>
    <w:basedOn w:val="Normal"/>
    <w:rsid w:val="00F5361E"/>
    <w:pPr>
      <w:spacing w:before="100" w:beforeAutospacing="1" w:after="100" w:afterAutospacing="1"/>
    </w:pPr>
    <w:rPr>
      <w:sz w:val="24"/>
      <w:szCs w:val="24"/>
      <w:lang w:eastAsia="zh-CN"/>
    </w:rPr>
  </w:style>
  <w:style w:type="character" w:customStyle="1" w:styleId="normaltextrun">
    <w:name w:val="normaltextrun"/>
    <w:basedOn w:val="DefaultParagraphFont"/>
    <w:rsid w:val="00F5361E"/>
  </w:style>
  <w:style w:type="character" w:customStyle="1" w:styleId="eop">
    <w:name w:val="eop"/>
    <w:basedOn w:val="DefaultParagraphFont"/>
    <w:rsid w:val="00F53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9194">
      <w:bodyDiv w:val="1"/>
      <w:marLeft w:val="0"/>
      <w:marRight w:val="0"/>
      <w:marTop w:val="0"/>
      <w:marBottom w:val="0"/>
      <w:divBdr>
        <w:top w:val="none" w:sz="0" w:space="0" w:color="auto"/>
        <w:left w:val="none" w:sz="0" w:space="0" w:color="auto"/>
        <w:bottom w:val="none" w:sz="0" w:space="0" w:color="auto"/>
        <w:right w:val="none" w:sz="0" w:space="0" w:color="auto"/>
      </w:divBdr>
      <w:divsChild>
        <w:div w:id="1957369827">
          <w:marLeft w:val="0"/>
          <w:marRight w:val="0"/>
          <w:marTop w:val="0"/>
          <w:marBottom w:val="0"/>
          <w:divBdr>
            <w:top w:val="none" w:sz="0" w:space="0" w:color="auto"/>
            <w:left w:val="none" w:sz="0" w:space="0" w:color="auto"/>
            <w:bottom w:val="none" w:sz="0" w:space="0" w:color="auto"/>
            <w:right w:val="none" w:sz="0" w:space="0" w:color="auto"/>
          </w:divBdr>
        </w:div>
        <w:div w:id="2030788460">
          <w:marLeft w:val="0"/>
          <w:marRight w:val="0"/>
          <w:marTop w:val="0"/>
          <w:marBottom w:val="0"/>
          <w:divBdr>
            <w:top w:val="none" w:sz="0" w:space="0" w:color="auto"/>
            <w:left w:val="none" w:sz="0" w:space="0" w:color="auto"/>
            <w:bottom w:val="none" w:sz="0" w:space="0" w:color="auto"/>
            <w:right w:val="none" w:sz="0" w:space="0" w:color="auto"/>
          </w:divBdr>
        </w:div>
        <w:div w:id="1587156699">
          <w:marLeft w:val="0"/>
          <w:marRight w:val="0"/>
          <w:marTop w:val="0"/>
          <w:marBottom w:val="0"/>
          <w:divBdr>
            <w:top w:val="none" w:sz="0" w:space="0" w:color="auto"/>
            <w:left w:val="none" w:sz="0" w:space="0" w:color="auto"/>
            <w:bottom w:val="none" w:sz="0" w:space="0" w:color="auto"/>
            <w:right w:val="none" w:sz="0" w:space="0" w:color="auto"/>
          </w:divBdr>
        </w:div>
        <w:div w:id="1667971291">
          <w:marLeft w:val="0"/>
          <w:marRight w:val="0"/>
          <w:marTop w:val="0"/>
          <w:marBottom w:val="0"/>
          <w:divBdr>
            <w:top w:val="none" w:sz="0" w:space="0" w:color="auto"/>
            <w:left w:val="none" w:sz="0" w:space="0" w:color="auto"/>
            <w:bottom w:val="none" w:sz="0" w:space="0" w:color="auto"/>
            <w:right w:val="none" w:sz="0" w:space="0" w:color="auto"/>
          </w:divBdr>
        </w:div>
        <w:div w:id="1198351429">
          <w:marLeft w:val="0"/>
          <w:marRight w:val="0"/>
          <w:marTop w:val="0"/>
          <w:marBottom w:val="0"/>
          <w:divBdr>
            <w:top w:val="none" w:sz="0" w:space="0" w:color="auto"/>
            <w:left w:val="none" w:sz="0" w:space="0" w:color="auto"/>
            <w:bottom w:val="none" w:sz="0" w:space="0" w:color="auto"/>
            <w:right w:val="none" w:sz="0" w:space="0" w:color="auto"/>
          </w:divBdr>
        </w:div>
        <w:div w:id="1396854068">
          <w:marLeft w:val="0"/>
          <w:marRight w:val="0"/>
          <w:marTop w:val="0"/>
          <w:marBottom w:val="0"/>
          <w:divBdr>
            <w:top w:val="none" w:sz="0" w:space="0" w:color="auto"/>
            <w:left w:val="none" w:sz="0" w:space="0" w:color="auto"/>
            <w:bottom w:val="none" w:sz="0" w:space="0" w:color="auto"/>
            <w:right w:val="none" w:sz="0" w:space="0" w:color="auto"/>
          </w:divBdr>
        </w:div>
        <w:div w:id="1819376328">
          <w:marLeft w:val="0"/>
          <w:marRight w:val="0"/>
          <w:marTop w:val="0"/>
          <w:marBottom w:val="0"/>
          <w:divBdr>
            <w:top w:val="none" w:sz="0" w:space="0" w:color="auto"/>
            <w:left w:val="none" w:sz="0" w:space="0" w:color="auto"/>
            <w:bottom w:val="none" w:sz="0" w:space="0" w:color="auto"/>
            <w:right w:val="none" w:sz="0" w:space="0" w:color="auto"/>
          </w:divBdr>
        </w:div>
      </w:divsChild>
    </w:div>
    <w:div w:id="54164271">
      <w:bodyDiv w:val="1"/>
      <w:marLeft w:val="0"/>
      <w:marRight w:val="0"/>
      <w:marTop w:val="0"/>
      <w:marBottom w:val="0"/>
      <w:divBdr>
        <w:top w:val="none" w:sz="0" w:space="0" w:color="auto"/>
        <w:left w:val="none" w:sz="0" w:space="0" w:color="auto"/>
        <w:bottom w:val="none" w:sz="0" w:space="0" w:color="auto"/>
        <w:right w:val="none" w:sz="0" w:space="0" w:color="auto"/>
      </w:divBdr>
      <w:divsChild>
        <w:div w:id="2075273268">
          <w:marLeft w:val="0"/>
          <w:marRight w:val="0"/>
          <w:marTop w:val="0"/>
          <w:marBottom w:val="0"/>
          <w:divBdr>
            <w:top w:val="none" w:sz="0" w:space="0" w:color="auto"/>
            <w:left w:val="none" w:sz="0" w:space="0" w:color="auto"/>
            <w:bottom w:val="none" w:sz="0" w:space="0" w:color="auto"/>
            <w:right w:val="none" w:sz="0" w:space="0" w:color="auto"/>
          </w:divBdr>
        </w:div>
        <w:div w:id="1586723361">
          <w:marLeft w:val="0"/>
          <w:marRight w:val="0"/>
          <w:marTop w:val="0"/>
          <w:marBottom w:val="0"/>
          <w:divBdr>
            <w:top w:val="none" w:sz="0" w:space="0" w:color="auto"/>
            <w:left w:val="none" w:sz="0" w:space="0" w:color="auto"/>
            <w:bottom w:val="none" w:sz="0" w:space="0" w:color="auto"/>
            <w:right w:val="none" w:sz="0" w:space="0" w:color="auto"/>
          </w:divBdr>
        </w:div>
      </w:divsChild>
    </w:div>
    <w:div w:id="157772751">
      <w:bodyDiv w:val="1"/>
      <w:marLeft w:val="0"/>
      <w:marRight w:val="0"/>
      <w:marTop w:val="0"/>
      <w:marBottom w:val="0"/>
      <w:divBdr>
        <w:top w:val="none" w:sz="0" w:space="0" w:color="auto"/>
        <w:left w:val="none" w:sz="0" w:space="0" w:color="auto"/>
        <w:bottom w:val="none" w:sz="0" w:space="0" w:color="auto"/>
        <w:right w:val="none" w:sz="0" w:space="0" w:color="auto"/>
      </w:divBdr>
    </w:div>
    <w:div w:id="1721160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608639">
      <w:bodyDiv w:val="1"/>
      <w:marLeft w:val="0"/>
      <w:marRight w:val="0"/>
      <w:marTop w:val="0"/>
      <w:marBottom w:val="0"/>
      <w:divBdr>
        <w:top w:val="none" w:sz="0" w:space="0" w:color="auto"/>
        <w:left w:val="none" w:sz="0" w:space="0" w:color="auto"/>
        <w:bottom w:val="none" w:sz="0" w:space="0" w:color="auto"/>
        <w:right w:val="none" w:sz="0" w:space="0" w:color="auto"/>
      </w:divBdr>
      <w:divsChild>
        <w:div w:id="1246720855">
          <w:marLeft w:val="0"/>
          <w:marRight w:val="0"/>
          <w:marTop w:val="0"/>
          <w:marBottom w:val="0"/>
          <w:divBdr>
            <w:top w:val="none" w:sz="0" w:space="0" w:color="auto"/>
            <w:left w:val="none" w:sz="0" w:space="0" w:color="auto"/>
            <w:bottom w:val="none" w:sz="0" w:space="0" w:color="auto"/>
            <w:right w:val="none" w:sz="0" w:space="0" w:color="auto"/>
          </w:divBdr>
        </w:div>
        <w:div w:id="1991401202">
          <w:marLeft w:val="0"/>
          <w:marRight w:val="0"/>
          <w:marTop w:val="0"/>
          <w:marBottom w:val="0"/>
          <w:divBdr>
            <w:top w:val="none" w:sz="0" w:space="0" w:color="auto"/>
            <w:left w:val="none" w:sz="0" w:space="0" w:color="auto"/>
            <w:bottom w:val="none" w:sz="0" w:space="0" w:color="auto"/>
            <w:right w:val="none" w:sz="0" w:space="0" w:color="auto"/>
          </w:divBdr>
        </w:div>
      </w:divsChild>
    </w:div>
    <w:div w:id="460997649">
      <w:bodyDiv w:val="1"/>
      <w:marLeft w:val="0"/>
      <w:marRight w:val="0"/>
      <w:marTop w:val="0"/>
      <w:marBottom w:val="0"/>
      <w:divBdr>
        <w:top w:val="none" w:sz="0" w:space="0" w:color="auto"/>
        <w:left w:val="none" w:sz="0" w:space="0" w:color="auto"/>
        <w:bottom w:val="none" w:sz="0" w:space="0" w:color="auto"/>
        <w:right w:val="none" w:sz="0" w:space="0" w:color="auto"/>
      </w:divBdr>
      <w:divsChild>
        <w:div w:id="1082025206">
          <w:marLeft w:val="0"/>
          <w:marRight w:val="0"/>
          <w:marTop w:val="0"/>
          <w:marBottom w:val="0"/>
          <w:divBdr>
            <w:top w:val="none" w:sz="0" w:space="0" w:color="auto"/>
            <w:left w:val="none" w:sz="0" w:space="0" w:color="auto"/>
            <w:bottom w:val="none" w:sz="0" w:space="0" w:color="auto"/>
            <w:right w:val="none" w:sz="0" w:space="0" w:color="auto"/>
          </w:divBdr>
        </w:div>
        <w:div w:id="1225944055">
          <w:marLeft w:val="0"/>
          <w:marRight w:val="0"/>
          <w:marTop w:val="0"/>
          <w:marBottom w:val="0"/>
          <w:divBdr>
            <w:top w:val="none" w:sz="0" w:space="0" w:color="auto"/>
            <w:left w:val="none" w:sz="0" w:space="0" w:color="auto"/>
            <w:bottom w:val="none" w:sz="0" w:space="0" w:color="auto"/>
            <w:right w:val="none" w:sz="0" w:space="0" w:color="auto"/>
          </w:divBdr>
        </w:div>
      </w:divsChild>
    </w:div>
    <w:div w:id="749348035">
      <w:bodyDiv w:val="1"/>
      <w:marLeft w:val="0"/>
      <w:marRight w:val="0"/>
      <w:marTop w:val="0"/>
      <w:marBottom w:val="0"/>
      <w:divBdr>
        <w:top w:val="none" w:sz="0" w:space="0" w:color="auto"/>
        <w:left w:val="none" w:sz="0" w:space="0" w:color="auto"/>
        <w:bottom w:val="none" w:sz="0" w:space="0" w:color="auto"/>
        <w:right w:val="none" w:sz="0" w:space="0" w:color="auto"/>
      </w:divBdr>
      <w:divsChild>
        <w:div w:id="2082826947">
          <w:marLeft w:val="0"/>
          <w:marRight w:val="0"/>
          <w:marTop w:val="0"/>
          <w:marBottom w:val="0"/>
          <w:divBdr>
            <w:top w:val="none" w:sz="0" w:space="0" w:color="auto"/>
            <w:left w:val="none" w:sz="0" w:space="0" w:color="auto"/>
            <w:bottom w:val="none" w:sz="0" w:space="0" w:color="auto"/>
            <w:right w:val="none" w:sz="0" w:space="0" w:color="auto"/>
          </w:divBdr>
        </w:div>
        <w:div w:id="1839689163">
          <w:marLeft w:val="0"/>
          <w:marRight w:val="0"/>
          <w:marTop w:val="0"/>
          <w:marBottom w:val="0"/>
          <w:divBdr>
            <w:top w:val="none" w:sz="0" w:space="0" w:color="auto"/>
            <w:left w:val="none" w:sz="0" w:space="0" w:color="auto"/>
            <w:bottom w:val="none" w:sz="0" w:space="0" w:color="auto"/>
            <w:right w:val="none" w:sz="0" w:space="0" w:color="auto"/>
          </w:divBdr>
        </w:div>
      </w:divsChild>
    </w:div>
    <w:div w:id="760764221">
      <w:bodyDiv w:val="1"/>
      <w:marLeft w:val="0"/>
      <w:marRight w:val="0"/>
      <w:marTop w:val="0"/>
      <w:marBottom w:val="0"/>
      <w:divBdr>
        <w:top w:val="none" w:sz="0" w:space="0" w:color="auto"/>
        <w:left w:val="none" w:sz="0" w:space="0" w:color="auto"/>
        <w:bottom w:val="none" w:sz="0" w:space="0" w:color="auto"/>
        <w:right w:val="none" w:sz="0" w:space="0" w:color="auto"/>
      </w:divBdr>
      <w:divsChild>
        <w:div w:id="2036154262">
          <w:marLeft w:val="0"/>
          <w:marRight w:val="0"/>
          <w:marTop w:val="0"/>
          <w:marBottom w:val="0"/>
          <w:divBdr>
            <w:top w:val="none" w:sz="0" w:space="0" w:color="auto"/>
            <w:left w:val="none" w:sz="0" w:space="0" w:color="auto"/>
            <w:bottom w:val="none" w:sz="0" w:space="0" w:color="auto"/>
            <w:right w:val="none" w:sz="0" w:space="0" w:color="auto"/>
          </w:divBdr>
        </w:div>
        <w:div w:id="2021351415">
          <w:marLeft w:val="0"/>
          <w:marRight w:val="0"/>
          <w:marTop w:val="0"/>
          <w:marBottom w:val="0"/>
          <w:divBdr>
            <w:top w:val="none" w:sz="0" w:space="0" w:color="auto"/>
            <w:left w:val="none" w:sz="0" w:space="0" w:color="auto"/>
            <w:bottom w:val="none" w:sz="0" w:space="0" w:color="auto"/>
            <w:right w:val="none" w:sz="0" w:space="0" w:color="auto"/>
          </w:divBdr>
        </w:div>
        <w:div w:id="931746200">
          <w:marLeft w:val="0"/>
          <w:marRight w:val="0"/>
          <w:marTop w:val="0"/>
          <w:marBottom w:val="0"/>
          <w:divBdr>
            <w:top w:val="none" w:sz="0" w:space="0" w:color="auto"/>
            <w:left w:val="none" w:sz="0" w:space="0" w:color="auto"/>
            <w:bottom w:val="none" w:sz="0" w:space="0" w:color="auto"/>
            <w:right w:val="none" w:sz="0" w:space="0" w:color="auto"/>
          </w:divBdr>
        </w:div>
        <w:div w:id="1163085349">
          <w:marLeft w:val="0"/>
          <w:marRight w:val="0"/>
          <w:marTop w:val="0"/>
          <w:marBottom w:val="0"/>
          <w:divBdr>
            <w:top w:val="none" w:sz="0" w:space="0" w:color="auto"/>
            <w:left w:val="none" w:sz="0" w:space="0" w:color="auto"/>
            <w:bottom w:val="none" w:sz="0" w:space="0" w:color="auto"/>
            <w:right w:val="none" w:sz="0" w:space="0" w:color="auto"/>
          </w:divBdr>
        </w:div>
        <w:div w:id="1631863029">
          <w:marLeft w:val="0"/>
          <w:marRight w:val="0"/>
          <w:marTop w:val="0"/>
          <w:marBottom w:val="0"/>
          <w:divBdr>
            <w:top w:val="none" w:sz="0" w:space="0" w:color="auto"/>
            <w:left w:val="none" w:sz="0" w:space="0" w:color="auto"/>
            <w:bottom w:val="none" w:sz="0" w:space="0" w:color="auto"/>
            <w:right w:val="none" w:sz="0" w:space="0" w:color="auto"/>
          </w:divBdr>
        </w:div>
        <w:div w:id="465048136">
          <w:marLeft w:val="0"/>
          <w:marRight w:val="0"/>
          <w:marTop w:val="0"/>
          <w:marBottom w:val="0"/>
          <w:divBdr>
            <w:top w:val="none" w:sz="0" w:space="0" w:color="auto"/>
            <w:left w:val="none" w:sz="0" w:space="0" w:color="auto"/>
            <w:bottom w:val="none" w:sz="0" w:space="0" w:color="auto"/>
            <w:right w:val="none" w:sz="0" w:space="0" w:color="auto"/>
          </w:divBdr>
        </w:div>
        <w:div w:id="1710646596">
          <w:marLeft w:val="0"/>
          <w:marRight w:val="0"/>
          <w:marTop w:val="0"/>
          <w:marBottom w:val="0"/>
          <w:divBdr>
            <w:top w:val="none" w:sz="0" w:space="0" w:color="auto"/>
            <w:left w:val="none" w:sz="0" w:space="0" w:color="auto"/>
            <w:bottom w:val="none" w:sz="0" w:space="0" w:color="auto"/>
            <w:right w:val="none" w:sz="0" w:space="0" w:color="auto"/>
          </w:divBdr>
        </w:div>
        <w:div w:id="70005435">
          <w:marLeft w:val="0"/>
          <w:marRight w:val="0"/>
          <w:marTop w:val="0"/>
          <w:marBottom w:val="0"/>
          <w:divBdr>
            <w:top w:val="none" w:sz="0" w:space="0" w:color="auto"/>
            <w:left w:val="none" w:sz="0" w:space="0" w:color="auto"/>
            <w:bottom w:val="none" w:sz="0" w:space="0" w:color="auto"/>
            <w:right w:val="none" w:sz="0" w:space="0" w:color="auto"/>
          </w:divBdr>
        </w:div>
        <w:div w:id="242643294">
          <w:marLeft w:val="0"/>
          <w:marRight w:val="0"/>
          <w:marTop w:val="0"/>
          <w:marBottom w:val="0"/>
          <w:divBdr>
            <w:top w:val="none" w:sz="0" w:space="0" w:color="auto"/>
            <w:left w:val="none" w:sz="0" w:space="0" w:color="auto"/>
            <w:bottom w:val="none" w:sz="0" w:space="0" w:color="auto"/>
            <w:right w:val="none" w:sz="0" w:space="0" w:color="auto"/>
          </w:divBdr>
        </w:div>
        <w:div w:id="988283937">
          <w:marLeft w:val="0"/>
          <w:marRight w:val="0"/>
          <w:marTop w:val="0"/>
          <w:marBottom w:val="0"/>
          <w:divBdr>
            <w:top w:val="none" w:sz="0" w:space="0" w:color="auto"/>
            <w:left w:val="none" w:sz="0" w:space="0" w:color="auto"/>
            <w:bottom w:val="none" w:sz="0" w:space="0" w:color="auto"/>
            <w:right w:val="none" w:sz="0" w:space="0" w:color="auto"/>
          </w:divBdr>
        </w:div>
        <w:div w:id="101996825">
          <w:marLeft w:val="0"/>
          <w:marRight w:val="0"/>
          <w:marTop w:val="0"/>
          <w:marBottom w:val="0"/>
          <w:divBdr>
            <w:top w:val="none" w:sz="0" w:space="0" w:color="auto"/>
            <w:left w:val="none" w:sz="0" w:space="0" w:color="auto"/>
            <w:bottom w:val="none" w:sz="0" w:space="0" w:color="auto"/>
            <w:right w:val="none" w:sz="0" w:space="0" w:color="auto"/>
          </w:divBdr>
        </w:div>
        <w:div w:id="614870870">
          <w:marLeft w:val="0"/>
          <w:marRight w:val="0"/>
          <w:marTop w:val="0"/>
          <w:marBottom w:val="0"/>
          <w:divBdr>
            <w:top w:val="none" w:sz="0" w:space="0" w:color="auto"/>
            <w:left w:val="none" w:sz="0" w:space="0" w:color="auto"/>
            <w:bottom w:val="none" w:sz="0" w:space="0" w:color="auto"/>
            <w:right w:val="none" w:sz="0" w:space="0" w:color="auto"/>
          </w:divBdr>
        </w:div>
        <w:div w:id="659431478">
          <w:marLeft w:val="0"/>
          <w:marRight w:val="0"/>
          <w:marTop w:val="0"/>
          <w:marBottom w:val="0"/>
          <w:divBdr>
            <w:top w:val="none" w:sz="0" w:space="0" w:color="auto"/>
            <w:left w:val="none" w:sz="0" w:space="0" w:color="auto"/>
            <w:bottom w:val="none" w:sz="0" w:space="0" w:color="auto"/>
            <w:right w:val="none" w:sz="0" w:space="0" w:color="auto"/>
          </w:divBdr>
        </w:div>
        <w:div w:id="946424208">
          <w:marLeft w:val="0"/>
          <w:marRight w:val="0"/>
          <w:marTop w:val="0"/>
          <w:marBottom w:val="0"/>
          <w:divBdr>
            <w:top w:val="none" w:sz="0" w:space="0" w:color="auto"/>
            <w:left w:val="none" w:sz="0" w:space="0" w:color="auto"/>
            <w:bottom w:val="none" w:sz="0" w:space="0" w:color="auto"/>
            <w:right w:val="none" w:sz="0" w:space="0" w:color="auto"/>
          </w:divBdr>
        </w:div>
      </w:divsChild>
    </w:div>
    <w:div w:id="783771855">
      <w:bodyDiv w:val="1"/>
      <w:marLeft w:val="0"/>
      <w:marRight w:val="0"/>
      <w:marTop w:val="0"/>
      <w:marBottom w:val="0"/>
      <w:divBdr>
        <w:top w:val="none" w:sz="0" w:space="0" w:color="auto"/>
        <w:left w:val="none" w:sz="0" w:space="0" w:color="auto"/>
        <w:bottom w:val="none" w:sz="0" w:space="0" w:color="auto"/>
        <w:right w:val="none" w:sz="0" w:space="0" w:color="auto"/>
      </w:divBdr>
      <w:divsChild>
        <w:div w:id="1007631337">
          <w:marLeft w:val="0"/>
          <w:marRight w:val="0"/>
          <w:marTop w:val="0"/>
          <w:marBottom w:val="0"/>
          <w:divBdr>
            <w:top w:val="none" w:sz="0" w:space="0" w:color="auto"/>
            <w:left w:val="none" w:sz="0" w:space="0" w:color="auto"/>
            <w:bottom w:val="none" w:sz="0" w:space="0" w:color="auto"/>
            <w:right w:val="none" w:sz="0" w:space="0" w:color="auto"/>
          </w:divBdr>
        </w:div>
        <w:div w:id="2054963772">
          <w:marLeft w:val="0"/>
          <w:marRight w:val="0"/>
          <w:marTop w:val="0"/>
          <w:marBottom w:val="0"/>
          <w:divBdr>
            <w:top w:val="none" w:sz="0" w:space="0" w:color="auto"/>
            <w:left w:val="none" w:sz="0" w:space="0" w:color="auto"/>
            <w:bottom w:val="none" w:sz="0" w:space="0" w:color="auto"/>
            <w:right w:val="none" w:sz="0" w:space="0" w:color="auto"/>
          </w:divBdr>
        </w:div>
        <w:div w:id="26804318">
          <w:marLeft w:val="0"/>
          <w:marRight w:val="0"/>
          <w:marTop w:val="0"/>
          <w:marBottom w:val="0"/>
          <w:divBdr>
            <w:top w:val="none" w:sz="0" w:space="0" w:color="auto"/>
            <w:left w:val="none" w:sz="0" w:space="0" w:color="auto"/>
            <w:bottom w:val="none" w:sz="0" w:space="0" w:color="auto"/>
            <w:right w:val="none" w:sz="0" w:space="0" w:color="auto"/>
          </w:divBdr>
        </w:div>
        <w:div w:id="512107463">
          <w:marLeft w:val="0"/>
          <w:marRight w:val="0"/>
          <w:marTop w:val="0"/>
          <w:marBottom w:val="0"/>
          <w:divBdr>
            <w:top w:val="none" w:sz="0" w:space="0" w:color="auto"/>
            <w:left w:val="none" w:sz="0" w:space="0" w:color="auto"/>
            <w:bottom w:val="none" w:sz="0" w:space="0" w:color="auto"/>
            <w:right w:val="none" w:sz="0" w:space="0" w:color="auto"/>
          </w:divBdr>
        </w:div>
        <w:div w:id="454911828">
          <w:marLeft w:val="0"/>
          <w:marRight w:val="0"/>
          <w:marTop w:val="0"/>
          <w:marBottom w:val="0"/>
          <w:divBdr>
            <w:top w:val="none" w:sz="0" w:space="0" w:color="auto"/>
            <w:left w:val="none" w:sz="0" w:space="0" w:color="auto"/>
            <w:bottom w:val="none" w:sz="0" w:space="0" w:color="auto"/>
            <w:right w:val="none" w:sz="0" w:space="0" w:color="auto"/>
          </w:divBdr>
        </w:div>
        <w:div w:id="940605006">
          <w:marLeft w:val="0"/>
          <w:marRight w:val="0"/>
          <w:marTop w:val="0"/>
          <w:marBottom w:val="0"/>
          <w:divBdr>
            <w:top w:val="none" w:sz="0" w:space="0" w:color="auto"/>
            <w:left w:val="none" w:sz="0" w:space="0" w:color="auto"/>
            <w:bottom w:val="none" w:sz="0" w:space="0" w:color="auto"/>
            <w:right w:val="none" w:sz="0" w:space="0" w:color="auto"/>
          </w:divBdr>
        </w:div>
      </w:divsChild>
    </w:div>
    <w:div w:id="921526407">
      <w:bodyDiv w:val="1"/>
      <w:marLeft w:val="0"/>
      <w:marRight w:val="0"/>
      <w:marTop w:val="0"/>
      <w:marBottom w:val="0"/>
      <w:divBdr>
        <w:top w:val="none" w:sz="0" w:space="0" w:color="auto"/>
        <w:left w:val="none" w:sz="0" w:space="0" w:color="auto"/>
        <w:bottom w:val="none" w:sz="0" w:space="0" w:color="auto"/>
        <w:right w:val="none" w:sz="0" w:space="0" w:color="auto"/>
      </w:divBdr>
      <w:divsChild>
        <w:div w:id="1387220208">
          <w:marLeft w:val="0"/>
          <w:marRight w:val="0"/>
          <w:marTop w:val="0"/>
          <w:marBottom w:val="0"/>
          <w:divBdr>
            <w:top w:val="none" w:sz="0" w:space="0" w:color="auto"/>
            <w:left w:val="none" w:sz="0" w:space="0" w:color="auto"/>
            <w:bottom w:val="none" w:sz="0" w:space="0" w:color="auto"/>
            <w:right w:val="none" w:sz="0" w:space="0" w:color="auto"/>
          </w:divBdr>
        </w:div>
        <w:div w:id="910772784">
          <w:marLeft w:val="0"/>
          <w:marRight w:val="0"/>
          <w:marTop w:val="0"/>
          <w:marBottom w:val="0"/>
          <w:divBdr>
            <w:top w:val="none" w:sz="0" w:space="0" w:color="auto"/>
            <w:left w:val="none" w:sz="0" w:space="0" w:color="auto"/>
            <w:bottom w:val="none" w:sz="0" w:space="0" w:color="auto"/>
            <w:right w:val="none" w:sz="0" w:space="0" w:color="auto"/>
          </w:divBdr>
        </w:div>
      </w:divsChild>
    </w:div>
    <w:div w:id="1365903276">
      <w:bodyDiv w:val="1"/>
      <w:marLeft w:val="0"/>
      <w:marRight w:val="0"/>
      <w:marTop w:val="0"/>
      <w:marBottom w:val="0"/>
      <w:divBdr>
        <w:top w:val="none" w:sz="0" w:space="0" w:color="auto"/>
        <w:left w:val="none" w:sz="0" w:space="0" w:color="auto"/>
        <w:bottom w:val="none" w:sz="0" w:space="0" w:color="auto"/>
        <w:right w:val="none" w:sz="0" w:space="0" w:color="auto"/>
      </w:divBdr>
      <w:divsChild>
        <w:div w:id="1813012660">
          <w:marLeft w:val="0"/>
          <w:marRight w:val="0"/>
          <w:marTop w:val="0"/>
          <w:marBottom w:val="0"/>
          <w:divBdr>
            <w:top w:val="none" w:sz="0" w:space="0" w:color="auto"/>
            <w:left w:val="none" w:sz="0" w:space="0" w:color="auto"/>
            <w:bottom w:val="none" w:sz="0" w:space="0" w:color="auto"/>
            <w:right w:val="none" w:sz="0" w:space="0" w:color="auto"/>
          </w:divBdr>
        </w:div>
        <w:div w:id="189458381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96153">
      <w:bodyDiv w:val="1"/>
      <w:marLeft w:val="0"/>
      <w:marRight w:val="0"/>
      <w:marTop w:val="0"/>
      <w:marBottom w:val="0"/>
      <w:divBdr>
        <w:top w:val="none" w:sz="0" w:space="0" w:color="auto"/>
        <w:left w:val="none" w:sz="0" w:space="0" w:color="auto"/>
        <w:bottom w:val="none" w:sz="0" w:space="0" w:color="auto"/>
        <w:right w:val="none" w:sz="0" w:space="0" w:color="auto"/>
      </w:divBdr>
      <w:divsChild>
        <w:div w:id="1161046096">
          <w:marLeft w:val="0"/>
          <w:marRight w:val="0"/>
          <w:marTop w:val="0"/>
          <w:marBottom w:val="0"/>
          <w:divBdr>
            <w:top w:val="none" w:sz="0" w:space="0" w:color="auto"/>
            <w:left w:val="none" w:sz="0" w:space="0" w:color="auto"/>
            <w:bottom w:val="none" w:sz="0" w:space="0" w:color="auto"/>
            <w:right w:val="none" w:sz="0" w:space="0" w:color="auto"/>
          </w:divBdr>
        </w:div>
        <w:div w:id="580911904">
          <w:marLeft w:val="0"/>
          <w:marRight w:val="0"/>
          <w:marTop w:val="0"/>
          <w:marBottom w:val="0"/>
          <w:divBdr>
            <w:top w:val="none" w:sz="0" w:space="0" w:color="auto"/>
            <w:left w:val="none" w:sz="0" w:space="0" w:color="auto"/>
            <w:bottom w:val="none" w:sz="0" w:space="0" w:color="auto"/>
            <w:right w:val="none" w:sz="0" w:space="0" w:color="auto"/>
          </w:divBdr>
        </w:div>
        <w:div w:id="204428699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301888">
      <w:bodyDiv w:val="1"/>
      <w:marLeft w:val="0"/>
      <w:marRight w:val="0"/>
      <w:marTop w:val="0"/>
      <w:marBottom w:val="0"/>
      <w:divBdr>
        <w:top w:val="none" w:sz="0" w:space="0" w:color="auto"/>
        <w:left w:val="none" w:sz="0" w:space="0" w:color="auto"/>
        <w:bottom w:val="none" w:sz="0" w:space="0" w:color="auto"/>
        <w:right w:val="none" w:sz="0" w:space="0" w:color="auto"/>
      </w:divBdr>
      <w:divsChild>
        <w:div w:id="411238438">
          <w:marLeft w:val="0"/>
          <w:marRight w:val="0"/>
          <w:marTop w:val="0"/>
          <w:marBottom w:val="0"/>
          <w:divBdr>
            <w:top w:val="none" w:sz="0" w:space="0" w:color="auto"/>
            <w:left w:val="none" w:sz="0" w:space="0" w:color="auto"/>
            <w:bottom w:val="none" w:sz="0" w:space="0" w:color="auto"/>
            <w:right w:val="none" w:sz="0" w:space="0" w:color="auto"/>
          </w:divBdr>
        </w:div>
        <w:div w:id="65834144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3599</Words>
  <Characters>20517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Ainsworth</cp:lastModifiedBy>
  <cp:revision>2</cp:revision>
  <cp:lastPrinted>2014-10-10T07:42:00Z</cp:lastPrinted>
  <dcterms:created xsi:type="dcterms:W3CDTF">2025-08-04T06:20:00Z</dcterms:created>
  <dcterms:modified xsi:type="dcterms:W3CDTF">2025-08-04T06:20:00Z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