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627E9A" w14:textId="7FCD8ECD" w:rsidR="00337591" w:rsidRPr="007F4EC0" w:rsidRDefault="00337591" w:rsidP="00337591">
      <w:pPr>
        <w:rPr>
          <w:rFonts w:ascii="Arial" w:hAnsi="Arial" w:cs="Arial"/>
        </w:rPr>
      </w:pPr>
      <w:r w:rsidRPr="007F4EC0">
        <w:rPr>
          <w:rFonts w:ascii="Arial" w:hAnsi="Arial" w:cs="Arial"/>
        </w:rPr>
        <w:t xml:space="preserve">Georgia Brooks </w:t>
      </w:r>
      <w:r w:rsidRPr="007F4EC0">
        <w:rPr>
          <w:rFonts w:ascii="Arial" w:hAnsi="Arial" w:cs="Arial"/>
        </w:rPr>
        <w:br/>
        <w:t xml:space="preserve">Student number: </w:t>
      </w:r>
      <w:r w:rsidR="0032513E" w:rsidRPr="007F4EC0">
        <w:rPr>
          <w:rFonts w:ascii="Arial" w:hAnsi="Arial" w:cs="Arial"/>
        </w:rPr>
        <w:t>2218811</w:t>
      </w:r>
    </w:p>
    <w:p w14:paraId="0C04D3AF" w14:textId="77777777" w:rsidR="00337591" w:rsidRPr="007F4EC0" w:rsidRDefault="00337591" w:rsidP="00337591">
      <w:pPr>
        <w:rPr>
          <w:rFonts w:ascii="Arial" w:hAnsi="Arial" w:cs="Arial"/>
        </w:rPr>
      </w:pPr>
    </w:p>
    <w:p w14:paraId="0456F380" w14:textId="4FD8C57A" w:rsidR="00337591" w:rsidRPr="007F4EC0" w:rsidRDefault="00337591" w:rsidP="00E861EC">
      <w:pPr>
        <w:jc w:val="center"/>
        <w:rPr>
          <w:rFonts w:ascii="Arial" w:hAnsi="Arial" w:cs="Arial"/>
        </w:rPr>
      </w:pPr>
      <w:r w:rsidRPr="007F4EC0">
        <w:rPr>
          <w:rFonts w:ascii="Arial" w:hAnsi="Arial" w:cs="Arial"/>
        </w:rPr>
        <w:t>The independent study</w:t>
      </w:r>
      <w:r w:rsidRPr="007F4EC0">
        <w:rPr>
          <w:rFonts w:ascii="Arial" w:hAnsi="Arial" w:cs="Arial"/>
        </w:rPr>
        <w:br/>
        <w:t>BMPF</w:t>
      </w:r>
      <w:r w:rsidR="00F55D32" w:rsidRPr="007F4EC0">
        <w:rPr>
          <w:rFonts w:ascii="Arial" w:hAnsi="Arial" w:cs="Arial"/>
        </w:rPr>
        <w:t>7013</w:t>
      </w:r>
    </w:p>
    <w:p w14:paraId="51F9112E" w14:textId="77777777" w:rsidR="003802DE" w:rsidRPr="003E138F" w:rsidRDefault="003802DE" w:rsidP="004010E9">
      <w:pPr>
        <w:rPr>
          <w:rFonts w:ascii="Arial" w:hAnsi="Arial" w:cs="Arial"/>
          <w:b/>
          <w:bCs/>
          <w:sz w:val="28"/>
          <w:szCs w:val="28"/>
        </w:rPr>
      </w:pPr>
    </w:p>
    <w:p w14:paraId="3E0B5DB7" w14:textId="33B36D87" w:rsidR="00CD08F1" w:rsidRDefault="003802DE" w:rsidP="006E1B9C">
      <w:pPr>
        <w:jc w:val="center"/>
        <w:rPr>
          <w:rFonts w:ascii="Arial" w:hAnsi="Arial" w:cs="Arial"/>
          <w:b/>
          <w:bCs/>
          <w:sz w:val="28"/>
          <w:szCs w:val="28"/>
        </w:rPr>
      </w:pPr>
      <w:r w:rsidRPr="003E138F">
        <w:rPr>
          <w:rFonts w:ascii="Arial" w:hAnsi="Arial" w:cs="Arial"/>
          <w:b/>
          <w:bCs/>
          <w:sz w:val="28"/>
          <w:szCs w:val="28"/>
        </w:rPr>
        <w:t>Explore</w:t>
      </w:r>
      <w:r w:rsidR="009471EE">
        <w:rPr>
          <w:rFonts w:ascii="Arial" w:hAnsi="Arial" w:cs="Arial"/>
          <w:b/>
          <w:bCs/>
          <w:sz w:val="28"/>
          <w:szCs w:val="28"/>
        </w:rPr>
        <w:t xml:space="preserve"> the benefits</w:t>
      </w:r>
      <w:r w:rsidR="009075F7">
        <w:rPr>
          <w:rFonts w:ascii="Arial" w:hAnsi="Arial" w:cs="Arial"/>
          <w:b/>
          <w:bCs/>
          <w:sz w:val="28"/>
          <w:szCs w:val="28"/>
        </w:rPr>
        <w:t xml:space="preserve"> </w:t>
      </w:r>
      <w:r w:rsidR="00826319">
        <w:rPr>
          <w:rFonts w:ascii="Arial" w:hAnsi="Arial" w:cs="Arial"/>
          <w:b/>
          <w:bCs/>
          <w:sz w:val="28"/>
          <w:szCs w:val="28"/>
        </w:rPr>
        <w:t>of a positive surrounding in a music</w:t>
      </w:r>
      <w:r w:rsidR="00B433CC">
        <w:rPr>
          <w:rFonts w:ascii="Arial" w:hAnsi="Arial" w:cs="Arial"/>
          <w:b/>
          <w:bCs/>
          <w:sz w:val="28"/>
          <w:szCs w:val="28"/>
        </w:rPr>
        <w:t xml:space="preserve"> </w:t>
      </w:r>
      <w:r w:rsidR="00826319">
        <w:rPr>
          <w:rFonts w:ascii="Arial" w:hAnsi="Arial" w:cs="Arial"/>
          <w:b/>
          <w:bCs/>
          <w:sz w:val="28"/>
          <w:szCs w:val="28"/>
        </w:rPr>
        <w:t>studio</w:t>
      </w:r>
      <w:r w:rsidR="009471EE">
        <w:rPr>
          <w:rFonts w:ascii="Arial" w:hAnsi="Arial" w:cs="Arial"/>
          <w:b/>
          <w:bCs/>
          <w:sz w:val="28"/>
          <w:szCs w:val="28"/>
        </w:rPr>
        <w:t xml:space="preserve"> </w:t>
      </w:r>
      <w:r w:rsidR="00B433CC">
        <w:rPr>
          <w:rFonts w:ascii="Arial" w:hAnsi="Arial" w:cs="Arial"/>
          <w:b/>
          <w:bCs/>
          <w:sz w:val="28"/>
          <w:szCs w:val="28"/>
        </w:rPr>
        <w:t xml:space="preserve">for students </w:t>
      </w:r>
      <w:r w:rsidR="009471EE">
        <w:rPr>
          <w:rFonts w:ascii="Arial" w:hAnsi="Arial" w:cs="Arial"/>
          <w:b/>
          <w:bCs/>
          <w:sz w:val="28"/>
          <w:szCs w:val="28"/>
        </w:rPr>
        <w:t>and how</w:t>
      </w:r>
      <w:r w:rsidRPr="003E138F">
        <w:rPr>
          <w:rFonts w:ascii="Arial" w:hAnsi="Arial" w:cs="Arial"/>
          <w:b/>
          <w:bCs/>
          <w:sz w:val="28"/>
          <w:szCs w:val="28"/>
        </w:rPr>
        <w:t xml:space="preserve"> </w:t>
      </w:r>
      <w:r w:rsidR="00CD08F1" w:rsidRPr="003E138F">
        <w:rPr>
          <w:rFonts w:ascii="Arial" w:hAnsi="Arial" w:cs="Arial"/>
          <w:b/>
          <w:bCs/>
          <w:sz w:val="28"/>
          <w:szCs w:val="28"/>
        </w:rPr>
        <w:t>music teachers c</w:t>
      </w:r>
      <w:r w:rsidR="009471EE">
        <w:rPr>
          <w:rFonts w:ascii="Arial" w:hAnsi="Arial" w:cs="Arial"/>
          <w:b/>
          <w:bCs/>
          <w:sz w:val="28"/>
          <w:szCs w:val="28"/>
        </w:rPr>
        <w:t xml:space="preserve">an </w:t>
      </w:r>
      <w:r w:rsidR="00CD08F1" w:rsidRPr="003E138F">
        <w:rPr>
          <w:rFonts w:ascii="Arial" w:hAnsi="Arial" w:cs="Arial"/>
          <w:b/>
          <w:bCs/>
          <w:sz w:val="28"/>
          <w:szCs w:val="28"/>
        </w:rPr>
        <w:t xml:space="preserve">create </w:t>
      </w:r>
      <w:r w:rsidR="00826319">
        <w:rPr>
          <w:rFonts w:ascii="Arial" w:hAnsi="Arial" w:cs="Arial"/>
          <w:b/>
          <w:bCs/>
          <w:sz w:val="28"/>
          <w:szCs w:val="28"/>
        </w:rPr>
        <w:t>this.</w:t>
      </w:r>
    </w:p>
    <w:p w14:paraId="47E4477D" w14:textId="77777777" w:rsidR="004010E9" w:rsidRDefault="004010E9" w:rsidP="004010E9">
      <w:pPr>
        <w:jc w:val="center"/>
        <w:rPr>
          <w:rFonts w:ascii="Arial" w:hAnsi="Arial" w:cs="Arial"/>
        </w:rPr>
      </w:pPr>
    </w:p>
    <w:p w14:paraId="6C0A0B1E" w14:textId="77777777" w:rsidR="002770C6" w:rsidRDefault="002770C6" w:rsidP="004010E9">
      <w:pPr>
        <w:jc w:val="center"/>
        <w:rPr>
          <w:rFonts w:ascii="Arial" w:hAnsi="Arial" w:cs="Arial"/>
        </w:rPr>
      </w:pPr>
    </w:p>
    <w:p w14:paraId="78CF453A" w14:textId="78C05AEF" w:rsidR="002770C6" w:rsidRDefault="002770C6" w:rsidP="002770C6">
      <w:pPr>
        <w:rPr>
          <w:rFonts w:ascii="Arial" w:hAnsi="Arial" w:cs="Arial"/>
          <w:u w:val="single"/>
        </w:rPr>
      </w:pPr>
      <w:r w:rsidRPr="00D45A50">
        <w:rPr>
          <w:rFonts w:ascii="Arial" w:hAnsi="Arial" w:cs="Arial"/>
          <w:u w:val="single"/>
        </w:rPr>
        <w:t>C</w:t>
      </w:r>
      <w:r w:rsidR="00D45A50" w:rsidRPr="00D45A50">
        <w:rPr>
          <w:rFonts w:ascii="Arial" w:hAnsi="Arial" w:cs="Arial"/>
          <w:u w:val="single"/>
        </w:rPr>
        <w:t>ONTENT</w:t>
      </w:r>
      <w:r w:rsidR="005F4B7E">
        <w:rPr>
          <w:rFonts w:ascii="Arial" w:hAnsi="Arial" w:cs="Arial"/>
          <w:u w:val="single"/>
        </w:rPr>
        <w:t>S</w:t>
      </w:r>
    </w:p>
    <w:p w14:paraId="134B19B0" w14:textId="5F8E46C4" w:rsidR="008E1F20" w:rsidRDefault="00D45A50" w:rsidP="002770C6">
      <w:pPr>
        <w:rPr>
          <w:rFonts w:ascii="Arial" w:hAnsi="Arial" w:cs="Arial"/>
        </w:rPr>
      </w:pPr>
      <w:r>
        <w:rPr>
          <w:rFonts w:ascii="Arial" w:hAnsi="Arial" w:cs="Arial"/>
        </w:rPr>
        <w:t>Part one: The por</w:t>
      </w:r>
      <w:r w:rsidR="00D35019">
        <w:rPr>
          <w:rFonts w:ascii="Arial" w:hAnsi="Arial" w:cs="Arial"/>
        </w:rPr>
        <w:t xml:space="preserve">tfolio </w:t>
      </w:r>
      <w:r w:rsidR="00AB0CCD">
        <w:rPr>
          <w:rFonts w:ascii="Arial" w:hAnsi="Arial" w:cs="Arial"/>
        </w:rPr>
        <w:t xml:space="preserve"> </w:t>
      </w:r>
      <w:r w:rsidR="002C45B1">
        <w:rPr>
          <w:rFonts w:ascii="Arial" w:hAnsi="Arial" w:cs="Arial"/>
        </w:rPr>
        <w:t xml:space="preserve">…………………………………………………….....…………  </w:t>
      </w:r>
      <w:r w:rsidR="003B447B">
        <w:rPr>
          <w:rFonts w:ascii="Arial" w:hAnsi="Arial" w:cs="Arial"/>
        </w:rPr>
        <w:t xml:space="preserve"> </w:t>
      </w:r>
      <w:r w:rsidR="00B81341">
        <w:rPr>
          <w:rFonts w:ascii="Arial" w:hAnsi="Arial" w:cs="Arial"/>
        </w:rPr>
        <w:t xml:space="preserve">  </w:t>
      </w:r>
      <w:r w:rsidR="003B447B">
        <w:rPr>
          <w:rFonts w:ascii="Arial" w:hAnsi="Arial" w:cs="Arial"/>
        </w:rPr>
        <w:t xml:space="preserve"> </w:t>
      </w:r>
      <w:r w:rsidR="002C45B1">
        <w:rPr>
          <w:rFonts w:ascii="Arial" w:hAnsi="Arial" w:cs="Arial"/>
        </w:rPr>
        <w:t xml:space="preserve"> 2</w:t>
      </w:r>
    </w:p>
    <w:p w14:paraId="200B8E37" w14:textId="7CBFA79E" w:rsidR="008E1F20" w:rsidRDefault="008E1F20" w:rsidP="002770C6">
      <w:pPr>
        <w:rPr>
          <w:rFonts w:ascii="Arial" w:hAnsi="Arial" w:cs="Arial"/>
        </w:rPr>
      </w:pPr>
      <w:r>
        <w:rPr>
          <w:rFonts w:ascii="Arial" w:hAnsi="Arial" w:cs="Arial"/>
        </w:rPr>
        <w:t xml:space="preserve">         Introduction/Rationale</w:t>
      </w:r>
      <w:r w:rsidR="002C45B1">
        <w:rPr>
          <w:rFonts w:ascii="Arial" w:hAnsi="Arial" w:cs="Arial"/>
        </w:rPr>
        <w:t xml:space="preserve">  ……………………………….………………………….…  </w:t>
      </w:r>
      <w:r w:rsidR="00B81341">
        <w:rPr>
          <w:rFonts w:ascii="Arial" w:hAnsi="Arial" w:cs="Arial"/>
        </w:rPr>
        <w:t xml:space="preserve">  </w:t>
      </w:r>
      <w:r w:rsidR="002C45B1">
        <w:rPr>
          <w:rFonts w:ascii="Arial" w:hAnsi="Arial" w:cs="Arial"/>
        </w:rPr>
        <w:t xml:space="preserve"> 2</w:t>
      </w:r>
    </w:p>
    <w:p w14:paraId="39A4EC09" w14:textId="586A2FFB" w:rsidR="008E1F20" w:rsidRDefault="008E1F20" w:rsidP="002770C6">
      <w:pPr>
        <w:rPr>
          <w:rFonts w:ascii="Arial" w:hAnsi="Arial" w:cs="Arial"/>
        </w:rPr>
      </w:pPr>
      <w:r>
        <w:rPr>
          <w:rFonts w:ascii="Arial" w:hAnsi="Arial" w:cs="Arial"/>
        </w:rPr>
        <w:t xml:space="preserve">         GANNT chart (Timescale)</w:t>
      </w:r>
      <w:r w:rsidR="002C45B1">
        <w:rPr>
          <w:rFonts w:ascii="Arial" w:hAnsi="Arial" w:cs="Arial"/>
        </w:rPr>
        <w:t xml:space="preserve"> ………………………………………………………….  </w:t>
      </w:r>
      <w:r w:rsidR="00B81341">
        <w:rPr>
          <w:rFonts w:ascii="Arial" w:hAnsi="Arial" w:cs="Arial"/>
        </w:rPr>
        <w:t xml:space="preserve"> </w:t>
      </w:r>
      <w:r w:rsidR="002C45B1">
        <w:rPr>
          <w:rFonts w:ascii="Arial" w:hAnsi="Arial" w:cs="Arial"/>
        </w:rPr>
        <w:t xml:space="preserve"> 3</w:t>
      </w:r>
    </w:p>
    <w:p w14:paraId="0E8DDCB1" w14:textId="1CCD9E4A" w:rsidR="008E1F20" w:rsidRDefault="008E1F20" w:rsidP="002770C6">
      <w:pPr>
        <w:rPr>
          <w:rFonts w:ascii="Arial" w:hAnsi="Arial" w:cs="Arial"/>
        </w:rPr>
      </w:pPr>
      <w:r>
        <w:rPr>
          <w:rFonts w:ascii="Arial" w:hAnsi="Arial" w:cs="Arial"/>
        </w:rPr>
        <w:t xml:space="preserve">         Literature review process </w:t>
      </w:r>
      <w:r w:rsidR="00896123">
        <w:rPr>
          <w:rFonts w:ascii="Arial" w:hAnsi="Arial" w:cs="Arial"/>
        </w:rPr>
        <w:t>………………………………………………………….</w:t>
      </w:r>
      <w:r w:rsidR="005F4B7E">
        <w:rPr>
          <w:rFonts w:ascii="Arial" w:hAnsi="Arial" w:cs="Arial"/>
        </w:rPr>
        <w:t xml:space="preserve">   </w:t>
      </w:r>
      <w:r w:rsidR="00B81341">
        <w:rPr>
          <w:rFonts w:ascii="Arial" w:hAnsi="Arial" w:cs="Arial"/>
        </w:rPr>
        <w:t xml:space="preserve"> </w:t>
      </w:r>
      <w:r w:rsidR="005F4B7E">
        <w:rPr>
          <w:rFonts w:ascii="Arial" w:hAnsi="Arial" w:cs="Arial"/>
        </w:rPr>
        <w:t xml:space="preserve"> </w:t>
      </w:r>
      <w:r w:rsidR="00C43144">
        <w:rPr>
          <w:rFonts w:ascii="Arial" w:hAnsi="Arial" w:cs="Arial"/>
        </w:rPr>
        <w:t>4</w:t>
      </w:r>
    </w:p>
    <w:p w14:paraId="0C60DE92" w14:textId="528D9083" w:rsidR="008E1F20" w:rsidRDefault="008E1F20" w:rsidP="002770C6">
      <w:pPr>
        <w:rPr>
          <w:rFonts w:ascii="Arial" w:hAnsi="Arial" w:cs="Arial"/>
        </w:rPr>
      </w:pPr>
      <w:r>
        <w:rPr>
          <w:rFonts w:ascii="Arial" w:hAnsi="Arial" w:cs="Arial"/>
        </w:rPr>
        <w:t xml:space="preserve">         Critical reflection</w:t>
      </w:r>
      <w:r w:rsidR="00167B8A">
        <w:rPr>
          <w:rFonts w:ascii="Arial" w:hAnsi="Arial" w:cs="Arial"/>
        </w:rPr>
        <w:t xml:space="preserve"> ……………………………………………………………………..</w:t>
      </w:r>
      <w:r w:rsidR="008C1D62">
        <w:rPr>
          <w:rFonts w:ascii="Arial" w:hAnsi="Arial" w:cs="Arial"/>
        </w:rPr>
        <w:t xml:space="preserve"> </w:t>
      </w:r>
      <w:r w:rsidR="00B81341">
        <w:rPr>
          <w:rFonts w:ascii="Arial" w:hAnsi="Arial" w:cs="Arial"/>
        </w:rPr>
        <w:t xml:space="preserve"> </w:t>
      </w:r>
      <w:r w:rsidR="008C1D62">
        <w:rPr>
          <w:rFonts w:ascii="Arial" w:hAnsi="Arial" w:cs="Arial"/>
        </w:rPr>
        <w:t xml:space="preserve"> </w:t>
      </w:r>
      <w:r w:rsidR="00DE00A1">
        <w:rPr>
          <w:rFonts w:ascii="Arial" w:hAnsi="Arial" w:cs="Arial"/>
        </w:rPr>
        <w:t>7</w:t>
      </w:r>
    </w:p>
    <w:p w14:paraId="284BCE46" w14:textId="44DA6EDB" w:rsidR="008E1F20" w:rsidRDefault="008E1F20" w:rsidP="002770C6">
      <w:pPr>
        <w:rPr>
          <w:rFonts w:ascii="Arial" w:hAnsi="Arial" w:cs="Arial"/>
        </w:rPr>
      </w:pPr>
      <w:r>
        <w:rPr>
          <w:rFonts w:ascii="Arial" w:hAnsi="Arial" w:cs="Arial"/>
        </w:rPr>
        <w:t xml:space="preserve">Part two: Written assignment </w:t>
      </w:r>
    </w:p>
    <w:p w14:paraId="542006D0" w14:textId="4320C7C5" w:rsidR="00864BEC" w:rsidRDefault="00864BEC" w:rsidP="002770C6">
      <w:pPr>
        <w:rPr>
          <w:rFonts w:ascii="Arial" w:hAnsi="Arial" w:cs="Arial"/>
        </w:rPr>
      </w:pPr>
      <w:r>
        <w:rPr>
          <w:rFonts w:ascii="Arial" w:hAnsi="Arial" w:cs="Arial"/>
        </w:rPr>
        <w:t xml:space="preserve">         Introduction …………………………………….…………………………………….. 10</w:t>
      </w:r>
    </w:p>
    <w:p w14:paraId="23DD597C" w14:textId="2A1DC3F6" w:rsidR="008E1F20" w:rsidRDefault="008E1F20" w:rsidP="002770C6">
      <w:pPr>
        <w:rPr>
          <w:rFonts w:ascii="Arial" w:hAnsi="Arial" w:cs="Arial"/>
        </w:rPr>
      </w:pPr>
      <w:r>
        <w:rPr>
          <w:rFonts w:ascii="Arial" w:hAnsi="Arial" w:cs="Arial"/>
        </w:rPr>
        <w:t xml:space="preserve">         What is positivity?</w:t>
      </w:r>
      <w:r w:rsidR="00167B8A">
        <w:rPr>
          <w:rFonts w:ascii="Arial" w:hAnsi="Arial" w:cs="Arial"/>
        </w:rPr>
        <w:t xml:space="preserve"> ……………………………………………………………</w:t>
      </w:r>
      <w:r w:rsidR="00B21160">
        <w:rPr>
          <w:rFonts w:ascii="Arial" w:hAnsi="Arial" w:cs="Arial"/>
        </w:rPr>
        <w:t>..</w:t>
      </w:r>
      <w:r w:rsidR="00167B8A">
        <w:rPr>
          <w:rFonts w:ascii="Arial" w:hAnsi="Arial" w:cs="Arial"/>
        </w:rPr>
        <w:t>…….</w:t>
      </w:r>
      <w:r w:rsidR="00864BEC">
        <w:rPr>
          <w:rFonts w:ascii="Arial" w:hAnsi="Arial" w:cs="Arial"/>
        </w:rPr>
        <w:t xml:space="preserve"> </w:t>
      </w:r>
      <w:r w:rsidR="00B81341">
        <w:rPr>
          <w:rFonts w:ascii="Arial" w:hAnsi="Arial" w:cs="Arial"/>
        </w:rPr>
        <w:t xml:space="preserve"> </w:t>
      </w:r>
      <w:r w:rsidR="00864BEC">
        <w:rPr>
          <w:rFonts w:ascii="Arial" w:hAnsi="Arial" w:cs="Arial"/>
        </w:rPr>
        <w:t>10</w:t>
      </w:r>
    </w:p>
    <w:p w14:paraId="31C96E66" w14:textId="4F0F1599" w:rsidR="008E1F20" w:rsidRDefault="008E1F20" w:rsidP="002770C6">
      <w:pPr>
        <w:rPr>
          <w:rFonts w:ascii="Arial" w:hAnsi="Arial" w:cs="Arial"/>
        </w:rPr>
      </w:pPr>
      <w:r>
        <w:rPr>
          <w:rFonts w:ascii="Arial" w:hAnsi="Arial" w:cs="Arial"/>
        </w:rPr>
        <w:t xml:space="preserve">         How is demonstrated in teaching?</w:t>
      </w:r>
      <w:r w:rsidR="00167B8A">
        <w:rPr>
          <w:rFonts w:ascii="Arial" w:hAnsi="Arial" w:cs="Arial"/>
        </w:rPr>
        <w:t xml:space="preserve"> …………………………………………………</w:t>
      </w:r>
      <w:r w:rsidR="00B81341">
        <w:rPr>
          <w:rFonts w:ascii="Arial" w:hAnsi="Arial" w:cs="Arial"/>
        </w:rPr>
        <w:t xml:space="preserve"> 12</w:t>
      </w:r>
    </w:p>
    <w:p w14:paraId="1871C9B3" w14:textId="52E9B217" w:rsidR="008E1F20" w:rsidRDefault="008E1F20" w:rsidP="002770C6">
      <w:pPr>
        <w:rPr>
          <w:rFonts w:ascii="Arial" w:hAnsi="Arial" w:cs="Arial"/>
        </w:rPr>
      </w:pPr>
      <w:r>
        <w:rPr>
          <w:rFonts w:ascii="Arial" w:hAnsi="Arial" w:cs="Arial"/>
        </w:rPr>
        <w:t xml:space="preserve">         </w:t>
      </w:r>
      <w:r w:rsidR="00AB0CCD">
        <w:rPr>
          <w:rFonts w:ascii="Arial" w:hAnsi="Arial" w:cs="Arial"/>
        </w:rPr>
        <w:t>How is positivity taught?</w:t>
      </w:r>
      <w:r w:rsidR="00167B8A">
        <w:rPr>
          <w:rFonts w:ascii="Arial" w:hAnsi="Arial" w:cs="Arial"/>
        </w:rPr>
        <w:t xml:space="preserve"> ………………………………………………………</w:t>
      </w:r>
      <w:r w:rsidR="009652CB">
        <w:rPr>
          <w:rFonts w:ascii="Arial" w:hAnsi="Arial" w:cs="Arial"/>
        </w:rPr>
        <w:t>.</w:t>
      </w:r>
      <w:r w:rsidR="00167B8A">
        <w:rPr>
          <w:rFonts w:ascii="Arial" w:hAnsi="Arial" w:cs="Arial"/>
        </w:rPr>
        <w:t>…..</w:t>
      </w:r>
      <w:r w:rsidR="009652CB">
        <w:rPr>
          <w:rFonts w:ascii="Arial" w:hAnsi="Arial" w:cs="Arial"/>
        </w:rPr>
        <w:t xml:space="preserve">   13</w:t>
      </w:r>
    </w:p>
    <w:p w14:paraId="06C6CAF1" w14:textId="1C5D9613" w:rsidR="00AB0CCD" w:rsidRDefault="00AB0CCD" w:rsidP="002770C6">
      <w:pPr>
        <w:rPr>
          <w:rFonts w:ascii="Arial" w:hAnsi="Arial" w:cs="Arial"/>
        </w:rPr>
      </w:pPr>
      <w:r>
        <w:rPr>
          <w:rFonts w:ascii="Arial" w:hAnsi="Arial" w:cs="Arial"/>
        </w:rPr>
        <w:t xml:space="preserve">         How can we bring positivity brought into music teaching?</w:t>
      </w:r>
      <w:r w:rsidR="00167B8A">
        <w:rPr>
          <w:rFonts w:ascii="Arial" w:hAnsi="Arial" w:cs="Arial"/>
        </w:rPr>
        <w:t xml:space="preserve"> …………………….</w:t>
      </w:r>
      <w:r w:rsidR="009652CB">
        <w:rPr>
          <w:rFonts w:ascii="Arial" w:hAnsi="Arial" w:cs="Arial"/>
        </w:rPr>
        <w:t xml:space="preserve">.  </w:t>
      </w:r>
      <w:r w:rsidR="00222560">
        <w:rPr>
          <w:rFonts w:ascii="Arial" w:hAnsi="Arial" w:cs="Arial"/>
        </w:rPr>
        <w:t xml:space="preserve"> </w:t>
      </w:r>
      <w:r w:rsidR="009652CB">
        <w:rPr>
          <w:rFonts w:ascii="Arial" w:hAnsi="Arial" w:cs="Arial"/>
        </w:rPr>
        <w:t>15</w:t>
      </w:r>
    </w:p>
    <w:p w14:paraId="12E49A7F" w14:textId="6238B412" w:rsidR="00AB0CCD" w:rsidRDefault="00AB0CCD" w:rsidP="002770C6">
      <w:pPr>
        <w:rPr>
          <w:rFonts w:ascii="Arial" w:hAnsi="Arial" w:cs="Arial"/>
        </w:rPr>
      </w:pPr>
      <w:r>
        <w:rPr>
          <w:rFonts w:ascii="Arial" w:hAnsi="Arial" w:cs="Arial"/>
        </w:rPr>
        <w:t xml:space="preserve">         Positivity within MPA</w:t>
      </w:r>
      <w:r w:rsidR="00167B8A">
        <w:rPr>
          <w:rFonts w:ascii="Arial" w:hAnsi="Arial" w:cs="Arial"/>
        </w:rPr>
        <w:t xml:space="preserve"> ………………………………………………………………</w:t>
      </w:r>
      <w:r w:rsidR="00222560">
        <w:rPr>
          <w:rFonts w:ascii="Arial" w:hAnsi="Arial" w:cs="Arial"/>
        </w:rPr>
        <w:t>.</w:t>
      </w:r>
      <w:r w:rsidR="00167B8A">
        <w:rPr>
          <w:rFonts w:ascii="Arial" w:hAnsi="Arial" w:cs="Arial"/>
        </w:rPr>
        <w:t>.</w:t>
      </w:r>
      <w:r w:rsidR="009652CB">
        <w:rPr>
          <w:rFonts w:ascii="Arial" w:hAnsi="Arial" w:cs="Arial"/>
        </w:rPr>
        <w:t xml:space="preserve">  </w:t>
      </w:r>
      <w:r w:rsidR="00222560">
        <w:rPr>
          <w:rFonts w:ascii="Arial" w:hAnsi="Arial" w:cs="Arial"/>
        </w:rPr>
        <w:t xml:space="preserve"> </w:t>
      </w:r>
      <w:r w:rsidR="009652CB">
        <w:rPr>
          <w:rFonts w:ascii="Arial" w:hAnsi="Arial" w:cs="Arial"/>
        </w:rPr>
        <w:t>18</w:t>
      </w:r>
    </w:p>
    <w:p w14:paraId="1D3B9EA1" w14:textId="3460F519" w:rsidR="00AB0CCD" w:rsidRDefault="00AB0CCD" w:rsidP="002770C6">
      <w:pPr>
        <w:rPr>
          <w:rFonts w:ascii="Arial" w:hAnsi="Arial" w:cs="Arial"/>
        </w:rPr>
      </w:pPr>
      <w:r>
        <w:rPr>
          <w:rFonts w:ascii="Arial" w:hAnsi="Arial" w:cs="Arial"/>
        </w:rPr>
        <w:t xml:space="preserve">         Conclusion</w:t>
      </w:r>
      <w:r w:rsidR="00167B8A">
        <w:rPr>
          <w:rFonts w:ascii="Arial" w:hAnsi="Arial" w:cs="Arial"/>
        </w:rPr>
        <w:t xml:space="preserve"> ……………………………………………………………………</w:t>
      </w:r>
      <w:r w:rsidR="00B21160">
        <w:rPr>
          <w:rFonts w:ascii="Arial" w:hAnsi="Arial" w:cs="Arial"/>
        </w:rPr>
        <w:t>.</w:t>
      </w:r>
      <w:r w:rsidR="00A716CA">
        <w:rPr>
          <w:rFonts w:ascii="Arial" w:hAnsi="Arial" w:cs="Arial"/>
        </w:rPr>
        <w:t>.</w:t>
      </w:r>
      <w:r w:rsidR="00167B8A">
        <w:rPr>
          <w:rFonts w:ascii="Arial" w:hAnsi="Arial" w:cs="Arial"/>
        </w:rPr>
        <w:t>……..</w:t>
      </w:r>
      <w:r w:rsidR="00F4551D">
        <w:rPr>
          <w:rFonts w:ascii="Arial" w:hAnsi="Arial" w:cs="Arial"/>
        </w:rPr>
        <w:t xml:space="preserve"> </w:t>
      </w:r>
      <w:r w:rsidR="00222560">
        <w:rPr>
          <w:rFonts w:ascii="Arial" w:hAnsi="Arial" w:cs="Arial"/>
        </w:rPr>
        <w:t xml:space="preserve"> </w:t>
      </w:r>
      <w:r w:rsidR="00F4551D">
        <w:rPr>
          <w:rFonts w:ascii="Arial" w:hAnsi="Arial" w:cs="Arial"/>
        </w:rPr>
        <w:t>1</w:t>
      </w:r>
      <w:r w:rsidR="009652CB">
        <w:rPr>
          <w:rFonts w:ascii="Arial" w:hAnsi="Arial" w:cs="Arial"/>
        </w:rPr>
        <w:t>8</w:t>
      </w:r>
    </w:p>
    <w:p w14:paraId="0EB97306" w14:textId="06A7A2C4" w:rsidR="007C0A48" w:rsidRDefault="007C0A48" w:rsidP="002770C6">
      <w:pPr>
        <w:rPr>
          <w:rFonts w:ascii="Arial" w:hAnsi="Arial" w:cs="Arial"/>
        </w:rPr>
      </w:pPr>
      <w:r>
        <w:rPr>
          <w:rFonts w:ascii="Arial" w:hAnsi="Arial" w:cs="Arial"/>
        </w:rPr>
        <w:t>Appendix ……………………………………………………………………………………..</w:t>
      </w:r>
      <w:r w:rsidR="00F4551D">
        <w:rPr>
          <w:rFonts w:ascii="Arial" w:hAnsi="Arial" w:cs="Arial"/>
        </w:rPr>
        <w:t xml:space="preserve"> </w:t>
      </w:r>
      <w:r w:rsidR="00222560">
        <w:rPr>
          <w:rFonts w:ascii="Arial" w:hAnsi="Arial" w:cs="Arial"/>
        </w:rPr>
        <w:t xml:space="preserve"> </w:t>
      </w:r>
      <w:r w:rsidR="00F4551D">
        <w:rPr>
          <w:rFonts w:ascii="Arial" w:hAnsi="Arial" w:cs="Arial"/>
        </w:rPr>
        <w:t>20</w:t>
      </w:r>
    </w:p>
    <w:p w14:paraId="3FA6DBED" w14:textId="681BF525" w:rsidR="00AB0CCD" w:rsidRDefault="003B447B" w:rsidP="002770C6">
      <w:pPr>
        <w:rPr>
          <w:rFonts w:ascii="Arial" w:hAnsi="Arial" w:cs="Arial"/>
        </w:rPr>
      </w:pPr>
      <w:r>
        <w:rPr>
          <w:rFonts w:ascii="Arial" w:hAnsi="Arial" w:cs="Arial"/>
        </w:rPr>
        <w:t>References …………………………………………………………………………………..</w:t>
      </w:r>
      <w:r w:rsidR="00F4551D">
        <w:rPr>
          <w:rFonts w:ascii="Arial" w:hAnsi="Arial" w:cs="Arial"/>
        </w:rPr>
        <w:t xml:space="preserve"> </w:t>
      </w:r>
      <w:r w:rsidR="00222560">
        <w:rPr>
          <w:rFonts w:ascii="Arial" w:hAnsi="Arial" w:cs="Arial"/>
        </w:rPr>
        <w:t xml:space="preserve"> </w:t>
      </w:r>
      <w:r w:rsidR="00F4551D">
        <w:rPr>
          <w:rFonts w:ascii="Arial" w:hAnsi="Arial" w:cs="Arial"/>
        </w:rPr>
        <w:t>2</w:t>
      </w:r>
      <w:r w:rsidR="00C60175">
        <w:rPr>
          <w:rFonts w:ascii="Arial" w:hAnsi="Arial" w:cs="Arial"/>
        </w:rPr>
        <w:t>1</w:t>
      </w:r>
    </w:p>
    <w:p w14:paraId="0DC0D87E" w14:textId="77777777" w:rsidR="00AB0CCD" w:rsidRDefault="00AB0CCD" w:rsidP="002770C6">
      <w:pPr>
        <w:rPr>
          <w:rFonts w:ascii="Arial" w:hAnsi="Arial" w:cs="Arial"/>
        </w:rPr>
      </w:pPr>
    </w:p>
    <w:p w14:paraId="7C078578" w14:textId="77777777" w:rsidR="00AB0CCD" w:rsidRDefault="00AB0CCD" w:rsidP="002770C6">
      <w:pPr>
        <w:rPr>
          <w:rFonts w:ascii="Arial" w:hAnsi="Arial" w:cs="Arial"/>
        </w:rPr>
      </w:pPr>
    </w:p>
    <w:p w14:paraId="35126A89" w14:textId="77777777" w:rsidR="00AB0CCD" w:rsidRDefault="00AB0CCD" w:rsidP="002770C6">
      <w:pPr>
        <w:rPr>
          <w:rFonts w:ascii="Arial" w:hAnsi="Arial" w:cs="Arial"/>
        </w:rPr>
      </w:pPr>
    </w:p>
    <w:p w14:paraId="42312290" w14:textId="77777777" w:rsidR="00AB0CCD" w:rsidRDefault="00AB0CCD" w:rsidP="002770C6">
      <w:pPr>
        <w:rPr>
          <w:rFonts w:ascii="Arial" w:hAnsi="Arial" w:cs="Arial"/>
        </w:rPr>
      </w:pPr>
    </w:p>
    <w:p w14:paraId="2F37761C" w14:textId="77777777" w:rsidR="00AB0CCD" w:rsidRDefault="00AB0CCD" w:rsidP="002770C6">
      <w:pPr>
        <w:rPr>
          <w:rFonts w:ascii="Arial" w:hAnsi="Arial" w:cs="Arial"/>
        </w:rPr>
      </w:pPr>
    </w:p>
    <w:p w14:paraId="12E02A42" w14:textId="77777777" w:rsidR="00D45A50" w:rsidRDefault="00D45A50" w:rsidP="002770C6">
      <w:pPr>
        <w:rPr>
          <w:rFonts w:ascii="Arial" w:hAnsi="Arial" w:cs="Arial"/>
        </w:rPr>
      </w:pPr>
    </w:p>
    <w:p w14:paraId="3F56F86D" w14:textId="77777777" w:rsidR="00E270A2" w:rsidRPr="00D45A50" w:rsidRDefault="00E270A2" w:rsidP="002770C6">
      <w:pPr>
        <w:rPr>
          <w:rFonts w:ascii="Arial" w:hAnsi="Arial" w:cs="Arial"/>
        </w:rPr>
      </w:pPr>
    </w:p>
    <w:p w14:paraId="02015033" w14:textId="698832F5" w:rsidR="004010E9" w:rsidRPr="004010E9" w:rsidRDefault="004010E9" w:rsidP="004010E9">
      <w:pPr>
        <w:jc w:val="center"/>
        <w:rPr>
          <w:rFonts w:ascii="Arial" w:hAnsi="Arial" w:cs="Arial"/>
        </w:rPr>
      </w:pPr>
      <w:r w:rsidRPr="007F4EC0">
        <w:rPr>
          <w:rFonts w:ascii="Arial" w:hAnsi="Arial" w:cs="Arial"/>
        </w:rPr>
        <w:lastRenderedPageBreak/>
        <w:t>Part one: The portfolio</w:t>
      </w:r>
    </w:p>
    <w:p w14:paraId="11AC3C83" w14:textId="77777777" w:rsidR="004010E9" w:rsidRDefault="004010E9" w:rsidP="004D1142">
      <w:pPr>
        <w:rPr>
          <w:rFonts w:ascii="Arial" w:hAnsi="Arial" w:cs="Arial"/>
          <w:u w:val="single"/>
        </w:rPr>
      </w:pPr>
    </w:p>
    <w:p w14:paraId="003FFF00" w14:textId="034A19C6" w:rsidR="00B14434" w:rsidRPr="00616A81" w:rsidRDefault="004D1142" w:rsidP="004D1142">
      <w:pPr>
        <w:rPr>
          <w:rFonts w:ascii="Arial" w:hAnsi="Arial" w:cs="Arial"/>
          <w:u w:val="single"/>
        </w:rPr>
      </w:pPr>
      <w:r w:rsidRPr="00BA77EB">
        <w:rPr>
          <w:rFonts w:ascii="Arial" w:hAnsi="Arial" w:cs="Arial"/>
          <w:u w:val="single"/>
        </w:rPr>
        <w:t>Introduction</w:t>
      </w:r>
      <w:r w:rsidR="008229E5">
        <w:rPr>
          <w:rFonts w:ascii="Arial" w:hAnsi="Arial" w:cs="Arial"/>
          <w:u w:val="single"/>
        </w:rPr>
        <w:t>/Rationale</w:t>
      </w:r>
    </w:p>
    <w:p w14:paraId="014C74F7" w14:textId="3B30B35E" w:rsidR="00B14434" w:rsidRDefault="00AF7272" w:rsidP="004D1142">
      <w:pPr>
        <w:rPr>
          <w:rFonts w:ascii="Arial" w:hAnsi="Arial" w:cs="Arial"/>
        </w:rPr>
      </w:pPr>
      <w:r>
        <w:rPr>
          <w:rFonts w:ascii="Arial" w:hAnsi="Arial" w:cs="Arial"/>
        </w:rPr>
        <w:t>Being</w:t>
      </w:r>
      <w:r w:rsidR="00B14434" w:rsidRPr="007F4EC0">
        <w:rPr>
          <w:rFonts w:ascii="Arial" w:hAnsi="Arial" w:cs="Arial"/>
        </w:rPr>
        <w:t xml:space="preserve"> a </w:t>
      </w:r>
      <w:r>
        <w:rPr>
          <w:rFonts w:ascii="Arial" w:hAnsi="Arial" w:cs="Arial"/>
        </w:rPr>
        <w:t xml:space="preserve">private </w:t>
      </w:r>
      <w:r w:rsidR="00B14434" w:rsidRPr="007F4EC0">
        <w:rPr>
          <w:rFonts w:ascii="Arial" w:hAnsi="Arial" w:cs="Arial"/>
        </w:rPr>
        <w:t>music teacher in the UK, teaching solo and group lessons</w:t>
      </w:r>
      <w:r w:rsidR="00A0734A">
        <w:rPr>
          <w:rFonts w:ascii="Arial" w:hAnsi="Arial" w:cs="Arial"/>
        </w:rPr>
        <w:t xml:space="preserve"> with students </w:t>
      </w:r>
      <w:r w:rsidR="00A92A4E">
        <w:rPr>
          <w:rFonts w:ascii="Arial" w:hAnsi="Arial" w:cs="Arial"/>
        </w:rPr>
        <w:t>working</w:t>
      </w:r>
      <w:r w:rsidR="00B14434" w:rsidRPr="007F4EC0">
        <w:rPr>
          <w:rFonts w:ascii="Arial" w:hAnsi="Arial" w:cs="Arial"/>
        </w:rPr>
        <w:t xml:space="preserve"> towards auditions, exams and </w:t>
      </w:r>
      <w:r w:rsidR="008B6E30">
        <w:rPr>
          <w:rFonts w:ascii="Arial" w:hAnsi="Arial" w:cs="Arial"/>
        </w:rPr>
        <w:t>learning</w:t>
      </w:r>
      <w:r w:rsidR="00B14434" w:rsidRPr="007F4EC0">
        <w:rPr>
          <w:rFonts w:ascii="Arial" w:hAnsi="Arial" w:cs="Arial"/>
        </w:rPr>
        <w:t xml:space="preserve"> repertoire</w:t>
      </w:r>
      <w:r>
        <w:rPr>
          <w:rFonts w:ascii="Arial" w:hAnsi="Arial" w:cs="Arial"/>
        </w:rPr>
        <w:t xml:space="preserve">; </w:t>
      </w:r>
      <w:r w:rsidR="00A92A4E">
        <w:rPr>
          <w:rFonts w:ascii="Arial" w:hAnsi="Arial" w:cs="Arial"/>
        </w:rPr>
        <w:t xml:space="preserve">my teaching methods have </w:t>
      </w:r>
      <w:r>
        <w:rPr>
          <w:rFonts w:ascii="Arial" w:hAnsi="Arial" w:cs="Arial"/>
        </w:rPr>
        <w:t xml:space="preserve">aligned with many </w:t>
      </w:r>
      <w:r w:rsidR="0016655A">
        <w:rPr>
          <w:rFonts w:ascii="Arial" w:hAnsi="Arial" w:cs="Arial"/>
        </w:rPr>
        <w:t>queries</w:t>
      </w:r>
      <w:r w:rsidR="00A92A4E">
        <w:rPr>
          <w:rFonts w:ascii="Arial" w:hAnsi="Arial" w:cs="Arial"/>
        </w:rPr>
        <w:t xml:space="preserve"> and questions I </w:t>
      </w:r>
      <w:r w:rsidR="00633A6B">
        <w:rPr>
          <w:rFonts w:ascii="Arial" w:hAnsi="Arial" w:cs="Arial"/>
        </w:rPr>
        <w:t>would like to research</w:t>
      </w:r>
      <w:r w:rsidR="00B14434" w:rsidRPr="007F4EC0">
        <w:rPr>
          <w:rFonts w:ascii="Arial" w:hAnsi="Arial" w:cs="Arial"/>
        </w:rPr>
        <w:t xml:space="preserve">. I teach a mixture of students who take it as a hobby </w:t>
      </w:r>
      <w:r w:rsidR="00D17E0F" w:rsidRPr="007F4EC0">
        <w:rPr>
          <w:rFonts w:ascii="Arial" w:hAnsi="Arial" w:cs="Arial"/>
        </w:rPr>
        <w:t>and</w:t>
      </w:r>
      <w:r w:rsidR="008E79A9">
        <w:rPr>
          <w:rFonts w:ascii="Arial" w:hAnsi="Arial" w:cs="Arial"/>
        </w:rPr>
        <w:t xml:space="preserve"> students who </w:t>
      </w:r>
      <w:r w:rsidR="00EF2075">
        <w:rPr>
          <w:rFonts w:ascii="Arial" w:hAnsi="Arial" w:cs="Arial"/>
        </w:rPr>
        <w:t xml:space="preserve">further their vocal academic studies partaking in auditions and exams. </w:t>
      </w:r>
      <w:r w:rsidR="00D17E0F" w:rsidRPr="007F4EC0">
        <w:rPr>
          <w:rFonts w:ascii="Arial" w:hAnsi="Arial" w:cs="Arial"/>
        </w:rPr>
        <w:t xml:space="preserve"> </w:t>
      </w:r>
      <w:r w:rsidR="00EF2075">
        <w:rPr>
          <w:rFonts w:ascii="Arial" w:hAnsi="Arial" w:cs="Arial"/>
        </w:rPr>
        <w:t xml:space="preserve">The </w:t>
      </w:r>
      <w:r w:rsidR="00164F87">
        <w:rPr>
          <w:rFonts w:ascii="Arial" w:hAnsi="Arial" w:cs="Arial"/>
        </w:rPr>
        <w:t xml:space="preserve">main age group I </w:t>
      </w:r>
      <w:r w:rsidR="0016655A">
        <w:rPr>
          <w:rFonts w:ascii="Arial" w:hAnsi="Arial" w:cs="Arial"/>
        </w:rPr>
        <w:t xml:space="preserve">have always </w:t>
      </w:r>
      <w:r w:rsidR="00164F87">
        <w:rPr>
          <w:rFonts w:ascii="Arial" w:hAnsi="Arial" w:cs="Arial"/>
        </w:rPr>
        <w:t>t</w:t>
      </w:r>
      <w:r w:rsidR="0016655A">
        <w:rPr>
          <w:rFonts w:ascii="Arial" w:hAnsi="Arial" w:cs="Arial"/>
        </w:rPr>
        <w:t xml:space="preserve">aught </w:t>
      </w:r>
      <w:r w:rsidR="00164F87">
        <w:rPr>
          <w:rFonts w:ascii="Arial" w:hAnsi="Arial" w:cs="Arial"/>
        </w:rPr>
        <w:t xml:space="preserve">is </w:t>
      </w:r>
      <w:r w:rsidR="00164F87" w:rsidRPr="007F4EC0">
        <w:rPr>
          <w:rFonts w:ascii="Arial" w:hAnsi="Arial" w:cs="Arial"/>
        </w:rPr>
        <w:t>teenagers</w:t>
      </w:r>
      <w:r w:rsidR="00D17E0F" w:rsidRPr="007F4EC0">
        <w:rPr>
          <w:rFonts w:ascii="Arial" w:hAnsi="Arial" w:cs="Arial"/>
        </w:rPr>
        <w:t xml:space="preserve"> and children</w:t>
      </w:r>
      <w:r w:rsidR="00164F87">
        <w:rPr>
          <w:rFonts w:ascii="Arial" w:hAnsi="Arial" w:cs="Arial"/>
        </w:rPr>
        <w:t xml:space="preserve">, which is where I certainly </w:t>
      </w:r>
      <w:r w:rsidR="00CC1B04">
        <w:rPr>
          <w:rFonts w:ascii="Arial" w:hAnsi="Arial" w:cs="Arial"/>
        </w:rPr>
        <w:t xml:space="preserve">have more passion for seeing them grow and strive. The aim of my MA in voice pedagogy is to further my knowledge to support these students. </w:t>
      </w:r>
      <w:r w:rsidR="00AA78F9">
        <w:rPr>
          <w:rFonts w:ascii="Arial" w:hAnsi="Arial" w:cs="Arial"/>
        </w:rPr>
        <w:t xml:space="preserve">As well as wanting to achieve a stronger singing voice, </w:t>
      </w:r>
      <w:r w:rsidR="002F57A4">
        <w:rPr>
          <w:rFonts w:ascii="Arial" w:hAnsi="Arial" w:cs="Arial"/>
        </w:rPr>
        <w:t xml:space="preserve">succeed in </w:t>
      </w:r>
      <w:r w:rsidR="00AA78F9">
        <w:rPr>
          <w:rFonts w:ascii="Arial" w:hAnsi="Arial" w:cs="Arial"/>
        </w:rPr>
        <w:t xml:space="preserve">high music exam grades and </w:t>
      </w:r>
      <w:r w:rsidR="00DE078A">
        <w:rPr>
          <w:rFonts w:ascii="Arial" w:hAnsi="Arial" w:cs="Arial"/>
        </w:rPr>
        <w:t>a</w:t>
      </w:r>
      <w:r w:rsidR="002F57A4">
        <w:rPr>
          <w:rFonts w:ascii="Arial" w:hAnsi="Arial" w:cs="Arial"/>
        </w:rPr>
        <w:t xml:space="preserve"> create a</w:t>
      </w:r>
      <w:r w:rsidR="00DE078A">
        <w:rPr>
          <w:rFonts w:ascii="Arial" w:hAnsi="Arial" w:cs="Arial"/>
        </w:rPr>
        <w:t xml:space="preserve"> sense of achievement through concerts and competitions; these students are also </w:t>
      </w:r>
      <w:r w:rsidR="000069F3">
        <w:rPr>
          <w:rFonts w:ascii="Arial" w:hAnsi="Arial" w:cs="Arial"/>
        </w:rPr>
        <w:t xml:space="preserve">going through physiological and psychologic problems with the erratic transition from childhood to adulthood </w:t>
      </w:r>
      <w:r w:rsidR="000C7764">
        <w:rPr>
          <w:rFonts w:ascii="Arial" w:hAnsi="Arial" w:cs="Arial"/>
        </w:rPr>
        <w:t xml:space="preserve">(Phillips, 2012). </w:t>
      </w:r>
      <w:r w:rsidR="00967550">
        <w:rPr>
          <w:rFonts w:ascii="Arial" w:hAnsi="Arial" w:cs="Arial"/>
        </w:rPr>
        <w:t>Following my</w:t>
      </w:r>
      <w:r w:rsidR="000C7764">
        <w:rPr>
          <w:rFonts w:ascii="Arial" w:hAnsi="Arial" w:cs="Arial"/>
        </w:rPr>
        <w:t xml:space="preserve"> previous research project for my Module 3</w:t>
      </w:r>
      <w:r w:rsidR="008F6842">
        <w:rPr>
          <w:rFonts w:ascii="Arial" w:hAnsi="Arial" w:cs="Arial"/>
        </w:rPr>
        <w:t xml:space="preserve"> ‘</w:t>
      </w:r>
      <w:r w:rsidR="00967550">
        <w:rPr>
          <w:rFonts w:ascii="Arial" w:hAnsi="Arial" w:cs="Arial"/>
        </w:rPr>
        <w:t>What emotions do teenagers experience in preparation for music exams’</w:t>
      </w:r>
      <w:r w:rsidR="00F66157">
        <w:rPr>
          <w:rFonts w:ascii="Arial" w:hAnsi="Arial" w:cs="Arial"/>
        </w:rPr>
        <w:t>, I</w:t>
      </w:r>
      <w:r w:rsidR="000C7764">
        <w:rPr>
          <w:rFonts w:ascii="Arial" w:hAnsi="Arial" w:cs="Arial"/>
        </w:rPr>
        <w:t xml:space="preserve"> explored the emotions students faced whilst taking part in music examinations. </w:t>
      </w:r>
      <w:r w:rsidR="00F8137E">
        <w:rPr>
          <w:rFonts w:ascii="Arial" w:hAnsi="Arial" w:cs="Arial"/>
        </w:rPr>
        <w:t>Results sho</w:t>
      </w:r>
      <w:r w:rsidR="00A22EF2">
        <w:rPr>
          <w:rFonts w:ascii="Arial" w:hAnsi="Arial" w:cs="Arial"/>
        </w:rPr>
        <w:t>wed th</w:t>
      </w:r>
      <w:r w:rsidR="00D90FD1">
        <w:rPr>
          <w:rFonts w:ascii="Arial" w:hAnsi="Arial" w:cs="Arial"/>
        </w:rPr>
        <w:t>at students</w:t>
      </w:r>
      <w:r w:rsidR="00A22EF2">
        <w:rPr>
          <w:rFonts w:ascii="Arial" w:hAnsi="Arial" w:cs="Arial"/>
        </w:rPr>
        <w:t xml:space="preserve"> value a teacher in which they feel they can communicate with, which eases their emotions</w:t>
      </w:r>
      <w:r w:rsidR="00E305E8">
        <w:rPr>
          <w:rFonts w:ascii="Arial" w:hAnsi="Arial" w:cs="Arial"/>
        </w:rPr>
        <w:t xml:space="preserve"> making them feel </w:t>
      </w:r>
      <w:r w:rsidR="001A6133">
        <w:rPr>
          <w:rFonts w:ascii="Arial" w:hAnsi="Arial" w:cs="Arial"/>
        </w:rPr>
        <w:t>calmer</w:t>
      </w:r>
      <w:r w:rsidR="00A22EF2">
        <w:rPr>
          <w:rFonts w:ascii="Arial" w:hAnsi="Arial" w:cs="Arial"/>
        </w:rPr>
        <w:t xml:space="preserve">. </w:t>
      </w:r>
      <w:r w:rsidR="00794A71">
        <w:rPr>
          <w:rFonts w:ascii="Arial" w:hAnsi="Arial" w:cs="Arial"/>
        </w:rPr>
        <w:t>T</w:t>
      </w:r>
      <w:r w:rsidR="000C7764">
        <w:rPr>
          <w:rFonts w:ascii="Arial" w:hAnsi="Arial" w:cs="Arial"/>
        </w:rPr>
        <w:t xml:space="preserve">o ensure </w:t>
      </w:r>
      <w:r w:rsidR="00A22EF2">
        <w:rPr>
          <w:rFonts w:ascii="Arial" w:hAnsi="Arial" w:cs="Arial"/>
        </w:rPr>
        <w:t>and</w:t>
      </w:r>
      <w:r w:rsidR="000C7764">
        <w:rPr>
          <w:rFonts w:ascii="Arial" w:hAnsi="Arial" w:cs="Arial"/>
        </w:rPr>
        <w:t xml:space="preserve"> </w:t>
      </w:r>
      <w:r w:rsidR="00794A71">
        <w:rPr>
          <w:rFonts w:ascii="Arial" w:hAnsi="Arial" w:cs="Arial"/>
        </w:rPr>
        <w:t xml:space="preserve">continue to be valued as </w:t>
      </w:r>
      <w:r w:rsidR="00394A2F">
        <w:rPr>
          <w:rFonts w:ascii="Arial" w:hAnsi="Arial" w:cs="Arial"/>
        </w:rPr>
        <w:t>their</w:t>
      </w:r>
      <w:r w:rsidR="000C7764">
        <w:rPr>
          <w:rFonts w:ascii="Arial" w:hAnsi="Arial" w:cs="Arial"/>
        </w:rPr>
        <w:t xml:space="preserve"> trusted teacher, I </w:t>
      </w:r>
      <w:r w:rsidR="00794A71">
        <w:rPr>
          <w:rFonts w:ascii="Arial" w:hAnsi="Arial" w:cs="Arial"/>
        </w:rPr>
        <w:t xml:space="preserve">must ensure I </w:t>
      </w:r>
      <w:r w:rsidR="00A22EF2">
        <w:rPr>
          <w:rFonts w:ascii="Arial" w:hAnsi="Arial" w:cs="Arial"/>
        </w:rPr>
        <w:t xml:space="preserve">have the knowledge of how </w:t>
      </w:r>
      <w:r w:rsidR="000C7764">
        <w:rPr>
          <w:rFonts w:ascii="Arial" w:hAnsi="Arial" w:cs="Arial"/>
        </w:rPr>
        <w:t>provide a positive studio spac</w:t>
      </w:r>
      <w:r w:rsidR="00A22EF2">
        <w:rPr>
          <w:rFonts w:ascii="Arial" w:hAnsi="Arial" w:cs="Arial"/>
        </w:rPr>
        <w:t>e,</w:t>
      </w:r>
      <w:r w:rsidR="00D27E30">
        <w:rPr>
          <w:rFonts w:ascii="Arial" w:hAnsi="Arial" w:cs="Arial"/>
        </w:rPr>
        <w:t xml:space="preserve"> in which I</w:t>
      </w:r>
      <w:r w:rsidR="001326EE">
        <w:rPr>
          <w:rFonts w:ascii="Arial" w:hAnsi="Arial" w:cs="Arial"/>
        </w:rPr>
        <w:t xml:space="preserve"> have no prior expertise in</w:t>
      </w:r>
      <w:r w:rsidR="00A22EF2">
        <w:rPr>
          <w:rFonts w:ascii="Arial" w:hAnsi="Arial" w:cs="Arial"/>
        </w:rPr>
        <w:t xml:space="preserve"> </w:t>
      </w:r>
      <w:r w:rsidR="001A6133">
        <w:rPr>
          <w:rFonts w:ascii="Arial" w:hAnsi="Arial" w:cs="Arial"/>
        </w:rPr>
        <w:t xml:space="preserve">as I have not </w:t>
      </w:r>
      <w:r w:rsidR="00877E1A">
        <w:rPr>
          <w:rFonts w:ascii="Arial" w:hAnsi="Arial" w:cs="Arial"/>
        </w:rPr>
        <w:t>had</w:t>
      </w:r>
      <w:r w:rsidR="001A6133">
        <w:rPr>
          <w:rFonts w:ascii="Arial" w:hAnsi="Arial" w:cs="Arial"/>
        </w:rPr>
        <w:t xml:space="preserve"> training within this category </w:t>
      </w:r>
      <w:r w:rsidR="00A22EF2">
        <w:rPr>
          <w:rFonts w:ascii="Arial" w:hAnsi="Arial" w:cs="Arial"/>
        </w:rPr>
        <w:t xml:space="preserve">and </w:t>
      </w:r>
      <w:r w:rsidR="002F734D">
        <w:rPr>
          <w:rFonts w:ascii="Arial" w:hAnsi="Arial" w:cs="Arial"/>
        </w:rPr>
        <w:t xml:space="preserve">to </w:t>
      </w:r>
      <w:r w:rsidR="001A6133">
        <w:rPr>
          <w:rFonts w:ascii="Arial" w:hAnsi="Arial" w:cs="Arial"/>
        </w:rPr>
        <w:t xml:space="preserve">then later, </w:t>
      </w:r>
      <w:r w:rsidR="002F734D">
        <w:rPr>
          <w:rFonts w:ascii="Arial" w:hAnsi="Arial" w:cs="Arial"/>
        </w:rPr>
        <w:t xml:space="preserve">communicate </w:t>
      </w:r>
      <w:r w:rsidR="00A22EF2">
        <w:rPr>
          <w:rFonts w:ascii="Arial" w:hAnsi="Arial" w:cs="Arial"/>
        </w:rPr>
        <w:t xml:space="preserve">my findings </w:t>
      </w:r>
      <w:r w:rsidR="002F734D">
        <w:rPr>
          <w:rFonts w:ascii="Arial" w:hAnsi="Arial" w:cs="Arial"/>
        </w:rPr>
        <w:t>with</w:t>
      </w:r>
      <w:r w:rsidR="00A22EF2">
        <w:rPr>
          <w:rFonts w:ascii="Arial" w:hAnsi="Arial" w:cs="Arial"/>
        </w:rPr>
        <w:t xml:space="preserve"> other music teachers. </w:t>
      </w:r>
      <w:r w:rsidR="001326EE">
        <w:rPr>
          <w:rFonts w:ascii="Arial" w:hAnsi="Arial" w:cs="Arial"/>
        </w:rPr>
        <w:t>Th</w:t>
      </w:r>
      <w:r w:rsidR="005A54D4">
        <w:rPr>
          <w:rFonts w:ascii="Arial" w:hAnsi="Arial" w:cs="Arial"/>
        </w:rPr>
        <w:t>e literature review</w:t>
      </w:r>
      <w:r w:rsidR="001326EE">
        <w:rPr>
          <w:rFonts w:ascii="Arial" w:hAnsi="Arial" w:cs="Arial"/>
        </w:rPr>
        <w:t xml:space="preserve"> will critically analyse </w:t>
      </w:r>
      <w:r w:rsidR="00C657CC">
        <w:rPr>
          <w:rFonts w:ascii="Arial" w:hAnsi="Arial" w:cs="Arial"/>
        </w:rPr>
        <w:t>methods into creating positive surroundings</w:t>
      </w:r>
      <w:r w:rsidR="00616A81">
        <w:rPr>
          <w:rFonts w:ascii="Arial" w:hAnsi="Arial" w:cs="Arial"/>
        </w:rPr>
        <w:t>.</w:t>
      </w:r>
      <w:r w:rsidR="002B38F7">
        <w:rPr>
          <w:rFonts w:ascii="Arial" w:hAnsi="Arial" w:cs="Arial"/>
        </w:rPr>
        <w:t xml:space="preserve"> </w:t>
      </w:r>
    </w:p>
    <w:p w14:paraId="0233D232" w14:textId="02BC156D" w:rsidR="00CC1B04" w:rsidRPr="007F4EC0" w:rsidRDefault="00FB701C" w:rsidP="004D1142">
      <w:pPr>
        <w:rPr>
          <w:rFonts w:ascii="Arial" w:hAnsi="Arial" w:cs="Arial"/>
        </w:rPr>
      </w:pPr>
      <w:r>
        <w:rPr>
          <w:rFonts w:ascii="Arial" w:hAnsi="Arial" w:cs="Arial"/>
        </w:rPr>
        <w:t>There is already a</w:t>
      </w:r>
      <w:r w:rsidR="000E766E">
        <w:rPr>
          <w:rFonts w:ascii="Arial" w:hAnsi="Arial" w:cs="Arial"/>
        </w:rPr>
        <w:t xml:space="preserve"> vast amount</w:t>
      </w:r>
      <w:r>
        <w:rPr>
          <w:rFonts w:ascii="Arial" w:hAnsi="Arial" w:cs="Arial"/>
        </w:rPr>
        <w:t xml:space="preserve"> of research on</w:t>
      </w:r>
      <w:r w:rsidR="0024555B">
        <w:rPr>
          <w:rFonts w:ascii="Arial" w:hAnsi="Arial" w:cs="Arial"/>
        </w:rPr>
        <w:t xml:space="preserve"> the</w:t>
      </w:r>
      <w:r w:rsidR="00376C66">
        <w:rPr>
          <w:rFonts w:ascii="Arial" w:hAnsi="Arial" w:cs="Arial"/>
        </w:rPr>
        <w:t xml:space="preserve"> comparing the</w:t>
      </w:r>
      <w:r w:rsidR="0024555B">
        <w:rPr>
          <w:rFonts w:ascii="Arial" w:hAnsi="Arial" w:cs="Arial"/>
        </w:rPr>
        <w:t xml:space="preserve"> positivity benefits within students </w:t>
      </w:r>
      <w:r w:rsidR="00376C66">
        <w:rPr>
          <w:rFonts w:ascii="Arial" w:hAnsi="Arial" w:cs="Arial"/>
        </w:rPr>
        <w:t xml:space="preserve">in </w:t>
      </w:r>
      <w:r w:rsidR="0024555B">
        <w:rPr>
          <w:rFonts w:ascii="Arial" w:hAnsi="Arial" w:cs="Arial"/>
        </w:rPr>
        <w:t xml:space="preserve">standard school education </w:t>
      </w:r>
      <w:r w:rsidR="00376C66">
        <w:rPr>
          <w:rFonts w:ascii="Arial" w:hAnsi="Arial" w:cs="Arial"/>
        </w:rPr>
        <w:t xml:space="preserve">surroundings </w:t>
      </w:r>
      <w:r w:rsidR="0024555B">
        <w:rPr>
          <w:rFonts w:ascii="Arial" w:hAnsi="Arial" w:cs="Arial"/>
        </w:rPr>
        <w:t xml:space="preserve">(Beshkar, 2021; </w:t>
      </w:r>
      <w:r w:rsidR="00AD16FA">
        <w:rPr>
          <w:rFonts w:ascii="Arial" w:hAnsi="Arial" w:cs="Arial"/>
        </w:rPr>
        <w:t>Brunila, 2021; Shoshtarirezvani, 2021)</w:t>
      </w:r>
      <w:r>
        <w:rPr>
          <w:rFonts w:ascii="Arial" w:hAnsi="Arial" w:cs="Arial"/>
        </w:rPr>
        <w:t xml:space="preserve"> but not much correlation between positivity for music students and the benefits</w:t>
      </w:r>
      <w:r w:rsidR="006E0D32">
        <w:rPr>
          <w:rFonts w:ascii="Arial" w:hAnsi="Arial" w:cs="Arial"/>
        </w:rPr>
        <w:t xml:space="preserve"> </w:t>
      </w:r>
      <w:r w:rsidR="00181898">
        <w:rPr>
          <w:rFonts w:ascii="Arial" w:hAnsi="Arial" w:cs="Arial"/>
        </w:rPr>
        <w:t>that creating a positive environment will create, encourage and inspire</w:t>
      </w:r>
      <w:r w:rsidR="0096465A">
        <w:rPr>
          <w:rFonts w:ascii="Arial" w:hAnsi="Arial" w:cs="Arial"/>
        </w:rPr>
        <w:t xml:space="preserve">; and how to achieve this. Whilst there is a growing amount of </w:t>
      </w:r>
      <w:r w:rsidR="002E1A79">
        <w:rPr>
          <w:rFonts w:ascii="Arial" w:hAnsi="Arial" w:cs="Arial"/>
        </w:rPr>
        <w:t>research within the benefits to singing and well-being (Clift et al, 2001)</w:t>
      </w:r>
      <w:r w:rsidR="00C4007D">
        <w:rPr>
          <w:rFonts w:ascii="Arial" w:hAnsi="Arial" w:cs="Arial"/>
        </w:rPr>
        <w:t xml:space="preserve"> with evidence that it reduces anxiety</w:t>
      </w:r>
      <w:r w:rsidR="00AB2B7B">
        <w:rPr>
          <w:rFonts w:ascii="Arial" w:hAnsi="Arial" w:cs="Arial"/>
        </w:rPr>
        <w:t xml:space="preserve"> and depression, I am researching how we can further increase this to ensure as teachers, we </w:t>
      </w:r>
      <w:r w:rsidR="004867B9">
        <w:rPr>
          <w:rFonts w:ascii="Arial" w:hAnsi="Arial" w:cs="Arial"/>
        </w:rPr>
        <w:t xml:space="preserve">are providing all the tools to achieve this for students. </w:t>
      </w:r>
    </w:p>
    <w:p w14:paraId="45220EB3" w14:textId="77777777" w:rsidR="004D1142" w:rsidRDefault="004D1142" w:rsidP="004D1142">
      <w:pPr>
        <w:rPr>
          <w:rFonts w:ascii="Arial" w:hAnsi="Arial" w:cs="Arial"/>
          <w:u w:val="single"/>
        </w:rPr>
      </w:pPr>
      <w:r w:rsidRPr="00BA77EB">
        <w:rPr>
          <w:rFonts w:ascii="Arial" w:hAnsi="Arial" w:cs="Arial"/>
          <w:u w:val="single"/>
        </w:rPr>
        <w:t xml:space="preserve">Aims and outcomes </w:t>
      </w:r>
    </w:p>
    <w:p w14:paraId="0A899306" w14:textId="4FC6609D" w:rsidR="00957761" w:rsidRDefault="008B3894" w:rsidP="00E87610">
      <w:pPr>
        <w:rPr>
          <w:rFonts w:ascii="Arial" w:hAnsi="Arial" w:cs="Arial"/>
        </w:rPr>
      </w:pPr>
      <w:r>
        <w:rPr>
          <w:rFonts w:ascii="Arial" w:hAnsi="Arial" w:cs="Arial"/>
        </w:rPr>
        <w:t xml:space="preserve">My aim as a teacher is to certainly </w:t>
      </w:r>
      <w:r w:rsidR="00281BF3">
        <w:rPr>
          <w:rFonts w:ascii="Arial" w:hAnsi="Arial" w:cs="Arial"/>
        </w:rPr>
        <w:t>ensure I am knowledgeable enough to provide this space for m</w:t>
      </w:r>
      <w:r w:rsidR="00705680">
        <w:rPr>
          <w:rFonts w:ascii="Arial" w:hAnsi="Arial" w:cs="Arial"/>
        </w:rPr>
        <w:t>y</w:t>
      </w:r>
      <w:r w:rsidR="00281BF3">
        <w:rPr>
          <w:rFonts w:ascii="Arial" w:hAnsi="Arial" w:cs="Arial"/>
        </w:rPr>
        <w:t xml:space="preserve"> students</w:t>
      </w:r>
      <w:r w:rsidR="005A3CB4">
        <w:rPr>
          <w:rFonts w:ascii="Arial" w:hAnsi="Arial" w:cs="Arial"/>
        </w:rPr>
        <w:t xml:space="preserve">. </w:t>
      </w:r>
    </w:p>
    <w:p w14:paraId="34522371" w14:textId="5AD9FCD5" w:rsidR="00E87610" w:rsidRPr="00907A32" w:rsidRDefault="00E87610" w:rsidP="00E87610">
      <w:pPr>
        <w:rPr>
          <w:rFonts w:ascii="Arial" w:hAnsi="Arial" w:cs="Arial"/>
          <w:b/>
          <w:bCs/>
        </w:rPr>
      </w:pPr>
      <w:r w:rsidRPr="00907A32">
        <w:rPr>
          <w:rFonts w:ascii="Arial" w:hAnsi="Arial" w:cs="Arial"/>
          <w:b/>
          <w:bCs/>
        </w:rPr>
        <w:t>Aims</w:t>
      </w:r>
    </w:p>
    <w:p w14:paraId="3B32B768" w14:textId="211061B5" w:rsidR="00E87610" w:rsidRDefault="00E87610" w:rsidP="00E87610">
      <w:pPr>
        <w:pStyle w:val="ListParagraph"/>
        <w:numPr>
          <w:ilvl w:val="0"/>
          <w:numId w:val="3"/>
        </w:numPr>
        <w:rPr>
          <w:rFonts w:ascii="Arial" w:hAnsi="Arial" w:cs="Arial"/>
        </w:rPr>
      </w:pPr>
      <w:r>
        <w:rPr>
          <w:rFonts w:ascii="Arial" w:hAnsi="Arial" w:cs="Arial"/>
        </w:rPr>
        <w:t xml:space="preserve">Conduct a literature review </w:t>
      </w:r>
      <w:r w:rsidR="000B3F5E">
        <w:rPr>
          <w:rFonts w:ascii="Arial" w:hAnsi="Arial" w:cs="Arial"/>
        </w:rPr>
        <w:t xml:space="preserve">relevant to understanding positivity </w:t>
      </w:r>
      <w:r w:rsidR="005604D7">
        <w:rPr>
          <w:rFonts w:ascii="Arial" w:hAnsi="Arial" w:cs="Arial"/>
        </w:rPr>
        <w:t>with a prec</w:t>
      </w:r>
      <w:r w:rsidR="004D161B">
        <w:rPr>
          <w:rFonts w:ascii="Arial" w:hAnsi="Arial" w:cs="Arial"/>
        </w:rPr>
        <w:t>ise focus of understanding</w:t>
      </w:r>
      <w:r w:rsidR="000B3F5E">
        <w:rPr>
          <w:rFonts w:ascii="Arial" w:hAnsi="Arial" w:cs="Arial"/>
        </w:rPr>
        <w:t xml:space="preserve"> the strategies of </w:t>
      </w:r>
      <w:r w:rsidR="00FC49DA">
        <w:rPr>
          <w:rFonts w:ascii="Arial" w:hAnsi="Arial" w:cs="Arial"/>
        </w:rPr>
        <w:t xml:space="preserve">creating a </w:t>
      </w:r>
      <w:r w:rsidR="000B3F5E">
        <w:rPr>
          <w:rFonts w:ascii="Arial" w:hAnsi="Arial" w:cs="Arial"/>
        </w:rPr>
        <w:t>positive music student space</w:t>
      </w:r>
      <w:r w:rsidR="004D161B">
        <w:rPr>
          <w:rFonts w:ascii="Arial" w:hAnsi="Arial" w:cs="Arial"/>
        </w:rPr>
        <w:t>. These will be</w:t>
      </w:r>
      <w:r w:rsidR="00BD2AAB">
        <w:rPr>
          <w:rFonts w:ascii="Arial" w:hAnsi="Arial" w:cs="Arial"/>
        </w:rPr>
        <w:t xml:space="preserve"> order</w:t>
      </w:r>
      <w:r w:rsidR="004D161B">
        <w:rPr>
          <w:rFonts w:ascii="Arial" w:hAnsi="Arial" w:cs="Arial"/>
        </w:rPr>
        <w:t>ed</w:t>
      </w:r>
      <w:r w:rsidR="00BD2AAB">
        <w:rPr>
          <w:rFonts w:ascii="Arial" w:hAnsi="Arial" w:cs="Arial"/>
        </w:rPr>
        <w:t xml:space="preserve"> them into relevant themes </w:t>
      </w:r>
      <w:r w:rsidR="0074604D">
        <w:rPr>
          <w:rFonts w:ascii="Arial" w:hAnsi="Arial" w:cs="Arial"/>
        </w:rPr>
        <w:t>throughout</w:t>
      </w:r>
      <w:r w:rsidR="00BD2AAB">
        <w:rPr>
          <w:rFonts w:ascii="Arial" w:hAnsi="Arial" w:cs="Arial"/>
        </w:rPr>
        <w:t xml:space="preserve"> the literature review;</w:t>
      </w:r>
    </w:p>
    <w:p w14:paraId="1DD73FD3" w14:textId="73618B41" w:rsidR="00FC49DA" w:rsidRDefault="00D20ECD" w:rsidP="00E87610">
      <w:pPr>
        <w:pStyle w:val="ListParagraph"/>
        <w:numPr>
          <w:ilvl w:val="0"/>
          <w:numId w:val="3"/>
        </w:numPr>
        <w:rPr>
          <w:rFonts w:ascii="Arial" w:hAnsi="Arial" w:cs="Arial"/>
        </w:rPr>
      </w:pPr>
      <w:r>
        <w:rPr>
          <w:rFonts w:ascii="Arial" w:hAnsi="Arial" w:cs="Arial"/>
        </w:rPr>
        <w:t>Build my knowledge of positive psychology</w:t>
      </w:r>
      <w:r w:rsidR="00597AF6">
        <w:rPr>
          <w:rFonts w:ascii="Arial" w:hAnsi="Arial" w:cs="Arial"/>
        </w:rPr>
        <w:t xml:space="preserve"> in the concept of teaching voice</w:t>
      </w:r>
      <w:r w:rsidR="00BD2AAB">
        <w:rPr>
          <w:rFonts w:ascii="Arial" w:hAnsi="Arial" w:cs="Arial"/>
        </w:rPr>
        <w:t>;</w:t>
      </w:r>
    </w:p>
    <w:p w14:paraId="3384316E" w14:textId="55B36683" w:rsidR="00C628C2" w:rsidRDefault="00816F85" w:rsidP="00E87610">
      <w:pPr>
        <w:pStyle w:val="ListParagraph"/>
        <w:numPr>
          <w:ilvl w:val="0"/>
          <w:numId w:val="3"/>
        </w:numPr>
        <w:rPr>
          <w:rFonts w:ascii="Arial" w:hAnsi="Arial" w:cs="Arial"/>
        </w:rPr>
      </w:pPr>
      <w:r>
        <w:rPr>
          <w:rFonts w:ascii="Arial" w:hAnsi="Arial" w:cs="Arial"/>
        </w:rPr>
        <w:t>Rigor</w:t>
      </w:r>
      <w:r w:rsidR="00B57A54">
        <w:rPr>
          <w:rFonts w:ascii="Arial" w:hAnsi="Arial" w:cs="Arial"/>
        </w:rPr>
        <w:t xml:space="preserve">ously critique existing methods of </w:t>
      </w:r>
      <w:r w:rsidR="00367E1F">
        <w:rPr>
          <w:rFonts w:ascii="Arial" w:hAnsi="Arial" w:cs="Arial"/>
        </w:rPr>
        <w:t>policies</w:t>
      </w:r>
      <w:r w:rsidR="00B57A54">
        <w:rPr>
          <w:rFonts w:ascii="Arial" w:hAnsi="Arial" w:cs="Arial"/>
        </w:rPr>
        <w:t xml:space="preserve"> within education</w:t>
      </w:r>
      <w:r w:rsidR="00C628C2">
        <w:rPr>
          <w:rFonts w:ascii="Arial" w:hAnsi="Arial" w:cs="Arial"/>
        </w:rPr>
        <w:t>, specifically music teaching however expanding slightly into education as a whole</w:t>
      </w:r>
      <w:r w:rsidR="00BD2AAB">
        <w:rPr>
          <w:rFonts w:ascii="Arial" w:hAnsi="Arial" w:cs="Arial"/>
        </w:rPr>
        <w:t>;</w:t>
      </w:r>
    </w:p>
    <w:p w14:paraId="05D78554" w14:textId="5E46C8CF" w:rsidR="008B0F74" w:rsidRDefault="00655DB0" w:rsidP="00E87610">
      <w:pPr>
        <w:pStyle w:val="ListParagraph"/>
        <w:numPr>
          <w:ilvl w:val="0"/>
          <w:numId w:val="3"/>
        </w:numPr>
        <w:rPr>
          <w:rFonts w:ascii="Arial" w:hAnsi="Arial" w:cs="Arial"/>
        </w:rPr>
      </w:pPr>
      <w:r>
        <w:rPr>
          <w:rFonts w:ascii="Arial" w:hAnsi="Arial" w:cs="Arial"/>
        </w:rPr>
        <w:t xml:space="preserve">Explore research literature to see if any studies that explore the relevant aspects of positive psychology </w:t>
      </w:r>
      <w:r w:rsidR="00C03BF5">
        <w:rPr>
          <w:rFonts w:ascii="Arial" w:hAnsi="Arial" w:cs="Arial"/>
        </w:rPr>
        <w:t>and/or recommend or evaluate practical strategies to my topic;</w:t>
      </w:r>
    </w:p>
    <w:p w14:paraId="28867A9D" w14:textId="25DA36CA" w:rsidR="00D20ECD" w:rsidRDefault="00D848D6" w:rsidP="00E87610">
      <w:pPr>
        <w:pStyle w:val="ListParagraph"/>
        <w:numPr>
          <w:ilvl w:val="0"/>
          <w:numId w:val="3"/>
        </w:numPr>
        <w:rPr>
          <w:rFonts w:ascii="Arial" w:hAnsi="Arial" w:cs="Arial"/>
        </w:rPr>
      </w:pPr>
      <w:r>
        <w:rPr>
          <w:rFonts w:ascii="Arial" w:hAnsi="Arial" w:cs="Arial"/>
        </w:rPr>
        <w:t>Conclude with research</w:t>
      </w:r>
      <w:r w:rsidR="00EB1D0A">
        <w:rPr>
          <w:rFonts w:ascii="Arial" w:hAnsi="Arial" w:cs="Arial"/>
        </w:rPr>
        <w:t xml:space="preserve"> that</w:t>
      </w:r>
      <w:r>
        <w:rPr>
          <w:rFonts w:ascii="Arial" w:hAnsi="Arial" w:cs="Arial"/>
        </w:rPr>
        <w:t xml:space="preserve"> I can benefit my own practise and </w:t>
      </w:r>
      <w:r w:rsidR="00EB1D0A">
        <w:rPr>
          <w:rFonts w:ascii="Arial" w:hAnsi="Arial" w:cs="Arial"/>
        </w:rPr>
        <w:t xml:space="preserve">share my knowledge with other teachers in the sector of music education. </w:t>
      </w:r>
    </w:p>
    <w:p w14:paraId="0E2A4CCA" w14:textId="4741D2C0" w:rsidR="00C35C34" w:rsidRPr="00C35C34" w:rsidRDefault="008610C6" w:rsidP="00F004ED">
      <w:pPr>
        <w:pStyle w:val="ListParagraph"/>
        <w:numPr>
          <w:ilvl w:val="0"/>
          <w:numId w:val="3"/>
        </w:numPr>
        <w:rPr>
          <w:rFonts w:ascii="Arial" w:hAnsi="Arial" w:cs="Arial"/>
          <w:b/>
          <w:bCs/>
        </w:rPr>
      </w:pPr>
      <w:r w:rsidRPr="00C35C34">
        <w:rPr>
          <w:rFonts w:ascii="Arial" w:hAnsi="Arial" w:cs="Arial"/>
        </w:rPr>
        <w:t>Gain a</w:t>
      </w:r>
      <w:r w:rsidR="00C35C34">
        <w:rPr>
          <w:rFonts w:ascii="Arial" w:hAnsi="Arial" w:cs="Arial"/>
        </w:rPr>
        <w:t>n</w:t>
      </w:r>
      <w:r w:rsidRPr="00C35C34">
        <w:rPr>
          <w:rFonts w:ascii="Arial" w:hAnsi="Arial" w:cs="Arial"/>
        </w:rPr>
        <w:t xml:space="preserve"> understanding of different literature review methodologies </w:t>
      </w:r>
      <w:r w:rsidR="00F145BF" w:rsidRPr="00C35C34">
        <w:rPr>
          <w:rFonts w:ascii="Arial" w:hAnsi="Arial" w:cs="Arial"/>
        </w:rPr>
        <w:t xml:space="preserve">whilst </w:t>
      </w:r>
      <w:r w:rsidR="00935F8B">
        <w:rPr>
          <w:rFonts w:ascii="Arial" w:hAnsi="Arial" w:cs="Arial"/>
        </w:rPr>
        <w:t>planning what would suit my literature review best</w:t>
      </w:r>
    </w:p>
    <w:p w14:paraId="6784123F" w14:textId="77777777" w:rsidR="00C35C34" w:rsidRPr="00C35C34" w:rsidRDefault="00C35C34" w:rsidP="00C35C34">
      <w:pPr>
        <w:pStyle w:val="ListParagraph"/>
        <w:rPr>
          <w:rFonts w:ascii="Arial" w:hAnsi="Arial" w:cs="Arial"/>
          <w:b/>
          <w:bCs/>
        </w:rPr>
      </w:pPr>
    </w:p>
    <w:p w14:paraId="0D8EC194" w14:textId="2FC7951D" w:rsidR="007909FE" w:rsidRDefault="00D256AF" w:rsidP="007909FE">
      <w:pPr>
        <w:rPr>
          <w:rFonts w:ascii="Arial" w:hAnsi="Arial" w:cs="Arial"/>
          <w:b/>
          <w:bCs/>
        </w:rPr>
      </w:pPr>
      <w:r>
        <w:rPr>
          <w:rFonts w:ascii="Arial" w:hAnsi="Arial" w:cs="Arial"/>
          <w:b/>
          <w:bCs/>
        </w:rPr>
        <w:t>Literature r</w:t>
      </w:r>
      <w:r w:rsidR="007909FE" w:rsidRPr="007909FE">
        <w:rPr>
          <w:rFonts w:ascii="Arial" w:hAnsi="Arial" w:cs="Arial"/>
          <w:b/>
          <w:bCs/>
        </w:rPr>
        <w:t>esearch outcomes</w:t>
      </w:r>
    </w:p>
    <w:p w14:paraId="0364B39B" w14:textId="7B141F7B" w:rsidR="00D256AF" w:rsidRPr="00A40A8F" w:rsidRDefault="00A40A8F" w:rsidP="00D256AF">
      <w:pPr>
        <w:pStyle w:val="ListParagraph"/>
        <w:numPr>
          <w:ilvl w:val="0"/>
          <w:numId w:val="9"/>
        </w:numPr>
        <w:rPr>
          <w:rFonts w:ascii="Arial" w:hAnsi="Arial" w:cs="Arial"/>
          <w:b/>
          <w:bCs/>
        </w:rPr>
      </w:pPr>
      <w:r>
        <w:rPr>
          <w:rFonts w:ascii="Arial" w:hAnsi="Arial" w:cs="Arial"/>
        </w:rPr>
        <w:t xml:space="preserve">Remain reflective to enhance my skills in reflective writing </w:t>
      </w:r>
    </w:p>
    <w:p w14:paraId="40776DCC" w14:textId="20A9FECC" w:rsidR="00A40A8F" w:rsidRDefault="00C14CA6" w:rsidP="006A0E1C">
      <w:pPr>
        <w:pStyle w:val="ListParagraph"/>
        <w:numPr>
          <w:ilvl w:val="0"/>
          <w:numId w:val="4"/>
        </w:numPr>
        <w:rPr>
          <w:rFonts w:ascii="Arial" w:hAnsi="Arial" w:cs="Arial"/>
        </w:rPr>
      </w:pPr>
      <w:r>
        <w:rPr>
          <w:rFonts w:ascii="Arial" w:hAnsi="Arial" w:cs="Arial"/>
        </w:rPr>
        <w:t xml:space="preserve">Create a strategy or tool to benefit students </w:t>
      </w:r>
      <w:r w:rsidR="009C2E4D">
        <w:rPr>
          <w:rFonts w:ascii="Arial" w:hAnsi="Arial" w:cs="Arial"/>
        </w:rPr>
        <w:t>based on my literature review</w:t>
      </w:r>
      <w:r w:rsidR="006A0E1C">
        <w:rPr>
          <w:rFonts w:ascii="Arial" w:hAnsi="Arial" w:cs="Arial"/>
        </w:rPr>
        <w:t>, this could give other teachers a tool to create a positive space within their own studio, with the findings;</w:t>
      </w:r>
    </w:p>
    <w:p w14:paraId="211EE306" w14:textId="1FEBAB79" w:rsidR="008A3CF8" w:rsidRPr="006A0E1C" w:rsidRDefault="008A3CF8" w:rsidP="006A0E1C">
      <w:pPr>
        <w:pStyle w:val="ListParagraph"/>
        <w:numPr>
          <w:ilvl w:val="0"/>
          <w:numId w:val="4"/>
        </w:numPr>
        <w:rPr>
          <w:rFonts w:ascii="Arial" w:hAnsi="Arial" w:cs="Arial"/>
        </w:rPr>
      </w:pPr>
      <w:r>
        <w:rPr>
          <w:rFonts w:ascii="Arial" w:hAnsi="Arial" w:cs="Arial"/>
        </w:rPr>
        <w:t>To improve my literature review writing academic skills;</w:t>
      </w:r>
    </w:p>
    <w:p w14:paraId="2F2B2F3A" w14:textId="62CD9DAB" w:rsidR="009C2E4D" w:rsidRPr="00392330" w:rsidRDefault="009C2E4D" w:rsidP="00D256AF">
      <w:pPr>
        <w:pStyle w:val="ListParagraph"/>
        <w:numPr>
          <w:ilvl w:val="0"/>
          <w:numId w:val="9"/>
        </w:numPr>
        <w:rPr>
          <w:rFonts w:ascii="Arial" w:hAnsi="Arial" w:cs="Arial"/>
          <w:b/>
          <w:bCs/>
        </w:rPr>
      </w:pPr>
      <w:r>
        <w:rPr>
          <w:rFonts w:ascii="Arial" w:hAnsi="Arial" w:cs="Arial"/>
        </w:rPr>
        <w:t xml:space="preserve">Extrapolate some recommendations for further research and practise from my literature review. </w:t>
      </w:r>
    </w:p>
    <w:p w14:paraId="310546AA" w14:textId="77777777" w:rsidR="00392330" w:rsidRPr="00C35C34" w:rsidRDefault="00392330" w:rsidP="00392330">
      <w:pPr>
        <w:ind w:left="360"/>
        <w:rPr>
          <w:rFonts w:ascii="Arial" w:hAnsi="Arial" w:cs="Arial"/>
          <w:b/>
          <w:bCs/>
        </w:rPr>
      </w:pPr>
      <w:r w:rsidRPr="00C35C34">
        <w:rPr>
          <w:rFonts w:ascii="Arial" w:hAnsi="Arial" w:cs="Arial"/>
          <w:b/>
          <w:bCs/>
        </w:rPr>
        <w:t>Personal learning outcomes</w:t>
      </w:r>
    </w:p>
    <w:p w14:paraId="3274BC6E" w14:textId="77777777" w:rsidR="00392330" w:rsidRDefault="00392330" w:rsidP="00392330">
      <w:pPr>
        <w:pStyle w:val="ListParagraph"/>
        <w:numPr>
          <w:ilvl w:val="0"/>
          <w:numId w:val="4"/>
        </w:numPr>
        <w:rPr>
          <w:rFonts w:ascii="Arial" w:hAnsi="Arial" w:cs="Arial"/>
        </w:rPr>
      </w:pPr>
      <w:r>
        <w:rPr>
          <w:rFonts w:ascii="Arial" w:hAnsi="Arial" w:cs="Arial"/>
        </w:rPr>
        <w:t xml:space="preserve">Dedicate my teaching to improve students wellbeing; </w:t>
      </w:r>
    </w:p>
    <w:p w14:paraId="5B9AF88C" w14:textId="6C09197F" w:rsidR="00392330" w:rsidRPr="008A3CF8" w:rsidRDefault="00392330" w:rsidP="008A3CF8">
      <w:pPr>
        <w:pStyle w:val="ListParagraph"/>
        <w:numPr>
          <w:ilvl w:val="0"/>
          <w:numId w:val="4"/>
        </w:numPr>
        <w:rPr>
          <w:rFonts w:ascii="Arial" w:hAnsi="Arial" w:cs="Arial"/>
        </w:rPr>
      </w:pPr>
      <w:r>
        <w:rPr>
          <w:rFonts w:ascii="Arial" w:hAnsi="Arial" w:cs="Arial"/>
        </w:rPr>
        <w:t>Increasing my understanding to ensure my practise has a knowledgeable singing teacher</w:t>
      </w:r>
      <w:r w:rsidR="0018083E">
        <w:rPr>
          <w:rFonts w:ascii="Arial" w:hAnsi="Arial" w:cs="Arial"/>
        </w:rPr>
        <w:t xml:space="preserve">, using coaching and techniques best suited to my </w:t>
      </w:r>
      <w:r w:rsidR="00280640">
        <w:rPr>
          <w:rFonts w:ascii="Arial" w:hAnsi="Arial" w:cs="Arial"/>
        </w:rPr>
        <w:t>clientele</w:t>
      </w:r>
      <w:r>
        <w:rPr>
          <w:rFonts w:ascii="Arial" w:hAnsi="Arial" w:cs="Arial"/>
        </w:rPr>
        <w:t>;</w:t>
      </w:r>
    </w:p>
    <w:p w14:paraId="0578E445" w14:textId="5465B47F" w:rsidR="00392330" w:rsidRDefault="00392330" w:rsidP="00392330">
      <w:pPr>
        <w:pStyle w:val="ListParagraph"/>
        <w:numPr>
          <w:ilvl w:val="0"/>
          <w:numId w:val="4"/>
        </w:numPr>
        <w:rPr>
          <w:rFonts w:ascii="Arial" w:hAnsi="Arial" w:cs="Arial"/>
        </w:rPr>
      </w:pPr>
      <w:r>
        <w:rPr>
          <w:rFonts w:ascii="Arial" w:hAnsi="Arial" w:cs="Arial"/>
        </w:rPr>
        <w:t>Remain reflective and a life long learner, with a commitment to my professional job role.</w:t>
      </w:r>
    </w:p>
    <w:p w14:paraId="68192944" w14:textId="242DC5A0" w:rsidR="00280640" w:rsidRPr="00392330" w:rsidRDefault="00A555C0" w:rsidP="00392330">
      <w:pPr>
        <w:pStyle w:val="ListParagraph"/>
        <w:numPr>
          <w:ilvl w:val="0"/>
          <w:numId w:val="4"/>
        </w:numPr>
        <w:rPr>
          <w:rFonts w:ascii="Arial" w:hAnsi="Arial" w:cs="Arial"/>
        </w:rPr>
      </w:pPr>
      <w:r>
        <w:rPr>
          <w:rFonts w:ascii="Arial" w:hAnsi="Arial" w:cs="Arial"/>
        </w:rPr>
        <w:t xml:space="preserve">Be at the forefront of research within the links between positivity, mental health and singing. </w:t>
      </w:r>
    </w:p>
    <w:p w14:paraId="12D15BDA" w14:textId="77777777" w:rsidR="00E87610" w:rsidRPr="00990EF4" w:rsidRDefault="00E87610" w:rsidP="004D1142">
      <w:pPr>
        <w:rPr>
          <w:rFonts w:ascii="Arial" w:hAnsi="Arial" w:cs="Arial"/>
        </w:rPr>
      </w:pPr>
    </w:p>
    <w:p w14:paraId="2D2CB285" w14:textId="09C9E6E2" w:rsidR="004C4D57" w:rsidRPr="00BA77EB" w:rsidRDefault="004D1142" w:rsidP="004D1142">
      <w:pPr>
        <w:rPr>
          <w:rFonts w:ascii="Arial" w:hAnsi="Arial" w:cs="Arial"/>
          <w:u w:val="single"/>
        </w:rPr>
      </w:pPr>
      <w:r w:rsidRPr="00BA77EB">
        <w:rPr>
          <w:rFonts w:ascii="Arial" w:hAnsi="Arial" w:cs="Arial"/>
          <w:u w:val="single"/>
        </w:rPr>
        <w:t xml:space="preserve">Timescale (GANNT chart): </w:t>
      </w:r>
    </w:p>
    <w:p w14:paraId="19A314E7" w14:textId="77777777" w:rsidR="004C4D57" w:rsidRPr="007F4EC0" w:rsidRDefault="004C4D57" w:rsidP="00337591">
      <w:pPr>
        <w:jc w:val="center"/>
        <w:rPr>
          <w:rFonts w:ascii="Arial" w:hAnsi="Arial" w:cs="Arial"/>
        </w:rPr>
      </w:pPr>
    </w:p>
    <w:tbl>
      <w:tblPr>
        <w:tblStyle w:val="TableGrid"/>
        <w:tblW w:w="0" w:type="auto"/>
        <w:tblLook w:val="04A0" w:firstRow="1" w:lastRow="0" w:firstColumn="1" w:lastColumn="0" w:noHBand="0" w:noVBand="1"/>
      </w:tblPr>
      <w:tblGrid>
        <w:gridCol w:w="1232"/>
        <w:gridCol w:w="1125"/>
        <w:gridCol w:w="563"/>
        <w:gridCol w:w="563"/>
        <w:gridCol w:w="236"/>
        <w:gridCol w:w="326"/>
        <w:gridCol w:w="562"/>
        <w:gridCol w:w="1122"/>
        <w:gridCol w:w="561"/>
        <w:gridCol w:w="561"/>
      </w:tblGrid>
      <w:tr w:rsidR="00565319" w:rsidRPr="007F4EC0" w14:paraId="00F86F8F" w14:textId="77777777" w:rsidTr="004E5516">
        <w:tc>
          <w:tcPr>
            <w:tcW w:w="1232" w:type="dxa"/>
          </w:tcPr>
          <w:p w14:paraId="5BC822AF" w14:textId="18E44EA6" w:rsidR="00565319" w:rsidRPr="007F4EC0" w:rsidRDefault="00565319" w:rsidP="00337591">
            <w:pPr>
              <w:jc w:val="center"/>
              <w:rPr>
                <w:rFonts w:ascii="Arial" w:hAnsi="Arial" w:cs="Arial"/>
              </w:rPr>
            </w:pPr>
            <w:r w:rsidRPr="007F4EC0">
              <w:rPr>
                <w:rFonts w:ascii="Arial" w:hAnsi="Arial" w:cs="Arial"/>
              </w:rPr>
              <w:t>TASK</w:t>
            </w:r>
          </w:p>
        </w:tc>
        <w:tc>
          <w:tcPr>
            <w:tcW w:w="1125" w:type="dxa"/>
          </w:tcPr>
          <w:p w14:paraId="27E781CC" w14:textId="49DE19B4" w:rsidR="00565319" w:rsidRPr="007F4EC0" w:rsidRDefault="00565319" w:rsidP="00337591">
            <w:pPr>
              <w:jc w:val="center"/>
              <w:rPr>
                <w:rFonts w:ascii="Arial" w:hAnsi="Arial" w:cs="Arial"/>
              </w:rPr>
            </w:pPr>
            <w:r w:rsidRPr="007F4EC0">
              <w:rPr>
                <w:rFonts w:ascii="Arial" w:hAnsi="Arial" w:cs="Arial"/>
              </w:rPr>
              <w:t>January</w:t>
            </w:r>
          </w:p>
        </w:tc>
        <w:tc>
          <w:tcPr>
            <w:tcW w:w="1126" w:type="dxa"/>
            <w:gridSpan w:val="2"/>
          </w:tcPr>
          <w:p w14:paraId="776B2A00" w14:textId="155D7AF7" w:rsidR="00565319" w:rsidRPr="007F4EC0" w:rsidRDefault="00565319" w:rsidP="00337591">
            <w:pPr>
              <w:jc w:val="center"/>
              <w:rPr>
                <w:rFonts w:ascii="Arial" w:hAnsi="Arial" w:cs="Arial"/>
              </w:rPr>
            </w:pPr>
            <w:r w:rsidRPr="007F4EC0">
              <w:rPr>
                <w:rFonts w:ascii="Arial" w:hAnsi="Arial" w:cs="Arial"/>
              </w:rPr>
              <w:t xml:space="preserve">February </w:t>
            </w:r>
          </w:p>
        </w:tc>
        <w:tc>
          <w:tcPr>
            <w:tcW w:w="1124" w:type="dxa"/>
            <w:gridSpan w:val="3"/>
          </w:tcPr>
          <w:p w14:paraId="6537395C" w14:textId="676FAEF9" w:rsidR="00565319" w:rsidRPr="007F4EC0" w:rsidRDefault="00565319" w:rsidP="00337591">
            <w:pPr>
              <w:jc w:val="center"/>
              <w:rPr>
                <w:rFonts w:ascii="Arial" w:hAnsi="Arial" w:cs="Arial"/>
              </w:rPr>
            </w:pPr>
            <w:r w:rsidRPr="007F4EC0">
              <w:rPr>
                <w:rFonts w:ascii="Arial" w:hAnsi="Arial" w:cs="Arial"/>
              </w:rPr>
              <w:t xml:space="preserve">March </w:t>
            </w:r>
          </w:p>
        </w:tc>
        <w:tc>
          <w:tcPr>
            <w:tcW w:w="1122" w:type="dxa"/>
          </w:tcPr>
          <w:p w14:paraId="12A065E7" w14:textId="39865C78" w:rsidR="00565319" w:rsidRPr="007F4EC0" w:rsidRDefault="00565319" w:rsidP="00337591">
            <w:pPr>
              <w:jc w:val="center"/>
              <w:rPr>
                <w:rFonts w:ascii="Arial" w:hAnsi="Arial" w:cs="Arial"/>
              </w:rPr>
            </w:pPr>
            <w:r w:rsidRPr="007F4EC0">
              <w:rPr>
                <w:rFonts w:ascii="Arial" w:hAnsi="Arial" w:cs="Arial"/>
              </w:rPr>
              <w:t>April</w:t>
            </w:r>
          </w:p>
        </w:tc>
        <w:tc>
          <w:tcPr>
            <w:tcW w:w="1122" w:type="dxa"/>
            <w:gridSpan w:val="2"/>
          </w:tcPr>
          <w:p w14:paraId="2E71FC7A" w14:textId="41B968A7" w:rsidR="00565319" w:rsidRPr="007F4EC0" w:rsidRDefault="00565319" w:rsidP="00337591">
            <w:pPr>
              <w:jc w:val="center"/>
              <w:rPr>
                <w:rFonts w:ascii="Arial" w:hAnsi="Arial" w:cs="Arial"/>
              </w:rPr>
            </w:pPr>
            <w:r w:rsidRPr="007F4EC0">
              <w:rPr>
                <w:rFonts w:ascii="Arial" w:hAnsi="Arial" w:cs="Arial"/>
              </w:rPr>
              <w:t>May</w:t>
            </w:r>
          </w:p>
        </w:tc>
      </w:tr>
      <w:tr w:rsidR="00565319" w:rsidRPr="007F4EC0" w14:paraId="0ECED68A" w14:textId="77777777" w:rsidTr="004E5516">
        <w:tc>
          <w:tcPr>
            <w:tcW w:w="1232" w:type="dxa"/>
          </w:tcPr>
          <w:p w14:paraId="55DC7001" w14:textId="2A0ED7CB" w:rsidR="00565319" w:rsidRPr="007F4EC0" w:rsidRDefault="00565319" w:rsidP="00337591">
            <w:pPr>
              <w:jc w:val="center"/>
              <w:rPr>
                <w:rFonts w:ascii="Arial" w:hAnsi="Arial" w:cs="Arial"/>
              </w:rPr>
            </w:pPr>
            <w:r w:rsidRPr="007F4EC0">
              <w:rPr>
                <w:rFonts w:ascii="Arial" w:hAnsi="Arial" w:cs="Arial"/>
              </w:rPr>
              <w:t>Agree topic</w:t>
            </w:r>
          </w:p>
        </w:tc>
        <w:tc>
          <w:tcPr>
            <w:tcW w:w="1125" w:type="dxa"/>
            <w:shd w:val="clear" w:color="auto" w:fill="FFFF00"/>
          </w:tcPr>
          <w:p w14:paraId="04C1B2E8" w14:textId="77777777" w:rsidR="00565319" w:rsidRPr="007F4EC0" w:rsidRDefault="00565319" w:rsidP="00337591">
            <w:pPr>
              <w:jc w:val="center"/>
              <w:rPr>
                <w:rFonts w:ascii="Arial" w:hAnsi="Arial" w:cs="Arial"/>
              </w:rPr>
            </w:pPr>
          </w:p>
        </w:tc>
        <w:tc>
          <w:tcPr>
            <w:tcW w:w="1126" w:type="dxa"/>
            <w:gridSpan w:val="2"/>
          </w:tcPr>
          <w:p w14:paraId="15F91360" w14:textId="77777777" w:rsidR="00565319" w:rsidRPr="007F4EC0" w:rsidRDefault="00565319" w:rsidP="00337591">
            <w:pPr>
              <w:jc w:val="center"/>
              <w:rPr>
                <w:rFonts w:ascii="Arial" w:hAnsi="Arial" w:cs="Arial"/>
              </w:rPr>
            </w:pPr>
          </w:p>
        </w:tc>
        <w:tc>
          <w:tcPr>
            <w:tcW w:w="1124" w:type="dxa"/>
            <w:gridSpan w:val="3"/>
          </w:tcPr>
          <w:p w14:paraId="0F68F9FB" w14:textId="77777777" w:rsidR="00565319" w:rsidRPr="007F4EC0" w:rsidRDefault="00565319" w:rsidP="00337591">
            <w:pPr>
              <w:jc w:val="center"/>
              <w:rPr>
                <w:rFonts w:ascii="Arial" w:hAnsi="Arial" w:cs="Arial"/>
              </w:rPr>
            </w:pPr>
          </w:p>
        </w:tc>
        <w:tc>
          <w:tcPr>
            <w:tcW w:w="1122" w:type="dxa"/>
          </w:tcPr>
          <w:p w14:paraId="494ADD30" w14:textId="77777777" w:rsidR="00565319" w:rsidRPr="007F4EC0" w:rsidRDefault="00565319" w:rsidP="00337591">
            <w:pPr>
              <w:jc w:val="center"/>
              <w:rPr>
                <w:rFonts w:ascii="Arial" w:hAnsi="Arial" w:cs="Arial"/>
              </w:rPr>
            </w:pPr>
          </w:p>
        </w:tc>
        <w:tc>
          <w:tcPr>
            <w:tcW w:w="1122" w:type="dxa"/>
            <w:gridSpan w:val="2"/>
          </w:tcPr>
          <w:p w14:paraId="58144D75" w14:textId="77777777" w:rsidR="00565319" w:rsidRPr="007F4EC0" w:rsidRDefault="00565319" w:rsidP="00337591">
            <w:pPr>
              <w:jc w:val="center"/>
              <w:rPr>
                <w:rFonts w:ascii="Arial" w:hAnsi="Arial" w:cs="Arial"/>
              </w:rPr>
            </w:pPr>
          </w:p>
        </w:tc>
      </w:tr>
      <w:tr w:rsidR="00565319" w:rsidRPr="007F4EC0" w14:paraId="0D24FCF4" w14:textId="77777777" w:rsidTr="004E5516">
        <w:tc>
          <w:tcPr>
            <w:tcW w:w="1232" w:type="dxa"/>
          </w:tcPr>
          <w:p w14:paraId="30091F16" w14:textId="26609E84" w:rsidR="00565319" w:rsidRPr="007F4EC0" w:rsidRDefault="00565319" w:rsidP="00337591">
            <w:pPr>
              <w:jc w:val="center"/>
              <w:rPr>
                <w:rFonts w:ascii="Arial" w:hAnsi="Arial" w:cs="Arial"/>
              </w:rPr>
            </w:pPr>
            <w:r w:rsidRPr="007F4EC0">
              <w:rPr>
                <w:rFonts w:ascii="Arial" w:hAnsi="Arial" w:cs="Arial"/>
              </w:rPr>
              <w:t>Reading around topic</w:t>
            </w:r>
          </w:p>
        </w:tc>
        <w:tc>
          <w:tcPr>
            <w:tcW w:w="1125" w:type="dxa"/>
            <w:shd w:val="clear" w:color="auto" w:fill="FF0000"/>
          </w:tcPr>
          <w:p w14:paraId="68FA563F" w14:textId="77777777" w:rsidR="00565319" w:rsidRPr="007F4EC0" w:rsidRDefault="00565319" w:rsidP="00337591">
            <w:pPr>
              <w:jc w:val="center"/>
              <w:rPr>
                <w:rFonts w:ascii="Arial" w:hAnsi="Arial" w:cs="Arial"/>
              </w:rPr>
            </w:pPr>
          </w:p>
        </w:tc>
        <w:tc>
          <w:tcPr>
            <w:tcW w:w="1126" w:type="dxa"/>
            <w:gridSpan w:val="2"/>
            <w:shd w:val="clear" w:color="auto" w:fill="FF0000"/>
          </w:tcPr>
          <w:p w14:paraId="66CBA51F" w14:textId="77777777" w:rsidR="00565319" w:rsidRPr="007F4EC0" w:rsidRDefault="00565319" w:rsidP="00337591">
            <w:pPr>
              <w:jc w:val="center"/>
              <w:rPr>
                <w:rFonts w:ascii="Arial" w:hAnsi="Arial" w:cs="Arial"/>
              </w:rPr>
            </w:pPr>
          </w:p>
        </w:tc>
        <w:tc>
          <w:tcPr>
            <w:tcW w:w="1124" w:type="dxa"/>
            <w:gridSpan w:val="3"/>
          </w:tcPr>
          <w:p w14:paraId="2D8A883B" w14:textId="77777777" w:rsidR="00565319" w:rsidRPr="007F4EC0" w:rsidRDefault="00565319" w:rsidP="00337591">
            <w:pPr>
              <w:jc w:val="center"/>
              <w:rPr>
                <w:rFonts w:ascii="Arial" w:hAnsi="Arial" w:cs="Arial"/>
              </w:rPr>
            </w:pPr>
          </w:p>
        </w:tc>
        <w:tc>
          <w:tcPr>
            <w:tcW w:w="1122" w:type="dxa"/>
          </w:tcPr>
          <w:p w14:paraId="3698FD7A" w14:textId="77777777" w:rsidR="00565319" w:rsidRPr="007F4EC0" w:rsidRDefault="00565319" w:rsidP="00337591">
            <w:pPr>
              <w:jc w:val="center"/>
              <w:rPr>
                <w:rFonts w:ascii="Arial" w:hAnsi="Arial" w:cs="Arial"/>
              </w:rPr>
            </w:pPr>
          </w:p>
        </w:tc>
        <w:tc>
          <w:tcPr>
            <w:tcW w:w="1122" w:type="dxa"/>
            <w:gridSpan w:val="2"/>
          </w:tcPr>
          <w:p w14:paraId="2640F415" w14:textId="77777777" w:rsidR="00565319" w:rsidRPr="007F4EC0" w:rsidRDefault="00565319" w:rsidP="00337591">
            <w:pPr>
              <w:jc w:val="center"/>
              <w:rPr>
                <w:rFonts w:ascii="Arial" w:hAnsi="Arial" w:cs="Arial"/>
              </w:rPr>
            </w:pPr>
          </w:p>
        </w:tc>
      </w:tr>
      <w:tr w:rsidR="004E5516" w:rsidRPr="007F4EC0" w14:paraId="559823E7" w14:textId="77777777" w:rsidTr="004E5516">
        <w:tc>
          <w:tcPr>
            <w:tcW w:w="1232" w:type="dxa"/>
          </w:tcPr>
          <w:p w14:paraId="5F08CC85" w14:textId="068EBE48" w:rsidR="004E5516" w:rsidRPr="007F4EC0" w:rsidRDefault="004E5516" w:rsidP="00337591">
            <w:pPr>
              <w:jc w:val="center"/>
              <w:rPr>
                <w:rFonts w:ascii="Arial" w:hAnsi="Arial" w:cs="Arial"/>
              </w:rPr>
            </w:pPr>
            <w:r w:rsidRPr="007F4EC0">
              <w:rPr>
                <w:rFonts w:ascii="Arial" w:hAnsi="Arial" w:cs="Arial"/>
              </w:rPr>
              <w:t>Portfolio intro written</w:t>
            </w:r>
          </w:p>
        </w:tc>
        <w:tc>
          <w:tcPr>
            <w:tcW w:w="1125" w:type="dxa"/>
          </w:tcPr>
          <w:p w14:paraId="6F9AE6C6" w14:textId="77777777" w:rsidR="004E5516" w:rsidRPr="007F4EC0" w:rsidRDefault="004E5516" w:rsidP="00337591">
            <w:pPr>
              <w:jc w:val="center"/>
              <w:rPr>
                <w:rFonts w:ascii="Arial" w:hAnsi="Arial" w:cs="Arial"/>
              </w:rPr>
            </w:pPr>
          </w:p>
        </w:tc>
        <w:tc>
          <w:tcPr>
            <w:tcW w:w="563" w:type="dxa"/>
            <w:shd w:val="clear" w:color="auto" w:fill="00B0F0"/>
          </w:tcPr>
          <w:p w14:paraId="0664A6E8" w14:textId="77777777" w:rsidR="004E5516" w:rsidRPr="007F4EC0" w:rsidRDefault="004E5516" w:rsidP="00337591">
            <w:pPr>
              <w:jc w:val="center"/>
              <w:rPr>
                <w:rFonts w:ascii="Arial" w:hAnsi="Arial" w:cs="Arial"/>
              </w:rPr>
            </w:pPr>
          </w:p>
        </w:tc>
        <w:tc>
          <w:tcPr>
            <w:tcW w:w="563" w:type="dxa"/>
            <w:shd w:val="clear" w:color="auto" w:fill="00B0F0"/>
          </w:tcPr>
          <w:p w14:paraId="24943FAE" w14:textId="0F673B8F" w:rsidR="004E5516" w:rsidRPr="007F4EC0" w:rsidRDefault="004E5516" w:rsidP="00337591">
            <w:pPr>
              <w:jc w:val="center"/>
              <w:rPr>
                <w:rFonts w:ascii="Arial" w:hAnsi="Arial" w:cs="Arial"/>
              </w:rPr>
            </w:pPr>
          </w:p>
        </w:tc>
        <w:tc>
          <w:tcPr>
            <w:tcW w:w="1124" w:type="dxa"/>
            <w:gridSpan w:val="3"/>
          </w:tcPr>
          <w:p w14:paraId="665BB287" w14:textId="77777777" w:rsidR="004E5516" w:rsidRPr="007F4EC0" w:rsidRDefault="004E5516" w:rsidP="00337591">
            <w:pPr>
              <w:jc w:val="center"/>
              <w:rPr>
                <w:rFonts w:ascii="Arial" w:hAnsi="Arial" w:cs="Arial"/>
              </w:rPr>
            </w:pPr>
          </w:p>
        </w:tc>
        <w:tc>
          <w:tcPr>
            <w:tcW w:w="1122" w:type="dxa"/>
          </w:tcPr>
          <w:p w14:paraId="66DCC759" w14:textId="77777777" w:rsidR="004E5516" w:rsidRPr="007F4EC0" w:rsidRDefault="004E5516" w:rsidP="00337591">
            <w:pPr>
              <w:jc w:val="center"/>
              <w:rPr>
                <w:rFonts w:ascii="Arial" w:hAnsi="Arial" w:cs="Arial"/>
              </w:rPr>
            </w:pPr>
          </w:p>
        </w:tc>
        <w:tc>
          <w:tcPr>
            <w:tcW w:w="1122" w:type="dxa"/>
            <w:gridSpan w:val="2"/>
          </w:tcPr>
          <w:p w14:paraId="3ED88729" w14:textId="77777777" w:rsidR="004E5516" w:rsidRPr="007F4EC0" w:rsidRDefault="004E5516" w:rsidP="00337591">
            <w:pPr>
              <w:jc w:val="center"/>
              <w:rPr>
                <w:rFonts w:ascii="Arial" w:hAnsi="Arial" w:cs="Arial"/>
              </w:rPr>
            </w:pPr>
          </w:p>
        </w:tc>
      </w:tr>
      <w:tr w:rsidR="00AB7252" w:rsidRPr="007F4EC0" w14:paraId="47D78DE0" w14:textId="77777777" w:rsidTr="004E5516">
        <w:tc>
          <w:tcPr>
            <w:tcW w:w="1232" w:type="dxa"/>
          </w:tcPr>
          <w:p w14:paraId="48A62CA9" w14:textId="70D34267" w:rsidR="00AB7252" w:rsidRPr="007F4EC0" w:rsidRDefault="00AB7252" w:rsidP="00337591">
            <w:pPr>
              <w:jc w:val="center"/>
              <w:rPr>
                <w:rFonts w:ascii="Arial" w:hAnsi="Arial" w:cs="Arial"/>
              </w:rPr>
            </w:pPr>
            <w:r w:rsidRPr="007F4EC0">
              <w:rPr>
                <w:rFonts w:ascii="Arial" w:hAnsi="Arial" w:cs="Arial"/>
              </w:rPr>
              <w:t>Literature review planned and written</w:t>
            </w:r>
          </w:p>
        </w:tc>
        <w:tc>
          <w:tcPr>
            <w:tcW w:w="1125" w:type="dxa"/>
          </w:tcPr>
          <w:p w14:paraId="2A0C1DC5" w14:textId="77777777" w:rsidR="00AB7252" w:rsidRPr="007F4EC0" w:rsidRDefault="00AB7252" w:rsidP="00337591">
            <w:pPr>
              <w:jc w:val="center"/>
              <w:rPr>
                <w:rFonts w:ascii="Arial" w:hAnsi="Arial" w:cs="Arial"/>
              </w:rPr>
            </w:pPr>
          </w:p>
        </w:tc>
        <w:tc>
          <w:tcPr>
            <w:tcW w:w="563" w:type="dxa"/>
          </w:tcPr>
          <w:p w14:paraId="43504F7C" w14:textId="77777777" w:rsidR="00AB7252" w:rsidRPr="007F4EC0" w:rsidRDefault="00AB7252" w:rsidP="00337591">
            <w:pPr>
              <w:jc w:val="center"/>
              <w:rPr>
                <w:rFonts w:ascii="Arial" w:hAnsi="Arial" w:cs="Arial"/>
              </w:rPr>
            </w:pPr>
          </w:p>
        </w:tc>
        <w:tc>
          <w:tcPr>
            <w:tcW w:w="563" w:type="dxa"/>
            <w:shd w:val="clear" w:color="auto" w:fill="CC99FF"/>
          </w:tcPr>
          <w:p w14:paraId="2DDEE842" w14:textId="78DFF894" w:rsidR="00AB7252" w:rsidRPr="007F4EC0" w:rsidRDefault="00AB7252" w:rsidP="00337591">
            <w:pPr>
              <w:jc w:val="center"/>
              <w:rPr>
                <w:rFonts w:ascii="Arial" w:hAnsi="Arial" w:cs="Arial"/>
              </w:rPr>
            </w:pPr>
          </w:p>
        </w:tc>
        <w:tc>
          <w:tcPr>
            <w:tcW w:w="1124" w:type="dxa"/>
            <w:gridSpan w:val="3"/>
            <w:shd w:val="clear" w:color="auto" w:fill="CC99FF"/>
          </w:tcPr>
          <w:p w14:paraId="5B80EFB6" w14:textId="77777777" w:rsidR="00AB7252" w:rsidRPr="007F4EC0" w:rsidRDefault="00AB7252" w:rsidP="00337591">
            <w:pPr>
              <w:jc w:val="center"/>
              <w:rPr>
                <w:rFonts w:ascii="Arial" w:hAnsi="Arial" w:cs="Arial"/>
              </w:rPr>
            </w:pPr>
          </w:p>
        </w:tc>
        <w:tc>
          <w:tcPr>
            <w:tcW w:w="1122" w:type="dxa"/>
          </w:tcPr>
          <w:p w14:paraId="7C78FABF" w14:textId="77777777" w:rsidR="00AB7252" w:rsidRPr="007F4EC0" w:rsidRDefault="00AB7252" w:rsidP="00337591">
            <w:pPr>
              <w:jc w:val="center"/>
              <w:rPr>
                <w:rFonts w:ascii="Arial" w:hAnsi="Arial" w:cs="Arial"/>
              </w:rPr>
            </w:pPr>
          </w:p>
        </w:tc>
        <w:tc>
          <w:tcPr>
            <w:tcW w:w="1122" w:type="dxa"/>
            <w:gridSpan w:val="2"/>
          </w:tcPr>
          <w:p w14:paraId="4838653A" w14:textId="77777777" w:rsidR="00AB7252" w:rsidRPr="007F4EC0" w:rsidRDefault="00AB7252" w:rsidP="00337591">
            <w:pPr>
              <w:jc w:val="center"/>
              <w:rPr>
                <w:rFonts w:ascii="Arial" w:hAnsi="Arial" w:cs="Arial"/>
              </w:rPr>
            </w:pPr>
          </w:p>
        </w:tc>
      </w:tr>
      <w:tr w:rsidR="00C95A70" w:rsidRPr="007F4EC0" w14:paraId="3168FDEA" w14:textId="77777777" w:rsidTr="004E5516">
        <w:tc>
          <w:tcPr>
            <w:tcW w:w="1232" w:type="dxa"/>
          </w:tcPr>
          <w:p w14:paraId="336A9C7F" w14:textId="65520038" w:rsidR="00C95A70" w:rsidRPr="007F4EC0" w:rsidRDefault="00C95A70" w:rsidP="00337591">
            <w:pPr>
              <w:jc w:val="center"/>
              <w:rPr>
                <w:rFonts w:ascii="Arial" w:hAnsi="Arial" w:cs="Arial"/>
              </w:rPr>
            </w:pPr>
            <w:r w:rsidRPr="007F4EC0">
              <w:rPr>
                <w:rFonts w:ascii="Arial" w:hAnsi="Arial" w:cs="Arial"/>
              </w:rPr>
              <w:t xml:space="preserve">Literature analysis conducted </w:t>
            </w:r>
          </w:p>
        </w:tc>
        <w:tc>
          <w:tcPr>
            <w:tcW w:w="1125" w:type="dxa"/>
          </w:tcPr>
          <w:p w14:paraId="1C0290FA" w14:textId="77777777" w:rsidR="00C95A70" w:rsidRPr="007F4EC0" w:rsidRDefault="00C95A70" w:rsidP="00337591">
            <w:pPr>
              <w:jc w:val="center"/>
              <w:rPr>
                <w:rFonts w:ascii="Arial" w:hAnsi="Arial" w:cs="Arial"/>
              </w:rPr>
            </w:pPr>
          </w:p>
        </w:tc>
        <w:tc>
          <w:tcPr>
            <w:tcW w:w="1126" w:type="dxa"/>
            <w:gridSpan w:val="2"/>
          </w:tcPr>
          <w:p w14:paraId="29807C52" w14:textId="77777777" w:rsidR="00C95A70" w:rsidRPr="007F4EC0" w:rsidRDefault="00C95A70" w:rsidP="00337591">
            <w:pPr>
              <w:jc w:val="center"/>
              <w:rPr>
                <w:rFonts w:ascii="Arial" w:hAnsi="Arial" w:cs="Arial"/>
              </w:rPr>
            </w:pPr>
          </w:p>
        </w:tc>
        <w:tc>
          <w:tcPr>
            <w:tcW w:w="562" w:type="dxa"/>
            <w:gridSpan w:val="2"/>
          </w:tcPr>
          <w:p w14:paraId="217FE2BB" w14:textId="77777777" w:rsidR="00C95A70" w:rsidRPr="007F4EC0" w:rsidRDefault="00C95A70" w:rsidP="00337591">
            <w:pPr>
              <w:jc w:val="center"/>
              <w:rPr>
                <w:rFonts w:ascii="Arial" w:hAnsi="Arial" w:cs="Arial"/>
              </w:rPr>
            </w:pPr>
          </w:p>
        </w:tc>
        <w:tc>
          <w:tcPr>
            <w:tcW w:w="562" w:type="dxa"/>
            <w:shd w:val="clear" w:color="auto" w:fill="FF9966"/>
          </w:tcPr>
          <w:p w14:paraId="412E23CA" w14:textId="128C0A9D" w:rsidR="00C95A70" w:rsidRPr="007F4EC0" w:rsidRDefault="00C95A70" w:rsidP="00337591">
            <w:pPr>
              <w:jc w:val="center"/>
              <w:rPr>
                <w:rFonts w:ascii="Arial" w:hAnsi="Arial" w:cs="Arial"/>
              </w:rPr>
            </w:pPr>
          </w:p>
        </w:tc>
        <w:tc>
          <w:tcPr>
            <w:tcW w:w="1122" w:type="dxa"/>
            <w:shd w:val="clear" w:color="auto" w:fill="FF9966"/>
          </w:tcPr>
          <w:p w14:paraId="221FD999" w14:textId="77777777" w:rsidR="00C95A70" w:rsidRPr="007F4EC0" w:rsidRDefault="00C95A70" w:rsidP="00337591">
            <w:pPr>
              <w:jc w:val="center"/>
              <w:rPr>
                <w:rFonts w:ascii="Arial" w:hAnsi="Arial" w:cs="Arial"/>
              </w:rPr>
            </w:pPr>
          </w:p>
        </w:tc>
        <w:tc>
          <w:tcPr>
            <w:tcW w:w="1122" w:type="dxa"/>
            <w:gridSpan w:val="2"/>
          </w:tcPr>
          <w:p w14:paraId="3AEB748F" w14:textId="77777777" w:rsidR="00C95A70" w:rsidRPr="007F4EC0" w:rsidRDefault="00C95A70" w:rsidP="00337591">
            <w:pPr>
              <w:jc w:val="center"/>
              <w:rPr>
                <w:rFonts w:ascii="Arial" w:hAnsi="Arial" w:cs="Arial"/>
              </w:rPr>
            </w:pPr>
          </w:p>
        </w:tc>
      </w:tr>
      <w:tr w:rsidR="00486A26" w:rsidRPr="007F4EC0" w14:paraId="0D44300D" w14:textId="77777777" w:rsidTr="005F3331">
        <w:tc>
          <w:tcPr>
            <w:tcW w:w="1232" w:type="dxa"/>
          </w:tcPr>
          <w:p w14:paraId="369E1942" w14:textId="224CB1B0" w:rsidR="00486A26" w:rsidRPr="007F4EC0" w:rsidRDefault="00486A26" w:rsidP="00337591">
            <w:pPr>
              <w:jc w:val="center"/>
              <w:rPr>
                <w:rFonts w:ascii="Arial" w:hAnsi="Arial" w:cs="Arial"/>
              </w:rPr>
            </w:pPr>
            <w:r>
              <w:rPr>
                <w:rFonts w:ascii="Arial" w:hAnsi="Arial" w:cs="Arial"/>
              </w:rPr>
              <w:t xml:space="preserve">Reflection process </w:t>
            </w:r>
          </w:p>
        </w:tc>
        <w:tc>
          <w:tcPr>
            <w:tcW w:w="1125" w:type="dxa"/>
          </w:tcPr>
          <w:p w14:paraId="6A3BD37D" w14:textId="77777777" w:rsidR="00486A26" w:rsidRPr="007F4EC0" w:rsidRDefault="00486A26" w:rsidP="00337591">
            <w:pPr>
              <w:jc w:val="center"/>
              <w:rPr>
                <w:rFonts w:ascii="Arial" w:hAnsi="Arial" w:cs="Arial"/>
              </w:rPr>
            </w:pPr>
          </w:p>
        </w:tc>
        <w:tc>
          <w:tcPr>
            <w:tcW w:w="1126" w:type="dxa"/>
            <w:gridSpan w:val="2"/>
          </w:tcPr>
          <w:p w14:paraId="142D4C70" w14:textId="77777777" w:rsidR="00486A26" w:rsidRPr="007F4EC0" w:rsidRDefault="00486A26" w:rsidP="00337591">
            <w:pPr>
              <w:jc w:val="center"/>
              <w:rPr>
                <w:rFonts w:ascii="Arial" w:hAnsi="Arial" w:cs="Arial"/>
              </w:rPr>
            </w:pPr>
          </w:p>
        </w:tc>
        <w:tc>
          <w:tcPr>
            <w:tcW w:w="236" w:type="dxa"/>
          </w:tcPr>
          <w:p w14:paraId="28DA18FD" w14:textId="77777777" w:rsidR="00486A26" w:rsidRPr="007F4EC0" w:rsidRDefault="00486A26" w:rsidP="00337591">
            <w:pPr>
              <w:jc w:val="center"/>
              <w:rPr>
                <w:rFonts w:ascii="Arial" w:hAnsi="Arial" w:cs="Arial"/>
              </w:rPr>
            </w:pPr>
          </w:p>
        </w:tc>
        <w:tc>
          <w:tcPr>
            <w:tcW w:w="888" w:type="dxa"/>
            <w:gridSpan w:val="2"/>
            <w:shd w:val="clear" w:color="auto" w:fill="FFFFFF" w:themeFill="background1"/>
          </w:tcPr>
          <w:p w14:paraId="51FD7382" w14:textId="77777777" w:rsidR="00486A26" w:rsidRPr="007F4EC0" w:rsidRDefault="00486A26" w:rsidP="00337591">
            <w:pPr>
              <w:jc w:val="center"/>
              <w:rPr>
                <w:rFonts w:ascii="Arial" w:hAnsi="Arial" w:cs="Arial"/>
              </w:rPr>
            </w:pPr>
          </w:p>
        </w:tc>
        <w:tc>
          <w:tcPr>
            <w:tcW w:w="1122" w:type="dxa"/>
            <w:shd w:val="clear" w:color="auto" w:fill="92D050"/>
          </w:tcPr>
          <w:p w14:paraId="034514A7" w14:textId="77777777" w:rsidR="00486A26" w:rsidRPr="007F4EC0" w:rsidRDefault="00486A26" w:rsidP="00337591">
            <w:pPr>
              <w:jc w:val="center"/>
              <w:rPr>
                <w:rFonts w:ascii="Arial" w:hAnsi="Arial" w:cs="Arial"/>
              </w:rPr>
            </w:pPr>
          </w:p>
        </w:tc>
        <w:tc>
          <w:tcPr>
            <w:tcW w:w="1122" w:type="dxa"/>
            <w:gridSpan w:val="2"/>
            <w:shd w:val="clear" w:color="auto" w:fill="92D050"/>
          </w:tcPr>
          <w:p w14:paraId="0C35F6A8" w14:textId="77777777" w:rsidR="00486A26" w:rsidRPr="007F4EC0" w:rsidRDefault="00486A26" w:rsidP="00337591">
            <w:pPr>
              <w:jc w:val="center"/>
              <w:rPr>
                <w:rFonts w:ascii="Arial" w:hAnsi="Arial" w:cs="Arial"/>
              </w:rPr>
            </w:pPr>
          </w:p>
        </w:tc>
      </w:tr>
      <w:tr w:rsidR="002779DF" w:rsidRPr="007F4EC0" w14:paraId="783991A7" w14:textId="77777777" w:rsidTr="004E5516">
        <w:tc>
          <w:tcPr>
            <w:tcW w:w="1232" w:type="dxa"/>
          </w:tcPr>
          <w:p w14:paraId="23E1C670" w14:textId="6DE5F431" w:rsidR="002779DF" w:rsidRPr="007F4EC0" w:rsidRDefault="002779DF" w:rsidP="00337591">
            <w:pPr>
              <w:jc w:val="center"/>
              <w:rPr>
                <w:rFonts w:ascii="Arial" w:hAnsi="Arial" w:cs="Arial"/>
              </w:rPr>
            </w:pPr>
            <w:r w:rsidRPr="007F4EC0">
              <w:rPr>
                <w:rFonts w:ascii="Arial" w:hAnsi="Arial" w:cs="Arial"/>
              </w:rPr>
              <w:t>Draft submitted</w:t>
            </w:r>
          </w:p>
        </w:tc>
        <w:tc>
          <w:tcPr>
            <w:tcW w:w="1125" w:type="dxa"/>
          </w:tcPr>
          <w:p w14:paraId="278674A8" w14:textId="77777777" w:rsidR="002779DF" w:rsidRPr="007F4EC0" w:rsidRDefault="002779DF" w:rsidP="00337591">
            <w:pPr>
              <w:jc w:val="center"/>
              <w:rPr>
                <w:rFonts w:ascii="Arial" w:hAnsi="Arial" w:cs="Arial"/>
              </w:rPr>
            </w:pPr>
          </w:p>
        </w:tc>
        <w:tc>
          <w:tcPr>
            <w:tcW w:w="1126" w:type="dxa"/>
            <w:gridSpan w:val="2"/>
          </w:tcPr>
          <w:p w14:paraId="6C360CD2" w14:textId="77777777" w:rsidR="002779DF" w:rsidRPr="007F4EC0" w:rsidRDefault="002779DF" w:rsidP="00337591">
            <w:pPr>
              <w:jc w:val="center"/>
              <w:rPr>
                <w:rFonts w:ascii="Arial" w:hAnsi="Arial" w:cs="Arial"/>
              </w:rPr>
            </w:pPr>
          </w:p>
        </w:tc>
        <w:tc>
          <w:tcPr>
            <w:tcW w:w="1124" w:type="dxa"/>
            <w:gridSpan w:val="3"/>
          </w:tcPr>
          <w:p w14:paraId="7096D28A" w14:textId="77777777" w:rsidR="002779DF" w:rsidRPr="007F4EC0" w:rsidRDefault="002779DF" w:rsidP="00337591">
            <w:pPr>
              <w:jc w:val="center"/>
              <w:rPr>
                <w:rFonts w:ascii="Arial" w:hAnsi="Arial" w:cs="Arial"/>
              </w:rPr>
            </w:pPr>
          </w:p>
        </w:tc>
        <w:tc>
          <w:tcPr>
            <w:tcW w:w="1122" w:type="dxa"/>
          </w:tcPr>
          <w:p w14:paraId="6517FAE1" w14:textId="77777777" w:rsidR="002779DF" w:rsidRPr="007F4EC0" w:rsidRDefault="002779DF" w:rsidP="00337591">
            <w:pPr>
              <w:jc w:val="center"/>
              <w:rPr>
                <w:rFonts w:ascii="Arial" w:hAnsi="Arial" w:cs="Arial"/>
              </w:rPr>
            </w:pPr>
          </w:p>
        </w:tc>
        <w:tc>
          <w:tcPr>
            <w:tcW w:w="561" w:type="dxa"/>
            <w:shd w:val="clear" w:color="auto" w:fill="7030A0"/>
          </w:tcPr>
          <w:p w14:paraId="20DCBD97" w14:textId="77777777" w:rsidR="002779DF" w:rsidRPr="007F4EC0" w:rsidRDefault="002779DF" w:rsidP="002779DF">
            <w:pPr>
              <w:rPr>
                <w:rFonts w:ascii="Arial" w:hAnsi="Arial" w:cs="Arial"/>
              </w:rPr>
            </w:pPr>
          </w:p>
        </w:tc>
        <w:tc>
          <w:tcPr>
            <w:tcW w:w="561" w:type="dxa"/>
          </w:tcPr>
          <w:p w14:paraId="64008897" w14:textId="1127044D" w:rsidR="002779DF" w:rsidRPr="007F4EC0" w:rsidRDefault="002779DF" w:rsidP="00337591">
            <w:pPr>
              <w:jc w:val="center"/>
              <w:rPr>
                <w:rFonts w:ascii="Arial" w:hAnsi="Arial" w:cs="Arial"/>
              </w:rPr>
            </w:pPr>
          </w:p>
        </w:tc>
      </w:tr>
      <w:tr w:rsidR="002779DF" w:rsidRPr="007F4EC0" w14:paraId="1273EEA7" w14:textId="77777777" w:rsidTr="004E5516">
        <w:tc>
          <w:tcPr>
            <w:tcW w:w="1232" w:type="dxa"/>
          </w:tcPr>
          <w:p w14:paraId="5395BECF" w14:textId="3CF29417" w:rsidR="002779DF" w:rsidRPr="007F4EC0" w:rsidRDefault="002779DF" w:rsidP="00337591">
            <w:pPr>
              <w:jc w:val="center"/>
              <w:rPr>
                <w:rFonts w:ascii="Arial" w:hAnsi="Arial" w:cs="Arial"/>
              </w:rPr>
            </w:pPr>
            <w:r w:rsidRPr="007F4EC0">
              <w:rPr>
                <w:rFonts w:ascii="Arial" w:hAnsi="Arial" w:cs="Arial"/>
              </w:rPr>
              <w:t>Re writes and submit</w:t>
            </w:r>
          </w:p>
        </w:tc>
        <w:tc>
          <w:tcPr>
            <w:tcW w:w="1125" w:type="dxa"/>
          </w:tcPr>
          <w:p w14:paraId="32C5F0E1" w14:textId="77777777" w:rsidR="002779DF" w:rsidRPr="007F4EC0" w:rsidRDefault="002779DF" w:rsidP="00337591">
            <w:pPr>
              <w:jc w:val="center"/>
              <w:rPr>
                <w:rFonts w:ascii="Arial" w:hAnsi="Arial" w:cs="Arial"/>
              </w:rPr>
            </w:pPr>
          </w:p>
        </w:tc>
        <w:tc>
          <w:tcPr>
            <w:tcW w:w="1126" w:type="dxa"/>
            <w:gridSpan w:val="2"/>
          </w:tcPr>
          <w:p w14:paraId="6EB6ADDE" w14:textId="77777777" w:rsidR="002779DF" w:rsidRPr="007F4EC0" w:rsidRDefault="002779DF" w:rsidP="00337591">
            <w:pPr>
              <w:jc w:val="center"/>
              <w:rPr>
                <w:rFonts w:ascii="Arial" w:hAnsi="Arial" w:cs="Arial"/>
              </w:rPr>
            </w:pPr>
          </w:p>
        </w:tc>
        <w:tc>
          <w:tcPr>
            <w:tcW w:w="1124" w:type="dxa"/>
            <w:gridSpan w:val="3"/>
          </w:tcPr>
          <w:p w14:paraId="71391E73" w14:textId="77777777" w:rsidR="002779DF" w:rsidRPr="007F4EC0" w:rsidRDefault="002779DF" w:rsidP="00337591">
            <w:pPr>
              <w:jc w:val="center"/>
              <w:rPr>
                <w:rFonts w:ascii="Arial" w:hAnsi="Arial" w:cs="Arial"/>
              </w:rPr>
            </w:pPr>
          </w:p>
        </w:tc>
        <w:tc>
          <w:tcPr>
            <w:tcW w:w="1122" w:type="dxa"/>
          </w:tcPr>
          <w:p w14:paraId="375204E9" w14:textId="77777777" w:rsidR="002779DF" w:rsidRPr="007F4EC0" w:rsidRDefault="002779DF" w:rsidP="00337591">
            <w:pPr>
              <w:jc w:val="center"/>
              <w:rPr>
                <w:rFonts w:ascii="Arial" w:hAnsi="Arial" w:cs="Arial"/>
              </w:rPr>
            </w:pPr>
          </w:p>
        </w:tc>
        <w:tc>
          <w:tcPr>
            <w:tcW w:w="561" w:type="dxa"/>
          </w:tcPr>
          <w:p w14:paraId="64B56333" w14:textId="77777777" w:rsidR="002779DF" w:rsidRPr="007F4EC0" w:rsidRDefault="002779DF" w:rsidP="00337591">
            <w:pPr>
              <w:jc w:val="center"/>
              <w:rPr>
                <w:rFonts w:ascii="Arial" w:hAnsi="Arial" w:cs="Arial"/>
              </w:rPr>
            </w:pPr>
          </w:p>
        </w:tc>
        <w:tc>
          <w:tcPr>
            <w:tcW w:w="561" w:type="dxa"/>
            <w:shd w:val="clear" w:color="auto" w:fill="00B0F0"/>
          </w:tcPr>
          <w:p w14:paraId="60931E1B" w14:textId="091AD04A" w:rsidR="002779DF" w:rsidRPr="007F4EC0" w:rsidRDefault="002779DF" w:rsidP="00337591">
            <w:pPr>
              <w:jc w:val="center"/>
              <w:rPr>
                <w:rFonts w:ascii="Arial" w:hAnsi="Arial" w:cs="Arial"/>
              </w:rPr>
            </w:pPr>
          </w:p>
        </w:tc>
      </w:tr>
    </w:tbl>
    <w:p w14:paraId="4BE044C8" w14:textId="77777777" w:rsidR="00262B28" w:rsidRDefault="00262B28" w:rsidP="00BC002C">
      <w:pPr>
        <w:rPr>
          <w:rFonts w:ascii="Arial" w:hAnsi="Arial" w:cs="Arial"/>
          <w:u w:val="single"/>
        </w:rPr>
      </w:pPr>
    </w:p>
    <w:p w14:paraId="1FEF327D" w14:textId="77777777" w:rsidR="00C43144" w:rsidRDefault="00C43144" w:rsidP="00BC002C">
      <w:pPr>
        <w:rPr>
          <w:rFonts w:ascii="Arial" w:hAnsi="Arial" w:cs="Arial"/>
          <w:u w:val="single"/>
        </w:rPr>
      </w:pPr>
    </w:p>
    <w:p w14:paraId="00CD16E6" w14:textId="615D1AF6" w:rsidR="00B312A5" w:rsidRDefault="00B312A5" w:rsidP="00BC002C">
      <w:pPr>
        <w:rPr>
          <w:rFonts w:ascii="Arial" w:hAnsi="Arial" w:cs="Arial"/>
          <w:u w:val="single"/>
        </w:rPr>
      </w:pPr>
      <w:r w:rsidRPr="00BA77EB">
        <w:rPr>
          <w:rFonts w:ascii="Arial" w:hAnsi="Arial" w:cs="Arial"/>
          <w:u w:val="single"/>
        </w:rPr>
        <w:lastRenderedPageBreak/>
        <w:t>Literature review process</w:t>
      </w:r>
    </w:p>
    <w:p w14:paraId="567269F2" w14:textId="46007A12" w:rsidR="00DD1B89" w:rsidRDefault="00B15370" w:rsidP="00BC002C">
      <w:pPr>
        <w:rPr>
          <w:rFonts w:ascii="Arial" w:hAnsi="Arial" w:cs="Arial"/>
        </w:rPr>
      </w:pPr>
      <w:r>
        <w:rPr>
          <w:rFonts w:ascii="Arial" w:hAnsi="Arial" w:cs="Arial"/>
        </w:rPr>
        <w:t>I will be using existing literature, instead of generating my own primary research</w:t>
      </w:r>
      <w:r w:rsidR="0081650B">
        <w:rPr>
          <w:rFonts w:ascii="Arial" w:hAnsi="Arial" w:cs="Arial"/>
        </w:rPr>
        <w:t>.</w:t>
      </w:r>
      <w:r w:rsidR="00005D9D" w:rsidRPr="00005D9D">
        <w:rPr>
          <w:rFonts w:ascii="Arial" w:hAnsi="Arial" w:cs="Arial"/>
        </w:rPr>
        <w:t xml:space="preserve"> </w:t>
      </w:r>
      <w:r w:rsidR="00005D9D">
        <w:rPr>
          <w:rFonts w:ascii="Arial" w:hAnsi="Arial" w:cs="Arial"/>
        </w:rPr>
        <w:t xml:space="preserve">I </w:t>
      </w:r>
      <w:r w:rsidR="00091DA6">
        <w:rPr>
          <w:rFonts w:ascii="Arial" w:hAnsi="Arial" w:cs="Arial"/>
        </w:rPr>
        <w:t xml:space="preserve">have chosen to </w:t>
      </w:r>
      <w:r w:rsidR="005C4729">
        <w:rPr>
          <w:rFonts w:ascii="Arial" w:hAnsi="Arial" w:cs="Arial"/>
        </w:rPr>
        <w:t>create</w:t>
      </w:r>
      <w:r w:rsidR="00005D9D">
        <w:rPr>
          <w:rFonts w:ascii="Arial" w:hAnsi="Arial" w:cs="Arial"/>
        </w:rPr>
        <w:t xml:space="preserve"> a narrative literature review, organising it into key themes. Doyle (2003) states the key to a traditional narrative literature review is to engage in ‘a progressive linking to form a chain of reasoning’, which is what I aim to do in providing an outcome of logical theories. Dixon-Woods et al. (2006) and Onwuegbuzie (2018) recognize the importance of a narrative literature review is, starting that is holds a capacity to inform, narrow a topic, provide a new lens and to make connections with the subject. Whilst writing my analysis, I will not assume the audience has a wide knowledge of the topic, in which I feel a narrative review serves well. </w:t>
      </w:r>
      <w:r w:rsidR="001720B2">
        <w:rPr>
          <w:rFonts w:ascii="Arial" w:hAnsi="Arial" w:cs="Arial"/>
        </w:rPr>
        <w:t>It</w:t>
      </w:r>
      <w:r w:rsidR="00EA4300">
        <w:rPr>
          <w:rFonts w:ascii="Arial" w:hAnsi="Arial" w:cs="Arial"/>
        </w:rPr>
        <w:t xml:space="preserve"> i</w:t>
      </w:r>
      <w:r w:rsidR="001720B2">
        <w:rPr>
          <w:rFonts w:ascii="Arial" w:hAnsi="Arial" w:cs="Arial"/>
        </w:rPr>
        <w:t>s an appropriate method for exploring new topics on which the researcher has little pre-existing evidence-based knowledge.</w:t>
      </w:r>
    </w:p>
    <w:p w14:paraId="532C7E1F" w14:textId="3A286A6D" w:rsidR="00A7454D" w:rsidRDefault="00A7454D" w:rsidP="00BC002C">
      <w:pPr>
        <w:rPr>
          <w:rFonts w:ascii="Arial" w:hAnsi="Arial" w:cs="Arial"/>
        </w:rPr>
      </w:pPr>
      <w:r>
        <w:rPr>
          <w:rFonts w:ascii="Arial" w:hAnsi="Arial" w:cs="Arial"/>
        </w:rPr>
        <w:t xml:space="preserve">To define my research topic, I have </w:t>
      </w:r>
      <w:r w:rsidR="005C4729">
        <w:rPr>
          <w:rFonts w:ascii="Arial" w:hAnsi="Arial" w:cs="Arial"/>
        </w:rPr>
        <w:t>formulated</w:t>
      </w:r>
      <w:r>
        <w:rPr>
          <w:rFonts w:ascii="Arial" w:hAnsi="Arial" w:cs="Arial"/>
        </w:rPr>
        <w:t xml:space="preserve"> </w:t>
      </w:r>
      <w:r w:rsidR="00931263">
        <w:rPr>
          <w:rFonts w:ascii="Arial" w:hAnsi="Arial" w:cs="Arial"/>
        </w:rPr>
        <w:t>several</w:t>
      </w:r>
      <w:r>
        <w:rPr>
          <w:rFonts w:ascii="Arial" w:hAnsi="Arial" w:cs="Arial"/>
        </w:rPr>
        <w:t xml:space="preserve"> research questions for my literature review</w:t>
      </w:r>
      <w:r w:rsidR="00931263">
        <w:rPr>
          <w:rFonts w:ascii="Arial" w:hAnsi="Arial" w:cs="Arial"/>
        </w:rPr>
        <w:t xml:space="preserve"> to keep focus </w:t>
      </w:r>
      <w:r w:rsidR="00B714AB">
        <w:rPr>
          <w:rFonts w:ascii="Arial" w:hAnsi="Arial" w:cs="Arial"/>
        </w:rPr>
        <w:t>on what I am researching</w:t>
      </w:r>
      <w:r w:rsidR="004D1996">
        <w:rPr>
          <w:rFonts w:ascii="Arial" w:hAnsi="Arial" w:cs="Arial"/>
        </w:rPr>
        <w:t xml:space="preserve"> (Randolph, 2009)</w:t>
      </w:r>
      <w:r w:rsidR="00931263">
        <w:rPr>
          <w:rFonts w:ascii="Arial" w:hAnsi="Arial" w:cs="Arial"/>
        </w:rPr>
        <w:t>:</w:t>
      </w:r>
    </w:p>
    <w:p w14:paraId="1D4B10E1" w14:textId="4522C61C" w:rsidR="00931263" w:rsidRDefault="0051386E" w:rsidP="00B02135">
      <w:pPr>
        <w:pStyle w:val="ListParagraph"/>
        <w:numPr>
          <w:ilvl w:val="0"/>
          <w:numId w:val="5"/>
        </w:numPr>
        <w:rPr>
          <w:rFonts w:ascii="Arial" w:hAnsi="Arial" w:cs="Arial"/>
        </w:rPr>
      </w:pPr>
      <w:r>
        <w:rPr>
          <w:rFonts w:ascii="Arial" w:hAnsi="Arial" w:cs="Arial"/>
        </w:rPr>
        <w:t>What defines ‘positivity’?</w:t>
      </w:r>
      <w:r w:rsidR="0078445F">
        <w:rPr>
          <w:rFonts w:ascii="Arial" w:hAnsi="Arial" w:cs="Arial"/>
        </w:rPr>
        <w:t xml:space="preserve"> (Psychologically</w:t>
      </w:r>
      <w:r w:rsidR="00FF5A71">
        <w:rPr>
          <w:rFonts w:ascii="Arial" w:hAnsi="Arial" w:cs="Arial"/>
        </w:rPr>
        <w:t>)</w:t>
      </w:r>
    </w:p>
    <w:p w14:paraId="3CF04F7E" w14:textId="1A880045" w:rsidR="00455FA1" w:rsidRDefault="00455FA1" w:rsidP="00B02135">
      <w:pPr>
        <w:pStyle w:val="ListParagraph"/>
        <w:numPr>
          <w:ilvl w:val="0"/>
          <w:numId w:val="5"/>
        </w:numPr>
        <w:rPr>
          <w:rFonts w:ascii="Arial" w:hAnsi="Arial" w:cs="Arial"/>
        </w:rPr>
      </w:pPr>
      <w:r>
        <w:rPr>
          <w:rFonts w:ascii="Arial" w:hAnsi="Arial" w:cs="Arial"/>
        </w:rPr>
        <w:t>What evidence is there already, to suggest that c</w:t>
      </w:r>
      <w:r w:rsidR="0078445F">
        <w:rPr>
          <w:rFonts w:ascii="Arial" w:hAnsi="Arial" w:cs="Arial"/>
        </w:rPr>
        <w:t xml:space="preserve">reating </w:t>
      </w:r>
      <w:r w:rsidR="00512836">
        <w:rPr>
          <w:rFonts w:ascii="Arial" w:hAnsi="Arial" w:cs="Arial"/>
        </w:rPr>
        <w:t>a positive environment</w:t>
      </w:r>
      <w:r w:rsidR="0078445F">
        <w:rPr>
          <w:rFonts w:ascii="Arial" w:hAnsi="Arial" w:cs="Arial"/>
        </w:rPr>
        <w:t xml:space="preserve"> has benefits? </w:t>
      </w:r>
    </w:p>
    <w:p w14:paraId="320D9BE9" w14:textId="77777777" w:rsidR="00512836" w:rsidRPr="00512836" w:rsidRDefault="00512836" w:rsidP="00512836">
      <w:pPr>
        <w:pStyle w:val="ListParagraph"/>
        <w:numPr>
          <w:ilvl w:val="0"/>
          <w:numId w:val="5"/>
        </w:numPr>
        <w:rPr>
          <w:rFonts w:ascii="Arial" w:hAnsi="Arial" w:cs="Arial"/>
        </w:rPr>
      </w:pPr>
      <w:r w:rsidRPr="00512836">
        <w:rPr>
          <w:rFonts w:ascii="Arial" w:hAnsi="Arial" w:cs="Arial"/>
        </w:rPr>
        <w:t>What might ‘positivity’ look like in the music studio</w:t>
      </w:r>
    </w:p>
    <w:p w14:paraId="4459548E" w14:textId="0D2F67B8" w:rsidR="00512836" w:rsidRPr="00512836" w:rsidRDefault="00512836" w:rsidP="00512836">
      <w:pPr>
        <w:pStyle w:val="ListParagraph"/>
        <w:numPr>
          <w:ilvl w:val="0"/>
          <w:numId w:val="5"/>
        </w:numPr>
        <w:rPr>
          <w:rFonts w:ascii="Arial" w:hAnsi="Arial" w:cs="Arial"/>
        </w:rPr>
      </w:pPr>
      <w:r w:rsidRPr="00512836">
        <w:rPr>
          <w:rFonts w:ascii="Arial" w:hAnsi="Arial" w:cs="Arial"/>
        </w:rPr>
        <w:t>What kinds of pedagogical practices promote positivity within the studio?</w:t>
      </w:r>
    </w:p>
    <w:p w14:paraId="28EFA3E5" w14:textId="43C6FFAC" w:rsidR="0051386E" w:rsidRDefault="0057012C" w:rsidP="00B02135">
      <w:pPr>
        <w:pStyle w:val="ListParagraph"/>
        <w:numPr>
          <w:ilvl w:val="0"/>
          <w:numId w:val="5"/>
        </w:numPr>
        <w:rPr>
          <w:rFonts w:ascii="Arial" w:hAnsi="Arial" w:cs="Arial"/>
        </w:rPr>
      </w:pPr>
      <w:r>
        <w:rPr>
          <w:rFonts w:ascii="Arial" w:hAnsi="Arial" w:cs="Arial"/>
        </w:rPr>
        <w:t>What can</w:t>
      </w:r>
      <w:r w:rsidR="00155C5C">
        <w:rPr>
          <w:rFonts w:ascii="Arial" w:hAnsi="Arial" w:cs="Arial"/>
        </w:rPr>
        <w:t xml:space="preserve"> a</w:t>
      </w:r>
      <w:r>
        <w:rPr>
          <w:rFonts w:ascii="Arial" w:hAnsi="Arial" w:cs="Arial"/>
        </w:rPr>
        <w:t xml:space="preserve"> positi</w:t>
      </w:r>
      <w:r w:rsidR="00155C5C">
        <w:rPr>
          <w:rFonts w:ascii="Arial" w:hAnsi="Arial" w:cs="Arial"/>
        </w:rPr>
        <w:t>ve space</w:t>
      </w:r>
      <w:r>
        <w:rPr>
          <w:rFonts w:ascii="Arial" w:hAnsi="Arial" w:cs="Arial"/>
        </w:rPr>
        <w:t xml:space="preserve"> create to</w:t>
      </w:r>
      <w:r w:rsidR="004646FD">
        <w:rPr>
          <w:rFonts w:ascii="Arial" w:hAnsi="Arial" w:cs="Arial"/>
        </w:rPr>
        <w:t xml:space="preserve"> mitigate</w:t>
      </w:r>
      <w:r>
        <w:rPr>
          <w:rFonts w:ascii="Arial" w:hAnsi="Arial" w:cs="Arial"/>
        </w:rPr>
        <w:t xml:space="preserve"> problems relevant to the music studio, such as Music performance anxiety or</w:t>
      </w:r>
      <w:r w:rsidR="004646FD">
        <w:rPr>
          <w:rFonts w:ascii="Arial" w:hAnsi="Arial" w:cs="Arial"/>
        </w:rPr>
        <w:t xml:space="preserve"> low self-esteem?</w:t>
      </w:r>
    </w:p>
    <w:p w14:paraId="1709C8C0" w14:textId="4F5A9366" w:rsidR="004646FD" w:rsidRDefault="00155C5C" w:rsidP="00B02135">
      <w:pPr>
        <w:pStyle w:val="ListParagraph"/>
        <w:numPr>
          <w:ilvl w:val="0"/>
          <w:numId w:val="5"/>
        </w:numPr>
        <w:rPr>
          <w:rFonts w:ascii="Arial" w:hAnsi="Arial" w:cs="Arial"/>
        </w:rPr>
      </w:pPr>
      <w:r>
        <w:rPr>
          <w:rFonts w:ascii="Arial" w:hAnsi="Arial" w:cs="Arial"/>
        </w:rPr>
        <w:t>What sources and courses are there already, that</w:t>
      </w:r>
      <w:r w:rsidR="004646FD">
        <w:rPr>
          <w:rFonts w:ascii="Arial" w:hAnsi="Arial" w:cs="Arial"/>
        </w:rPr>
        <w:t xml:space="preserve"> can </w:t>
      </w:r>
      <w:r>
        <w:rPr>
          <w:rFonts w:ascii="Arial" w:hAnsi="Arial" w:cs="Arial"/>
        </w:rPr>
        <w:t>prepare teachers to help create a positive space</w:t>
      </w:r>
      <w:r w:rsidR="0078445F">
        <w:rPr>
          <w:rFonts w:ascii="Arial" w:hAnsi="Arial" w:cs="Arial"/>
        </w:rPr>
        <w:t>?</w:t>
      </w:r>
    </w:p>
    <w:p w14:paraId="648A3A0C" w14:textId="7C109ADB" w:rsidR="00512836" w:rsidRDefault="006A4E5C" w:rsidP="00617B3D">
      <w:pPr>
        <w:pStyle w:val="ListParagraph"/>
        <w:numPr>
          <w:ilvl w:val="0"/>
          <w:numId w:val="5"/>
        </w:numPr>
        <w:rPr>
          <w:rFonts w:ascii="Arial" w:hAnsi="Arial" w:cs="Arial"/>
        </w:rPr>
      </w:pPr>
      <w:r>
        <w:rPr>
          <w:rFonts w:ascii="Arial" w:hAnsi="Arial" w:cs="Arial"/>
        </w:rPr>
        <w:t xml:space="preserve">Creating a portfolio of ways to ensure teachers </w:t>
      </w:r>
      <w:r w:rsidR="00C0403C">
        <w:rPr>
          <w:rFonts w:ascii="Arial" w:hAnsi="Arial" w:cs="Arial"/>
        </w:rPr>
        <w:t>know techniques to have</w:t>
      </w:r>
      <w:r>
        <w:rPr>
          <w:rFonts w:ascii="Arial" w:hAnsi="Arial" w:cs="Arial"/>
        </w:rPr>
        <w:t xml:space="preserve"> a positive music studio</w:t>
      </w:r>
      <w:r w:rsidR="00AA3D42">
        <w:rPr>
          <w:rFonts w:ascii="Arial" w:hAnsi="Arial" w:cs="Arial"/>
        </w:rPr>
        <w:t>.</w:t>
      </w:r>
    </w:p>
    <w:p w14:paraId="48A16D4E" w14:textId="0C36F66C" w:rsidR="008F3219" w:rsidRPr="008F3219" w:rsidRDefault="00AA3D42" w:rsidP="008F3219">
      <w:pPr>
        <w:rPr>
          <w:rFonts w:ascii="Arial" w:hAnsi="Arial" w:cs="Arial"/>
        </w:rPr>
      </w:pPr>
      <w:r>
        <w:rPr>
          <w:rFonts w:ascii="Arial" w:hAnsi="Arial" w:cs="Arial"/>
        </w:rPr>
        <w:t>If I do</w:t>
      </w:r>
      <w:r w:rsidR="00604A1A">
        <w:rPr>
          <w:rFonts w:ascii="Arial" w:hAnsi="Arial" w:cs="Arial"/>
        </w:rPr>
        <w:t xml:space="preserve"> not</w:t>
      </w:r>
      <w:r>
        <w:rPr>
          <w:rFonts w:ascii="Arial" w:hAnsi="Arial" w:cs="Arial"/>
        </w:rPr>
        <w:t xml:space="preserve"> find enough literature to answer these questions</w:t>
      </w:r>
      <w:r w:rsidR="00B23F09">
        <w:rPr>
          <w:rFonts w:ascii="Arial" w:hAnsi="Arial" w:cs="Arial"/>
        </w:rPr>
        <w:t xml:space="preserve"> in the context of </w:t>
      </w:r>
      <w:r w:rsidR="009D1802">
        <w:rPr>
          <w:rFonts w:ascii="Arial" w:hAnsi="Arial" w:cs="Arial"/>
        </w:rPr>
        <w:t xml:space="preserve">the music student, I will be widening my search to find research on these topics in other related contexts. </w:t>
      </w:r>
    </w:p>
    <w:p w14:paraId="7602914A" w14:textId="604270B9" w:rsidR="0065086C" w:rsidRDefault="004128CB" w:rsidP="00540BBF">
      <w:pPr>
        <w:rPr>
          <w:rFonts w:ascii="Arial" w:hAnsi="Arial" w:cs="Arial"/>
        </w:rPr>
      </w:pPr>
      <w:r>
        <w:rPr>
          <w:rFonts w:ascii="Arial" w:hAnsi="Arial" w:cs="Arial"/>
        </w:rPr>
        <w:t xml:space="preserve">From creating these research questions, I can </w:t>
      </w:r>
      <w:r w:rsidR="009462DE">
        <w:rPr>
          <w:rFonts w:ascii="Arial" w:hAnsi="Arial" w:cs="Arial"/>
        </w:rPr>
        <w:t>see that my primary focus is clear of</w:t>
      </w:r>
      <w:r w:rsidR="00512836">
        <w:rPr>
          <w:rFonts w:ascii="Arial" w:hAnsi="Arial" w:cs="Arial"/>
        </w:rPr>
        <w:t xml:space="preserve"> wanting to know</w:t>
      </w:r>
      <w:r w:rsidR="009462DE">
        <w:rPr>
          <w:rFonts w:ascii="Arial" w:hAnsi="Arial" w:cs="Arial"/>
        </w:rPr>
        <w:t xml:space="preserve"> what, why and how</w:t>
      </w:r>
      <w:r w:rsidR="00DC4EA1">
        <w:rPr>
          <w:rFonts w:ascii="Arial" w:hAnsi="Arial" w:cs="Arial"/>
        </w:rPr>
        <w:t xml:space="preserve"> (Verschuren</w:t>
      </w:r>
      <w:r w:rsidR="00032A24">
        <w:rPr>
          <w:rFonts w:ascii="Arial" w:hAnsi="Arial" w:cs="Arial"/>
        </w:rPr>
        <w:t>, 2010)</w:t>
      </w:r>
      <w:r w:rsidR="009462DE">
        <w:rPr>
          <w:rFonts w:ascii="Arial" w:hAnsi="Arial" w:cs="Arial"/>
        </w:rPr>
        <w:t xml:space="preserve">. </w:t>
      </w:r>
      <w:r w:rsidR="0065086C">
        <w:rPr>
          <w:rFonts w:ascii="Arial" w:hAnsi="Arial" w:cs="Arial"/>
        </w:rPr>
        <w:t>Booth et al</w:t>
      </w:r>
      <w:r w:rsidR="00540BBF">
        <w:rPr>
          <w:rFonts w:ascii="Arial" w:hAnsi="Arial" w:cs="Arial"/>
        </w:rPr>
        <w:t>.</w:t>
      </w:r>
      <w:r w:rsidR="0065086C">
        <w:rPr>
          <w:rFonts w:ascii="Arial" w:hAnsi="Arial" w:cs="Arial"/>
        </w:rPr>
        <w:t xml:space="preserve"> (2016) suggests </w:t>
      </w:r>
      <w:r w:rsidR="00540BBF">
        <w:rPr>
          <w:rFonts w:ascii="Arial" w:hAnsi="Arial" w:cs="Arial"/>
        </w:rPr>
        <w:t>valuing</w:t>
      </w:r>
      <w:r w:rsidR="0065086C">
        <w:rPr>
          <w:rFonts w:ascii="Arial" w:hAnsi="Arial" w:cs="Arial"/>
        </w:rPr>
        <w:t xml:space="preserve"> the acronym RETREAT whilst </w:t>
      </w:r>
      <w:r w:rsidR="00540BBF">
        <w:rPr>
          <w:rFonts w:ascii="Arial" w:hAnsi="Arial" w:cs="Arial"/>
        </w:rPr>
        <w:t>creating a qualitative literature review</w:t>
      </w:r>
      <w:r w:rsidR="00A6308C">
        <w:rPr>
          <w:rFonts w:ascii="Arial" w:hAnsi="Arial" w:cs="Arial"/>
        </w:rPr>
        <w:t>.</w:t>
      </w:r>
      <w:r w:rsidR="004A75B7">
        <w:rPr>
          <w:rFonts w:ascii="Arial" w:hAnsi="Arial" w:cs="Arial"/>
        </w:rPr>
        <w:t xml:space="preserve"> </w:t>
      </w:r>
    </w:p>
    <w:p w14:paraId="04629387" w14:textId="4D70A751" w:rsidR="00540BBF" w:rsidRDefault="00540BBF" w:rsidP="00540BBF">
      <w:pPr>
        <w:ind w:left="720"/>
        <w:rPr>
          <w:rFonts w:ascii="Arial" w:hAnsi="Arial" w:cs="Arial"/>
        </w:rPr>
      </w:pPr>
      <w:r w:rsidRPr="00617B3D">
        <w:rPr>
          <w:rFonts w:ascii="Arial" w:hAnsi="Arial" w:cs="Arial"/>
          <w:b/>
          <w:bCs/>
        </w:rPr>
        <w:t>R</w:t>
      </w:r>
      <w:r>
        <w:rPr>
          <w:rFonts w:ascii="Arial" w:hAnsi="Arial" w:cs="Arial"/>
        </w:rPr>
        <w:t>eview question</w:t>
      </w:r>
      <w:r>
        <w:rPr>
          <w:rFonts w:ascii="Arial" w:hAnsi="Arial" w:cs="Arial"/>
        </w:rPr>
        <w:br/>
      </w:r>
      <w:r w:rsidRPr="00617B3D">
        <w:rPr>
          <w:rFonts w:ascii="Arial" w:hAnsi="Arial" w:cs="Arial"/>
          <w:b/>
          <w:bCs/>
        </w:rPr>
        <w:t>E</w:t>
      </w:r>
      <w:r>
        <w:rPr>
          <w:rFonts w:ascii="Arial" w:hAnsi="Arial" w:cs="Arial"/>
        </w:rPr>
        <w:t>pistemology</w:t>
      </w:r>
      <w:r>
        <w:rPr>
          <w:rFonts w:ascii="Arial" w:hAnsi="Arial" w:cs="Arial"/>
        </w:rPr>
        <w:br/>
      </w:r>
      <w:r w:rsidRPr="00617B3D">
        <w:rPr>
          <w:rFonts w:ascii="Arial" w:hAnsi="Arial" w:cs="Arial"/>
          <w:b/>
          <w:bCs/>
        </w:rPr>
        <w:t>T</w:t>
      </w:r>
      <w:r>
        <w:rPr>
          <w:rFonts w:ascii="Arial" w:hAnsi="Arial" w:cs="Arial"/>
        </w:rPr>
        <w:t>ime</w:t>
      </w:r>
      <w:r>
        <w:rPr>
          <w:rFonts w:ascii="Arial" w:hAnsi="Arial" w:cs="Arial"/>
        </w:rPr>
        <w:br/>
      </w:r>
      <w:r w:rsidRPr="00617B3D">
        <w:rPr>
          <w:rFonts w:ascii="Arial" w:hAnsi="Arial" w:cs="Arial"/>
          <w:b/>
          <w:bCs/>
        </w:rPr>
        <w:t>R</w:t>
      </w:r>
      <w:r>
        <w:rPr>
          <w:rFonts w:ascii="Arial" w:hAnsi="Arial" w:cs="Arial"/>
        </w:rPr>
        <w:t>esources</w:t>
      </w:r>
      <w:r>
        <w:rPr>
          <w:rFonts w:ascii="Arial" w:hAnsi="Arial" w:cs="Arial"/>
        </w:rPr>
        <w:br/>
      </w:r>
      <w:r w:rsidRPr="00617B3D">
        <w:rPr>
          <w:rFonts w:ascii="Arial" w:hAnsi="Arial" w:cs="Arial"/>
          <w:b/>
          <w:bCs/>
        </w:rPr>
        <w:t>E</w:t>
      </w:r>
      <w:r>
        <w:rPr>
          <w:rFonts w:ascii="Arial" w:hAnsi="Arial" w:cs="Arial"/>
        </w:rPr>
        <w:t>xpertise</w:t>
      </w:r>
      <w:r>
        <w:rPr>
          <w:rFonts w:ascii="Arial" w:hAnsi="Arial" w:cs="Arial"/>
        </w:rPr>
        <w:br/>
      </w:r>
      <w:r w:rsidRPr="00617B3D">
        <w:rPr>
          <w:rFonts w:ascii="Arial" w:hAnsi="Arial" w:cs="Arial"/>
          <w:b/>
          <w:bCs/>
        </w:rPr>
        <w:t>A</w:t>
      </w:r>
      <w:r>
        <w:rPr>
          <w:rFonts w:ascii="Arial" w:hAnsi="Arial" w:cs="Arial"/>
        </w:rPr>
        <w:t>udience and purpose</w:t>
      </w:r>
      <w:r>
        <w:rPr>
          <w:rFonts w:ascii="Arial" w:hAnsi="Arial" w:cs="Arial"/>
        </w:rPr>
        <w:br/>
      </w:r>
      <w:r w:rsidRPr="00617B3D">
        <w:rPr>
          <w:rFonts w:ascii="Arial" w:hAnsi="Arial" w:cs="Arial"/>
          <w:b/>
          <w:bCs/>
        </w:rPr>
        <w:t>T</w:t>
      </w:r>
      <w:r>
        <w:rPr>
          <w:rFonts w:ascii="Arial" w:hAnsi="Arial" w:cs="Arial"/>
        </w:rPr>
        <w:t>ype of data</w:t>
      </w:r>
    </w:p>
    <w:p w14:paraId="6764AF72" w14:textId="40F20C35" w:rsidR="00073380" w:rsidRDefault="00073380" w:rsidP="00073380">
      <w:pPr>
        <w:rPr>
          <w:rFonts w:ascii="Arial" w:hAnsi="Arial" w:cs="Arial"/>
        </w:rPr>
      </w:pPr>
      <w:r>
        <w:rPr>
          <w:rFonts w:ascii="Arial" w:hAnsi="Arial" w:cs="Arial"/>
        </w:rPr>
        <w:t>For carrying out this literature review I will be following this structure, to create and have a clear view</w:t>
      </w:r>
      <w:r w:rsidR="00060214">
        <w:rPr>
          <w:rFonts w:ascii="Arial" w:hAnsi="Arial" w:cs="Arial"/>
        </w:rPr>
        <w:t xml:space="preserve"> for my portfolio and preparation</w:t>
      </w:r>
      <w:r>
        <w:rPr>
          <w:rFonts w:ascii="Arial" w:hAnsi="Arial" w:cs="Arial"/>
        </w:rPr>
        <w:t>.</w:t>
      </w:r>
    </w:p>
    <w:p w14:paraId="644D0738" w14:textId="77777777" w:rsidR="004F4D0A" w:rsidRDefault="009471EE" w:rsidP="009471EE">
      <w:pPr>
        <w:rPr>
          <w:rFonts w:ascii="Arial" w:hAnsi="Arial" w:cs="Arial"/>
        </w:rPr>
      </w:pPr>
      <w:r w:rsidRPr="004F4D0A">
        <w:rPr>
          <w:rFonts w:ascii="Arial" w:hAnsi="Arial" w:cs="Arial"/>
          <w:u w:val="single"/>
        </w:rPr>
        <w:t>Review question</w:t>
      </w:r>
      <w:r w:rsidRPr="009471EE">
        <w:rPr>
          <w:rFonts w:ascii="Arial" w:hAnsi="Arial" w:cs="Arial"/>
        </w:rPr>
        <w:t xml:space="preserve"> </w:t>
      </w:r>
    </w:p>
    <w:p w14:paraId="7A4A8E6B" w14:textId="290E2344" w:rsidR="00B81341" w:rsidRDefault="007A58AE" w:rsidP="009471EE">
      <w:pPr>
        <w:rPr>
          <w:rFonts w:ascii="Arial" w:hAnsi="Arial" w:cs="Arial"/>
        </w:rPr>
      </w:pPr>
      <w:r>
        <w:rPr>
          <w:rFonts w:ascii="Arial" w:hAnsi="Arial" w:cs="Arial"/>
        </w:rPr>
        <w:t>‘</w:t>
      </w:r>
      <w:r w:rsidR="009471EE" w:rsidRPr="009471EE">
        <w:rPr>
          <w:rFonts w:ascii="Arial" w:hAnsi="Arial" w:cs="Arial"/>
        </w:rPr>
        <w:t xml:space="preserve">Explore the </w:t>
      </w:r>
      <w:r w:rsidR="007B1B76">
        <w:rPr>
          <w:rFonts w:ascii="Arial" w:hAnsi="Arial" w:cs="Arial"/>
        </w:rPr>
        <w:t xml:space="preserve">literature on the </w:t>
      </w:r>
      <w:r w:rsidR="009471EE" w:rsidRPr="009471EE">
        <w:rPr>
          <w:rFonts w:ascii="Arial" w:hAnsi="Arial" w:cs="Arial"/>
        </w:rPr>
        <w:t xml:space="preserve">benefits </w:t>
      </w:r>
      <w:r w:rsidR="00924238">
        <w:rPr>
          <w:rFonts w:ascii="Arial" w:hAnsi="Arial" w:cs="Arial"/>
        </w:rPr>
        <w:t xml:space="preserve">of a positive </w:t>
      </w:r>
      <w:r w:rsidR="00F83FD8">
        <w:rPr>
          <w:rFonts w:ascii="Arial" w:hAnsi="Arial" w:cs="Arial"/>
        </w:rPr>
        <w:t xml:space="preserve">surrounding in a music studio for </w:t>
      </w:r>
      <w:r w:rsidR="003E04D6">
        <w:rPr>
          <w:rFonts w:ascii="Arial" w:hAnsi="Arial" w:cs="Arial"/>
        </w:rPr>
        <w:t>students</w:t>
      </w:r>
      <w:r w:rsidR="00F83FD8">
        <w:rPr>
          <w:rFonts w:ascii="Arial" w:hAnsi="Arial" w:cs="Arial"/>
        </w:rPr>
        <w:t xml:space="preserve"> and </w:t>
      </w:r>
      <w:r w:rsidR="009471EE" w:rsidRPr="009471EE">
        <w:rPr>
          <w:rFonts w:ascii="Arial" w:hAnsi="Arial" w:cs="Arial"/>
        </w:rPr>
        <w:t xml:space="preserve">how music teachers can </w:t>
      </w:r>
      <w:r w:rsidR="00FB0826">
        <w:rPr>
          <w:rFonts w:ascii="Arial" w:hAnsi="Arial" w:cs="Arial"/>
        </w:rPr>
        <w:t>create</w:t>
      </w:r>
      <w:r w:rsidR="009471EE" w:rsidRPr="009471EE">
        <w:rPr>
          <w:rFonts w:ascii="Arial" w:hAnsi="Arial" w:cs="Arial"/>
        </w:rPr>
        <w:t xml:space="preserve"> </w:t>
      </w:r>
      <w:r w:rsidR="003E04D6">
        <w:rPr>
          <w:rFonts w:ascii="Arial" w:hAnsi="Arial" w:cs="Arial"/>
        </w:rPr>
        <w:t>this</w:t>
      </w:r>
      <w:r>
        <w:rPr>
          <w:rFonts w:ascii="Arial" w:hAnsi="Arial" w:cs="Arial"/>
        </w:rPr>
        <w:t>’</w:t>
      </w:r>
    </w:p>
    <w:p w14:paraId="2FF8EBC5" w14:textId="77777777" w:rsidR="00060527" w:rsidRDefault="00060527" w:rsidP="009471EE">
      <w:pPr>
        <w:rPr>
          <w:rFonts w:ascii="Arial" w:hAnsi="Arial" w:cs="Arial"/>
        </w:rPr>
      </w:pPr>
    </w:p>
    <w:p w14:paraId="05C46D67" w14:textId="77777777" w:rsidR="00060527" w:rsidRDefault="00060527" w:rsidP="009471EE">
      <w:pPr>
        <w:rPr>
          <w:rFonts w:ascii="Arial" w:hAnsi="Arial" w:cs="Arial"/>
        </w:rPr>
      </w:pPr>
    </w:p>
    <w:p w14:paraId="54290009" w14:textId="77777777" w:rsidR="004F4D0A" w:rsidRPr="004F4D0A" w:rsidRDefault="00B115C3" w:rsidP="00D17B18">
      <w:pPr>
        <w:rPr>
          <w:rFonts w:ascii="Arial" w:hAnsi="Arial" w:cs="Arial"/>
          <w:u w:val="single"/>
        </w:rPr>
      </w:pPr>
      <w:r w:rsidRPr="004F4D0A">
        <w:rPr>
          <w:rFonts w:ascii="Arial" w:hAnsi="Arial" w:cs="Arial"/>
          <w:u w:val="single"/>
        </w:rPr>
        <w:lastRenderedPageBreak/>
        <w:t>Epistemology</w:t>
      </w:r>
    </w:p>
    <w:p w14:paraId="76EC6BDE" w14:textId="7053E1A1" w:rsidR="009471EE" w:rsidRDefault="00D17B18" w:rsidP="009471EE">
      <w:pPr>
        <w:rPr>
          <w:rFonts w:ascii="Arial" w:hAnsi="Arial" w:cs="Arial"/>
        </w:rPr>
      </w:pPr>
      <w:r>
        <w:rPr>
          <w:rFonts w:ascii="Arial" w:hAnsi="Arial" w:cs="Arial"/>
        </w:rPr>
        <w:t>Epistemology</w:t>
      </w:r>
      <w:r w:rsidR="00024CC9">
        <w:rPr>
          <w:rFonts w:ascii="Arial" w:hAnsi="Arial" w:cs="Arial"/>
        </w:rPr>
        <w:t xml:space="preserve"> attempts to define and explain, how can I know reality? This will be achieved by using the tools of how we know and what we know (Scott, 2023)</w:t>
      </w:r>
      <w:r w:rsidR="006A5B56">
        <w:rPr>
          <w:rFonts w:ascii="Arial" w:hAnsi="Arial" w:cs="Arial"/>
        </w:rPr>
        <w:t>. It</w:t>
      </w:r>
      <w:r>
        <w:rPr>
          <w:rFonts w:ascii="Arial" w:hAnsi="Arial" w:cs="Arial"/>
        </w:rPr>
        <w:t xml:space="preserve"> </w:t>
      </w:r>
      <w:r w:rsidR="006A5B56">
        <w:rPr>
          <w:rFonts w:ascii="Arial" w:hAnsi="Arial" w:cs="Arial"/>
        </w:rPr>
        <w:t xml:space="preserve">was </w:t>
      </w:r>
      <w:r>
        <w:rPr>
          <w:rFonts w:ascii="Arial" w:hAnsi="Arial" w:cs="Arial"/>
        </w:rPr>
        <w:t>described by Kivunja (2017) as being important because the researcher establishes the faith you have put into your data, meaning the researcher could possibly extend their knowledge and deepen th</w:t>
      </w:r>
      <w:r w:rsidR="007E6072">
        <w:rPr>
          <w:rFonts w:ascii="Arial" w:hAnsi="Arial" w:cs="Arial"/>
        </w:rPr>
        <w:t xml:space="preserve">eir </w:t>
      </w:r>
      <w:r>
        <w:rPr>
          <w:rFonts w:ascii="Arial" w:hAnsi="Arial" w:cs="Arial"/>
        </w:rPr>
        <w:t>understanding within research.</w:t>
      </w:r>
      <w:r w:rsidR="00926A1A">
        <w:rPr>
          <w:rFonts w:ascii="Arial" w:hAnsi="Arial" w:cs="Arial"/>
        </w:rPr>
        <w:t xml:space="preserve"> I will be reviewing a</w:t>
      </w:r>
      <w:r w:rsidR="00855761">
        <w:rPr>
          <w:rFonts w:ascii="Arial" w:hAnsi="Arial" w:cs="Arial"/>
        </w:rPr>
        <w:t xml:space="preserve"> large amount of qualitative </w:t>
      </w:r>
      <w:r w:rsidR="00382CD2">
        <w:rPr>
          <w:rFonts w:ascii="Arial" w:hAnsi="Arial" w:cs="Arial"/>
        </w:rPr>
        <w:t>literature, in which Rando</w:t>
      </w:r>
      <w:r w:rsidR="00382CD2" w:rsidRPr="006160A5">
        <w:rPr>
          <w:rFonts w:ascii="Arial" w:hAnsi="Arial" w:cs="Arial"/>
        </w:rPr>
        <w:t>lf (2</w:t>
      </w:r>
      <w:r w:rsidR="006160A5" w:rsidRPr="006160A5">
        <w:rPr>
          <w:rFonts w:ascii="Arial" w:hAnsi="Arial" w:cs="Arial"/>
        </w:rPr>
        <w:t>009</w:t>
      </w:r>
      <w:r w:rsidR="002F4AE5">
        <w:rPr>
          <w:rFonts w:ascii="Arial" w:hAnsi="Arial" w:cs="Arial"/>
        </w:rPr>
        <w:t xml:space="preserve">) suggests that a </w:t>
      </w:r>
      <w:r w:rsidR="006160A5">
        <w:rPr>
          <w:rFonts w:ascii="Arial" w:hAnsi="Arial" w:cs="Arial"/>
        </w:rPr>
        <w:t>qualitative</w:t>
      </w:r>
      <w:r w:rsidR="002F4AE5">
        <w:rPr>
          <w:rFonts w:ascii="Arial" w:hAnsi="Arial" w:cs="Arial"/>
        </w:rPr>
        <w:t xml:space="preserve"> literature review will work well</w:t>
      </w:r>
      <w:r w:rsidR="006160A5">
        <w:rPr>
          <w:rFonts w:ascii="Arial" w:hAnsi="Arial" w:cs="Arial"/>
        </w:rPr>
        <w:t>.</w:t>
      </w:r>
      <w:r w:rsidR="00A27390">
        <w:rPr>
          <w:rFonts w:ascii="Arial" w:hAnsi="Arial" w:cs="Arial"/>
        </w:rPr>
        <w:t xml:space="preserve"> I will be </w:t>
      </w:r>
      <w:r w:rsidR="009405E3">
        <w:rPr>
          <w:rFonts w:ascii="Arial" w:hAnsi="Arial" w:cs="Arial"/>
        </w:rPr>
        <w:t>following</w:t>
      </w:r>
      <w:r w:rsidR="009F78A0">
        <w:rPr>
          <w:rFonts w:ascii="Arial" w:hAnsi="Arial" w:cs="Arial"/>
        </w:rPr>
        <w:t xml:space="preserve"> a </w:t>
      </w:r>
      <w:r w:rsidR="006E7D1F">
        <w:rPr>
          <w:rFonts w:ascii="Arial" w:hAnsi="Arial" w:cs="Arial"/>
        </w:rPr>
        <w:t>pra</w:t>
      </w:r>
      <w:r w:rsidR="0033400A">
        <w:rPr>
          <w:rFonts w:ascii="Arial" w:hAnsi="Arial" w:cs="Arial"/>
        </w:rPr>
        <w:t>gma</w:t>
      </w:r>
      <w:r w:rsidR="00956567">
        <w:rPr>
          <w:rFonts w:ascii="Arial" w:hAnsi="Arial" w:cs="Arial"/>
        </w:rPr>
        <w:t>tic paradigm</w:t>
      </w:r>
      <w:r w:rsidR="00E64376">
        <w:rPr>
          <w:rFonts w:ascii="Arial" w:hAnsi="Arial" w:cs="Arial"/>
        </w:rPr>
        <w:t>, as this focuses on the ‘what’ and the ‘how’ of the research problem (Crewell, 2003, p.11).</w:t>
      </w:r>
      <w:r w:rsidR="0078005A">
        <w:rPr>
          <w:rFonts w:ascii="Arial" w:hAnsi="Arial" w:cs="Arial"/>
        </w:rPr>
        <w:t xml:space="preserve"> In my previous research </w:t>
      </w:r>
      <w:r w:rsidR="00A62B46">
        <w:rPr>
          <w:rFonts w:ascii="Arial" w:hAnsi="Arial" w:cs="Arial"/>
        </w:rPr>
        <w:t>papers,</w:t>
      </w:r>
      <w:r w:rsidR="001C1186">
        <w:rPr>
          <w:rFonts w:ascii="Arial" w:hAnsi="Arial" w:cs="Arial"/>
        </w:rPr>
        <w:t xml:space="preserve"> I have always followed the pragmatic paradigm, as this </w:t>
      </w:r>
      <w:r w:rsidR="00F9589A">
        <w:rPr>
          <w:rFonts w:ascii="Arial" w:hAnsi="Arial" w:cs="Arial"/>
        </w:rPr>
        <w:t>gives the researcher the best of both worlds attitude</w:t>
      </w:r>
      <w:r w:rsidR="0004012E">
        <w:rPr>
          <w:rFonts w:ascii="Arial" w:hAnsi="Arial" w:cs="Arial"/>
        </w:rPr>
        <w:t xml:space="preserve"> </w:t>
      </w:r>
      <w:r w:rsidR="00322767">
        <w:rPr>
          <w:rFonts w:ascii="Arial" w:hAnsi="Arial" w:cs="Arial"/>
        </w:rPr>
        <w:t>situating the research</w:t>
      </w:r>
      <w:r w:rsidR="00F9589A">
        <w:rPr>
          <w:rFonts w:ascii="Arial" w:hAnsi="Arial" w:cs="Arial"/>
        </w:rPr>
        <w:t xml:space="preserve">, </w:t>
      </w:r>
      <w:r w:rsidR="00A62B46">
        <w:rPr>
          <w:rFonts w:ascii="Arial" w:hAnsi="Arial" w:cs="Arial"/>
        </w:rPr>
        <w:t>approaching it</w:t>
      </w:r>
      <w:r w:rsidR="00997B42">
        <w:rPr>
          <w:rFonts w:ascii="Arial" w:hAnsi="Arial" w:cs="Arial"/>
        </w:rPr>
        <w:t xml:space="preserve"> </w:t>
      </w:r>
      <w:r w:rsidR="00F9589A">
        <w:rPr>
          <w:rFonts w:ascii="Arial" w:hAnsi="Arial" w:cs="Arial"/>
        </w:rPr>
        <w:t>professionally and personally.</w:t>
      </w:r>
      <w:r w:rsidR="001C379F">
        <w:rPr>
          <w:rFonts w:ascii="Arial" w:hAnsi="Arial" w:cs="Arial"/>
        </w:rPr>
        <w:t xml:space="preserve"> I plan to acknowledge information of </w:t>
      </w:r>
      <w:r w:rsidR="00114F6D">
        <w:rPr>
          <w:rFonts w:ascii="Arial" w:hAnsi="Arial" w:cs="Arial"/>
        </w:rPr>
        <w:t>previous research and explore further findings.</w:t>
      </w:r>
      <w:r w:rsidR="00E64376">
        <w:rPr>
          <w:rFonts w:ascii="Arial" w:hAnsi="Arial" w:cs="Arial"/>
        </w:rPr>
        <w:t xml:space="preserve"> </w:t>
      </w:r>
    </w:p>
    <w:p w14:paraId="3BEDAA2D" w14:textId="7B57E496" w:rsidR="004F4D0A" w:rsidRDefault="003E04D6" w:rsidP="009471EE">
      <w:pPr>
        <w:rPr>
          <w:rFonts w:ascii="Arial" w:hAnsi="Arial" w:cs="Arial"/>
          <w:u w:val="single"/>
        </w:rPr>
      </w:pPr>
      <w:r w:rsidRPr="004F4D0A">
        <w:rPr>
          <w:rFonts w:ascii="Arial" w:hAnsi="Arial" w:cs="Arial"/>
          <w:u w:val="single"/>
        </w:rPr>
        <w:t>Time</w:t>
      </w:r>
    </w:p>
    <w:p w14:paraId="2B76D157" w14:textId="07B1BF1D" w:rsidR="003E04D6" w:rsidRDefault="00B12D63" w:rsidP="009471EE">
      <w:pPr>
        <w:rPr>
          <w:rFonts w:ascii="Arial" w:hAnsi="Arial" w:cs="Arial"/>
        </w:rPr>
      </w:pPr>
      <w:r>
        <w:rPr>
          <w:rFonts w:ascii="Arial" w:hAnsi="Arial" w:cs="Arial"/>
        </w:rPr>
        <w:t xml:space="preserve">Over a five month period, following </w:t>
      </w:r>
      <w:r w:rsidR="00766899">
        <w:rPr>
          <w:rFonts w:ascii="Arial" w:hAnsi="Arial" w:cs="Arial"/>
        </w:rPr>
        <w:t>my GANNT chart I created (see above</w:t>
      </w:r>
      <w:r w:rsidR="00FC1813">
        <w:rPr>
          <w:rFonts w:ascii="Arial" w:hAnsi="Arial" w:cs="Arial"/>
        </w:rPr>
        <w:t xml:space="preserve"> p.2</w:t>
      </w:r>
      <w:r w:rsidR="00766899">
        <w:rPr>
          <w:rFonts w:ascii="Arial" w:hAnsi="Arial" w:cs="Arial"/>
        </w:rPr>
        <w:t xml:space="preserve">), to be accountable for </w:t>
      </w:r>
      <w:r w:rsidR="00951F78">
        <w:rPr>
          <w:rFonts w:ascii="Arial" w:hAnsi="Arial" w:cs="Arial"/>
        </w:rPr>
        <w:t xml:space="preserve">using the time I have available </w:t>
      </w:r>
      <w:r w:rsidR="00D17B18">
        <w:rPr>
          <w:rFonts w:ascii="Arial" w:hAnsi="Arial" w:cs="Arial"/>
        </w:rPr>
        <w:t>wisely and most effectively</w:t>
      </w:r>
      <w:r w:rsidR="00951F78">
        <w:rPr>
          <w:rFonts w:ascii="Arial" w:hAnsi="Arial" w:cs="Arial"/>
        </w:rPr>
        <w:t xml:space="preserve">. </w:t>
      </w:r>
      <w:r w:rsidR="00812053">
        <w:rPr>
          <w:rFonts w:ascii="Arial" w:hAnsi="Arial" w:cs="Arial"/>
        </w:rPr>
        <w:t xml:space="preserve">GANNT charts </w:t>
      </w:r>
      <w:r w:rsidR="009B1A66">
        <w:rPr>
          <w:rFonts w:ascii="Arial" w:hAnsi="Arial" w:cs="Arial"/>
        </w:rPr>
        <w:t>create and promote simplicity and ease to the timescale (Wilson, 2003).</w:t>
      </w:r>
      <w:r w:rsidR="000407C5">
        <w:rPr>
          <w:rFonts w:ascii="Arial" w:hAnsi="Arial" w:cs="Arial"/>
        </w:rPr>
        <w:t xml:space="preserve"> This was created for a systematic approach, with disciplined organisation.</w:t>
      </w:r>
      <w:r w:rsidR="00114F6D">
        <w:rPr>
          <w:rFonts w:ascii="Arial" w:hAnsi="Arial" w:cs="Arial"/>
        </w:rPr>
        <w:t xml:space="preserve"> The beginning of the project </w:t>
      </w:r>
      <w:r w:rsidR="00881153">
        <w:rPr>
          <w:rFonts w:ascii="Arial" w:hAnsi="Arial" w:cs="Arial"/>
        </w:rPr>
        <w:t>will be dedicated to reading literature</w:t>
      </w:r>
      <w:r w:rsidR="003D659F">
        <w:rPr>
          <w:rFonts w:ascii="Arial" w:hAnsi="Arial" w:cs="Arial"/>
        </w:rPr>
        <w:t xml:space="preserve"> to broaden my knowledge before I start</w:t>
      </w:r>
      <w:r w:rsidR="002D1A69">
        <w:rPr>
          <w:rFonts w:ascii="Arial" w:hAnsi="Arial" w:cs="Arial"/>
        </w:rPr>
        <w:t>, however I appreciate the timescale I have proposed may differ slightly</w:t>
      </w:r>
      <w:r w:rsidR="003D659F">
        <w:rPr>
          <w:rFonts w:ascii="Arial" w:hAnsi="Arial" w:cs="Arial"/>
        </w:rPr>
        <w:t xml:space="preserve"> if I want to start writing earlier</w:t>
      </w:r>
      <w:r w:rsidR="002D1A69">
        <w:rPr>
          <w:rFonts w:ascii="Arial" w:hAnsi="Arial" w:cs="Arial"/>
        </w:rPr>
        <w:t xml:space="preserve">. </w:t>
      </w:r>
      <w:r w:rsidR="00997B42">
        <w:rPr>
          <w:rFonts w:ascii="Arial" w:hAnsi="Arial" w:cs="Arial"/>
        </w:rPr>
        <w:t xml:space="preserve">The final part of the project will be </w:t>
      </w:r>
      <w:r w:rsidR="00DC25E2">
        <w:rPr>
          <w:rFonts w:ascii="Arial" w:hAnsi="Arial" w:cs="Arial"/>
        </w:rPr>
        <w:t xml:space="preserve">returning back to part one, the portfolio so I can reflect through </w:t>
      </w:r>
      <w:r w:rsidR="0010082C">
        <w:rPr>
          <w:rFonts w:ascii="Arial" w:hAnsi="Arial" w:cs="Arial"/>
        </w:rPr>
        <w:t>the process.</w:t>
      </w:r>
      <w:r w:rsidR="00B239FE">
        <w:rPr>
          <w:rFonts w:ascii="Arial" w:hAnsi="Arial" w:cs="Arial"/>
        </w:rPr>
        <w:t xml:space="preserve"> </w:t>
      </w:r>
      <w:r w:rsidR="00465696">
        <w:rPr>
          <w:rFonts w:ascii="Arial" w:hAnsi="Arial" w:cs="Arial"/>
        </w:rPr>
        <w:t>I will certainly be reflecting on if my timescale is adequate</w:t>
      </w:r>
      <w:r w:rsidR="006A39B6">
        <w:rPr>
          <w:rFonts w:ascii="Arial" w:hAnsi="Arial" w:cs="Arial"/>
        </w:rPr>
        <w:t>, to potentially use</w:t>
      </w:r>
      <w:r w:rsidR="00465696">
        <w:rPr>
          <w:rFonts w:ascii="Arial" w:hAnsi="Arial" w:cs="Arial"/>
        </w:rPr>
        <w:t xml:space="preserve"> for later modules and research papers.</w:t>
      </w:r>
    </w:p>
    <w:p w14:paraId="77A1F58F" w14:textId="1695FCB1" w:rsidR="00724ACB" w:rsidRDefault="00724ACB" w:rsidP="009471EE">
      <w:pPr>
        <w:rPr>
          <w:rFonts w:ascii="Arial" w:hAnsi="Arial" w:cs="Arial"/>
          <w:u w:val="single"/>
        </w:rPr>
      </w:pPr>
      <w:r w:rsidRPr="00724ACB">
        <w:rPr>
          <w:rFonts w:ascii="Arial" w:hAnsi="Arial" w:cs="Arial"/>
          <w:u w:val="single"/>
        </w:rPr>
        <w:t>Resources</w:t>
      </w:r>
    </w:p>
    <w:p w14:paraId="2544A821" w14:textId="06C1F12D" w:rsidR="005F387D" w:rsidRDefault="00423B2D" w:rsidP="009471EE">
      <w:pPr>
        <w:rPr>
          <w:rFonts w:ascii="Arial" w:hAnsi="Arial" w:cs="Arial"/>
        </w:rPr>
      </w:pPr>
      <w:r>
        <w:rPr>
          <w:rFonts w:ascii="Arial" w:hAnsi="Arial" w:cs="Arial"/>
        </w:rPr>
        <w:t>The research project will be solely my own work and research</w:t>
      </w:r>
      <w:r w:rsidR="00283054">
        <w:rPr>
          <w:rFonts w:ascii="Arial" w:hAnsi="Arial" w:cs="Arial"/>
        </w:rPr>
        <w:t xml:space="preserve"> for this small-scaled project</w:t>
      </w:r>
      <w:r>
        <w:rPr>
          <w:rFonts w:ascii="Arial" w:hAnsi="Arial" w:cs="Arial"/>
        </w:rPr>
        <w:t xml:space="preserve">, </w:t>
      </w:r>
      <w:r w:rsidR="00A6599C">
        <w:rPr>
          <w:rFonts w:ascii="Arial" w:hAnsi="Arial" w:cs="Arial"/>
        </w:rPr>
        <w:t>I will be using the online library of UWTSD, as well as Google Scholar for journals, articles, textbooks and reports. Using these information sources will filter out and non-academic articles. Searching strategies will be using keywords within these databases</w:t>
      </w:r>
      <w:r w:rsidR="003B037D">
        <w:rPr>
          <w:rFonts w:ascii="Arial" w:hAnsi="Arial" w:cs="Arial"/>
        </w:rPr>
        <w:t>, words such as ‘positivity</w:t>
      </w:r>
      <w:r w:rsidR="00B2166A">
        <w:rPr>
          <w:rFonts w:ascii="Arial" w:hAnsi="Arial" w:cs="Arial"/>
        </w:rPr>
        <w:t>’ ‘</w:t>
      </w:r>
      <w:r w:rsidR="004663EB">
        <w:rPr>
          <w:rFonts w:ascii="Arial" w:hAnsi="Arial" w:cs="Arial"/>
        </w:rPr>
        <w:t>music education benefits’ and ‘</w:t>
      </w:r>
      <w:r w:rsidR="00D822C0">
        <w:rPr>
          <w:rFonts w:ascii="Arial" w:hAnsi="Arial" w:cs="Arial"/>
        </w:rPr>
        <w:t>singing benefits’</w:t>
      </w:r>
      <w:r w:rsidR="00A6599C">
        <w:rPr>
          <w:rFonts w:ascii="Arial" w:hAnsi="Arial" w:cs="Arial"/>
        </w:rPr>
        <w:t>.</w:t>
      </w:r>
      <w:r w:rsidR="006B24A8">
        <w:rPr>
          <w:rFonts w:ascii="Arial" w:hAnsi="Arial" w:cs="Arial"/>
        </w:rPr>
        <w:t xml:space="preserve"> For instance, using</w:t>
      </w:r>
      <w:r w:rsidR="00D77339">
        <w:rPr>
          <w:rFonts w:ascii="Arial" w:hAnsi="Arial" w:cs="Arial"/>
        </w:rPr>
        <w:t xml:space="preserve"> the university library at UWTSD</w:t>
      </w:r>
      <w:r w:rsidR="006B24A8">
        <w:rPr>
          <w:rFonts w:ascii="Arial" w:hAnsi="Arial" w:cs="Arial"/>
        </w:rPr>
        <w:t xml:space="preserve"> I searched ‘’</w:t>
      </w:r>
      <w:r w:rsidR="005F387D">
        <w:rPr>
          <w:rFonts w:ascii="Arial" w:hAnsi="Arial" w:cs="Arial"/>
        </w:rPr>
        <w:t>positivity’’, this created 1</w:t>
      </w:r>
      <w:r w:rsidR="00D77339">
        <w:rPr>
          <w:rFonts w:ascii="Arial" w:hAnsi="Arial" w:cs="Arial"/>
        </w:rPr>
        <w:t>20,485</w:t>
      </w:r>
      <w:r w:rsidR="005F387D">
        <w:rPr>
          <w:rFonts w:ascii="Arial" w:hAnsi="Arial" w:cs="Arial"/>
        </w:rPr>
        <w:t xml:space="preserve"> results.</w:t>
      </w:r>
      <w:r w:rsidR="00D77339">
        <w:rPr>
          <w:rFonts w:ascii="Arial" w:hAnsi="Arial" w:cs="Arial"/>
        </w:rPr>
        <w:t xml:space="preserve"> Filtering this </w:t>
      </w:r>
      <w:r w:rsidR="00474799">
        <w:rPr>
          <w:rFonts w:ascii="Arial" w:hAnsi="Arial" w:cs="Arial"/>
        </w:rPr>
        <w:t>down</w:t>
      </w:r>
      <w:r w:rsidR="005447F1">
        <w:rPr>
          <w:rFonts w:ascii="Arial" w:hAnsi="Arial" w:cs="Arial"/>
        </w:rPr>
        <w:t xml:space="preserve"> to only peer reviewed and full articles</w:t>
      </w:r>
      <w:r w:rsidR="00F86916">
        <w:rPr>
          <w:rFonts w:ascii="Arial" w:hAnsi="Arial" w:cs="Arial"/>
        </w:rPr>
        <w:t xml:space="preserve"> this</w:t>
      </w:r>
      <w:r w:rsidR="005447F1">
        <w:rPr>
          <w:rFonts w:ascii="Arial" w:hAnsi="Arial" w:cs="Arial"/>
        </w:rPr>
        <w:t xml:space="preserve"> </w:t>
      </w:r>
      <w:r w:rsidR="00F86916">
        <w:rPr>
          <w:rFonts w:ascii="Arial" w:hAnsi="Arial" w:cs="Arial"/>
        </w:rPr>
        <w:t>obtained a 95,733 results</w:t>
      </w:r>
      <w:r w:rsidR="00BC28AD">
        <w:rPr>
          <w:rFonts w:ascii="Arial" w:hAnsi="Arial" w:cs="Arial"/>
        </w:rPr>
        <w:t>. This</w:t>
      </w:r>
      <w:r w:rsidR="008F552D">
        <w:rPr>
          <w:rFonts w:ascii="Arial" w:hAnsi="Arial" w:cs="Arial"/>
        </w:rPr>
        <w:t xml:space="preserve"> can be further filtered down </w:t>
      </w:r>
      <w:r w:rsidR="00D97888">
        <w:rPr>
          <w:rFonts w:ascii="Arial" w:hAnsi="Arial" w:cs="Arial"/>
        </w:rPr>
        <w:t>choosing to include publications after a certain dat</w:t>
      </w:r>
      <w:r w:rsidR="00917948">
        <w:rPr>
          <w:rFonts w:ascii="Arial" w:hAnsi="Arial" w:cs="Arial"/>
        </w:rPr>
        <w:t>e</w:t>
      </w:r>
      <w:r w:rsidR="00BC28AD">
        <w:rPr>
          <w:rFonts w:ascii="Arial" w:hAnsi="Arial" w:cs="Arial"/>
        </w:rPr>
        <w:t xml:space="preserve">. I </w:t>
      </w:r>
      <w:r w:rsidR="006A064F">
        <w:rPr>
          <w:rFonts w:ascii="Arial" w:hAnsi="Arial" w:cs="Arial"/>
        </w:rPr>
        <w:t>selected</w:t>
      </w:r>
      <w:r w:rsidR="00BC28AD">
        <w:rPr>
          <w:rFonts w:ascii="Arial" w:hAnsi="Arial" w:cs="Arial"/>
        </w:rPr>
        <w:t xml:space="preserve"> </w:t>
      </w:r>
      <w:r w:rsidR="00A22CDE">
        <w:rPr>
          <w:rFonts w:ascii="Arial" w:hAnsi="Arial" w:cs="Arial"/>
        </w:rPr>
        <w:t>2015</w:t>
      </w:r>
      <w:r w:rsidR="00D97888">
        <w:rPr>
          <w:rFonts w:ascii="Arial" w:hAnsi="Arial" w:cs="Arial"/>
        </w:rPr>
        <w:t xml:space="preserve"> to keep it relevant and recent</w:t>
      </w:r>
      <w:r w:rsidR="00BC28AD">
        <w:rPr>
          <w:rFonts w:ascii="Arial" w:hAnsi="Arial" w:cs="Arial"/>
        </w:rPr>
        <w:t xml:space="preserve">, this led to </w:t>
      </w:r>
      <w:r w:rsidR="008E1F60">
        <w:rPr>
          <w:rFonts w:ascii="Arial" w:hAnsi="Arial" w:cs="Arial"/>
        </w:rPr>
        <w:t>56,393</w:t>
      </w:r>
      <w:r w:rsidR="00F86916">
        <w:rPr>
          <w:rFonts w:ascii="Arial" w:hAnsi="Arial" w:cs="Arial"/>
        </w:rPr>
        <w:t>.</w:t>
      </w:r>
      <w:r w:rsidR="008E1F60">
        <w:rPr>
          <w:rFonts w:ascii="Arial" w:hAnsi="Arial" w:cs="Arial"/>
        </w:rPr>
        <w:t xml:space="preserve"> This was a large </w:t>
      </w:r>
      <w:r w:rsidR="008D5C3F">
        <w:rPr>
          <w:rFonts w:ascii="Arial" w:hAnsi="Arial" w:cs="Arial"/>
        </w:rPr>
        <w:t>number</w:t>
      </w:r>
      <w:r w:rsidR="008E1F60">
        <w:rPr>
          <w:rFonts w:ascii="Arial" w:hAnsi="Arial" w:cs="Arial"/>
        </w:rPr>
        <w:t xml:space="preserve"> of articles that would have been impossible to read through, leading me to add into the search bar ‘positivity</w:t>
      </w:r>
      <w:r w:rsidR="00282489">
        <w:rPr>
          <w:rFonts w:ascii="Arial" w:hAnsi="Arial" w:cs="Arial"/>
        </w:rPr>
        <w:t xml:space="preserve"> in music teaching’; still with the relevant filters, which led to 39 results.</w:t>
      </w:r>
      <w:r w:rsidR="008E1F60">
        <w:rPr>
          <w:rFonts w:ascii="Arial" w:hAnsi="Arial" w:cs="Arial"/>
        </w:rPr>
        <w:t xml:space="preserve"> </w:t>
      </w:r>
      <w:r w:rsidR="00A57801">
        <w:rPr>
          <w:rFonts w:ascii="Arial" w:hAnsi="Arial" w:cs="Arial"/>
        </w:rPr>
        <w:t xml:space="preserve"> </w:t>
      </w:r>
      <w:r w:rsidR="00282489">
        <w:rPr>
          <w:rFonts w:ascii="Arial" w:hAnsi="Arial" w:cs="Arial"/>
        </w:rPr>
        <w:t xml:space="preserve">I then </w:t>
      </w:r>
      <w:r w:rsidR="00C44CFF">
        <w:rPr>
          <w:rFonts w:ascii="Arial" w:hAnsi="Arial" w:cs="Arial"/>
        </w:rPr>
        <w:t xml:space="preserve">read the titles </w:t>
      </w:r>
      <w:r w:rsidR="00EB548F">
        <w:rPr>
          <w:rFonts w:ascii="Arial" w:hAnsi="Arial" w:cs="Arial"/>
        </w:rPr>
        <w:t xml:space="preserve">of </w:t>
      </w:r>
      <w:r w:rsidR="00282489">
        <w:rPr>
          <w:rFonts w:ascii="Arial" w:hAnsi="Arial" w:cs="Arial"/>
        </w:rPr>
        <w:t>all the</w:t>
      </w:r>
      <w:r w:rsidR="00EB548F">
        <w:rPr>
          <w:rFonts w:ascii="Arial" w:hAnsi="Arial" w:cs="Arial"/>
        </w:rPr>
        <w:t xml:space="preserve"> results</w:t>
      </w:r>
      <w:r w:rsidR="008D5C3F">
        <w:rPr>
          <w:rFonts w:ascii="Arial" w:hAnsi="Arial" w:cs="Arial"/>
        </w:rPr>
        <w:t xml:space="preserve"> and when starting my literature review,</w:t>
      </w:r>
      <w:r w:rsidR="00EB548F">
        <w:rPr>
          <w:rFonts w:ascii="Arial" w:hAnsi="Arial" w:cs="Arial"/>
        </w:rPr>
        <w:t xml:space="preserve"> </w:t>
      </w:r>
      <w:r w:rsidR="00142058">
        <w:rPr>
          <w:rFonts w:ascii="Arial" w:hAnsi="Arial" w:cs="Arial"/>
        </w:rPr>
        <w:t xml:space="preserve"> </w:t>
      </w:r>
      <w:r w:rsidR="00CA7B06">
        <w:rPr>
          <w:rFonts w:ascii="Arial" w:hAnsi="Arial" w:cs="Arial"/>
        </w:rPr>
        <w:t xml:space="preserve">I will decide </w:t>
      </w:r>
      <w:r w:rsidR="004336A8">
        <w:rPr>
          <w:rFonts w:ascii="Arial" w:hAnsi="Arial" w:cs="Arial"/>
        </w:rPr>
        <w:t xml:space="preserve">what </w:t>
      </w:r>
      <w:r w:rsidR="009D338B">
        <w:rPr>
          <w:rFonts w:ascii="Arial" w:hAnsi="Arial" w:cs="Arial"/>
        </w:rPr>
        <w:t>is</w:t>
      </w:r>
      <w:r w:rsidR="004336A8">
        <w:rPr>
          <w:rFonts w:ascii="Arial" w:hAnsi="Arial" w:cs="Arial"/>
        </w:rPr>
        <w:t xml:space="preserve"> relevant to the topics</w:t>
      </w:r>
      <w:r w:rsidR="008D5C3F">
        <w:rPr>
          <w:rFonts w:ascii="Arial" w:hAnsi="Arial" w:cs="Arial"/>
        </w:rPr>
        <w:t>. U</w:t>
      </w:r>
      <w:r w:rsidR="007A2B22">
        <w:rPr>
          <w:rFonts w:ascii="Arial" w:hAnsi="Arial" w:cs="Arial"/>
        </w:rPr>
        <w:t xml:space="preserve">sing my resource systems like this ensured my work </w:t>
      </w:r>
      <w:r w:rsidR="0008709B">
        <w:rPr>
          <w:rFonts w:ascii="Arial" w:hAnsi="Arial" w:cs="Arial"/>
        </w:rPr>
        <w:t xml:space="preserve">was to a high standard with credible </w:t>
      </w:r>
      <w:r w:rsidR="002469AB">
        <w:rPr>
          <w:rFonts w:ascii="Arial" w:hAnsi="Arial" w:cs="Arial"/>
        </w:rPr>
        <w:t>and appropriate references.</w:t>
      </w:r>
      <w:r w:rsidR="00D9486E">
        <w:rPr>
          <w:rFonts w:ascii="Arial" w:hAnsi="Arial" w:cs="Arial"/>
        </w:rPr>
        <w:t xml:space="preserve"> </w:t>
      </w:r>
      <w:r w:rsidR="0091481F">
        <w:rPr>
          <w:rFonts w:ascii="Arial" w:hAnsi="Arial" w:cs="Arial"/>
        </w:rPr>
        <w:t xml:space="preserve">A lot of </w:t>
      </w:r>
      <w:r w:rsidR="003533DC">
        <w:rPr>
          <w:rFonts w:ascii="Arial" w:hAnsi="Arial" w:cs="Arial"/>
        </w:rPr>
        <w:t>quantitative</w:t>
      </w:r>
      <w:r w:rsidR="0091481F">
        <w:rPr>
          <w:rFonts w:ascii="Arial" w:hAnsi="Arial" w:cs="Arial"/>
        </w:rPr>
        <w:t xml:space="preserve"> studies </w:t>
      </w:r>
      <w:r w:rsidR="00A66322">
        <w:rPr>
          <w:rFonts w:ascii="Arial" w:hAnsi="Arial" w:cs="Arial"/>
        </w:rPr>
        <w:t xml:space="preserve">and systematic reviews </w:t>
      </w:r>
      <w:r w:rsidR="003533DC">
        <w:rPr>
          <w:rFonts w:ascii="Arial" w:hAnsi="Arial" w:cs="Arial"/>
        </w:rPr>
        <w:t>demonstrate</w:t>
      </w:r>
      <w:r w:rsidR="00A66322">
        <w:rPr>
          <w:rFonts w:ascii="Arial" w:hAnsi="Arial" w:cs="Arial"/>
        </w:rPr>
        <w:t xml:space="preserve"> use inclusion and </w:t>
      </w:r>
      <w:r w:rsidR="003533DC">
        <w:rPr>
          <w:rFonts w:ascii="Arial" w:hAnsi="Arial" w:cs="Arial"/>
        </w:rPr>
        <w:t>exclusion</w:t>
      </w:r>
      <w:r w:rsidR="00A66322">
        <w:rPr>
          <w:rFonts w:ascii="Arial" w:hAnsi="Arial" w:cs="Arial"/>
        </w:rPr>
        <w:t xml:space="preserve"> criteria, and often present them in the form of a table</w:t>
      </w:r>
      <w:r w:rsidR="00B73434">
        <w:rPr>
          <w:rFonts w:ascii="Arial" w:hAnsi="Arial" w:cs="Arial"/>
        </w:rPr>
        <w:t xml:space="preserve"> to </w:t>
      </w:r>
      <w:r w:rsidR="009447AF">
        <w:rPr>
          <w:rFonts w:ascii="Arial" w:hAnsi="Arial" w:cs="Arial"/>
        </w:rPr>
        <w:t xml:space="preserve">ensure the search process is </w:t>
      </w:r>
      <w:r w:rsidR="00F0627A">
        <w:rPr>
          <w:rFonts w:ascii="Arial" w:hAnsi="Arial" w:cs="Arial"/>
        </w:rPr>
        <w:t>served correctly and logically (Meline, 2006)</w:t>
      </w:r>
      <w:r w:rsidR="00EC333E">
        <w:rPr>
          <w:rFonts w:ascii="Arial" w:hAnsi="Arial" w:cs="Arial"/>
        </w:rPr>
        <w:t xml:space="preserve">. </w:t>
      </w:r>
    </w:p>
    <w:tbl>
      <w:tblPr>
        <w:tblStyle w:val="TableGrid"/>
        <w:tblW w:w="0" w:type="auto"/>
        <w:tblLook w:val="04A0" w:firstRow="1" w:lastRow="0" w:firstColumn="1" w:lastColumn="0" w:noHBand="0" w:noVBand="1"/>
      </w:tblPr>
      <w:tblGrid>
        <w:gridCol w:w="4621"/>
        <w:gridCol w:w="4621"/>
      </w:tblGrid>
      <w:tr w:rsidR="00DA47B4" w14:paraId="433A36A1" w14:textId="77777777" w:rsidTr="00DA47B4">
        <w:tc>
          <w:tcPr>
            <w:tcW w:w="4621" w:type="dxa"/>
          </w:tcPr>
          <w:p w14:paraId="70B2C784" w14:textId="1EAC5AAE" w:rsidR="00DA47B4" w:rsidRDefault="00DA47B4" w:rsidP="009471EE">
            <w:pPr>
              <w:rPr>
                <w:rFonts w:ascii="Arial" w:hAnsi="Arial" w:cs="Arial"/>
              </w:rPr>
            </w:pPr>
            <w:r>
              <w:rPr>
                <w:rFonts w:ascii="Arial" w:hAnsi="Arial" w:cs="Arial"/>
              </w:rPr>
              <w:t>Inclusion Crit</w:t>
            </w:r>
            <w:r w:rsidR="002B51DA">
              <w:rPr>
                <w:rFonts w:ascii="Arial" w:hAnsi="Arial" w:cs="Arial"/>
              </w:rPr>
              <w:t>eria</w:t>
            </w:r>
          </w:p>
        </w:tc>
        <w:tc>
          <w:tcPr>
            <w:tcW w:w="4621" w:type="dxa"/>
          </w:tcPr>
          <w:p w14:paraId="159D00F3" w14:textId="2A651AC8" w:rsidR="00DA47B4" w:rsidRDefault="00DA47B4" w:rsidP="009471EE">
            <w:pPr>
              <w:rPr>
                <w:rFonts w:ascii="Arial" w:hAnsi="Arial" w:cs="Arial"/>
              </w:rPr>
            </w:pPr>
            <w:r>
              <w:rPr>
                <w:rFonts w:ascii="Arial" w:hAnsi="Arial" w:cs="Arial"/>
              </w:rPr>
              <w:t>Exclusion Crit</w:t>
            </w:r>
            <w:r w:rsidR="002B51DA">
              <w:rPr>
                <w:rFonts w:ascii="Arial" w:hAnsi="Arial" w:cs="Arial"/>
              </w:rPr>
              <w:t>eria</w:t>
            </w:r>
          </w:p>
        </w:tc>
      </w:tr>
      <w:tr w:rsidR="00DA47B4" w14:paraId="66999BB0" w14:textId="77777777" w:rsidTr="00DA47B4">
        <w:tc>
          <w:tcPr>
            <w:tcW w:w="4621" w:type="dxa"/>
          </w:tcPr>
          <w:p w14:paraId="3362E9BD" w14:textId="0D149A6E" w:rsidR="00DA47B4" w:rsidRDefault="002750AC" w:rsidP="00D31D35">
            <w:pPr>
              <w:pStyle w:val="ListParagraph"/>
              <w:numPr>
                <w:ilvl w:val="0"/>
                <w:numId w:val="11"/>
              </w:numPr>
              <w:rPr>
                <w:rFonts w:ascii="Arial" w:hAnsi="Arial" w:cs="Arial"/>
              </w:rPr>
            </w:pPr>
            <w:r w:rsidRPr="00D31D35">
              <w:rPr>
                <w:rFonts w:ascii="Arial" w:hAnsi="Arial" w:cs="Arial"/>
              </w:rPr>
              <w:t xml:space="preserve">Publications within the last </w:t>
            </w:r>
            <w:r w:rsidR="00D31D35" w:rsidRPr="00D31D35">
              <w:rPr>
                <w:rFonts w:ascii="Arial" w:hAnsi="Arial" w:cs="Arial"/>
              </w:rPr>
              <w:t>5 years</w:t>
            </w:r>
          </w:p>
          <w:p w14:paraId="4C00071F" w14:textId="64252C7D" w:rsidR="002B51DA" w:rsidRDefault="00DA3E9C" w:rsidP="009471EE">
            <w:pPr>
              <w:pStyle w:val="ListParagraph"/>
              <w:numPr>
                <w:ilvl w:val="0"/>
                <w:numId w:val="11"/>
              </w:numPr>
              <w:rPr>
                <w:rFonts w:ascii="Arial" w:hAnsi="Arial" w:cs="Arial"/>
              </w:rPr>
            </w:pPr>
            <w:r>
              <w:rPr>
                <w:rFonts w:ascii="Arial" w:hAnsi="Arial" w:cs="Arial"/>
              </w:rPr>
              <w:t>Positivity searches within the Education sector</w:t>
            </w:r>
          </w:p>
          <w:p w14:paraId="6A6FE3A5" w14:textId="77BBFCEA" w:rsidR="00CB1287" w:rsidRDefault="00A134B3" w:rsidP="009471EE">
            <w:pPr>
              <w:pStyle w:val="ListParagraph"/>
              <w:numPr>
                <w:ilvl w:val="0"/>
                <w:numId w:val="11"/>
              </w:numPr>
              <w:rPr>
                <w:rFonts w:ascii="Arial" w:hAnsi="Arial" w:cs="Arial"/>
              </w:rPr>
            </w:pPr>
            <w:r>
              <w:rPr>
                <w:rFonts w:ascii="Arial" w:hAnsi="Arial" w:cs="Arial"/>
              </w:rPr>
              <w:t>Peer reviewed articles</w:t>
            </w:r>
          </w:p>
          <w:p w14:paraId="1D6E97C8" w14:textId="49EF632D" w:rsidR="00FD2817" w:rsidRPr="00172CFC" w:rsidRDefault="00FD2817" w:rsidP="009471EE">
            <w:pPr>
              <w:pStyle w:val="ListParagraph"/>
              <w:numPr>
                <w:ilvl w:val="0"/>
                <w:numId w:val="11"/>
              </w:numPr>
              <w:rPr>
                <w:rFonts w:ascii="Arial" w:hAnsi="Arial" w:cs="Arial"/>
              </w:rPr>
            </w:pPr>
            <w:r>
              <w:rPr>
                <w:rFonts w:ascii="Arial" w:hAnsi="Arial" w:cs="Arial"/>
              </w:rPr>
              <w:t xml:space="preserve">Include articles and research </w:t>
            </w:r>
            <w:r w:rsidR="00CC4DB1">
              <w:rPr>
                <w:rFonts w:ascii="Arial" w:hAnsi="Arial" w:cs="Arial"/>
              </w:rPr>
              <w:t xml:space="preserve">about </w:t>
            </w:r>
            <w:r>
              <w:rPr>
                <w:rFonts w:ascii="Arial" w:hAnsi="Arial" w:cs="Arial"/>
              </w:rPr>
              <w:t>any age group of students</w:t>
            </w:r>
          </w:p>
          <w:p w14:paraId="2B4E9BDA" w14:textId="77777777" w:rsidR="002B51DA" w:rsidRDefault="002B51DA" w:rsidP="009471EE">
            <w:pPr>
              <w:rPr>
                <w:rFonts w:ascii="Arial" w:hAnsi="Arial" w:cs="Arial"/>
              </w:rPr>
            </w:pPr>
          </w:p>
        </w:tc>
        <w:tc>
          <w:tcPr>
            <w:tcW w:w="4621" w:type="dxa"/>
          </w:tcPr>
          <w:p w14:paraId="65CE580A" w14:textId="0A3D210D" w:rsidR="00DA47B4" w:rsidRDefault="006453B0" w:rsidP="00D31D35">
            <w:pPr>
              <w:pStyle w:val="ListParagraph"/>
              <w:numPr>
                <w:ilvl w:val="0"/>
                <w:numId w:val="11"/>
              </w:numPr>
              <w:rPr>
                <w:rFonts w:ascii="Arial" w:hAnsi="Arial" w:cs="Arial"/>
              </w:rPr>
            </w:pPr>
            <w:r>
              <w:rPr>
                <w:rFonts w:ascii="Arial" w:hAnsi="Arial" w:cs="Arial"/>
              </w:rPr>
              <w:t xml:space="preserve">Keep </w:t>
            </w:r>
            <w:r w:rsidR="00CB1287">
              <w:rPr>
                <w:rFonts w:ascii="Arial" w:hAnsi="Arial" w:cs="Arial"/>
              </w:rPr>
              <w:t xml:space="preserve">research to school </w:t>
            </w:r>
            <w:r>
              <w:rPr>
                <w:rFonts w:ascii="Arial" w:hAnsi="Arial" w:cs="Arial"/>
              </w:rPr>
              <w:t xml:space="preserve">education and music education, do not include broad subjects such as </w:t>
            </w:r>
            <w:r w:rsidR="002A47D6">
              <w:rPr>
                <w:rFonts w:ascii="Arial" w:hAnsi="Arial" w:cs="Arial"/>
              </w:rPr>
              <w:t xml:space="preserve">positivity within </w:t>
            </w:r>
            <w:r>
              <w:rPr>
                <w:rFonts w:ascii="Arial" w:hAnsi="Arial" w:cs="Arial"/>
              </w:rPr>
              <w:t>sporting</w:t>
            </w:r>
          </w:p>
          <w:p w14:paraId="544DCC9F" w14:textId="77777777" w:rsidR="006453B0" w:rsidRDefault="00B80375" w:rsidP="00D31D35">
            <w:pPr>
              <w:pStyle w:val="ListParagraph"/>
              <w:numPr>
                <w:ilvl w:val="0"/>
                <w:numId w:val="11"/>
              </w:numPr>
              <w:rPr>
                <w:rFonts w:ascii="Arial" w:hAnsi="Arial" w:cs="Arial"/>
              </w:rPr>
            </w:pPr>
            <w:r>
              <w:rPr>
                <w:rFonts w:ascii="Arial" w:hAnsi="Arial" w:cs="Arial"/>
              </w:rPr>
              <w:t>Grey literature</w:t>
            </w:r>
          </w:p>
          <w:p w14:paraId="01BDBA1D" w14:textId="4A7F9705" w:rsidR="00F621E9" w:rsidRPr="00F4551D" w:rsidRDefault="00F621E9" w:rsidP="00F4551D">
            <w:pPr>
              <w:ind w:left="360"/>
              <w:rPr>
                <w:rFonts w:ascii="Arial" w:hAnsi="Arial" w:cs="Arial"/>
              </w:rPr>
            </w:pPr>
          </w:p>
        </w:tc>
      </w:tr>
    </w:tbl>
    <w:p w14:paraId="2BFF24DF" w14:textId="0128A2A3" w:rsidR="00EA27BF" w:rsidRDefault="00A6599C" w:rsidP="009471EE">
      <w:pPr>
        <w:rPr>
          <w:rFonts w:ascii="Arial" w:hAnsi="Arial" w:cs="Arial"/>
        </w:rPr>
      </w:pPr>
      <w:r>
        <w:rPr>
          <w:rFonts w:ascii="Arial" w:hAnsi="Arial" w:cs="Arial"/>
        </w:rPr>
        <w:lastRenderedPageBreak/>
        <w:t>Positivity is a broad psychological subject, and I expect to find much information for my research project. To keep it relevant I will try stay researching positivity within education</w:t>
      </w:r>
      <w:r w:rsidR="00673049">
        <w:rPr>
          <w:rFonts w:ascii="Arial" w:hAnsi="Arial" w:cs="Arial"/>
        </w:rPr>
        <w:t>, specifically for music educators</w:t>
      </w:r>
      <w:r>
        <w:rPr>
          <w:rFonts w:ascii="Arial" w:hAnsi="Arial" w:cs="Arial"/>
        </w:rPr>
        <w:t>.</w:t>
      </w:r>
      <w:r w:rsidR="00BA7A21" w:rsidRPr="00BA7A21">
        <w:rPr>
          <w:rFonts w:ascii="Arial" w:hAnsi="Arial" w:cs="Arial"/>
        </w:rPr>
        <w:t xml:space="preserve"> </w:t>
      </w:r>
      <w:r w:rsidR="00BA7A21">
        <w:rPr>
          <w:rFonts w:ascii="Arial" w:hAnsi="Arial" w:cs="Arial"/>
        </w:rPr>
        <w:t xml:space="preserve">As mental health and psychological in recent years have been widely researched topics, I intend to keep majority of my references within the last 5 years. Although I know this will differ slightly and I will use older articles occasionally, I would prefer to stay recent and up to date. </w:t>
      </w:r>
      <w:r w:rsidR="002868CA" w:rsidRPr="002868CA">
        <w:rPr>
          <w:rFonts w:ascii="Arial" w:hAnsi="Arial" w:cs="Arial"/>
        </w:rPr>
        <w:t xml:space="preserve"> </w:t>
      </w:r>
    </w:p>
    <w:p w14:paraId="7F7BE561" w14:textId="071EF718" w:rsidR="00A6599C" w:rsidRDefault="002868CA" w:rsidP="009471EE">
      <w:pPr>
        <w:rPr>
          <w:rFonts w:ascii="Arial" w:hAnsi="Arial" w:cs="Arial"/>
        </w:rPr>
      </w:pPr>
      <w:r>
        <w:rPr>
          <w:rFonts w:ascii="Arial" w:hAnsi="Arial" w:cs="Arial"/>
        </w:rPr>
        <w:t xml:space="preserve">Whilst organising and evaluating my vast volume of information that I will </w:t>
      </w:r>
      <w:r w:rsidR="007D646A">
        <w:rPr>
          <w:rFonts w:ascii="Arial" w:hAnsi="Arial" w:cs="Arial"/>
        </w:rPr>
        <w:t>accrue</w:t>
      </w:r>
      <w:r>
        <w:rPr>
          <w:rFonts w:ascii="Arial" w:hAnsi="Arial" w:cs="Arial"/>
        </w:rPr>
        <w:t xml:space="preserve">, I will file and organise this using Mendeley, a computer filing system. I </w:t>
      </w:r>
      <w:r w:rsidR="00504F52">
        <w:rPr>
          <w:rFonts w:ascii="Arial" w:hAnsi="Arial" w:cs="Arial"/>
        </w:rPr>
        <w:t xml:space="preserve">intend to </w:t>
      </w:r>
      <w:r>
        <w:rPr>
          <w:rFonts w:ascii="Arial" w:hAnsi="Arial" w:cs="Arial"/>
        </w:rPr>
        <w:t>cod</w:t>
      </w:r>
      <w:r w:rsidR="00504F52">
        <w:rPr>
          <w:rFonts w:ascii="Arial" w:hAnsi="Arial" w:cs="Arial"/>
        </w:rPr>
        <w:t>e</w:t>
      </w:r>
      <w:r>
        <w:rPr>
          <w:rFonts w:ascii="Arial" w:hAnsi="Arial" w:cs="Arial"/>
        </w:rPr>
        <w:t xml:space="preserve"> the data to make connections between themes and theories</w:t>
      </w:r>
      <w:r w:rsidR="007E6C08">
        <w:rPr>
          <w:rFonts w:ascii="Arial" w:hAnsi="Arial" w:cs="Arial"/>
        </w:rPr>
        <w:t xml:space="preserve"> with In Vivo coding. </w:t>
      </w:r>
    </w:p>
    <w:p w14:paraId="71579001" w14:textId="33457529" w:rsidR="00155DC6" w:rsidRDefault="00B168C8" w:rsidP="009471EE">
      <w:pPr>
        <w:rPr>
          <w:rFonts w:ascii="Arial" w:hAnsi="Arial" w:cs="Arial"/>
        </w:rPr>
      </w:pPr>
      <w:r>
        <w:rPr>
          <w:rFonts w:ascii="Arial" w:hAnsi="Arial" w:cs="Arial"/>
        </w:rPr>
        <w:t xml:space="preserve">Starting my </w:t>
      </w:r>
      <w:r w:rsidR="00D65AA2">
        <w:rPr>
          <w:rFonts w:ascii="Arial" w:hAnsi="Arial" w:cs="Arial"/>
        </w:rPr>
        <w:t xml:space="preserve">search of peer reviewed articles in journals, I have found NATS journal of Singing, </w:t>
      </w:r>
      <w:r w:rsidR="000F664B">
        <w:rPr>
          <w:rFonts w:ascii="Arial" w:hAnsi="Arial" w:cs="Arial"/>
        </w:rPr>
        <w:t xml:space="preserve">The journal of positive psychology and </w:t>
      </w:r>
      <w:r w:rsidR="0025316B">
        <w:rPr>
          <w:rFonts w:ascii="Arial" w:hAnsi="Arial" w:cs="Arial"/>
        </w:rPr>
        <w:t xml:space="preserve">Journal of Educational issues most relevant to my </w:t>
      </w:r>
      <w:r w:rsidR="00677D8D">
        <w:rPr>
          <w:rFonts w:ascii="Arial" w:hAnsi="Arial" w:cs="Arial"/>
        </w:rPr>
        <w:t>research</w:t>
      </w:r>
      <w:r w:rsidR="00021DC5">
        <w:rPr>
          <w:rFonts w:ascii="Arial" w:hAnsi="Arial" w:cs="Arial"/>
        </w:rPr>
        <w:t xml:space="preserve"> </w:t>
      </w:r>
      <w:r w:rsidR="00A8624D">
        <w:rPr>
          <w:rFonts w:ascii="Arial" w:hAnsi="Arial" w:cs="Arial"/>
        </w:rPr>
        <w:t>and a helpful start to my literature review</w:t>
      </w:r>
      <w:r w:rsidR="006E4046">
        <w:rPr>
          <w:rFonts w:ascii="Arial" w:hAnsi="Arial" w:cs="Arial"/>
        </w:rPr>
        <w:t xml:space="preserve">. </w:t>
      </w:r>
      <w:r w:rsidR="00092A16">
        <w:rPr>
          <w:rFonts w:ascii="Arial" w:hAnsi="Arial" w:cs="Arial"/>
        </w:rPr>
        <w:t>However,</w:t>
      </w:r>
      <w:r w:rsidR="006E4046">
        <w:rPr>
          <w:rFonts w:ascii="Arial" w:hAnsi="Arial" w:cs="Arial"/>
        </w:rPr>
        <w:t xml:space="preserve"> I look forward to finding </w:t>
      </w:r>
      <w:r w:rsidR="00092A16">
        <w:rPr>
          <w:rFonts w:ascii="Arial" w:hAnsi="Arial" w:cs="Arial"/>
        </w:rPr>
        <w:t xml:space="preserve">more articles that are relevant and recent. </w:t>
      </w:r>
    </w:p>
    <w:p w14:paraId="45C3540F" w14:textId="15D77DA8" w:rsidR="00724ACB" w:rsidRDefault="00724ACB" w:rsidP="009471EE">
      <w:pPr>
        <w:rPr>
          <w:rFonts w:ascii="Arial" w:hAnsi="Arial" w:cs="Arial"/>
          <w:u w:val="single"/>
        </w:rPr>
      </w:pPr>
      <w:r w:rsidRPr="00724ACB">
        <w:rPr>
          <w:rFonts w:ascii="Arial" w:hAnsi="Arial" w:cs="Arial"/>
          <w:u w:val="single"/>
        </w:rPr>
        <w:t>Expertise</w:t>
      </w:r>
    </w:p>
    <w:p w14:paraId="555F34A4" w14:textId="31B470B3" w:rsidR="008A2E15" w:rsidRPr="00C95D0F" w:rsidRDefault="00C95D0F" w:rsidP="009471EE">
      <w:pPr>
        <w:rPr>
          <w:rFonts w:ascii="Arial" w:hAnsi="Arial" w:cs="Arial"/>
        </w:rPr>
      </w:pPr>
      <w:r>
        <w:rPr>
          <w:rFonts w:ascii="Arial" w:hAnsi="Arial" w:cs="Arial"/>
        </w:rPr>
        <w:t xml:space="preserve">Methodologically, this project sits within action research. Action research has been an attractive option for teachers over the years, as the process of studying the educational situation, improves the quality of the teaching progress (McTaggart, 1997). It actively seeks to improve and query issues that are affecting everyday lives, for everyday people (Hine, 2013). This research is relevant to my daily teaching practice and what I seek to improve for myself and present my findings for other teachers that will benefit from the outcome. </w:t>
      </w:r>
      <w:r w:rsidR="00943A52">
        <w:rPr>
          <w:rFonts w:ascii="Arial" w:hAnsi="Arial" w:cs="Arial"/>
        </w:rPr>
        <w:t>Reason (2001) followed the action research process of ‘like, think, act’. With previous modules I certainly was ‘looking’ at the problems</w:t>
      </w:r>
      <w:r w:rsidR="001253C0">
        <w:rPr>
          <w:rFonts w:ascii="Arial" w:hAnsi="Arial" w:cs="Arial"/>
        </w:rPr>
        <w:t xml:space="preserve"> and emotions of students, followed by this current study of ‘thinking’ about solutions and strategies. This will then finish with ‘acting’ by creating my own </w:t>
      </w:r>
      <w:r w:rsidR="00973966">
        <w:rPr>
          <w:rFonts w:ascii="Arial" w:hAnsi="Arial" w:cs="Arial"/>
        </w:rPr>
        <w:t>strategy for my music studio.</w:t>
      </w:r>
      <w:r w:rsidR="00691760">
        <w:rPr>
          <w:rFonts w:ascii="Arial" w:hAnsi="Arial" w:cs="Arial"/>
        </w:rPr>
        <w:t xml:space="preserve"> The action research cycle </w:t>
      </w:r>
      <w:r w:rsidR="007E0660">
        <w:rPr>
          <w:rFonts w:ascii="Arial" w:hAnsi="Arial" w:cs="Arial"/>
        </w:rPr>
        <w:t>can be completed within this research module.</w:t>
      </w:r>
      <w:r w:rsidR="00F54CB4">
        <w:rPr>
          <w:rFonts w:ascii="Arial" w:hAnsi="Arial" w:cs="Arial"/>
        </w:rPr>
        <w:t xml:space="preserve"> My expertise will be drawn from key aut</w:t>
      </w:r>
      <w:r w:rsidR="00BA342B">
        <w:rPr>
          <w:rFonts w:ascii="Arial" w:hAnsi="Arial" w:cs="Arial"/>
        </w:rPr>
        <w:t xml:space="preserve">hors such as Selligman, Bonneville- Roussy and McPherson, who I know from previous research have </w:t>
      </w:r>
      <w:r w:rsidR="00070C9F">
        <w:rPr>
          <w:rFonts w:ascii="Arial" w:hAnsi="Arial" w:cs="Arial"/>
        </w:rPr>
        <w:t xml:space="preserve">many articles around my </w:t>
      </w:r>
      <w:r w:rsidR="001317E4">
        <w:rPr>
          <w:rFonts w:ascii="Arial" w:hAnsi="Arial" w:cs="Arial"/>
        </w:rPr>
        <w:t>chosen</w:t>
      </w:r>
      <w:r w:rsidR="00070C9F">
        <w:rPr>
          <w:rFonts w:ascii="Arial" w:hAnsi="Arial" w:cs="Arial"/>
        </w:rPr>
        <w:t xml:space="preserve"> subject. </w:t>
      </w:r>
    </w:p>
    <w:p w14:paraId="1B9F03BB" w14:textId="2C91992E" w:rsidR="00724ACB" w:rsidRDefault="00724ACB" w:rsidP="009471EE">
      <w:pPr>
        <w:rPr>
          <w:rFonts w:ascii="Arial" w:hAnsi="Arial" w:cs="Arial"/>
          <w:u w:val="single"/>
        </w:rPr>
      </w:pPr>
      <w:r w:rsidRPr="00724ACB">
        <w:rPr>
          <w:rFonts w:ascii="Arial" w:hAnsi="Arial" w:cs="Arial"/>
          <w:u w:val="single"/>
        </w:rPr>
        <w:t>Audience and purpose</w:t>
      </w:r>
    </w:p>
    <w:p w14:paraId="2BCE6F3F" w14:textId="12A81127" w:rsidR="00606AF1" w:rsidRPr="00606AF1" w:rsidRDefault="00606AF1" w:rsidP="009471EE">
      <w:pPr>
        <w:rPr>
          <w:rFonts w:ascii="Arial" w:hAnsi="Arial" w:cs="Arial"/>
        </w:rPr>
      </w:pPr>
      <w:r>
        <w:rPr>
          <w:rFonts w:ascii="Arial" w:hAnsi="Arial" w:cs="Arial"/>
        </w:rPr>
        <w:t>The purpose of this research project is to</w:t>
      </w:r>
      <w:r w:rsidR="00FD7553">
        <w:rPr>
          <w:rFonts w:ascii="Arial" w:hAnsi="Arial" w:cs="Arial"/>
        </w:rPr>
        <w:t xml:space="preserve"> evaluate the literature, relevant concepts and previous research on my topic. This will </w:t>
      </w:r>
      <w:r w:rsidR="00D2508B">
        <w:rPr>
          <w:rFonts w:ascii="Arial" w:hAnsi="Arial" w:cs="Arial"/>
        </w:rPr>
        <w:t>conclude</w:t>
      </w:r>
      <w:r w:rsidR="00FD7553">
        <w:rPr>
          <w:rFonts w:ascii="Arial" w:hAnsi="Arial" w:cs="Arial"/>
        </w:rPr>
        <w:t xml:space="preserve"> with </w:t>
      </w:r>
      <w:r w:rsidR="00D2508B">
        <w:rPr>
          <w:rFonts w:ascii="Arial" w:hAnsi="Arial" w:cs="Arial"/>
        </w:rPr>
        <w:t xml:space="preserve">discussing any limitations, any research gaps and possible implications of the literature. </w:t>
      </w:r>
      <w:r w:rsidR="00EC0453">
        <w:rPr>
          <w:rFonts w:ascii="Arial" w:hAnsi="Arial" w:cs="Arial"/>
        </w:rPr>
        <w:t>The findings from the literature may be used to develop ideas within my practice</w:t>
      </w:r>
      <w:r w:rsidR="008D2E40">
        <w:rPr>
          <w:rFonts w:ascii="Arial" w:hAnsi="Arial" w:cs="Arial"/>
        </w:rPr>
        <w:t xml:space="preserve"> and within voice teaching more widely</w:t>
      </w:r>
      <w:r w:rsidR="00EC0453">
        <w:rPr>
          <w:rFonts w:ascii="Arial" w:hAnsi="Arial" w:cs="Arial"/>
        </w:rPr>
        <w:t xml:space="preserve">. </w:t>
      </w:r>
      <w:r w:rsidR="00D2508B">
        <w:rPr>
          <w:rFonts w:ascii="Arial" w:hAnsi="Arial" w:cs="Arial"/>
        </w:rPr>
        <w:t>This may lead to</w:t>
      </w:r>
      <w:r>
        <w:rPr>
          <w:rFonts w:ascii="Arial" w:hAnsi="Arial" w:cs="Arial"/>
        </w:rPr>
        <w:t xml:space="preserve"> provid</w:t>
      </w:r>
      <w:r w:rsidR="00D2508B">
        <w:rPr>
          <w:rFonts w:ascii="Arial" w:hAnsi="Arial" w:cs="Arial"/>
        </w:rPr>
        <w:t>ing</w:t>
      </w:r>
      <w:r>
        <w:rPr>
          <w:rFonts w:ascii="Arial" w:hAnsi="Arial" w:cs="Arial"/>
        </w:rPr>
        <w:t xml:space="preserve"> other music teachers with the </w:t>
      </w:r>
      <w:r w:rsidR="00AA047F">
        <w:rPr>
          <w:rFonts w:ascii="Arial" w:hAnsi="Arial" w:cs="Arial"/>
        </w:rPr>
        <w:t>framework</w:t>
      </w:r>
      <w:r>
        <w:rPr>
          <w:rFonts w:ascii="Arial" w:hAnsi="Arial" w:cs="Arial"/>
        </w:rPr>
        <w:t xml:space="preserve"> and </w:t>
      </w:r>
      <w:r w:rsidR="00561568">
        <w:rPr>
          <w:rFonts w:ascii="Arial" w:hAnsi="Arial" w:cs="Arial"/>
        </w:rPr>
        <w:t xml:space="preserve">information to change </w:t>
      </w:r>
      <w:r w:rsidR="002A186E">
        <w:rPr>
          <w:rFonts w:ascii="Arial" w:hAnsi="Arial" w:cs="Arial"/>
        </w:rPr>
        <w:t>their</w:t>
      </w:r>
      <w:r w:rsidR="00561568">
        <w:rPr>
          <w:rFonts w:ascii="Arial" w:hAnsi="Arial" w:cs="Arial"/>
        </w:rPr>
        <w:t xml:space="preserve"> current practise</w:t>
      </w:r>
      <w:r w:rsidR="00B16072">
        <w:rPr>
          <w:rFonts w:ascii="Arial" w:hAnsi="Arial" w:cs="Arial"/>
        </w:rPr>
        <w:t xml:space="preserve">. </w:t>
      </w:r>
      <w:r w:rsidR="00460FCF">
        <w:rPr>
          <w:rFonts w:ascii="Arial" w:hAnsi="Arial" w:cs="Arial"/>
        </w:rPr>
        <w:t xml:space="preserve">The audience is relevant to </w:t>
      </w:r>
      <w:r w:rsidR="003263D3">
        <w:rPr>
          <w:rFonts w:ascii="Arial" w:hAnsi="Arial" w:cs="Arial"/>
        </w:rPr>
        <w:t>music education and may be helpful to teachers in general</w:t>
      </w:r>
      <w:r w:rsidR="00E711B9">
        <w:rPr>
          <w:rFonts w:ascii="Arial" w:hAnsi="Arial" w:cs="Arial"/>
        </w:rPr>
        <w:t xml:space="preserve"> at</w:t>
      </w:r>
      <w:r w:rsidR="0043684A">
        <w:rPr>
          <w:rFonts w:ascii="Arial" w:hAnsi="Arial" w:cs="Arial"/>
        </w:rPr>
        <w:t xml:space="preserve"> those looking into</w:t>
      </w:r>
      <w:r w:rsidR="00E711B9">
        <w:rPr>
          <w:rFonts w:ascii="Arial" w:hAnsi="Arial" w:cs="Arial"/>
        </w:rPr>
        <w:t xml:space="preserve"> positive</w:t>
      </w:r>
      <w:r w:rsidR="0043684A">
        <w:rPr>
          <w:rFonts w:ascii="Arial" w:hAnsi="Arial" w:cs="Arial"/>
        </w:rPr>
        <w:t xml:space="preserve"> psychology.</w:t>
      </w:r>
      <w:r w:rsidR="00A925BD">
        <w:rPr>
          <w:rFonts w:ascii="Arial" w:hAnsi="Arial" w:cs="Arial"/>
        </w:rPr>
        <w:t xml:space="preserve"> The standard of writing must be to a high academic level, </w:t>
      </w:r>
      <w:r w:rsidR="001532ED">
        <w:rPr>
          <w:rFonts w:ascii="Arial" w:hAnsi="Arial" w:cs="Arial"/>
        </w:rPr>
        <w:t>assuming the readers are of equivalent level</w:t>
      </w:r>
      <w:r w:rsidR="00A75877">
        <w:rPr>
          <w:rFonts w:ascii="Arial" w:hAnsi="Arial" w:cs="Arial"/>
        </w:rPr>
        <w:t>, however still accessible assuming the audience will be other voice prac</w:t>
      </w:r>
      <w:r w:rsidR="00A1124F">
        <w:rPr>
          <w:rFonts w:ascii="Arial" w:hAnsi="Arial" w:cs="Arial"/>
        </w:rPr>
        <w:t>titioners</w:t>
      </w:r>
      <w:r w:rsidR="001532ED">
        <w:rPr>
          <w:rFonts w:ascii="Arial" w:hAnsi="Arial" w:cs="Arial"/>
        </w:rPr>
        <w:t>.</w:t>
      </w:r>
      <w:r w:rsidR="005F5CDE">
        <w:rPr>
          <w:rFonts w:ascii="Arial" w:hAnsi="Arial" w:cs="Arial"/>
        </w:rPr>
        <w:t xml:space="preserve"> This literature review </w:t>
      </w:r>
      <w:r w:rsidR="005963C9">
        <w:rPr>
          <w:rFonts w:ascii="Arial" w:hAnsi="Arial" w:cs="Arial"/>
        </w:rPr>
        <w:t xml:space="preserve">is also for my own benefit, using strategies I learn and research in my own relevant music school practise. </w:t>
      </w:r>
    </w:p>
    <w:p w14:paraId="00F38EFB" w14:textId="34AC7D09" w:rsidR="00724ACB" w:rsidRPr="00724ACB" w:rsidRDefault="00724ACB" w:rsidP="009471EE">
      <w:pPr>
        <w:rPr>
          <w:rFonts w:ascii="Arial" w:hAnsi="Arial" w:cs="Arial"/>
          <w:u w:val="single"/>
        </w:rPr>
      </w:pPr>
      <w:r w:rsidRPr="00724ACB">
        <w:rPr>
          <w:rFonts w:ascii="Arial" w:hAnsi="Arial" w:cs="Arial"/>
          <w:u w:val="single"/>
        </w:rPr>
        <w:t>Type of data</w:t>
      </w:r>
    </w:p>
    <w:p w14:paraId="23F8E65C" w14:textId="08AD39BC" w:rsidR="00042663" w:rsidRDefault="002868CA" w:rsidP="00BC002C">
      <w:pPr>
        <w:rPr>
          <w:rFonts w:ascii="Arial" w:hAnsi="Arial" w:cs="Arial"/>
        </w:rPr>
      </w:pPr>
      <w:r>
        <w:rPr>
          <w:rFonts w:ascii="Arial" w:hAnsi="Arial" w:cs="Arial"/>
        </w:rPr>
        <w:t>The narrative literature review will follow the framework of Ferrari (2015), discussing and evaluating key concepts with a summar</w:t>
      </w:r>
      <w:r w:rsidR="009B7647">
        <w:rPr>
          <w:rFonts w:ascii="Arial" w:hAnsi="Arial" w:cs="Arial"/>
        </w:rPr>
        <w:t>y</w:t>
      </w:r>
      <w:r>
        <w:rPr>
          <w:rFonts w:ascii="Arial" w:hAnsi="Arial" w:cs="Arial"/>
        </w:rPr>
        <w:t xml:space="preserve"> of the relation to the research questions in query.</w:t>
      </w:r>
      <w:r w:rsidR="00024F8B">
        <w:rPr>
          <w:rFonts w:ascii="Arial" w:hAnsi="Arial" w:cs="Arial"/>
        </w:rPr>
        <w:t xml:space="preserve"> </w:t>
      </w:r>
      <w:r>
        <w:rPr>
          <w:rFonts w:ascii="Arial" w:hAnsi="Arial" w:cs="Arial"/>
        </w:rPr>
        <w:t xml:space="preserve"> </w:t>
      </w:r>
      <w:r w:rsidR="00357F77">
        <w:rPr>
          <w:rFonts w:ascii="Arial" w:hAnsi="Arial" w:cs="Arial"/>
        </w:rPr>
        <w:t xml:space="preserve">The structure aims to summarize what has been previously published, avoiding duplications and seeks new areas that have not yet been addressed. </w:t>
      </w:r>
      <w:r>
        <w:rPr>
          <w:rFonts w:ascii="Arial" w:hAnsi="Arial" w:cs="Arial"/>
        </w:rPr>
        <w:t>The conclusion will highlight the main points and connection to research needs. I will be presenting my analy</w:t>
      </w:r>
      <w:r w:rsidR="00B3063A">
        <w:rPr>
          <w:rFonts w:ascii="Arial" w:hAnsi="Arial" w:cs="Arial"/>
        </w:rPr>
        <w:t>sis</w:t>
      </w:r>
      <w:r>
        <w:rPr>
          <w:rFonts w:ascii="Arial" w:hAnsi="Arial" w:cs="Arial"/>
        </w:rPr>
        <w:t xml:space="preserve"> into key concepts, which I will uncover in the process. The intended audience for this is to be </w:t>
      </w:r>
      <w:r>
        <w:rPr>
          <w:rFonts w:ascii="Arial" w:hAnsi="Arial" w:cs="Arial"/>
        </w:rPr>
        <w:lastRenderedPageBreak/>
        <w:t>academic, in which I need to keep high academic standards and expectations (Cooper, 1985).</w:t>
      </w:r>
    </w:p>
    <w:p w14:paraId="603110DC" w14:textId="51C8EB54" w:rsidR="002C288F" w:rsidRPr="008F5205" w:rsidRDefault="002C288F" w:rsidP="00BC002C">
      <w:pPr>
        <w:rPr>
          <w:rFonts w:ascii="Arial" w:hAnsi="Arial" w:cs="Arial"/>
          <w:b/>
          <w:bCs/>
        </w:rPr>
      </w:pPr>
      <w:r w:rsidRPr="008F5205">
        <w:rPr>
          <w:rFonts w:ascii="Arial" w:hAnsi="Arial" w:cs="Arial"/>
          <w:b/>
          <w:bCs/>
          <w:u w:val="single"/>
        </w:rPr>
        <w:t>Critical reflection – the learning process</w:t>
      </w:r>
    </w:p>
    <w:p w14:paraId="1A725CB4" w14:textId="47CE3B51" w:rsidR="00D44398" w:rsidRDefault="00A625B3" w:rsidP="00BC002C">
      <w:pPr>
        <w:rPr>
          <w:rFonts w:ascii="Arial" w:hAnsi="Arial" w:cs="Arial"/>
        </w:rPr>
      </w:pPr>
      <w:r>
        <w:rPr>
          <w:rFonts w:ascii="Arial" w:hAnsi="Arial" w:cs="Arial"/>
        </w:rPr>
        <w:t>This paper broadened my knowledge into</w:t>
      </w:r>
      <w:r w:rsidR="005F7648">
        <w:rPr>
          <w:rFonts w:ascii="Arial" w:hAnsi="Arial" w:cs="Arial"/>
        </w:rPr>
        <w:t xml:space="preserve"> the benefits and process of creating positivity within the music studio and lessons. </w:t>
      </w:r>
      <w:r w:rsidR="00D44398">
        <w:rPr>
          <w:rFonts w:ascii="Arial" w:hAnsi="Arial" w:cs="Arial"/>
        </w:rPr>
        <w:t xml:space="preserve">Whilst I am experienced </w:t>
      </w:r>
      <w:r w:rsidR="000245ED">
        <w:rPr>
          <w:rFonts w:ascii="Arial" w:hAnsi="Arial" w:cs="Arial"/>
        </w:rPr>
        <w:t>teacher and</w:t>
      </w:r>
      <w:r w:rsidR="00D44398">
        <w:rPr>
          <w:rFonts w:ascii="Arial" w:hAnsi="Arial" w:cs="Arial"/>
        </w:rPr>
        <w:t xml:space="preserve"> have always </w:t>
      </w:r>
      <w:r w:rsidR="008E3FE3">
        <w:rPr>
          <w:rFonts w:ascii="Arial" w:hAnsi="Arial" w:cs="Arial"/>
        </w:rPr>
        <w:t xml:space="preserve">sought to ensure I </w:t>
      </w:r>
      <w:r w:rsidR="00D5529C">
        <w:rPr>
          <w:rFonts w:ascii="Arial" w:hAnsi="Arial" w:cs="Arial"/>
        </w:rPr>
        <w:t xml:space="preserve">did have a positive space; my techniques have been ‘learnt on the job’ with no former research or training to this. </w:t>
      </w:r>
      <w:r w:rsidR="00195C32">
        <w:rPr>
          <w:rFonts w:ascii="Arial" w:hAnsi="Arial" w:cs="Arial"/>
        </w:rPr>
        <w:t>Resonating with Scho</w:t>
      </w:r>
      <w:r w:rsidR="000245ED">
        <w:rPr>
          <w:rFonts w:ascii="Arial" w:hAnsi="Arial" w:cs="Arial"/>
        </w:rPr>
        <w:t>ns ‘Reflection in action’ (1983)</w:t>
      </w:r>
      <w:r w:rsidR="00514D7E">
        <w:rPr>
          <w:rFonts w:ascii="Arial" w:hAnsi="Arial" w:cs="Arial"/>
        </w:rPr>
        <w:t xml:space="preserve"> whilst </w:t>
      </w:r>
      <w:r w:rsidR="00A84291">
        <w:rPr>
          <w:rFonts w:ascii="Arial" w:hAnsi="Arial" w:cs="Arial"/>
        </w:rPr>
        <w:t>reflecting on my teaching philosophy</w:t>
      </w:r>
      <w:r w:rsidR="000245ED">
        <w:rPr>
          <w:rFonts w:ascii="Arial" w:hAnsi="Arial" w:cs="Arial"/>
        </w:rPr>
        <w:t xml:space="preserve">, my own teaching strategies </w:t>
      </w:r>
      <w:r w:rsidR="00AD1D0B">
        <w:rPr>
          <w:rFonts w:ascii="Arial" w:hAnsi="Arial" w:cs="Arial"/>
        </w:rPr>
        <w:t xml:space="preserve">in this area, </w:t>
      </w:r>
      <w:r w:rsidR="000245ED">
        <w:rPr>
          <w:rFonts w:ascii="Arial" w:hAnsi="Arial" w:cs="Arial"/>
        </w:rPr>
        <w:t xml:space="preserve">are </w:t>
      </w:r>
      <w:r w:rsidR="00AD1D0B">
        <w:rPr>
          <w:rFonts w:ascii="Arial" w:hAnsi="Arial" w:cs="Arial"/>
        </w:rPr>
        <w:t xml:space="preserve">informal </w:t>
      </w:r>
      <w:r w:rsidR="00514D7E">
        <w:rPr>
          <w:rFonts w:ascii="Arial" w:hAnsi="Arial" w:cs="Arial"/>
        </w:rPr>
        <w:t>and have</w:t>
      </w:r>
      <w:r w:rsidR="00A84291">
        <w:rPr>
          <w:rFonts w:ascii="Arial" w:hAnsi="Arial" w:cs="Arial"/>
        </w:rPr>
        <w:t xml:space="preserve"> always</w:t>
      </w:r>
      <w:r w:rsidR="00514D7E">
        <w:rPr>
          <w:rFonts w:ascii="Arial" w:hAnsi="Arial" w:cs="Arial"/>
        </w:rPr>
        <w:t xml:space="preserve"> </w:t>
      </w:r>
      <w:r w:rsidR="0086057F">
        <w:rPr>
          <w:rFonts w:ascii="Arial" w:hAnsi="Arial" w:cs="Arial"/>
        </w:rPr>
        <w:t>reflected</w:t>
      </w:r>
      <w:r w:rsidR="00514D7E">
        <w:rPr>
          <w:rFonts w:ascii="Arial" w:hAnsi="Arial" w:cs="Arial"/>
        </w:rPr>
        <w:t xml:space="preserve"> my teaching methods in action. </w:t>
      </w:r>
      <w:r w:rsidR="00506C0F">
        <w:rPr>
          <w:rFonts w:ascii="Arial" w:hAnsi="Arial" w:cs="Arial"/>
        </w:rPr>
        <w:t xml:space="preserve">I have done much ‘’thinking on your feet’’ (Gaye, 1988, p.22) throughout my teaching years </w:t>
      </w:r>
      <w:r w:rsidR="00FC741F">
        <w:rPr>
          <w:rFonts w:ascii="Arial" w:hAnsi="Arial" w:cs="Arial"/>
        </w:rPr>
        <w:t xml:space="preserve">which is a term often linked to Schon’s reflection practise, and I am now more knowledgeable in </w:t>
      </w:r>
      <w:r w:rsidR="00204C4B">
        <w:rPr>
          <w:rFonts w:ascii="Arial" w:hAnsi="Arial" w:cs="Arial"/>
        </w:rPr>
        <w:t xml:space="preserve">this </w:t>
      </w:r>
      <w:r w:rsidR="00FE0CD1">
        <w:rPr>
          <w:rFonts w:ascii="Arial" w:hAnsi="Arial" w:cs="Arial"/>
        </w:rPr>
        <w:t xml:space="preserve">topic. </w:t>
      </w:r>
      <w:r w:rsidR="00204C4B">
        <w:rPr>
          <w:rFonts w:ascii="Arial" w:hAnsi="Arial" w:cs="Arial"/>
        </w:rPr>
        <w:t xml:space="preserve"> </w:t>
      </w:r>
    </w:p>
    <w:p w14:paraId="181A75AE" w14:textId="520F80D5" w:rsidR="00587A9C" w:rsidRDefault="00587A9C" w:rsidP="00BC002C">
      <w:pPr>
        <w:rPr>
          <w:rFonts w:ascii="Arial" w:hAnsi="Arial" w:cs="Arial"/>
        </w:rPr>
      </w:pPr>
      <w:r>
        <w:rPr>
          <w:rFonts w:ascii="Arial" w:hAnsi="Arial" w:cs="Arial"/>
        </w:rPr>
        <w:t xml:space="preserve">In order to critically review my </w:t>
      </w:r>
      <w:r w:rsidR="00240763">
        <w:rPr>
          <w:rFonts w:ascii="Arial" w:hAnsi="Arial" w:cs="Arial"/>
        </w:rPr>
        <w:t xml:space="preserve">literature review </w:t>
      </w:r>
      <w:r>
        <w:rPr>
          <w:rFonts w:ascii="Arial" w:hAnsi="Arial" w:cs="Arial"/>
        </w:rPr>
        <w:t xml:space="preserve">process, </w:t>
      </w:r>
      <w:r w:rsidR="00240763">
        <w:rPr>
          <w:rFonts w:ascii="Arial" w:hAnsi="Arial" w:cs="Arial"/>
        </w:rPr>
        <w:t>I am drawn towards Borton</w:t>
      </w:r>
      <w:r w:rsidR="00A10B05">
        <w:rPr>
          <w:rFonts w:ascii="Arial" w:hAnsi="Arial" w:cs="Arial"/>
        </w:rPr>
        <w:t>s model of ‘What, so what, what now’</w:t>
      </w:r>
      <w:r w:rsidR="0096674B">
        <w:rPr>
          <w:rFonts w:ascii="Arial" w:hAnsi="Arial" w:cs="Arial"/>
        </w:rPr>
        <w:t xml:space="preserve"> (1970)</w:t>
      </w:r>
      <w:r w:rsidR="00436939">
        <w:rPr>
          <w:rFonts w:ascii="Arial" w:hAnsi="Arial" w:cs="Arial"/>
        </w:rPr>
        <w:t xml:space="preserve"> shown below in figure 1. This will give me </w:t>
      </w:r>
      <w:r w:rsidR="00A36B4F">
        <w:rPr>
          <w:rFonts w:ascii="Arial" w:hAnsi="Arial" w:cs="Arial"/>
        </w:rPr>
        <w:t>clarity on the writing process</w:t>
      </w:r>
      <w:r w:rsidR="00B74C68">
        <w:rPr>
          <w:rFonts w:ascii="Arial" w:hAnsi="Arial" w:cs="Arial"/>
        </w:rPr>
        <w:t xml:space="preserve"> and allow me to critically </w:t>
      </w:r>
      <w:r w:rsidR="003B037D">
        <w:rPr>
          <w:rFonts w:ascii="Arial" w:hAnsi="Arial" w:cs="Arial"/>
        </w:rPr>
        <w:t>analysis my research process</w:t>
      </w:r>
      <w:r w:rsidR="00E761B9">
        <w:rPr>
          <w:rFonts w:ascii="Arial" w:hAnsi="Arial" w:cs="Arial"/>
        </w:rPr>
        <w:t>, I also find it a simple method with a wide scope</w:t>
      </w:r>
      <w:r w:rsidR="0096674B">
        <w:rPr>
          <w:rFonts w:ascii="Arial" w:hAnsi="Arial" w:cs="Arial"/>
        </w:rPr>
        <w:t>.</w:t>
      </w:r>
    </w:p>
    <w:p w14:paraId="62880F5E" w14:textId="62377B64" w:rsidR="00B22244" w:rsidRDefault="00B22244" w:rsidP="00906145">
      <w:pPr>
        <w:jc w:val="center"/>
        <w:rPr>
          <w:rFonts w:ascii="Arial" w:hAnsi="Arial" w:cs="Arial"/>
        </w:rPr>
      </w:pPr>
      <w:r>
        <w:rPr>
          <w:noProof/>
        </w:rPr>
        <w:drawing>
          <wp:inline distT="0" distB="0" distL="0" distR="0" wp14:anchorId="058585B2" wp14:editId="0F2BB584">
            <wp:extent cx="2154290" cy="1963973"/>
            <wp:effectExtent l="0" t="0" r="0" b="0"/>
            <wp:docPr id="1" name="Picture 1" descr="What Is Reflective Practice (And How To Get Star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Reflective Practice (And How To Get Star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74153" cy="1982081"/>
                    </a:xfrm>
                    <a:prstGeom prst="rect">
                      <a:avLst/>
                    </a:prstGeom>
                    <a:noFill/>
                    <a:ln>
                      <a:noFill/>
                    </a:ln>
                  </pic:spPr>
                </pic:pic>
              </a:graphicData>
            </a:graphic>
          </wp:inline>
        </w:drawing>
      </w:r>
    </w:p>
    <w:p w14:paraId="0C978778" w14:textId="3FA1198E" w:rsidR="00473439" w:rsidRDefault="00473439" w:rsidP="00906145">
      <w:pPr>
        <w:jc w:val="center"/>
        <w:rPr>
          <w:rFonts w:ascii="Arial" w:hAnsi="Arial" w:cs="Arial"/>
        </w:rPr>
      </w:pPr>
      <w:r>
        <w:rPr>
          <w:rFonts w:ascii="Arial" w:hAnsi="Arial" w:cs="Arial"/>
        </w:rPr>
        <w:t>Figure 1. Bortons reflective cycle (</w:t>
      </w:r>
      <w:r w:rsidR="00A81FAC">
        <w:rPr>
          <w:rFonts w:ascii="Arial" w:hAnsi="Arial" w:cs="Arial"/>
        </w:rPr>
        <w:t>Rofle, 2001)</w:t>
      </w:r>
    </w:p>
    <w:p w14:paraId="43B819C0" w14:textId="21C52D99" w:rsidR="0096674B" w:rsidRDefault="0096674B" w:rsidP="00BC002C">
      <w:pPr>
        <w:rPr>
          <w:rFonts w:ascii="Arial" w:hAnsi="Arial" w:cs="Arial"/>
          <w:b/>
          <w:bCs/>
        </w:rPr>
      </w:pPr>
      <w:r w:rsidRPr="0096674B">
        <w:rPr>
          <w:rFonts w:ascii="Arial" w:hAnsi="Arial" w:cs="Arial"/>
          <w:b/>
          <w:bCs/>
        </w:rPr>
        <w:t>What?</w:t>
      </w:r>
    </w:p>
    <w:p w14:paraId="0C02F863" w14:textId="525E3541" w:rsidR="001C7AA6" w:rsidRDefault="004D60D1" w:rsidP="00BC002C">
      <w:pPr>
        <w:rPr>
          <w:rFonts w:ascii="Arial" w:hAnsi="Arial" w:cs="Arial"/>
        </w:rPr>
      </w:pPr>
      <w:r>
        <w:rPr>
          <w:rFonts w:ascii="Arial" w:hAnsi="Arial" w:cs="Arial"/>
        </w:rPr>
        <w:t>Notably, when starting this project, I received my feedback from my previous research project,</w:t>
      </w:r>
      <w:r w:rsidR="00CE797C">
        <w:rPr>
          <w:rFonts w:ascii="Arial" w:hAnsi="Arial" w:cs="Arial"/>
        </w:rPr>
        <w:t xml:space="preserve"> </w:t>
      </w:r>
      <w:r w:rsidR="005B0FEC">
        <w:rPr>
          <w:rFonts w:ascii="Arial" w:hAnsi="Arial" w:cs="Arial"/>
        </w:rPr>
        <w:t>stating</w:t>
      </w:r>
      <w:r>
        <w:rPr>
          <w:rFonts w:ascii="Arial" w:hAnsi="Arial" w:cs="Arial"/>
        </w:rPr>
        <w:t xml:space="preserve"> my grammar and sentence structure is confusing and incorrect at times</w:t>
      </w:r>
      <w:r w:rsidR="008D110F">
        <w:rPr>
          <w:rFonts w:ascii="Arial" w:hAnsi="Arial" w:cs="Arial"/>
        </w:rPr>
        <w:t>.</w:t>
      </w:r>
      <w:r>
        <w:rPr>
          <w:rFonts w:ascii="Arial" w:hAnsi="Arial" w:cs="Arial"/>
        </w:rPr>
        <w:t xml:space="preserve"> This feedback encouraged Schons’ reflection on action process (1983), as I attempted to improve on this throughout this module. This was a personal task, for academic growth. </w:t>
      </w:r>
      <w:r w:rsidR="00E455C0">
        <w:rPr>
          <w:rFonts w:ascii="Arial" w:hAnsi="Arial" w:cs="Arial"/>
        </w:rPr>
        <w:t>To mitigate this, I took</w:t>
      </w:r>
      <w:r w:rsidR="00356123">
        <w:rPr>
          <w:rFonts w:ascii="Arial" w:hAnsi="Arial" w:cs="Arial"/>
        </w:rPr>
        <w:t xml:space="preserve"> a different approach to previous modules</w:t>
      </w:r>
      <w:r w:rsidR="00E455C0">
        <w:rPr>
          <w:rFonts w:ascii="Arial" w:hAnsi="Arial" w:cs="Arial"/>
        </w:rPr>
        <w:t xml:space="preserve">, proof reading once purely for grammar and sentence structure and then proof reading again </w:t>
      </w:r>
      <w:r w:rsidR="008F5E67">
        <w:rPr>
          <w:rFonts w:ascii="Arial" w:hAnsi="Arial" w:cs="Arial"/>
        </w:rPr>
        <w:t>to ensure the</w:t>
      </w:r>
      <w:r w:rsidR="00E455C0">
        <w:rPr>
          <w:rFonts w:ascii="Arial" w:hAnsi="Arial" w:cs="Arial"/>
        </w:rPr>
        <w:t xml:space="preserve"> </w:t>
      </w:r>
      <w:r w:rsidR="00BF58EF">
        <w:rPr>
          <w:rFonts w:ascii="Arial" w:hAnsi="Arial" w:cs="Arial"/>
        </w:rPr>
        <w:t xml:space="preserve">knowledgeable information I </w:t>
      </w:r>
      <w:r w:rsidR="001760C7">
        <w:rPr>
          <w:rFonts w:ascii="Arial" w:hAnsi="Arial" w:cs="Arial"/>
        </w:rPr>
        <w:t xml:space="preserve">had included </w:t>
      </w:r>
      <w:r w:rsidR="008F5E67">
        <w:rPr>
          <w:rFonts w:ascii="Arial" w:hAnsi="Arial" w:cs="Arial"/>
        </w:rPr>
        <w:t>was correct</w:t>
      </w:r>
      <w:r w:rsidR="001760C7">
        <w:rPr>
          <w:rFonts w:ascii="Arial" w:hAnsi="Arial" w:cs="Arial"/>
        </w:rPr>
        <w:t xml:space="preserve"> and </w:t>
      </w:r>
      <w:r w:rsidR="001C7AA6">
        <w:rPr>
          <w:rFonts w:ascii="Arial" w:hAnsi="Arial" w:cs="Arial"/>
        </w:rPr>
        <w:t>paragraphs were in correct places</w:t>
      </w:r>
      <w:r w:rsidR="006E57B8">
        <w:rPr>
          <w:rFonts w:ascii="Arial" w:hAnsi="Arial" w:cs="Arial"/>
        </w:rPr>
        <w:t xml:space="preserve"> and under correct subheadings</w:t>
      </w:r>
      <w:r w:rsidR="001C7AA6">
        <w:rPr>
          <w:rFonts w:ascii="Arial" w:hAnsi="Arial" w:cs="Arial"/>
        </w:rPr>
        <w:t>. I also found on Word</w:t>
      </w:r>
      <w:r w:rsidR="008009CA">
        <w:rPr>
          <w:rFonts w:ascii="Arial" w:hAnsi="Arial" w:cs="Arial"/>
        </w:rPr>
        <w:t xml:space="preserve"> Microsoft, the</w:t>
      </w:r>
      <w:r w:rsidR="00F4272F">
        <w:rPr>
          <w:rFonts w:ascii="Arial" w:hAnsi="Arial" w:cs="Arial"/>
        </w:rPr>
        <w:t xml:space="preserve"> word processor</w:t>
      </w:r>
      <w:r w:rsidR="008009CA">
        <w:rPr>
          <w:rFonts w:ascii="Arial" w:hAnsi="Arial" w:cs="Arial"/>
        </w:rPr>
        <w:t xml:space="preserve"> programme I use to write my </w:t>
      </w:r>
      <w:r w:rsidR="005B1E0C">
        <w:rPr>
          <w:rFonts w:ascii="Arial" w:hAnsi="Arial" w:cs="Arial"/>
        </w:rPr>
        <w:t>MA modules,</w:t>
      </w:r>
      <w:r w:rsidR="001C7AA6">
        <w:rPr>
          <w:rFonts w:ascii="Arial" w:hAnsi="Arial" w:cs="Arial"/>
        </w:rPr>
        <w:t xml:space="preserve"> </w:t>
      </w:r>
      <w:r w:rsidR="002A795E">
        <w:rPr>
          <w:rFonts w:ascii="Arial" w:hAnsi="Arial" w:cs="Arial"/>
        </w:rPr>
        <w:t>that there is a</w:t>
      </w:r>
      <w:r w:rsidR="001C7AA6">
        <w:rPr>
          <w:rFonts w:ascii="Arial" w:hAnsi="Arial" w:cs="Arial"/>
        </w:rPr>
        <w:t xml:space="preserve"> </w:t>
      </w:r>
      <w:r w:rsidR="00F4272F">
        <w:rPr>
          <w:rFonts w:ascii="Arial" w:hAnsi="Arial" w:cs="Arial"/>
        </w:rPr>
        <w:t>feature</w:t>
      </w:r>
      <w:r w:rsidR="001C7AA6">
        <w:rPr>
          <w:rFonts w:ascii="Arial" w:hAnsi="Arial" w:cs="Arial"/>
        </w:rPr>
        <w:t xml:space="preserve"> </w:t>
      </w:r>
      <w:r w:rsidR="005B1E0C">
        <w:rPr>
          <w:rFonts w:ascii="Arial" w:hAnsi="Arial" w:cs="Arial"/>
        </w:rPr>
        <w:t xml:space="preserve">that reads aloud your work. </w:t>
      </w:r>
      <w:r w:rsidR="0063001E">
        <w:rPr>
          <w:rFonts w:ascii="Arial" w:hAnsi="Arial" w:cs="Arial"/>
        </w:rPr>
        <w:t xml:space="preserve">For me, this will be beneficial </w:t>
      </w:r>
      <w:r w:rsidR="002A795E">
        <w:rPr>
          <w:rFonts w:ascii="Arial" w:hAnsi="Arial" w:cs="Arial"/>
        </w:rPr>
        <w:t xml:space="preserve">to physically hear what I have wrote, </w:t>
      </w:r>
      <w:r w:rsidR="00327436">
        <w:rPr>
          <w:rFonts w:ascii="Arial" w:hAnsi="Arial" w:cs="Arial"/>
        </w:rPr>
        <w:t xml:space="preserve">as I am someone that whilst proof reading, </w:t>
      </w:r>
      <w:r w:rsidR="00F64A00">
        <w:rPr>
          <w:rFonts w:ascii="Arial" w:hAnsi="Arial" w:cs="Arial"/>
        </w:rPr>
        <w:t>I certainly read what I think I have wrote as opposed to what I have actually wrote</w:t>
      </w:r>
      <w:r w:rsidR="00680196">
        <w:rPr>
          <w:rFonts w:ascii="Arial" w:hAnsi="Arial" w:cs="Arial"/>
        </w:rPr>
        <w:t>.</w:t>
      </w:r>
    </w:p>
    <w:p w14:paraId="0719465A" w14:textId="2DA57B59" w:rsidR="001A0D42" w:rsidRDefault="00FE243B" w:rsidP="00BC002C">
      <w:pPr>
        <w:rPr>
          <w:rFonts w:ascii="Arial" w:hAnsi="Arial" w:cs="Arial"/>
        </w:rPr>
      </w:pPr>
      <w:r>
        <w:rPr>
          <w:rFonts w:ascii="Arial" w:hAnsi="Arial" w:cs="Arial"/>
        </w:rPr>
        <w:t>I am always uneasy picking my research topics, as I worry that I would</w:t>
      </w:r>
      <w:r w:rsidR="00042663">
        <w:rPr>
          <w:rFonts w:ascii="Arial" w:hAnsi="Arial" w:cs="Arial"/>
        </w:rPr>
        <w:t xml:space="preserve"> not</w:t>
      </w:r>
      <w:r>
        <w:rPr>
          <w:rFonts w:ascii="Arial" w:hAnsi="Arial" w:cs="Arial"/>
        </w:rPr>
        <w:t xml:space="preserve"> find enough literature to support methods and theories, however I soon realised this was not an issue. </w:t>
      </w:r>
      <w:r w:rsidR="00F41ACF">
        <w:rPr>
          <w:rFonts w:ascii="Arial" w:hAnsi="Arial" w:cs="Arial"/>
        </w:rPr>
        <w:t xml:space="preserve">I found Seligman (2005) a fantastic starting point on positive psychology, </w:t>
      </w:r>
      <w:r w:rsidR="00407486">
        <w:rPr>
          <w:rFonts w:ascii="Arial" w:hAnsi="Arial" w:cs="Arial"/>
        </w:rPr>
        <w:t xml:space="preserve">which helped </w:t>
      </w:r>
      <w:r w:rsidR="002B348B">
        <w:rPr>
          <w:rFonts w:ascii="Arial" w:hAnsi="Arial" w:cs="Arial"/>
        </w:rPr>
        <w:t>me understand the core meaning of positivity. This certainly</w:t>
      </w:r>
      <w:r w:rsidR="00FE62BA">
        <w:rPr>
          <w:rFonts w:ascii="Arial" w:hAnsi="Arial" w:cs="Arial"/>
        </w:rPr>
        <w:t xml:space="preserve"> influenced and inspired me with this assignment. I also found many other practitioners quoting and analysing Seligman’s work throughout the years.</w:t>
      </w:r>
      <w:r w:rsidR="00832D82">
        <w:rPr>
          <w:rFonts w:ascii="Arial" w:hAnsi="Arial" w:cs="Arial"/>
        </w:rPr>
        <w:t xml:space="preserve"> </w:t>
      </w:r>
    </w:p>
    <w:p w14:paraId="70175214" w14:textId="2A7952D0" w:rsidR="001C4821" w:rsidRPr="004D60D1" w:rsidRDefault="001C4821" w:rsidP="00BC002C">
      <w:pPr>
        <w:rPr>
          <w:rFonts w:ascii="Arial" w:hAnsi="Arial" w:cs="Arial"/>
        </w:rPr>
      </w:pPr>
      <w:r>
        <w:rPr>
          <w:rFonts w:ascii="Arial" w:hAnsi="Arial" w:cs="Arial"/>
        </w:rPr>
        <w:lastRenderedPageBreak/>
        <w:t xml:space="preserve">In all my </w:t>
      </w:r>
      <w:r w:rsidR="00E52271">
        <w:rPr>
          <w:rFonts w:ascii="Arial" w:hAnsi="Arial" w:cs="Arial"/>
        </w:rPr>
        <w:t>modules, I have suffered with imposter syndrome, feeling my academic writing isn’t to a good standard.</w:t>
      </w:r>
      <w:r w:rsidR="0070121E">
        <w:rPr>
          <w:rFonts w:ascii="Arial" w:hAnsi="Arial" w:cs="Arial"/>
        </w:rPr>
        <w:t xml:space="preserve"> </w:t>
      </w:r>
      <w:r w:rsidR="0031300F">
        <w:rPr>
          <w:rFonts w:ascii="Arial" w:hAnsi="Arial" w:cs="Arial"/>
        </w:rPr>
        <w:t>I began to read more articles on Imposter syndrome (Springer, 2018; Mann, 2019)</w:t>
      </w:r>
      <w:r w:rsidR="00B326B4">
        <w:rPr>
          <w:rFonts w:ascii="Arial" w:hAnsi="Arial" w:cs="Arial"/>
        </w:rPr>
        <w:t xml:space="preserve"> and felt more at ease that is common and a psycholo</w:t>
      </w:r>
      <w:r w:rsidR="00B355C3">
        <w:rPr>
          <w:rFonts w:ascii="Arial" w:hAnsi="Arial" w:cs="Arial"/>
        </w:rPr>
        <w:t>gical</w:t>
      </w:r>
      <w:r w:rsidR="00B326B4">
        <w:rPr>
          <w:rFonts w:ascii="Arial" w:hAnsi="Arial" w:cs="Arial"/>
        </w:rPr>
        <w:t xml:space="preserve"> occ</w:t>
      </w:r>
      <w:r w:rsidR="00B355C3">
        <w:rPr>
          <w:rFonts w:ascii="Arial" w:hAnsi="Arial" w:cs="Arial"/>
        </w:rPr>
        <w:t>urrence.</w:t>
      </w:r>
      <w:r w:rsidR="00E52271">
        <w:rPr>
          <w:rFonts w:ascii="Arial" w:hAnsi="Arial" w:cs="Arial"/>
        </w:rPr>
        <w:t xml:space="preserve"> </w:t>
      </w:r>
      <w:r w:rsidR="00C912B9">
        <w:rPr>
          <w:rFonts w:ascii="Arial" w:hAnsi="Arial" w:cs="Arial"/>
        </w:rPr>
        <w:t xml:space="preserve">I </w:t>
      </w:r>
      <w:r w:rsidR="007E2000">
        <w:rPr>
          <w:rFonts w:ascii="Arial" w:hAnsi="Arial" w:cs="Arial"/>
        </w:rPr>
        <w:t xml:space="preserve">did feel more confident within this module from the start, instead of being critical of myself, I have started to congratulate myself that I have come this far. This already put </w:t>
      </w:r>
      <w:r w:rsidR="00515B7D">
        <w:rPr>
          <w:rFonts w:ascii="Arial" w:hAnsi="Arial" w:cs="Arial"/>
        </w:rPr>
        <w:t>me in a good mind frame whilst starting.</w:t>
      </w:r>
    </w:p>
    <w:p w14:paraId="67A6C8F8" w14:textId="05051198" w:rsidR="0096674B" w:rsidRDefault="0096674B" w:rsidP="00BC002C">
      <w:pPr>
        <w:rPr>
          <w:rFonts w:ascii="Arial" w:hAnsi="Arial" w:cs="Arial"/>
          <w:b/>
          <w:bCs/>
        </w:rPr>
      </w:pPr>
      <w:r w:rsidRPr="0096674B">
        <w:rPr>
          <w:rFonts w:ascii="Arial" w:hAnsi="Arial" w:cs="Arial"/>
          <w:b/>
          <w:bCs/>
        </w:rPr>
        <w:t>So what?</w:t>
      </w:r>
    </w:p>
    <w:p w14:paraId="0AE71A21" w14:textId="08C092A3" w:rsidR="00A625B3" w:rsidRDefault="00A625B3" w:rsidP="00A625B3">
      <w:pPr>
        <w:rPr>
          <w:rFonts w:ascii="Arial" w:hAnsi="Arial" w:cs="Arial"/>
        </w:rPr>
      </w:pPr>
      <w:r>
        <w:rPr>
          <w:rFonts w:ascii="Arial" w:hAnsi="Arial" w:cs="Arial"/>
        </w:rPr>
        <w:t>Whilst reading literature in the early stages, I certainly rush between journals and articles without fully dissecting all the information. This is impatience from myself, as I rush to concentrate on something t</w:t>
      </w:r>
      <w:r w:rsidR="00797E5D">
        <w:rPr>
          <w:rFonts w:ascii="Arial" w:hAnsi="Arial" w:cs="Arial"/>
        </w:rPr>
        <w:t>o</w:t>
      </w:r>
      <w:r>
        <w:rPr>
          <w:rFonts w:ascii="Arial" w:hAnsi="Arial" w:cs="Arial"/>
        </w:rPr>
        <w:t xml:space="preserve">o much without allowing </w:t>
      </w:r>
      <w:r w:rsidR="00797E5D">
        <w:rPr>
          <w:rFonts w:ascii="Arial" w:hAnsi="Arial" w:cs="Arial"/>
        </w:rPr>
        <w:t xml:space="preserve">myself </w:t>
      </w:r>
      <w:r>
        <w:rPr>
          <w:rFonts w:ascii="Arial" w:hAnsi="Arial" w:cs="Arial"/>
        </w:rPr>
        <w:t xml:space="preserve">to enjoy the rest of the articles. I do find myself in slight disorganisation, and very often eventually later in the process re reading the same articles, as I have missed information from them. </w:t>
      </w:r>
    </w:p>
    <w:p w14:paraId="057F9796" w14:textId="0F32C56F" w:rsidR="00A625B3" w:rsidRDefault="00A625B3" w:rsidP="00BC002C">
      <w:pPr>
        <w:rPr>
          <w:rFonts w:ascii="Arial" w:hAnsi="Arial" w:cs="Arial"/>
        </w:rPr>
      </w:pPr>
      <w:r>
        <w:rPr>
          <w:rFonts w:ascii="Arial" w:hAnsi="Arial" w:cs="Arial"/>
        </w:rPr>
        <w:t>I began my literature review by writing all the sub-headings of critical topics I wanted to research.</w:t>
      </w:r>
      <w:r w:rsidR="001073F1">
        <w:rPr>
          <w:rFonts w:ascii="Arial" w:hAnsi="Arial" w:cs="Arial"/>
        </w:rPr>
        <w:t xml:space="preserve"> This was a positive start, as I have often not structured my research properly and paragraphs have become disorganised. </w:t>
      </w:r>
      <w:r>
        <w:rPr>
          <w:rFonts w:ascii="Arial" w:hAnsi="Arial" w:cs="Arial"/>
        </w:rPr>
        <w:t>However, with my personality being unorganised in general, I found myself bouncing between topics and paragraphs, instead of solely concentrating on one topic solidly at a time. This led to more work on my behalf overall</w:t>
      </w:r>
      <w:r w:rsidR="00AA5380">
        <w:rPr>
          <w:rFonts w:ascii="Arial" w:hAnsi="Arial" w:cs="Arial"/>
        </w:rPr>
        <w:t xml:space="preserve">. </w:t>
      </w:r>
      <w:r>
        <w:rPr>
          <w:rFonts w:ascii="Arial" w:hAnsi="Arial" w:cs="Arial"/>
        </w:rPr>
        <w:t xml:space="preserve"> </w:t>
      </w:r>
    </w:p>
    <w:p w14:paraId="7D58A399" w14:textId="6BDB588E" w:rsidR="00714974" w:rsidRDefault="00AA5380" w:rsidP="00BC002C">
      <w:pPr>
        <w:rPr>
          <w:rFonts w:ascii="Arial" w:hAnsi="Arial" w:cs="Arial"/>
        </w:rPr>
      </w:pPr>
      <w:r>
        <w:rPr>
          <w:rFonts w:ascii="Arial" w:hAnsi="Arial" w:cs="Arial"/>
        </w:rPr>
        <w:t>I found that the</w:t>
      </w:r>
      <w:r w:rsidR="00714974">
        <w:rPr>
          <w:rFonts w:ascii="Arial" w:hAnsi="Arial" w:cs="Arial"/>
        </w:rPr>
        <w:t xml:space="preserve"> few existing courses that focus on reducing MPA within student focus mainly on reducing pathological MPA, rather than focusing on positive psychology and enhancing positive functioning (Patson et al,. 2015)</w:t>
      </w:r>
      <w:r w:rsidR="009A659A">
        <w:rPr>
          <w:rFonts w:ascii="Arial" w:hAnsi="Arial" w:cs="Arial"/>
        </w:rPr>
        <w:t xml:space="preserve">, so this was slightly more difficult to write about than I anticipated. </w:t>
      </w:r>
    </w:p>
    <w:p w14:paraId="2B458AC8" w14:textId="0765BA06" w:rsidR="000E2C0A" w:rsidRDefault="002E4120" w:rsidP="00BC002C">
      <w:pPr>
        <w:rPr>
          <w:rFonts w:ascii="Arial" w:hAnsi="Arial" w:cs="Arial"/>
        </w:rPr>
      </w:pPr>
      <w:r>
        <w:rPr>
          <w:rFonts w:ascii="Arial" w:hAnsi="Arial" w:cs="Arial"/>
        </w:rPr>
        <w:t>When I started this research journey, one of my questions on I wanted to explore was how to make a positive music studio</w:t>
      </w:r>
      <w:r w:rsidR="004B29FE">
        <w:rPr>
          <w:rFonts w:ascii="Arial" w:hAnsi="Arial" w:cs="Arial"/>
        </w:rPr>
        <w:t>;</w:t>
      </w:r>
      <w:r>
        <w:rPr>
          <w:rFonts w:ascii="Arial" w:hAnsi="Arial" w:cs="Arial"/>
        </w:rPr>
        <w:t xml:space="preserve"> visually.</w:t>
      </w:r>
      <w:r w:rsidR="00D50183">
        <w:rPr>
          <w:rFonts w:ascii="Arial" w:hAnsi="Arial" w:cs="Arial"/>
        </w:rPr>
        <w:t xml:space="preserve"> Within this paper, there was so much psychological information and so much that I wanted to write, I found myself easily running out of word count</w:t>
      </w:r>
      <w:r w:rsidR="004B29FE">
        <w:rPr>
          <w:rFonts w:ascii="Arial" w:hAnsi="Arial" w:cs="Arial"/>
        </w:rPr>
        <w:t xml:space="preserve"> with so much to </w:t>
      </w:r>
      <w:r w:rsidR="00884149">
        <w:rPr>
          <w:rFonts w:ascii="Arial" w:hAnsi="Arial" w:cs="Arial"/>
        </w:rPr>
        <w:t>discuss.</w:t>
      </w:r>
      <w:r w:rsidR="004B29FE">
        <w:rPr>
          <w:rFonts w:ascii="Arial" w:hAnsi="Arial" w:cs="Arial"/>
        </w:rPr>
        <w:t xml:space="preserve"> I did vaguely </w:t>
      </w:r>
      <w:r w:rsidR="00141DF0">
        <w:rPr>
          <w:rFonts w:ascii="Arial" w:hAnsi="Arial" w:cs="Arial"/>
        </w:rPr>
        <w:t>investigate</w:t>
      </w:r>
      <w:r w:rsidR="004B29FE">
        <w:rPr>
          <w:rFonts w:ascii="Arial" w:hAnsi="Arial" w:cs="Arial"/>
        </w:rPr>
        <w:t xml:space="preserve"> research </w:t>
      </w:r>
      <w:r w:rsidR="00355D7C">
        <w:rPr>
          <w:rFonts w:ascii="Arial" w:hAnsi="Arial" w:cs="Arial"/>
        </w:rPr>
        <w:t xml:space="preserve">on how to make a positive space visually, although I struggled on how to word the question on google scholar and the university library. </w:t>
      </w:r>
      <w:r w:rsidR="00921F80">
        <w:rPr>
          <w:rFonts w:ascii="Arial" w:hAnsi="Arial" w:cs="Arial"/>
        </w:rPr>
        <w:t xml:space="preserve">I was struggling to find the information, and with low on word count I </w:t>
      </w:r>
      <w:r w:rsidR="00141DF0">
        <w:rPr>
          <w:rFonts w:ascii="Arial" w:hAnsi="Arial" w:cs="Arial"/>
        </w:rPr>
        <w:t>made the decision</w:t>
      </w:r>
      <w:r w:rsidR="00921F80">
        <w:rPr>
          <w:rFonts w:ascii="Arial" w:hAnsi="Arial" w:cs="Arial"/>
        </w:rPr>
        <w:t xml:space="preserve"> t</w:t>
      </w:r>
      <w:r w:rsidR="00795E65">
        <w:rPr>
          <w:rFonts w:ascii="Arial" w:hAnsi="Arial" w:cs="Arial"/>
        </w:rPr>
        <w:t>hat I needed to spend this on more vital information, that I could easily access</w:t>
      </w:r>
      <w:r w:rsidR="00141DF0">
        <w:rPr>
          <w:rFonts w:ascii="Arial" w:hAnsi="Arial" w:cs="Arial"/>
        </w:rPr>
        <w:t xml:space="preserve"> and felt was needed more within my paper</w:t>
      </w:r>
      <w:r w:rsidR="00795E65">
        <w:rPr>
          <w:rFonts w:ascii="Arial" w:hAnsi="Arial" w:cs="Arial"/>
        </w:rPr>
        <w:t>. I would certainly like to still research into this, however this would be for my own personal research</w:t>
      </w:r>
      <w:r w:rsidR="00141DF0">
        <w:rPr>
          <w:rFonts w:ascii="Arial" w:hAnsi="Arial" w:cs="Arial"/>
        </w:rPr>
        <w:t xml:space="preserve"> and not for this paper. </w:t>
      </w:r>
      <w:r w:rsidR="000E2C0A">
        <w:rPr>
          <w:rFonts w:ascii="Arial" w:hAnsi="Arial" w:cs="Arial"/>
        </w:rPr>
        <w:t xml:space="preserve">There were </w:t>
      </w:r>
      <w:r w:rsidR="007828C3">
        <w:rPr>
          <w:rFonts w:ascii="Arial" w:hAnsi="Arial" w:cs="Arial"/>
        </w:rPr>
        <w:t xml:space="preserve">certainly times that I felt there was so </w:t>
      </w:r>
      <w:r w:rsidR="009A659A">
        <w:rPr>
          <w:rFonts w:ascii="Arial" w:hAnsi="Arial" w:cs="Arial"/>
        </w:rPr>
        <w:t>many</w:t>
      </w:r>
      <w:r w:rsidR="007828C3">
        <w:rPr>
          <w:rFonts w:ascii="Arial" w:hAnsi="Arial" w:cs="Arial"/>
        </w:rPr>
        <w:t xml:space="preserve"> articles and research under the ‘positivity’ umbrella, that throughout I had to ensure quality over quantity of what I produced.</w:t>
      </w:r>
    </w:p>
    <w:p w14:paraId="71C80B42" w14:textId="2BF815CD" w:rsidR="005E2261" w:rsidRDefault="005F2196" w:rsidP="00BC002C">
      <w:pPr>
        <w:rPr>
          <w:rFonts w:ascii="Arial" w:hAnsi="Arial" w:cs="Arial"/>
        </w:rPr>
      </w:pPr>
      <w:r>
        <w:rPr>
          <w:rFonts w:ascii="Arial" w:hAnsi="Arial" w:cs="Arial"/>
        </w:rPr>
        <w:t xml:space="preserve">I proclaimed in my </w:t>
      </w:r>
      <w:r w:rsidR="00DD19FC">
        <w:rPr>
          <w:rFonts w:ascii="Arial" w:hAnsi="Arial" w:cs="Arial"/>
        </w:rPr>
        <w:t xml:space="preserve">literature review process that I would be using </w:t>
      </w:r>
      <w:r w:rsidR="006B1D18">
        <w:rPr>
          <w:rFonts w:ascii="Arial" w:hAnsi="Arial" w:cs="Arial"/>
        </w:rPr>
        <w:t xml:space="preserve">preference of </w:t>
      </w:r>
      <w:r w:rsidR="00DD19FC">
        <w:rPr>
          <w:rFonts w:ascii="Arial" w:hAnsi="Arial" w:cs="Arial"/>
        </w:rPr>
        <w:t xml:space="preserve">references </w:t>
      </w:r>
      <w:r w:rsidR="006B1D18">
        <w:rPr>
          <w:rFonts w:ascii="Arial" w:hAnsi="Arial" w:cs="Arial"/>
        </w:rPr>
        <w:t>within five years</w:t>
      </w:r>
      <w:r w:rsidR="00DE704C">
        <w:rPr>
          <w:rFonts w:ascii="Arial" w:hAnsi="Arial" w:cs="Arial"/>
        </w:rPr>
        <w:t xml:space="preserve">. Although I </w:t>
      </w:r>
      <w:r w:rsidR="00B259FC">
        <w:rPr>
          <w:rFonts w:ascii="Arial" w:hAnsi="Arial" w:cs="Arial"/>
        </w:rPr>
        <w:t>did use much newer research,</w:t>
      </w:r>
      <w:r w:rsidR="006B1D18">
        <w:rPr>
          <w:rFonts w:ascii="Arial" w:hAnsi="Arial" w:cs="Arial"/>
        </w:rPr>
        <w:t xml:space="preserve"> I certainly</w:t>
      </w:r>
      <w:r w:rsidR="00B259FC">
        <w:rPr>
          <w:rFonts w:ascii="Arial" w:hAnsi="Arial" w:cs="Arial"/>
        </w:rPr>
        <w:t xml:space="preserve"> also used references dating back slightly longer.</w:t>
      </w:r>
      <w:r w:rsidR="006B1D18">
        <w:rPr>
          <w:rFonts w:ascii="Arial" w:hAnsi="Arial" w:cs="Arial"/>
        </w:rPr>
        <w:t xml:space="preserve"> </w:t>
      </w:r>
      <w:r w:rsidR="00B259FC">
        <w:rPr>
          <w:rFonts w:ascii="Arial" w:hAnsi="Arial" w:cs="Arial"/>
        </w:rPr>
        <w:t xml:space="preserve">I felt </w:t>
      </w:r>
      <w:r w:rsidR="00DE704C">
        <w:rPr>
          <w:rFonts w:ascii="Arial" w:hAnsi="Arial" w:cs="Arial"/>
        </w:rPr>
        <w:t xml:space="preserve">some older research was interesting and what I felt necessary to mention within my literature review. </w:t>
      </w:r>
    </w:p>
    <w:p w14:paraId="61016301" w14:textId="4187F24C" w:rsidR="007121E7" w:rsidRPr="00A625B3" w:rsidRDefault="007121E7" w:rsidP="00BC002C">
      <w:pPr>
        <w:rPr>
          <w:rFonts w:ascii="Arial" w:hAnsi="Arial" w:cs="Arial"/>
        </w:rPr>
      </w:pPr>
      <w:r>
        <w:rPr>
          <w:rFonts w:ascii="Arial" w:hAnsi="Arial" w:cs="Arial"/>
        </w:rPr>
        <w:t xml:space="preserve">Reflecting back to my research questions I created (p. 4), to ensure I stayed on task and focused (Randolph, 2009), </w:t>
      </w:r>
      <w:r w:rsidR="009E0443">
        <w:rPr>
          <w:rFonts w:ascii="Arial" w:hAnsi="Arial" w:cs="Arial"/>
        </w:rPr>
        <w:t>I was pleased that I feel I have answered all my questions</w:t>
      </w:r>
      <w:r w:rsidR="00850D89">
        <w:rPr>
          <w:rFonts w:ascii="Arial" w:hAnsi="Arial" w:cs="Arial"/>
        </w:rPr>
        <w:t xml:space="preserve"> that I started this literature review with</w:t>
      </w:r>
      <w:r w:rsidR="009E0443">
        <w:rPr>
          <w:rFonts w:ascii="Arial" w:hAnsi="Arial" w:cs="Arial"/>
        </w:rPr>
        <w:t xml:space="preserve">. Some certainly in more depth than others, although </w:t>
      </w:r>
      <w:r w:rsidR="00D0025E">
        <w:rPr>
          <w:rFonts w:ascii="Arial" w:hAnsi="Arial" w:cs="Arial"/>
        </w:rPr>
        <w:t xml:space="preserve">I feel more knowledgeable </w:t>
      </w:r>
      <w:r w:rsidR="006E47A9">
        <w:rPr>
          <w:rFonts w:ascii="Arial" w:hAnsi="Arial" w:cs="Arial"/>
        </w:rPr>
        <w:t>about all the categories</w:t>
      </w:r>
      <w:r w:rsidR="004166A6">
        <w:rPr>
          <w:rFonts w:ascii="Arial" w:hAnsi="Arial" w:cs="Arial"/>
        </w:rPr>
        <w:t>.</w:t>
      </w:r>
    </w:p>
    <w:p w14:paraId="19046575" w14:textId="764A7707" w:rsidR="0096674B" w:rsidRDefault="0096674B" w:rsidP="00BC002C">
      <w:pPr>
        <w:rPr>
          <w:rFonts w:ascii="Arial" w:hAnsi="Arial" w:cs="Arial"/>
          <w:b/>
          <w:bCs/>
        </w:rPr>
      </w:pPr>
      <w:r w:rsidRPr="0096674B">
        <w:rPr>
          <w:rFonts w:ascii="Arial" w:hAnsi="Arial" w:cs="Arial"/>
          <w:b/>
          <w:bCs/>
        </w:rPr>
        <w:t>What now?</w:t>
      </w:r>
    </w:p>
    <w:p w14:paraId="3FA6E127" w14:textId="55DDE21B" w:rsidR="008B7F17" w:rsidRDefault="002D5184" w:rsidP="00BC002C">
      <w:pPr>
        <w:rPr>
          <w:rFonts w:ascii="Arial" w:hAnsi="Arial" w:cs="Arial"/>
        </w:rPr>
      </w:pPr>
      <w:r>
        <w:rPr>
          <w:rFonts w:ascii="Arial" w:hAnsi="Arial" w:cs="Arial"/>
        </w:rPr>
        <w:t xml:space="preserve">I </w:t>
      </w:r>
      <w:r w:rsidR="002260D1">
        <w:rPr>
          <w:rFonts w:ascii="Arial" w:hAnsi="Arial" w:cs="Arial"/>
        </w:rPr>
        <w:t xml:space="preserve">initially found </w:t>
      </w:r>
      <w:r>
        <w:rPr>
          <w:rFonts w:ascii="Arial" w:hAnsi="Arial" w:cs="Arial"/>
        </w:rPr>
        <w:t>it difficult to get started on my portfolio</w:t>
      </w:r>
      <w:r w:rsidR="004968E2">
        <w:rPr>
          <w:rFonts w:ascii="Arial" w:hAnsi="Arial" w:cs="Arial"/>
        </w:rPr>
        <w:t xml:space="preserve">, </w:t>
      </w:r>
      <w:r w:rsidR="00942688">
        <w:rPr>
          <w:rFonts w:ascii="Arial" w:hAnsi="Arial" w:cs="Arial"/>
        </w:rPr>
        <w:t xml:space="preserve">mainly because this is new and </w:t>
      </w:r>
      <w:r w:rsidR="003A260D">
        <w:rPr>
          <w:rFonts w:ascii="Arial" w:hAnsi="Arial" w:cs="Arial"/>
        </w:rPr>
        <w:t>unnatural</w:t>
      </w:r>
      <w:r w:rsidR="00942688">
        <w:rPr>
          <w:rFonts w:ascii="Arial" w:hAnsi="Arial" w:cs="Arial"/>
        </w:rPr>
        <w:t xml:space="preserve"> to myself</w:t>
      </w:r>
      <w:r>
        <w:rPr>
          <w:rFonts w:ascii="Arial" w:hAnsi="Arial" w:cs="Arial"/>
        </w:rPr>
        <w:t>. Now</w:t>
      </w:r>
      <w:r w:rsidR="00877D4A">
        <w:rPr>
          <w:rFonts w:ascii="Arial" w:hAnsi="Arial" w:cs="Arial"/>
        </w:rPr>
        <w:t xml:space="preserve"> that</w:t>
      </w:r>
      <w:r>
        <w:rPr>
          <w:rFonts w:ascii="Arial" w:hAnsi="Arial" w:cs="Arial"/>
        </w:rPr>
        <w:t xml:space="preserve"> I have researched </w:t>
      </w:r>
      <w:r w:rsidR="00877D4A">
        <w:rPr>
          <w:rFonts w:ascii="Arial" w:hAnsi="Arial" w:cs="Arial"/>
        </w:rPr>
        <w:t xml:space="preserve">different </w:t>
      </w:r>
      <w:r>
        <w:rPr>
          <w:rFonts w:ascii="Arial" w:hAnsi="Arial" w:cs="Arial"/>
        </w:rPr>
        <w:t>literature reviews</w:t>
      </w:r>
      <w:r w:rsidR="009B7937">
        <w:rPr>
          <w:rFonts w:ascii="Arial" w:hAnsi="Arial" w:cs="Arial"/>
        </w:rPr>
        <w:t xml:space="preserve"> and feel more confident on writing </w:t>
      </w:r>
      <w:r w:rsidR="00740DB0">
        <w:rPr>
          <w:rFonts w:ascii="Arial" w:hAnsi="Arial" w:cs="Arial"/>
        </w:rPr>
        <w:t>methodologies,</w:t>
      </w:r>
      <w:r w:rsidR="009B7937">
        <w:rPr>
          <w:rFonts w:ascii="Arial" w:hAnsi="Arial" w:cs="Arial"/>
        </w:rPr>
        <w:t xml:space="preserve"> I will certainly tackle this with more confidence and ease</w:t>
      </w:r>
      <w:r w:rsidR="002260D1">
        <w:rPr>
          <w:rFonts w:ascii="Arial" w:hAnsi="Arial" w:cs="Arial"/>
        </w:rPr>
        <w:t xml:space="preserve"> on further papers for my MA in voice pedagogy. </w:t>
      </w:r>
      <w:r w:rsidR="000B4ED4">
        <w:rPr>
          <w:rFonts w:ascii="Arial" w:hAnsi="Arial" w:cs="Arial"/>
        </w:rPr>
        <w:t xml:space="preserve">Positively, I had much motivation for this </w:t>
      </w:r>
      <w:r w:rsidR="000B4ED4">
        <w:rPr>
          <w:rFonts w:ascii="Arial" w:hAnsi="Arial" w:cs="Arial"/>
        </w:rPr>
        <w:lastRenderedPageBreak/>
        <w:t>paper for part two, the literature review, I do believe this is because I found a subject I am passionate about and thrive off learning information relevant to my practi</w:t>
      </w:r>
      <w:r w:rsidR="007F70F4">
        <w:rPr>
          <w:rFonts w:ascii="Arial" w:hAnsi="Arial" w:cs="Arial"/>
        </w:rPr>
        <w:t>c</w:t>
      </w:r>
      <w:r w:rsidR="000B4ED4">
        <w:rPr>
          <w:rFonts w:ascii="Arial" w:hAnsi="Arial" w:cs="Arial"/>
        </w:rPr>
        <w:t>e.</w:t>
      </w:r>
      <w:r w:rsidR="00A71E9B">
        <w:rPr>
          <w:rFonts w:ascii="Arial" w:hAnsi="Arial" w:cs="Arial"/>
        </w:rPr>
        <w:t xml:space="preserve"> My students are my influence </w:t>
      </w:r>
      <w:r w:rsidR="00AC4A14">
        <w:rPr>
          <w:rFonts w:ascii="Arial" w:hAnsi="Arial" w:cs="Arial"/>
        </w:rPr>
        <w:t>and encountering students weekly with traits of MPA, low self-esteem and negative thoughts I am reminded of how knowledgeable I need to be for these students.</w:t>
      </w:r>
      <w:r w:rsidR="000B4ED4">
        <w:rPr>
          <w:rFonts w:ascii="Arial" w:hAnsi="Arial" w:cs="Arial"/>
        </w:rPr>
        <w:t xml:space="preserve"> I intend to always concentrate my research on relevant topics. </w:t>
      </w:r>
    </w:p>
    <w:p w14:paraId="552F81BE" w14:textId="2AB22EB6" w:rsidR="00A36B4F" w:rsidRDefault="002728EC" w:rsidP="00BC002C">
      <w:pPr>
        <w:rPr>
          <w:rFonts w:ascii="Arial" w:hAnsi="Arial" w:cs="Arial"/>
        </w:rPr>
      </w:pPr>
      <w:r>
        <w:rPr>
          <w:rFonts w:ascii="Arial" w:hAnsi="Arial" w:cs="Arial"/>
        </w:rPr>
        <w:t xml:space="preserve">To improve my </w:t>
      </w:r>
      <w:r w:rsidR="002C0707">
        <w:rPr>
          <w:rFonts w:ascii="Arial" w:hAnsi="Arial" w:cs="Arial"/>
        </w:rPr>
        <w:t>own music school</w:t>
      </w:r>
      <w:r w:rsidR="00D365EC">
        <w:rPr>
          <w:rFonts w:ascii="Arial" w:hAnsi="Arial" w:cs="Arial"/>
        </w:rPr>
        <w:t xml:space="preserve"> </w:t>
      </w:r>
      <w:r w:rsidR="001C787D">
        <w:rPr>
          <w:rFonts w:ascii="Arial" w:hAnsi="Arial" w:cs="Arial"/>
        </w:rPr>
        <w:t xml:space="preserve">from this research paper, </w:t>
      </w:r>
      <w:r w:rsidR="001303C9">
        <w:rPr>
          <w:rFonts w:ascii="Arial" w:hAnsi="Arial" w:cs="Arial"/>
        </w:rPr>
        <w:t>I have made decisions that I would like to instantly apply to my own teaching methods.</w:t>
      </w:r>
    </w:p>
    <w:p w14:paraId="2B481D71" w14:textId="38AC1A8B" w:rsidR="001303C9" w:rsidRDefault="00221084" w:rsidP="00221084">
      <w:pPr>
        <w:pStyle w:val="ListParagraph"/>
        <w:numPr>
          <w:ilvl w:val="0"/>
          <w:numId w:val="6"/>
        </w:numPr>
        <w:rPr>
          <w:rFonts w:ascii="Arial" w:hAnsi="Arial" w:cs="Arial"/>
        </w:rPr>
      </w:pPr>
      <w:r>
        <w:rPr>
          <w:rFonts w:ascii="Arial" w:hAnsi="Arial" w:cs="Arial"/>
        </w:rPr>
        <w:t xml:space="preserve">Ensure students/family members only have my work mobile number. This is to keep </w:t>
      </w:r>
      <w:r w:rsidR="00734C55">
        <w:rPr>
          <w:rFonts w:ascii="Arial" w:hAnsi="Arial" w:cs="Arial"/>
        </w:rPr>
        <w:t xml:space="preserve">a professional distance, </w:t>
      </w:r>
      <w:r w:rsidR="00DC2DD8">
        <w:rPr>
          <w:rFonts w:ascii="Arial" w:hAnsi="Arial" w:cs="Arial"/>
        </w:rPr>
        <w:t>and</w:t>
      </w:r>
      <w:r w:rsidR="00734C55">
        <w:rPr>
          <w:rFonts w:ascii="Arial" w:hAnsi="Arial" w:cs="Arial"/>
        </w:rPr>
        <w:t xml:space="preserve"> give myself much needed down time, and reflection from work to ensure my own mental health strives.</w:t>
      </w:r>
    </w:p>
    <w:p w14:paraId="5B542772" w14:textId="680728EC" w:rsidR="00602C2F" w:rsidRDefault="005C3BA2" w:rsidP="00221084">
      <w:pPr>
        <w:pStyle w:val="ListParagraph"/>
        <w:numPr>
          <w:ilvl w:val="0"/>
          <w:numId w:val="6"/>
        </w:numPr>
        <w:rPr>
          <w:rFonts w:ascii="Arial" w:hAnsi="Arial" w:cs="Arial"/>
        </w:rPr>
      </w:pPr>
      <w:r>
        <w:rPr>
          <w:rFonts w:ascii="Arial" w:hAnsi="Arial" w:cs="Arial"/>
        </w:rPr>
        <w:t xml:space="preserve">Continue to treat each student individually and assess </w:t>
      </w:r>
      <w:r w:rsidR="00585BC3">
        <w:rPr>
          <w:rFonts w:ascii="Arial" w:hAnsi="Arial" w:cs="Arial"/>
        </w:rPr>
        <w:t>their</w:t>
      </w:r>
      <w:r>
        <w:rPr>
          <w:rFonts w:ascii="Arial" w:hAnsi="Arial" w:cs="Arial"/>
        </w:rPr>
        <w:t xml:space="preserve"> personality and needs accordingly to this.</w:t>
      </w:r>
    </w:p>
    <w:p w14:paraId="76A89EA4" w14:textId="564A22DF" w:rsidR="005C3BA2" w:rsidRDefault="00013450" w:rsidP="00221084">
      <w:pPr>
        <w:pStyle w:val="ListParagraph"/>
        <w:numPr>
          <w:ilvl w:val="0"/>
          <w:numId w:val="6"/>
        </w:numPr>
        <w:rPr>
          <w:rFonts w:ascii="Arial" w:hAnsi="Arial" w:cs="Arial"/>
        </w:rPr>
      </w:pPr>
      <w:r>
        <w:rPr>
          <w:rFonts w:ascii="Arial" w:hAnsi="Arial" w:cs="Arial"/>
        </w:rPr>
        <w:t xml:space="preserve">To start </w:t>
      </w:r>
      <w:r w:rsidR="008E6364">
        <w:rPr>
          <w:rFonts w:ascii="Arial" w:hAnsi="Arial" w:cs="Arial"/>
        </w:rPr>
        <w:t>asking</w:t>
      </w:r>
      <w:r>
        <w:rPr>
          <w:rFonts w:ascii="Arial" w:hAnsi="Arial" w:cs="Arial"/>
        </w:rPr>
        <w:t xml:space="preserve"> </w:t>
      </w:r>
      <w:r w:rsidR="008E6364">
        <w:rPr>
          <w:rFonts w:ascii="Arial" w:hAnsi="Arial" w:cs="Arial"/>
        </w:rPr>
        <w:t xml:space="preserve">students for the own positive reflections at the start of </w:t>
      </w:r>
      <w:r w:rsidR="00BD0BEA">
        <w:rPr>
          <w:rFonts w:ascii="Arial" w:hAnsi="Arial" w:cs="Arial"/>
        </w:rPr>
        <w:t>their</w:t>
      </w:r>
      <w:r w:rsidR="008E6364">
        <w:rPr>
          <w:rFonts w:ascii="Arial" w:hAnsi="Arial" w:cs="Arial"/>
        </w:rPr>
        <w:t xml:space="preserve"> lesson on </w:t>
      </w:r>
      <w:r w:rsidR="00146CCC">
        <w:rPr>
          <w:rFonts w:ascii="Arial" w:hAnsi="Arial" w:cs="Arial"/>
        </w:rPr>
        <w:t>their</w:t>
      </w:r>
      <w:r w:rsidR="008E6364">
        <w:rPr>
          <w:rFonts w:ascii="Arial" w:hAnsi="Arial" w:cs="Arial"/>
        </w:rPr>
        <w:t xml:space="preserve"> previous lesson. ‘</w:t>
      </w:r>
      <w:r w:rsidR="008E6364" w:rsidRPr="008E6364">
        <w:rPr>
          <w:rFonts w:ascii="Arial" w:hAnsi="Arial" w:cs="Arial"/>
          <w:i/>
          <w:iCs/>
        </w:rPr>
        <w:t>What went well last lesson’</w:t>
      </w:r>
      <w:r w:rsidR="00917D93">
        <w:rPr>
          <w:rFonts w:ascii="Arial" w:hAnsi="Arial" w:cs="Arial"/>
          <w:i/>
          <w:iCs/>
        </w:rPr>
        <w:t xml:space="preserve"> (</w:t>
      </w:r>
      <w:r w:rsidR="00917D93" w:rsidRPr="00917D93">
        <w:rPr>
          <w:rFonts w:ascii="Arial" w:hAnsi="Arial" w:cs="Arial"/>
        </w:rPr>
        <w:t>Wiseman, 2008)</w:t>
      </w:r>
      <w:r w:rsidR="001944BF">
        <w:rPr>
          <w:rFonts w:ascii="Arial" w:hAnsi="Arial" w:cs="Arial"/>
        </w:rPr>
        <w:t xml:space="preserve">. In which I have </w:t>
      </w:r>
      <w:r w:rsidR="00146CCC">
        <w:rPr>
          <w:rFonts w:ascii="Arial" w:hAnsi="Arial" w:cs="Arial"/>
        </w:rPr>
        <w:t>trialled</w:t>
      </w:r>
      <w:r w:rsidR="001944BF">
        <w:rPr>
          <w:rFonts w:ascii="Arial" w:hAnsi="Arial" w:cs="Arial"/>
        </w:rPr>
        <w:t xml:space="preserve"> already with </w:t>
      </w:r>
      <w:r w:rsidR="004B29AB">
        <w:rPr>
          <w:rFonts w:ascii="Arial" w:hAnsi="Arial" w:cs="Arial"/>
        </w:rPr>
        <w:t>myself and some</w:t>
      </w:r>
      <w:r w:rsidR="001944BF">
        <w:rPr>
          <w:rFonts w:ascii="Arial" w:hAnsi="Arial" w:cs="Arial"/>
        </w:rPr>
        <w:t xml:space="preserve"> students and felt it was beneficial. </w:t>
      </w:r>
    </w:p>
    <w:p w14:paraId="0E86D01E" w14:textId="279D702B" w:rsidR="00564AE0" w:rsidRDefault="00B277AA" w:rsidP="00564AE0">
      <w:pPr>
        <w:rPr>
          <w:rFonts w:ascii="Arial" w:hAnsi="Arial" w:cs="Arial"/>
        </w:rPr>
      </w:pPr>
      <w:r>
        <w:rPr>
          <w:rFonts w:ascii="Arial" w:hAnsi="Arial" w:cs="Arial"/>
        </w:rPr>
        <w:t xml:space="preserve">Positively, I found whilst conducting my literature </w:t>
      </w:r>
      <w:r w:rsidR="00404FC6">
        <w:rPr>
          <w:rFonts w:ascii="Arial" w:hAnsi="Arial" w:cs="Arial"/>
        </w:rPr>
        <w:t>review,</w:t>
      </w:r>
      <w:r>
        <w:rPr>
          <w:rFonts w:ascii="Arial" w:hAnsi="Arial" w:cs="Arial"/>
        </w:rPr>
        <w:t xml:space="preserve"> I already </w:t>
      </w:r>
      <w:r w:rsidR="00276FBE">
        <w:rPr>
          <w:rFonts w:ascii="Arial" w:hAnsi="Arial" w:cs="Arial"/>
        </w:rPr>
        <w:t xml:space="preserve">apply a lot of these teaching methods naturally. </w:t>
      </w:r>
      <w:r w:rsidR="00564AE0">
        <w:rPr>
          <w:rFonts w:ascii="Arial" w:hAnsi="Arial" w:cs="Arial"/>
        </w:rPr>
        <w:t xml:space="preserve">Following on from this topic, it would be interesting to follow </w:t>
      </w:r>
      <w:r w:rsidR="00CE7B7B">
        <w:rPr>
          <w:rFonts w:ascii="Arial" w:hAnsi="Arial" w:cs="Arial"/>
        </w:rPr>
        <w:t xml:space="preserve">research on implementing these methods with students and </w:t>
      </w:r>
      <w:r w:rsidR="00285AD2">
        <w:rPr>
          <w:rFonts w:ascii="Arial" w:hAnsi="Arial" w:cs="Arial"/>
        </w:rPr>
        <w:t>their</w:t>
      </w:r>
      <w:r w:rsidR="00CE7B7B">
        <w:rPr>
          <w:rFonts w:ascii="Arial" w:hAnsi="Arial" w:cs="Arial"/>
        </w:rPr>
        <w:t xml:space="preserve"> opinions and reactions, as I have stated many times throughout this module; I do believe </w:t>
      </w:r>
      <w:r w:rsidR="003A2A75">
        <w:rPr>
          <w:rFonts w:ascii="Arial" w:hAnsi="Arial" w:cs="Arial"/>
        </w:rPr>
        <w:t xml:space="preserve">that these methods are personality dependant. </w:t>
      </w:r>
    </w:p>
    <w:p w14:paraId="6622050F" w14:textId="4C2AC560" w:rsidR="00AC5FAD" w:rsidRPr="00564AE0" w:rsidRDefault="00646088" w:rsidP="00564AE0">
      <w:pPr>
        <w:rPr>
          <w:rFonts w:ascii="Arial" w:hAnsi="Arial" w:cs="Arial"/>
        </w:rPr>
      </w:pPr>
      <w:r>
        <w:rPr>
          <w:rFonts w:ascii="Arial" w:hAnsi="Arial" w:cs="Arial"/>
        </w:rPr>
        <w:t xml:space="preserve">From an </w:t>
      </w:r>
      <w:r w:rsidR="00121086">
        <w:rPr>
          <w:rFonts w:ascii="Arial" w:hAnsi="Arial" w:cs="Arial"/>
        </w:rPr>
        <w:t xml:space="preserve">academic writing point of view, </w:t>
      </w:r>
      <w:r w:rsidR="00B514D5">
        <w:rPr>
          <w:rFonts w:ascii="Arial" w:hAnsi="Arial" w:cs="Arial"/>
        </w:rPr>
        <w:t xml:space="preserve">I certainly am going to start using programmes such as Mendeley with more </w:t>
      </w:r>
      <w:r w:rsidR="00B514D5" w:rsidRPr="00EA7FA6">
        <w:rPr>
          <w:rFonts w:ascii="Arial" w:hAnsi="Arial" w:cs="Arial"/>
        </w:rPr>
        <w:t>care.</w:t>
      </w:r>
      <w:r w:rsidR="00100224">
        <w:rPr>
          <w:rFonts w:ascii="Arial" w:hAnsi="Arial" w:cs="Arial"/>
        </w:rPr>
        <w:t xml:space="preserve"> With good intention of starting to use it in the beginning process, I soon </w:t>
      </w:r>
      <w:r w:rsidR="00E32206">
        <w:rPr>
          <w:rFonts w:ascii="Arial" w:hAnsi="Arial" w:cs="Arial"/>
        </w:rPr>
        <w:t xml:space="preserve">get idle </w:t>
      </w:r>
      <w:r w:rsidR="00E27BC7">
        <w:rPr>
          <w:rFonts w:ascii="Arial" w:hAnsi="Arial" w:cs="Arial"/>
        </w:rPr>
        <w:t>and out of habit with staying organised</w:t>
      </w:r>
      <w:r w:rsidR="000731FF">
        <w:rPr>
          <w:rFonts w:ascii="Arial" w:hAnsi="Arial" w:cs="Arial"/>
        </w:rPr>
        <w:t xml:space="preserve">. This is a personal goal to </w:t>
      </w:r>
      <w:r w:rsidR="00547657">
        <w:rPr>
          <w:rFonts w:ascii="Arial" w:hAnsi="Arial" w:cs="Arial"/>
        </w:rPr>
        <w:t>stay organised.</w:t>
      </w:r>
      <w:r w:rsidR="00E32206">
        <w:rPr>
          <w:rFonts w:ascii="Arial" w:hAnsi="Arial" w:cs="Arial"/>
        </w:rPr>
        <w:t xml:space="preserve"> </w:t>
      </w:r>
      <w:r w:rsidR="009C0221">
        <w:rPr>
          <w:rFonts w:ascii="Arial" w:hAnsi="Arial" w:cs="Arial"/>
        </w:rPr>
        <w:t xml:space="preserve">I </w:t>
      </w:r>
      <w:r w:rsidR="00A72CC0">
        <w:rPr>
          <w:rFonts w:ascii="Arial" w:hAnsi="Arial" w:cs="Arial"/>
        </w:rPr>
        <w:t>would love to be more i</w:t>
      </w:r>
      <w:r w:rsidR="008A5B76">
        <w:rPr>
          <w:rFonts w:ascii="Arial" w:hAnsi="Arial" w:cs="Arial"/>
        </w:rPr>
        <w:t>ns</w:t>
      </w:r>
      <w:r w:rsidR="00A72CC0">
        <w:rPr>
          <w:rFonts w:ascii="Arial" w:hAnsi="Arial" w:cs="Arial"/>
        </w:rPr>
        <w:t xml:space="preserve">pired by a logical method to record and organise my findings, which I intend </w:t>
      </w:r>
      <w:r w:rsidR="008A5B76">
        <w:rPr>
          <w:rFonts w:ascii="Arial" w:hAnsi="Arial" w:cs="Arial"/>
        </w:rPr>
        <w:t>research going forward as I have not found one that has stimulated me yet.</w:t>
      </w:r>
      <w:r w:rsidR="00967FB2">
        <w:rPr>
          <w:rFonts w:ascii="Arial" w:hAnsi="Arial" w:cs="Arial"/>
        </w:rPr>
        <w:t xml:space="preserve"> Since beginning this module, I have discovered there is a high possibility I have dyslexia, in which I am awaiting my assessment. This </w:t>
      </w:r>
      <w:r w:rsidR="00E42874">
        <w:rPr>
          <w:rFonts w:ascii="Arial" w:hAnsi="Arial" w:cs="Arial"/>
        </w:rPr>
        <w:t>has been a relief and an answer as to why I struggle with sentence structure and spelling. I look forward to having my assessment</w:t>
      </w:r>
      <w:r w:rsidR="000D1EB3">
        <w:rPr>
          <w:rFonts w:ascii="Arial" w:hAnsi="Arial" w:cs="Arial"/>
        </w:rPr>
        <w:t xml:space="preserve"> and possible diagnosis, to be kinder to myself on why I struggle with this</w:t>
      </w:r>
      <w:r w:rsidR="00617201">
        <w:rPr>
          <w:rFonts w:ascii="Arial" w:hAnsi="Arial" w:cs="Arial"/>
        </w:rPr>
        <w:t xml:space="preserve"> in further modules within my MA.</w:t>
      </w:r>
    </w:p>
    <w:p w14:paraId="01C2F74B" w14:textId="0945A97B" w:rsidR="00734C55" w:rsidRPr="00AC1253" w:rsidRDefault="00AC1253" w:rsidP="00AC1253">
      <w:pPr>
        <w:rPr>
          <w:rFonts w:ascii="Arial" w:hAnsi="Arial" w:cs="Arial"/>
        </w:rPr>
      </w:pPr>
      <w:r>
        <w:rPr>
          <w:rFonts w:ascii="Arial" w:hAnsi="Arial" w:cs="Arial"/>
        </w:rPr>
        <w:t xml:space="preserve">Approaching Deweys’ method of reflection (1933) I will always reflect on my own teaching methods, </w:t>
      </w:r>
      <w:r w:rsidR="00BD31DD">
        <w:rPr>
          <w:rFonts w:ascii="Arial" w:hAnsi="Arial" w:cs="Arial"/>
        </w:rPr>
        <w:t xml:space="preserve">whilst </w:t>
      </w:r>
      <w:r w:rsidR="0000512F">
        <w:rPr>
          <w:rFonts w:ascii="Arial" w:hAnsi="Arial" w:cs="Arial"/>
        </w:rPr>
        <w:t>developing</w:t>
      </w:r>
      <w:r w:rsidR="00BD31DD">
        <w:rPr>
          <w:rFonts w:ascii="Arial" w:hAnsi="Arial" w:cs="Arial"/>
        </w:rPr>
        <w:t xml:space="preserve"> my teaching practise I will continue to teach with an open mind, where </w:t>
      </w:r>
      <w:r w:rsidR="00243D2F">
        <w:rPr>
          <w:rFonts w:ascii="Arial" w:hAnsi="Arial" w:cs="Arial"/>
        </w:rPr>
        <w:t>I feel able</w:t>
      </w:r>
      <w:r w:rsidR="00BD31DD">
        <w:rPr>
          <w:rFonts w:ascii="Arial" w:hAnsi="Arial" w:cs="Arial"/>
        </w:rPr>
        <w:t xml:space="preserve"> to </w:t>
      </w:r>
      <w:r w:rsidR="005F0A85">
        <w:rPr>
          <w:rFonts w:ascii="Arial" w:hAnsi="Arial" w:cs="Arial"/>
        </w:rPr>
        <w:t>adjust</w:t>
      </w:r>
      <w:r w:rsidR="00BD31DD">
        <w:rPr>
          <w:rFonts w:ascii="Arial" w:hAnsi="Arial" w:cs="Arial"/>
        </w:rPr>
        <w:t xml:space="preserve"> fo</w:t>
      </w:r>
      <w:r w:rsidR="0000512F">
        <w:rPr>
          <w:rFonts w:ascii="Arial" w:hAnsi="Arial" w:cs="Arial"/>
        </w:rPr>
        <w:t xml:space="preserve">r things that may not be working. </w:t>
      </w:r>
      <w:r w:rsidR="00235BDD">
        <w:rPr>
          <w:rFonts w:ascii="Arial" w:hAnsi="Arial" w:cs="Arial"/>
        </w:rPr>
        <w:t xml:space="preserve">This method clearly helps me recognize what knowledge I started with, have now learnt and what I can do to continue </w:t>
      </w:r>
      <w:r w:rsidR="0072335B">
        <w:rPr>
          <w:rFonts w:ascii="Arial" w:hAnsi="Arial" w:cs="Arial"/>
        </w:rPr>
        <w:t xml:space="preserve">my research further within this topic. </w:t>
      </w:r>
      <w:r w:rsidR="005F0A85">
        <w:rPr>
          <w:rFonts w:ascii="Arial" w:hAnsi="Arial" w:cs="Arial"/>
        </w:rPr>
        <w:t xml:space="preserve">I </w:t>
      </w:r>
      <w:r w:rsidR="000E70B1">
        <w:rPr>
          <w:rFonts w:ascii="Arial" w:hAnsi="Arial" w:cs="Arial"/>
        </w:rPr>
        <w:t xml:space="preserve">intend to continually reflection upon my teaching skills, to promote growth within my music school, my students and myself. </w:t>
      </w:r>
      <w:r w:rsidR="0045698E">
        <w:rPr>
          <w:rFonts w:ascii="Arial" w:hAnsi="Arial" w:cs="Arial"/>
        </w:rPr>
        <w:t xml:space="preserve">I am confident and satisfied that I have gained much knowledge </w:t>
      </w:r>
      <w:r w:rsidR="00462D25">
        <w:rPr>
          <w:rFonts w:ascii="Arial" w:hAnsi="Arial" w:cs="Arial"/>
        </w:rPr>
        <w:t xml:space="preserve">which I will continue to develop. </w:t>
      </w:r>
      <w:r w:rsidR="006133BA">
        <w:rPr>
          <w:rFonts w:ascii="Arial" w:hAnsi="Arial" w:cs="Arial"/>
        </w:rPr>
        <w:t>I feel inspired to continue my research journey</w:t>
      </w:r>
      <w:r w:rsidR="0001287B">
        <w:rPr>
          <w:rFonts w:ascii="Arial" w:hAnsi="Arial" w:cs="Arial"/>
        </w:rPr>
        <w:t xml:space="preserve"> into singing and mental well-being.</w:t>
      </w:r>
    </w:p>
    <w:p w14:paraId="361C1B52" w14:textId="77777777" w:rsidR="001303C9" w:rsidRDefault="001303C9" w:rsidP="00BC002C">
      <w:pPr>
        <w:rPr>
          <w:rFonts w:ascii="Arial" w:hAnsi="Arial" w:cs="Arial"/>
          <w:u w:val="single"/>
        </w:rPr>
      </w:pPr>
    </w:p>
    <w:p w14:paraId="6CF00AAF" w14:textId="77777777" w:rsidR="0064468B" w:rsidRDefault="0064468B" w:rsidP="00BC002C">
      <w:pPr>
        <w:rPr>
          <w:rFonts w:ascii="Arial" w:hAnsi="Arial" w:cs="Arial"/>
          <w:u w:val="single"/>
        </w:rPr>
      </w:pPr>
    </w:p>
    <w:p w14:paraId="7DEE7350" w14:textId="77777777" w:rsidR="0064468B" w:rsidRDefault="0064468B" w:rsidP="00BC002C">
      <w:pPr>
        <w:rPr>
          <w:rFonts w:ascii="Arial" w:hAnsi="Arial" w:cs="Arial"/>
          <w:u w:val="single"/>
        </w:rPr>
      </w:pPr>
    </w:p>
    <w:p w14:paraId="616ACFED" w14:textId="77777777" w:rsidR="0064468B" w:rsidRDefault="0064468B" w:rsidP="00BC002C">
      <w:pPr>
        <w:rPr>
          <w:rFonts w:ascii="Arial" w:hAnsi="Arial" w:cs="Arial"/>
          <w:u w:val="single"/>
        </w:rPr>
      </w:pPr>
    </w:p>
    <w:p w14:paraId="309144FC" w14:textId="77777777" w:rsidR="00763727" w:rsidRDefault="00763727" w:rsidP="00BC002C">
      <w:pPr>
        <w:rPr>
          <w:rFonts w:ascii="Arial" w:hAnsi="Arial" w:cs="Arial"/>
          <w:u w:val="single"/>
        </w:rPr>
      </w:pPr>
    </w:p>
    <w:p w14:paraId="219FD32C" w14:textId="77777777" w:rsidR="0064468B" w:rsidRPr="00394A2F" w:rsidRDefault="0064468B" w:rsidP="00BC002C">
      <w:pPr>
        <w:rPr>
          <w:rFonts w:ascii="Arial" w:hAnsi="Arial" w:cs="Arial"/>
          <w:u w:val="single"/>
        </w:rPr>
      </w:pPr>
    </w:p>
    <w:p w14:paraId="4B30E976" w14:textId="7535EC75" w:rsidR="00B73CE4" w:rsidRPr="004B29AB" w:rsidRDefault="002C288F" w:rsidP="00B73CE4">
      <w:pPr>
        <w:rPr>
          <w:rFonts w:ascii="Arial" w:hAnsi="Arial" w:cs="Arial"/>
          <w:b/>
          <w:bCs/>
        </w:rPr>
      </w:pPr>
      <w:r w:rsidRPr="007F4EC0">
        <w:rPr>
          <w:rFonts w:ascii="Arial" w:hAnsi="Arial" w:cs="Arial"/>
          <w:b/>
          <w:bCs/>
        </w:rPr>
        <w:lastRenderedPageBreak/>
        <w:t>Part two: Written assignment</w:t>
      </w:r>
      <w:r w:rsidR="00FF4E82" w:rsidRPr="007F4EC0">
        <w:rPr>
          <w:rFonts w:ascii="Arial" w:hAnsi="Arial" w:cs="Arial"/>
          <w:b/>
          <w:bCs/>
        </w:rPr>
        <w:t xml:space="preserve"> (4500 words) </w:t>
      </w:r>
    </w:p>
    <w:p w14:paraId="0C037E7F" w14:textId="7188EDA4" w:rsidR="009A4625" w:rsidRPr="007F4EC0" w:rsidRDefault="00B73CE4" w:rsidP="000319E3">
      <w:pPr>
        <w:jc w:val="center"/>
        <w:rPr>
          <w:rFonts w:ascii="Arial" w:hAnsi="Arial" w:cs="Arial"/>
          <w:b/>
          <w:bCs/>
        </w:rPr>
      </w:pPr>
      <w:r w:rsidRPr="00B73CE4">
        <w:rPr>
          <w:rFonts w:ascii="Arial" w:hAnsi="Arial" w:cs="Arial"/>
          <w:b/>
          <w:bCs/>
        </w:rPr>
        <w:t>Explore the benefits of a positive surrounding in a music studio for students and how music teachers can create this.</w:t>
      </w:r>
    </w:p>
    <w:p w14:paraId="4975AD26" w14:textId="5D1D5FCC" w:rsidR="002C288F" w:rsidRPr="00D81265" w:rsidRDefault="004D416C" w:rsidP="00BC002C">
      <w:pPr>
        <w:rPr>
          <w:rFonts w:ascii="Arial" w:hAnsi="Arial" w:cs="Arial"/>
          <w:b/>
          <w:bCs/>
          <w:u w:val="single"/>
        </w:rPr>
      </w:pPr>
      <w:r w:rsidRPr="00D81265">
        <w:rPr>
          <w:rFonts w:ascii="Arial" w:hAnsi="Arial" w:cs="Arial"/>
          <w:b/>
          <w:bCs/>
          <w:u w:val="single"/>
        </w:rPr>
        <w:t>Introduction</w:t>
      </w:r>
    </w:p>
    <w:p w14:paraId="44DD7DAC" w14:textId="62F7D3BE" w:rsidR="009A4625" w:rsidRDefault="000113BA" w:rsidP="00BC002C">
      <w:pPr>
        <w:rPr>
          <w:rFonts w:ascii="Arial" w:hAnsi="Arial" w:cs="Arial"/>
        </w:rPr>
      </w:pPr>
      <w:r>
        <w:rPr>
          <w:rFonts w:ascii="Arial" w:hAnsi="Arial" w:cs="Arial"/>
        </w:rPr>
        <w:t>This paper will be</w:t>
      </w:r>
      <w:r w:rsidR="00B533B9">
        <w:rPr>
          <w:rFonts w:ascii="Arial" w:hAnsi="Arial" w:cs="Arial"/>
        </w:rPr>
        <w:t xml:space="preserve"> researching</w:t>
      </w:r>
      <w:r>
        <w:rPr>
          <w:rFonts w:ascii="Arial" w:hAnsi="Arial" w:cs="Arial"/>
        </w:rPr>
        <w:t xml:space="preserve"> </w:t>
      </w:r>
      <w:r w:rsidR="00B533B9">
        <w:rPr>
          <w:rFonts w:ascii="Arial" w:hAnsi="Arial" w:cs="Arial"/>
        </w:rPr>
        <w:t xml:space="preserve">how to create a positive studio </w:t>
      </w:r>
      <w:r w:rsidR="00D71E5A">
        <w:rPr>
          <w:rFonts w:ascii="Arial" w:hAnsi="Arial" w:cs="Arial"/>
        </w:rPr>
        <w:t>space for students</w:t>
      </w:r>
      <w:r w:rsidR="00692D01">
        <w:rPr>
          <w:rFonts w:ascii="Arial" w:hAnsi="Arial" w:cs="Arial"/>
        </w:rPr>
        <w:t>, whilst exploring the benefits</w:t>
      </w:r>
      <w:r w:rsidR="00D35DE7">
        <w:rPr>
          <w:rFonts w:ascii="Arial" w:hAnsi="Arial" w:cs="Arial"/>
        </w:rPr>
        <w:t xml:space="preserve"> that this brings.</w:t>
      </w:r>
      <w:r w:rsidR="0003369F">
        <w:rPr>
          <w:rFonts w:ascii="Arial" w:hAnsi="Arial" w:cs="Arial"/>
        </w:rPr>
        <w:t xml:space="preserve"> Key themes discussed will be positivity </w:t>
      </w:r>
      <w:r w:rsidR="008275B1">
        <w:rPr>
          <w:rFonts w:ascii="Arial" w:hAnsi="Arial" w:cs="Arial"/>
        </w:rPr>
        <w:t>and how it is demonstrated in voice teaching</w:t>
      </w:r>
      <w:r w:rsidR="00D66B70">
        <w:rPr>
          <w:rFonts w:ascii="Arial" w:hAnsi="Arial" w:cs="Arial"/>
        </w:rPr>
        <w:t>. This will include</w:t>
      </w:r>
      <w:r w:rsidR="00D42708">
        <w:rPr>
          <w:rFonts w:ascii="Arial" w:hAnsi="Arial" w:cs="Arial"/>
        </w:rPr>
        <w:t xml:space="preserve"> </w:t>
      </w:r>
      <w:r w:rsidR="006F39C2">
        <w:rPr>
          <w:rFonts w:ascii="Arial" w:hAnsi="Arial" w:cs="Arial"/>
        </w:rPr>
        <w:t>issues that</w:t>
      </w:r>
      <w:r w:rsidR="00D66B70">
        <w:rPr>
          <w:rFonts w:ascii="Arial" w:hAnsi="Arial" w:cs="Arial"/>
        </w:rPr>
        <w:t xml:space="preserve"> are</w:t>
      </w:r>
      <w:r w:rsidR="006F39C2">
        <w:rPr>
          <w:rFonts w:ascii="Arial" w:hAnsi="Arial" w:cs="Arial"/>
        </w:rPr>
        <w:t xml:space="preserve"> ris</w:t>
      </w:r>
      <w:r w:rsidR="00D66B70">
        <w:rPr>
          <w:rFonts w:ascii="Arial" w:hAnsi="Arial" w:cs="Arial"/>
        </w:rPr>
        <w:t>ing</w:t>
      </w:r>
      <w:r w:rsidR="006F39C2">
        <w:rPr>
          <w:rFonts w:ascii="Arial" w:hAnsi="Arial" w:cs="Arial"/>
        </w:rPr>
        <w:t xml:space="preserve"> within students</w:t>
      </w:r>
      <w:r w:rsidR="00D42708">
        <w:rPr>
          <w:rFonts w:ascii="Arial" w:hAnsi="Arial" w:cs="Arial"/>
        </w:rPr>
        <w:t xml:space="preserve"> such as M</w:t>
      </w:r>
      <w:r w:rsidR="006F39C2">
        <w:rPr>
          <w:rFonts w:ascii="Arial" w:hAnsi="Arial" w:cs="Arial"/>
        </w:rPr>
        <w:t>usic Performance Anxiety (MPA).</w:t>
      </w:r>
    </w:p>
    <w:p w14:paraId="5F46AA7F" w14:textId="32719E88" w:rsidR="00A0240D" w:rsidRDefault="00633A73" w:rsidP="00BC002C">
      <w:pPr>
        <w:rPr>
          <w:rFonts w:ascii="Arial" w:hAnsi="Arial" w:cs="Arial"/>
        </w:rPr>
      </w:pPr>
      <w:r>
        <w:rPr>
          <w:rFonts w:ascii="Arial" w:hAnsi="Arial" w:cs="Arial"/>
        </w:rPr>
        <w:t xml:space="preserve">Researchers have also documented the stress and mental health struggles amongst music education for decades (Bernhard, 2023). </w:t>
      </w:r>
      <w:r w:rsidR="008A71C9">
        <w:rPr>
          <w:rFonts w:ascii="Arial" w:hAnsi="Arial" w:cs="Arial"/>
        </w:rPr>
        <w:t xml:space="preserve">There is already </w:t>
      </w:r>
      <w:r w:rsidR="006714C1">
        <w:rPr>
          <w:rFonts w:ascii="Arial" w:hAnsi="Arial" w:cs="Arial"/>
        </w:rPr>
        <w:t xml:space="preserve">a large array of evidence and research to show that the </w:t>
      </w:r>
      <w:r w:rsidR="007749D9">
        <w:rPr>
          <w:rFonts w:ascii="Arial" w:hAnsi="Arial" w:cs="Arial"/>
        </w:rPr>
        <w:t>wellbeing</w:t>
      </w:r>
      <w:r w:rsidR="006714C1">
        <w:rPr>
          <w:rFonts w:ascii="Arial" w:hAnsi="Arial" w:cs="Arial"/>
        </w:rPr>
        <w:t xml:space="preserve"> of </w:t>
      </w:r>
      <w:r w:rsidR="00C77296">
        <w:rPr>
          <w:rFonts w:ascii="Arial" w:hAnsi="Arial" w:cs="Arial"/>
        </w:rPr>
        <w:t xml:space="preserve">people, including </w:t>
      </w:r>
      <w:r w:rsidR="000251F7">
        <w:rPr>
          <w:rFonts w:ascii="Arial" w:hAnsi="Arial" w:cs="Arial"/>
        </w:rPr>
        <w:t>their</w:t>
      </w:r>
      <w:r w:rsidR="00C77296">
        <w:rPr>
          <w:rFonts w:ascii="Arial" w:hAnsi="Arial" w:cs="Arial"/>
        </w:rPr>
        <w:t xml:space="preserve"> life satisfaction and </w:t>
      </w:r>
      <w:r w:rsidR="00CF0127">
        <w:rPr>
          <w:rFonts w:ascii="Arial" w:hAnsi="Arial" w:cs="Arial"/>
        </w:rPr>
        <w:t>their</w:t>
      </w:r>
      <w:r w:rsidR="00C77296">
        <w:rPr>
          <w:rFonts w:ascii="Arial" w:hAnsi="Arial" w:cs="Arial"/>
        </w:rPr>
        <w:t xml:space="preserve"> job satisfaction positively correlates with their organisations and </w:t>
      </w:r>
      <w:r w:rsidR="00EC6991">
        <w:rPr>
          <w:rFonts w:ascii="Arial" w:hAnsi="Arial" w:cs="Arial"/>
        </w:rPr>
        <w:t>leaders (</w:t>
      </w:r>
      <w:r w:rsidR="00C91F52">
        <w:rPr>
          <w:rFonts w:ascii="Arial" w:hAnsi="Arial" w:cs="Arial"/>
        </w:rPr>
        <w:t>Tenney, 2016)</w:t>
      </w:r>
      <w:r w:rsidR="005736A9">
        <w:rPr>
          <w:rFonts w:ascii="Arial" w:hAnsi="Arial" w:cs="Arial"/>
        </w:rPr>
        <w:t>.</w:t>
      </w:r>
      <w:r w:rsidR="00D56ABD">
        <w:rPr>
          <w:rFonts w:ascii="Arial" w:hAnsi="Arial" w:cs="Arial"/>
        </w:rPr>
        <w:t xml:space="preserve"> </w:t>
      </w:r>
      <w:r w:rsidR="00CA5ED4">
        <w:rPr>
          <w:rFonts w:ascii="Arial" w:hAnsi="Arial" w:cs="Arial"/>
        </w:rPr>
        <w:t>Research showed that s</w:t>
      </w:r>
      <w:r w:rsidR="00DC1A80">
        <w:rPr>
          <w:rFonts w:ascii="Arial" w:hAnsi="Arial" w:cs="Arial"/>
        </w:rPr>
        <w:t>tudents partaking in music lessons</w:t>
      </w:r>
      <w:r w:rsidR="007C5B21">
        <w:rPr>
          <w:rFonts w:ascii="Arial" w:hAnsi="Arial" w:cs="Arial"/>
        </w:rPr>
        <w:t xml:space="preserve"> h</w:t>
      </w:r>
      <w:r w:rsidR="004237C1">
        <w:rPr>
          <w:rFonts w:ascii="Arial" w:hAnsi="Arial" w:cs="Arial"/>
        </w:rPr>
        <w:t>eld</w:t>
      </w:r>
      <w:r w:rsidR="007C5B21">
        <w:rPr>
          <w:rFonts w:ascii="Arial" w:hAnsi="Arial" w:cs="Arial"/>
        </w:rPr>
        <w:t xml:space="preserve"> a </w:t>
      </w:r>
      <w:r w:rsidR="007749D9">
        <w:rPr>
          <w:rFonts w:ascii="Arial" w:hAnsi="Arial" w:cs="Arial"/>
        </w:rPr>
        <w:t>majority</w:t>
      </w:r>
      <w:r w:rsidR="007C5B21">
        <w:rPr>
          <w:rFonts w:ascii="Arial" w:hAnsi="Arial" w:cs="Arial"/>
        </w:rPr>
        <w:t xml:space="preserve"> view</w:t>
      </w:r>
      <w:r w:rsidR="007749D9">
        <w:rPr>
          <w:rFonts w:ascii="Arial" w:hAnsi="Arial" w:cs="Arial"/>
        </w:rPr>
        <w:t xml:space="preserve"> (</w:t>
      </w:r>
      <w:r w:rsidR="00B3741F">
        <w:rPr>
          <w:rFonts w:ascii="Arial" w:hAnsi="Arial" w:cs="Arial"/>
        </w:rPr>
        <w:t>74.6%</w:t>
      </w:r>
      <w:r w:rsidR="007749D9">
        <w:rPr>
          <w:rFonts w:ascii="Arial" w:hAnsi="Arial" w:cs="Arial"/>
        </w:rPr>
        <w:t>)</w:t>
      </w:r>
      <w:r w:rsidR="00B3741F">
        <w:rPr>
          <w:rFonts w:ascii="Arial" w:hAnsi="Arial" w:cs="Arial"/>
        </w:rPr>
        <w:t xml:space="preserve"> </w:t>
      </w:r>
      <w:r w:rsidR="00262B28">
        <w:rPr>
          <w:rFonts w:ascii="Arial" w:hAnsi="Arial" w:cs="Arial"/>
        </w:rPr>
        <w:t>that students</w:t>
      </w:r>
      <w:r w:rsidR="00DC1A80">
        <w:rPr>
          <w:rFonts w:ascii="Arial" w:hAnsi="Arial" w:cs="Arial"/>
        </w:rPr>
        <w:t xml:space="preserve"> appreciate lessons more taking place in a positive atmosphere, making them feel relaxed, stratified and excelling to the best of their ability in class</w:t>
      </w:r>
      <w:r w:rsidR="00CA5ED4">
        <w:rPr>
          <w:rFonts w:ascii="Arial" w:hAnsi="Arial" w:cs="Arial"/>
        </w:rPr>
        <w:t xml:space="preserve"> (Sulentriç, 2006).</w:t>
      </w:r>
    </w:p>
    <w:p w14:paraId="4D4A0FC7" w14:textId="0F88367E" w:rsidR="000D6B8D" w:rsidRDefault="00D70211" w:rsidP="00BC002C">
      <w:pPr>
        <w:rPr>
          <w:rFonts w:ascii="Arial" w:hAnsi="Arial" w:cs="Arial"/>
        </w:rPr>
      </w:pPr>
      <w:r>
        <w:rPr>
          <w:rFonts w:ascii="Arial" w:hAnsi="Arial" w:cs="Arial"/>
        </w:rPr>
        <w:t xml:space="preserve">Research </w:t>
      </w:r>
      <w:r w:rsidR="000645B5">
        <w:rPr>
          <w:rFonts w:ascii="Arial" w:hAnsi="Arial" w:cs="Arial"/>
        </w:rPr>
        <w:t xml:space="preserve">on skills during childhood </w:t>
      </w:r>
      <w:r>
        <w:rPr>
          <w:rFonts w:ascii="Arial" w:hAnsi="Arial" w:cs="Arial"/>
        </w:rPr>
        <w:t xml:space="preserve">shows </w:t>
      </w:r>
      <w:r w:rsidR="00234C48">
        <w:rPr>
          <w:rFonts w:ascii="Arial" w:hAnsi="Arial" w:cs="Arial"/>
        </w:rPr>
        <w:t xml:space="preserve">us </w:t>
      </w:r>
      <w:r>
        <w:rPr>
          <w:rFonts w:ascii="Arial" w:hAnsi="Arial" w:cs="Arial"/>
        </w:rPr>
        <w:t xml:space="preserve">that teachers can provide a main influence </w:t>
      </w:r>
      <w:r w:rsidR="00862DAC">
        <w:rPr>
          <w:rFonts w:ascii="Arial" w:hAnsi="Arial" w:cs="Arial"/>
        </w:rPr>
        <w:t>on</w:t>
      </w:r>
      <w:r>
        <w:rPr>
          <w:rFonts w:ascii="Arial" w:hAnsi="Arial" w:cs="Arial"/>
        </w:rPr>
        <w:t xml:space="preserve"> children’s accomplishments</w:t>
      </w:r>
      <w:r w:rsidR="00EA5DF8">
        <w:rPr>
          <w:rFonts w:ascii="Arial" w:hAnsi="Arial" w:cs="Arial"/>
        </w:rPr>
        <w:t>. This</w:t>
      </w:r>
      <w:r>
        <w:rPr>
          <w:rFonts w:ascii="Arial" w:hAnsi="Arial" w:cs="Arial"/>
        </w:rPr>
        <w:t xml:space="preserve"> alongside parents are </w:t>
      </w:r>
      <w:r w:rsidR="00DC1A80">
        <w:rPr>
          <w:rFonts w:ascii="Arial" w:hAnsi="Arial" w:cs="Arial"/>
        </w:rPr>
        <w:t>their</w:t>
      </w:r>
      <w:r>
        <w:rPr>
          <w:rFonts w:ascii="Arial" w:hAnsi="Arial" w:cs="Arial"/>
        </w:rPr>
        <w:t xml:space="preserve"> greatest </w:t>
      </w:r>
      <w:r w:rsidR="0077197A">
        <w:rPr>
          <w:rFonts w:ascii="Arial" w:hAnsi="Arial" w:cs="Arial"/>
        </w:rPr>
        <w:t xml:space="preserve">influences in </w:t>
      </w:r>
      <w:r w:rsidR="009F65BF">
        <w:rPr>
          <w:rFonts w:ascii="Arial" w:hAnsi="Arial" w:cs="Arial"/>
        </w:rPr>
        <w:t xml:space="preserve">a childs </w:t>
      </w:r>
      <w:r w:rsidR="0077197A">
        <w:rPr>
          <w:rFonts w:ascii="Arial" w:hAnsi="Arial" w:cs="Arial"/>
        </w:rPr>
        <w:t xml:space="preserve">learning journey (Davidson, </w:t>
      </w:r>
      <w:r w:rsidR="00234C48">
        <w:rPr>
          <w:rFonts w:ascii="Arial" w:hAnsi="Arial" w:cs="Arial"/>
        </w:rPr>
        <w:t>1998).</w:t>
      </w:r>
      <w:r w:rsidR="009F2168">
        <w:rPr>
          <w:rFonts w:ascii="Arial" w:hAnsi="Arial" w:cs="Arial"/>
        </w:rPr>
        <w:t xml:space="preserve"> </w:t>
      </w:r>
      <w:r w:rsidR="00E36E38">
        <w:rPr>
          <w:rFonts w:ascii="Arial" w:hAnsi="Arial" w:cs="Arial"/>
        </w:rPr>
        <w:t xml:space="preserve">The child’s perceptions of the </w:t>
      </w:r>
      <w:r w:rsidR="00862DAC">
        <w:rPr>
          <w:rFonts w:ascii="Arial" w:hAnsi="Arial" w:cs="Arial"/>
        </w:rPr>
        <w:t>teachers’</w:t>
      </w:r>
      <w:r w:rsidR="00E36E38">
        <w:rPr>
          <w:rFonts w:ascii="Arial" w:hAnsi="Arial" w:cs="Arial"/>
        </w:rPr>
        <w:t xml:space="preserve"> characteristics</w:t>
      </w:r>
      <w:r w:rsidR="00EE51C2">
        <w:rPr>
          <w:rFonts w:ascii="Arial" w:hAnsi="Arial" w:cs="Arial"/>
        </w:rPr>
        <w:t xml:space="preserve">, </w:t>
      </w:r>
      <w:r w:rsidR="006E25B3">
        <w:rPr>
          <w:rFonts w:ascii="Arial" w:hAnsi="Arial" w:cs="Arial"/>
        </w:rPr>
        <w:t>man</w:t>
      </w:r>
      <w:r w:rsidR="00AA4982">
        <w:rPr>
          <w:rFonts w:ascii="Arial" w:hAnsi="Arial" w:cs="Arial"/>
        </w:rPr>
        <w:t>ner</w:t>
      </w:r>
      <w:r w:rsidR="006E25B3">
        <w:rPr>
          <w:rFonts w:ascii="Arial" w:hAnsi="Arial" w:cs="Arial"/>
        </w:rPr>
        <w:t xml:space="preserve">s </w:t>
      </w:r>
      <w:r w:rsidR="00EE51C2">
        <w:rPr>
          <w:rFonts w:ascii="Arial" w:hAnsi="Arial" w:cs="Arial"/>
        </w:rPr>
        <w:t>and studi</w:t>
      </w:r>
      <w:r w:rsidR="009D1BB5">
        <w:rPr>
          <w:rFonts w:ascii="Arial" w:hAnsi="Arial" w:cs="Arial"/>
        </w:rPr>
        <w:t xml:space="preserve">o vibe, </w:t>
      </w:r>
      <w:r w:rsidR="00EE51C2">
        <w:rPr>
          <w:rFonts w:ascii="Arial" w:hAnsi="Arial" w:cs="Arial"/>
        </w:rPr>
        <w:t>provide an indication of the likelihood of the child continuing</w:t>
      </w:r>
      <w:r w:rsidR="009D1BB5">
        <w:rPr>
          <w:rFonts w:ascii="Arial" w:hAnsi="Arial" w:cs="Arial"/>
        </w:rPr>
        <w:t xml:space="preserve"> an interest within their</w:t>
      </w:r>
      <w:r w:rsidR="00EE51C2">
        <w:rPr>
          <w:rFonts w:ascii="Arial" w:hAnsi="Arial" w:cs="Arial"/>
        </w:rPr>
        <w:t xml:space="preserve"> music lessons.</w:t>
      </w:r>
      <w:r w:rsidR="001C6D75">
        <w:rPr>
          <w:rFonts w:ascii="Arial" w:hAnsi="Arial" w:cs="Arial"/>
        </w:rPr>
        <w:t xml:space="preserve"> </w:t>
      </w:r>
      <w:r w:rsidR="000D6B8D">
        <w:rPr>
          <w:rFonts w:ascii="Arial" w:hAnsi="Arial" w:cs="Arial"/>
        </w:rPr>
        <w:t xml:space="preserve">Problems causing negativity can occur on a </w:t>
      </w:r>
      <w:r w:rsidR="00D3010B">
        <w:rPr>
          <w:rFonts w:ascii="Arial" w:hAnsi="Arial" w:cs="Arial"/>
        </w:rPr>
        <w:t>students’</w:t>
      </w:r>
      <w:r w:rsidR="000D6B8D">
        <w:rPr>
          <w:rFonts w:ascii="Arial" w:hAnsi="Arial" w:cs="Arial"/>
        </w:rPr>
        <w:t xml:space="preserve"> music journey such as Music </w:t>
      </w:r>
      <w:r w:rsidR="001E3DB0">
        <w:rPr>
          <w:rFonts w:ascii="Arial" w:hAnsi="Arial" w:cs="Arial"/>
        </w:rPr>
        <w:t>P</w:t>
      </w:r>
      <w:r w:rsidR="000D6B8D">
        <w:rPr>
          <w:rFonts w:ascii="Arial" w:hAnsi="Arial" w:cs="Arial"/>
        </w:rPr>
        <w:t xml:space="preserve">erformance </w:t>
      </w:r>
      <w:r w:rsidR="001E3DB0">
        <w:rPr>
          <w:rFonts w:ascii="Arial" w:hAnsi="Arial" w:cs="Arial"/>
        </w:rPr>
        <w:t>A</w:t>
      </w:r>
      <w:r w:rsidR="000D6B8D">
        <w:rPr>
          <w:rFonts w:ascii="Arial" w:hAnsi="Arial" w:cs="Arial"/>
        </w:rPr>
        <w:t>nxiety (</w:t>
      </w:r>
      <w:r w:rsidR="0001502B">
        <w:rPr>
          <w:rFonts w:ascii="Arial" w:hAnsi="Arial" w:cs="Arial"/>
        </w:rPr>
        <w:t>Kenny, 2011)</w:t>
      </w:r>
      <w:r w:rsidR="000D6B8D">
        <w:rPr>
          <w:rFonts w:ascii="Arial" w:hAnsi="Arial" w:cs="Arial"/>
        </w:rPr>
        <w:t>, perfect</w:t>
      </w:r>
      <w:r w:rsidR="00D3010B">
        <w:rPr>
          <w:rFonts w:ascii="Arial" w:hAnsi="Arial" w:cs="Arial"/>
        </w:rPr>
        <w:t xml:space="preserve">ionism </w:t>
      </w:r>
      <w:r w:rsidR="0001502B">
        <w:rPr>
          <w:rFonts w:ascii="Arial" w:hAnsi="Arial" w:cs="Arial"/>
        </w:rPr>
        <w:t xml:space="preserve">(Patson, 2016) </w:t>
      </w:r>
      <w:r w:rsidR="00D3010B">
        <w:rPr>
          <w:rFonts w:ascii="Arial" w:hAnsi="Arial" w:cs="Arial"/>
        </w:rPr>
        <w:t>and self-doubt</w:t>
      </w:r>
      <w:r w:rsidR="0001502B">
        <w:rPr>
          <w:rFonts w:ascii="Arial" w:hAnsi="Arial" w:cs="Arial"/>
        </w:rPr>
        <w:t xml:space="preserve"> (</w:t>
      </w:r>
      <w:r w:rsidR="00C922DF">
        <w:rPr>
          <w:rFonts w:ascii="Arial" w:hAnsi="Arial" w:cs="Arial"/>
        </w:rPr>
        <w:t>Gonalex, et al, 2017)</w:t>
      </w:r>
      <w:r w:rsidR="00D3010B">
        <w:rPr>
          <w:rFonts w:ascii="Arial" w:hAnsi="Arial" w:cs="Arial"/>
        </w:rPr>
        <w:t xml:space="preserve">. This becomes the teacher’s obligation to help address the issue (William et al, 2006), which </w:t>
      </w:r>
      <w:r w:rsidR="00BD0554">
        <w:rPr>
          <w:rFonts w:ascii="Arial" w:hAnsi="Arial" w:cs="Arial"/>
        </w:rPr>
        <w:t>will be addressed throughout this literature review on how we can create a positive environment to guide our students on their musical journey</w:t>
      </w:r>
      <w:r w:rsidR="00D3010B">
        <w:rPr>
          <w:rFonts w:ascii="Arial" w:hAnsi="Arial" w:cs="Arial"/>
        </w:rPr>
        <w:t>.</w:t>
      </w:r>
    </w:p>
    <w:p w14:paraId="29F94C67" w14:textId="77526A3C" w:rsidR="00FB701C" w:rsidRDefault="00FB701C" w:rsidP="00BC002C">
      <w:pPr>
        <w:rPr>
          <w:rFonts w:ascii="Arial" w:hAnsi="Arial" w:cs="Arial"/>
        </w:rPr>
      </w:pPr>
      <w:r>
        <w:rPr>
          <w:rFonts w:ascii="Arial" w:hAnsi="Arial" w:cs="Arial"/>
        </w:rPr>
        <w:t>There is already a wealth of research on how positive emotions, traits and resources play a vital role in peoples to engage positively throughout life</w:t>
      </w:r>
      <w:r w:rsidR="00DA7191">
        <w:rPr>
          <w:rFonts w:ascii="Arial" w:hAnsi="Arial" w:cs="Arial"/>
        </w:rPr>
        <w:t xml:space="preserve">, </w:t>
      </w:r>
      <w:r w:rsidR="00E92435">
        <w:rPr>
          <w:rFonts w:ascii="Arial" w:hAnsi="Arial" w:cs="Arial"/>
        </w:rPr>
        <w:t xml:space="preserve">however there is notable limited research to the development of </w:t>
      </w:r>
      <w:r w:rsidR="0083215D">
        <w:rPr>
          <w:rFonts w:ascii="Arial" w:hAnsi="Arial" w:cs="Arial"/>
        </w:rPr>
        <w:t>school-based</w:t>
      </w:r>
      <w:r w:rsidR="00F41225">
        <w:rPr>
          <w:rFonts w:ascii="Arial" w:hAnsi="Arial" w:cs="Arial"/>
        </w:rPr>
        <w:t xml:space="preserve"> interventions to create positivity (Gilman et al, 2</w:t>
      </w:r>
      <w:r w:rsidR="00E26194">
        <w:rPr>
          <w:rFonts w:ascii="Arial" w:hAnsi="Arial" w:cs="Arial"/>
        </w:rPr>
        <w:t>014)</w:t>
      </w:r>
      <w:r w:rsidR="00F761F0">
        <w:rPr>
          <w:rFonts w:ascii="Arial" w:hAnsi="Arial" w:cs="Arial"/>
        </w:rPr>
        <w:t>, O’Brien (20</w:t>
      </w:r>
      <w:r w:rsidR="00AF5513">
        <w:rPr>
          <w:rFonts w:ascii="Arial" w:hAnsi="Arial" w:cs="Arial"/>
        </w:rPr>
        <w:t xml:space="preserve">18) did provide further research </w:t>
      </w:r>
      <w:r w:rsidR="000174E3">
        <w:rPr>
          <w:rFonts w:ascii="Arial" w:hAnsi="Arial" w:cs="Arial"/>
        </w:rPr>
        <w:t>on how this has in recent years been lacking within research.</w:t>
      </w:r>
      <w:r w:rsidR="00187631">
        <w:rPr>
          <w:rFonts w:ascii="Arial" w:hAnsi="Arial" w:cs="Arial"/>
        </w:rPr>
        <w:t xml:space="preserve"> More recent research also seems to be powered by more disorders such as depression</w:t>
      </w:r>
      <w:r w:rsidR="005254AB">
        <w:rPr>
          <w:rFonts w:ascii="Arial" w:hAnsi="Arial" w:cs="Arial"/>
        </w:rPr>
        <w:t xml:space="preserve"> and anxiety, in which positivity</w:t>
      </w:r>
      <w:r w:rsidR="00F946DB">
        <w:rPr>
          <w:rFonts w:ascii="Arial" w:hAnsi="Arial" w:cs="Arial"/>
        </w:rPr>
        <w:t xml:space="preserve"> benefits</w:t>
      </w:r>
      <w:r w:rsidR="005254AB">
        <w:rPr>
          <w:rFonts w:ascii="Arial" w:hAnsi="Arial" w:cs="Arial"/>
        </w:rPr>
        <w:t xml:space="preserve"> has been slightly neglected (Gable, 2005).</w:t>
      </w:r>
    </w:p>
    <w:p w14:paraId="2D28919C" w14:textId="5FC226F0" w:rsidR="00645B98" w:rsidRPr="008A71C9" w:rsidRDefault="00535FB5" w:rsidP="00BC002C">
      <w:pPr>
        <w:rPr>
          <w:rFonts w:ascii="Arial" w:hAnsi="Arial" w:cs="Arial"/>
        </w:rPr>
      </w:pPr>
      <w:r>
        <w:rPr>
          <w:rFonts w:ascii="Arial" w:hAnsi="Arial" w:cs="Arial"/>
        </w:rPr>
        <w:t xml:space="preserve">Using </w:t>
      </w:r>
      <w:r w:rsidR="00E4101C">
        <w:rPr>
          <w:rFonts w:ascii="Arial" w:hAnsi="Arial" w:cs="Arial"/>
        </w:rPr>
        <w:t xml:space="preserve">various </w:t>
      </w:r>
      <w:r>
        <w:rPr>
          <w:rFonts w:ascii="Arial" w:hAnsi="Arial" w:cs="Arial"/>
        </w:rPr>
        <w:t>positivity resources</w:t>
      </w:r>
      <w:r w:rsidR="00FD2756">
        <w:rPr>
          <w:rFonts w:ascii="Arial" w:hAnsi="Arial" w:cs="Arial"/>
        </w:rPr>
        <w:t xml:space="preserve"> that will be discussed</w:t>
      </w:r>
      <w:r w:rsidR="000174E3">
        <w:rPr>
          <w:rFonts w:ascii="Arial" w:hAnsi="Arial" w:cs="Arial"/>
        </w:rPr>
        <w:t>,</w:t>
      </w:r>
      <w:r>
        <w:rPr>
          <w:rFonts w:ascii="Arial" w:hAnsi="Arial" w:cs="Arial"/>
        </w:rPr>
        <w:t xml:space="preserve"> </w:t>
      </w:r>
      <w:r w:rsidR="00311074">
        <w:rPr>
          <w:rFonts w:ascii="Arial" w:hAnsi="Arial" w:cs="Arial"/>
        </w:rPr>
        <w:t xml:space="preserve">it will </w:t>
      </w:r>
      <w:r>
        <w:rPr>
          <w:rFonts w:ascii="Arial" w:hAnsi="Arial" w:cs="Arial"/>
        </w:rPr>
        <w:t>create coping strategies and skills when faced with challenges in the studio (Fredrickson, 2006).</w:t>
      </w:r>
      <w:r w:rsidR="00A07DED">
        <w:rPr>
          <w:rFonts w:ascii="Arial" w:hAnsi="Arial" w:cs="Arial"/>
        </w:rPr>
        <w:t xml:space="preserve"> B</w:t>
      </w:r>
      <w:r w:rsidR="00B13475">
        <w:rPr>
          <w:rFonts w:ascii="Arial" w:hAnsi="Arial" w:cs="Arial"/>
        </w:rPr>
        <w:t xml:space="preserve">onneville et al., (2020) found within her research that although students want a strong </w:t>
      </w:r>
      <w:r w:rsidR="002F34BE">
        <w:rPr>
          <w:rFonts w:ascii="Arial" w:hAnsi="Arial" w:cs="Arial"/>
        </w:rPr>
        <w:t xml:space="preserve">well-being at the core of </w:t>
      </w:r>
      <w:r w:rsidR="00101C87">
        <w:rPr>
          <w:rFonts w:ascii="Arial" w:hAnsi="Arial" w:cs="Arial"/>
        </w:rPr>
        <w:t>their</w:t>
      </w:r>
      <w:r w:rsidR="002F34BE">
        <w:rPr>
          <w:rFonts w:ascii="Arial" w:hAnsi="Arial" w:cs="Arial"/>
        </w:rPr>
        <w:t xml:space="preserve"> music journey, teachers are often ill-prepared with concerns</w:t>
      </w:r>
      <w:r w:rsidR="00F171AB">
        <w:rPr>
          <w:rFonts w:ascii="Arial" w:hAnsi="Arial" w:cs="Arial"/>
        </w:rPr>
        <w:t xml:space="preserve"> </w:t>
      </w:r>
      <w:r w:rsidR="00AC39FF">
        <w:rPr>
          <w:rFonts w:ascii="Arial" w:hAnsi="Arial" w:cs="Arial"/>
        </w:rPr>
        <w:t>of well-being and must have more training for constructive support and mental health.</w:t>
      </w:r>
    </w:p>
    <w:p w14:paraId="21D69C4E" w14:textId="1E58672D" w:rsidR="00A479E6" w:rsidRPr="000C656A" w:rsidRDefault="00E17B50" w:rsidP="00BC002C">
      <w:pPr>
        <w:rPr>
          <w:rFonts w:ascii="Arial" w:hAnsi="Arial" w:cs="Arial"/>
          <w:b/>
          <w:bCs/>
          <w:u w:val="single"/>
        </w:rPr>
      </w:pPr>
      <w:r w:rsidRPr="00D81265">
        <w:rPr>
          <w:rFonts w:ascii="Arial" w:hAnsi="Arial" w:cs="Arial"/>
          <w:b/>
          <w:bCs/>
          <w:u w:val="single"/>
        </w:rPr>
        <w:t xml:space="preserve">What is positivity? </w:t>
      </w:r>
    </w:p>
    <w:p w14:paraId="6FC34C7E" w14:textId="12811172" w:rsidR="00DB49B3" w:rsidRDefault="001D2DCF" w:rsidP="00BC002C">
      <w:pPr>
        <w:rPr>
          <w:rFonts w:ascii="Arial" w:hAnsi="Arial" w:cs="Arial"/>
        </w:rPr>
      </w:pPr>
      <w:r>
        <w:rPr>
          <w:rFonts w:ascii="Arial" w:hAnsi="Arial" w:cs="Arial"/>
        </w:rPr>
        <w:t>Young children and students are at risk of not knowing resources</w:t>
      </w:r>
      <w:r w:rsidR="00CE2D23">
        <w:rPr>
          <w:rFonts w:ascii="Arial" w:hAnsi="Arial" w:cs="Arial"/>
        </w:rPr>
        <w:t xml:space="preserve"> to create a positive mind</w:t>
      </w:r>
      <w:r w:rsidR="00274E2C">
        <w:rPr>
          <w:rFonts w:ascii="Arial" w:hAnsi="Arial" w:cs="Arial"/>
        </w:rPr>
        <w:t>set within the music studio</w:t>
      </w:r>
      <w:r>
        <w:rPr>
          <w:rFonts w:ascii="Arial" w:hAnsi="Arial" w:cs="Arial"/>
        </w:rPr>
        <w:t xml:space="preserve">, as they are not inherent in human functioning (Benson, 2007), however it is possible to build these positive resources into strengths and assets to students. </w:t>
      </w:r>
      <w:r w:rsidR="0056127A">
        <w:rPr>
          <w:rFonts w:ascii="Arial" w:hAnsi="Arial" w:cs="Arial"/>
        </w:rPr>
        <w:t>Positivity has a long history, dating back to William James</w:t>
      </w:r>
      <w:r w:rsidR="000E4FCC">
        <w:rPr>
          <w:rFonts w:ascii="Arial" w:hAnsi="Arial" w:cs="Arial"/>
        </w:rPr>
        <w:t xml:space="preserve"> writings in 1902, using the term ‘healthy mindedness’ (</w:t>
      </w:r>
      <w:r w:rsidR="00B76EA1">
        <w:rPr>
          <w:rFonts w:ascii="Arial" w:hAnsi="Arial" w:cs="Arial"/>
        </w:rPr>
        <w:t>Gable, 2005)</w:t>
      </w:r>
      <w:r w:rsidR="000E4FCC">
        <w:rPr>
          <w:rFonts w:ascii="Arial" w:hAnsi="Arial" w:cs="Arial"/>
        </w:rPr>
        <w:t>.</w:t>
      </w:r>
      <w:r w:rsidR="00F66DB2">
        <w:rPr>
          <w:rFonts w:ascii="Arial" w:hAnsi="Arial" w:cs="Arial"/>
        </w:rPr>
        <w:t xml:space="preserve"> </w:t>
      </w:r>
      <w:r w:rsidR="00AD6CB7">
        <w:rPr>
          <w:rFonts w:ascii="Arial" w:hAnsi="Arial" w:cs="Arial"/>
        </w:rPr>
        <w:t>D</w:t>
      </w:r>
      <w:r w:rsidR="00F66DB2">
        <w:rPr>
          <w:rFonts w:ascii="Arial" w:hAnsi="Arial" w:cs="Arial"/>
        </w:rPr>
        <w:t xml:space="preserve">efinitions describing emotions such as positivity, </w:t>
      </w:r>
      <w:r w:rsidR="00AD6CB7">
        <w:rPr>
          <w:rFonts w:ascii="Arial" w:hAnsi="Arial" w:cs="Arial"/>
        </w:rPr>
        <w:t>seem to somewhat vary across researchers.</w:t>
      </w:r>
    </w:p>
    <w:p w14:paraId="483D8012" w14:textId="34283432" w:rsidR="00FF3593" w:rsidRDefault="00DB49B3" w:rsidP="00BC002C">
      <w:pPr>
        <w:rPr>
          <w:rFonts w:ascii="Arial" w:hAnsi="Arial" w:cs="Arial"/>
        </w:rPr>
      </w:pPr>
      <w:r>
        <w:rPr>
          <w:rFonts w:ascii="Arial" w:hAnsi="Arial" w:cs="Arial"/>
        </w:rPr>
        <w:lastRenderedPageBreak/>
        <w:t xml:space="preserve">Positivity relies on deployment of personal, cognitive, psychological and social resources (0’Brien, 2018). </w:t>
      </w:r>
      <w:r w:rsidR="000E4FCC">
        <w:rPr>
          <w:rFonts w:ascii="Arial" w:hAnsi="Arial" w:cs="Arial"/>
        </w:rPr>
        <w:t xml:space="preserve"> </w:t>
      </w:r>
      <w:r w:rsidR="00FB701C">
        <w:rPr>
          <w:rFonts w:ascii="Arial" w:hAnsi="Arial" w:cs="Arial"/>
        </w:rPr>
        <w:t>Positivity is the study of human actions and activities of those who flourish (O’Brien et al, 2017).</w:t>
      </w:r>
      <w:r w:rsidR="007A7405">
        <w:rPr>
          <w:rFonts w:ascii="Arial" w:hAnsi="Arial" w:cs="Arial"/>
        </w:rPr>
        <w:t xml:space="preserve"> Once positive thoughts are generated</w:t>
      </w:r>
      <w:r w:rsidR="000D5012">
        <w:rPr>
          <w:rFonts w:ascii="Arial" w:hAnsi="Arial" w:cs="Arial"/>
        </w:rPr>
        <w:t xml:space="preserve">, the cortisol </w:t>
      </w:r>
      <w:r w:rsidR="00937EA9">
        <w:rPr>
          <w:rFonts w:ascii="Arial" w:hAnsi="Arial" w:cs="Arial"/>
        </w:rPr>
        <w:t>decreases,</w:t>
      </w:r>
      <w:r w:rsidR="000D5012">
        <w:rPr>
          <w:rFonts w:ascii="Arial" w:hAnsi="Arial" w:cs="Arial"/>
        </w:rPr>
        <w:t xml:space="preserve"> and the brain produces serotonins which creates the feeling </w:t>
      </w:r>
      <w:r w:rsidR="00937EA9">
        <w:rPr>
          <w:rFonts w:ascii="Arial" w:hAnsi="Arial" w:cs="Arial"/>
        </w:rPr>
        <w:t>of</w:t>
      </w:r>
      <w:r w:rsidR="000D5012">
        <w:rPr>
          <w:rFonts w:ascii="Arial" w:hAnsi="Arial" w:cs="Arial"/>
        </w:rPr>
        <w:t xml:space="preserve"> well-being.</w:t>
      </w:r>
      <w:r w:rsidR="003B2AAE">
        <w:rPr>
          <w:rFonts w:ascii="Arial" w:hAnsi="Arial" w:cs="Arial"/>
        </w:rPr>
        <w:t xml:space="preserve"> Serotonin </w:t>
      </w:r>
      <w:r w:rsidR="000806A5">
        <w:rPr>
          <w:rFonts w:ascii="Arial" w:hAnsi="Arial" w:cs="Arial"/>
        </w:rPr>
        <w:t>can create a person to feel calm, less anxious and stable (Saccia, 2017).</w:t>
      </w:r>
      <w:r w:rsidR="00FB701C">
        <w:rPr>
          <w:rFonts w:ascii="Arial" w:hAnsi="Arial" w:cs="Arial"/>
        </w:rPr>
        <w:t xml:space="preserve"> </w:t>
      </w:r>
      <w:r w:rsidR="00707507">
        <w:rPr>
          <w:rFonts w:ascii="Arial" w:hAnsi="Arial" w:cs="Arial"/>
        </w:rPr>
        <w:t>A dopamine is a neurotransmitter that rewards the brain</w:t>
      </w:r>
      <w:r w:rsidR="00451759">
        <w:rPr>
          <w:rFonts w:ascii="Arial" w:hAnsi="Arial" w:cs="Arial"/>
        </w:rPr>
        <w:t xml:space="preserve"> and can be creates the feeling of pleasure. </w:t>
      </w:r>
      <w:r w:rsidR="00402F22">
        <w:rPr>
          <w:rFonts w:ascii="Arial" w:hAnsi="Arial" w:cs="Arial"/>
        </w:rPr>
        <w:t xml:space="preserve">The positive emotions </w:t>
      </w:r>
      <w:r w:rsidR="00453483">
        <w:rPr>
          <w:rFonts w:ascii="Arial" w:hAnsi="Arial" w:cs="Arial"/>
        </w:rPr>
        <w:t>serve</w:t>
      </w:r>
      <w:r w:rsidR="00A30622">
        <w:rPr>
          <w:rFonts w:ascii="Arial" w:hAnsi="Arial" w:cs="Arial"/>
        </w:rPr>
        <w:t xml:space="preserve"> as flourishing and optimal well-being</w:t>
      </w:r>
      <w:r w:rsidR="00D217CF">
        <w:rPr>
          <w:rFonts w:ascii="Arial" w:hAnsi="Arial" w:cs="Arial"/>
        </w:rPr>
        <w:t xml:space="preserve"> and can </w:t>
      </w:r>
      <w:r w:rsidR="00404FC6">
        <w:rPr>
          <w:rFonts w:ascii="Arial" w:hAnsi="Arial" w:cs="Arial"/>
        </w:rPr>
        <w:t>include</w:t>
      </w:r>
      <w:r w:rsidR="00D217CF">
        <w:rPr>
          <w:rFonts w:ascii="Arial" w:hAnsi="Arial" w:cs="Arial"/>
        </w:rPr>
        <w:t xml:space="preserve"> joy, interest, love and contentment (Fredickson, </w:t>
      </w:r>
      <w:r w:rsidR="004A6D18">
        <w:rPr>
          <w:rFonts w:ascii="Arial" w:hAnsi="Arial" w:cs="Arial"/>
        </w:rPr>
        <w:t>2001).</w:t>
      </w:r>
      <w:r w:rsidR="00952CD7">
        <w:rPr>
          <w:rFonts w:ascii="Arial" w:hAnsi="Arial" w:cs="Arial"/>
        </w:rPr>
        <w:t xml:space="preserve"> Whitaker</w:t>
      </w:r>
      <w:r w:rsidR="00FF3593">
        <w:rPr>
          <w:rFonts w:ascii="Arial" w:hAnsi="Arial" w:cs="Arial"/>
        </w:rPr>
        <w:t xml:space="preserve"> (2018), a Neuro-Education consultant, found that positive thoughts:</w:t>
      </w:r>
    </w:p>
    <w:p w14:paraId="791E5E52" w14:textId="77777777" w:rsidR="006D4BB0" w:rsidRDefault="006D4BB0" w:rsidP="006D4BB0">
      <w:pPr>
        <w:pStyle w:val="ListParagraph"/>
        <w:numPr>
          <w:ilvl w:val="0"/>
          <w:numId w:val="6"/>
        </w:numPr>
        <w:rPr>
          <w:rFonts w:ascii="Arial" w:hAnsi="Arial" w:cs="Arial"/>
        </w:rPr>
      </w:pPr>
      <w:r w:rsidRPr="006D4BB0">
        <w:rPr>
          <w:rFonts w:ascii="Arial" w:hAnsi="Arial" w:cs="Arial"/>
        </w:rPr>
        <w:t>Increased mental productivity by improving cognition</w:t>
      </w:r>
    </w:p>
    <w:p w14:paraId="7DABC08D" w14:textId="77777777" w:rsidR="006D4BB0" w:rsidRDefault="006D4BB0" w:rsidP="006D4BB0">
      <w:pPr>
        <w:pStyle w:val="ListParagraph"/>
        <w:numPr>
          <w:ilvl w:val="0"/>
          <w:numId w:val="6"/>
        </w:numPr>
        <w:rPr>
          <w:rFonts w:ascii="Arial" w:hAnsi="Arial" w:cs="Arial"/>
        </w:rPr>
      </w:pPr>
      <w:r w:rsidRPr="006D4BB0">
        <w:rPr>
          <w:rFonts w:ascii="Arial" w:hAnsi="Arial" w:cs="Arial"/>
        </w:rPr>
        <w:t>Intensified ability to pay attention whilst in ‘focus mode’</w:t>
      </w:r>
    </w:p>
    <w:p w14:paraId="28729C2C" w14:textId="77777777" w:rsidR="006D4BB0" w:rsidRDefault="006D4BB0" w:rsidP="006D4BB0">
      <w:pPr>
        <w:pStyle w:val="ListParagraph"/>
        <w:numPr>
          <w:ilvl w:val="0"/>
          <w:numId w:val="6"/>
        </w:numPr>
        <w:rPr>
          <w:rFonts w:ascii="Arial" w:hAnsi="Arial" w:cs="Arial"/>
        </w:rPr>
      </w:pPr>
      <w:r w:rsidRPr="006D4BB0">
        <w:rPr>
          <w:rFonts w:ascii="Arial" w:hAnsi="Arial" w:cs="Arial"/>
        </w:rPr>
        <w:t xml:space="preserve">Improves ability to think and analyse new data </w:t>
      </w:r>
    </w:p>
    <w:p w14:paraId="1B3EF46A" w14:textId="16F17BEA" w:rsidR="006D4BB0" w:rsidRPr="006D4BB0" w:rsidRDefault="006D4BB0" w:rsidP="006D4BB0">
      <w:pPr>
        <w:pStyle w:val="ListParagraph"/>
        <w:numPr>
          <w:ilvl w:val="0"/>
          <w:numId w:val="6"/>
        </w:numPr>
        <w:rPr>
          <w:rFonts w:ascii="Arial" w:hAnsi="Arial" w:cs="Arial"/>
        </w:rPr>
      </w:pPr>
      <w:r w:rsidRPr="006D4BB0">
        <w:rPr>
          <w:rFonts w:ascii="Arial" w:hAnsi="Arial" w:cs="Arial"/>
        </w:rPr>
        <w:t>Improve</w:t>
      </w:r>
      <w:r>
        <w:rPr>
          <w:rFonts w:ascii="Arial" w:hAnsi="Arial" w:cs="Arial"/>
        </w:rPr>
        <w:t>s</w:t>
      </w:r>
      <w:r w:rsidRPr="006D4BB0">
        <w:rPr>
          <w:rFonts w:ascii="Arial" w:hAnsi="Arial" w:cs="Arial"/>
        </w:rPr>
        <w:t xml:space="preserve"> ability to solve problems and situations quicker with an enhancement in creativity </w:t>
      </w:r>
    </w:p>
    <w:p w14:paraId="7F6EDAD6" w14:textId="7EF31E51" w:rsidR="00DB49B3" w:rsidRDefault="00087929" w:rsidP="00BC002C">
      <w:pPr>
        <w:rPr>
          <w:rFonts w:ascii="Arial" w:hAnsi="Arial" w:cs="Arial"/>
        </w:rPr>
      </w:pPr>
      <w:r>
        <w:rPr>
          <w:rFonts w:ascii="Arial" w:hAnsi="Arial" w:cs="Arial"/>
        </w:rPr>
        <w:t>Creating a positive space for music lessons would mean psychological growth and improved well-being over time.</w:t>
      </w:r>
    </w:p>
    <w:p w14:paraId="663A1E2C" w14:textId="06C99BE9" w:rsidR="00D8670C" w:rsidRPr="00DB49B3" w:rsidRDefault="00D8670C" w:rsidP="00BC002C">
      <w:pPr>
        <w:rPr>
          <w:rFonts w:ascii="Arial" w:hAnsi="Arial" w:cs="Arial"/>
        </w:rPr>
      </w:pPr>
      <w:r>
        <w:rPr>
          <w:rFonts w:ascii="Arial" w:hAnsi="Arial" w:cs="Arial"/>
        </w:rPr>
        <w:t xml:space="preserve">Positive emotions include experiencing happy, pleasurable moments and reframing from negative thoughts. </w:t>
      </w:r>
      <w:r w:rsidR="00847DB5">
        <w:rPr>
          <w:rFonts w:ascii="Arial" w:hAnsi="Arial" w:cs="Arial"/>
        </w:rPr>
        <w:t>(Bernhard, 2021)</w:t>
      </w:r>
      <w:r w:rsidR="001B4CA8">
        <w:rPr>
          <w:rFonts w:ascii="Arial" w:hAnsi="Arial" w:cs="Arial"/>
        </w:rPr>
        <w:t>.</w:t>
      </w:r>
      <w:r w:rsidR="004D0942">
        <w:rPr>
          <w:rFonts w:ascii="Arial" w:hAnsi="Arial" w:cs="Arial"/>
        </w:rPr>
        <w:t xml:space="preserve"> Fredrickson (2001) </w:t>
      </w:r>
      <w:r w:rsidR="00B91ED5">
        <w:rPr>
          <w:rFonts w:ascii="Arial" w:hAnsi="Arial" w:cs="Arial"/>
        </w:rPr>
        <w:t xml:space="preserve">said that whilst positive emotions </w:t>
      </w:r>
      <w:r w:rsidR="00E10E53">
        <w:rPr>
          <w:rFonts w:ascii="Arial" w:hAnsi="Arial" w:cs="Arial"/>
        </w:rPr>
        <w:t>are most relevant to the current moment felt but</w:t>
      </w:r>
      <w:r w:rsidR="00B91ED5">
        <w:rPr>
          <w:rFonts w:ascii="Arial" w:hAnsi="Arial" w:cs="Arial"/>
        </w:rPr>
        <w:t xml:space="preserve"> can ‘broaden and build’</w:t>
      </w:r>
      <w:r w:rsidR="00E10E53">
        <w:rPr>
          <w:rFonts w:ascii="Arial" w:hAnsi="Arial" w:cs="Arial"/>
        </w:rPr>
        <w:t xml:space="preserve"> (p. 218) </w:t>
      </w:r>
      <w:r w:rsidR="00533F60">
        <w:rPr>
          <w:rFonts w:ascii="Arial" w:hAnsi="Arial" w:cs="Arial"/>
        </w:rPr>
        <w:t xml:space="preserve">defence </w:t>
      </w:r>
      <w:r w:rsidR="00E10E53">
        <w:rPr>
          <w:rFonts w:ascii="Arial" w:hAnsi="Arial" w:cs="Arial"/>
        </w:rPr>
        <w:t xml:space="preserve">systems to help </w:t>
      </w:r>
      <w:r w:rsidR="00533F60">
        <w:rPr>
          <w:rFonts w:ascii="Arial" w:hAnsi="Arial" w:cs="Arial"/>
        </w:rPr>
        <w:t xml:space="preserve">the student develop later in life’s </w:t>
      </w:r>
      <w:r w:rsidR="0050385C">
        <w:rPr>
          <w:rFonts w:ascii="Arial" w:hAnsi="Arial" w:cs="Arial"/>
        </w:rPr>
        <w:t>circumstances.</w:t>
      </w:r>
    </w:p>
    <w:p w14:paraId="29FDF965" w14:textId="3493CAC0" w:rsidR="00904815" w:rsidRDefault="001F1004" w:rsidP="00BC002C">
      <w:pPr>
        <w:rPr>
          <w:rFonts w:ascii="Arial" w:hAnsi="Arial" w:cs="Arial"/>
        </w:rPr>
      </w:pPr>
      <w:r>
        <w:rPr>
          <w:rFonts w:ascii="Arial" w:hAnsi="Arial" w:cs="Arial"/>
        </w:rPr>
        <w:t>Sheldon and King (2001) have described positive psychology</w:t>
      </w:r>
      <w:r w:rsidR="00271135">
        <w:rPr>
          <w:rFonts w:ascii="Arial" w:hAnsi="Arial" w:cs="Arial"/>
        </w:rPr>
        <w:t xml:space="preserve"> as ‘’</w:t>
      </w:r>
      <w:r w:rsidR="00271135" w:rsidRPr="00271135">
        <w:rPr>
          <w:rFonts w:ascii="Arial" w:hAnsi="Arial" w:cs="Arial"/>
          <w:i/>
          <w:iCs/>
        </w:rPr>
        <w:t xml:space="preserve">nothing more than the </w:t>
      </w:r>
      <w:r w:rsidR="0089497A" w:rsidRPr="00271135">
        <w:rPr>
          <w:rFonts w:ascii="Arial" w:hAnsi="Arial" w:cs="Arial"/>
          <w:i/>
          <w:iCs/>
        </w:rPr>
        <w:t>scientific</w:t>
      </w:r>
      <w:r w:rsidR="00271135" w:rsidRPr="00271135">
        <w:rPr>
          <w:rFonts w:ascii="Arial" w:hAnsi="Arial" w:cs="Arial"/>
          <w:i/>
          <w:iCs/>
        </w:rPr>
        <w:t xml:space="preserve"> study or ordinary human strengths and virtues’’</w:t>
      </w:r>
      <w:r w:rsidR="00271135">
        <w:rPr>
          <w:rFonts w:ascii="Arial" w:hAnsi="Arial" w:cs="Arial"/>
          <w:i/>
          <w:iCs/>
        </w:rPr>
        <w:t xml:space="preserve"> </w:t>
      </w:r>
      <w:r w:rsidR="00271135">
        <w:rPr>
          <w:rFonts w:ascii="Arial" w:hAnsi="Arial" w:cs="Arial"/>
        </w:rPr>
        <w:t xml:space="preserve">(p. </w:t>
      </w:r>
      <w:r>
        <w:rPr>
          <w:rFonts w:ascii="Arial" w:hAnsi="Arial" w:cs="Arial"/>
        </w:rPr>
        <w:t xml:space="preserve">216). </w:t>
      </w:r>
      <w:r w:rsidR="008A1E32">
        <w:rPr>
          <w:rFonts w:ascii="Arial" w:hAnsi="Arial" w:cs="Arial"/>
        </w:rPr>
        <w:t xml:space="preserve">There can be an unrealistic view of positivity and happiness and is typically found within </w:t>
      </w:r>
      <w:r w:rsidR="000A0BAD">
        <w:rPr>
          <w:rFonts w:ascii="Arial" w:hAnsi="Arial" w:cs="Arial"/>
        </w:rPr>
        <w:t xml:space="preserve">people who have a </w:t>
      </w:r>
      <w:r w:rsidR="008A1E32">
        <w:rPr>
          <w:rFonts w:ascii="Arial" w:hAnsi="Arial" w:cs="Arial"/>
        </w:rPr>
        <w:t xml:space="preserve">high standard for what they believe it is. </w:t>
      </w:r>
      <w:r w:rsidR="009A1511">
        <w:rPr>
          <w:rFonts w:ascii="Arial" w:hAnsi="Arial" w:cs="Arial"/>
        </w:rPr>
        <w:t xml:space="preserve">The emotional state will fall short and have feelings of disappointment </w:t>
      </w:r>
      <w:r w:rsidR="00205DA1">
        <w:rPr>
          <w:rFonts w:ascii="Arial" w:hAnsi="Arial" w:cs="Arial"/>
        </w:rPr>
        <w:t xml:space="preserve">if they always want to </w:t>
      </w:r>
      <w:r w:rsidR="00404FC6">
        <w:rPr>
          <w:rFonts w:ascii="Arial" w:hAnsi="Arial" w:cs="Arial"/>
        </w:rPr>
        <w:t>achieve</w:t>
      </w:r>
      <w:r w:rsidR="00205DA1">
        <w:rPr>
          <w:rFonts w:ascii="Arial" w:hAnsi="Arial" w:cs="Arial"/>
        </w:rPr>
        <w:t xml:space="preserve"> that mindset, </w:t>
      </w:r>
      <w:r w:rsidR="009A1511">
        <w:rPr>
          <w:rFonts w:ascii="Arial" w:hAnsi="Arial" w:cs="Arial"/>
        </w:rPr>
        <w:t>as this is not always possible or realistic</w:t>
      </w:r>
      <w:r w:rsidR="001623BF">
        <w:rPr>
          <w:rFonts w:ascii="Arial" w:hAnsi="Arial" w:cs="Arial"/>
        </w:rPr>
        <w:t xml:space="preserve"> to </w:t>
      </w:r>
      <w:r w:rsidR="00E814B3">
        <w:rPr>
          <w:rFonts w:ascii="Arial" w:hAnsi="Arial" w:cs="Arial"/>
        </w:rPr>
        <w:t>obtain these feelings all the time</w:t>
      </w:r>
      <w:r w:rsidR="001623BF">
        <w:rPr>
          <w:rFonts w:ascii="Arial" w:hAnsi="Arial" w:cs="Arial"/>
        </w:rPr>
        <w:t xml:space="preserve"> (Gruber, 2019).</w:t>
      </w:r>
      <w:r w:rsidR="00D9784C">
        <w:rPr>
          <w:rFonts w:ascii="Arial" w:hAnsi="Arial" w:cs="Arial"/>
        </w:rPr>
        <w:t xml:space="preserve"> </w:t>
      </w:r>
      <w:r w:rsidR="00150C79">
        <w:rPr>
          <w:rFonts w:ascii="Arial" w:hAnsi="Arial" w:cs="Arial"/>
        </w:rPr>
        <w:t xml:space="preserve">Negative feelings will create anger, stress and anxiousness as the brain draws </w:t>
      </w:r>
      <w:r w:rsidR="002E0287">
        <w:rPr>
          <w:rFonts w:ascii="Arial" w:hAnsi="Arial" w:cs="Arial"/>
        </w:rPr>
        <w:t xml:space="preserve">metabolic energy away. </w:t>
      </w:r>
      <w:r w:rsidR="007650AB">
        <w:rPr>
          <w:rFonts w:ascii="Arial" w:hAnsi="Arial" w:cs="Arial"/>
        </w:rPr>
        <w:t>The cortex decide</w:t>
      </w:r>
      <w:r w:rsidR="007D0554">
        <w:rPr>
          <w:rFonts w:ascii="Arial" w:hAnsi="Arial" w:cs="Arial"/>
        </w:rPr>
        <w:t xml:space="preserve">s the amount of attention we pay based on how we </w:t>
      </w:r>
      <w:r w:rsidR="008B2EF6">
        <w:rPr>
          <w:rFonts w:ascii="Arial" w:hAnsi="Arial" w:cs="Arial"/>
        </w:rPr>
        <w:t>feel and</w:t>
      </w:r>
      <w:r w:rsidR="007D0554">
        <w:rPr>
          <w:rFonts w:ascii="Arial" w:hAnsi="Arial" w:cs="Arial"/>
        </w:rPr>
        <w:t xml:space="preserve"> can slow your </w:t>
      </w:r>
      <w:r w:rsidR="003C3A3D">
        <w:rPr>
          <w:rFonts w:ascii="Arial" w:hAnsi="Arial" w:cs="Arial"/>
        </w:rPr>
        <w:t>brain’s</w:t>
      </w:r>
      <w:r w:rsidR="007D0554">
        <w:rPr>
          <w:rFonts w:ascii="Arial" w:hAnsi="Arial" w:cs="Arial"/>
        </w:rPr>
        <w:t xml:space="preserve"> ability to function </w:t>
      </w:r>
      <w:r w:rsidR="008B2EF6">
        <w:rPr>
          <w:rFonts w:ascii="Arial" w:hAnsi="Arial" w:cs="Arial"/>
        </w:rPr>
        <w:t>whilst having a negative thought process.</w:t>
      </w:r>
      <w:r w:rsidR="008B2EF6" w:rsidRPr="008B2EF6">
        <w:rPr>
          <w:rFonts w:ascii="Arial" w:hAnsi="Arial" w:cs="Arial"/>
        </w:rPr>
        <w:t xml:space="preserve"> </w:t>
      </w:r>
      <w:r w:rsidR="008B2EF6">
        <w:rPr>
          <w:rFonts w:ascii="Arial" w:hAnsi="Arial" w:cs="Arial"/>
        </w:rPr>
        <w:t xml:space="preserve">When we have these feelings, </w:t>
      </w:r>
      <w:r w:rsidR="003C3A3D">
        <w:rPr>
          <w:rFonts w:ascii="Arial" w:hAnsi="Arial" w:cs="Arial"/>
        </w:rPr>
        <w:t>it’s</w:t>
      </w:r>
      <w:r w:rsidR="008B2EF6">
        <w:rPr>
          <w:rFonts w:ascii="Arial" w:hAnsi="Arial" w:cs="Arial"/>
        </w:rPr>
        <w:t xml:space="preserve"> difficult to think creatively</w:t>
      </w:r>
      <w:r w:rsidR="003C3A3D">
        <w:rPr>
          <w:rFonts w:ascii="Arial" w:hAnsi="Arial" w:cs="Arial"/>
        </w:rPr>
        <w:t xml:space="preserve"> (Whitaker, </w:t>
      </w:r>
      <w:r w:rsidR="00AB6BA6">
        <w:rPr>
          <w:rFonts w:ascii="Arial" w:hAnsi="Arial" w:cs="Arial"/>
        </w:rPr>
        <w:t>2018).</w:t>
      </w:r>
    </w:p>
    <w:p w14:paraId="14280839" w14:textId="26058EE9" w:rsidR="00722AAA" w:rsidRPr="00A93F47" w:rsidRDefault="00146BCD" w:rsidP="00BC002C">
      <w:pPr>
        <w:rPr>
          <w:rFonts w:ascii="Arial" w:hAnsi="Arial" w:cs="Arial"/>
        </w:rPr>
      </w:pPr>
      <w:r>
        <w:rPr>
          <w:rFonts w:ascii="Arial" w:hAnsi="Arial" w:cs="Arial"/>
        </w:rPr>
        <w:t>Positive psychology</w:t>
      </w:r>
      <w:r w:rsidR="00050750">
        <w:rPr>
          <w:rFonts w:ascii="Arial" w:hAnsi="Arial" w:cs="Arial"/>
        </w:rPr>
        <w:t xml:space="preserve"> (PP)</w:t>
      </w:r>
      <w:r>
        <w:rPr>
          <w:rFonts w:ascii="Arial" w:hAnsi="Arial" w:cs="Arial"/>
        </w:rPr>
        <w:t xml:space="preserve"> focuses on strengths, v</w:t>
      </w:r>
      <w:r w:rsidR="00A6258E">
        <w:rPr>
          <w:rFonts w:ascii="Arial" w:hAnsi="Arial" w:cs="Arial"/>
        </w:rPr>
        <w:t>irtues and processes that contribute to well-being and positive functioning (Patson, 2015).</w:t>
      </w:r>
      <w:r w:rsidR="00C24B7D">
        <w:rPr>
          <w:rFonts w:ascii="Arial" w:hAnsi="Arial" w:cs="Arial"/>
        </w:rPr>
        <w:t xml:space="preserve"> </w:t>
      </w:r>
      <w:r w:rsidR="00306C4E">
        <w:rPr>
          <w:rFonts w:ascii="Arial" w:hAnsi="Arial" w:cs="Arial"/>
        </w:rPr>
        <w:t xml:space="preserve">The aim is </w:t>
      </w:r>
      <w:r w:rsidR="00E91BA0">
        <w:rPr>
          <w:rFonts w:ascii="Arial" w:hAnsi="Arial" w:cs="Arial"/>
        </w:rPr>
        <w:t xml:space="preserve">to repair </w:t>
      </w:r>
      <w:r w:rsidR="00306C4E">
        <w:rPr>
          <w:rFonts w:ascii="Arial" w:hAnsi="Arial" w:cs="Arial"/>
        </w:rPr>
        <w:t xml:space="preserve">the negatives within the situation whilst extending the positives (Seligman, 2000). </w:t>
      </w:r>
      <w:r w:rsidR="00D905EA">
        <w:rPr>
          <w:rFonts w:ascii="Arial" w:hAnsi="Arial" w:cs="Arial"/>
        </w:rPr>
        <w:t>This field has grown rapidly within recent years and expanded into the disciplines such as education</w:t>
      </w:r>
      <w:r w:rsidR="00E55601">
        <w:rPr>
          <w:rFonts w:ascii="Arial" w:hAnsi="Arial" w:cs="Arial"/>
        </w:rPr>
        <w:t xml:space="preserve">, which benefits </w:t>
      </w:r>
      <w:r w:rsidR="001753B2">
        <w:rPr>
          <w:rFonts w:ascii="Arial" w:hAnsi="Arial" w:cs="Arial"/>
        </w:rPr>
        <w:t xml:space="preserve">music teachers as the disciplines can be adapted to suit </w:t>
      </w:r>
      <w:r w:rsidR="00186877">
        <w:rPr>
          <w:rFonts w:ascii="Arial" w:hAnsi="Arial" w:cs="Arial"/>
        </w:rPr>
        <w:t>the needs of the student</w:t>
      </w:r>
      <w:r w:rsidR="00D905EA">
        <w:rPr>
          <w:rFonts w:ascii="Arial" w:hAnsi="Arial" w:cs="Arial"/>
        </w:rPr>
        <w:t>.</w:t>
      </w:r>
      <w:r w:rsidR="00E81368">
        <w:rPr>
          <w:rFonts w:ascii="Arial" w:hAnsi="Arial" w:cs="Arial"/>
        </w:rPr>
        <w:t xml:space="preserve"> Seligman (2009) deemed the application of Positive psychology</w:t>
      </w:r>
      <w:r w:rsidR="00BB0667">
        <w:rPr>
          <w:rFonts w:ascii="Arial" w:hAnsi="Arial" w:cs="Arial"/>
        </w:rPr>
        <w:t xml:space="preserve"> to be termed</w:t>
      </w:r>
      <w:r w:rsidR="00E81368">
        <w:rPr>
          <w:rFonts w:ascii="Arial" w:hAnsi="Arial" w:cs="Arial"/>
        </w:rPr>
        <w:t xml:space="preserve"> ‘</w:t>
      </w:r>
      <w:r w:rsidR="00BB0667">
        <w:rPr>
          <w:rFonts w:ascii="Arial" w:hAnsi="Arial" w:cs="Arial"/>
        </w:rPr>
        <w:t>Positive education’</w:t>
      </w:r>
      <w:r w:rsidR="00E91BA0">
        <w:rPr>
          <w:rFonts w:ascii="Arial" w:hAnsi="Arial" w:cs="Arial"/>
        </w:rPr>
        <w:t>,</w:t>
      </w:r>
      <w:r w:rsidR="00BB0667">
        <w:rPr>
          <w:rFonts w:ascii="Arial" w:hAnsi="Arial" w:cs="Arial"/>
        </w:rPr>
        <w:t xml:space="preserve"> as it is an approach </w:t>
      </w:r>
      <w:r w:rsidR="00681C1F">
        <w:rPr>
          <w:rFonts w:ascii="Arial" w:hAnsi="Arial" w:cs="Arial"/>
        </w:rPr>
        <w:t>that incorporates the skills for academic yet also, happiness and wellbeing.</w:t>
      </w:r>
      <w:r w:rsidR="00050750">
        <w:rPr>
          <w:rFonts w:ascii="Arial" w:hAnsi="Arial" w:cs="Arial"/>
        </w:rPr>
        <w:t xml:space="preserve"> </w:t>
      </w:r>
    </w:p>
    <w:p w14:paraId="523A867C" w14:textId="3FF3F7F8" w:rsidR="009C41C2" w:rsidRDefault="009C41C2" w:rsidP="00BC002C">
      <w:pPr>
        <w:rPr>
          <w:rFonts w:ascii="Arial" w:hAnsi="Arial" w:cs="Arial"/>
          <w:u w:val="single"/>
        </w:rPr>
      </w:pPr>
      <w:r w:rsidRPr="009C41C2">
        <w:rPr>
          <w:rFonts w:ascii="Arial" w:hAnsi="Arial" w:cs="Arial"/>
          <w:u w:val="single"/>
        </w:rPr>
        <w:t>Relationships</w:t>
      </w:r>
    </w:p>
    <w:p w14:paraId="704F50CC" w14:textId="4B8FCDC9" w:rsidR="009C41C2" w:rsidRPr="009C41C2" w:rsidRDefault="00516484" w:rsidP="00BC002C">
      <w:pPr>
        <w:rPr>
          <w:rFonts w:ascii="Arial" w:hAnsi="Arial" w:cs="Arial"/>
        </w:rPr>
      </w:pPr>
      <w:r>
        <w:rPr>
          <w:rFonts w:ascii="Arial" w:hAnsi="Arial" w:cs="Arial"/>
        </w:rPr>
        <w:t>‘’</w:t>
      </w:r>
      <w:r w:rsidR="009C41C2">
        <w:rPr>
          <w:rFonts w:ascii="Arial" w:hAnsi="Arial" w:cs="Arial"/>
        </w:rPr>
        <w:t xml:space="preserve">Positive relationships are </w:t>
      </w:r>
      <w:r>
        <w:rPr>
          <w:rFonts w:ascii="Arial" w:hAnsi="Arial" w:cs="Arial"/>
        </w:rPr>
        <w:t xml:space="preserve">essential for human functioning and flourishing’’ (Bernhard, 2023, p.6). </w:t>
      </w:r>
      <w:r w:rsidR="006110E1">
        <w:rPr>
          <w:rFonts w:ascii="Arial" w:hAnsi="Arial" w:cs="Arial"/>
        </w:rPr>
        <w:t>The teacher and student relationship</w:t>
      </w:r>
      <w:r w:rsidR="00D55DAE">
        <w:rPr>
          <w:rFonts w:ascii="Arial" w:hAnsi="Arial" w:cs="Arial"/>
        </w:rPr>
        <w:t xml:space="preserve"> </w:t>
      </w:r>
      <w:r w:rsidR="00753532">
        <w:rPr>
          <w:rFonts w:ascii="Arial" w:hAnsi="Arial" w:cs="Arial"/>
        </w:rPr>
        <w:t>are</w:t>
      </w:r>
      <w:r w:rsidR="00D55DAE">
        <w:rPr>
          <w:rFonts w:ascii="Arial" w:hAnsi="Arial" w:cs="Arial"/>
        </w:rPr>
        <w:t xml:space="preserve"> a crucial factor for students to thrive.</w:t>
      </w:r>
      <w:r w:rsidR="006110E1" w:rsidRPr="006110E1">
        <w:rPr>
          <w:rFonts w:ascii="Arial" w:hAnsi="Arial" w:cs="Arial"/>
        </w:rPr>
        <w:t xml:space="preserve"> </w:t>
      </w:r>
      <w:r w:rsidR="006110E1">
        <w:rPr>
          <w:rFonts w:ascii="Arial" w:hAnsi="Arial" w:cs="Arial"/>
        </w:rPr>
        <w:t>It has been interestingly noted in research by Tenney (2016), that typically the size of the relationships to keep strong positivity is between small to moderate (similar to a teacher; student relationship</w:t>
      </w:r>
      <w:r w:rsidR="001C7C04">
        <w:rPr>
          <w:rFonts w:ascii="Arial" w:hAnsi="Arial" w:cs="Arial"/>
        </w:rPr>
        <w:t>). Interestingly</w:t>
      </w:r>
      <w:r w:rsidR="006110E1">
        <w:rPr>
          <w:rFonts w:ascii="Arial" w:hAnsi="Arial" w:cs="Arial"/>
        </w:rPr>
        <w:t>, girls and boys respond differently. Evidence shows us that girls respond best with emotional and caring support (McDonald, 1988), whereas boys’ emphasis and strive in the</w:t>
      </w:r>
      <w:r w:rsidR="00EE0CDB">
        <w:rPr>
          <w:rFonts w:ascii="Arial" w:hAnsi="Arial" w:cs="Arial"/>
        </w:rPr>
        <w:t>ir</w:t>
      </w:r>
      <w:r w:rsidR="006110E1">
        <w:rPr>
          <w:rFonts w:ascii="Arial" w:hAnsi="Arial" w:cs="Arial"/>
        </w:rPr>
        <w:t xml:space="preserve"> training through achievements and success (Davidson, 1998)</w:t>
      </w:r>
      <w:r w:rsidR="008D6E54">
        <w:rPr>
          <w:rFonts w:ascii="Arial" w:hAnsi="Arial" w:cs="Arial"/>
        </w:rPr>
        <w:t xml:space="preserve">, </w:t>
      </w:r>
      <w:r w:rsidR="008D6E54">
        <w:rPr>
          <w:rFonts w:ascii="Arial" w:hAnsi="Arial" w:cs="Arial"/>
        </w:rPr>
        <w:lastRenderedPageBreak/>
        <w:t xml:space="preserve">showing </w:t>
      </w:r>
      <w:r w:rsidR="00CB15AB">
        <w:rPr>
          <w:rFonts w:ascii="Arial" w:hAnsi="Arial" w:cs="Arial"/>
        </w:rPr>
        <w:t xml:space="preserve">that </w:t>
      </w:r>
      <w:r w:rsidR="008D6E54">
        <w:rPr>
          <w:rFonts w:ascii="Arial" w:hAnsi="Arial" w:cs="Arial"/>
        </w:rPr>
        <w:t xml:space="preserve">for our practises </w:t>
      </w:r>
      <w:r w:rsidR="00CB15AB">
        <w:rPr>
          <w:rFonts w:ascii="Arial" w:hAnsi="Arial" w:cs="Arial"/>
        </w:rPr>
        <w:t>we may need different goals for our students between males and females</w:t>
      </w:r>
      <w:r w:rsidR="006110E1">
        <w:rPr>
          <w:rFonts w:ascii="Arial" w:hAnsi="Arial" w:cs="Arial"/>
        </w:rPr>
        <w:t>.</w:t>
      </w:r>
    </w:p>
    <w:p w14:paraId="08E5C0B9" w14:textId="5D2615D4" w:rsidR="00390204" w:rsidRDefault="00BD1B1D" w:rsidP="00BC002C">
      <w:pPr>
        <w:rPr>
          <w:rFonts w:ascii="Arial" w:hAnsi="Arial" w:cs="Arial"/>
        </w:rPr>
      </w:pPr>
      <w:r>
        <w:rPr>
          <w:rFonts w:ascii="Arial" w:hAnsi="Arial" w:cs="Arial"/>
        </w:rPr>
        <w:t xml:space="preserve">Goleman (2013), believes that the </w:t>
      </w:r>
      <w:r w:rsidR="001E4829">
        <w:rPr>
          <w:rFonts w:ascii="Arial" w:hAnsi="Arial" w:cs="Arial"/>
        </w:rPr>
        <w:t xml:space="preserve">emotional tone a boss </w:t>
      </w:r>
      <w:r w:rsidR="004D78CD">
        <w:rPr>
          <w:rFonts w:ascii="Arial" w:hAnsi="Arial" w:cs="Arial"/>
        </w:rPr>
        <w:t>delivers</w:t>
      </w:r>
      <w:r w:rsidR="001E4829">
        <w:rPr>
          <w:rFonts w:ascii="Arial" w:hAnsi="Arial" w:cs="Arial"/>
        </w:rPr>
        <w:t xml:space="preserve"> criticism to an employee will have a great effect on the </w:t>
      </w:r>
      <w:r w:rsidR="004D78CD">
        <w:rPr>
          <w:rFonts w:ascii="Arial" w:hAnsi="Arial" w:cs="Arial"/>
        </w:rPr>
        <w:t xml:space="preserve">person, </w:t>
      </w:r>
      <w:r w:rsidR="00F203E4">
        <w:rPr>
          <w:rFonts w:ascii="Arial" w:hAnsi="Arial" w:cs="Arial"/>
        </w:rPr>
        <w:t>then</w:t>
      </w:r>
      <w:r w:rsidR="004D78CD">
        <w:rPr>
          <w:rFonts w:ascii="Arial" w:hAnsi="Arial" w:cs="Arial"/>
        </w:rPr>
        <w:t xml:space="preserve"> the actual statement. This also applies to teachers and students; the emotional tone of a teacher </w:t>
      </w:r>
      <w:r w:rsidR="00E30F3F">
        <w:rPr>
          <w:rFonts w:ascii="Arial" w:hAnsi="Arial" w:cs="Arial"/>
        </w:rPr>
        <w:t xml:space="preserve">speaking and delivering feedback to a student will have more effect on the student on how you delivered it, not essentially what you are trying to deliver. </w:t>
      </w:r>
      <w:r w:rsidR="00406F20">
        <w:rPr>
          <w:rFonts w:ascii="Arial" w:hAnsi="Arial" w:cs="Arial"/>
        </w:rPr>
        <w:t>It is essential to use a correct tone when speaking to students</w:t>
      </w:r>
      <w:r w:rsidR="00103946">
        <w:rPr>
          <w:rFonts w:ascii="Arial" w:hAnsi="Arial" w:cs="Arial"/>
        </w:rPr>
        <w:t xml:space="preserve"> in a voice teaching practice </w:t>
      </w:r>
      <w:r w:rsidR="00A55E85">
        <w:rPr>
          <w:rFonts w:ascii="Arial" w:hAnsi="Arial" w:cs="Arial"/>
        </w:rPr>
        <w:t xml:space="preserve">to create ease and positivity with </w:t>
      </w:r>
      <w:r w:rsidR="00CE2BC4">
        <w:rPr>
          <w:rFonts w:ascii="Arial" w:hAnsi="Arial" w:cs="Arial"/>
        </w:rPr>
        <w:t xml:space="preserve">students, so the criticism comes across structural </w:t>
      </w:r>
      <w:r w:rsidR="004154A3">
        <w:rPr>
          <w:rFonts w:ascii="Arial" w:hAnsi="Arial" w:cs="Arial"/>
        </w:rPr>
        <w:t>yet friendly</w:t>
      </w:r>
      <w:r w:rsidR="00CE2BC4">
        <w:rPr>
          <w:rFonts w:ascii="Arial" w:hAnsi="Arial" w:cs="Arial"/>
        </w:rPr>
        <w:t>.</w:t>
      </w:r>
      <w:r w:rsidR="00D46F0E">
        <w:rPr>
          <w:rFonts w:ascii="Arial" w:hAnsi="Arial" w:cs="Arial"/>
        </w:rPr>
        <w:t xml:space="preserve"> </w:t>
      </w:r>
      <w:r w:rsidR="008C404B">
        <w:rPr>
          <w:rFonts w:ascii="Arial" w:hAnsi="Arial" w:cs="Arial"/>
        </w:rPr>
        <w:t>Singing</w:t>
      </w:r>
      <w:r w:rsidR="00D46F0E">
        <w:rPr>
          <w:rFonts w:ascii="Arial" w:hAnsi="Arial" w:cs="Arial"/>
        </w:rPr>
        <w:t xml:space="preserve"> teachers sh</w:t>
      </w:r>
      <w:r w:rsidR="008C404B">
        <w:rPr>
          <w:rFonts w:ascii="Arial" w:hAnsi="Arial" w:cs="Arial"/>
        </w:rPr>
        <w:t>ould</w:t>
      </w:r>
      <w:r w:rsidR="00D46F0E">
        <w:rPr>
          <w:rFonts w:ascii="Arial" w:hAnsi="Arial" w:cs="Arial"/>
        </w:rPr>
        <w:t xml:space="preserve"> </w:t>
      </w:r>
      <w:r w:rsidR="008C404B">
        <w:rPr>
          <w:rFonts w:ascii="Arial" w:hAnsi="Arial" w:cs="Arial"/>
        </w:rPr>
        <w:t xml:space="preserve">imply this whilst talking to students, </w:t>
      </w:r>
      <w:r w:rsidR="009361F1">
        <w:rPr>
          <w:rFonts w:ascii="Arial" w:hAnsi="Arial" w:cs="Arial"/>
        </w:rPr>
        <w:t>as this creates a positive relationship between teacher and student.</w:t>
      </w:r>
    </w:p>
    <w:p w14:paraId="3F8F784E" w14:textId="7971B02D" w:rsidR="0095376E" w:rsidRPr="00390204" w:rsidRDefault="0095376E" w:rsidP="00BC002C">
      <w:pPr>
        <w:rPr>
          <w:rFonts w:ascii="Arial" w:hAnsi="Arial" w:cs="Arial"/>
        </w:rPr>
      </w:pPr>
      <w:r>
        <w:rPr>
          <w:rFonts w:ascii="Arial" w:hAnsi="Arial" w:cs="Arial"/>
        </w:rPr>
        <w:t>Bonneville et al., (2011) found that music students who hold an unhealthy obsession passion for music often are the students to see their well-being plumet easily and more drastically, compared to students that have a healthy passion, who have a greater sense of well-being, as they experience their positive emotions greater, and have a general better sense of wellbeing with stronger persistence when learning the</w:t>
      </w:r>
      <w:r w:rsidR="00957C4C">
        <w:rPr>
          <w:rFonts w:ascii="Arial" w:hAnsi="Arial" w:cs="Arial"/>
        </w:rPr>
        <w:t>ir</w:t>
      </w:r>
      <w:r>
        <w:rPr>
          <w:rFonts w:ascii="Arial" w:hAnsi="Arial" w:cs="Arial"/>
        </w:rPr>
        <w:t xml:space="preserve"> chosen instrument. </w:t>
      </w:r>
      <w:r w:rsidR="00AF4E1E">
        <w:rPr>
          <w:rFonts w:ascii="Arial" w:hAnsi="Arial" w:cs="Arial"/>
        </w:rPr>
        <w:t xml:space="preserve">This leads to teachers needing to navigate students to have a healthy </w:t>
      </w:r>
      <w:r w:rsidR="005A6C1A">
        <w:rPr>
          <w:rFonts w:ascii="Arial" w:hAnsi="Arial" w:cs="Arial"/>
        </w:rPr>
        <w:t>passion.</w:t>
      </w:r>
      <w:r w:rsidR="00FD7DBA">
        <w:rPr>
          <w:rFonts w:ascii="Arial" w:hAnsi="Arial" w:cs="Arial"/>
        </w:rPr>
        <w:t xml:space="preserve"> Navigating this can include healthy conversations with the students on appropriate practising. </w:t>
      </w:r>
    </w:p>
    <w:p w14:paraId="5934B790" w14:textId="3896DBD4" w:rsidR="00E17B50" w:rsidRDefault="00E125CF" w:rsidP="00BC002C">
      <w:pPr>
        <w:rPr>
          <w:rFonts w:ascii="Arial" w:hAnsi="Arial" w:cs="Arial"/>
          <w:b/>
          <w:bCs/>
          <w:u w:val="single"/>
        </w:rPr>
      </w:pPr>
      <w:r w:rsidRPr="00D81265">
        <w:rPr>
          <w:rFonts w:ascii="Arial" w:hAnsi="Arial" w:cs="Arial"/>
          <w:b/>
          <w:bCs/>
          <w:u w:val="single"/>
        </w:rPr>
        <w:t>How is it demonstrated</w:t>
      </w:r>
      <w:r w:rsidR="006E74E1" w:rsidRPr="00D81265">
        <w:rPr>
          <w:rFonts w:ascii="Arial" w:hAnsi="Arial" w:cs="Arial"/>
          <w:b/>
          <w:bCs/>
          <w:u w:val="single"/>
        </w:rPr>
        <w:t xml:space="preserve"> in teaching</w:t>
      </w:r>
      <w:r w:rsidRPr="00D81265">
        <w:rPr>
          <w:rFonts w:ascii="Arial" w:hAnsi="Arial" w:cs="Arial"/>
          <w:b/>
          <w:bCs/>
          <w:u w:val="single"/>
        </w:rPr>
        <w:t>?</w:t>
      </w:r>
    </w:p>
    <w:p w14:paraId="7ADB18A8" w14:textId="3B85F64A" w:rsidR="00544EFB" w:rsidRPr="00544EFB" w:rsidRDefault="00544EFB" w:rsidP="00BC002C">
      <w:pPr>
        <w:rPr>
          <w:rFonts w:ascii="Arial" w:hAnsi="Arial" w:cs="Arial"/>
        </w:rPr>
      </w:pPr>
      <w:r>
        <w:rPr>
          <w:rFonts w:ascii="Arial" w:hAnsi="Arial" w:cs="Arial"/>
        </w:rPr>
        <w:t>‘’Teach both the skills of well-being and the skills of achievement’’ (Seligman et al, 2009, p.294)</w:t>
      </w:r>
      <w:r w:rsidR="006A07AF">
        <w:rPr>
          <w:rFonts w:ascii="Arial" w:hAnsi="Arial" w:cs="Arial"/>
        </w:rPr>
        <w:t>. Using Positive psychology, school</w:t>
      </w:r>
      <w:r w:rsidR="00AE1F67">
        <w:rPr>
          <w:rFonts w:ascii="Arial" w:hAnsi="Arial" w:cs="Arial"/>
        </w:rPr>
        <w:t>s can be treated equally without compromising either.</w:t>
      </w:r>
      <w:r w:rsidR="006A07AF">
        <w:rPr>
          <w:rFonts w:ascii="Arial" w:hAnsi="Arial" w:cs="Arial"/>
        </w:rPr>
        <w:t xml:space="preserve"> </w:t>
      </w:r>
    </w:p>
    <w:p w14:paraId="1CDC48EE" w14:textId="1A6B0AB2" w:rsidR="009C30A6" w:rsidRDefault="009C30A6" w:rsidP="00BC002C">
      <w:pPr>
        <w:rPr>
          <w:rFonts w:ascii="Arial" w:hAnsi="Arial" w:cs="Arial"/>
        </w:rPr>
      </w:pPr>
      <w:r>
        <w:rPr>
          <w:rFonts w:ascii="Arial" w:hAnsi="Arial" w:cs="Arial"/>
        </w:rPr>
        <w:t xml:space="preserve">According to </w:t>
      </w:r>
      <w:r w:rsidR="00C91EA0">
        <w:rPr>
          <w:rFonts w:ascii="Arial" w:hAnsi="Arial" w:cs="Arial"/>
        </w:rPr>
        <w:t>Wiseman</w:t>
      </w:r>
      <w:r w:rsidR="002010F2">
        <w:rPr>
          <w:rFonts w:ascii="Arial" w:hAnsi="Arial" w:cs="Arial"/>
        </w:rPr>
        <w:t xml:space="preserve"> and Hunt (2008) there are three important questions to teach </w:t>
      </w:r>
      <w:r w:rsidR="00C91EA0">
        <w:rPr>
          <w:rFonts w:ascii="Arial" w:hAnsi="Arial" w:cs="Arial"/>
        </w:rPr>
        <w:t xml:space="preserve">successfully: </w:t>
      </w:r>
      <w:r w:rsidR="00C91EA0" w:rsidRPr="0072419C">
        <w:rPr>
          <w:rFonts w:ascii="Arial" w:hAnsi="Arial" w:cs="Arial"/>
          <w:i/>
          <w:iCs/>
        </w:rPr>
        <w:t>Who are the students? What do we want to learn? What do we want to do when they don’t learn to learn?</w:t>
      </w:r>
      <w:r w:rsidR="00C91EA0">
        <w:rPr>
          <w:rFonts w:ascii="Arial" w:hAnsi="Arial" w:cs="Arial"/>
        </w:rPr>
        <w:t xml:space="preserve"> </w:t>
      </w:r>
      <w:r w:rsidR="009C119B">
        <w:rPr>
          <w:rFonts w:ascii="Arial" w:hAnsi="Arial" w:cs="Arial"/>
        </w:rPr>
        <w:t xml:space="preserve">Having high expectations of students in the chosen subject is </w:t>
      </w:r>
      <w:r w:rsidR="00634169">
        <w:rPr>
          <w:rFonts w:ascii="Arial" w:hAnsi="Arial" w:cs="Arial"/>
        </w:rPr>
        <w:t>not a realistic outlook</w:t>
      </w:r>
      <w:r w:rsidR="00417BF2">
        <w:rPr>
          <w:rFonts w:ascii="Arial" w:hAnsi="Arial" w:cs="Arial"/>
        </w:rPr>
        <w:t>. Teachers must include social skills such as humour, gestures and emphasis on the details of what is important (Sie</w:t>
      </w:r>
      <w:r w:rsidR="0098347C">
        <w:rPr>
          <w:rFonts w:ascii="Arial" w:hAnsi="Arial" w:cs="Arial"/>
        </w:rPr>
        <w:t>berer-Nagel, 2016)</w:t>
      </w:r>
      <w:r w:rsidR="00417BF2">
        <w:rPr>
          <w:rFonts w:ascii="Arial" w:hAnsi="Arial" w:cs="Arial"/>
        </w:rPr>
        <w:t xml:space="preserve">, to stay relatable and positive. </w:t>
      </w:r>
    </w:p>
    <w:p w14:paraId="36BAE4BE" w14:textId="1686B1D8" w:rsidR="00C07E55" w:rsidRDefault="007F0F52" w:rsidP="00BC002C">
      <w:pPr>
        <w:rPr>
          <w:rFonts w:ascii="Arial" w:hAnsi="Arial" w:cs="Arial"/>
        </w:rPr>
      </w:pPr>
      <w:r>
        <w:rPr>
          <w:rFonts w:ascii="Arial" w:hAnsi="Arial" w:cs="Arial"/>
        </w:rPr>
        <w:t xml:space="preserve">Positive rapport is vital </w:t>
      </w:r>
      <w:r w:rsidR="003956D5">
        <w:rPr>
          <w:rFonts w:ascii="Arial" w:hAnsi="Arial" w:cs="Arial"/>
        </w:rPr>
        <w:t>between teachers and students. Clemmons (2006) found through interviews and observations that tr</w:t>
      </w:r>
      <w:r w:rsidR="002E5176">
        <w:rPr>
          <w:rFonts w:ascii="Arial" w:hAnsi="Arial" w:cs="Arial"/>
        </w:rPr>
        <w:t xml:space="preserve">ust is a mandatory element between students and teachers to keep a healthy, positive relationship. </w:t>
      </w:r>
      <w:r w:rsidR="00D405E8">
        <w:rPr>
          <w:rFonts w:ascii="Arial" w:hAnsi="Arial" w:cs="Arial"/>
        </w:rPr>
        <w:t xml:space="preserve">Clemmons later </w:t>
      </w:r>
      <w:r w:rsidR="004042D6">
        <w:rPr>
          <w:rFonts w:ascii="Arial" w:hAnsi="Arial" w:cs="Arial"/>
        </w:rPr>
        <w:t>claimed,</w:t>
      </w:r>
      <w:r w:rsidR="00D405E8">
        <w:rPr>
          <w:rFonts w:ascii="Arial" w:hAnsi="Arial" w:cs="Arial"/>
        </w:rPr>
        <w:t xml:space="preserve"> ‘</w:t>
      </w:r>
      <w:r w:rsidR="004042D6">
        <w:rPr>
          <w:rFonts w:ascii="Arial" w:hAnsi="Arial" w:cs="Arial"/>
        </w:rPr>
        <w:t xml:space="preserve">relationships grow out of the respect a student feels for a </w:t>
      </w:r>
      <w:r w:rsidR="00B4640D">
        <w:rPr>
          <w:rFonts w:ascii="Arial" w:hAnsi="Arial" w:cs="Arial"/>
        </w:rPr>
        <w:t>teacher’s</w:t>
      </w:r>
      <w:r w:rsidR="004042D6">
        <w:rPr>
          <w:rFonts w:ascii="Arial" w:hAnsi="Arial" w:cs="Arial"/>
        </w:rPr>
        <w:t xml:space="preserve"> knowledge of the instrument and the </w:t>
      </w:r>
      <w:r w:rsidR="00697A7A">
        <w:rPr>
          <w:rFonts w:ascii="Arial" w:hAnsi="Arial" w:cs="Arial"/>
        </w:rPr>
        <w:t>teacher’s</w:t>
      </w:r>
      <w:r w:rsidR="004042D6">
        <w:rPr>
          <w:rFonts w:ascii="Arial" w:hAnsi="Arial" w:cs="Arial"/>
        </w:rPr>
        <w:t xml:space="preserve"> confidence in his or her ability to teach the instrument’ (p. 206). </w:t>
      </w:r>
      <w:r w:rsidR="00A050BE">
        <w:rPr>
          <w:rFonts w:ascii="Arial" w:hAnsi="Arial" w:cs="Arial"/>
        </w:rPr>
        <w:t xml:space="preserve">Clear rules are </w:t>
      </w:r>
      <w:r w:rsidR="009643B2">
        <w:rPr>
          <w:rFonts w:ascii="Arial" w:hAnsi="Arial" w:cs="Arial"/>
        </w:rPr>
        <w:t xml:space="preserve">also </w:t>
      </w:r>
      <w:r w:rsidR="00A050BE">
        <w:rPr>
          <w:rFonts w:ascii="Arial" w:hAnsi="Arial" w:cs="Arial"/>
        </w:rPr>
        <w:t>important for a students education</w:t>
      </w:r>
      <w:r w:rsidR="002B4412">
        <w:rPr>
          <w:rFonts w:ascii="Arial" w:hAnsi="Arial" w:cs="Arial"/>
        </w:rPr>
        <w:t xml:space="preserve">, and work better in environments with </w:t>
      </w:r>
      <w:r w:rsidR="00E23E15">
        <w:rPr>
          <w:rFonts w:ascii="Arial" w:hAnsi="Arial" w:cs="Arial"/>
        </w:rPr>
        <w:t>this to keep their learning journey consistent (Sieberer-Nagler, 2016).</w:t>
      </w:r>
      <w:r w:rsidR="00FC7BB7">
        <w:rPr>
          <w:rFonts w:ascii="Arial" w:hAnsi="Arial" w:cs="Arial"/>
        </w:rPr>
        <w:t xml:space="preserve"> </w:t>
      </w:r>
    </w:p>
    <w:p w14:paraId="4F237098" w14:textId="764A5AF5" w:rsidR="006277F5" w:rsidRDefault="00404FC6" w:rsidP="00BC002C">
      <w:pPr>
        <w:rPr>
          <w:rFonts w:ascii="Arial" w:hAnsi="Arial" w:cs="Arial"/>
        </w:rPr>
      </w:pPr>
      <w:r>
        <w:rPr>
          <w:rFonts w:ascii="Arial" w:hAnsi="Arial" w:cs="Arial"/>
        </w:rPr>
        <w:t>Rapport</w:t>
      </w:r>
      <w:r w:rsidR="005A173D">
        <w:rPr>
          <w:rFonts w:ascii="Arial" w:hAnsi="Arial" w:cs="Arial"/>
        </w:rPr>
        <w:t xml:space="preserve"> is a </w:t>
      </w:r>
      <w:r w:rsidR="00C74047">
        <w:rPr>
          <w:rFonts w:ascii="Arial" w:hAnsi="Arial" w:cs="Arial"/>
        </w:rPr>
        <w:t>personal bond that is made during the teaching process (Frisby, 2010)</w:t>
      </w:r>
      <w:r w:rsidR="00442E23">
        <w:rPr>
          <w:rFonts w:ascii="Arial" w:hAnsi="Arial" w:cs="Arial"/>
        </w:rPr>
        <w:t>. Teachers can build this by respecting students, giving appropriate feedbac</w:t>
      </w:r>
      <w:r w:rsidR="00C13D70">
        <w:rPr>
          <w:rFonts w:ascii="Arial" w:hAnsi="Arial" w:cs="Arial"/>
        </w:rPr>
        <w:t xml:space="preserve">k, using humour and being gentle whilst holding strong enthusiasm for students. </w:t>
      </w:r>
      <w:r w:rsidR="003D6144">
        <w:rPr>
          <w:rFonts w:ascii="Arial" w:hAnsi="Arial" w:cs="Arial"/>
        </w:rPr>
        <w:t>Figure 2 (below), shows the representation of what has been researched so far</w:t>
      </w:r>
      <w:r w:rsidR="00210586">
        <w:rPr>
          <w:rFonts w:ascii="Arial" w:hAnsi="Arial" w:cs="Arial"/>
        </w:rPr>
        <w:t xml:space="preserve"> by XIE (2021)</w:t>
      </w:r>
      <w:r w:rsidR="003D6144">
        <w:rPr>
          <w:rFonts w:ascii="Arial" w:hAnsi="Arial" w:cs="Arial"/>
        </w:rPr>
        <w:t xml:space="preserve"> regarding the teacher and student relationship of positive outcomes.</w:t>
      </w:r>
      <w:r w:rsidR="00EE4A44">
        <w:rPr>
          <w:rFonts w:ascii="Arial" w:hAnsi="Arial" w:cs="Arial"/>
        </w:rPr>
        <w:t xml:space="preserve"> This shows </w:t>
      </w:r>
      <w:r w:rsidR="00B836B2">
        <w:rPr>
          <w:rFonts w:ascii="Arial" w:hAnsi="Arial" w:cs="Arial"/>
        </w:rPr>
        <w:t>all communication that must be considered to become a positive teacher.</w:t>
      </w:r>
      <w:r w:rsidR="0070742B">
        <w:rPr>
          <w:rFonts w:ascii="Arial" w:hAnsi="Arial" w:cs="Arial"/>
        </w:rPr>
        <w:t xml:space="preserve"> </w:t>
      </w:r>
      <w:r w:rsidR="003F42B8">
        <w:rPr>
          <w:rFonts w:ascii="Arial" w:hAnsi="Arial" w:cs="Arial"/>
        </w:rPr>
        <w:t xml:space="preserve">Some points such as ‘class attendance’ relies on the student attending regularly, </w:t>
      </w:r>
      <w:r w:rsidR="00FA10FE">
        <w:rPr>
          <w:rFonts w:ascii="Arial" w:hAnsi="Arial" w:cs="Arial"/>
        </w:rPr>
        <w:t xml:space="preserve">however teachers can ensure they still build rapport with ‘willingness to communicate’ and </w:t>
      </w:r>
      <w:r w:rsidR="003B1F9E">
        <w:rPr>
          <w:rFonts w:ascii="Arial" w:hAnsi="Arial" w:cs="Arial"/>
        </w:rPr>
        <w:t xml:space="preserve">creating immediacy caring about the </w:t>
      </w:r>
      <w:r w:rsidR="00123577">
        <w:rPr>
          <w:rFonts w:ascii="Arial" w:hAnsi="Arial" w:cs="Arial"/>
        </w:rPr>
        <w:t>student’s</w:t>
      </w:r>
      <w:r w:rsidR="003B1F9E">
        <w:rPr>
          <w:rFonts w:ascii="Arial" w:hAnsi="Arial" w:cs="Arial"/>
        </w:rPr>
        <w:t xml:space="preserve"> well-being</w:t>
      </w:r>
      <w:r w:rsidR="0012364B">
        <w:rPr>
          <w:rFonts w:ascii="Arial" w:hAnsi="Arial" w:cs="Arial"/>
        </w:rPr>
        <w:t xml:space="preserve">. </w:t>
      </w:r>
      <w:r w:rsidR="00AC6D85">
        <w:rPr>
          <w:rFonts w:ascii="Arial" w:hAnsi="Arial" w:cs="Arial"/>
        </w:rPr>
        <w:t xml:space="preserve">Strong communication from a positive teacher will help create the points such as </w:t>
      </w:r>
      <w:r w:rsidR="00123577">
        <w:rPr>
          <w:rFonts w:ascii="Arial" w:hAnsi="Arial" w:cs="Arial"/>
        </w:rPr>
        <w:t>motivation and interest.</w:t>
      </w:r>
      <w:r w:rsidR="00917857">
        <w:rPr>
          <w:rFonts w:ascii="Arial" w:hAnsi="Arial" w:cs="Arial"/>
        </w:rPr>
        <w:t xml:space="preserve"> A positive teacher with these communication points will help ensure</w:t>
      </w:r>
      <w:r w:rsidR="00D970B4">
        <w:rPr>
          <w:rFonts w:ascii="Arial" w:hAnsi="Arial" w:cs="Arial"/>
        </w:rPr>
        <w:t xml:space="preserve"> and strive towards</w:t>
      </w:r>
      <w:r w:rsidR="00917857">
        <w:rPr>
          <w:rFonts w:ascii="Arial" w:hAnsi="Arial" w:cs="Arial"/>
        </w:rPr>
        <w:t xml:space="preserve"> a positive place within the music studio</w:t>
      </w:r>
      <w:r w:rsidR="00D970B4">
        <w:rPr>
          <w:rFonts w:ascii="Arial" w:hAnsi="Arial" w:cs="Arial"/>
        </w:rPr>
        <w:t xml:space="preserve"> overall.</w:t>
      </w:r>
    </w:p>
    <w:p w14:paraId="1CA8E6CA" w14:textId="19EE8706" w:rsidR="006277F5" w:rsidRDefault="006277F5" w:rsidP="009643B2">
      <w:pPr>
        <w:jc w:val="center"/>
        <w:rPr>
          <w:rFonts w:ascii="Arial" w:hAnsi="Arial" w:cs="Arial"/>
        </w:rPr>
      </w:pPr>
      <w:r w:rsidRPr="006277F5">
        <w:rPr>
          <w:rFonts w:ascii="Arial" w:hAnsi="Arial" w:cs="Arial"/>
          <w:noProof/>
        </w:rPr>
        <w:lastRenderedPageBreak/>
        <w:drawing>
          <wp:inline distT="0" distB="0" distL="0" distR="0" wp14:anchorId="6EBE9DC2" wp14:editId="70DAEE95">
            <wp:extent cx="3969609" cy="3101009"/>
            <wp:effectExtent l="0" t="0" r="0" b="0"/>
            <wp:docPr id="939519502"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519502" name="Picture 1" descr="A diagram of a diagram&#10;&#10;Description automatically generated"/>
                    <pic:cNvPicPr/>
                  </pic:nvPicPr>
                  <pic:blipFill>
                    <a:blip r:embed="rId9"/>
                    <a:stretch>
                      <a:fillRect/>
                    </a:stretch>
                  </pic:blipFill>
                  <pic:spPr>
                    <a:xfrm>
                      <a:off x="0" y="0"/>
                      <a:ext cx="4002237" cy="3126497"/>
                    </a:xfrm>
                    <a:prstGeom prst="rect">
                      <a:avLst/>
                    </a:prstGeom>
                  </pic:spPr>
                </pic:pic>
              </a:graphicData>
            </a:graphic>
          </wp:inline>
        </w:drawing>
      </w:r>
    </w:p>
    <w:p w14:paraId="13674D7F" w14:textId="3C54476C" w:rsidR="002B59CE" w:rsidRPr="00C24876" w:rsidRDefault="00D90AC3" w:rsidP="00BC002C">
      <w:pPr>
        <w:rPr>
          <w:rFonts w:ascii="Arial" w:hAnsi="Arial" w:cs="Arial"/>
          <w:i/>
          <w:iCs/>
        </w:rPr>
      </w:pPr>
      <w:r w:rsidRPr="00D90AC3">
        <w:rPr>
          <w:rFonts w:ascii="Arial" w:hAnsi="Arial" w:cs="Arial"/>
          <w:i/>
          <w:iCs/>
        </w:rPr>
        <w:t>Figure 2: The schematic representation of the role of a positive teacher interpersonal communication Behaviours in positive student-related academic outcomes (Xie, 2021)</w:t>
      </w:r>
    </w:p>
    <w:p w14:paraId="2CC67E77" w14:textId="77777777" w:rsidR="00904815" w:rsidRPr="00D81265" w:rsidRDefault="00904815" w:rsidP="00904815">
      <w:pPr>
        <w:rPr>
          <w:rFonts w:ascii="Arial" w:hAnsi="Arial" w:cs="Arial"/>
          <w:b/>
          <w:bCs/>
          <w:u w:val="single"/>
        </w:rPr>
      </w:pPr>
      <w:r w:rsidRPr="00D81265">
        <w:rPr>
          <w:rFonts w:ascii="Arial" w:hAnsi="Arial" w:cs="Arial"/>
          <w:b/>
          <w:bCs/>
          <w:u w:val="single"/>
        </w:rPr>
        <w:t xml:space="preserve">How is positivity taught? </w:t>
      </w:r>
    </w:p>
    <w:p w14:paraId="55EE6482" w14:textId="18791259" w:rsidR="00904815" w:rsidRDefault="00904815" w:rsidP="00904815">
      <w:pPr>
        <w:rPr>
          <w:rFonts w:ascii="Arial" w:hAnsi="Arial" w:cs="Arial"/>
        </w:rPr>
      </w:pPr>
      <w:r>
        <w:rPr>
          <w:rFonts w:ascii="Arial" w:hAnsi="Arial" w:cs="Arial"/>
        </w:rPr>
        <w:t>Psychologically, we are programmed to respond stronger to negative stimulation (Ito et al., 1998). This can be known as ‘negativity bias’ and is critical in development in childhood infancy (Vaish et al., 2008). Being surrounded by this negativity can affect the way we find our motivation and make decisions. Whilst we cannot change this psychological predisposition, we can maintain awareness of how negativity bias can impact us. Actions can be taken to overcome this such as reframing the situation, by identifying things that went correctly and building on those actions creating a positive outcome (Moloczink, 2022).</w:t>
      </w:r>
      <w:r w:rsidR="001A113F" w:rsidRPr="001A113F">
        <w:rPr>
          <w:rFonts w:ascii="Arial" w:hAnsi="Arial" w:cs="Arial"/>
        </w:rPr>
        <w:t xml:space="preserve"> </w:t>
      </w:r>
      <w:r w:rsidR="001A113F">
        <w:rPr>
          <w:rFonts w:ascii="Arial" w:hAnsi="Arial" w:cs="Arial"/>
        </w:rPr>
        <w:t>The following section will demonstrate different ways and research to create positivity within the education system.</w:t>
      </w:r>
    </w:p>
    <w:p w14:paraId="41BB8BFA" w14:textId="77777777" w:rsidR="00E56471" w:rsidRPr="004F7AFD" w:rsidRDefault="00E56471" w:rsidP="00E56471">
      <w:pPr>
        <w:rPr>
          <w:rFonts w:ascii="Arial" w:hAnsi="Arial" w:cs="Arial"/>
          <w:u w:val="single"/>
        </w:rPr>
      </w:pPr>
      <w:r w:rsidRPr="004F7AFD">
        <w:rPr>
          <w:rFonts w:ascii="Arial" w:hAnsi="Arial" w:cs="Arial"/>
          <w:u w:val="single"/>
        </w:rPr>
        <w:t>PERMA</w:t>
      </w:r>
    </w:p>
    <w:p w14:paraId="38410528" w14:textId="75D5ADC0" w:rsidR="00E56471" w:rsidRDefault="00E56471" w:rsidP="00E56471">
      <w:pPr>
        <w:rPr>
          <w:rFonts w:ascii="Arial" w:hAnsi="Arial" w:cs="Arial"/>
        </w:rPr>
      </w:pPr>
      <w:r>
        <w:rPr>
          <w:rFonts w:ascii="Arial" w:hAnsi="Arial" w:cs="Arial"/>
        </w:rPr>
        <w:t>Seligman (2011) hypothesized that PERMA; Positive emotion, Engagement, Relationships, Meaning and Accomplishment – are the elements of well-being, in positive psychology.</w:t>
      </w:r>
      <w:r w:rsidR="006B06D3">
        <w:rPr>
          <w:rFonts w:ascii="Arial" w:hAnsi="Arial" w:cs="Arial"/>
        </w:rPr>
        <w:t xml:space="preserve"> </w:t>
      </w:r>
      <w:r>
        <w:rPr>
          <w:rFonts w:ascii="Arial" w:hAnsi="Arial" w:cs="Arial"/>
        </w:rPr>
        <w:t xml:space="preserve">PERMA has been widely researched into if it is beneficial. Seligman (2018) concluded that it was a good start for work in progress to result in an adequate element of well-being, on the contrast, Kashdan (2017) believes PERMA constitutes the elements of well-being and doesn’t form anything new and refreshing. </w:t>
      </w:r>
    </w:p>
    <w:p w14:paraId="7F6DAA8C" w14:textId="433FC140" w:rsidR="006E57AE" w:rsidRDefault="00DC4C87" w:rsidP="00E56471">
      <w:pPr>
        <w:rPr>
          <w:rFonts w:ascii="Arial" w:hAnsi="Arial" w:cs="Arial"/>
        </w:rPr>
      </w:pPr>
      <w:r>
        <w:rPr>
          <w:rFonts w:ascii="Arial" w:hAnsi="Arial" w:cs="Arial"/>
        </w:rPr>
        <w:t>The PERMA model, has been used scarcely over musician students over the years</w:t>
      </w:r>
      <w:r w:rsidR="00C309D7">
        <w:rPr>
          <w:rFonts w:ascii="Arial" w:hAnsi="Arial" w:cs="Arial"/>
        </w:rPr>
        <w:t xml:space="preserve"> in research</w:t>
      </w:r>
      <w:r>
        <w:rPr>
          <w:rFonts w:ascii="Arial" w:hAnsi="Arial" w:cs="Arial"/>
        </w:rPr>
        <w:t xml:space="preserve">, with only three </w:t>
      </w:r>
      <w:r w:rsidR="00C309D7">
        <w:rPr>
          <w:rFonts w:ascii="Arial" w:hAnsi="Arial" w:cs="Arial"/>
        </w:rPr>
        <w:t>studies</w:t>
      </w:r>
      <w:r w:rsidR="00123577">
        <w:rPr>
          <w:rFonts w:ascii="Arial" w:hAnsi="Arial" w:cs="Arial"/>
        </w:rPr>
        <w:t xml:space="preserve"> available</w:t>
      </w:r>
      <w:r w:rsidR="00C309D7">
        <w:rPr>
          <w:rFonts w:ascii="Arial" w:hAnsi="Arial" w:cs="Arial"/>
        </w:rPr>
        <w:t xml:space="preserve"> (Ascenso et al, 2017; Bonneville et al, </w:t>
      </w:r>
      <w:r w:rsidR="004B1948">
        <w:rPr>
          <w:rFonts w:ascii="Arial" w:hAnsi="Arial" w:cs="Arial"/>
        </w:rPr>
        <w:t>2017;</w:t>
      </w:r>
      <w:r w:rsidR="00141881">
        <w:rPr>
          <w:rFonts w:ascii="Arial" w:hAnsi="Arial" w:cs="Arial"/>
        </w:rPr>
        <w:t xml:space="preserve"> 2020)</w:t>
      </w:r>
      <w:r w:rsidR="00FA1286">
        <w:rPr>
          <w:rFonts w:ascii="Arial" w:hAnsi="Arial" w:cs="Arial"/>
        </w:rPr>
        <w:t xml:space="preserve">. Ascenso (2017), noted that much is researched on the </w:t>
      </w:r>
      <w:r w:rsidR="00931C56">
        <w:rPr>
          <w:rFonts w:ascii="Arial" w:hAnsi="Arial" w:cs="Arial"/>
        </w:rPr>
        <w:t xml:space="preserve">psychology of the negative aspects of the well-beings of musicians and music students, however </w:t>
      </w:r>
      <w:r w:rsidR="002A4015">
        <w:rPr>
          <w:rFonts w:ascii="Arial" w:hAnsi="Arial" w:cs="Arial"/>
        </w:rPr>
        <w:t xml:space="preserve">little research into how to improve the well-being. </w:t>
      </w:r>
      <w:r w:rsidR="00A87EC6">
        <w:rPr>
          <w:rFonts w:ascii="Arial" w:hAnsi="Arial" w:cs="Arial"/>
        </w:rPr>
        <w:t xml:space="preserve">Bonneville (2018) concluded that using the PERMA model </w:t>
      </w:r>
      <w:r w:rsidR="00377947">
        <w:rPr>
          <w:rFonts w:ascii="Arial" w:hAnsi="Arial" w:cs="Arial"/>
        </w:rPr>
        <w:t xml:space="preserve">for the </w:t>
      </w:r>
      <w:r w:rsidR="00CA6177">
        <w:rPr>
          <w:rFonts w:ascii="Arial" w:hAnsi="Arial" w:cs="Arial"/>
        </w:rPr>
        <w:t>musicians’</w:t>
      </w:r>
      <w:r w:rsidR="00377947">
        <w:rPr>
          <w:rFonts w:ascii="Arial" w:hAnsi="Arial" w:cs="Arial"/>
        </w:rPr>
        <w:t xml:space="preserve"> sense of growth and mastery provided a clear picture of </w:t>
      </w:r>
      <w:r w:rsidR="0005210D">
        <w:rPr>
          <w:rFonts w:ascii="Arial" w:hAnsi="Arial" w:cs="Arial"/>
        </w:rPr>
        <w:t>the areas of well-being.</w:t>
      </w:r>
      <w:r w:rsidR="008B0ADD">
        <w:rPr>
          <w:rFonts w:ascii="Arial" w:hAnsi="Arial" w:cs="Arial"/>
        </w:rPr>
        <w:t xml:space="preserve"> </w:t>
      </w:r>
      <w:r w:rsidR="006E57AE">
        <w:rPr>
          <w:rFonts w:ascii="Arial" w:hAnsi="Arial" w:cs="Arial"/>
        </w:rPr>
        <w:t xml:space="preserve">The </w:t>
      </w:r>
      <w:r w:rsidR="00382E98">
        <w:rPr>
          <w:rFonts w:ascii="Arial" w:hAnsi="Arial" w:cs="Arial"/>
        </w:rPr>
        <w:t>second component of the PERMA model (E=engagement), has been</w:t>
      </w:r>
      <w:r w:rsidR="00200A1F">
        <w:rPr>
          <w:rFonts w:ascii="Arial" w:hAnsi="Arial" w:cs="Arial"/>
        </w:rPr>
        <w:t xml:space="preserve"> most</w:t>
      </w:r>
      <w:r w:rsidR="00382E98">
        <w:rPr>
          <w:rFonts w:ascii="Arial" w:hAnsi="Arial" w:cs="Arial"/>
        </w:rPr>
        <w:t xml:space="preserve"> widely studied within music research. </w:t>
      </w:r>
      <w:r w:rsidR="00605DE5">
        <w:rPr>
          <w:rFonts w:ascii="Arial" w:hAnsi="Arial" w:cs="Arial"/>
        </w:rPr>
        <w:t>Students engage in learning greater</w:t>
      </w:r>
      <w:r w:rsidR="00EF0529">
        <w:rPr>
          <w:rFonts w:ascii="Arial" w:hAnsi="Arial" w:cs="Arial"/>
        </w:rPr>
        <w:t xml:space="preserve"> with a supportive teacher and motivation. (Bonneville et al.,2013; McPherson, 2001; </w:t>
      </w:r>
      <w:r w:rsidR="001A726A">
        <w:rPr>
          <w:rFonts w:ascii="Arial" w:hAnsi="Arial" w:cs="Arial"/>
        </w:rPr>
        <w:t xml:space="preserve">Freer et al., 2018). </w:t>
      </w:r>
      <w:r w:rsidR="005925E7">
        <w:rPr>
          <w:rFonts w:ascii="Arial" w:hAnsi="Arial" w:cs="Arial"/>
        </w:rPr>
        <w:t>B</w:t>
      </w:r>
      <w:r w:rsidR="00D66A46">
        <w:rPr>
          <w:rFonts w:ascii="Arial" w:hAnsi="Arial" w:cs="Arial"/>
        </w:rPr>
        <w:t xml:space="preserve">onneville (2020) believes that the PERMA model </w:t>
      </w:r>
      <w:r w:rsidR="00666278">
        <w:rPr>
          <w:rFonts w:ascii="Arial" w:hAnsi="Arial" w:cs="Arial"/>
        </w:rPr>
        <w:t xml:space="preserve">is a justified model to improve music </w:t>
      </w:r>
      <w:r w:rsidR="00404FC6">
        <w:rPr>
          <w:rFonts w:ascii="Arial" w:hAnsi="Arial" w:cs="Arial"/>
        </w:rPr>
        <w:t>students’</w:t>
      </w:r>
      <w:r w:rsidR="00666278">
        <w:rPr>
          <w:rFonts w:ascii="Arial" w:hAnsi="Arial" w:cs="Arial"/>
        </w:rPr>
        <w:t xml:space="preserve"> well-</w:t>
      </w:r>
      <w:r w:rsidR="00666278">
        <w:rPr>
          <w:rFonts w:ascii="Arial" w:hAnsi="Arial" w:cs="Arial"/>
        </w:rPr>
        <w:lastRenderedPageBreak/>
        <w:t>being, that can flourish there passion, open th</w:t>
      </w:r>
      <w:r w:rsidR="00952875">
        <w:rPr>
          <w:rFonts w:ascii="Arial" w:hAnsi="Arial" w:cs="Arial"/>
        </w:rPr>
        <w:t>eir</w:t>
      </w:r>
      <w:r w:rsidR="00666278">
        <w:rPr>
          <w:rFonts w:ascii="Arial" w:hAnsi="Arial" w:cs="Arial"/>
        </w:rPr>
        <w:t xml:space="preserve"> career choices and </w:t>
      </w:r>
      <w:r w:rsidR="0050037C">
        <w:rPr>
          <w:rFonts w:ascii="Arial" w:hAnsi="Arial" w:cs="Arial"/>
        </w:rPr>
        <w:t xml:space="preserve">investigate there levels of Music Performance Anxiety. </w:t>
      </w:r>
    </w:p>
    <w:p w14:paraId="45F4A1EA" w14:textId="6D07F676" w:rsidR="00E56471" w:rsidRDefault="00E56471" w:rsidP="00E56471">
      <w:pPr>
        <w:rPr>
          <w:rFonts w:ascii="Arial" w:hAnsi="Arial" w:cs="Arial"/>
        </w:rPr>
      </w:pPr>
      <w:r>
        <w:rPr>
          <w:rFonts w:ascii="Arial" w:hAnsi="Arial" w:cs="Arial"/>
        </w:rPr>
        <w:t xml:space="preserve">PERMA workshops </w:t>
      </w:r>
      <w:r w:rsidR="00404FC6">
        <w:rPr>
          <w:rFonts w:ascii="Arial" w:hAnsi="Arial" w:cs="Arial"/>
        </w:rPr>
        <w:t>have</w:t>
      </w:r>
      <w:r w:rsidR="00DF1A62">
        <w:rPr>
          <w:rFonts w:ascii="Arial" w:hAnsi="Arial" w:cs="Arial"/>
        </w:rPr>
        <w:t xml:space="preserve"> been deemed highly popular as they are </w:t>
      </w:r>
      <w:r>
        <w:rPr>
          <w:rFonts w:ascii="Arial" w:hAnsi="Arial" w:cs="Arial"/>
        </w:rPr>
        <w:t xml:space="preserve">available in various companies around the world (Pennnsylvania university, 2024; positive psychology training; Studio111, 2024), which is indicated to demonstrate well-being and optimism. </w:t>
      </w:r>
      <w:r w:rsidR="00335F6B">
        <w:rPr>
          <w:rFonts w:ascii="Arial" w:hAnsi="Arial" w:cs="Arial"/>
        </w:rPr>
        <w:t xml:space="preserve">This would be beneficial for music teachers to create a positive place for </w:t>
      </w:r>
      <w:r w:rsidR="00404FC6">
        <w:rPr>
          <w:rFonts w:ascii="Arial" w:hAnsi="Arial" w:cs="Arial"/>
        </w:rPr>
        <w:t>their</w:t>
      </w:r>
      <w:r w:rsidR="00335F6B">
        <w:rPr>
          <w:rFonts w:ascii="Arial" w:hAnsi="Arial" w:cs="Arial"/>
        </w:rPr>
        <w:t xml:space="preserve"> students, understanding the positive psychology and the</w:t>
      </w:r>
      <w:r w:rsidR="00DD352F">
        <w:rPr>
          <w:rFonts w:ascii="Arial" w:hAnsi="Arial" w:cs="Arial"/>
        </w:rPr>
        <w:t>ir</w:t>
      </w:r>
      <w:r w:rsidR="00335F6B">
        <w:rPr>
          <w:rFonts w:ascii="Arial" w:hAnsi="Arial" w:cs="Arial"/>
        </w:rPr>
        <w:t xml:space="preserve"> mental wellbeing with PERMA.</w:t>
      </w:r>
    </w:p>
    <w:p w14:paraId="316F9E35" w14:textId="77777777" w:rsidR="00E56471" w:rsidRDefault="00E56471" w:rsidP="00E56471">
      <w:pPr>
        <w:rPr>
          <w:rFonts w:ascii="Arial" w:hAnsi="Arial" w:cs="Arial"/>
          <w:u w:val="single"/>
        </w:rPr>
      </w:pPr>
      <w:r w:rsidRPr="004F7AFD">
        <w:rPr>
          <w:rFonts w:ascii="Arial" w:hAnsi="Arial" w:cs="Arial"/>
          <w:u w:val="single"/>
        </w:rPr>
        <w:t xml:space="preserve">Positive organizational behaviour theory </w:t>
      </w:r>
    </w:p>
    <w:p w14:paraId="22152675" w14:textId="366E3B2B" w:rsidR="00E56471" w:rsidRDefault="00E56471" w:rsidP="00E56471">
      <w:pPr>
        <w:rPr>
          <w:rFonts w:ascii="Arial" w:hAnsi="Arial" w:cs="Arial"/>
        </w:rPr>
      </w:pPr>
      <w:r>
        <w:rPr>
          <w:rFonts w:ascii="Arial" w:hAnsi="Arial" w:cs="Arial"/>
        </w:rPr>
        <w:t>Positive organizational behaviour (POB) has been described as by Luthans as ‘’</w:t>
      </w:r>
      <w:r w:rsidRPr="00D211DF">
        <w:rPr>
          <w:rFonts w:ascii="Arial" w:hAnsi="Arial" w:cs="Arial"/>
          <w:i/>
          <w:iCs/>
        </w:rPr>
        <w:t xml:space="preserve">the study and application of positively oriented human resource strengths and psychological capacities that can be measured, developed, and effectively managed for performance improvement in today’s workplace’’ </w:t>
      </w:r>
      <w:r>
        <w:rPr>
          <w:rFonts w:ascii="Arial" w:hAnsi="Arial" w:cs="Arial"/>
        </w:rPr>
        <w:t xml:space="preserve">(2002, p.59). This definition was further described by Luthans as a scientific discipline characterization by theory and rigor (2002). This describes references to strengths that includes attitudes, outlooks and motivation. Whilst the quote uses the term ‘workplace’ POB can still apply to a music studio, as it strives to create positive experiences. </w:t>
      </w:r>
    </w:p>
    <w:p w14:paraId="5E89DAFA" w14:textId="47F5599C" w:rsidR="0009687E" w:rsidRDefault="000F1438" w:rsidP="00E56471">
      <w:pPr>
        <w:rPr>
          <w:rFonts w:ascii="Arial" w:hAnsi="Arial" w:cs="Arial"/>
          <w:u w:val="single"/>
        </w:rPr>
      </w:pPr>
      <w:r w:rsidRPr="00837FD9">
        <w:rPr>
          <w:rFonts w:ascii="Arial" w:hAnsi="Arial" w:cs="Arial"/>
          <w:u w:val="single"/>
        </w:rPr>
        <w:t xml:space="preserve">Positive instruction in music studios </w:t>
      </w:r>
    </w:p>
    <w:p w14:paraId="76B17FD4" w14:textId="5854F25C" w:rsidR="00810E01" w:rsidRDefault="00660155" w:rsidP="00E56471">
      <w:pPr>
        <w:rPr>
          <w:rFonts w:ascii="Arial" w:hAnsi="Arial" w:cs="Arial"/>
        </w:rPr>
      </w:pPr>
      <w:r w:rsidRPr="00660155">
        <w:rPr>
          <w:rFonts w:ascii="Arial" w:hAnsi="Arial" w:cs="Arial"/>
        </w:rPr>
        <w:t>Patson (2015)</w:t>
      </w:r>
      <w:r>
        <w:rPr>
          <w:rFonts w:ascii="Arial" w:hAnsi="Arial" w:cs="Arial"/>
        </w:rPr>
        <w:t xml:space="preserve"> created the Positive instruction in music studios (PIMS) model</w:t>
      </w:r>
      <w:r w:rsidR="005900B1">
        <w:rPr>
          <w:rFonts w:ascii="Arial" w:hAnsi="Arial" w:cs="Arial"/>
        </w:rPr>
        <w:t xml:space="preserve">, suggesting that music studio teaching could be a pedagogy through which Positive psychology (PP) could be infused. </w:t>
      </w:r>
      <w:r w:rsidR="0039273E">
        <w:rPr>
          <w:rFonts w:ascii="Arial" w:hAnsi="Arial" w:cs="Arial"/>
        </w:rPr>
        <w:t xml:space="preserve">This could form a positive student – teacher relationship and promote </w:t>
      </w:r>
      <w:r w:rsidR="00404FC6">
        <w:rPr>
          <w:rFonts w:ascii="Arial" w:hAnsi="Arial" w:cs="Arial"/>
        </w:rPr>
        <w:t>students’</w:t>
      </w:r>
      <w:r w:rsidR="0039273E">
        <w:rPr>
          <w:rFonts w:ascii="Arial" w:hAnsi="Arial" w:cs="Arial"/>
        </w:rPr>
        <w:t xml:space="preserve"> wellbeing. </w:t>
      </w:r>
    </w:p>
    <w:p w14:paraId="2CC969B8" w14:textId="0D1593E8" w:rsidR="00DB0F5A" w:rsidRPr="00660155" w:rsidRDefault="00B53964" w:rsidP="00E56471">
      <w:pPr>
        <w:rPr>
          <w:rFonts w:ascii="Arial" w:hAnsi="Arial" w:cs="Arial"/>
        </w:rPr>
      </w:pPr>
      <w:r>
        <w:rPr>
          <w:rFonts w:ascii="Arial" w:hAnsi="Arial" w:cs="Arial"/>
        </w:rPr>
        <w:t xml:space="preserve">Teachers that follow </w:t>
      </w:r>
      <w:r w:rsidR="000902C8">
        <w:rPr>
          <w:rFonts w:ascii="Arial" w:hAnsi="Arial" w:cs="Arial"/>
        </w:rPr>
        <w:t>method-based</w:t>
      </w:r>
      <w:r>
        <w:rPr>
          <w:rFonts w:ascii="Arial" w:hAnsi="Arial" w:cs="Arial"/>
        </w:rPr>
        <w:t xml:space="preserve"> programmes such as Estill method of vocal instruction </w:t>
      </w:r>
      <w:r w:rsidR="00B0513A">
        <w:rPr>
          <w:rFonts w:ascii="Arial" w:hAnsi="Arial" w:cs="Arial"/>
        </w:rPr>
        <w:t xml:space="preserve">can still follow the PIMS model as it can be integrated into the philosophical approach </w:t>
      </w:r>
      <w:r w:rsidR="000902C8">
        <w:rPr>
          <w:rFonts w:ascii="Arial" w:hAnsi="Arial" w:cs="Arial"/>
        </w:rPr>
        <w:t xml:space="preserve">to enhance students learning. </w:t>
      </w:r>
      <w:r w:rsidR="00CB6047">
        <w:rPr>
          <w:rFonts w:ascii="Arial" w:hAnsi="Arial" w:cs="Arial"/>
        </w:rPr>
        <w:t xml:space="preserve">It is worth noting the model is not a formula, and </w:t>
      </w:r>
      <w:r w:rsidR="00356521">
        <w:rPr>
          <w:rFonts w:ascii="Arial" w:hAnsi="Arial" w:cs="Arial"/>
        </w:rPr>
        <w:t xml:space="preserve">each component can be used in any order; not necessarily step by step. </w:t>
      </w:r>
      <w:r w:rsidR="00DB0F5A">
        <w:rPr>
          <w:rFonts w:ascii="Arial" w:hAnsi="Arial" w:cs="Arial"/>
        </w:rPr>
        <w:t>The steps are as follows:</w:t>
      </w:r>
    </w:p>
    <w:p w14:paraId="6E3B4F62" w14:textId="5CA13182" w:rsidR="00837FD9" w:rsidRDefault="00204DF7" w:rsidP="003B447B">
      <w:pPr>
        <w:jc w:val="center"/>
        <w:rPr>
          <w:rFonts w:ascii="Arial" w:hAnsi="Arial" w:cs="Arial"/>
          <w:u w:val="single"/>
        </w:rPr>
      </w:pPr>
      <w:r>
        <w:rPr>
          <w:noProof/>
        </w:rPr>
        <w:drawing>
          <wp:inline distT="0" distB="0" distL="0" distR="0" wp14:anchorId="2EF52B35" wp14:editId="49EBAC0C">
            <wp:extent cx="3983525" cy="3879631"/>
            <wp:effectExtent l="0" t="0" r="0" b="0"/>
            <wp:docPr id="2" name="Picture 1" descr="The positive instruction in music studio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positive instruction in music studios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06835" cy="3902333"/>
                    </a:xfrm>
                    <a:prstGeom prst="rect">
                      <a:avLst/>
                    </a:prstGeom>
                    <a:noFill/>
                    <a:ln>
                      <a:noFill/>
                    </a:ln>
                  </pic:spPr>
                </pic:pic>
              </a:graphicData>
            </a:graphic>
          </wp:inline>
        </w:drawing>
      </w:r>
    </w:p>
    <w:p w14:paraId="11941186" w14:textId="0F20096B" w:rsidR="00F36A47" w:rsidRPr="00F36A47" w:rsidRDefault="00F36A47" w:rsidP="00E56471">
      <w:pPr>
        <w:rPr>
          <w:rFonts w:ascii="Arial" w:hAnsi="Arial" w:cs="Arial"/>
        </w:rPr>
      </w:pPr>
      <w:r w:rsidRPr="00F36A47">
        <w:rPr>
          <w:rFonts w:ascii="Arial" w:hAnsi="Arial" w:cs="Arial"/>
        </w:rPr>
        <w:lastRenderedPageBreak/>
        <w:t>Fig 1</w:t>
      </w:r>
      <w:r>
        <w:rPr>
          <w:rFonts w:ascii="Arial" w:hAnsi="Arial" w:cs="Arial"/>
        </w:rPr>
        <w:t xml:space="preserve">: The positive instruction in music studios model (Patson, </w:t>
      </w:r>
      <w:r w:rsidR="00810E01">
        <w:rPr>
          <w:rFonts w:ascii="Arial" w:hAnsi="Arial" w:cs="Arial"/>
        </w:rPr>
        <w:t>2015)</w:t>
      </w:r>
    </w:p>
    <w:p w14:paraId="70419884" w14:textId="77777777" w:rsidR="00E34124" w:rsidRDefault="00E34124" w:rsidP="00E34124">
      <w:pPr>
        <w:pStyle w:val="ListParagraph"/>
        <w:numPr>
          <w:ilvl w:val="0"/>
          <w:numId w:val="8"/>
        </w:numPr>
        <w:rPr>
          <w:rFonts w:ascii="Arial" w:hAnsi="Arial" w:cs="Arial"/>
        </w:rPr>
      </w:pPr>
      <w:r>
        <w:rPr>
          <w:rFonts w:ascii="Arial" w:hAnsi="Arial" w:cs="Arial"/>
        </w:rPr>
        <w:t xml:space="preserve">Positive priming </w:t>
      </w:r>
    </w:p>
    <w:p w14:paraId="56E76CDB" w14:textId="4E299760" w:rsidR="00837FD9" w:rsidRDefault="008C345F" w:rsidP="00C224D3">
      <w:pPr>
        <w:rPr>
          <w:rFonts w:ascii="Arial" w:hAnsi="Arial" w:cs="Arial"/>
        </w:rPr>
      </w:pPr>
      <w:r w:rsidRPr="00E34124">
        <w:rPr>
          <w:rFonts w:ascii="Arial" w:hAnsi="Arial" w:cs="Arial"/>
        </w:rPr>
        <w:t xml:space="preserve">Positive priming </w:t>
      </w:r>
      <w:r w:rsidR="00C55B60" w:rsidRPr="00E34124">
        <w:rPr>
          <w:rFonts w:ascii="Arial" w:hAnsi="Arial" w:cs="Arial"/>
        </w:rPr>
        <w:t xml:space="preserve">suggests that </w:t>
      </w:r>
      <w:r w:rsidR="00952412" w:rsidRPr="00E34124">
        <w:rPr>
          <w:rFonts w:ascii="Arial" w:hAnsi="Arial" w:cs="Arial"/>
        </w:rPr>
        <w:t xml:space="preserve">lessons can begin in a positive and affirming way instead of the conventional studio lessons </w:t>
      </w:r>
      <w:r w:rsidR="00BB061C" w:rsidRPr="00E34124">
        <w:rPr>
          <w:rFonts w:ascii="Arial" w:hAnsi="Arial" w:cs="Arial"/>
        </w:rPr>
        <w:t>of: W</w:t>
      </w:r>
      <w:r w:rsidR="000F1F37" w:rsidRPr="00E34124">
        <w:rPr>
          <w:rFonts w:ascii="Arial" w:hAnsi="Arial" w:cs="Arial"/>
        </w:rPr>
        <w:t>arm up, tech</w:t>
      </w:r>
      <w:r w:rsidR="00FE5EA8">
        <w:rPr>
          <w:rFonts w:ascii="Arial" w:hAnsi="Arial" w:cs="Arial"/>
        </w:rPr>
        <w:t>nical</w:t>
      </w:r>
      <w:r w:rsidR="000F1F37" w:rsidRPr="00E34124">
        <w:rPr>
          <w:rFonts w:ascii="Arial" w:hAnsi="Arial" w:cs="Arial"/>
        </w:rPr>
        <w:t xml:space="preserve"> exercises, fixing mistakes within repertoire (Duke et al, 199</w:t>
      </w:r>
      <w:r w:rsidR="00FD4487" w:rsidRPr="00E34124">
        <w:rPr>
          <w:rFonts w:ascii="Arial" w:hAnsi="Arial" w:cs="Arial"/>
        </w:rPr>
        <w:t>8</w:t>
      </w:r>
      <w:r w:rsidR="00B06B00" w:rsidRPr="00E34124">
        <w:rPr>
          <w:rFonts w:ascii="Arial" w:hAnsi="Arial" w:cs="Arial"/>
        </w:rPr>
        <w:t>). This</w:t>
      </w:r>
      <w:r w:rsidR="006839D1" w:rsidRPr="00E34124">
        <w:rPr>
          <w:rFonts w:ascii="Arial" w:hAnsi="Arial" w:cs="Arial"/>
        </w:rPr>
        <w:t xml:space="preserve"> component gives students a chance to ignite and maintain a positive view of themselves and </w:t>
      </w:r>
      <w:r w:rsidR="00B06B00" w:rsidRPr="00E34124">
        <w:rPr>
          <w:rFonts w:ascii="Arial" w:hAnsi="Arial" w:cs="Arial"/>
        </w:rPr>
        <w:t>their</w:t>
      </w:r>
      <w:r w:rsidR="006839D1" w:rsidRPr="00E34124">
        <w:rPr>
          <w:rFonts w:ascii="Arial" w:hAnsi="Arial" w:cs="Arial"/>
        </w:rPr>
        <w:t xml:space="preserve"> music journey throughout the whole lesson. </w:t>
      </w:r>
      <w:r w:rsidR="0079579A" w:rsidRPr="00E34124">
        <w:rPr>
          <w:rFonts w:ascii="Arial" w:hAnsi="Arial" w:cs="Arial"/>
        </w:rPr>
        <w:t>This can begin with the question ‘What went well since out last lesson’. This may include answers such as what</w:t>
      </w:r>
      <w:r w:rsidR="00B06B00" w:rsidRPr="00E34124">
        <w:rPr>
          <w:rFonts w:ascii="Arial" w:hAnsi="Arial" w:cs="Arial"/>
        </w:rPr>
        <w:t xml:space="preserve"> they have enjoyed practising, or what they have mastered since there last lesson (Patson, 2015)</w:t>
      </w:r>
      <w:r w:rsidR="00BB061C" w:rsidRPr="00E34124">
        <w:rPr>
          <w:rFonts w:ascii="Arial" w:hAnsi="Arial" w:cs="Arial"/>
        </w:rPr>
        <w:t>, allowing the conversation to flow freely</w:t>
      </w:r>
      <w:r w:rsidR="00B06B00" w:rsidRPr="00E34124">
        <w:rPr>
          <w:rFonts w:ascii="Arial" w:hAnsi="Arial" w:cs="Arial"/>
        </w:rPr>
        <w:t xml:space="preserve">. </w:t>
      </w:r>
      <w:r w:rsidR="00F36535" w:rsidRPr="00E34124">
        <w:rPr>
          <w:rFonts w:ascii="Arial" w:hAnsi="Arial" w:cs="Arial"/>
        </w:rPr>
        <w:t xml:space="preserve">Confidence in allowing a student </w:t>
      </w:r>
      <w:r w:rsidR="00687951" w:rsidRPr="00E34124">
        <w:rPr>
          <w:rFonts w:ascii="Arial" w:hAnsi="Arial" w:cs="Arial"/>
        </w:rPr>
        <w:t xml:space="preserve">to discuss </w:t>
      </w:r>
      <w:r w:rsidR="00BB061C" w:rsidRPr="00E34124">
        <w:rPr>
          <w:rFonts w:ascii="Arial" w:hAnsi="Arial" w:cs="Arial"/>
        </w:rPr>
        <w:t>their</w:t>
      </w:r>
      <w:r w:rsidR="00687951" w:rsidRPr="00E34124">
        <w:rPr>
          <w:rFonts w:ascii="Arial" w:hAnsi="Arial" w:cs="Arial"/>
        </w:rPr>
        <w:t xml:space="preserve"> broader interests as a person, not just a client or musician will give them the confidence to express </w:t>
      </w:r>
      <w:r w:rsidR="00BB061C" w:rsidRPr="00E34124">
        <w:rPr>
          <w:rFonts w:ascii="Arial" w:hAnsi="Arial" w:cs="Arial"/>
        </w:rPr>
        <w:t>their</w:t>
      </w:r>
      <w:r w:rsidR="00687951" w:rsidRPr="00E34124">
        <w:rPr>
          <w:rFonts w:ascii="Arial" w:hAnsi="Arial" w:cs="Arial"/>
        </w:rPr>
        <w:t xml:space="preserve"> opinion which may raise </w:t>
      </w:r>
      <w:r w:rsidR="00C820B5" w:rsidRPr="00E34124">
        <w:rPr>
          <w:rFonts w:ascii="Arial" w:hAnsi="Arial" w:cs="Arial"/>
        </w:rPr>
        <w:t>their</w:t>
      </w:r>
      <w:r w:rsidR="00687951" w:rsidRPr="00E34124">
        <w:rPr>
          <w:rFonts w:ascii="Arial" w:hAnsi="Arial" w:cs="Arial"/>
        </w:rPr>
        <w:t xml:space="preserve"> self-esteem (Dweck, 2007). </w:t>
      </w:r>
      <w:r w:rsidR="00446220" w:rsidRPr="00E34124">
        <w:rPr>
          <w:rFonts w:ascii="Arial" w:hAnsi="Arial" w:cs="Arial"/>
        </w:rPr>
        <w:t xml:space="preserve">Following this, allow the student to play what they enjoy, </w:t>
      </w:r>
      <w:r w:rsidR="0043677D" w:rsidRPr="00E34124">
        <w:rPr>
          <w:rFonts w:ascii="Arial" w:hAnsi="Arial" w:cs="Arial"/>
        </w:rPr>
        <w:t xml:space="preserve">allowing it to be the students own musical </w:t>
      </w:r>
      <w:r w:rsidR="00404FC6" w:rsidRPr="00E34124">
        <w:rPr>
          <w:rFonts w:ascii="Arial" w:hAnsi="Arial" w:cs="Arial"/>
        </w:rPr>
        <w:t>taste,</w:t>
      </w:r>
      <w:r w:rsidR="00C067CE" w:rsidRPr="00E34124">
        <w:rPr>
          <w:rFonts w:ascii="Arial" w:hAnsi="Arial" w:cs="Arial"/>
        </w:rPr>
        <w:t xml:space="preserve"> so they feel validated</w:t>
      </w:r>
      <w:r w:rsidR="0043677D" w:rsidRPr="00E34124">
        <w:rPr>
          <w:rFonts w:ascii="Arial" w:hAnsi="Arial" w:cs="Arial"/>
        </w:rPr>
        <w:t>. MchPherson (2005) noted that most pieces students like performing is one that have mastered</w:t>
      </w:r>
      <w:r w:rsidR="00C067CE" w:rsidRPr="00E34124">
        <w:rPr>
          <w:rFonts w:ascii="Arial" w:hAnsi="Arial" w:cs="Arial"/>
        </w:rPr>
        <w:t xml:space="preserve">. </w:t>
      </w:r>
      <w:r w:rsidR="00026781" w:rsidRPr="00E34124">
        <w:rPr>
          <w:rFonts w:ascii="Arial" w:hAnsi="Arial" w:cs="Arial"/>
        </w:rPr>
        <w:t>It is expected that this will make students lesson an</w:t>
      </w:r>
      <w:r w:rsidR="00F17DA0" w:rsidRPr="00E34124">
        <w:rPr>
          <w:rFonts w:ascii="Arial" w:hAnsi="Arial" w:cs="Arial"/>
        </w:rPr>
        <w:t xml:space="preserve">xious for the remainder of the lesson (Kirschenbaum et al, 1982). </w:t>
      </w:r>
    </w:p>
    <w:p w14:paraId="78439175" w14:textId="25C4E907" w:rsidR="00E34124" w:rsidRDefault="00E34124" w:rsidP="00E34124">
      <w:pPr>
        <w:pStyle w:val="ListParagraph"/>
        <w:numPr>
          <w:ilvl w:val="0"/>
          <w:numId w:val="8"/>
        </w:numPr>
        <w:rPr>
          <w:rFonts w:ascii="Arial" w:hAnsi="Arial" w:cs="Arial"/>
        </w:rPr>
      </w:pPr>
      <w:r>
        <w:rPr>
          <w:rFonts w:ascii="Arial" w:hAnsi="Arial" w:cs="Arial"/>
        </w:rPr>
        <w:t>Strengths spotting</w:t>
      </w:r>
    </w:p>
    <w:p w14:paraId="678A1F37" w14:textId="258E79E5" w:rsidR="00E34124" w:rsidRPr="00E34124" w:rsidRDefault="008037F2" w:rsidP="00C224D3">
      <w:pPr>
        <w:rPr>
          <w:rFonts w:ascii="Arial" w:hAnsi="Arial" w:cs="Arial"/>
        </w:rPr>
      </w:pPr>
      <w:r>
        <w:rPr>
          <w:rFonts w:ascii="Arial" w:hAnsi="Arial" w:cs="Arial"/>
        </w:rPr>
        <w:t xml:space="preserve">Not every student may be a high talent, but everyone has an individual character. </w:t>
      </w:r>
      <w:r w:rsidR="005548D6">
        <w:rPr>
          <w:rFonts w:ascii="Arial" w:hAnsi="Arial" w:cs="Arial"/>
        </w:rPr>
        <w:t>A student who has a strength of caut</w:t>
      </w:r>
      <w:r w:rsidR="00D57FA9">
        <w:rPr>
          <w:rFonts w:ascii="Arial" w:hAnsi="Arial" w:cs="Arial"/>
        </w:rPr>
        <w:t>ion</w:t>
      </w:r>
      <w:r w:rsidR="005548D6">
        <w:rPr>
          <w:rFonts w:ascii="Arial" w:hAnsi="Arial" w:cs="Arial"/>
        </w:rPr>
        <w:t>, will be dealt</w:t>
      </w:r>
      <w:r w:rsidR="00D57FA9">
        <w:rPr>
          <w:rFonts w:ascii="Arial" w:hAnsi="Arial" w:cs="Arial"/>
        </w:rPr>
        <w:t xml:space="preserve"> differently to a</w:t>
      </w:r>
      <w:r w:rsidR="005548D6">
        <w:rPr>
          <w:rFonts w:ascii="Arial" w:hAnsi="Arial" w:cs="Arial"/>
        </w:rPr>
        <w:t xml:space="preserve"> </w:t>
      </w:r>
      <w:r w:rsidR="00D57FA9">
        <w:rPr>
          <w:rFonts w:ascii="Arial" w:hAnsi="Arial" w:cs="Arial"/>
        </w:rPr>
        <w:t xml:space="preserve">student with humour. </w:t>
      </w:r>
      <w:r w:rsidR="00B21838">
        <w:rPr>
          <w:rFonts w:ascii="Arial" w:hAnsi="Arial" w:cs="Arial"/>
        </w:rPr>
        <w:t xml:space="preserve">Teachers must employ student-specific teaching strategies </w:t>
      </w:r>
      <w:r w:rsidR="00B6188A">
        <w:rPr>
          <w:rFonts w:ascii="Arial" w:hAnsi="Arial" w:cs="Arial"/>
        </w:rPr>
        <w:t>to</w:t>
      </w:r>
      <w:r w:rsidR="00B21838">
        <w:rPr>
          <w:rFonts w:ascii="Arial" w:hAnsi="Arial" w:cs="Arial"/>
        </w:rPr>
        <w:t xml:space="preserve"> maintain </w:t>
      </w:r>
      <w:r w:rsidR="00B6188A">
        <w:rPr>
          <w:rFonts w:ascii="Arial" w:hAnsi="Arial" w:cs="Arial"/>
        </w:rPr>
        <w:t>their</w:t>
      </w:r>
      <w:r w:rsidR="00B21838">
        <w:rPr>
          <w:rFonts w:ascii="Arial" w:hAnsi="Arial" w:cs="Arial"/>
        </w:rPr>
        <w:t xml:space="preserve"> </w:t>
      </w:r>
      <w:r w:rsidR="00B6188A">
        <w:rPr>
          <w:rFonts w:ascii="Arial" w:hAnsi="Arial" w:cs="Arial"/>
        </w:rPr>
        <w:t>students’</w:t>
      </w:r>
      <w:r w:rsidR="00B21838">
        <w:rPr>
          <w:rFonts w:ascii="Arial" w:hAnsi="Arial" w:cs="Arial"/>
        </w:rPr>
        <w:t xml:space="preserve"> interest (Darling-Hammon 2000). </w:t>
      </w:r>
      <w:r w:rsidR="00B6188A">
        <w:rPr>
          <w:rFonts w:ascii="Arial" w:hAnsi="Arial" w:cs="Arial"/>
        </w:rPr>
        <w:t xml:space="preserve">For a student, they will feel as if the teacher has an interest in them as a whole student and person, not just on their musical abilities which differs between everyone. </w:t>
      </w:r>
    </w:p>
    <w:p w14:paraId="5B5C9DC2" w14:textId="1CF03109" w:rsidR="00E34124" w:rsidRDefault="00E34124" w:rsidP="00E34124">
      <w:pPr>
        <w:pStyle w:val="ListParagraph"/>
        <w:numPr>
          <w:ilvl w:val="0"/>
          <w:numId w:val="8"/>
        </w:numPr>
        <w:rPr>
          <w:rFonts w:ascii="Arial" w:hAnsi="Arial" w:cs="Arial"/>
        </w:rPr>
      </w:pPr>
      <w:r>
        <w:rPr>
          <w:rFonts w:ascii="Arial" w:hAnsi="Arial" w:cs="Arial"/>
        </w:rPr>
        <w:t>Positive pause</w:t>
      </w:r>
    </w:p>
    <w:p w14:paraId="5DE19A0F" w14:textId="03938D2D" w:rsidR="00B6188A" w:rsidRPr="00B6188A" w:rsidRDefault="00C224D3" w:rsidP="00C224D3">
      <w:pPr>
        <w:rPr>
          <w:rFonts w:ascii="Arial" w:hAnsi="Arial" w:cs="Arial"/>
        </w:rPr>
      </w:pPr>
      <w:r>
        <w:rPr>
          <w:rFonts w:ascii="Arial" w:hAnsi="Arial" w:cs="Arial"/>
        </w:rPr>
        <w:t>Music teachers are encouraged under the PIMS model to stop students after they get something right, such as pitch</w:t>
      </w:r>
      <w:r w:rsidR="002C2055">
        <w:rPr>
          <w:rFonts w:ascii="Arial" w:hAnsi="Arial" w:cs="Arial"/>
        </w:rPr>
        <w:t xml:space="preserve"> or rhythm. It is common for teachers to only correct and discuss the wrong. This instruction of positive reflection builds confidence and can be an enjoyable part of the learning process (Patson, 2015). This does not replace</w:t>
      </w:r>
      <w:r w:rsidR="0054163D">
        <w:rPr>
          <w:rFonts w:ascii="Arial" w:hAnsi="Arial" w:cs="Arial"/>
        </w:rPr>
        <w:t xml:space="preserve"> correcting techniques, </w:t>
      </w:r>
      <w:r w:rsidR="007A03D7">
        <w:rPr>
          <w:rFonts w:ascii="Arial" w:hAnsi="Arial" w:cs="Arial"/>
        </w:rPr>
        <w:t>however,</w:t>
      </w:r>
      <w:r w:rsidR="0054163D">
        <w:rPr>
          <w:rFonts w:ascii="Arial" w:hAnsi="Arial" w:cs="Arial"/>
        </w:rPr>
        <w:t xml:space="preserve"> gives the course more of a positive balance</w:t>
      </w:r>
      <w:r w:rsidR="007A03D7">
        <w:rPr>
          <w:rFonts w:ascii="Arial" w:hAnsi="Arial" w:cs="Arial"/>
        </w:rPr>
        <w:t>.</w:t>
      </w:r>
    </w:p>
    <w:p w14:paraId="2105E39B" w14:textId="0755B665" w:rsidR="00E34124" w:rsidRDefault="00E34124" w:rsidP="00E34124">
      <w:pPr>
        <w:pStyle w:val="ListParagraph"/>
        <w:numPr>
          <w:ilvl w:val="0"/>
          <w:numId w:val="8"/>
        </w:numPr>
        <w:rPr>
          <w:rFonts w:ascii="Arial" w:hAnsi="Arial" w:cs="Arial"/>
        </w:rPr>
      </w:pPr>
      <w:r>
        <w:rPr>
          <w:rFonts w:ascii="Arial" w:hAnsi="Arial" w:cs="Arial"/>
        </w:rPr>
        <w:t xml:space="preserve">Process praise </w:t>
      </w:r>
    </w:p>
    <w:p w14:paraId="0EFE0E74" w14:textId="50FF39A5" w:rsidR="007A03D7" w:rsidRDefault="00B753A1" w:rsidP="007A03D7">
      <w:pPr>
        <w:rPr>
          <w:rFonts w:ascii="Arial" w:hAnsi="Arial" w:cs="Arial"/>
        </w:rPr>
      </w:pPr>
      <w:r>
        <w:rPr>
          <w:rFonts w:ascii="Arial" w:hAnsi="Arial" w:cs="Arial"/>
        </w:rPr>
        <w:t>Generate praise covers phrases such as ‘Well done’ (</w:t>
      </w:r>
      <w:r w:rsidR="00353248">
        <w:rPr>
          <w:rFonts w:ascii="Arial" w:hAnsi="Arial" w:cs="Arial"/>
        </w:rPr>
        <w:t>Kamins</w:t>
      </w:r>
      <w:r>
        <w:rPr>
          <w:rFonts w:ascii="Arial" w:hAnsi="Arial" w:cs="Arial"/>
        </w:rPr>
        <w:t>, 1999)</w:t>
      </w:r>
      <w:r w:rsidR="008F18F4">
        <w:rPr>
          <w:rFonts w:ascii="Arial" w:hAnsi="Arial" w:cs="Arial"/>
        </w:rPr>
        <w:t xml:space="preserve">. Using the PIMS model, it is encouraged </w:t>
      </w:r>
      <w:r w:rsidR="00353248">
        <w:rPr>
          <w:rFonts w:ascii="Arial" w:hAnsi="Arial" w:cs="Arial"/>
        </w:rPr>
        <w:t xml:space="preserve">to use specifically personal praise, concentrating on matters such as a student’s determination, concentration or technical development (Patson, 2015). </w:t>
      </w:r>
      <w:r w:rsidR="004B4931">
        <w:rPr>
          <w:rFonts w:ascii="Arial" w:hAnsi="Arial" w:cs="Arial"/>
        </w:rPr>
        <w:t>Several</w:t>
      </w:r>
      <w:r w:rsidR="00353248">
        <w:rPr>
          <w:rFonts w:ascii="Arial" w:hAnsi="Arial" w:cs="Arial"/>
        </w:rPr>
        <w:t xml:space="preserve"> studies have supported th</w:t>
      </w:r>
      <w:r w:rsidR="008E3DED">
        <w:rPr>
          <w:rFonts w:ascii="Arial" w:hAnsi="Arial" w:cs="Arial"/>
        </w:rPr>
        <w:t xml:space="preserve">at specific praise gives higher motivation to students (Dweck, 2007; </w:t>
      </w:r>
      <w:r w:rsidR="00206146">
        <w:rPr>
          <w:rFonts w:ascii="Arial" w:hAnsi="Arial" w:cs="Arial"/>
        </w:rPr>
        <w:t>Mueller et al, 1998).</w:t>
      </w:r>
    </w:p>
    <w:p w14:paraId="27048189" w14:textId="5768376B" w:rsidR="002C4CB5" w:rsidRPr="007A03D7" w:rsidRDefault="002C4CB5" w:rsidP="007A03D7">
      <w:pPr>
        <w:rPr>
          <w:rFonts w:ascii="Arial" w:hAnsi="Arial" w:cs="Arial"/>
        </w:rPr>
      </w:pPr>
      <w:r>
        <w:rPr>
          <w:rFonts w:ascii="Arial" w:hAnsi="Arial" w:cs="Arial"/>
        </w:rPr>
        <w:t xml:space="preserve">The PIMS model </w:t>
      </w:r>
      <w:r w:rsidR="001E6D67">
        <w:rPr>
          <w:rFonts w:ascii="Arial" w:hAnsi="Arial" w:cs="Arial"/>
        </w:rPr>
        <w:t xml:space="preserve">seems </w:t>
      </w:r>
      <w:r>
        <w:rPr>
          <w:rFonts w:ascii="Arial" w:hAnsi="Arial" w:cs="Arial"/>
        </w:rPr>
        <w:t xml:space="preserve">a great start </w:t>
      </w:r>
      <w:r w:rsidR="001E6D67">
        <w:rPr>
          <w:rFonts w:ascii="Arial" w:hAnsi="Arial" w:cs="Arial"/>
        </w:rPr>
        <w:t>for</w:t>
      </w:r>
      <w:r w:rsidR="009261A7">
        <w:rPr>
          <w:rFonts w:ascii="Arial" w:hAnsi="Arial" w:cs="Arial"/>
        </w:rPr>
        <w:t xml:space="preserve"> research </w:t>
      </w:r>
      <w:r w:rsidR="000705FE">
        <w:rPr>
          <w:rFonts w:ascii="Arial" w:hAnsi="Arial" w:cs="Arial"/>
        </w:rPr>
        <w:t>specifically</w:t>
      </w:r>
      <w:r w:rsidR="001E6D67">
        <w:rPr>
          <w:rFonts w:ascii="Arial" w:hAnsi="Arial" w:cs="Arial"/>
        </w:rPr>
        <w:t xml:space="preserve"> in</w:t>
      </w:r>
      <w:r w:rsidR="009261A7">
        <w:rPr>
          <w:rFonts w:ascii="Arial" w:hAnsi="Arial" w:cs="Arial"/>
        </w:rPr>
        <w:t xml:space="preserve"> </w:t>
      </w:r>
      <w:r w:rsidR="001E6D67">
        <w:rPr>
          <w:rFonts w:ascii="Arial" w:hAnsi="Arial" w:cs="Arial"/>
        </w:rPr>
        <w:t xml:space="preserve">teaching positivity within the music studio. </w:t>
      </w:r>
      <w:r w:rsidR="00E021C4">
        <w:rPr>
          <w:rFonts w:ascii="Arial" w:hAnsi="Arial" w:cs="Arial"/>
        </w:rPr>
        <w:t xml:space="preserve">There is little research of teachers trialling this method, </w:t>
      </w:r>
      <w:r w:rsidR="00F07112">
        <w:rPr>
          <w:rFonts w:ascii="Arial" w:hAnsi="Arial" w:cs="Arial"/>
        </w:rPr>
        <w:t xml:space="preserve">which does question how robust the method </w:t>
      </w:r>
      <w:r w:rsidR="000D4407">
        <w:rPr>
          <w:rFonts w:ascii="Arial" w:hAnsi="Arial" w:cs="Arial"/>
        </w:rPr>
        <w:t>i</w:t>
      </w:r>
      <w:r w:rsidR="00021E77">
        <w:rPr>
          <w:rFonts w:ascii="Arial" w:hAnsi="Arial" w:cs="Arial"/>
        </w:rPr>
        <w:t>s.</w:t>
      </w:r>
    </w:p>
    <w:p w14:paraId="0E693B50" w14:textId="77777777" w:rsidR="00DD3E00" w:rsidRPr="007232FE" w:rsidRDefault="00DD3E00" w:rsidP="00DD3E00">
      <w:pPr>
        <w:rPr>
          <w:rFonts w:ascii="Arial" w:hAnsi="Arial" w:cs="Arial"/>
          <w:b/>
          <w:bCs/>
          <w:u w:val="single"/>
        </w:rPr>
      </w:pPr>
      <w:r w:rsidRPr="007232FE">
        <w:rPr>
          <w:rFonts w:ascii="Arial" w:hAnsi="Arial" w:cs="Arial"/>
          <w:b/>
          <w:bCs/>
          <w:u w:val="single"/>
        </w:rPr>
        <w:t xml:space="preserve">How can we bring positivity into music teaching? </w:t>
      </w:r>
    </w:p>
    <w:p w14:paraId="436A45EB" w14:textId="48516F34" w:rsidR="00023714" w:rsidRDefault="000E7F5E" w:rsidP="00DD3E00">
      <w:pPr>
        <w:rPr>
          <w:rFonts w:ascii="Arial" w:hAnsi="Arial" w:cs="Arial"/>
        </w:rPr>
      </w:pPr>
      <w:r>
        <w:rPr>
          <w:rFonts w:ascii="Arial" w:hAnsi="Arial" w:cs="Arial"/>
        </w:rPr>
        <w:t>The relationship between a teacher and a studen</w:t>
      </w:r>
      <w:r w:rsidR="00885301">
        <w:rPr>
          <w:rFonts w:ascii="Arial" w:hAnsi="Arial" w:cs="Arial"/>
        </w:rPr>
        <w:t>t</w:t>
      </w:r>
      <w:r>
        <w:rPr>
          <w:rFonts w:ascii="Arial" w:hAnsi="Arial" w:cs="Arial"/>
        </w:rPr>
        <w:t xml:space="preserve"> to be successful</w:t>
      </w:r>
      <w:r w:rsidR="00885301">
        <w:rPr>
          <w:rFonts w:ascii="Arial" w:hAnsi="Arial" w:cs="Arial"/>
        </w:rPr>
        <w:t>,</w:t>
      </w:r>
      <w:r>
        <w:rPr>
          <w:rFonts w:ascii="Arial" w:hAnsi="Arial" w:cs="Arial"/>
        </w:rPr>
        <w:t xml:space="preserve"> is</w:t>
      </w:r>
      <w:r w:rsidR="00885301">
        <w:rPr>
          <w:rFonts w:ascii="Arial" w:hAnsi="Arial" w:cs="Arial"/>
        </w:rPr>
        <w:t xml:space="preserve"> crucial </w:t>
      </w:r>
      <w:r w:rsidR="00DA63A1">
        <w:rPr>
          <w:rFonts w:ascii="Arial" w:hAnsi="Arial" w:cs="Arial"/>
        </w:rPr>
        <w:t>and the elements l</w:t>
      </w:r>
      <w:r w:rsidR="005968CD">
        <w:rPr>
          <w:rFonts w:ascii="Arial" w:hAnsi="Arial" w:cs="Arial"/>
        </w:rPr>
        <w:t>ie</w:t>
      </w:r>
      <w:r w:rsidR="00DA63A1">
        <w:rPr>
          <w:rFonts w:ascii="Arial" w:hAnsi="Arial" w:cs="Arial"/>
        </w:rPr>
        <w:t xml:space="preserve"> </w:t>
      </w:r>
      <w:r w:rsidR="00885301">
        <w:rPr>
          <w:rFonts w:ascii="Arial" w:hAnsi="Arial" w:cs="Arial"/>
        </w:rPr>
        <w:t>within</w:t>
      </w:r>
      <w:r>
        <w:rPr>
          <w:rFonts w:ascii="Arial" w:hAnsi="Arial" w:cs="Arial"/>
        </w:rPr>
        <w:t xml:space="preserve"> </w:t>
      </w:r>
      <w:r w:rsidR="00885301">
        <w:rPr>
          <w:rFonts w:ascii="Arial" w:hAnsi="Arial" w:cs="Arial"/>
        </w:rPr>
        <w:t>the learning process</w:t>
      </w:r>
      <w:r w:rsidR="008F5437">
        <w:rPr>
          <w:rFonts w:ascii="Arial" w:hAnsi="Arial" w:cs="Arial"/>
        </w:rPr>
        <w:t>, it can be identified through empathy, involvement, respect and trust</w:t>
      </w:r>
      <w:r w:rsidR="00885301">
        <w:rPr>
          <w:rFonts w:ascii="Arial" w:hAnsi="Arial" w:cs="Arial"/>
        </w:rPr>
        <w:t xml:space="preserve">. </w:t>
      </w:r>
      <w:r w:rsidR="0088778E">
        <w:rPr>
          <w:rFonts w:ascii="Arial" w:hAnsi="Arial" w:cs="Arial"/>
        </w:rPr>
        <w:t>Learning involves learning new information and techniques</w:t>
      </w:r>
      <w:r w:rsidR="00F92BC9">
        <w:rPr>
          <w:rFonts w:ascii="Arial" w:hAnsi="Arial" w:cs="Arial"/>
        </w:rPr>
        <w:t xml:space="preserve">, yet it also </w:t>
      </w:r>
      <w:r w:rsidR="008F3912">
        <w:rPr>
          <w:rFonts w:ascii="Arial" w:hAnsi="Arial" w:cs="Arial"/>
        </w:rPr>
        <w:t>requires attention to the social, psychological and emotional interactions (</w:t>
      </w:r>
      <w:r w:rsidR="00646162">
        <w:rPr>
          <w:rFonts w:ascii="Arial" w:hAnsi="Arial" w:cs="Arial"/>
        </w:rPr>
        <w:t>Xie, 20</w:t>
      </w:r>
      <w:r w:rsidR="00FE40A6">
        <w:rPr>
          <w:rFonts w:ascii="Arial" w:hAnsi="Arial" w:cs="Arial"/>
        </w:rPr>
        <w:t xml:space="preserve">21). </w:t>
      </w:r>
      <w:r w:rsidR="00A5455D">
        <w:rPr>
          <w:rFonts w:ascii="Arial" w:hAnsi="Arial" w:cs="Arial"/>
        </w:rPr>
        <w:t xml:space="preserve">This can be deemed as </w:t>
      </w:r>
      <w:r w:rsidR="0087061A">
        <w:rPr>
          <w:rFonts w:ascii="Arial" w:hAnsi="Arial" w:cs="Arial"/>
        </w:rPr>
        <w:t xml:space="preserve">a demanding task for many teachers. </w:t>
      </w:r>
      <w:r w:rsidR="002D01A9">
        <w:rPr>
          <w:rFonts w:ascii="Arial" w:hAnsi="Arial" w:cs="Arial"/>
        </w:rPr>
        <w:t>It should be noted, s</w:t>
      </w:r>
      <w:r w:rsidR="00C90A10">
        <w:rPr>
          <w:rFonts w:ascii="Arial" w:hAnsi="Arial" w:cs="Arial"/>
        </w:rPr>
        <w:t>trategies</w:t>
      </w:r>
      <w:r w:rsidR="008D6BF8">
        <w:rPr>
          <w:rFonts w:ascii="Arial" w:hAnsi="Arial" w:cs="Arial"/>
        </w:rPr>
        <w:t xml:space="preserve"> to </w:t>
      </w:r>
      <w:r w:rsidR="00C90A10">
        <w:rPr>
          <w:rFonts w:ascii="Arial" w:hAnsi="Arial" w:cs="Arial"/>
        </w:rPr>
        <w:t>structure</w:t>
      </w:r>
      <w:r w:rsidR="008D6BF8">
        <w:rPr>
          <w:rFonts w:ascii="Arial" w:hAnsi="Arial" w:cs="Arial"/>
        </w:rPr>
        <w:t xml:space="preserve"> a positive learning environment for all </w:t>
      </w:r>
      <w:r w:rsidR="0058226B">
        <w:rPr>
          <w:rFonts w:ascii="Arial" w:hAnsi="Arial" w:cs="Arial"/>
        </w:rPr>
        <w:t>their</w:t>
      </w:r>
      <w:r w:rsidR="008D6BF8">
        <w:rPr>
          <w:rFonts w:ascii="Arial" w:hAnsi="Arial" w:cs="Arial"/>
        </w:rPr>
        <w:t xml:space="preserve"> students should be designed on </w:t>
      </w:r>
      <w:r w:rsidR="004B115C">
        <w:rPr>
          <w:rFonts w:ascii="Arial" w:hAnsi="Arial" w:cs="Arial"/>
        </w:rPr>
        <w:t>their</w:t>
      </w:r>
      <w:r w:rsidR="008D6BF8">
        <w:rPr>
          <w:rFonts w:ascii="Arial" w:hAnsi="Arial" w:cs="Arial"/>
        </w:rPr>
        <w:t xml:space="preserve"> </w:t>
      </w:r>
      <w:r w:rsidR="008D6BF8">
        <w:rPr>
          <w:rFonts w:ascii="Arial" w:hAnsi="Arial" w:cs="Arial"/>
        </w:rPr>
        <w:lastRenderedPageBreak/>
        <w:t xml:space="preserve">strengths and needs, teachers are expected to make </w:t>
      </w:r>
      <w:r w:rsidR="00C90A10">
        <w:rPr>
          <w:rFonts w:ascii="Arial" w:hAnsi="Arial" w:cs="Arial"/>
        </w:rPr>
        <w:t>adjustments accordingly (McPherson, 2016).</w:t>
      </w:r>
    </w:p>
    <w:p w14:paraId="474ABD94" w14:textId="66520C23" w:rsidR="00E83EB4" w:rsidRDefault="00E83EB4" w:rsidP="00DD3E00">
      <w:pPr>
        <w:rPr>
          <w:rFonts w:ascii="Arial" w:hAnsi="Arial" w:cs="Arial"/>
          <w:u w:val="single"/>
        </w:rPr>
      </w:pPr>
      <w:r w:rsidRPr="00E83EB4">
        <w:rPr>
          <w:rFonts w:ascii="Arial" w:hAnsi="Arial" w:cs="Arial"/>
          <w:u w:val="single"/>
        </w:rPr>
        <w:t>Kindness</w:t>
      </w:r>
      <w:r w:rsidR="00825BD7">
        <w:rPr>
          <w:rFonts w:ascii="Arial" w:hAnsi="Arial" w:cs="Arial"/>
          <w:u w:val="single"/>
        </w:rPr>
        <w:t xml:space="preserve"> and personality</w:t>
      </w:r>
    </w:p>
    <w:p w14:paraId="5ECB35F8" w14:textId="32C0D496" w:rsidR="00E83EB4" w:rsidRDefault="008E45BE" w:rsidP="00DD3E00">
      <w:pPr>
        <w:rPr>
          <w:rFonts w:ascii="Arial" w:hAnsi="Arial" w:cs="Arial"/>
        </w:rPr>
      </w:pPr>
      <w:r>
        <w:rPr>
          <w:rFonts w:ascii="Arial" w:hAnsi="Arial" w:cs="Arial"/>
        </w:rPr>
        <w:t xml:space="preserve">A </w:t>
      </w:r>
      <w:r w:rsidR="00404FC6">
        <w:rPr>
          <w:rFonts w:ascii="Arial" w:hAnsi="Arial" w:cs="Arial"/>
        </w:rPr>
        <w:t>personality</w:t>
      </w:r>
      <w:r>
        <w:rPr>
          <w:rFonts w:ascii="Arial" w:hAnsi="Arial" w:cs="Arial"/>
        </w:rPr>
        <w:t xml:space="preserve"> of a teacher has a large impact on how a student feels within lessons. Kindness,</w:t>
      </w:r>
      <w:r w:rsidR="0096370E">
        <w:rPr>
          <w:rFonts w:ascii="Arial" w:hAnsi="Arial" w:cs="Arial"/>
        </w:rPr>
        <w:t xml:space="preserve"> being a main </w:t>
      </w:r>
      <w:r w:rsidR="00FA28DC">
        <w:rPr>
          <w:rFonts w:ascii="Arial" w:hAnsi="Arial" w:cs="Arial"/>
        </w:rPr>
        <w:t>trait that students resonate well with.</w:t>
      </w:r>
      <w:r w:rsidR="00B20FB9">
        <w:rPr>
          <w:rFonts w:ascii="Arial" w:hAnsi="Arial" w:cs="Arial"/>
        </w:rPr>
        <w:t xml:space="preserve"> </w:t>
      </w:r>
      <w:r w:rsidR="004A2BF8">
        <w:rPr>
          <w:rFonts w:ascii="Arial" w:hAnsi="Arial" w:cs="Arial"/>
        </w:rPr>
        <w:t xml:space="preserve">A study based on how </w:t>
      </w:r>
      <w:r w:rsidR="00E357B7">
        <w:rPr>
          <w:rFonts w:ascii="Arial" w:hAnsi="Arial" w:cs="Arial"/>
        </w:rPr>
        <w:t>kindness</w:t>
      </w:r>
      <w:r w:rsidR="004A2BF8">
        <w:rPr>
          <w:rFonts w:ascii="Arial" w:hAnsi="Arial" w:cs="Arial"/>
        </w:rPr>
        <w:t xml:space="preserve"> can promote positive teacher showed </w:t>
      </w:r>
      <w:r w:rsidR="008C2DCE">
        <w:rPr>
          <w:rFonts w:ascii="Arial" w:hAnsi="Arial" w:cs="Arial"/>
        </w:rPr>
        <w:t>beneficial</w:t>
      </w:r>
      <w:r w:rsidR="004A2BF8">
        <w:rPr>
          <w:rFonts w:ascii="Arial" w:hAnsi="Arial" w:cs="Arial"/>
        </w:rPr>
        <w:t xml:space="preserve"> results (Krane, </w:t>
      </w:r>
      <w:r w:rsidR="00E357B7">
        <w:rPr>
          <w:rFonts w:ascii="Arial" w:hAnsi="Arial" w:cs="Arial"/>
        </w:rPr>
        <w:t xml:space="preserve">2017). </w:t>
      </w:r>
      <w:r w:rsidR="00D4181C">
        <w:rPr>
          <w:rFonts w:ascii="Arial" w:hAnsi="Arial" w:cs="Arial"/>
        </w:rPr>
        <w:t xml:space="preserve">Students highlighted that </w:t>
      </w:r>
      <w:r w:rsidR="00F34057">
        <w:rPr>
          <w:rFonts w:ascii="Arial" w:hAnsi="Arial" w:cs="Arial"/>
        </w:rPr>
        <w:t xml:space="preserve">casual conversations hold high </w:t>
      </w:r>
      <w:r w:rsidR="008C2DCE">
        <w:rPr>
          <w:rFonts w:ascii="Arial" w:hAnsi="Arial" w:cs="Arial"/>
        </w:rPr>
        <w:t>value;</w:t>
      </w:r>
      <w:r w:rsidR="00F34057">
        <w:rPr>
          <w:rFonts w:ascii="Arial" w:hAnsi="Arial" w:cs="Arial"/>
        </w:rPr>
        <w:t xml:space="preserve"> these could include private issues or </w:t>
      </w:r>
      <w:r w:rsidR="001067F8">
        <w:rPr>
          <w:rFonts w:ascii="Arial" w:hAnsi="Arial" w:cs="Arial"/>
        </w:rPr>
        <w:t xml:space="preserve">education related. They highlighted the importance of sese of humour, and that teachers showing interest on a personal level made them feel appreciated. </w:t>
      </w:r>
      <w:r w:rsidR="009A7CC9">
        <w:rPr>
          <w:rFonts w:ascii="Arial" w:hAnsi="Arial" w:cs="Arial"/>
        </w:rPr>
        <w:t xml:space="preserve">Overall is highlighted that small actions of </w:t>
      </w:r>
      <w:r w:rsidR="00222165">
        <w:rPr>
          <w:rFonts w:ascii="Arial" w:hAnsi="Arial" w:cs="Arial"/>
        </w:rPr>
        <w:t xml:space="preserve">kindness, recognition and interest in your student will promote students to </w:t>
      </w:r>
      <w:r w:rsidR="00286AE3">
        <w:rPr>
          <w:rFonts w:ascii="Arial" w:hAnsi="Arial" w:cs="Arial"/>
        </w:rPr>
        <w:t>develop</w:t>
      </w:r>
      <w:r w:rsidR="00222165">
        <w:rPr>
          <w:rFonts w:ascii="Arial" w:hAnsi="Arial" w:cs="Arial"/>
        </w:rPr>
        <w:t xml:space="preserve"> a positive mindset and </w:t>
      </w:r>
      <w:r w:rsidR="00286AE3">
        <w:rPr>
          <w:rFonts w:ascii="Arial" w:hAnsi="Arial" w:cs="Arial"/>
        </w:rPr>
        <w:t xml:space="preserve">thrive. </w:t>
      </w:r>
    </w:p>
    <w:p w14:paraId="338BE398" w14:textId="6CD52C82" w:rsidR="00825BD7" w:rsidRDefault="00825BD7" w:rsidP="00DD3E00">
      <w:pPr>
        <w:rPr>
          <w:rFonts w:ascii="Arial" w:hAnsi="Arial" w:cs="Arial"/>
        </w:rPr>
      </w:pPr>
      <w:r>
        <w:rPr>
          <w:rFonts w:ascii="Arial" w:hAnsi="Arial" w:cs="Arial"/>
        </w:rPr>
        <w:t xml:space="preserve">A suggestion by Reis (2005) for this for teachers to keep motivation, is to keep students interested and happy using expressiveness whilst teaching, this can be done with facial expressions, vocal variation and gestures. This also keeps students’ attention for longer, for them to process more information whilst being entertained and absorbing information, opposed to bored and ‘fazed’ out. </w:t>
      </w:r>
    </w:p>
    <w:p w14:paraId="4705AD9A" w14:textId="6DFB80DE" w:rsidR="00825BD7" w:rsidRDefault="00CA12AC" w:rsidP="00DD3E00">
      <w:pPr>
        <w:rPr>
          <w:rFonts w:ascii="Arial" w:hAnsi="Arial" w:cs="Arial"/>
        </w:rPr>
      </w:pPr>
      <w:r>
        <w:rPr>
          <w:rFonts w:ascii="Arial" w:hAnsi="Arial" w:cs="Arial"/>
        </w:rPr>
        <w:t>Feedback is information provided by the teacher</w:t>
      </w:r>
      <w:r w:rsidR="00A370FA">
        <w:rPr>
          <w:rFonts w:ascii="Arial" w:hAnsi="Arial" w:cs="Arial"/>
        </w:rPr>
        <w:t xml:space="preserve">, regarding the students’ studies and performances. </w:t>
      </w:r>
      <w:r w:rsidR="00F76745">
        <w:rPr>
          <w:rFonts w:ascii="Arial" w:hAnsi="Arial" w:cs="Arial"/>
        </w:rPr>
        <w:t>The power of feedback teachers give</w:t>
      </w:r>
      <w:r w:rsidR="00C04E7B">
        <w:rPr>
          <w:rFonts w:ascii="Arial" w:hAnsi="Arial" w:cs="Arial"/>
        </w:rPr>
        <w:t xml:space="preserve"> to </w:t>
      </w:r>
      <w:r w:rsidR="00E916BD">
        <w:rPr>
          <w:rFonts w:ascii="Arial" w:hAnsi="Arial" w:cs="Arial"/>
        </w:rPr>
        <w:t>their</w:t>
      </w:r>
      <w:r w:rsidR="00C04E7B">
        <w:rPr>
          <w:rFonts w:ascii="Arial" w:hAnsi="Arial" w:cs="Arial"/>
        </w:rPr>
        <w:t xml:space="preserve"> students</w:t>
      </w:r>
      <w:r w:rsidR="00F76745">
        <w:rPr>
          <w:rFonts w:ascii="Arial" w:hAnsi="Arial" w:cs="Arial"/>
        </w:rPr>
        <w:t xml:space="preserve"> can be one of the most powerful influences of </w:t>
      </w:r>
      <w:r w:rsidR="00E916BD">
        <w:rPr>
          <w:rFonts w:ascii="Arial" w:hAnsi="Arial" w:cs="Arial"/>
        </w:rPr>
        <w:t>their</w:t>
      </w:r>
      <w:r w:rsidR="00C04E7B">
        <w:rPr>
          <w:rFonts w:ascii="Arial" w:hAnsi="Arial" w:cs="Arial"/>
        </w:rPr>
        <w:t xml:space="preserve"> learning and achievement journey, however this can either be positive or negative (Hattie, 2007). </w:t>
      </w:r>
      <w:r w:rsidR="0031762A">
        <w:rPr>
          <w:rFonts w:ascii="Arial" w:hAnsi="Arial" w:cs="Arial"/>
        </w:rPr>
        <w:t xml:space="preserve">Feedback can </w:t>
      </w:r>
      <w:r w:rsidR="0048148C">
        <w:rPr>
          <w:rFonts w:ascii="Arial" w:hAnsi="Arial" w:cs="Arial"/>
        </w:rPr>
        <w:t>create a new f</w:t>
      </w:r>
      <w:r w:rsidR="00564B75">
        <w:rPr>
          <w:rFonts w:ascii="Arial" w:hAnsi="Arial" w:cs="Arial"/>
        </w:rPr>
        <w:t>orm</w:t>
      </w:r>
      <w:r w:rsidR="0048148C">
        <w:rPr>
          <w:rFonts w:ascii="Arial" w:hAnsi="Arial" w:cs="Arial"/>
        </w:rPr>
        <w:t xml:space="preserve"> with added instruction</w:t>
      </w:r>
      <w:r w:rsidR="00A10C4A">
        <w:rPr>
          <w:rFonts w:ascii="Arial" w:hAnsi="Arial" w:cs="Arial"/>
        </w:rPr>
        <w:t xml:space="preserve"> ‘’the process itself takes on the forms of new instruction, rather than information the student solely about correctness’’ (Kulhavy, 1977, p. 212). </w:t>
      </w:r>
      <w:r w:rsidR="00C93FB9">
        <w:rPr>
          <w:rFonts w:ascii="Arial" w:hAnsi="Arial" w:cs="Arial"/>
        </w:rPr>
        <w:t>This process lets the student know information specifically about the task</w:t>
      </w:r>
      <w:r w:rsidR="00C21C06">
        <w:rPr>
          <w:rFonts w:ascii="Arial" w:hAnsi="Arial" w:cs="Arial"/>
        </w:rPr>
        <w:t xml:space="preserve"> that was undertaken</w:t>
      </w:r>
      <w:r w:rsidR="00AA379C">
        <w:rPr>
          <w:rFonts w:ascii="Arial" w:hAnsi="Arial" w:cs="Arial"/>
        </w:rPr>
        <w:t>, and what is aimed to be understood in retaking</w:t>
      </w:r>
      <w:r w:rsidR="00C377A0">
        <w:rPr>
          <w:rFonts w:ascii="Arial" w:hAnsi="Arial" w:cs="Arial"/>
        </w:rPr>
        <w:t xml:space="preserve"> and improving</w:t>
      </w:r>
      <w:r w:rsidR="00AA379C">
        <w:rPr>
          <w:rFonts w:ascii="Arial" w:hAnsi="Arial" w:cs="Arial"/>
        </w:rPr>
        <w:t xml:space="preserve"> the task. </w:t>
      </w:r>
      <w:r w:rsidR="00F10985">
        <w:rPr>
          <w:rFonts w:ascii="Arial" w:hAnsi="Arial" w:cs="Arial"/>
        </w:rPr>
        <w:t xml:space="preserve">This </w:t>
      </w:r>
      <w:r w:rsidR="002B1E6B">
        <w:rPr>
          <w:rFonts w:ascii="Arial" w:hAnsi="Arial" w:cs="Arial"/>
        </w:rPr>
        <w:t>process can be done by referring to increasing effort, motivation or engagement (Hattie, 2007).</w:t>
      </w:r>
      <w:r w:rsidR="00DF5CD6">
        <w:rPr>
          <w:rFonts w:ascii="Arial" w:hAnsi="Arial" w:cs="Arial"/>
        </w:rPr>
        <w:t xml:space="preserve"> </w:t>
      </w:r>
    </w:p>
    <w:p w14:paraId="0FF4EBC2" w14:textId="519CCFCC" w:rsidR="00BD4C1C" w:rsidRPr="005C02B6" w:rsidRDefault="002F02E3" w:rsidP="00DD3E00">
      <w:pPr>
        <w:rPr>
          <w:rFonts w:ascii="Arial" w:hAnsi="Arial" w:cs="Arial"/>
          <w:i/>
          <w:iCs/>
        </w:rPr>
      </w:pPr>
      <w:r>
        <w:rPr>
          <w:rFonts w:ascii="Arial" w:hAnsi="Arial" w:cs="Arial"/>
        </w:rPr>
        <w:t xml:space="preserve">Negative feedback can subsequently </w:t>
      </w:r>
      <w:r w:rsidR="00C377A0">
        <w:rPr>
          <w:rFonts w:ascii="Arial" w:hAnsi="Arial" w:cs="Arial"/>
        </w:rPr>
        <w:t>affect</w:t>
      </w:r>
      <w:r>
        <w:rPr>
          <w:rFonts w:ascii="Arial" w:hAnsi="Arial" w:cs="Arial"/>
        </w:rPr>
        <w:t xml:space="preserve"> low self-esteemed students</w:t>
      </w:r>
      <w:r w:rsidR="003A5B74">
        <w:rPr>
          <w:rFonts w:ascii="Arial" w:hAnsi="Arial" w:cs="Arial"/>
        </w:rPr>
        <w:t xml:space="preserve">, by </w:t>
      </w:r>
      <w:r w:rsidR="00A958B8">
        <w:rPr>
          <w:rFonts w:ascii="Arial" w:hAnsi="Arial" w:cs="Arial"/>
        </w:rPr>
        <w:t>reacting with less motivation for the subsequent task</w:t>
      </w:r>
      <w:r w:rsidR="00436FF6">
        <w:rPr>
          <w:rFonts w:ascii="Arial" w:hAnsi="Arial" w:cs="Arial"/>
        </w:rPr>
        <w:t xml:space="preserve"> (Hattie, 2007).</w:t>
      </w:r>
      <w:r w:rsidR="00C95FB6">
        <w:rPr>
          <w:rFonts w:ascii="Arial" w:hAnsi="Arial" w:cs="Arial"/>
        </w:rPr>
        <w:t xml:space="preserve"> However, positive feedback can increase the chance that students will persist in and activity with higher interests (Deci et al., 1999).</w:t>
      </w:r>
      <w:r w:rsidR="005C02B6" w:rsidRPr="005C02B6">
        <w:rPr>
          <w:rFonts w:ascii="Arial" w:hAnsi="Arial" w:cs="Arial"/>
        </w:rPr>
        <w:t xml:space="preserve"> </w:t>
      </w:r>
      <w:r w:rsidR="005C02B6">
        <w:rPr>
          <w:rFonts w:ascii="Arial" w:hAnsi="Arial" w:cs="Arial"/>
        </w:rPr>
        <w:t xml:space="preserve">Broomhead (2012) found that positive priming was a success in junior high school singers, using trigger words before performances such as </w:t>
      </w:r>
      <w:r w:rsidR="005C02B6" w:rsidRPr="00690BDA">
        <w:rPr>
          <w:rFonts w:ascii="Arial" w:hAnsi="Arial" w:cs="Arial"/>
          <w:i/>
          <w:iCs/>
        </w:rPr>
        <w:t>bold, confident</w:t>
      </w:r>
      <w:r w:rsidR="005C02B6" w:rsidRPr="00690BDA">
        <w:rPr>
          <w:rFonts w:ascii="Arial" w:hAnsi="Arial" w:cs="Arial"/>
        </w:rPr>
        <w:t xml:space="preserve"> and</w:t>
      </w:r>
      <w:r w:rsidR="005C02B6" w:rsidRPr="00690BDA">
        <w:rPr>
          <w:rFonts w:ascii="Arial" w:hAnsi="Arial" w:cs="Arial"/>
          <w:i/>
          <w:iCs/>
        </w:rPr>
        <w:t xml:space="preserve"> free.</w:t>
      </w:r>
    </w:p>
    <w:p w14:paraId="39171BD8" w14:textId="797C06A4" w:rsidR="00031633" w:rsidRDefault="002232A7" w:rsidP="00DD3E00">
      <w:pPr>
        <w:rPr>
          <w:rFonts w:ascii="Arial" w:hAnsi="Arial" w:cs="Arial"/>
        </w:rPr>
      </w:pPr>
      <w:r>
        <w:rPr>
          <w:rFonts w:ascii="Arial" w:hAnsi="Arial" w:cs="Arial"/>
        </w:rPr>
        <w:t xml:space="preserve">Praise increases positive affective </w:t>
      </w:r>
      <w:r w:rsidR="00800BCB">
        <w:rPr>
          <w:rFonts w:ascii="Arial" w:hAnsi="Arial" w:cs="Arial"/>
        </w:rPr>
        <w:t>reactions</w:t>
      </w:r>
      <w:r>
        <w:rPr>
          <w:rFonts w:ascii="Arial" w:hAnsi="Arial" w:cs="Arial"/>
        </w:rPr>
        <w:t xml:space="preserve">, including raising self-esteem within the </w:t>
      </w:r>
      <w:r w:rsidR="00800BCB">
        <w:rPr>
          <w:rFonts w:ascii="Arial" w:hAnsi="Arial" w:cs="Arial"/>
        </w:rPr>
        <w:t xml:space="preserve">recipients (Meyer, 1992). </w:t>
      </w:r>
      <w:r w:rsidR="00031633">
        <w:rPr>
          <w:rFonts w:ascii="Arial" w:hAnsi="Arial" w:cs="Arial"/>
        </w:rPr>
        <w:t>Reports show that not all students like to be praised in the same way</w:t>
      </w:r>
      <w:r w:rsidR="003C5740">
        <w:rPr>
          <w:rFonts w:ascii="Arial" w:hAnsi="Arial" w:cs="Arial"/>
        </w:rPr>
        <w:t xml:space="preserve">, Sharp (1985) noted that 26% of students like to be praised loudly and publicly, 64% praised quietly and privately and </w:t>
      </w:r>
      <w:r w:rsidR="008A5190">
        <w:rPr>
          <w:rFonts w:ascii="Arial" w:hAnsi="Arial" w:cs="Arial"/>
        </w:rPr>
        <w:t xml:space="preserve">10% prefer no praise at all. It is dependent on the teacher to understand their </w:t>
      </w:r>
      <w:r w:rsidR="00C377A0">
        <w:rPr>
          <w:rFonts w:ascii="Arial" w:hAnsi="Arial" w:cs="Arial"/>
        </w:rPr>
        <w:t>students’</w:t>
      </w:r>
      <w:r w:rsidR="008A5190">
        <w:rPr>
          <w:rFonts w:ascii="Arial" w:hAnsi="Arial" w:cs="Arial"/>
        </w:rPr>
        <w:t xml:space="preserve"> preferences</w:t>
      </w:r>
      <w:r w:rsidR="000A27FF">
        <w:rPr>
          <w:rFonts w:ascii="Arial" w:hAnsi="Arial" w:cs="Arial"/>
        </w:rPr>
        <w:t>.</w:t>
      </w:r>
      <w:r w:rsidR="00C377A0">
        <w:rPr>
          <w:rFonts w:ascii="Arial" w:hAnsi="Arial" w:cs="Arial"/>
        </w:rPr>
        <w:t xml:space="preserve"> In Hattie’s study (2007), a key theme that</w:t>
      </w:r>
      <w:r w:rsidR="00CC7082">
        <w:rPr>
          <w:rFonts w:ascii="Arial" w:hAnsi="Arial" w:cs="Arial"/>
        </w:rPr>
        <w:t xml:space="preserve"> became </w:t>
      </w:r>
      <w:r w:rsidR="00404FC6">
        <w:rPr>
          <w:rFonts w:ascii="Arial" w:hAnsi="Arial" w:cs="Arial"/>
        </w:rPr>
        <w:t>apparent</w:t>
      </w:r>
      <w:r w:rsidR="00CC7082">
        <w:rPr>
          <w:rFonts w:ascii="Arial" w:hAnsi="Arial" w:cs="Arial"/>
        </w:rPr>
        <w:t xml:space="preserve"> </w:t>
      </w:r>
      <w:r w:rsidR="00C377A0">
        <w:rPr>
          <w:rFonts w:ascii="Arial" w:hAnsi="Arial" w:cs="Arial"/>
        </w:rPr>
        <w:t>was the importance of keeping feedback targeted for the appropriate level</w:t>
      </w:r>
      <w:r w:rsidR="00C027DB">
        <w:rPr>
          <w:rFonts w:ascii="Arial" w:hAnsi="Arial" w:cs="Arial"/>
        </w:rPr>
        <w:t xml:space="preserve"> and it is a necessity to consider the nature of the feedback, timing and how the student receives it. </w:t>
      </w:r>
    </w:p>
    <w:p w14:paraId="3648CA08" w14:textId="4099B3E4" w:rsidR="00DC4B82" w:rsidRPr="00D4181C" w:rsidRDefault="00DC4B82" w:rsidP="00DD3E00">
      <w:pPr>
        <w:rPr>
          <w:rFonts w:ascii="Arial" w:hAnsi="Arial" w:cs="Arial"/>
        </w:rPr>
      </w:pPr>
      <w:r>
        <w:rPr>
          <w:rFonts w:ascii="Arial" w:hAnsi="Arial" w:cs="Arial"/>
        </w:rPr>
        <w:t>All these techniques</w:t>
      </w:r>
      <w:r w:rsidR="00DF73A8">
        <w:rPr>
          <w:rFonts w:ascii="Arial" w:hAnsi="Arial" w:cs="Arial"/>
        </w:rPr>
        <w:t xml:space="preserve"> from different </w:t>
      </w:r>
      <w:r w:rsidR="00722BF2">
        <w:rPr>
          <w:rFonts w:ascii="Arial" w:hAnsi="Arial" w:cs="Arial"/>
        </w:rPr>
        <w:t xml:space="preserve">practitioners </w:t>
      </w:r>
      <w:r>
        <w:rPr>
          <w:rFonts w:ascii="Arial" w:hAnsi="Arial" w:cs="Arial"/>
        </w:rPr>
        <w:t xml:space="preserve">show that kindness, positive feedback and positive large expressions, </w:t>
      </w:r>
      <w:r w:rsidR="00DF73A8">
        <w:rPr>
          <w:rFonts w:ascii="Arial" w:hAnsi="Arial" w:cs="Arial"/>
        </w:rPr>
        <w:t>ha</w:t>
      </w:r>
      <w:r w:rsidR="00722BF2">
        <w:rPr>
          <w:rFonts w:ascii="Arial" w:hAnsi="Arial" w:cs="Arial"/>
        </w:rPr>
        <w:t>ve a large impact on ma</w:t>
      </w:r>
      <w:r w:rsidR="005E3C46">
        <w:rPr>
          <w:rFonts w:ascii="Arial" w:hAnsi="Arial" w:cs="Arial"/>
        </w:rPr>
        <w:t>k</w:t>
      </w:r>
      <w:r w:rsidR="00722BF2">
        <w:rPr>
          <w:rFonts w:ascii="Arial" w:hAnsi="Arial" w:cs="Arial"/>
        </w:rPr>
        <w:t>ing the student feel comfortable</w:t>
      </w:r>
      <w:r w:rsidR="005E3C46">
        <w:rPr>
          <w:rFonts w:ascii="Arial" w:hAnsi="Arial" w:cs="Arial"/>
        </w:rPr>
        <w:t xml:space="preserve">, </w:t>
      </w:r>
      <w:r w:rsidR="00404FC6">
        <w:rPr>
          <w:rFonts w:ascii="Arial" w:hAnsi="Arial" w:cs="Arial"/>
        </w:rPr>
        <w:t>appreciated</w:t>
      </w:r>
      <w:r w:rsidR="005E3C46">
        <w:rPr>
          <w:rFonts w:ascii="Arial" w:hAnsi="Arial" w:cs="Arial"/>
        </w:rPr>
        <w:t xml:space="preserve"> and at ease.</w:t>
      </w:r>
    </w:p>
    <w:p w14:paraId="4FA434B7" w14:textId="1467DEE9" w:rsidR="007A1B9A" w:rsidRPr="00A44921" w:rsidRDefault="007A1B9A" w:rsidP="00DD3E00">
      <w:pPr>
        <w:rPr>
          <w:rFonts w:ascii="Arial" w:hAnsi="Arial" w:cs="Arial"/>
          <w:u w:val="single"/>
        </w:rPr>
      </w:pPr>
      <w:r w:rsidRPr="00A44921">
        <w:rPr>
          <w:rFonts w:ascii="Arial" w:hAnsi="Arial" w:cs="Arial"/>
          <w:u w:val="single"/>
        </w:rPr>
        <w:t xml:space="preserve">Reflection </w:t>
      </w:r>
    </w:p>
    <w:p w14:paraId="6AA62A1A" w14:textId="7AF12577" w:rsidR="009845D8" w:rsidRDefault="009845D8" w:rsidP="00DD3E00">
      <w:pPr>
        <w:rPr>
          <w:rFonts w:ascii="Arial" w:hAnsi="Arial" w:cs="Arial"/>
        </w:rPr>
      </w:pPr>
      <w:r>
        <w:rPr>
          <w:rFonts w:ascii="Arial" w:hAnsi="Arial" w:cs="Arial"/>
        </w:rPr>
        <w:t xml:space="preserve">‘’We do not learn from experience, we learn from reflecting on experience’ (Dewey, 1933, p.78). </w:t>
      </w:r>
      <w:r w:rsidR="00B513EA">
        <w:rPr>
          <w:rFonts w:ascii="Arial" w:hAnsi="Arial" w:cs="Arial"/>
        </w:rPr>
        <w:t xml:space="preserve"> </w:t>
      </w:r>
      <w:r w:rsidR="0029071E">
        <w:rPr>
          <w:rFonts w:ascii="Arial" w:hAnsi="Arial" w:cs="Arial"/>
        </w:rPr>
        <w:t xml:space="preserve">A characteristic suggested </w:t>
      </w:r>
      <w:r w:rsidR="00F640D7">
        <w:rPr>
          <w:rFonts w:ascii="Arial" w:hAnsi="Arial" w:cs="Arial"/>
        </w:rPr>
        <w:t>(Brimhall, 2014)</w:t>
      </w:r>
      <w:r w:rsidR="004D7FC1">
        <w:rPr>
          <w:rFonts w:ascii="Arial" w:hAnsi="Arial" w:cs="Arial"/>
        </w:rPr>
        <w:t xml:space="preserve"> it to partake in regular reflection.</w:t>
      </w:r>
      <w:r w:rsidR="00600A19">
        <w:rPr>
          <w:rFonts w:ascii="Arial" w:hAnsi="Arial" w:cs="Arial"/>
        </w:rPr>
        <w:t xml:space="preserve"> </w:t>
      </w:r>
      <w:r w:rsidR="00360007">
        <w:rPr>
          <w:rFonts w:ascii="Arial" w:hAnsi="Arial" w:cs="Arial"/>
        </w:rPr>
        <w:t>Reflection for music teachers has been widely explored by researchers (Conway, 2012; Kelly, 2000; Powell, 2016).</w:t>
      </w:r>
      <w:r w:rsidR="00AF4FBC">
        <w:rPr>
          <w:rFonts w:ascii="Arial" w:hAnsi="Arial" w:cs="Arial"/>
        </w:rPr>
        <w:t xml:space="preserve"> Partaking in regular reflection as a teacher can make you </w:t>
      </w:r>
      <w:r w:rsidR="00AF4FBC">
        <w:rPr>
          <w:rFonts w:ascii="Arial" w:hAnsi="Arial" w:cs="Arial"/>
        </w:rPr>
        <w:lastRenderedPageBreak/>
        <w:t xml:space="preserve">question if your studio is a positive space, and if there can be any improvements made to ensure this. </w:t>
      </w:r>
      <w:r w:rsidR="00360007">
        <w:rPr>
          <w:rFonts w:ascii="Arial" w:hAnsi="Arial" w:cs="Arial"/>
        </w:rPr>
        <w:t xml:space="preserve"> </w:t>
      </w:r>
    </w:p>
    <w:p w14:paraId="1588A6E5" w14:textId="3F313E29" w:rsidR="0029071E" w:rsidRDefault="00E26B1B" w:rsidP="00DD3E00">
      <w:pPr>
        <w:rPr>
          <w:rFonts w:ascii="Arial" w:hAnsi="Arial" w:cs="Arial"/>
        </w:rPr>
      </w:pPr>
      <w:r>
        <w:rPr>
          <w:rFonts w:ascii="Arial" w:hAnsi="Arial" w:cs="Arial"/>
        </w:rPr>
        <w:t xml:space="preserve">This can be a critical </w:t>
      </w:r>
      <w:r w:rsidR="00664718">
        <w:rPr>
          <w:rFonts w:ascii="Arial" w:hAnsi="Arial" w:cs="Arial"/>
        </w:rPr>
        <w:t>examination</w:t>
      </w:r>
      <w:r>
        <w:rPr>
          <w:rFonts w:ascii="Arial" w:hAnsi="Arial" w:cs="Arial"/>
        </w:rPr>
        <w:t xml:space="preserve"> </w:t>
      </w:r>
      <w:r w:rsidR="00664718">
        <w:rPr>
          <w:rFonts w:ascii="Arial" w:hAnsi="Arial" w:cs="Arial"/>
        </w:rPr>
        <w:t xml:space="preserve">to determine overall effectiveness of </w:t>
      </w:r>
      <w:r w:rsidR="001A4081">
        <w:rPr>
          <w:rFonts w:ascii="Arial" w:hAnsi="Arial" w:cs="Arial"/>
        </w:rPr>
        <w:t>their</w:t>
      </w:r>
      <w:r w:rsidR="00664718">
        <w:rPr>
          <w:rFonts w:ascii="Arial" w:hAnsi="Arial" w:cs="Arial"/>
        </w:rPr>
        <w:t xml:space="preserve"> teaching skills and approaches, that may </w:t>
      </w:r>
      <w:r w:rsidR="00BA67C2">
        <w:rPr>
          <w:rFonts w:ascii="Arial" w:hAnsi="Arial" w:cs="Arial"/>
        </w:rPr>
        <w:t>affect</w:t>
      </w:r>
      <w:r w:rsidR="00664718">
        <w:rPr>
          <w:rFonts w:ascii="Arial" w:hAnsi="Arial" w:cs="Arial"/>
        </w:rPr>
        <w:t xml:space="preserve"> on the positivity of the studio.</w:t>
      </w:r>
      <w:r w:rsidR="0046187A">
        <w:rPr>
          <w:rFonts w:ascii="Arial" w:hAnsi="Arial" w:cs="Arial"/>
        </w:rPr>
        <w:t xml:space="preserve"> </w:t>
      </w:r>
      <w:r w:rsidR="0023065C">
        <w:rPr>
          <w:rFonts w:ascii="Arial" w:hAnsi="Arial" w:cs="Arial"/>
        </w:rPr>
        <w:t xml:space="preserve">Similarly, Butke (2006) found that ‘through reflection, a teacher can find new ways to understand and face the challenges inside the classroom’ (p.57). </w:t>
      </w:r>
      <w:r w:rsidR="0046187A">
        <w:rPr>
          <w:rFonts w:ascii="Arial" w:hAnsi="Arial" w:cs="Arial"/>
        </w:rPr>
        <w:t>Certain questions</w:t>
      </w:r>
      <w:r w:rsidR="0011079F">
        <w:rPr>
          <w:rFonts w:ascii="Arial" w:hAnsi="Arial" w:cs="Arial"/>
        </w:rPr>
        <w:t xml:space="preserve"> for music teachers</w:t>
      </w:r>
      <w:r w:rsidR="0046187A">
        <w:rPr>
          <w:rFonts w:ascii="Arial" w:hAnsi="Arial" w:cs="Arial"/>
        </w:rPr>
        <w:t xml:space="preserve"> </w:t>
      </w:r>
      <w:r w:rsidR="00C01932">
        <w:rPr>
          <w:rFonts w:ascii="Arial" w:hAnsi="Arial" w:cs="Arial"/>
        </w:rPr>
        <w:t xml:space="preserve">can </w:t>
      </w:r>
      <w:r w:rsidR="00702DAA">
        <w:rPr>
          <w:rFonts w:ascii="Arial" w:hAnsi="Arial" w:cs="Arial"/>
        </w:rPr>
        <w:t xml:space="preserve">include; Is trust developing? </w:t>
      </w:r>
      <w:r w:rsidR="00CC251F">
        <w:rPr>
          <w:rFonts w:ascii="Arial" w:hAnsi="Arial" w:cs="Arial"/>
        </w:rPr>
        <w:t>Are students improving?</w:t>
      </w:r>
    </w:p>
    <w:p w14:paraId="221CE28C" w14:textId="3CA226E4" w:rsidR="00774A61" w:rsidRDefault="000C3A38" w:rsidP="00DD3E00">
      <w:pPr>
        <w:rPr>
          <w:rFonts w:ascii="Arial" w:hAnsi="Arial" w:cs="Arial"/>
        </w:rPr>
      </w:pPr>
      <w:r>
        <w:rPr>
          <w:rFonts w:ascii="Arial" w:hAnsi="Arial" w:cs="Arial"/>
        </w:rPr>
        <w:t xml:space="preserve">Reflection for music educators </w:t>
      </w:r>
      <w:r w:rsidR="00A97068">
        <w:rPr>
          <w:rFonts w:ascii="Arial" w:hAnsi="Arial" w:cs="Arial"/>
        </w:rPr>
        <w:t xml:space="preserve">is most valuable to reflect after, not during teaching (Killian, 2023); as opposed to Schóns reflection-in-action (1987), as the </w:t>
      </w:r>
      <w:r w:rsidR="001A4081">
        <w:rPr>
          <w:rFonts w:ascii="Arial" w:hAnsi="Arial" w:cs="Arial"/>
        </w:rPr>
        <w:t>teachers’</w:t>
      </w:r>
      <w:r w:rsidR="00A97068">
        <w:rPr>
          <w:rFonts w:ascii="Arial" w:hAnsi="Arial" w:cs="Arial"/>
        </w:rPr>
        <w:t xml:space="preserve"> mind will be occupied with educating. </w:t>
      </w:r>
      <w:r>
        <w:rPr>
          <w:rFonts w:ascii="Arial" w:hAnsi="Arial" w:cs="Arial"/>
        </w:rPr>
        <w:t>Cont</w:t>
      </w:r>
      <w:r w:rsidR="00FC68F7">
        <w:rPr>
          <w:rFonts w:ascii="Arial" w:hAnsi="Arial" w:cs="Arial"/>
        </w:rPr>
        <w:t>rastingly</w:t>
      </w:r>
      <w:r>
        <w:rPr>
          <w:rFonts w:ascii="Arial" w:hAnsi="Arial" w:cs="Arial"/>
        </w:rPr>
        <w:t>, it</w:t>
      </w:r>
      <w:r w:rsidR="00774A61">
        <w:rPr>
          <w:rFonts w:ascii="Arial" w:hAnsi="Arial" w:cs="Arial"/>
        </w:rPr>
        <w:t xml:space="preserve"> has been found in studies not all music educators appreciate the value of reflection, Killian and Dye (2009) found within their study of </w:t>
      </w:r>
      <w:r w:rsidR="00774A61" w:rsidRPr="000C3A38">
        <w:rPr>
          <w:rFonts w:ascii="Arial" w:hAnsi="Arial" w:cs="Arial"/>
        </w:rPr>
        <w:t>322</w:t>
      </w:r>
      <w:r w:rsidR="00774A61">
        <w:rPr>
          <w:rFonts w:ascii="Arial" w:hAnsi="Arial" w:cs="Arial"/>
        </w:rPr>
        <w:t xml:space="preserve">, 43 music teachers rated watching a video reflection of </w:t>
      </w:r>
      <w:r w:rsidR="00971686">
        <w:rPr>
          <w:rFonts w:ascii="Arial" w:hAnsi="Arial" w:cs="Arial"/>
        </w:rPr>
        <w:t>their</w:t>
      </w:r>
      <w:r w:rsidR="00774A61">
        <w:rPr>
          <w:rFonts w:ascii="Arial" w:hAnsi="Arial" w:cs="Arial"/>
        </w:rPr>
        <w:t xml:space="preserve"> teaching least valuable within </w:t>
      </w:r>
      <w:r w:rsidR="00971686">
        <w:rPr>
          <w:rFonts w:ascii="Arial" w:hAnsi="Arial" w:cs="Arial"/>
        </w:rPr>
        <w:t>their</w:t>
      </w:r>
      <w:r w:rsidR="00774A61">
        <w:rPr>
          <w:rFonts w:ascii="Arial" w:hAnsi="Arial" w:cs="Arial"/>
        </w:rPr>
        <w:t xml:space="preserve"> teaching techniques. One student explained this as ‘I already know what I did; I don’t need to watch it again’’ (p.11)</w:t>
      </w:r>
      <w:r>
        <w:rPr>
          <w:rFonts w:ascii="Arial" w:hAnsi="Arial" w:cs="Arial"/>
        </w:rPr>
        <w:t xml:space="preserve">, perceiving that reflection does not suit all preferences, and </w:t>
      </w:r>
      <w:r w:rsidR="009845D8">
        <w:rPr>
          <w:rFonts w:ascii="Arial" w:hAnsi="Arial" w:cs="Arial"/>
        </w:rPr>
        <w:t xml:space="preserve">has not </w:t>
      </w:r>
      <w:r>
        <w:rPr>
          <w:rFonts w:ascii="Arial" w:hAnsi="Arial" w:cs="Arial"/>
        </w:rPr>
        <w:t xml:space="preserve">been accepted by all as a technique.  </w:t>
      </w:r>
    </w:p>
    <w:p w14:paraId="24BB25AA" w14:textId="2809F7C9" w:rsidR="00C6136B" w:rsidRDefault="00912AC6" w:rsidP="00DD3E00">
      <w:pPr>
        <w:rPr>
          <w:rFonts w:ascii="Arial" w:hAnsi="Arial" w:cs="Arial"/>
        </w:rPr>
      </w:pPr>
      <w:r>
        <w:rPr>
          <w:rFonts w:ascii="Arial" w:hAnsi="Arial" w:cs="Arial"/>
        </w:rPr>
        <w:t xml:space="preserve">Feedback and praise can be </w:t>
      </w:r>
      <w:r w:rsidR="001521C9">
        <w:rPr>
          <w:rFonts w:ascii="Arial" w:hAnsi="Arial" w:cs="Arial"/>
        </w:rPr>
        <w:t>keeping</w:t>
      </w:r>
      <w:r>
        <w:rPr>
          <w:rFonts w:ascii="Arial" w:hAnsi="Arial" w:cs="Arial"/>
        </w:rPr>
        <w:t xml:space="preserve"> </w:t>
      </w:r>
      <w:r w:rsidR="00CC07EE">
        <w:rPr>
          <w:rFonts w:ascii="Arial" w:hAnsi="Arial" w:cs="Arial"/>
        </w:rPr>
        <w:t>student</w:t>
      </w:r>
      <w:r w:rsidR="0024129A">
        <w:rPr>
          <w:rFonts w:ascii="Arial" w:hAnsi="Arial" w:cs="Arial"/>
        </w:rPr>
        <w:t xml:space="preserve">s understanding on how they are personally performing, this can </w:t>
      </w:r>
      <w:r w:rsidR="001521C9">
        <w:rPr>
          <w:rFonts w:ascii="Arial" w:hAnsi="Arial" w:cs="Arial"/>
        </w:rPr>
        <w:t>have positive outcomes;</w:t>
      </w:r>
      <w:r w:rsidR="00CC07EE">
        <w:rPr>
          <w:rFonts w:ascii="Arial" w:hAnsi="Arial" w:cs="Arial"/>
        </w:rPr>
        <w:t xml:space="preserve"> ‘Individual </w:t>
      </w:r>
      <w:r w:rsidR="007E1D6E">
        <w:rPr>
          <w:rFonts w:ascii="Arial" w:hAnsi="Arial" w:cs="Arial"/>
        </w:rPr>
        <w:t>feedback</w:t>
      </w:r>
      <w:r w:rsidR="00CC07EE">
        <w:rPr>
          <w:rFonts w:ascii="Arial" w:hAnsi="Arial" w:cs="Arial"/>
        </w:rPr>
        <w:t xml:space="preserve"> that is aimed at constructively correcting errors made during learning positively affects </w:t>
      </w:r>
      <w:r w:rsidR="00DA690F">
        <w:rPr>
          <w:rFonts w:ascii="Arial" w:hAnsi="Arial" w:cs="Arial"/>
        </w:rPr>
        <w:t>students’</w:t>
      </w:r>
      <w:r w:rsidR="00CC07EE">
        <w:rPr>
          <w:rFonts w:ascii="Arial" w:hAnsi="Arial" w:cs="Arial"/>
        </w:rPr>
        <w:t xml:space="preserve"> performance and attitude’ (Wiseman et al</w:t>
      </w:r>
      <w:r w:rsidR="007E1D6E">
        <w:rPr>
          <w:rFonts w:ascii="Arial" w:hAnsi="Arial" w:cs="Arial"/>
        </w:rPr>
        <w:t>, 2008, p. 147)</w:t>
      </w:r>
      <w:r w:rsidR="001521C9">
        <w:rPr>
          <w:rFonts w:ascii="Arial" w:hAnsi="Arial" w:cs="Arial"/>
        </w:rPr>
        <w:t>.</w:t>
      </w:r>
      <w:r w:rsidR="0011079F">
        <w:rPr>
          <w:rFonts w:ascii="Arial" w:hAnsi="Arial" w:cs="Arial"/>
        </w:rPr>
        <w:t xml:space="preserve"> A reflective teacher can </w:t>
      </w:r>
      <w:r w:rsidR="00BC7E45">
        <w:rPr>
          <w:rFonts w:ascii="Arial" w:hAnsi="Arial" w:cs="Arial"/>
        </w:rPr>
        <w:t>analys</w:t>
      </w:r>
      <w:r w:rsidR="00000546">
        <w:rPr>
          <w:rFonts w:ascii="Arial" w:hAnsi="Arial" w:cs="Arial"/>
        </w:rPr>
        <w:t>e</w:t>
      </w:r>
      <w:r w:rsidR="00AD2288">
        <w:rPr>
          <w:rFonts w:ascii="Arial" w:hAnsi="Arial" w:cs="Arial"/>
        </w:rPr>
        <w:t xml:space="preserve"> the student and situation</w:t>
      </w:r>
      <w:r w:rsidR="00BC7E45">
        <w:rPr>
          <w:rFonts w:ascii="Arial" w:hAnsi="Arial" w:cs="Arial"/>
        </w:rPr>
        <w:t xml:space="preserve"> better</w:t>
      </w:r>
      <w:r w:rsidR="00AD2288">
        <w:rPr>
          <w:rFonts w:ascii="Arial" w:hAnsi="Arial" w:cs="Arial"/>
        </w:rPr>
        <w:t>, creating</w:t>
      </w:r>
      <w:r w:rsidR="00BC7E45">
        <w:rPr>
          <w:rFonts w:ascii="Arial" w:hAnsi="Arial" w:cs="Arial"/>
        </w:rPr>
        <w:t xml:space="preserve"> a more positive space</w:t>
      </w:r>
      <w:r w:rsidR="00000546">
        <w:rPr>
          <w:rFonts w:ascii="Arial" w:hAnsi="Arial" w:cs="Arial"/>
        </w:rPr>
        <w:t xml:space="preserve"> overall. </w:t>
      </w:r>
    </w:p>
    <w:p w14:paraId="37FF349B" w14:textId="68815063" w:rsidR="007A1B9A" w:rsidRPr="00A44921" w:rsidRDefault="007A1B9A" w:rsidP="00DD3E00">
      <w:pPr>
        <w:rPr>
          <w:rFonts w:ascii="Arial" w:hAnsi="Arial" w:cs="Arial"/>
          <w:u w:val="single"/>
        </w:rPr>
      </w:pPr>
      <w:r w:rsidRPr="00A44921">
        <w:rPr>
          <w:rFonts w:ascii="Arial" w:hAnsi="Arial" w:cs="Arial"/>
          <w:u w:val="single"/>
        </w:rPr>
        <w:t xml:space="preserve">Mindfulness and gratitude </w:t>
      </w:r>
    </w:p>
    <w:p w14:paraId="63F5A0B9" w14:textId="1C056D52" w:rsidR="002E0D2F" w:rsidRDefault="002E0D2F" w:rsidP="00DD3E00">
      <w:pPr>
        <w:rPr>
          <w:rFonts w:ascii="Arial" w:hAnsi="Arial" w:cs="Arial"/>
        </w:rPr>
      </w:pPr>
      <w:r>
        <w:rPr>
          <w:rFonts w:ascii="Arial" w:hAnsi="Arial" w:cs="Arial"/>
        </w:rPr>
        <w:t xml:space="preserve">Practising gratitude can keep the music studio a positive </w:t>
      </w:r>
      <w:r w:rsidR="000B2CD4">
        <w:rPr>
          <w:rFonts w:ascii="Arial" w:hAnsi="Arial" w:cs="Arial"/>
        </w:rPr>
        <w:t>environment, encouraging individuals to focus on the present moment</w:t>
      </w:r>
      <w:r w:rsidR="00BB28A6">
        <w:rPr>
          <w:rFonts w:ascii="Arial" w:hAnsi="Arial" w:cs="Arial"/>
        </w:rPr>
        <w:t xml:space="preserve"> (B</w:t>
      </w:r>
      <w:r w:rsidR="00B7740F">
        <w:rPr>
          <w:rFonts w:ascii="Arial" w:hAnsi="Arial" w:cs="Arial"/>
        </w:rPr>
        <w:t>ernhard, 2023)</w:t>
      </w:r>
      <w:r w:rsidR="00070523">
        <w:rPr>
          <w:rFonts w:ascii="Arial" w:hAnsi="Arial" w:cs="Arial"/>
        </w:rPr>
        <w:t xml:space="preserve">. </w:t>
      </w:r>
      <w:r w:rsidR="00CB2B9C">
        <w:rPr>
          <w:rFonts w:ascii="Arial" w:hAnsi="Arial" w:cs="Arial"/>
        </w:rPr>
        <w:t xml:space="preserve">Benhard (2022) found that music education majors strive off higher levels of gratitude than any other major. </w:t>
      </w:r>
      <w:r w:rsidR="00070523">
        <w:rPr>
          <w:rFonts w:ascii="Arial" w:hAnsi="Arial" w:cs="Arial"/>
        </w:rPr>
        <w:t xml:space="preserve">As a teacher, writing notes of thank you and encouragement to students and </w:t>
      </w:r>
      <w:r w:rsidR="00CB2B9C">
        <w:rPr>
          <w:rFonts w:ascii="Arial" w:hAnsi="Arial" w:cs="Arial"/>
        </w:rPr>
        <w:t xml:space="preserve">parents may enhance the student’s feelings of wellness and create future positive growth. </w:t>
      </w:r>
      <w:r w:rsidR="00404A93">
        <w:rPr>
          <w:rFonts w:ascii="Arial" w:hAnsi="Arial" w:cs="Arial"/>
        </w:rPr>
        <w:t xml:space="preserve"> </w:t>
      </w:r>
    </w:p>
    <w:p w14:paraId="7EE79DA8" w14:textId="19A98619" w:rsidR="00A76122" w:rsidRDefault="00C0210C" w:rsidP="00DD3E00">
      <w:pPr>
        <w:rPr>
          <w:rFonts w:ascii="Arial" w:hAnsi="Arial" w:cs="Arial"/>
        </w:rPr>
      </w:pPr>
      <w:r>
        <w:rPr>
          <w:rFonts w:ascii="Arial" w:hAnsi="Arial" w:cs="Arial"/>
        </w:rPr>
        <w:t xml:space="preserve">Mindfulness </w:t>
      </w:r>
      <w:r w:rsidR="00DF15E7">
        <w:rPr>
          <w:rFonts w:ascii="Arial" w:hAnsi="Arial" w:cs="Arial"/>
        </w:rPr>
        <w:t>recognises what is happening in the present moment (Germer, 2004</w:t>
      </w:r>
      <w:r w:rsidR="00A44921">
        <w:rPr>
          <w:rFonts w:ascii="Arial" w:hAnsi="Arial" w:cs="Arial"/>
        </w:rPr>
        <w:t>),</w:t>
      </w:r>
      <w:r w:rsidR="00072656">
        <w:rPr>
          <w:rFonts w:ascii="Arial" w:hAnsi="Arial" w:cs="Arial"/>
        </w:rPr>
        <w:t xml:space="preserve"> </w:t>
      </w:r>
      <w:r w:rsidR="00B81847">
        <w:rPr>
          <w:rFonts w:ascii="Arial" w:hAnsi="Arial" w:cs="Arial"/>
        </w:rPr>
        <w:t xml:space="preserve">bringing anxious minds to tune with </w:t>
      </w:r>
      <w:r w:rsidR="00791A8F">
        <w:rPr>
          <w:rFonts w:ascii="Arial" w:hAnsi="Arial" w:cs="Arial"/>
        </w:rPr>
        <w:t>their</w:t>
      </w:r>
      <w:r w:rsidR="00B81847">
        <w:rPr>
          <w:rFonts w:ascii="Arial" w:hAnsi="Arial" w:cs="Arial"/>
        </w:rPr>
        <w:t xml:space="preserve"> physical body (rogers</w:t>
      </w:r>
      <w:r w:rsidR="00791A8F">
        <w:rPr>
          <w:rFonts w:ascii="Arial" w:hAnsi="Arial" w:cs="Arial"/>
        </w:rPr>
        <w:t>, 2012; Srinivasan, 2014),</w:t>
      </w:r>
      <w:r w:rsidR="00A44921">
        <w:rPr>
          <w:rFonts w:ascii="Arial" w:hAnsi="Arial" w:cs="Arial"/>
        </w:rPr>
        <w:t xml:space="preserve"> creating the development of positive emotions</w:t>
      </w:r>
      <w:r w:rsidR="009555BD">
        <w:rPr>
          <w:rFonts w:ascii="Arial" w:hAnsi="Arial" w:cs="Arial"/>
        </w:rPr>
        <w:t>.</w:t>
      </w:r>
      <w:r>
        <w:rPr>
          <w:rFonts w:ascii="Arial" w:hAnsi="Arial" w:cs="Arial"/>
        </w:rPr>
        <w:t xml:space="preserve"> </w:t>
      </w:r>
      <w:r w:rsidR="007232FE">
        <w:rPr>
          <w:rFonts w:ascii="Arial" w:hAnsi="Arial" w:cs="Arial"/>
        </w:rPr>
        <w:t>Mindfulness-based stress reduction (MBSR)</w:t>
      </w:r>
      <w:r w:rsidR="009F0169">
        <w:rPr>
          <w:rFonts w:ascii="Arial" w:hAnsi="Arial" w:cs="Arial"/>
        </w:rPr>
        <w:t xml:space="preserve"> was tested</w:t>
      </w:r>
      <w:r w:rsidR="00C54E16">
        <w:rPr>
          <w:rFonts w:ascii="Arial" w:hAnsi="Arial" w:cs="Arial"/>
        </w:rPr>
        <w:t xml:space="preserve"> in research</w:t>
      </w:r>
      <w:r w:rsidR="009F0169">
        <w:rPr>
          <w:rFonts w:ascii="Arial" w:hAnsi="Arial" w:cs="Arial"/>
        </w:rPr>
        <w:t xml:space="preserve"> by Shapiro et al (1998)</w:t>
      </w:r>
      <w:r w:rsidR="00C54E16">
        <w:rPr>
          <w:rFonts w:ascii="Arial" w:hAnsi="Arial" w:cs="Arial"/>
        </w:rPr>
        <w:t xml:space="preserve"> </w:t>
      </w:r>
      <w:r w:rsidR="00A76122">
        <w:rPr>
          <w:rFonts w:ascii="Arial" w:hAnsi="Arial" w:cs="Arial"/>
        </w:rPr>
        <w:t xml:space="preserve">with 37 students. The researchers concluded that MBSR can effectively: </w:t>
      </w:r>
      <w:r w:rsidR="003C6B02">
        <w:rPr>
          <w:rFonts w:ascii="Arial" w:hAnsi="Arial" w:cs="Arial"/>
        </w:rPr>
        <w:t>‘</w:t>
      </w:r>
      <w:r w:rsidR="00A76122">
        <w:rPr>
          <w:rFonts w:ascii="Arial" w:hAnsi="Arial" w:cs="Arial"/>
        </w:rPr>
        <w:t>‘</w:t>
      </w:r>
      <w:r w:rsidR="001A24AE">
        <w:rPr>
          <w:rFonts w:ascii="Arial" w:hAnsi="Arial" w:cs="Arial"/>
        </w:rPr>
        <w:t>(1)</w:t>
      </w:r>
      <w:r w:rsidR="004406D1">
        <w:rPr>
          <w:rFonts w:ascii="Arial" w:hAnsi="Arial" w:cs="Arial"/>
        </w:rPr>
        <w:t>–</w:t>
      </w:r>
      <w:r w:rsidR="00A76122">
        <w:rPr>
          <w:rFonts w:ascii="Arial" w:hAnsi="Arial" w:cs="Arial"/>
        </w:rPr>
        <w:t xml:space="preserve"> </w:t>
      </w:r>
      <w:r w:rsidR="004406D1">
        <w:rPr>
          <w:rFonts w:ascii="Arial" w:hAnsi="Arial" w:cs="Arial"/>
        </w:rPr>
        <w:t xml:space="preserve">Reduce self-reports of </w:t>
      </w:r>
      <w:r w:rsidR="001A24AE">
        <w:rPr>
          <w:rFonts w:ascii="Arial" w:hAnsi="Arial" w:cs="Arial"/>
        </w:rPr>
        <w:t>overall</w:t>
      </w:r>
      <w:r w:rsidR="004406D1">
        <w:rPr>
          <w:rFonts w:ascii="Arial" w:hAnsi="Arial" w:cs="Arial"/>
        </w:rPr>
        <w:t xml:space="preserve"> psychological distress including depression</w:t>
      </w:r>
      <w:r w:rsidR="00762520">
        <w:rPr>
          <w:rFonts w:ascii="Arial" w:hAnsi="Arial" w:cs="Arial"/>
        </w:rPr>
        <w:t>, (2) reduce self-reported state and trait anxiety</w:t>
      </w:r>
      <w:r w:rsidR="003C6B02">
        <w:rPr>
          <w:rFonts w:ascii="Arial" w:hAnsi="Arial" w:cs="Arial"/>
        </w:rPr>
        <w:t>’’ (p. 592). This was similarly studied again</w:t>
      </w:r>
      <w:r w:rsidR="000C2FB2">
        <w:rPr>
          <w:rFonts w:ascii="Arial" w:hAnsi="Arial" w:cs="Arial"/>
        </w:rPr>
        <w:t xml:space="preserve"> by Shapiro et al.</w:t>
      </w:r>
      <w:r w:rsidR="00DB46E1">
        <w:rPr>
          <w:rFonts w:ascii="Arial" w:hAnsi="Arial" w:cs="Arial"/>
        </w:rPr>
        <w:t xml:space="preserve"> years later in 2007,</w:t>
      </w:r>
      <w:r w:rsidR="000C2FB2">
        <w:rPr>
          <w:rFonts w:ascii="Arial" w:hAnsi="Arial" w:cs="Arial"/>
        </w:rPr>
        <w:t xml:space="preserve"> with 64 graduate students</w:t>
      </w:r>
      <w:r w:rsidR="00DB46E1">
        <w:rPr>
          <w:rFonts w:ascii="Arial" w:hAnsi="Arial" w:cs="Arial"/>
        </w:rPr>
        <w:t>. With results concluding that MBSR proves to improve participants self-compassion and positive effects while mitigating anxiety and stress (Bernhard, 2023). The findings from these two studies suggest that MBSR is useful to promoting positive emotions</w:t>
      </w:r>
      <w:r w:rsidR="0013478A">
        <w:rPr>
          <w:rFonts w:ascii="Arial" w:hAnsi="Arial" w:cs="Arial"/>
        </w:rPr>
        <w:t xml:space="preserve">. </w:t>
      </w:r>
    </w:p>
    <w:p w14:paraId="68771D7D" w14:textId="661FBC40" w:rsidR="00D36B97" w:rsidRDefault="00962BC0" w:rsidP="00DD3E00">
      <w:pPr>
        <w:rPr>
          <w:rFonts w:ascii="Arial" w:hAnsi="Arial" w:cs="Arial"/>
        </w:rPr>
      </w:pPr>
      <w:r>
        <w:rPr>
          <w:rFonts w:ascii="Arial" w:hAnsi="Arial" w:cs="Arial"/>
        </w:rPr>
        <w:t xml:space="preserve">A valuable mindfulness practise suggested by Benard (2022) for music educators </w:t>
      </w:r>
      <w:r w:rsidR="00632009">
        <w:rPr>
          <w:rFonts w:ascii="Arial" w:hAnsi="Arial" w:cs="Arial"/>
        </w:rPr>
        <w:t xml:space="preserve">involves encouraging the student to carefully listen. As they are rehearsing </w:t>
      </w:r>
      <w:r w:rsidR="00D81265">
        <w:rPr>
          <w:rFonts w:ascii="Arial" w:hAnsi="Arial" w:cs="Arial"/>
        </w:rPr>
        <w:t>their</w:t>
      </w:r>
      <w:r w:rsidR="00632009">
        <w:rPr>
          <w:rFonts w:ascii="Arial" w:hAnsi="Arial" w:cs="Arial"/>
        </w:rPr>
        <w:t xml:space="preserve"> pitch, rhythm and volume control, articulation etc., </w:t>
      </w:r>
      <w:r w:rsidR="00B45FAF">
        <w:rPr>
          <w:rFonts w:ascii="Arial" w:hAnsi="Arial" w:cs="Arial"/>
        </w:rPr>
        <w:t xml:space="preserve">closing the eyes while breathing with purpose and </w:t>
      </w:r>
      <w:r w:rsidR="00D81265">
        <w:rPr>
          <w:rFonts w:ascii="Arial" w:hAnsi="Arial" w:cs="Arial"/>
        </w:rPr>
        <w:t>solely</w:t>
      </w:r>
      <w:r w:rsidR="00B45FAF">
        <w:rPr>
          <w:rFonts w:ascii="Arial" w:hAnsi="Arial" w:cs="Arial"/>
        </w:rPr>
        <w:t xml:space="preserve"> concentrating on the sounds produced would likely provide a calm, clearer a</w:t>
      </w:r>
      <w:r w:rsidR="00D81265">
        <w:rPr>
          <w:rFonts w:ascii="Arial" w:hAnsi="Arial" w:cs="Arial"/>
        </w:rPr>
        <w:t>ural awareness</w:t>
      </w:r>
      <w:r w:rsidR="00244FD7">
        <w:rPr>
          <w:rFonts w:ascii="Arial" w:hAnsi="Arial" w:cs="Arial"/>
        </w:rPr>
        <w:t xml:space="preserve"> with a positive atmosphere. </w:t>
      </w:r>
    </w:p>
    <w:p w14:paraId="4CC1406E" w14:textId="00F0611F" w:rsidR="00971686" w:rsidRPr="00971686" w:rsidRDefault="00971686" w:rsidP="00BC002C">
      <w:pPr>
        <w:rPr>
          <w:rFonts w:ascii="Arial" w:hAnsi="Arial" w:cs="Arial"/>
          <w:u w:val="single"/>
        </w:rPr>
      </w:pPr>
      <w:r w:rsidRPr="00971686">
        <w:rPr>
          <w:rFonts w:ascii="Arial" w:hAnsi="Arial" w:cs="Arial"/>
          <w:u w:val="single"/>
        </w:rPr>
        <w:t>Tasks and goals</w:t>
      </w:r>
    </w:p>
    <w:p w14:paraId="55FD2198" w14:textId="5DAFEBDF" w:rsidR="006C4F89" w:rsidRDefault="00D231CC" w:rsidP="006C4F89">
      <w:pPr>
        <w:rPr>
          <w:rFonts w:ascii="Arial" w:hAnsi="Arial" w:cs="Arial"/>
        </w:rPr>
      </w:pPr>
      <w:r>
        <w:rPr>
          <w:rFonts w:ascii="Arial" w:hAnsi="Arial" w:cs="Arial"/>
        </w:rPr>
        <w:t>Tasks and goals</w:t>
      </w:r>
      <w:r w:rsidR="00B7574B">
        <w:rPr>
          <w:rFonts w:ascii="Arial" w:hAnsi="Arial" w:cs="Arial"/>
        </w:rPr>
        <w:t xml:space="preserve"> </w:t>
      </w:r>
      <w:r>
        <w:rPr>
          <w:rFonts w:ascii="Arial" w:hAnsi="Arial" w:cs="Arial"/>
        </w:rPr>
        <w:t>have</w:t>
      </w:r>
      <w:r w:rsidR="00B7574B">
        <w:rPr>
          <w:rFonts w:ascii="Arial" w:hAnsi="Arial" w:cs="Arial"/>
        </w:rPr>
        <w:t xml:space="preserve"> been suggested by </w:t>
      </w:r>
      <w:r w:rsidR="00BB544A">
        <w:rPr>
          <w:rFonts w:ascii="Arial" w:hAnsi="Arial" w:cs="Arial"/>
        </w:rPr>
        <w:t xml:space="preserve">Wiseman and Hunt (2008) </w:t>
      </w:r>
      <w:r w:rsidR="00B7574B">
        <w:rPr>
          <w:rFonts w:ascii="Arial" w:hAnsi="Arial" w:cs="Arial"/>
        </w:rPr>
        <w:t>as</w:t>
      </w:r>
      <w:r w:rsidR="00BB544A">
        <w:rPr>
          <w:rFonts w:ascii="Arial" w:hAnsi="Arial" w:cs="Arial"/>
        </w:rPr>
        <w:t xml:space="preserve"> increasing motivation by giving them a learning task</w:t>
      </w:r>
      <w:r w:rsidR="00FF4E0E">
        <w:rPr>
          <w:rFonts w:ascii="Arial" w:hAnsi="Arial" w:cs="Arial"/>
        </w:rPr>
        <w:t xml:space="preserve">. The motivation created gives the student a positive outlook on </w:t>
      </w:r>
      <w:r>
        <w:rPr>
          <w:rFonts w:ascii="Arial" w:hAnsi="Arial" w:cs="Arial"/>
        </w:rPr>
        <w:t>their</w:t>
      </w:r>
      <w:r w:rsidR="00FF4E0E">
        <w:rPr>
          <w:rFonts w:ascii="Arial" w:hAnsi="Arial" w:cs="Arial"/>
        </w:rPr>
        <w:t xml:space="preserve"> lesson.</w:t>
      </w:r>
      <w:r w:rsidR="00B433CC">
        <w:rPr>
          <w:rFonts w:ascii="Arial" w:hAnsi="Arial" w:cs="Arial"/>
        </w:rPr>
        <w:t xml:space="preserve"> </w:t>
      </w:r>
      <w:r w:rsidR="006C4F89">
        <w:rPr>
          <w:rFonts w:ascii="Arial" w:hAnsi="Arial" w:cs="Arial"/>
        </w:rPr>
        <w:t xml:space="preserve">Whilst tutoring a student, they may have a disappointing </w:t>
      </w:r>
      <w:r w:rsidR="006C4F89">
        <w:rPr>
          <w:rFonts w:ascii="Arial" w:hAnsi="Arial" w:cs="Arial"/>
        </w:rPr>
        <w:lastRenderedPageBreak/>
        <w:t>lesson of not achieving what they wanted to within that lesson. To mitigate these feelings of unreal expectations that high levels of achievement is accomplished to create positivity; reflection is a process in which they can still provide themselves with a positive outlook. For instance, asking questions such as:</w:t>
      </w:r>
    </w:p>
    <w:p w14:paraId="6AFEB56F" w14:textId="08884E42" w:rsidR="006C4F89" w:rsidRDefault="006C4F89" w:rsidP="006C4F89">
      <w:pPr>
        <w:rPr>
          <w:rFonts w:ascii="Arial" w:hAnsi="Arial" w:cs="Arial"/>
          <w:i/>
          <w:iCs/>
        </w:rPr>
      </w:pPr>
      <w:r w:rsidRPr="00E71F29">
        <w:rPr>
          <w:rFonts w:ascii="Arial" w:hAnsi="Arial" w:cs="Arial"/>
          <w:i/>
          <w:iCs/>
        </w:rPr>
        <w:t>What could I change next time?</w:t>
      </w:r>
      <w:r w:rsidR="002824C9">
        <w:rPr>
          <w:rFonts w:ascii="Arial" w:hAnsi="Arial" w:cs="Arial"/>
          <w:i/>
          <w:iCs/>
        </w:rPr>
        <w:t xml:space="preserve"> </w:t>
      </w:r>
      <w:r w:rsidRPr="00E71F29">
        <w:rPr>
          <w:rFonts w:ascii="Arial" w:hAnsi="Arial" w:cs="Arial"/>
          <w:i/>
          <w:iCs/>
        </w:rPr>
        <w:t xml:space="preserve">What have I enjoyed from this lesson? </w:t>
      </w:r>
    </w:p>
    <w:p w14:paraId="440C22BC" w14:textId="538FFD2B" w:rsidR="00AF5151" w:rsidRDefault="002824C9" w:rsidP="000F1438">
      <w:pPr>
        <w:rPr>
          <w:rFonts w:ascii="Arial" w:hAnsi="Arial" w:cs="Arial"/>
        </w:rPr>
      </w:pPr>
      <w:r>
        <w:rPr>
          <w:rFonts w:ascii="Arial" w:hAnsi="Arial" w:cs="Arial"/>
        </w:rPr>
        <w:t xml:space="preserve">This also </w:t>
      </w:r>
      <w:r w:rsidR="00F81C43">
        <w:rPr>
          <w:rFonts w:ascii="Arial" w:hAnsi="Arial" w:cs="Arial"/>
        </w:rPr>
        <w:t xml:space="preserve">echoes Seligmans (2005) positive </w:t>
      </w:r>
      <w:r w:rsidR="007E384F">
        <w:rPr>
          <w:rFonts w:ascii="Arial" w:hAnsi="Arial" w:cs="Arial"/>
        </w:rPr>
        <w:t>priming</w:t>
      </w:r>
      <w:r w:rsidR="00F81C43">
        <w:rPr>
          <w:rFonts w:ascii="Arial" w:hAnsi="Arial" w:cs="Arial"/>
        </w:rPr>
        <w:t xml:space="preserve"> exercises using the</w:t>
      </w:r>
      <w:r w:rsidR="007E384F">
        <w:rPr>
          <w:rFonts w:ascii="Arial" w:hAnsi="Arial" w:cs="Arial"/>
        </w:rPr>
        <w:t xml:space="preserve"> </w:t>
      </w:r>
      <w:r w:rsidR="00F81C43">
        <w:rPr>
          <w:rFonts w:ascii="Arial" w:hAnsi="Arial" w:cs="Arial"/>
        </w:rPr>
        <w:t>technique</w:t>
      </w:r>
      <w:r w:rsidR="007E384F">
        <w:rPr>
          <w:rFonts w:ascii="Arial" w:hAnsi="Arial" w:cs="Arial"/>
        </w:rPr>
        <w:t xml:space="preserve"> ‘</w:t>
      </w:r>
      <w:r w:rsidR="00F81C43">
        <w:rPr>
          <w:rFonts w:ascii="Arial" w:hAnsi="Arial" w:cs="Arial"/>
        </w:rPr>
        <w:t>What Went Well</w:t>
      </w:r>
      <w:r w:rsidR="007E384F">
        <w:rPr>
          <w:rFonts w:ascii="Arial" w:hAnsi="Arial" w:cs="Arial"/>
        </w:rPr>
        <w:t>’ (WWW</w:t>
      </w:r>
      <w:r w:rsidR="00404FC6">
        <w:rPr>
          <w:rFonts w:ascii="Arial" w:hAnsi="Arial" w:cs="Arial"/>
        </w:rPr>
        <w:t>) and</w:t>
      </w:r>
      <w:r w:rsidR="005044EC">
        <w:rPr>
          <w:rFonts w:ascii="Arial" w:hAnsi="Arial" w:cs="Arial"/>
        </w:rPr>
        <w:t xml:space="preserve"> can work alongside students performing a piece they enjoy or believe they are good at </w:t>
      </w:r>
      <w:r w:rsidR="008C4695">
        <w:rPr>
          <w:rFonts w:ascii="Arial" w:hAnsi="Arial" w:cs="Arial"/>
        </w:rPr>
        <w:t xml:space="preserve">already for up most positivity (McPherson, 2005). </w:t>
      </w:r>
      <w:r w:rsidR="006C4F89">
        <w:rPr>
          <w:rFonts w:ascii="Arial" w:hAnsi="Arial" w:cs="Arial"/>
        </w:rPr>
        <w:t>Patson (2015) p</w:t>
      </w:r>
      <w:r w:rsidR="00126E57">
        <w:rPr>
          <w:rFonts w:ascii="Arial" w:hAnsi="Arial" w:cs="Arial"/>
        </w:rPr>
        <w:t xml:space="preserve">roposed to the use of positive priming, spotting strengths using questions such as; </w:t>
      </w:r>
      <w:r w:rsidR="006C4F89">
        <w:rPr>
          <w:rFonts w:ascii="Arial" w:hAnsi="Arial" w:cs="Arial"/>
          <w:i/>
          <w:iCs/>
        </w:rPr>
        <w:t xml:space="preserve">What went right </w:t>
      </w:r>
      <w:r w:rsidR="006C4F89">
        <w:rPr>
          <w:rFonts w:ascii="Arial" w:hAnsi="Arial" w:cs="Arial"/>
        </w:rPr>
        <w:t xml:space="preserve">as opposed to </w:t>
      </w:r>
      <w:r w:rsidR="006C4F89" w:rsidRPr="00C019B4">
        <w:rPr>
          <w:rFonts w:ascii="Arial" w:hAnsi="Arial" w:cs="Arial"/>
          <w:i/>
          <w:iCs/>
        </w:rPr>
        <w:t>what went wrong?</w:t>
      </w:r>
      <w:r w:rsidR="006C4F89">
        <w:rPr>
          <w:rFonts w:ascii="Arial" w:hAnsi="Arial" w:cs="Arial"/>
        </w:rPr>
        <w:t xml:space="preserve"> </w:t>
      </w:r>
      <w:r w:rsidR="0013309B">
        <w:rPr>
          <w:rFonts w:ascii="Arial" w:hAnsi="Arial" w:cs="Arial"/>
        </w:rPr>
        <w:t>However,</w:t>
      </w:r>
      <w:r w:rsidR="00FC5D44">
        <w:rPr>
          <w:rFonts w:ascii="Arial" w:hAnsi="Arial" w:cs="Arial"/>
        </w:rPr>
        <w:t xml:space="preserve"> this model is yet to be investigated and used within a research project.</w:t>
      </w:r>
      <w:r w:rsidR="000F1438">
        <w:rPr>
          <w:rFonts w:ascii="Arial" w:hAnsi="Arial" w:cs="Arial"/>
        </w:rPr>
        <w:t xml:space="preserve"> Sim</w:t>
      </w:r>
      <w:r w:rsidR="0013309B">
        <w:rPr>
          <w:rFonts w:ascii="Arial" w:hAnsi="Arial" w:cs="Arial"/>
        </w:rPr>
        <w:t>ilarly l</w:t>
      </w:r>
      <w:r w:rsidR="000F1438">
        <w:rPr>
          <w:rFonts w:ascii="Arial" w:hAnsi="Arial" w:cs="Arial"/>
        </w:rPr>
        <w:t xml:space="preserve">ed by Seligan </w:t>
      </w:r>
      <w:r w:rsidR="00AF5151">
        <w:rPr>
          <w:rFonts w:ascii="Arial" w:hAnsi="Arial" w:cs="Arial"/>
        </w:rPr>
        <w:t>(</w:t>
      </w:r>
      <w:r w:rsidR="000F1438">
        <w:rPr>
          <w:rFonts w:ascii="Arial" w:hAnsi="Arial" w:cs="Arial"/>
        </w:rPr>
        <w:t>2000</w:t>
      </w:r>
      <w:r w:rsidR="00AF5151">
        <w:rPr>
          <w:rFonts w:ascii="Arial" w:hAnsi="Arial" w:cs="Arial"/>
        </w:rPr>
        <w:t>)</w:t>
      </w:r>
      <w:r w:rsidR="000F1438">
        <w:rPr>
          <w:rFonts w:ascii="Arial" w:hAnsi="Arial" w:cs="Arial"/>
        </w:rPr>
        <w:t xml:space="preserve">, positive psychologists such as Diener, Peterson and Snyder clustered together to shift the emphasis away from what is wrong with people, to what is right with them. This was done by focusing on strengths instead of weaknesses and changing negatives into positives, achieving enhanced wellness (Luthans, 2002). </w:t>
      </w:r>
    </w:p>
    <w:p w14:paraId="7CB7E87E" w14:textId="77777777" w:rsidR="00CF0475" w:rsidRPr="00D81265" w:rsidRDefault="00CF0475" w:rsidP="00CF0475">
      <w:pPr>
        <w:rPr>
          <w:rFonts w:ascii="Arial" w:hAnsi="Arial" w:cs="Arial"/>
          <w:b/>
          <w:bCs/>
          <w:u w:val="single"/>
        </w:rPr>
      </w:pPr>
      <w:r w:rsidRPr="00D81265">
        <w:rPr>
          <w:rFonts w:ascii="Arial" w:hAnsi="Arial" w:cs="Arial"/>
          <w:b/>
          <w:bCs/>
          <w:u w:val="single"/>
        </w:rPr>
        <w:t>Positivity within MPA</w:t>
      </w:r>
    </w:p>
    <w:p w14:paraId="365F37B0" w14:textId="57DC8ED7" w:rsidR="00CF0475" w:rsidRDefault="00CF0475" w:rsidP="00CF0475">
      <w:pPr>
        <w:rPr>
          <w:rFonts w:ascii="Arial" w:hAnsi="Arial" w:cs="Arial"/>
        </w:rPr>
      </w:pPr>
      <w:r>
        <w:rPr>
          <w:rFonts w:ascii="Arial" w:hAnsi="Arial" w:cs="Arial"/>
        </w:rPr>
        <w:t xml:space="preserve">Music performance anxiety (MPA) is a common disorder amongst singers and can affect any person regardless of ‘’music genre, age, gender and years of training’’ (Kenny, 2011, p.2). Common symptoms include negative self-talk, increased heart rate and sweaty palms (Patson, 2015). </w:t>
      </w:r>
      <w:r w:rsidR="00505ACC">
        <w:rPr>
          <w:rFonts w:ascii="Arial" w:hAnsi="Arial" w:cs="Arial"/>
        </w:rPr>
        <w:t xml:space="preserve">These </w:t>
      </w:r>
      <w:r w:rsidR="0074604D">
        <w:rPr>
          <w:rFonts w:ascii="Arial" w:hAnsi="Arial" w:cs="Arial"/>
        </w:rPr>
        <w:t>symptoms</w:t>
      </w:r>
      <w:r w:rsidR="00505ACC">
        <w:rPr>
          <w:rFonts w:ascii="Arial" w:hAnsi="Arial" w:cs="Arial"/>
        </w:rPr>
        <w:t xml:space="preserve"> can give students a more negative outlook of </w:t>
      </w:r>
      <w:r w:rsidR="0074604D">
        <w:rPr>
          <w:rFonts w:ascii="Arial" w:hAnsi="Arial" w:cs="Arial"/>
        </w:rPr>
        <w:t>their</w:t>
      </w:r>
      <w:r w:rsidR="00505ACC">
        <w:rPr>
          <w:rFonts w:ascii="Arial" w:hAnsi="Arial" w:cs="Arial"/>
        </w:rPr>
        <w:t xml:space="preserve"> lessons and voice journey. </w:t>
      </w:r>
      <w:r>
        <w:rPr>
          <w:rFonts w:ascii="Arial" w:hAnsi="Arial" w:cs="Arial"/>
        </w:rPr>
        <w:t xml:space="preserve">MPA students are more likely to seek advice from </w:t>
      </w:r>
      <w:r w:rsidR="00783DD5">
        <w:rPr>
          <w:rFonts w:ascii="Arial" w:hAnsi="Arial" w:cs="Arial"/>
        </w:rPr>
        <w:t>their</w:t>
      </w:r>
      <w:r>
        <w:rPr>
          <w:rFonts w:ascii="Arial" w:hAnsi="Arial" w:cs="Arial"/>
        </w:rPr>
        <w:t xml:space="preserve"> teacher, than speak to a therapist of GP, which becomes the teacher’s obligation to address the issue (William et al,.2006).</w:t>
      </w:r>
      <w:r w:rsidR="00182AD7">
        <w:rPr>
          <w:rFonts w:ascii="Arial" w:hAnsi="Arial" w:cs="Arial"/>
        </w:rPr>
        <w:t xml:space="preserve"> </w:t>
      </w:r>
    </w:p>
    <w:p w14:paraId="7DE835F9" w14:textId="77777777" w:rsidR="00CF0475" w:rsidRDefault="00CF0475" w:rsidP="00CF0475">
      <w:pPr>
        <w:rPr>
          <w:rFonts w:ascii="Arial" w:hAnsi="Arial" w:cs="Arial"/>
        </w:rPr>
      </w:pPr>
      <w:r>
        <w:rPr>
          <w:rFonts w:ascii="Arial" w:hAnsi="Arial" w:cs="Arial"/>
        </w:rPr>
        <w:t xml:space="preserve">Anxiety affects the cognitive side when one worries and has negative thoughts, such as thinking how badly they are singing. The affective component is where it is experiencing physiological reactions such as a racing heartbeat and sweaty palms. (Sieberer-Nagler, 2015). This may affect the student to lose focus within the lesson and result in loss in their performance. Teachers must understand their students, their personal circumstances and characteristics. Anxiety and MPA can come in different forms for different pupils, and it is important to understand the individual student. </w:t>
      </w:r>
    </w:p>
    <w:p w14:paraId="03D3EB5D" w14:textId="3189172E" w:rsidR="00274B14" w:rsidRDefault="00CF0475" w:rsidP="00BC002C">
      <w:pPr>
        <w:rPr>
          <w:rFonts w:ascii="Arial" w:hAnsi="Arial" w:cs="Arial"/>
        </w:rPr>
      </w:pPr>
      <w:r>
        <w:rPr>
          <w:rFonts w:ascii="Arial" w:hAnsi="Arial" w:cs="Arial"/>
        </w:rPr>
        <w:t xml:space="preserve">Sieberer-Nagel (2015) believes that a small amount of anxiety can have a positive balance on selective students by improving their performance with motivating the students, from there positive actions. This is not beneficial to work for all students with severe anxiety or MPA, who struggle to perform. Fredrickson et al. (2000) found that older positive emotions can turn the tide on current negative emotions such as anxiety and MPA and is known as the </w:t>
      </w:r>
      <w:r w:rsidRPr="00314CF5">
        <w:rPr>
          <w:rFonts w:ascii="Arial" w:hAnsi="Arial" w:cs="Arial"/>
          <w:i/>
          <w:iCs/>
        </w:rPr>
        <w:t>undoing effect</w:t>
      </w:r>
      <w:r>
        <w:rPr>
          <w:rFonts w:ascii="Arial" w:hAnsi="Arial" w:cs="Arial"/>
          <w:i/>
          <w:iCs/>
        </w:rPr>
        <w:t xml:space="preserve">. </w:t>
      </w:r>
      <w:r>
        <w:rPr>
          <w:rFonts w:ascii="Arial" w:hAnsi="Arial" w:cs="Arial"/>
        </w:rPr>
        <w:t xml:space="preserve">Reminding students how well they have done in situations such as previous concerts or competitions and there positive feeling after they have performed may be beneficial. </w:t>
      </w:r>
    </w:p>
    <w:p w14:paraId="37B3DDAE" w14:textId="23360504" w:rsidR="00840922" w:rsidRDefault="00840922" w:rsidP="00BC002C">
      <w:pPr>
        <w:rPr>
          <w:rFonts w:ascii="Arial" w:hAnsi="Arial" w:cs="Arial"/>
        </w:rPr>
      </w:pPr>
      <w:r>
        <w:rPr>
          <w:rFonts w:ascii="Arial" w:hAnsi="Arial" w:cs="Arial"/>
        </w:rPr>
        <w:t>Providing the student with positive process praise</w:t>
      </w:r>
      <w:r w:rsidR="00264CDC">
        <w:rPr>
          <w:rFonts w:ascii="Arial" w:hAnsi="Arial" w:cs="Arial"/>
        </w:rPr>
        <w:t xml:space="preserve"> can be beneficial. Instead of only praising your student for the outcome, which may have been unsuccessful due to doubt and low confidence, </w:t>
      </w:r>
      <w:r w:rsidR="00DB0F5A">
        <w:rPr>
          <w:rFonts w:ascii="Arial" w:hAnsi="Arial" w:cs="Arial"/>
        </w:rPr>
        <w:t>fill the student with praise of the effort and technique they applied and can continue to apply (Dweck, 2007).</w:t>
      </w:r>
    </w:p>
    <w:p w14:paraId="58D17BC0" w14:textId="2D4C399F" w:rsidR="00DD3E00" w:rsidRPr="00C1352C" w:rsidRDefault="00C1352C" w:rsidP="00BC002C">
      <w:pPr>
        <w:rPr>
          <w:rFonts w:ascii="Arial" w:hAnsi="Arial" w:cs="Arial"/>
          <w:b/>
          <w:bCs/>
          <w:u w:val="single"/>
        </w:rPr>
      </w:pPr>
      <w:r w:rsidRPr="00C1352C">
        <w:rPr>
          <w:rFonts w:ascii="Arial" w:hAnsi="Arial" w:cs="Arial"/>
          <w:b/>
          <w:bCs/>
          <w:u w:val="single"/>
        </w:rPr>
        <w:t>Conclusion</w:t>
      </w:r>
    </w:p>
    <w:p w14:paraId="51B4568D" w14:textId="159021E6" w:rsidR="00DD3E00" w:rsidRDefault="00DE31C9" w:rsidP="00BC002C">
      <w:pPr>
        <w:rPr>
          <w:rFonts w:ascii="Arial" w:hAnsi="Arial" w:cs="Arial"/>
        </w:rPr>
      </w:pPr>
      <w:r w:rsidRPr="00DE31C9">
        <w:rPr>
          <w:rFonts w:ascii="Arial" w:hAnsi="Arial" w:cs="Arial"/>
        </w:rPr>
        <w:t xml:space="preserve">Research </w:t>
      </w:r>
      <w:r>
        <w:rPr>
          <w:rFonts w:ascii="Arial" w:hAnsi="Arial" w:cs="Arial"/>
        </w:rPr>
        <w:t xml:space="preserve">evidence has </w:t>
      </w:r>
      <w:r w:rsidR="00B2409C">
        <w:rPr>
          <w:rFonts w:ascii="Arial" w:hAnsi="Arial" w:cs="Arial"/>
        </w:rPr>
        <w:t>concluded</w:t>
      </w:r>
      <w:r>
        <w:rPr>
          <w:rFonts w:ascii="Arial" w:hAnsi="Arial" w:cs="Arial"/>
        </w:rPr>
        <w:t xml:space="preserve"> that teachers who provide an emotionally supportive classroom</w:t>
      </w:r>
      <w:r w:rsidR="00EC7F8B">
        <w:rPr>
          <w:rFonts w:ascii="Arial" w:hAnsi="Arial" w:cs="Arial"/>
        </w:rPr>
        <w:t xml:space="preserve"> </w:t>
      </w:r>
      <w:r w:rsidR="006072DB">
        <w:rPr>
          <w:rFonts w:ascii="Arial" w:hAnsi="Arial" w:cs="Arial"/>
        </w:rPr>
        <w:t>provide</w:t>
      </w:r>
      <w:r w:rsidR="00EC7F8B">
        <w:rPr>
          <w:rFonts w:ascii="Arial" w:hAnsi="Arial" w:cs="Arial"/>
        </w:rPr>
        <w:t xml:space="preserve"> a positive surrounding </w:t>
      </w:r>
      <w:r w:rsidR="00865747">
        <w:rPr>
          <w:rFonts w:ascii="Arial" w:hAnsi="Arial" w:cs="Arial"/>
        </w:rPr>
        <w:t xml:space="preserve">that flourishes students’ enjoyment and </w:t>
      </w:r>
      <w:r w:rsidR="00865747">
        <w:rPr>
          <w:rFonts w:ascii="Arial" w:hAnsi="Arial" w:cs="Arial"/>
        </w:rPr>
        <w:lastRenderedPageBreak/>
        <w:t>improveme</w:t>
      </w:r>
      <w:r w:rsidR="00865747" w:rsidRPr="009B7287">
        <w:rPr>
          <w:rFonts w:ascii="Arial" w:hAnsi="Arial" w:cs="Arial"/>
        </w:rPr>
        <w:t>nt.</w:t>
      </w:r>
      <w:r w:rsidR="00865747">
        <w:rPr>
          <w:rFonts w:ascii="Arial" w:hAnsi="Arial" w:cs="Arial"/>
        </w:rPr>
        <w:t xml:space="preserve"> </w:t>
      </w:r>
      <w:r w:rsidR="00083471">
        <w:rPr>
          <w:rFonts w:ascii="Arial" w:hAnsi="Arial" w:cs="Arial"/>
        </w:rPr>
        <w:t xml:space="preserve">It is </w:t>
      </w:r>
      <w:r w:rsidR="00366588">
        <w:rPr>
          <w:rFonts w:ascii="Arial" w:hAnsi="Arial" w:cs="Arial"/>
        </w:rPr>
        <w:t>apparent with</w:t>
      </w:r>
      <w:r w:rsidR="00083471">
        <w:rPr>
          <w:rFonts w:ascii="Arial" w:hAnsi="Arial" w:cs="Arial"/>
        </w:rPr>
        <w:t xml:space="preserve"> evidence though that trained voice teachers must acknowledge that they are not trained therapists and must stay in their lane of expertise (IVA, 2015).</w:t>
      </w:r>
    </w:p>
    <w:p w14:paraId="7DE8280A" w14:textId="5481220F" w:rsidR="00AF3886" w:rsidRDefault="00AF3886" w:rsidP="00BC002C">
      <w:pPr>
        <w:rPr>
          <w:rFonts w:ascii="Arial" w:hAnsi="Arial" w:cs="Arial"/>
        </w:rPr>
      </w:pPr>
      <w:r>
        <w:rPr>
          <w:rFonts w:ascii="Arial" w:hAnsi="Arial" w:cs="Arial"/>
        </w:rPr>
        <w:t>It was suggested by Patson (2015) that some teachers need their students to want to come back week after week for financial reasons, therefore engagement in the positive movement that has been studied throughout this literature review is critical to ensure teachers can create a healthy music school for a substantial income. The style of teaching that has been discussed throughout can boost on the strengths of students and facilitate a deeper relationship with their students with an appreciative lens. This type of learning within the studio leads to a more positive mindset towards error correction and technical improvement (Patson, 2015).</w:t>
      </w:r>
    </w:p>
    <w:p w14:paraId="7241F1D5" w14:textId="48A3C07C" w:rsidR="00A56129" w:rsidRDefault="00866596" w:rsidP="00BC002C">
      <w:pPr>
        <w:rPr>
          <w:rFonts w:ascii="Arial" w:hAnsi="Arial" w:cs="Arial"/>
        </w:rPr>
      </w:pPr>
      <w:r>
        <w:rPr>
          <w:rFonts w:ascii="Arial" w:hAnsi="Arial" w:cs="Arial"/>
        </w:rPr>
        <w:t xml:space="preserve">As O’Brian stated in 2018, </w:t>
      </w:r>
      <w:r w:rsidR="007E6F5A">
        <w:rPr>
          <w:rFonts w:ascii="Arial" w:hAnsi="Arial" w:cs="Arial"/>
        </w:rPr>
        <w:t>th</w:t>
      </w:r>
      <w:r w:rsidR="0056536A">
        <w:rPr>
          <w:rFonts w:ascii="Arial" w:hAnsi="Arial" w:cs="Arial"/>
        </w:rPr>
        <w:t>ere</w:t>
      </w:r>
      <w:r w:rsidR="007E6F5A">
        <w:rPr>
          <w:rFonts w:ascii="Arial" w:hAnsi="Arial" w:cs="Arial"/>
        </w:rPr>
        <w:t xml:space="preserve"> is still a lack of resources on </w:t>
      </w:r>
      <w:r w:rsidR="00FC3D98">
        <w:rPr>
          <w:rFonts w:ascii="Arial" w:hAnsi="Arial" w:cs="Arial"/>
        </w:rPr>
        <w:t xml:space="preserve">interventions on how to create positivity; yet we have </w:t>
      </w:r>
      <w:r w:rsidR="007A15B1">
        <w:rPr>
          <w:rFonts w:ascii="Arial" w:hAnsi="Arial" w:cs="Arial"/>
        </w:rPr>
        <w:t>generous amount</w:t>
      </w:r>
      <w:r w:rsidR="00FC3D98">
        <w:rPr>
          <w:rFonts w:ascii="Arial" w:hAnsi="Arial" w:cs="Arial"/>
        </w:rPr>
        <w:t xml:space="preserve"> of research stating how posi</w:t>
      </w:r>
      <w:r w:rsidR="007A15B1">
        <w:rPr>
          <w:rFonts w:ascii="Arial" w:hAnsi="Arial" w:cs="Arial"/>
        </w:rPr>
        <w:t xml:space="preserve">tive surroundings </w:t>
      </w:r>
      <w:r w:rsidR="001E0776">
        <w:rPr>
          <w:rFonts w:ascii="Arial" w:hAnsi="Arial" w:cs="Arial"/>
        </w:rPr>
        <w:t>are beneficial.</w:t>
      </w:r>
      <w:r w:rsidR="00D45FF3" w:rsidRPr="00D45FF3">
        <w:rPr>
          <w:rFonts w:ascii="Arial" w:hAnsi="Arial" w:cs="Arial"/>
        </w:rPr>
        <w:t xml:space="preserve"> </w:t>
      </w:r>
      <w:r w:rsidR="00D45FF3">
        <w:rPr>
          <w:rFonts w:ascii="Arial" w:hAnsi="Arial" w:cs="Arial"/>
        </w:rPr>
        <w:t xml:space="preserve">Ascenso also stated in 2017 that we concentrate on negative aspects, instead of trying to </w:t>
      </w:r>
      <w:r w:rsidR="004A7B03">
        <w:rPr>
          <w:rFonts w:ascii="Arial" w:hAnsi="Arial" w:cs="Arial"/>
        </w:rPr>
        <w:t>create well-being, I still believe this statement to be true, and research does lack on creating positivity</w:t>
      </w:r>
      <w:r w:rsidR="00BD03BC">
        <w:rPr>
          <w:rFonts w:ascii="Arial" w:hAnsi="Arial" w:cs="Arial"/>
        </w:rPr>
        <w:t xml:space="preserve">, </w:t>
      </w:r>
      <w:r w:rsidR="00031F95">
        <w:rPr>
          <w:rFonts w:ascii="Arial" w:hAnsi="Arial" w:cs="Arial"/>
        </w:rPr>
        <w:t xml:space="preserve">specifically for music teachers. Whilst I found the PIMS model, there is no other </w:t>
      </w:r>
      <w:r w:rsidR="003D1BFC">
        <w:rPr>
          <w:rFonts w:ascii="Arial" w:hAnsi="Arial" w:cs="Arial"/>
        </w:rPr>
        <w:t>adequate specific research</w:t>
      </w:r>
      <w:r w:rsidR="00D35A86">
        <w:rPr>
          <w:rFonts w:ascii="Arial" w:hAnsi="Arial" w:cs="Arial"/>
        </w:rPr>
        <w:t xml:space="preserve"> for music teachers</w:t>
      </w:r>
      <w:r w:rsidR="003D1BFC">
        <w:rPr>
          <w:rFonts w:ascii="Arial" w:hAnsi="Arial" w:cs="Arial"/>
        </w:rPr>
        <w:t xml:space="preserve"> (Patson, 2015). </w:t>
      </w:r>
      <w:r w:rsidR="001E0776">
        <w:rPr>
          <w:rFonts w:ascii="Arial" w:hAnsi="Arial" w:cs="Arial"/>
        </w:rPr>
        <w:t xml:space="preserve">Further research for myself would potentially be </w:t>
      </w:r>
      <w:r w:rsidR="005C28C5">
        <w:rPr>
          <w:rFonts w:ascii="Arial" w:hAnsi="Arial" w:cs="Arial"/>
        </w:rPr>
        <w:t>developing more resources and u</w:t>
      </w:r>
      <w:r w:rsidR="008367E9">
        <w:rPr>
          <w:rFonts w:ascii="Arial" w:hAnsi="Arial" w:cs="Arial"/>
        </w:rPr>
        <w:t>sing my own students to trial this</w:t>
      </w:r>
      <w:r w:rsidR="007352BA">
        <w:rPr>
          <w:rFonts w:ascii="Arial" w:hAnsi="Arial" w:cs="Arial"/>
        </w:rPr>
        <w:t xml:space="preserve"> (Appendix 1, p19)</w:t>
      </w:r>
      <w:r w:rsidR="008367E9">
        <w:rPr>
          <w:rFonts w:ascii="Arial" w:hAnsi="Arial" w:cs="Arial"/>
        </w:rPr>
        <w:t xml:space="preserve">; it would also be beneficial for other teachers </w:t>
      </w:r>
      <w:r w:rsidR="00F15400">
        <w:rPr>
          <w:rFonts w:ascii="Arial" w:hAnsi="Arial" w:cs="Arial"/>
        </w:rPr>
        <w:t xml:space="preserve">to trial this to avoid bias findings within my students. There is a lack of these resources </w:t>
      </w:r>
      <w:r w:rsidR="00453C78">
        <w:rPr>
          <w:rFonts w:ascii="Arial" w:hAnsi="Arial" w:cs="Arial"/>
        </w:rPr>
        <w:t xml:space="preserve">specifically for music teachers in which more is needed as music teachers </w:t>
      </w:r>
      <w:r w:rsidR="0018021F">
        <w:rPr>
          <w:rFonts w:ascii="Arial" w:hAnsi="Arial" w:cs="Arial"/>
        </w:rPr>
        <w:t>as positive teachers show beneficial results within students (Krane, 2017)</w:t>
      </w:r>
      <w:r w:rsidR="00CF384F">
        <w:rPr>
          <w:rFonts w:ascii="Arial" w:hAnsi="Arial" w:cs="Arial"/>
        </w:rPr>
        <w:t>, as we do face psychological problems within students such as MPA</w:t>
      </w:r>
      <w:r w:rsidR="00E05EB0">
        <w:rPr>
          <w:rFonts w:ascii="Arial" w:hAnsi="Arial" w:cs="Arial"/>
        </w:rPr>
        <w:t xml:space="preserve"> (Kenny, 2011)</w:t>
      </w:r>
      <w:r w:rsidR="00CF384F">
        <w:rPr>
          <w:rFonts w:ascii="Arial" w:hAnsi="Arial" w:cs="Arial"/>
        </w:rPr>
        <w:t xml:space="preserve">, low </w:t>
      </w:r>
      <w:r w:rsidR="00D231CC">
        <w:rPr>
          <w:rFonts w:ascii="Arial" w:hAnsi="Arial" w:cs="Arial"/>
        </w:rPr>
        <w:t>self-esteem</w:t>
      </w:r>
      <w:r w:rsidR="00CF384F">
        <w:rPr>
          <w:rFonts w:ascii="Arial" w:hAnsi="Arial" w:cs="Arial"/>
        </w:rPr>
        <w:t xml:space="preserve"> </w:t>
      </w:r>
      <w:r w:rsidR="00E05EB0">
        <w:rPr>
          <w:rFonts w:ascii="Arial" w:hAnsi="Arial" w:cs="Arial"/>
        </w:rPr>
        <w:t xml:space="preserve">(Gonalex et al., 2017) </w:t>
      </w:r>
      <w:r w:rsidR="00CF384F">
        <w:rPr>
          <w:rFonts w:ascii="Arial" w:hAnsi="Arial" w:cs="Arial"/>
        </w:rPr>
        <w:t>and</w:t>
      </w:r>
      <w:r w:rsidR="00E05EB0">
        <w:rPr>
          <w:rFonts w:ascii="Arial" w:hAnsi="Arial" w:cs="Arial"/>
        </w:rPr>
        <w:t xml:space="preserve"> perfectionism (Patson, 2016)</w:t>
      </w:r>
      <w:r w:rsidR="00CF384F">
        <w:rPr>
          <w:rFonts w:ascii="Arial" w:hAnsi="Arial" w:cs="Arial"/>
        </w:rPr>
        <w:t xml:space="preserve"> </w:t>
      </w:r>
      <w:r w:rsidR="00170880">
        <w:rPr>
          <w:rFonts w:ascii="Arial" w:hAnsi="Arial" w:cs="Arial"/>
        </w:rPr>
        <w:t xml:space="preserve">on a weekly basis. </w:t>
      </w:r>
    </w:p>
    <w:p w14:paraId="498B490D" w14:textId="1A03191C" w:rsidR="00DD24E2" w:rsidRDefault="00952D25" w:rsidP="00BC002C">
      <w:pPr>
        <w:rPr>
          <w:rFonts w:ascii="Arial" w:hAnsi="Arial" w:cs="Arial"/>
        </w:rPr>
      </w:pPr>
      <w:r>
        <w:rPr>
          <w:rFonts w:ascii="Arial" w:hAnsi="Arial" w:cs="Arial"/>
        </w:rPr>
        <w:t xml:space="preserve">The paper sought to </w:t>
      </w:r>
      <w:r w:rsidR="007D4FC1">
        <w:rPr>
          <w:rFonts w:ascii="Arial" w:hAnsi="Arial" w:cs="Arial"/>
        </w:rPr>
        <w:t xml:space="preserve">delve into how to create a positive surrounding in the music studio. </w:t>
      </w:r>
      <w:r w:rsidR="00DD24E2">
        <w:rPr>
          <w:rFonts w:ascii="Arial" w:hAnsi="Arial" w:cs="Arial"/>
        </w:rPr>
        <w:t>Throughout my research important findings that will chan</w:t>
      </w:r>
      <w:r w:rsidR="00A85EE1">
        <w:rPr>
          <w:rFonts w:ascii="Arial" w:hAnsi="Arial" w:cs="Arial"/>
        </w:rPr>
        <w:t>ge teachers’ strategies to ensuring they have a positive environment in their studio are:</w:t>
      </w:r>
    </w:p>
    <w:p w14:paraId="2FC0DF80" w14:textId="6E881F49" w:rsidR="00A85EE1" w:rsidRDefault="001323FF" w:rsidP="00A85EE1">
      <w:pPr>
        <w:pStyle w:val="ListParagraph"/>
        <w:numPr>
          <w:ilvl w:val="0"/>
          <w:numId w:val="7"/>
        </w:numPr>
        <w:rPr>
          <w:rFonts w:ascii="Arial" w:hAnsi="Arial" w:cs="Arial"/>
        </w:rPr>
      </w:pPr>
      <w:r>
        <w:rPr>
          <w:rFonts w:ascii="Arial" w:hAnsi="Arial" w:cs="Arial"/>
        </w:rPr>
        <w:t xml:space="preserve">Using </w:t>
      </w:r>
      <w:r w:rsidR="00BE0FE7">
        <w:rPr>
          <w:rFonts w:ascii="Arial" w:hAnsi="Arial" w:cs="Arial"/>
        </w:rPr>
        <w:t>techniques from the PIMS structure (Patson, 2015), this does not necessarily have to be all the steps, or within the given order.</w:t>
      </w:r>
    </w:p>
    <w:p w14:paraId="67B443BF" w14:textId="6C0E979D" w:rsidR="00BE0FE7" w:rsidRDefault="00342172" w:rsidP="00A85EE1">
      <w:pPr>
        <w:pStyle w:val="ListParagraph"/>
        <w:numPr>
          <w:ilvl w:val="0"/>
          <w:numId w:val="7"/>
        </w:numPr>
        <w:rPr>
          <w:rFonts w:ascii="Arial" w:hAnsi="Arial" w:cs="Arial"/>
        </w:rPr>
      </w:pPr>
      <w:r>
        <w:rPr>
          <w:rFonts w:ascii="Arial" w:hAnsi="Arial" w:cs="Arial"/>
        </w:rPr>
        <w:t>Reflection as teachers</w:t>
      </w:r>
      <w:r w:rsidR="00FC28A7">
        <w:rPr>
          <w:rFonts w:ascii="Arial" w:hAnsi="Arial" w:cs="Arial"/>
        </w:rPr>
        <w:t xml:space="preserve"> using positive priming exercises such as ‘WWW’ (Seligmans, 2005)</w:t>
      </w:r>
      <w:r w:rsidR="000F2E08">
        <w:rPr>
          <w:rFonts w:ascii="Arial" w:hAnsi="Arial" w:cs="Arial"/>
        </w:rPr>
        <w:t>.</w:t>
      </w:r>
      <w:r w:rsidR="000C3713">
        <w:rPr>
          <w:rFonts w:ascii="Arial" w:hAnsi="Arial" w:cs="Arial"/>
        </w:rPr>
        <w:t xml:space="preserve"> (See appendix 1</w:t>
      </w:r>
      <w:r w:rsidR="00E7768A">
        <w:rPr>
          <w:rFonts w:ascii="Arial" w:hAnsi="Arial" w:cs="Arial"/>
        </w:rPr>
        <w:t>, p19)</w:t>
      </w:r>
    </w:p>
    <w:p w14:paraId="6FADCAA4" w14:textId="5618ABC6" w:rsidR="00FC28A7" w:rsidRDefault="001163BD" w:rsidP="00A85EE1">
      <w:pPr>
        <w:pStyle w:val="ListParagraph"/>
        <w:numPr>
          <w:ilvl w:val="0"/>
          <w:numId w:val="7"/>
        </w:numPr>
        <w:rPr>
          <w:rFonts w:ascii="Arial" w:hAnsi="Arial" w:cs="Arial"/>
        </w:rPr>
      </w:pPr>
      <w:r>
        <w:rPr>
          <w:rFonts w:ascii="Arial" w:hAnsi="Arial" w:cs="Arial"/>
        </w:rPr>
        <w:t>Encouragement to students and parents</w:t>
      </w:r>
      <w:r w:rsidR="004201A8">
        <w:rPr>
          <w:rFonts w:ascii="Arial" w:hAnsi="Arial" w:cs="Arial"/>
        </w:rPr>
        <w:t xml:space="preserve">, for students to thrive off </w:t>
      </w:r>
      <w:r w:rsidR="000F2E08">
        <w:rPr>
          <w:rFonts w:ascii="Arial" w:hAnsi="Arial" w:cs="Arial"/>
        </w:rPr>
        <w:t>gratitude.</w:t>
      </w:r>
    </w:p>
    <w:p w14:paraId="4DD1C663" w14:textId="245B5DCC" w:rsidR="000F2E08" w:rsidRDefault="005B1542" w:rsidP="00A85EE1">
      <w:pPr>
        <w:pStyle w:val="ListParagraph"/>
        <w:numPr>
          <w:ilvl w:val="0"/>
          <w:numId w:val="7"/>
        </w:numPr>
        <w:rPr>
          <w:rFonts w:ascii="Arial" w:hAnsi="Arial" w:cs="Arial"/>
        </w:rPr>
      </w:pPr>
      <w:r>
        <w:rPr>
          <w:rFonts w:ascii="Arial" w:hAnsi="Arial" w:cs="Arial"/>
        </w:rPr>
        <w:t xml:space="preserve">Requesting occasionally students sing with </w:t>
      </w:r>
      <w:r w:rsidR="00D231CC">
        <w:rPr>
          <w:rFonts w:ascii="Arial" w:hAnsi="Arial" w:cs="Arial"/>
        </w:rPr>
        <w:t>their</w:t>
      </w:r>
      <w:r>
        <w:rPr>
          <w:rFonts w:ascii="Arial" w:hAnsi="Arial" w:cs="Arial"/>
        </w:rPr>
        <w:t xml:space="preserve"> eyes closed, creating a</w:t>
      </w:r>
      <w:r w:rsidR="00CB50BD">
        <w:rPr>
          <w:rFonts w:ascii="Arial" w:hAnsi="Arial" w:cs="Arial"/>
        </w:rPr>
        <w:t>ural awareness and a calm space (Benard, 2022)</w:t>
      </w:r>
    </w:p>
    <w:p w14:paraId="000EA0CE" w14:textId="3B79D76C" w:rsidR="00CB50BD" w:rsidRDefault="00CB50BD" w:rsidP="00A85EE1">
      <w:pPr>
        <w:pStyle w:val="ListParagraph"/>
        <w:numPr>
          <w:ilvl w:val="0"/>
          <w:numId w:val="7"/>
        </w:numPr>
        <w:rPr>
          <w:rFonts w:ascii="Arial" w:hAnsi="Arial" w:cs="Arial"/>
        </w:rPr>
      </w:pPr>
      <w:r>
        <w:rPr>
          <w:rFonts w:ascii="Arial" w:hAnsi="Arial" w:cs="Arial"/>
        </w:rPr>
        <w:t xml:space="preserve">Ensuring </w:t>
      </w:r>
      <w:r w:rsidR="00F25A45">
        <w:rPr>
          <w:rFonts w:ascii="Arial" w:hAnsi="Arial" w:cs="Arial"/>
        </w:rPr>
        <w:t xml:space="preserve">the teacher is reminded, that all students are different and what works for one student, may not work for another. </w:t>
      </w:r>
    </w:p>
    <w:p w14:paraId="51754433" w14:textId="4C8438AA" w:rsidR="00D33967" w:rsidRPr="00A85EE1" w:rsidRDefault="00BA14B9" w:rsidP="00A85EE1">
      <w:pPr>
        <w:pStyle w:val="ListParagraph"/>
        <w:numPr>
          <w:ilvl w:val="0"/>
          <w:numId w:val="7"/>
        </w:numPr>
        <w:rPr>
          <w:rFonts w:ascii="Arial" w:hAnsi="Arial" w:cs="Arial"/>
        </w:rPr>
      </w:pPr>
      <w:r>
        <w:rPr>
          <w:rFonts w:ascii="Arial" w:hAnsi="Arial" w:cs="Arial"/>
        </w:rPr>
        <w:t>Research shows k</w:t>
      </w:r>
      <w:r w:rsidR="00D33967">
        <w:rPr>
          <w:rFonts w:ascii="Arial" w:hAnsi="Arial" w:cs="Arial"/>
        </w:rPr>
        <w:t>indness</w:t>
      </w:r>
      <w:r>
        <w:rPr>
          <w:rFonts w:ascii="Arial" w:hAnsi="Arial" w:cs="Arial"/>
        </w:rPr>
        <w:t xml:space="preserve"> and positive feedback keeps students engaged </w:t>
      </w:r>
      <w:r w:rsidR="000A47E4">
        <w:rPr>
          <w:rFonts w:ascii="Arial" w:hAnsi="Arial" w:cs="Arial"/>
        </w:rPr>
        <w:t xml:space="preserve">and enjoying </w:t>
      </w:r>
      <w:r w:rsidR="00D231CC">
        <w:rPr>
          <w:rFonts w:ascii="Arial" w:hAnsi="Arial" w:cs="Arial"/>
        </w:rPr>
        <w:t>their</w:t>
      </w:r>
      <w:r w:rsidR="000A47E4">
        <w:rPr>
          <w:rFonts w:ascii="Arial" w:hAnsi="Arial" w:cs="Arial"/>
        </w:rPr>
        <w:t xml:space="preserve"> hobby</w:t>
      </w:r>
      <w:r>
        <w:rPr>
          <w:rFonts w:ascii="Arial" w:hAnsi="Arial" w:cs="Arial"/>
        </w:rPr>
        <w:t xml:space="preserve"> (Deci et al., 1999; Broomhead (2012)</w:t>
      </w:r>
      <w:r w:rsidR="000A47E4">
        <w:rPr>
          <w:rFonts w:ascii="Arial" w:hAnsi="Arial" w:cs="Arial"/>
        </w:rPr>
        <w:t>.</w:t>
      </w:r>
    </w:p>
    <w:p w14:paraId="6D02CD29" w14:textId="5C62BF58" w:rsidR="00E2275E" w:rsidRDefault="00AF3886" w:rsidP="00BC002C">
      <w:pPr>
        <w:rPr>
          <w:rFonts w:ascii="Arial" w:hAnsi="Arial" w:cs="Arial"/>
        </w:rPr>
      </w:pPr>
      <w:r>
        <w:rPr>
          <w:rFonts w:ascii="Arial" w:hAnsi="Arial" w:cs="Arial"/>
        </w:rPr>
        <w:t xml:space="preserve">This paper provides promising evidence indicating </w:t>
      </w:r>
      <w:r w:rsidR="0066507F">
        <w:rPr>
          <w:rFonts w:ascii="Arial" w:hAnsi="Arial" w:cs="Arial"/>
        </w:rPr>
        <w:t>that teaches creating a positive space, along with strategies for positives mindsets can create better student</w:t>
      </w:r>
      <w:r w:rsidR="006C4658">
        <w:rPr>
          <w:rFonts w:ascii="Arial" w:hAnsi="Arial" w:cs="Arial"/>
        </w:rPr>
        <w:t xml:space="preserve"> teacher relationships, which can generate more successful students. </w:t>
      </w:r>
    </w:p>
    <w:p w14:paraId="33E283F5" w14:textId="77777777" w:rsidR="004F5D32" w:rsidRPr="00E2275E" w:rsidRDefault="004F5D32" w:rsidP="00BC002C">
      <w:pPr>
        <w:rPr>
          <w:rFonts w:ascii="Arial" w:hAnsi="Arial" w:cs="Arial"/>
        </w:rPr>
      </w:pPr>
    </w:p>
    <w:p w14:paraId="5377411D" w14:textId="6A05C947" w:rsidR="005D5FC7" w:rsidRPr="00FB11EF" w:rsidRDefault="005D5FC7" w:rsidP="00BC002C">
      <w:pPr>
        <w:rPr>
          <w:rFonts w:ascii="Arial" w:hAnsi="Arial" w:cs="Arial"/>
          <w:b/>
          <w:bCs/>
          <w:u w:val="single"/>
        </w:rPr>
      </w:pPr>
      <w:r w:rsidRPr="00FB11EF">
        <w:rPr>
          <w:rFonts w:ascii="Arial" w:hAnsi="Arial" w:cs="Arial"/>
          <w:b/>
          <w:bCs/>
          <w:u w:val="single"/>
        </w:rPr>
        <w:t>Word count</w:t>
      </w:r>
    </w:p>
    <w:p w14:paraId="6FC891DC" w14:textId="166A7F86" w:rsidR="005D5FC7" w:rsidRDefault="005D5FC7" w:rsidP="00BC002C">
      <w:pPr>
        <w:rPr>
          <w:rFonts w:ascii="Arial" w:hAnsi="Arial" w:cs="Arial"/>
        </w:rPr>
      </w:pPr>
      <w:r>
        <w:rPr>
          <w:rFonts w:ascii="Arial" w:hAnsi="Arial" w:cs="Arial"/>
        </w:rPr>
        <w:t xml:space="preserve">Part one: </w:t>
      </w:r>
      <w:r w:rsidR="00965945">
        <w:rPr>
          <w:rFonts w:ascii="Arial" w:hAnsi="Arial" w:cs="Arial"/>
        </w:rPr>
        <w:t>3834</w:t>
      </w:r>
    </w:p>
    <w:p w14:paraId="11CF9741" w14:textId="412638BA" w:rsidR="005D5FC7" w:rsidRPr="009968D7" w:rsidRDefault="005D5FC7" w:rsidP="00BC002C">
      <w:pPr>
        <w:rPr>
          <w:rFonts w:ascii="Arial" w:hAnsi="Arial" w:cs="Arial"/>
        </w:rPr>
      </w:pPr>
      <w:r>
        <w:rPr>
          <w:rFonts w:ascii="Arial" w:hAnsi="Arial" w:cs="Arial"/>
        </w:rPr>
        <w:t xml:space="preserve">Part two: </w:t>
      </w:r>
      <w:r w:rsidR="00965945">
        <w:rPr>
          <w:rFonts w:ascii="Arial" w:hAnsi="Arial" w:cs="Arial"/>
        </w:rPr>
        <w:t>4879</w:t>
      </w:r>
    </w:p>
    <w:p w14:paraId="1BA67165" w14:textId="4EC51304" w:rsidR="00E7768A" w:rsidRPr="00FB11EF" w:rsidRDefault="00E7768A" w:rsidP="00BC002C">
      <w:pPr>
        <w:rPr>
          <w:rFonts w:ascii="Arial" w:hAnsi="Arial" w:cs="Arial"/>
          <w:b/>
          <w:bCs/>
          <w:u w:val="single"/>
        </w:rPr>
      </w:pPr>
      <w:r w:rsidRPr="00FB11EF">
        <w:rPr>
          <w:rFonts w:ascii="Arial" w:hAnsi="Arial" w:cs="Arial"/>
          <w:b/>
          <w:bCs/>
          <w:u w:val="single"/>
        </w:rPr>
        <w:lastRenderedPageBreak/>
        <w:t xml:space="preserve">Appendixes </w:t>
      </w:r>
    </w:p>
    <w:p w14:paraId="55E3C5A1" w14:textId="36BA0D6D" w:rsidR="00E7768A" w:rsidRDefault="00E7768A" w:rsidP="00E7768A">
      <w:pPr>
        <w:pStyle w:val="ListParagraph"/>
        <w:numPr>
          <w:ilvl w:val="0"/>
          <w:numId w:val="10"/>
        </w:numPr>
        <w:rPr>
          <w:rFonts w:ascii="Arial" w:hAnsi="Arial" w:cs="Arial"/>
          <w:u w:val="single"/>
        </w:rPr>
      </w:pPr>
      <w:r>
        <w:rPr>
          <w:rFonts w:ascii="Arial" w:hAnsi="Arial" w:cs="Arial"/>
          <w:u w:val="single"/>
        </w:rPr>
        <w:t>‘WWW’</w:t>
      </w:r>
    </w:p>
    <w:p w14:paraId="4D7663DB" w14:textId="5299DD1A" w:rsidR="00E7768A" w:rsidRDefault="00E7768A" w:rsidP="00E7768A">
      <w:pPr>
        <w:rPr>
          <w:rFonts w:ascii="Arial" w:hAnsi="Arial" w:cs="Arial"/>
        </w:rPr>
      </w:pPr>
      <w:r>
        <w:rPr>
          <w:rFonts w:ascii="Arial" w:hAnsi="Arial" w:cs="Arial"/>
        </w:rPr>
        <w:t>A trial of Seligmans</w:t>
      </w:r>
      <w:r w:rsidR="00404FC6">
        <w:rPr>
          <w:rFonts w:ascii="Arial" w:hAnsi="Arial" w:cs="Arial"/>
        </w:rPr>
        <w:t>’</w:t>
      </w:r>
      <w:r>
        <w:rPr>
          <w:rFonts w:ascii="Arial" w:hAnsi="Arial" w:cs="Arial"/>
        </w:rPr>
        <w:t xml:space="preserve"> (2005) </w:t>
      </w:r>
      <w:r w:rsidR="00EF5304">
        <w:rPr>
          <w:rFonts w:ascii="Arial" w:hAnsi="Arial" w:cs="Arial"/>
        </w:rPr>
        <w:t>‘</w:t>
      </w:r>
      <w:r>
        <w:rPr>
          <w:rFonts w:ascii="Arial" w:hAnsi="Arial" w:cs="Arial"/>
        </w:rPr>
        <w:t>What Went Well</w:t>
      </w:r>
      <w:r w:rsidR="00EF5304">
        <w:rPr>
          <w:rFonts w:ascii="Arial" w:hAnsi="Arial" w:cs="Arial"/>
        </w:rPr>
        <w:t>’ Reflection</w:t>
      </w:r>
      <w:r w:rsidR="001D2A9F">
        <w:rPr>
          <w:rFonts w:ascii="Arial" w:hAnsi="Arial" w:cs="Arial"/>
        </w:rPr>
        <w:t>. These reflections were discussed with the students in question</w:t>
      </w:r>
      <w:r w:rsidR="00B47032">
        <w:rPr>
          <w:rFonts w:ascii="Arial" w:hAnsi="Arial" w:cs="Arial"/>
        </w:rPr>
        <w:t>.</w:t>
      </w:r>
    </w:p>
    <w:p w14:paraId="285985EA" w14:textId="1C66F423" w:rsidR="00EF5304" w:rsidRPr="0013248E" w:rsidRDefault="00EF5304" w:rsidP="00E7768A">
      <w:pPr>
        <w:rPr>
          <w:rFonts w:ascii="Arial" w:hAnsi="Arial" w:cs="Arial"/>
          <w:b/>
          <w:bCs/>
        </w:rPr>
      </w:pPr>
      <w:r w:rsidRPr="0013248E">
        <w:rPr>
          <w:rFonts w:ascii="Arial" w:hAnsi="Arial" w:cs="Arial"/>
          <w:b/>
          <w:bCs/>
        </w:rPr>
        <w:t>Lesson 1</w:t>
      </w:r>
    </w:p>
    <w:p w14:paraId="19F18801" w14:textId="451D21F0" w:rsidR="00A12A9C" w:rsidRDefault="005C3617" w:rsidP="00E7768A">
      <w:pPr>
        <w:rPr>
          <w:rFonts w:ascii="Arial" w:hAnsi="Arial" w:cs="Arial"/>
        </w:rPr>
      </w:pPr>
      <w:r>
        <w:rPr>
          <w:rFonts w:ascii="Arial" w:hAnsi="Arial" w:cs="Arial"/>
        </w:rPr>
        <w:t>Teache</w:t>
      </w:r>
      <w:r w:rsidR="00A12A9C">
        <w:rPr>
          <w:rFonts w:ascii="Arial" w:hAnsi="Arial" w:cs="Arial"/>
        </w:rPr>
        <w:t xml:space="preserve">r: Leaving the lesson pleased and confident within </w:t>
      </w:r>
      <w:r w:rsidR="000705FE">
        <w:rPr>
          <w:rFonts w:ascii="Arial" w:hAnsi="Arial" w:cs="Arial"/>
        </w:rPr>
        <w:t>their</w:t>
      </w:r>
      <w:r w:rsidR="00A12A9C">
        <w:rPr>
          <w:rFonts w:ascii="Arial" w:hAnsi="Arial" w:cs="Arial"/>
        </w:rPr>
        <w:t xml:space="preserve"> piece for a future college audition.</w:t>
      </w:r>
      <w:r w:rsidR="00B47032">
        <w:rPr>
          <w:rFonts w:ascii="Arial" w:hAnsi="Arial" w:cs="Arial"/>
        </w:rPr>
        <w:t xml:space="preserve"> </w:t>
      </w:r>
      <w:r w:rsidR="000705FE">
        <w:rPr>
          <w:rFonts w:ascii="Arial" w:hAnsi="Arial" w:cs="Arial"/>
        </w:rPr>
        <w:t>It’s</w:t>
      </w:r>
      <w:r w:rsidR="00B47032">
        <w:rPr>
          <w:rFonts w:ascii="Arial" w:hAnsi="Arial" w:cs="Arial"/>
        </w:rPr>
        <w:t xml:space="preserve"> been a fun and relaxed lesson, which is the way to walk into the audition!</w:t>
      </w:r>
    </w:p>
    <w:p w14:paraId="178B9541" w14:textId="6B01E95B" w:rsidR="0013248E" w:rsidRDefault="00EF5304" w:rsidP="00E7768A">
      <w:pPr>
        <w:rPr>
          <w:rFonts w:ascii="Arial" w:hAnsi="Arial" w:cs="Arial"/>
          <w:b/>
          <w:bCs/>
        </w:rPr>
      </w:pPr>
      <w:r w:rsidRPr="0013248E">
        <w:rPr>
          <w:rFonts w:ascii="Arial" w:hAnsi="Arial" w:cs="Arial"/>
          <w:b/>
          <w:bCs/>
        </w:rPr>
        <w:t xml:space="preserve">Lesson 2 </w:t>
      </w:r>
    </w:p>
    <w:p w14:paraId="02E3C67D" w14:textId="780BE54A" w:rsidR="00EF5304" w:rsidRPr="0013248E" w:rsidRDefault="0013248E" w:rsidP="00E7768A">
      <w:pPr>
        <w:rPr>
          <w:rFonts w:ascii="Arial" w:hAnsi="Arial" w:cs="Arial"/>
          <w:b/>
          <w:bCs/>
        </w:rPr>
      </w:pPr>
      <w:r>
        <w:rPr>
          <w:rFonts w:ascii="Arial" w:hAnsi="Arial" w:cs="Arial"/>
        </w:rPr>
        <w:t xml:space="preserve">Teacher: </w:t>
      </w:r>
      <w:r w:rsidR="00B47032">
        <w:rPr>
          <w:rFonts w:ascii="Arial" w:hAnsi="Arial" w:cs="Arial"/>
        </w:rPr>
        <w:t>Ended the lesson singing and incredibly hard and tricky song</w:t>
      </w:r>
      <w:r w:rsidR="009D07BA">
        <w:rPr>
          <w:rFonts w:ascii="Arial" w:hAnsi="Arial" w:cs="Arial"/>
        </w:rPr>
        <w:t xml:space="preserve"> but the student loves the song </w:t>
      </w:r>
      <w:r w:rsidR="000705FE">
        <w:rPr>
          <w:rFonts w:ascii="Arial" w:hAnsi="Arial" w:cs="Arial"/>
        </w:rPr>
        <w:t>‘Show</w:t>
      </w:r>
      <w:r w:rsidR="009D07BA">
        <w:rPr>
          <w:rFonts w:ascii="Arial" w:hAnsi="Arial" w:cs="Arial"/>
        </w:rPr>
        <w:t xml:space="preserve"> yourself’ from Frozen</w:t>
      </w:r>
      <w:r w:rsidR="00AB71A3">
        <w:rPr>
          <w:rFonts w:ascii="Arial" w:hAnsi="Arial" w:cs="Arial"/>
        </w:rPr>
        <w:t>. Achieved the end note, without going into the lower key. Even though this song was just sung for fun at the end</w:t>
      </w:r>
      <w:r w:rsidR="009D07BA">
        <w:rPr>
          <w:rFonts w:ascii="Arial" w:hAnsi="Arial" w:cs="Arial"/>
        </w:rPr>
        <w:t xml:space="preserve"> of the lesson, it is great to achieve something out of the </w:t>
      </w:r>
      <w:r w:rsidR="00404FC6">
        <w:rPr>
          <w:rFonts w:ascii="Arial" w:hAnsi="Arial" w:cs="Arial"/>
        </w:rPr>
        <w:t>students’</w:t>
      </w:r>
      <w:r w:rsidR="009D07BA">
        <w:rPr>
          <w:rFonts w:ascii="Arial" w:hAnsi="Arial" w:cs="Arial"/>
        </w:rPr>
        <w:t xml:space="preserve"> </w:t>
      </w:r>
      <w:r w:rsidR="000705FE">
        <w:rPr>
          <w:rFonts w:ascii="Arial" w:hAnsi="Arial" w:cs="Arial"/>
        </w:rPr>
        <w:t>comfort</w:t>
      </w:r>
      <w:r w:rsidR="009D07BA">
        <w:rPr>
          <w:rFonts w:ascii="Arial" w:hAnsi="Arial" w:cs="Arial"/>
        </w:rPr>
        <w:t xml:space="preserve"> zone, for a song they really enjoy. </w:t>
      </w:r>
      <w:r w:rsidR="00F923F8">
        <w:rPr>
          <w:rFonts w:ascii="Arial" w:hAnsi="Arial" w:cs="Arial"/>
        </w:rPr>
        <w:t>Something to keep working on every few lessons.</w:t>
      </w:r>
    </w:p>
    <w:p w14:paraId="44DBC5B4" w14:textId="4F5A2463" w:rsidR="00EF5304" w:rsidRPr="0013248E" w:rsidRDefault="00EF5304" w:rsidP="00E7768A">
      <w:pPr>
        <w:rPr>
          <w:rFonts w:ascii="Arial" w:hAnsi="Arial" w:cs="Arial"/>
          <w:b/>
          <w:bCs/>
        </w:rPr>
      </w:pPr>
      <w:r w:rsidRPr="0013248E">
        <w:rPr>
          <w:rFonts w:ascii="Arial" w:hAnsi="Arial" w:cs="Arial"/>
          <w:b/>
          <w:bCs/>
        </w:rPr>
        <w:t xml:space="preserve">Lesson 3 </w:t>
      </w:r>
    </w:p>
    <w:p w14:paraId="56E629B6" w14:textId="1C2B876C" w:rsidR="00EF5304" w:rsidRDefault="005A78A5" w:rsidP="00E7768A">
      <w:pPr>
        <w:rPr>
          <w:rFonts w:ascii="Arial" w:hAnsi="Arial" w:cs="Arial"/>
        </w:rPr>
      </w:pPr>
      <w:r>
        <w:rPr>
          <w:rFonts w:ascii="Arial" w:hAnsi="Arial" w:cs="Arial"/>
        </w:rPr>
        <w:t xml:space="preserve">Teacher: </w:t>
      </w:r>
      <w:r w:rsidR="00F923F8">
        <w:rPr>
          <w:rFonts w:ascii="Arial" w:hAnsi="Arial" w:cs="Arial"/>
        </w:rPr>
        <w:t xml:space="preserve">Nearly ready to take </w:t>
      </w:r>
      <w:r w:rsidR="000705FE">
        <w:rPr>
          <w:rFonts w:ascii="Arial" w:hAnsi="Arial" w:cs="Arial"/>
        </w:rPr>
        <w:t>their</w:t>
      </w:r>
      <w:r w:rsidR="00F923F8">
        <w:rPr>
          <w:rFonts w:ascii="Arial" w:hAnsi="Arial" w:cs="Arial"/>
        </w:rPr>
        <w:t xml:space="preserve"> Grade one singing exam. Great confidence today within the aural part </w:t>
      </w:r>
      <w:r w:rsidR="00FB11EF">
        <w:rPr>
          <w:rFonts w:ascii="Arial" w:hAnsi="Arial" w:cs="Arial"/>
        </w:rPr>
        <w:t>of the exam. Lots of confident answers which we love to hear!</w:t>
      </w:r>
    </w:p>
    <w:p w14:paraId="3A06F9E6" w14:textId="18658077" w:rsidR="000705FE" w:rsidRPr="000705FE" w:rsidRDefault="000705FE" w:rsidP="00E7768A">
      <w:pPr>
        <w:rPr>
          <w:rFonts w:ascii="Arial" w:hAnsi="Arial" w:cs="Arial"/>
          <w:b/>
          <w:bCs/>
        </w:rPr>
      </w:pPr>
      <w:r w:rsidRPr="000705FE">
        <w:rPr>
          <w:rFonts w:ascii="Arial" w:hAnsi="Arial" w:cs="Arial"/>
          <w:b/>
          <w:bCs/>
        </w:rPr>
        <w:t xml:space="preserve">Lesson 4 </w:t>
      </w:r>
    </w:p>
    <w:p w14:paraId="0850CD5F" w14:textId="5899778F" w:rsidR="00E7768A" w:rsidRDefault="006A0943" w:rsidP="00262B28">
      <w:pPr>
        <w:rPr>
          <w:rFonts w:ascii="Arial" w:hAnsi="Arial" w:cs="Arial"/>
        </w:rPr>
      </w:pPr>
      <w:r>
        <w:rPr>
          <w:rFonts w:ascii="Arial" w:hAnsi="Arial" w:cs="Arial"/>
        </w:rPr>
        <w:t xml:space="preserve">Teacher: </w:t>
      </w:r>
      <w:r w:rsidR="005D4622">
        <w:rPr>
          <w:rFonts w:ascii="Arial" w:hAnsi="Arial" w:cs="Arial"/>
        </w:rPr>
        <w:t xml:space="preserve">From this paper, we tried </w:t>
      </w:r>
      <w:r w:rsidR="002C2F84">
        <w:rPr>
          <w:rFonts w:ascii="Arial" w:hAnsi="Arial" w:cs="Arial"/>
        </w:rPr>
        <w:t xml:space="preserve">the technique of </w:t>
      </w:r>
      <w:r w:rsidR="005D4622">
        <w:rPr>
          <w:rFonts w:ascii="Arial" w:hAnsi="Arial" w:cs="Arial"/>
        </w:rPr>
        <w:t xml:space="preserve">singing with </w:t>
      </w:r>
      <w:r w:rsidR="002C2F84">
        <w:rPr>
          <w:rFonts w:ascii="Arial" w:hAnsi="Arial" w:cs="Arial"/>
        </w:rPr>
        <w:t>their</w:t>
      </w:r>
      <w:r w:rsidR="005D4622">
        <w:rPr>
          <w:rFonts w:ascii="Arial" w:hAnsi="Arial" w:cs="Arial"/>
        </w:rPr>
        <w:t xml:space="preserve"> eyes closed</w:t>
      </w:r>
      <w:r w:rsidR="002C2F84">
        <w:rPr>
          <w:rFonts w:ascii="Arial" w:hAnsi="Arial" w:cs="Arial"/>
        </w:rPr>
        <w:t xml:space="preserve"> </w:t>
      </w:r>
      <w:r w:rsidR="00111409">
        <w:rPr>
          <w:rFonts w:ascii="Arial" w:hAnsi="Arial" w:cs="Arial"/>
        </w:rPr>
        <w:t>from Bernard (2022)</w:t>
      </w:r>
      <w:r w:rsidR="005D4622">
        <w:rPr>
          <w:rFonts w:ascii="Arial" w:hAnsi="Arial" w:cs="Arial"/>
        </w:rPr>
        <w:t>. The student stated it was a weird sen</w:t>
      </w:r>
      <w:r w:rsidR="00210861">
        <w:rPr>
          <w:rFonts w:ascii="Arial" w:hAnsi="Arial" w:cs="Arial"/>
        </w:rPr>
        <w:t xml:space="preserve">sation which she wasn’t overly comfortable with for a first time try, but after a while did really enjoy it and will be trying it again at home. </w:t>
      </w:r>
      <w:r w:rsidR="002C2F84">
        <w:rPr>
          <w:rFonts w:ascii="Arial" w:hAnsi="Arial" w:cs="Arial"/>
        </w:rPr>
        <w:t>Something to try again with this particular student and others.</w:t>
      </w:r>
    </w:p>
    <w:p w14:paraId="31362A2E" w14:textId="0CB238BC" w:rsidR="0030243E" w:rsidRPr="0030243E" w:rsidRDefault="0030243E" w:rsidP="00262B28">
      <w:pPr>
        <w:rPr>
          <w:rFonts w:ascii="Arial" w:hAnsi="Arial" w:cs="Arial"/>
          <w:b/>
          <w:bCs/>
        </w:rPr>
      </w:pPr>
      <w:r w:rsidRPr="0030243E">
        <w:rPr>
          <w:rFonts w:ascii="Arial" w:hAnsi="Arial" w:cs="Arial"/>
          <w:b/>
          <w:bCs/>
        </w:rPr>
        <w:t xml:space="preserve">Lesson 5 </w:t>
      </w:r>
    </w:p>
    <w:p w14:paraId="7FF4BCF4" w14:textId="55CB43B9" w:rsidR="005A78A5" w:rsidRPr="0030243E" w:rsidRDefault="0030243E" w:rsidP="0030243E">
      <w:pPr>
        <w:rPr>
          <w:rFonts w:ascii="Arial" w:hAnsi="Arial" w:cs="Arial"/>
        </w:rPr>
      </w:pPr>
      <w:r>
        <w:rPr>
          <w:rFonts w:ascii="Arial" w:hAnsi="Arial" w:cs="Arial"/>
        </w:rPr>
        <w:t xml:space="preserve">Teacher: Tried with another student the technique of singing with there eyes closed, this is a high achieving student who </w:t>
      </w:r>
      <w:r w:rsidR="004669C9">
        <w:rPr>
          <w:rFonts w:ascii="Arial" w:hAnsi="Arial" w:cs="Arial"/>
        </w:rPr>
        <w:t>sings with ease and confidence anyway. She thoroughly enjoyed this technique and said she preferred it!</w:t>
      </w:r>
    </w:p>
    <w:p w14:paraId="4D3E725F" w14:textId="77777777" w:rsidR="00C60175" w:rsidRDefault="00C60175" w:rsidP="00E7768A">
      <w:pPr>
        <w:ind w:left="360"/>
        <w:rPr>
          <w:rFonts w:ascii="Arial" w:hAnsi="Arial" w:cs="Arial"/>
          <w:u w:val="single"/>
        </w:rPr>
      </w:pPr>
    </w:p>
    <w:p w14:paraId="49428900" w14:textId="77777777" w:rsidR="00C60175" w:rsidRDefault="00C60175" w:rsidP="00E7768A">
      <w:pPr>
        <w:ind w:left="360"/>
        <w:rPr>
          <w:rFonts w:ascii="Arial" w:hAnsi="Arial" w:cs="Arial"/>
          <w:u w:val="single"/>
        </w:rPr>
      </w:pPr>
    </w:p>
    <w:p w14:paraId="3430DB9B" w14:textId="77777777" w:rsidR="00C60175" w:rsidRDefault="00C60175" w:rsidP="00E7768A">
      <w:pPr>
        <w:ind w:left="360"/>
        <w:rPr>
          <w:rFonts w:ascii="Arial" w:hAnsi="Arial" w:cs="Arial"/>
          <w:u w:val="single"/>
        </w:rPr>
      </w:pPr>
    </w:p>
    <w:p w14:paraId="3EC42D6E" w14:textId="77777777" w:rsidR="00C60175" w:rsidRDefault="00C60175" w:rsidP="00E7768A">
      <w:pPr>
        <w:ind w:left="360"/>
        <w:rPr>
          <w:rFonts w:ascii="Arial" w:hAnsi="Arial" w:cs="Arial"/>
          <w:u w:val="single"/>
        </w:rPr>
      </w:pPr>
    </w:p>
    <w:p w14:paraId="017DAB75" w14:textId="77777777" w:rsidR="00C60175" w:rsidRDefault="00C60175" w:rsidP="00E7768A">
      <w:pPr>
        <w:ind w:left="360"/>
        <w:rPr>
          <w:rFonts w:ascii="Arial" w:hAnsi="Arial" w:cs="Arial"/>
          <w:u w:val="single"/>
        </w:rPr>
      </w:pPr>
    </w:p>
    <w:p w14:paraId="78B4EE0B" w14:textId="77777777" w:rsidR="00C60175" w:rsidRDefault="00C60175" w:rsidP="00E7768A">
      <w:pPr>
        <w:ind w:left="360"/>
        <w:rPr>
          <w:rFonts w:ascii="Arial" w:hAnsi="Arial" w:cs="Arial"/>
          <w:u w:val="single"/>
        </w:rPr>
      </w:pPr>
    </w:p>
    <w:p w14:paraId="0936F20A" w14:textId="77777777" w:rsidR="00C60175" w:rsidRDefault="00C60175" w:rsidP="00E7768A">
      <w:pPr>
        <w:ind w:left="360"/>
        <w:rPr>
          <w:rFonts w:ascii="Arial" w:hAnsi="Arial" w:cs="Arial"/>
          <w:u w:val="single"/>
        </w:rPr>
      </w:pPr>
    </w:p>
    <w:p w14:paraId="6312C9F1" w14:textId="77777777" w:rsidR="00C60175" w:rsidRDefault="00C60175" w:rsidP="00E7768A">
      <w:pPr>
        <w:ind w:left="360"/>
        <w:rPr>
          <w:rFonts w:ascii="Arial" w:hAnsi="Arial" w:cs="Arial"/>
          <w:u w:val="single"/>
        </w:rPr>
      </w:pPr>
    </w:p>
    <w:p w14:paraId="609D2F86" w14:textId="77777777" w:rsidR="00C60175" w:rsidRDefault="00C60175" w:rsidP="00E7768A">
      <w:pPr>
        <w:ind w:left="360"/>
        <w:rPr>
          <w:rFonts w:ascii="Arial" w:hAnsi="Arial" w:cs="Arial"/>
          <w:u w:val="single"/>
        </w:rPr>
      </w:pPr>
    </w:p>
    <w:p w14:paraId="532EA9FA" w14:textId="77777777" w:rsidR="00C60175" w:rsidRDefault="00C60175" w:rsidP="00E7768A">
      <w:pPr>
        <w:ind w:left="360"/>
        <w:rPr>
          <w:rFonts w:ascii="Arial" w:hAnsi="Arial" w:cs="Arial"/>
          <w:u w:val="single"/>
        </w:rPr>
      </w:pPr>
    </w:p>
    <w:p w14:paraId="2041A404" w14:textId="77777777" w:rsidR="00C60175" w:rsidRDefault="00C60175" w:rsidP="004669C9">
      <w:pPr>
        <w:rPr>
          <w:rFonts w:ascii="Arial" w:hAnsi="Arial" w:cs="Arial"/>
          <w:u w:val="single"/>
        </w:rPr>
      </w:pPr>
    </w:p>
    <w:p w14:paraId="0E947482" w14:textId="77777777" w:rsidR="00C60175" w:rsidRPr="00E7768A" w:rsidRDefault="00C60175" w:rsidP="00E7768A">
      <w:pPr>
        <w:ind w:left="360"/>
        <w:rPr>
          <w:rFonts w:ascii="Arial" w:hAnsi="Arial" w:cs="Arial"/>
          <w:u w:val="single"/>
        </w:rPr>
      </w:pPr>
    </w:p>
    <w:p w14:paraId="0110B7B0" w14:textId="793CFFAC" w:rsidR="00866CA1" w:rsidRPr="00904815" w:rsidRDefault="00866CA1" w:rsidP="00BC002C">
      <w:pPr>
        <w:rPr>
          <w:rFonts w:ascii="Arial" w:hAnsi="Arial" w:cs="Arial"/>
          <w:b/>
          <w:bCs/>
          <w:u w:val="single"/>
        </w:rPr>
      </w:pPr>
      <w:r w:rsidRPr="00904815">
        <w:rPr>
          <w:rFonts w:ascii="Arial" w:hAnsi="Arial" w:cs="Arial"/>
          <w:b/>
          <w:bCs/>
          <w:u w:val="single"/>
        </w:rPr>
        <w:lastRenderedPageBreak/>
        <w:t xml:space="preserve">References </w:t>
      </w:r>
    </w:p>
    <w:p w14:paraId="149662F9" w14:textId="56CDCD93" w:rsidR="00CE3C25" w:rsidRPr="003D31E5" w:rsidRDefault="00CE3C25" w:rsidP="00BC002C">
      <w:pPr>
        <w:rPr>
          <w:rStyle w:val="Emphasis"/>
          <w:rFonts w:ascii="Arial" w:hAnsi="Arial" w:cs="Arial"/>
          <w:i w:val="0"/>
          <w:iCs w:val="0"/>
          <w:shd w:val="clear" w:color="auto" w:fill="FFFFFF"/>
        </w:rPr>
      </w:pPr>
      <w:r w:rsidRPr="003D31E5">
        <w:rPr>
          <w:rFonts w:ascii="Arial" w:hAnsi="Arial" w:cs="Arial"/>
        </w:rPr>
        <w:t>Ascenso, S., Williamon, A., &amp; Perkins, R. (2017). Understanding the wellbeing of professional musicians through the lens of positive psychology.</w:t>
      </w:r>
      <w:r w:rsidRPr="00111409">
        <w:rPr>
          <w:rFonts w:ascii="Arial" w:hAnsi="Arial" w:cs="Arial"/>
          <w:i/>
          <w:iCs/>
        </w:rPr>
        <w:t xml:space="preserve"> Psychology of Music, 45, 65–81. https:// doi.org/10.1177/0305735616646864</w:t>
      </w:r>
    </w:p>
    <w:p w14:paraId="218EA2FE" w14:textId="2087AB39" w:rsidR="00492BFF" w:rsidRPr="003D31E5" w:rsidRDefault="00492BFF" w:rsidP="00BC002C">
      <w:pPr>
        <w:rPr>
          <w:rStyle w:val="Emphasis"/>
          <w:rFonts w:ascii="Arial" w:hAnsi="Arial" w:cs="Arial"/>
          <w:i w:val="0"/>
          <w:iCs w:val="0"/>
          <w:shd w:val="clear" w:color="auto" w:fill="FFFFFF"/>
        </w:rPr>
      </w:pPr>
      <w:r w:rsidRPr="003D31E5">
        <w:rPr>
          <w:rStyle w:val="Emphasis"/>
          <w:rFonts w:ascii="Arial" w:hAnsi="Arial" w:cs="Arial"/>
          <w:i w:val="0"/>
          <w:iCs w:val="0"/>
          <w:shd w:val="clear" w:color="auto" w:fill="FFFFFF"/>
        </w:rPr>
        <w:t xml:space="preserve">Benson, P. L. </w:t>
      </w:r>
      <w:r w:rsidR="000B7D82">
        <w:rPr>
          <w:rStyle w:val="Emphasis"/>
          <w:rFonts w:ascii="Arial" w:hAnsi="Arial" w:cs="Arial"/>
          <w:i w:val="0"/>
          <w:iCs w:val="0"/>
          <w:shd w:val="clear" w:color="auto" w:fill="FFFFFF"/>
        </w:rPr>
        <w:t>(</w:t>
      </w:r>
      <w:r w:rsidRPr="003D31E5">
        <w:rPr>
          <w:rStyle w:val="Emphasis"/>
          <w:rFonts w:ascii="Arial" w:hAnsi="Arial" w:cs="Arial"/>
          <w:i w:val="0"/>
          <w:iCs w:val="0"/>
          <w:shd w:val="clear" w:color="auto" w:fill="FFFFFF"/>
        </w:rPr>
        <w:t>2007</w:t>
      </w:r>
      <w:r w:rsidR="000B7D82">
        <w:rPr>
          <w:rStyle w:val="Emphasis"/>
          <w:rFonts w:ascii="Arial" w:hAnsi="Arial" w:cs="Arial"/>
          <w:i w:val="0"/>
          <w:iCs w:val="0"/>
          <w:shd w:val="clear" w:color="auto" w:fill="FFFFFF"/>
        </w:rPr>
        <w:t>)</w:t>
      </w:r>
      <w:r w:rsidRPr="003D31E5">
        <w:rPr>
          <w:rStyle w:val="Emphasis"/>
          <w:rFonts w:ascii="Arial" w:hAnsi="Arial" w:cs="Arial"/>
          <w:i w:val="0"/>
          <w:iCs w:val="0"/>
          <w:shd w:val="clear" w:color="auto" w:fill="FFFFFF"/>
        </w:rPr>
        <w:t>. “Developmental Assets: An Overview of Theory, Research and Practice.” In Approaches to Positive Youth Development,</w:t>
      </w:r>
      <w:r w:rsidRPr="00111409">
        <w:rPr>
          <w:rStyle w:val="Emphasis"/>
          <w:rFonts w:ascii="Arial" w:hAnsi="Arial" w:cs="Arial"/>
          <w:shd w:val="clear" w:color="auto" w:fill="FFFFFF"/>
        </w:rPr>
        <w:t xml:space="preserve"> edited by R. K. Silbereisen and R. M. Learner, 33–58. Thousand Oaks, CA: Sage</w:t>
      </w:r>
    </w:p>
    <w:p w14:paraId="0C3886BD" w14:textId="4B325412" w:rsidR="00E76B79" w:rsidRPr="003D31E5" w:rsidRDefault="00E76B79" w:rsidP="00BC002C">
      <w:pPr>
        <w:rPr>
          <w:rStyle w:val="Emphasis"/>
          <w:rFonts w:ascii="Arial" w:hAnsi="Arial" w:cs="Arial"/>
          <w:i w:val="0"/>
          <w:iCs w:val="0"/>
        </w:rPr>
      </w:pPr>
      <w:r w:rsidRPr="003D31E5">
        <w:rPr>
          <w:rFonts w:ascii="Arial" w:hAnsi="Arial" w:cs="Arial"/>
        </w:rPr>
        <w:t xml:space="preserve">Bernhard, H. C. (2023). Helping music education majors through positive psychology: A review of the literature. </w:t>
      </w:r>
      <w:r w:rsidRPr="00111409">
        <w:rPr>
          <w:rFonts w:ascii="Arial" w:hAnsi="Arial" w:cs="Arial"/>
          <w:i/>
          <w:iCs/>
        </w:rPr>
        <w:t>International Journal of Education &amp; the Arts, 24(si2.4).</w:t>
      </w:r>
      <w:r w:rsidRPr="003D31E5">
        <w:rPr>
          <w:rFonts w:ascii="Arial" w:hAnsi="Arial" w:cs="Arial"/>
        </w:rPr>
        <w:t xml:space="preserve"> </w:t>
      </w:r>
    </w:p>
    <w:p w14:paraId="54B9141D" w14:textId="662D52EB" w:rsidR="00670B70" w:rsidRPr="003D31E5" w:rsidRDefault="00E76B79" w:rsidP="00BC002C">
      <w:pPr>
        <w:rPr>
          <w:rStyle w:val="Emphasis"/>
          <w:rFonts w:ascii="Arial" w:hAnsi="Arial" w:cs="Arial"/>
          <w:i w:val="0"/>
          <w:iCs w:val="0"/>
          <w:shd w:val="clear" w:color="auto" w:fill="FFFFFF"/>
        </w:rPr>
      </w:pPr>
      <w:r w:rsidRPr="003D31E5">
        <w:rPr>
          <w:rFonts w:ascii="Arial" w:hAnsi="Arial" w:cs="Arial"/>
          <w:shd w:val="clear" w:color="auto" w:fill="FFFFFF"/>
        </w:rPr>
        <w:t xml:space="preserve">Beshkar, M., Nikmanesh, Z. and Kahrazei, F., </w:t>
      </w:r>
      <w:r w:rsidR="000B7D82">
        <w:rPr>
          <w:rFonts w:ascii="Arial" w:hAnsi="Arial" w:cs="Arial"/>
          <w:shd w:val="clear" w:color="auto" w:fill="FFFFFF"/>
        </w:rPr>
        <w:t>(</w:t>
      </w:r>
      <w:r w:rsidRPr="003D31E5">
        <w:rPr>
          <w:rFonts w:ascii="Arial" w:hAnsi="Arial" w:cs="Arial"/>
          <w:shd w:val="clear" w:color="auto" w:fill="FFFFFF"/>
        </w:rPr>
        <w:t>2021</w:t>
      </w:r>
      <w:r w:rsidR="000B7D82">
        <w:rPr>
          <w:rFonts w:ascii="Arial" w:hAnsi="Arial" w:cs="Arial"/>
          <w:shd w:val="clear" w:color="auto" w:fill="FFFFFF"/>
        </w:rPr>
        <w:t>)</w:t>
      </w:r>
      <w:r w:rsidRPr="003D31E5">
        <w:rPr>
          <w:rFonts w:ascii="Arial" w:hAnsi="Arial" w:cs="Arial"/>
          <w:shd w:val="clear" w:color="auto" w:fill="FFFFFF"/>
        </w:rPr>
        <w:t>. The Effectiveness of Positivity Education on the Students' Perception of Competence and Quality of life. </w:t>
      </w:r>
      <w:r w:rsidRPr="003D31E5">
        <w:rPr>
          <w:rFonts w:ascii="Arial" w:hAnsi="Arial" w:cs="Arial"/>
          <w:i/>
          <w:iCs/>
          <w:shd w:val="clear" w:color="auto" w:fill="FFFFFF"/>
        </w:rPr>
        <w:t>Pajouhan Scientific Journal</w:t>
      </w:r>
      <w:r w:rsidRPr="003D31E5">
        <w:rPr>
          <w:rFonts w:ascii="Arial" w:hAnsi="Arial" w:cs="Arial"/>
          <w:shd w:val="clear" w:color="auto" w:fill="FFFFFF"/>
        </w:rPr>
        <w:t>, </w:t>
      </w:r>
      <w:r w:rsidRPr="003D31E5">
        <w:rPr>
          <w:rFonts w:ascii="Arial" w:hAnsi="Arial" w:cs="Arial"/>
          <w:i/>
          <w:iCs/>
          <w:shd w:val="clear" w:color="auto" w:fill="FFFFFF"/>
        </w:rPr>
        <w:t>19</w:t>
      </w:r>
      <w:r w:rsidRPr="003D31E5">
        <w:rPr>
          <w:rFonts w:ascii="Arial" w:hAnsi="Arial" w:cs="Arial"/>
          <w:shd w:val="clear" w:color="auto" w:fill="FFFFFF"/>
        </w:rPr>
        <w:t>(4).</w:t>
      </w:r>
    </w:p>
    <w:p w14:paraId="2E3BD16F" w14:textId="1EFA9473" w:rsidR="00866CA1" w:rsidRPr="003D31E5" w:rsidRDefault="00A0336E" w:rsidP="00BC002C">
      <w:pPr>
        <w:rPr>
          <w:rStyle w:val="Emphasis"/>
          <w:rFonts w:ascii="Arial" w:hAnsi="Arial" w:cs="Arial"/>
          <w:i w:val="0"/>
          <w:iCs w:val="0"/>
          <w:shd w:val="clear" w:color="auto" w:fill="FFFFFF"/>
        </w:rPr>
      </w:pPr>
      <w:r w:rsidRPr="003D31E5">
        <w:rPr>
          <w:rStyle w:val="Emphasis"/>
          <w:rFonts w:ascii="Arial" w:hAnsi="Arial" w:cs="Arial"/>
          <w:i w:val="0"/>
          <w:iCs w:val="0"/>
          <w:shd w:val="clear" w:color="auto" w:fill="FFFFFF"/>
        </w:rPr>
        <w:t>Booth A, Noyes J, Flemming K, Gerhardus A, Wahlster P, van der Wilt GJ, Mozygemba K, Refolo P, Sacchini D, Tummers M, Rehfuess E.</w:t>
      </w:r>
      <w:r w:rsidR="00111409">
        <w:rPr>
          <w:rStyle w:val="Emphasis"/>
          <w:rFonts w:ascii="Arial" w:hAnsi="Arial" w:cs="Arial"/>
          <w:i w:val="0"/>
          <w:iCs w:val="0"/>
          <w:shd w:val="clear" w:color="auto" w:fill="FFFFFF"/>
        </w:rPr>
        <w:t xml:space="preserve"> (2018)</w:t>
      </w:r>
      <w:r w:rsidRPr="003D31E5">
        <w:rPr>
          <w:rStyle w:val="Emphasis"/>
          <w:rFonts w:ascii="Arial" w:hAnsi="Arial" w:cs="Arial"/>
          <w:i w:val="0"/>
          <w:iCs w:val="0"/>
          <w:shd w:val="clear" w:color="auto" w:fill="FFFFFF"/>
        </w:rPr>
        <w:t xml:space="preserve"> Structured methodology review identified seven (RETREAT) criteria for selecting qualitative evidence synthesis approaches. </w:t>
      </w:r>
      <w:r w:rsidRPr="0091330E">
        <w:rPr>
          <w:rStyle w:val="Emphasis"/>
          <w:rFonts w:ascii="Arial" w:hAnsi="Arial" w:cs="Arial"/>
          <w:shd w:val="clear" w:color="auto" w:fill="FFFFFF"/>
        </w:rPr>
        <w:t>J Clin Epidemiol.</w:t>
      </w:r>
      <w:r w:rsidRPr="003D31E5">
        <w:rPr>
          <w:rStyle w:val="Emphasis"/>
          <w:rFonts w:ascii="Arial" w:hAnsi="Arial" w:cs="Arial"/>
          <w:i w:val="0"/>
          <w:iCs w:val="0"/>
          <w:shd w:val="clear" w:color="auto" w:fill="FFFFFF"/>
        </w:rPr>
        <w:t xml:space="preserve"> </w:t>
      </w:r>
    </w:p>
    <w:p w14:paraId="6776677A" w14:textId="63DF5F68" w:rsidR="00582237" w:rsidRPr="003D31E5" w:rsidRDefault="00582237" w:rsidP="00BC002C">
      <w:pPr>
        <w:rPr>
          <w:rFonts w:ascii="Arial" w:hAnsi="Arial" w:cs="Arial"/>
        </w:rPr>
      </w:pPr>
      <w:r w:rsidRPr="003D31E5">
        <w:rPr>
          <w:rFonts w:ascii="Arial" w:hAnsi="Arial" w:cs="Arial"/>
        </w:rPr>
        <w:t xml:space="preserve">Bonneville-Roussy, A., Evans, P., Verner-Filion, J., Vallerand, R. J., &amp; Bouffard, T. (2017). Motivation and coping with the stress of assessment: Gender differences in outcomes for university students. </w:t>
      </w:r>
      <w:r w:rsidRPr="0091330E">
        <w:rPr>
          <w:rFonts w:ascii="Arial" w:hAnsi="Arial" w:cs="Arial"/>
          <w:i/>
          <w:iCs/>
        </w:rPr>
        <w:t>Contemporary Educational Psychology, 48, 28–42. https://doi. org/10.1016/j.cedpsych.2016.08.003</w:t>
      </w:r>
    </w:p>
    <w:p w14:paraId="6A4D9FAE" w14:textId="15EABDC0" w:rsidR="0072359C" w:rsidRDefault="0072359C" w:rsidP="000248DB">
      <w:pPr>
        <w:shd w:val="clear" w:color="auto" w:fill="FFFFFF"/>
        <w:spacing w:after="0" w:line="240" w:lineRule="auto"/>
        <w:rPr>
          <w:rFonts w:ascii="Arial" w:eastAsia="Times New Roman" w:hAnsi="Arial" w:cs="Arial"/>
          <w:kern w:val="0"/>
          <w:lang w:eastAsia="en-GB"/>
          <w14:ligatures w14:val="none"/>
        </w:rPr>
      </w:pPr>
      <w:r w:rsidRPr="003D31E5">
        <w:rPr>
          <w:rFonts w:ascii="Arial" w:eastAsia="Times New Roman" w:hAnsi="Arial" w:cs="Arial"/>
          <w:kern w:val="0"/>
          <w:lang w:eastAsia="en-GB"/>
          <w14:ligatures w14:val="none"/>
        </w:rPr>
        <w:t>Bonneville-Roussy, A., Trower, H. and Hruska, E. (2020) “Teaching Music to Support Students: How Autonomy-Supportive Music Teachers Increase Students’ Well-Being,” </w:t>
      </w:r>
      <w:r w:rsidRPr="003D31E5">
        <w:rPr>
          <w:rFonts w:ascii="Arial" w:eastAsia="Times New Roman" w:hAnsi="Arial" w:cs="Arial"/>
          <w:i/>
          <w:iCs/>
          <w:kern w:val="0"/>
          <w:lang w:eastAsia="en-GB"/>
          <w14:ligatures w14:val="none"/>
        </w:rPr>
        <w:t>Journal of research in music education</w:t>
      </w:r>
      <w:r w:rsidRPr="003D31E5">
        <w:rPr>
          <w:rFonts w:ascii="Arial" w:eastAsia="Times New Roman" w:hAnsi="Arial" w:cs="Arial"/>
          <w:kern w:val="0"/>
          <w:lang w:eastAsia="en-GB"/>
          <w14:ligatures w14:val="none"/>
        </w:rPr>
        <w:t xml:space="preserve">, 68(1), pp. 97–119. Available at: </w:t>
      </w:r>
      <w:hyperlink r:id="rId11" w:history="1">
        <w:r w:rsidR="000248DB" w:rsidRPr="000248DB">
          <w:rPr>
            <w:rStyle w:val="Hyperlink"/>
            <w:rFonts w:ascii="Arial" w:eastAsia="Times New Roman" w:hAnsi="Arial" w:cs="Arial"/>
            <w:color w:val="auto"/>
            <w:kern w:val="0"/>
            <w:u w:val="none"/>
            <w:lang w:eastAsia="en-GB"/>
            <w14:ligatures w14:val="none"/>
          </w:rPr>
          <w:t>https://doi.org/10.1177/0022429419897611</w:t>
        </w:r>
      </w:hyperlink>
      <w:r w:rsidRPr="000248DB">
        <w:rPr>
          <w:rFonts w:ascii="Arial" w:eastAsia="Times New Roman" w:hAnsi="Arial" w:cs="Arial"/>
          <w:kern w:val="0"/>
          <w:lang w:eastAsia="en-GB"/>
          <w14:ligatures w14:val="none"/>
        </w:rPr>
        <w:t>.</w:t>
      </w:r>
    </w:p>
    <w:p w14:paraId="15A15A8B" w14:textId="77777777" w:rsidR="000248DB" w:rsidRPr="003D31E5" w:rsidRDefault="000248DB" w:rsidP="000248DB">
      <w:pPr>
        <w:shd w:val="clear" w:color="auto" w:fill="FFFFFF"/>
        <w:spacing w:after="0" w:line="240" w:lineRule="auto"/>
        <w:rPr>
          <w:rFonts w:ascii="Arial" w:eastAsia="Times New Roman" w:hAnsi="Arial" w:cs="Arial"/>
          <w:kern w:val="0"/>
          <w:lang w:eastAsia="en-GB"/>
          <w14:ligatures w14:val="none"/>
        </w:rPr>
      </w:pPr>
    </w:p>
    <w:p w14:paraId="341C7914" w14:textId="65AE49AF" w:rsidR="00A847DB" w:rsidRPr="003D31E5" w:rsidRDefault="00A847DB" w:rsidP="00BC002C">
      <w:pPr>
        <w:rPr>
          <w:rStyle w:val="Emphasis"/>
          <w:rFonts w:ascii="Arial" w:hAnsi="Arial" w:cs="Arial"/>
          <w:i w:val="0"/>
          <w:iCs w:val="0"/>
          <w:shd w:val="clear" w:color="auto" w:fill="FFFFFF"/>
        </w:rPr>
      </w:pPr>
      <w:r w:rsidRPr="003D31E5">
        <w:rPr>
          <w:rFonts w:ascii="Arial" w:hAnsi="Arial" w:cs="Arial"/>
        </w:rPr>
        <w:t xml:space="preserve">Bonneville-Roussy, A., &amp; Vallerand, R. J. (2018). Passion at the heart of musicians’ well-being. </w:t>
      </w:r>
      <w:r w:rsidRPr="005B682A">
        <w:rPr>
          <w:rFonts w:ascii="Arial" w:hAnsi="Arial" w:cs="Arial"/>
          <w:i/>
          <w:iCs/>
        </w:rPr>
        <w:t>Psychology of Music. https://doi.org/10.1177/0305735618797180</w:t>
      </w:r>
    </w:p>
    <w:p w14:paraId="0A8C794D" w14:textId="72EE8E24" w:rsidR="00F640D7" w:rsidRPr="003D31E5" w:rsidRDefault="00F640D7" w:rsidP="00BC002C">
      <w:pPr>
        <w:rPr>
          <w:rFonts w:ascii="Arial" w:hAnsi="Arial" w:cs="Arial"/>
          <w:shd w:val="clear" w:color="auto" w:fill="FFFFFF"/>
        </w:rPr>
      </w:pPr>
      <w:r w:rsidRPr="003D31E5">
        <w:rPr>
          <w:rFonts w:ascii="Arial" w:hAnsi="Arial" w:cs="Arial"/>
          <w:shd w:val="clear" w:color="auto" w:fill="FFFFFF"/>
        </w:rPr>
        <w:t>Brimhall, J. (2014) ‘Characteristics of Music Teachers Who Effectively Promote Social Capital: A Literature Review’, </w:t>
      </w:r>
      <w:r w:rsidRPr="003D31E5">
        <w:rPr>
          <w:rFonts w:ascii="Arial" w:hAnsi="Arial" w:cs="Arial"/>
          <w:i/>
          <w:iCs/>
          <w:shd w:val="clear" w:color="auto" w:fill="FFFFFF"/>
        </w:rPr>
        <w:t>Update : applications of research in music education</w:t>
      </w:r>
      <w:r w:rsidRPr="003D31E5">
        <w:rPr>
          <w:rFonts w:ascii="Arial" w:hAnsi="Arial" w:cs="Arial"/>
          <w:shd w:val="clear" w:color="auto" w:fill="FFFFFF"/>
        </w:rPr>
        <w:t xml:space="preserve">, 33(1), pp. 42–48. Available at: </w:t>
      </w:r>
      <w:hyperlink r:id="rId12" w:history="1">
        <w:r w:rsidR="00D10DF6" w:rsidRPr="003D31E5">
          <w:rPr>
            <w:rStyle w:val="Hyperlink"/>
            <w:rFonts w:ascii="Arial" w:hAnsi="Arial" w:cs="Arial"/>
            <w:color w:val="auto"/>
            <w:u w:val="none"/>
            <w:shd w:val="clear" w:color="auto" w:fill="FFFFFF"/>
          </w:rPr>
          <w:t>https://doi.org/10.1177/8755123314540664</w:t>
        </w:r>
      </w:hyperlink>
      <w:r w:rsidRPr="003D31E5">
        <w:rPr>
          <w:rFonts w:ascii="Arial" w:hAnsi="Arial" w:cs="Arial"/>
          <w:shd w:val="clear" w:color="auto" w:fill="FFFFFF"/>
        </w:rPr>
        <w:t>.</w:t>
      </w:r>
    </w:p>
    <w:p w14:paraId="1F78055B" w14:textId="53E518F6" w:rsidR="0012150D" w:rsidRPr="003D31E5" w:rsidRDefault="0012150D" w:rsidP="00BC002C">
      <w:pPr>
        <w:rPr>
          <w:rFonts w:ascii="Arial" w:hAnsi="Arial" w:cs="Arial"/>
          <w:shd w:val="clear" w:color="auto" w:fill="FFFFFF"/>
        </w:rPr>
      </w:pPr>
      <w:r w:rsidRPr="003D31E5">
        <w:rPr>
          <w:rFonts w:ascii="Arial" w:hAnsi="Arial" w:cs="Arial"/>
        </w:rPr>
        <w:t>Broomhead P., Skidmore J., Eggett D., Mills M. (2012). The effects of a positive mindset trigger word pre-performance routine on the expressive performance of junior high age singers. </w:t>
      </w:r>
      <w:r w:rsidRPr="003D31E5">
        <w:rPr>
          <w:rFonts w:ascii="Arial" w:hAnsi="Arial" w:cs="Arial"/>
          <w:i/>
          <w:iCs/>
        </w:rPr>
        <w:t>Journal of Research in Music Education</w:t>
      </w:r>
      <w:r w:rsidRPr="003D31E5">
        <w:rPr>
          <w:rFonts w:ascii="Arial" w:hAnsi="Arial" w:cs="Arial"/>
        </w:rPr>
        <w:t>, 60, 62–80. </w:t>
      </w:r>
    </w:p>
    <w:p w14:paraId="33FD0869" w14:textId="4C1D8022" w:rsidR="00A426CA" w:rsidRPr="003D31E5" w:rsidRDefault="00A426CA" w:rsidP="00BC002C">
      <w:pPr>
        <w:rPr>
          <w:rFonts w:ascii="Arial" w:hAnsi="Arial" w:cs="Arial"/>
          <w:shd w:val="clear" w:color="auto" w:fill="FFFFFF"/>
        </w:rPr>
      </w:pPr>
      <w:r w:rsidRPr="003D31E5">
        <w:rPr>
          <w:rFonts w:ascii="Arial" w:hAnsi="Arial" w:cs="Arial"/>
          <w:shd w:val="clear" w:color="auto" w:fill="FFFFFF"/>
        </w:rPr>
        <w:t xml:space="preserve">Brunila, K., Vainio, S. and Toiviainen, S., </w:t>
      </w:r>
      <w:r w:rsidR="00523352">
        <w:rPr>
          <w:rFonts w:ascii="Arial" w:hAnsi="Arial" w:cs="Arial"/>
          <w:shd w:val="clear" w:color="auto" w:fill="FFFFFF"/>
        </w:rPr>
        <w:t>(</w:t>
      </w:r>
      <w:r w:rsidRPr="003D31E5">
        <w:rPr>
          <w:rFonts w:ascii="Arial" w:hAnsi="Arial" w:cs="Arial"/>
          <w:shd w:val="clear" w:color="auto" w:fill="FFFFFF"/>
        </w:rPr>
        <w:t>2021</w:t>
      </w:r>
      <w:r w:rsidR="00523352">
        <w:rPr>
          <w:rFonts w:ascii="Arial" w:hAnsi="Arial" w:cs="Arial"/>
          <w:shd w:val="clear" w:color="auto" w:fill="FFFFFF"/>
        </w:rPr>
        <w:t>)</w:t>
      </w:r>
      <w:r w:rsidRPr="003D31E5">
        <w:rPr>
          <w:rFonts w:ascii="Arial" w:hAnsi="Arial" w:cs="Arial"/>
          <w:shd w:val="clear" w:color="auto" w:fill="FFFFFF"/>
        </w:rPr>
        <w:t>. The positivity imperative in youth education as a form of cruel optimism. </w:t>
      </w:r>
      <w:r w:rsidRPr="003D31E5">
        <w:rPr>
          <w:rFonts w:ascii="Arial" w:hAnsi="Arial" w:cs="Arial"/>
          <w:i/>
          <w:iCs/>
          <w:shd w:val="clear" w:color="auto" w:fill="FFFFFF"/>
        </w:rPr>
        <w:t>Journal of applied youth studies</w:t>
      </w:r>
      <w:r w:rsidRPr="003D31E5">
        <w:rPr>
          <w:rFonts w:ascii="Arial" w:hAnsi="Arial" w:cs="Arial"/>
          <w:shd w:val="clear" w:color="auto" w:fill="FFFFFF"/>
        </w:rPr>
        <w:t>, </w:t>
      </w:r>
      <w:r w:rsidRPr="003D31E5">
        <w:rPr>
          <w:rFonts w:ascii="Arial" w:hAnsi="Arial" w:cs="Arial"/>
          <w:i/>
          <w:iCs/>
          <w:shd w:val="clear" w:color="auto" w:fill="FFFFFF"/>
        </w:rPr>
        <w:t>4</w:t>
      </w:r>
      <w:r w:rsidRPr="003D31E5">
        <w:rPr>
          <w:rFonts w:ascii="Arial" w:hAnsi="Arial" w:cs="Arial"/>
          <w:shd w:val="clear" w:color="auto" w:fill="FFFFFF"/>
        </w:rPr>
        <w:t>, pp.313-327.</w:t>
      </w:r>
    </w:p>
    <w:p w14:paraId="33B38453" w14:textId="1E1549BF" w:rsidR="00D10DF6" w:rsidRDefault="00D10DF6" w:rsidP="00BC002C">
      <w:pPr>
        <w:rPr>
          <w:rStyle w:val="Emphasis"/>
          <w:rFonts w:ascii="Arial" w:hAnsi="Arial" w:cs="Arial"/>
          <w:bdr w:val="none" w:sz="0" w:space="0" w:color="auto" w:frame="1"/>
        </w:rPr>
      </w:pPr>
      <w:r w:rsidRPr="003D31E5">
        <w:rPr>
          <w:rStyle w:val="Emphasis"/>
          <w:rFonts w:ascii="Arial" w:hAnsi="Arial" w:cs="Arial"/>
          <w:bdr w:val="none" w:sz="0" w:space="0" w:color="auto" w:frame="1"/>
        </w:rPr>
        <w:t>Butke, M. A. (2006). Reflection on practice: A study of five choral educators' reflective journeys. Update: Applications of Research in Music Education, 25, 57-69</w:t>
      </w:r>
    </w:p>
    <w:p w14:paraId="4B0DA613" w14:textId="7393615F" w:rsidR="005B682A" w:rsidRPr="005B682A" w:rsidRDefault="005B682A" w:rsidP="00BC002C">
      <w:pPr>
        <w:rPr>
          <w:rStyle w:val="Emphasis"/>
          <w:rFonts w:ascii="Arial" w:hAnsi="Arial" w:cs="Arial"/>
          <w:i w:val="0"/>
          <w:iCs w:val="0"/>
          <w:shd w:val="clear" w:color="auto" w:fill="FFFFFF"/>
        </w:rPr>
      </w:pPr>
      <w:r>
        <w:rPr>
          <w:rStyle w:val="Emphasis"/>
          <w:rFonts w:ascii="Arial" w:hAnsi="Arial" w:cs="Arial"/>
          <w:i w:val="0"/>
          <w:iCs w:val="0"/>
          <w:bdr w:val="none" w:sz="0" w:space="0" w:color="auto" w:frame="1"/>
        </w:rPr>
        <w:t xml:space="preserve">Cooper (1985) A taxonomy of literature reviews. </w:t>
      </w:r>
      <w:r w:rsidRPr="005B682A">
        <w:rPr>
          <w:rStyle w:val="Emphasis"/>
          <w:rFonts w:ascii="Arial" w:hAnsi="Arial" w:cs="Arial"/>
          <w:bdr w:val="none" w:sz="0" w:space="0" w:color="auto" w:frame="1"/>
        </w:rPr>
        <w:t>Washington DC Education resources information centre</w:t>
      </w:r>
    </w:p>
    <w:p w14:paraId="698E9C0B" w14:textId="4D93D101" w:rsidR="00951590" w:rsidRPr="003D31E5" w:rsidRDefault="00951590" w:rsidP="00BC002C">
      <w:pPr>
        <w:rPr>
          <w:rStyle w:val="Emphasis"/>
          <w:rFonts w:ascii="Arial" w:hAnsi="Arial" w:cs="Arial"/>
          <w:i w:val="0"/>
          <w:iCs w:val="0"/>
          <w:bdr w:val="none" w:sz="0" w:space="0" w:color="auto" w:frame="1"/>
        </w:rPr>
      </w:pPr>
      <w:r w:rsidRPr="003D31E5">
        <w:rPr>
          <w:rFonts w:ascii="Arial" w:hAnsi="Arial" w:cs="Arial"/>
        </w:rPr>
        <w:t>Conway C. (2012). Ten years later: Teachers reflect on “perceptions of beginning teachers, their mentors, and administrator regarding preservice music teacher preparation.” </w:t>
      </w:r>
      <w:r w:rsidRPr="003D31E5">
        <w:rPr>
          <w:rFonts w:ascii="Arial" w:hAnsi="Arial" w:cs="Arial"/>
          <w:i/>
          <w:iCs/>
        </w:rPr>
        <w:t>Journal of Research in Music Education</w:t>
      </w:r>
      <w:r w:rsidRPr="003D31E5">
        <w:rPr>
          <w:rFonts w:ascii="Arial" w:hAnsi="Arial" w:cs="Arial"/>
        </w:rPr>
        <w:t xml:space="preserve">, </w:t>
      </w:r>
    </w:p>
    <w:p w14:paraId="346D8D54" w14:textId="7A09EB23" w:rsidR="002E0092" w:rsidRPr="003D31E5" w:rsidRDefault="002E0092" w:rsidP="00BC002C">
      <w:pPr>
        <w:rPr>
          <w:rStyle w:val="Emphasis"/>
          <w:rFonts w:ascii="Arial" w:hAnsi="Arial" w:cs="Arial"/>
          <w:bdr w:val="none" w:sz="0" w:space="0" w:color="auto" w:frame="1"/>
        </w:rPr>
      </w:pPr>
      <w:r w:rsidRPr="003D31E5">
        <w:rPr>
          <w:rStyle w:val="Emphasis"/>
          <w:rFonts w:ascii="Arial" w:hAnsi="Arial" w:cs="Arial"/>
          <w:bdr w:val="none" w:sz="0" w:space="0" w:color="auto" w:frame="1"/>
        </w:rPr>
        <w:lastRenderedPageBreak/>
        <w:t>Clemmons, J. (2006). Rapport and motivation in the applied studio. Journal of Singing, 63, 205-210.</w:t>
      </w:r>
    </w:p>
    <w:p w14:paraId="0C038EEE" w14:textId="313E06E8" w:rsidR="00DF490C" w:rsidRPr="003D31E5" w:rsidRDefault="00DF490C" w:rsidP="00BC002C">
      <w:pPr>
        <w:rPr>
          <w:rFonts w:ascii="Arial" w:hAnsi="Arial" w:cs="Arial"/>
          <w:shd w:val="clear" w:color="auto" w:fill="FFFFFF"/>
        </w:rPr>
      </w:pPr>
      <w:r w:rsidRPr="003D31E5">
        <w:rPr>
          <w:rFonts w:ascii="Arial" w:hAnsi="Arial" w:cs="Arial"/>
        </w:rPr>
        <w:t xml:space="preserve">Darling-Hammond, L. (2000). Teacher quality and student achievement: a review of state policy evidence. </w:t>
      </w:r>
      <w:r w:rsidRPr="00E96DCF">
        <w:rPr>
          <w:rFonts w:ascii="Arial" w:hAnsi="Arial" w:cs="Arial"/>
          <w:i/>
          <w:iCs/>
        </w:rPr>
        <w:t>Education Policy Analysis Archives, 8(1), 1–44</w:t>
      </w:r>
    </w:p>
    <w:p w14:paraId="5D5A9247" w14:textId="0724F807" w:rsidR="00F425AE" w:rsidRPr="003D31E5" w:rsidRDefault="00F425AE" w:rsidP="00BC002C">
      <w:pPr>
        <w:rPr>
          <w:rFonts w:ascii="Arial" w:hAnsi="Arial" w:cs="Arial"/>
          <w:shd w:val="clear" w:color="auto" w:fill="FFFFFF"/>
        </w:rPr>
      </w:pPr>
      <w:r w:rsidRPr="003D31E5">
        <w:rPr>
          <w:rFonts w:ascii="Arial" w:hAnsi="Arial" w:cs="Arial"/>
          <w:shd w:val="clear" w:color="auto" w:fill="FFFFFF"/>
        </w:rPr>
        <w:t>Davidson, J.W. </w:t>
      </w:r>
      <w:r w:rsidRPr="003D31E5">
        <w:rPr>
          <w:rFonts w:ascii="Arial" w:hAnsi="Arial" w:cs="Arial"/>
          <w:i/>
          <w:iCs/>
          <w:shd w:val="clear" w:color="auto" w:fill="FFFFFF"/>
        </w:rPr>
        <w:t>et al.</w:t>
      </w:r>
      <w:r w:rsidRPr="003D31E5">
        <w:rPr>
          <w:rFonts w:ascii="Arial" w:hAnsi="Arial" w:cs="Arial"/>
          <w:shd w:val="clear" w:color="auto" w:fill="FFFFFF"/>
        </w:rPr>
        <w:t> (1998) ‘Characteristics of Music Teachers and the Progress of Young Instrumentalists’, </w:t>
      </w:r>
      <w:r w:rsidRPr="003D31E5">
        <w:rPr>
          <w:rFonts w:ascii="Arial" w:hAnsi="Arial" w:cs="Arial"/>
          <w:i/>
          <w:iCs/>
          <w:shd w:val="clear" w:color="auto" w:fill="FFFFFF"/>
        </w:rPr>
        <w:t>Journal of research in music education</w:t>
      </w:r>
    </w:p>
    <w:p w14:paraId="64BD338B" w14:textId="668EA1CD" w:rsidR="00401D1C" w:rsidRDefault="00401D1C" w:rsidP="00BC002C">
      <w:pPr>
        <w:rPr>
          <w:rFonts w:ascii="Arial" w:hAnsi="Arial" w:cs="Arial"/>
        </w:rPr>
      </w:pPr>
      <w:r w:rsidRPr="003D31E5">
        <w:rPr>
          <w:rFonts w:ascii="Arial" w:hAnsi="Arial" w:cs="Arial"/>
        </w:rPr>
        <w:t>Deci EL, Koestner R, and Ryan MR.(1999) A meta-analytic review of experiments examining the effects of extrinsic rewards on intrinsic motivation. </w:t>
      </w:r>
      <w:r w:rsidRPr="003D31E5">
        <w:rPr>
          <w:rFonts w:ascii="Arial" w:hAnsi="Arial" w:cs="Arial"/>
          <w:i/>
          <w:iCs/>
        </w:rPr>
        <w:t>Psychological Bulletin</w:t>
      </w:r>
      <w:r w:rsidRPr="003D31E5">
        <w:rPr>
          <w:rFonts w:ascii="Arial" w:hAnsi="Arial" w:cs="Arial"/>
        </w:rPr>
        <w:t> </w:t>
      </w:r>
    </w:p>
    <w:p w14:paraId="4AE38A98" w14:textId="3E2259A8" w:rsidR="00E96DCF" w:rsidRDefault="00E96DCF" w:rsidP="00BC002C">
      <w:pPr>
        <w:rPr>
          <w:rStyle w:val="textlayer--absolute"/>
          <w:rFonts w:ascii="Arial" w:hAnsi="Arial" w:cs="Arial"/>
        </w:rPr>
      </w:pPr>
      <w:r>
        <w:rPr>
          <w:rFonts w:ascii="Arial" w:hAnsi="Arial" w:cs="Arial"/>
        </w:rPr>
        <w:t xml:space="preserve">Doyle, Lynn (2003) ‘Synthesis through Meta-Ethnography Paradoxes, Enhancements and possibilities’ </w:t>
      </w:r>
      <w:r w:rsidRPr="00E96DCF">
        <w:rPr>
          <w:rFonts w:ascii="Arial" w:hAnsi="Arial" w:cs="Arial"/>
          <w:i/>
          <w:iCs/>
        </w:rPr>
        <w:t>Qualitative research 3</w:t>
      </w:r>
    </w:p>
    <w:p w14:paraId="26BAC0C4" w14:textId="4B9A9AE1" w:rsidR="00E96DCF" w:rsidRPr="00E96DCF" w:rsidRDefault="00E96DCF" w:rsidP="00BC002C">
      <w:pPr>
        <w:rPr>
          <w:rStyle w:val="textlayer--absolute"/>
          <w:rFonts w:ascii="Arial" w:hAnsi="Arial" w:cs="Arial"/>
        </w:rPr>
      </w:pPr>
      <w:r>
        <w:rPr>
          <w:rStyle w:val="textlayer--absolute"/>
          <w:rFonts w:ascii="Arial" w:hAnsi="Arial" w:cs="Arial"/>
        </w:rPr>
        <w:t>Dixon-Woods, Bonas, Booth, Jones, Miller, Sutton, Shaw, Smith, Young (2006) ‘ How can systematic reviews incorporate qualitative research? A critical perspective’</w:t>
      </w:r>
      <w:r w:rsidRPr="00C018F4">
        <w:rPr>
          <w:rStyle w:val="textlayer--absolute"/>
          <w:rFonts w:ascii="Arial" w:hAnsi="Arial" w:cs="Arial"/>
          <w:i/>
          <w:iCs/>
        </w:rPr>
        <w:t xml:space="preserve"> Qualitative research </w:t>
      </w:r>
      <w:r w:rsidR="00C018F4" w:rsidRPr="00C018F4">
        <w:rPr>
          <w:rStyle w:val="textlayer--absolute"/>
          <w:rFonts w:ascii="Arial" w:hAnsi="Arial" w:cs="Arial"/>
          <w:i/>
          <w:iCs/>
        </w:rPr>
        <w:t xml:space="preserve">6 </w:t>
      </w:r>
    </w:p>
    <w:p w14:paraId="26C17389" w14:textId="1C82D99C" w:rsidR="002D6BF0" w:rsidRPr="003D31E5" w:rsidRDefault="002D6BF0" w:rsidP="00BC002C">
      <w:pPr>
        <w:rPr>
          <w:rStyle w:val="textlayer--absolute"/>
          <w:rFonts w:ascii="Arial" w:hAnsi="Arial" w:cs="Arial"/>
          <w:shd w:val="clear" w:color="auto" w:fill="F2F2F2"/>
        </w:rPr>
      </w:pPr>
      <w:r w:rsidRPr="003D31E5">
        <w:rPr>
          <w:rFonts w:ascii="Arial" w:hAnsi="Arial" w:cs="Arial"/>
        </w:rPr>
        <w:t xml:space="preserve">Duke, R. A., &amp; Henninger, J. C. (1998). Effects of verbal corrections on student attitude and performance. </w:t>
      </w:r>
      <w:r w:rsidRPr="00C018F4">
        <w:rPr>
          <w:rFonts w:ascii="Arial" w:hAnsi="Arial" w:cs="Arial"/>
          <w:i/>
          <w:iCs/>
        </w:rPr>
        <w:t>Journal of Research in Music Education, 46, 482–495</w:t>
      </w:r>
    </w:p>
    <w:p w14:paraId="32C1FEF2" w14:textId="60DAAF04" w:rsidR="002D6BF0" w:rsidRPr="003D31E5" w:rsidRDefault="002D6BF0" w:rsidP="00BC002C">
      <w:pPr>
        <w:rPr>
          <w:rFonts w:ascii="Arial" w:hAnsi="Arial" w:cs="Arial"/>
        </w:rPr>
      </w:pPr>
      <w:r w:rsidRPr="003D31E5">
        <w:rPr>
          <w:rFonts w:ascii="Arial" w:hAnsi="Arial" w:cs="Arial"/>
        </w:rPr>
        <w:t xml:space="preserve">Dweck, C. S. (2007). Mindset. </w:t>
      </w:r>
      <w:r w:rsidRPr="00C018F4">
        <w:rPr>
          <w:rFonts w:ascii="Arial" w:hAnsi="Arial" w:cs="Arial"/>
          <w:i/>
          <w:iCs/>
        </w:rPr>
        <w:t>New York: Random House.</w:t>
      </w:r>
    </w:p>
    <w:p w14:paraId="6DB33E93" w14:textId="407BD913" w:rsidR="00171602" w:rsidRPr="003D31E5" w:rsidRDefault="00171602" w:rsidP="00BC002C">
      <w:pPr>
        <w:rPr>
          <w:rFonts w:ascii="Arial" w:hAnsi="Arial" w:cs="Arial"/>
          <w:shd w:val="clear" w:color="auto" w:fill="FFFFFF"/>
        </w:rPr>
      </w:pPr>
      <w:r w:rsidRPr="003D31E5">
        <w:rPr>
          <w:rFonts w:ascii="Arial" w:hAnsi="Arial" w:cs="Arial"/>
          <w:shd w:val="clear" w:color="auto" w:fill="FFFFFF"/>
        </w:rPr>
        <w:t>Ferrari, R. (2015) “Writing narrative style literature reviews,” </w:t>
      </w:r>
      <w:r w:rsidRPr="003D31E5">
        <w:rPr>
          <w:rFonts w:ascii="Arial" w:hAnsi="Arial" w:cs="Arial"/>
          <w:i/>
          <w:iCs/>
          <w:shd w:val="clear" w:color="auto" w:fill="FFFFFF"/>
        </w:rPr>
        <w:t>Medical writing (Leeds)</w:t>
      </w:r>
      <w:r w:rsidRPr="003D31E5">
        <w:rPr>
          <w:rFonts w:ascii="Arial" w:hAnsi="Arial" w:cs="Arial"/>
          <w:shd w:val="clear" w:color="auto" w:fill="FFFFFF"/>
        </w:rPr>
        <w:t>, 24(4), pp. 230–235. Available at: https://doi.org/10.1179/2047480615Z.000000000329</w:t>
      </w:r>
    </w:p>
    <w:p w14:paraId="55492FEE" w14:textId="6676915B" w:rsidR="0050385C" w:rsidRPr="003D31E5" w:rsidRDefault="0050385C" w:rsidP="00BC002C">
      <w:pPr>
        <w:rPr>
          <w:rFonts w:ascii="Arial" w:hAnsi="Arial" w:cs="Arial"/>
          <w:shd w:val="clear" w:color="auto" w:fill="FFFFFF"/>
        </w:rPr>
      </w:pPr>
      <w:r w:rsidRPr="003D31E5">
        <w:rPr>
          <w:rFonts w:ascii="Arial" w:hAnsi="Arial" w:cs="Arial"/>
          <w:shd w:val="clear" w:color="auto" w:fill="FFFFFF"/>
        </w:rPr>
        <w:t xml:space="preserve">Fredrickson (2001) ‘ The role of positive emotions in positive psychology: The broaden-and-build theory of positive emotions’ </w:t>
      </w:r>
      <w:r w:rsidRPr="003D31E5">
        <w:rPr>
          <w:rFonts w:ascii="Arial" w:hAnsi="Arial" w:cs="Arial"/>
          <w:i/>
          <w:iCs/>
          <w:shd w:val="clear" w:color="auto" w:fill="FFFFFF"/>
        </w:rPr>
        <w:t>American Psychologist 218 -226</w:t>
      </w:r>
    </w:p>
    <w:p w14:paraId="20E1A54E" w14:textId="042E3D36" w:rsidR="004F339A" w:rsidRPr="003D31E5" w:rsidRDefault="004F339A" w:rsidP="00422D0B">
      <w:pPr>
        <w:spacing w:line="276" w:lineRule="auto"/>
        <w:rPr>
          <w:rFonts w:ascii="Arial" w:hAnsi="Arial" w:cs="Arial"/>
          <w:kern w:val="0"/>
          <w14:ligatures w14:val="none"/>
        </w:rPr>
      </w:pPr>
      <w:r w:rsidRPr="003D31E5">
        <w:rPr>
          <w:rFonts w:ascii="Arial" w:hAnsi="Arial" w:cs="Arial"/>
          <w:kern w:val="0"/>
          <w14:ligatures w14:val="none"/>
        </w:rPr>
        <w:t xml:space="preserve">Fredrickson,  B. </w:t>
      </w:r>
      <w:r w:rsidR="00DF60F7">
        <w:rPr>
          <w:rFonts w:ascii="Arial" w:hAnsi="Arial" w:cs="Arial"/>
          <w:kern w:val="0"/>
          <w14:ligatures w14:val="none"/>
        </w:rPr>
        <w:t>(</w:t>
      </w:r>
      <w:r w:rsidRPr="003D31E5">
        <w:rPr>
          <w:rFonts w:ascii="Arial" w:hAnsi="Arial" w:cs="Arial"/>
          <w:kern w:val="0"/>
          <w14:ligatures w14:val="none"/>
        </w:rPr>
        <w:t>2006</w:t>
      </w:r>
      <w:r w:rsidR="00DF60F7">
        <w:rPr>
          <w:rFonts w:ascii="Arial" w:hAnsi="Arial" w:cs="Arial"/>
          <w:kern w:val="0"/>
          <w14:ligatures w14:val="none"/>
        </w:rPr>
        <w:t>)</w:t>
      </w:r>
      <w:r w:rsidRPr="003D31E5">
        <w:rPr>
          <w:rFonts w:ascii="Arial" w:hAnsi="Arial" w:cs="Arial"/>
          <w:kern w:val="0"/>
          <w14:ligatures w14:val="none"/>
        </w:rPr>
        <w:t xml:space="preserve">.  “Unpacking  Positive  Emotions:  Investigating  the  Seeds  of  Human  Flourishing.”  </w:t>
      </w:r>
      <w:r w:rsidRPr="00C018F4">
        <w:rPr>
          <w:rFonts w:ascii="Arial" w:hAnsi="Arial" w:cs="Arial"/>
          <w:i/>
          <w:iCs/>
          <w:kern w:val="0"/>
          <w14:ligatures w14:val="none"/>
        </w:rPr>
        <w:t>The Journal of Positive Psychology 1 (2): 57–59</w:t>
      </w:r>
    </w:p>
    <w:p w14:paraId="46FA16C8" w14:textId="67EAD55C" w:rsidR="004B6FC4" w:rsidRPr="003D31E5" w:rsidRDefault="004B6FC4" w:rsidP="00BD2137">
      <w:pPr>
        <w:rPr>
          <w:rFonts w:ascii="Arial" w:hAnsi="Arial" w:cs="Arial"/>
          <w:kern w:val="0"/>
          <w14:ligatures w14:val="none"/>
        </w:rPr>
      </w:pPr>
      <w:r w:rsidRPr="003D31E5">
        <w:rPr>
          <w:rFonts w:ascii="Arial" w:hAnsi="Arial" w:cs="Arial"/>
          <w:shd w:val="clear" w:color="auto" w:fill="FFFFFF"/>
        </w:rPr>
        <w:t>Gable, S. L., &amp; Haidt, J. (2005). What (and Why) is Positive Psychology? </w:t>
      </w:r>
      <w:r w:rsidRPr="003D31E5">
        <w:rPr>
          <w:rFonts w:ascii="Arial" w:hAnsi="Arial" w:cs="Arial"/>
          <w:i/>
          <w:iCs/>
          <w:shd w:val="clear" w:color="auto" w:fill="FFFFFF"/>
        </w:rPr>
        <w:t>Review of General Psychology</w:t>
      </w:r>
      <w:r w:rsidRPr="003D31E5">
        <w:rPr>
          <w:rFonts w:ascii="Arial" w:hAnsi="Arial" w:cs="Arial"/>
          <w:shd w:val="clear" w:color="auto" w:fill="FFFFFF"/>
        </w:rPr>
        <w:t>, </w:t>
      </w:r>
      <w:r w:rsidRPr="003D31E5">
        <w:rPr>
          <w:rFonts w:ascii="Arial" w:hAnsi="Arial" w:cs="Arial"/>
          <w:i/>
          <w:iCs/>
          <w:shd w:val="clear" w:color="auto" w:fill="FFFFFF"/>
        </w:rPr>
        <w:t>9</w:t>
      </w:r>
      <w:r w:rsidRPr="003D31E5">
        <w:rPr>
          <w:rFonts w:ascii="Arial" w:hAnsi="Arial" w:cs="Arial"/>
          <w:shd w:val="clear" w:color="auto" w:fill="FFFFFF"/>
        </w:rPr>
        <w:t>(2), 103-110. </w:t>
      </w:r>
      <w:hyperlink r:id="rId13" w:history="1">
        <w:r w:rsidRPr="003D31E5">
          <w:rPr>
            <w:rFonts w:ascii="Arial" w:hAnsi="Arial" w:cs="Arial"/>
            <w:u w:val="single"/>
            <w:shd w:val="clear" w:color="auto" w:fill="FFFFFF"/>
          </w:rPr>
          <w:t>https://doi.org/10.1037/1089-2680.9.2.103</w:t>
        </w:r>
      </w:hyperlink>
    </w:p>
    <w:p w14:paraId="764FE55B" w14:textId="3F5BDA04" w:rsidR="00BD2137" w:rsidRPr="003D31E5" w:rsidRDefault="00BD2137" w:rsidP="00BD2137">
      <w:pPr>
        <w:rPr>
          <w:rFonts w:ascii="Arial" w:hAnsi="Arial" w:cs="Arial"/>
          <w:kern w:val="0"/>
          <w14:ligatures w14:val="none"/>
        </w:rPr>
      </w:pPr>
      <w:r w:rsidRPr="003D31E5">
        <w:rPr>
          <w:rFonts w:ascii="Arial" w:hAnsi="Arial" w:cs="Arial"/>
          <w:kern w:val="0"/>
          <w14:ligatures w14:val="none"/>
        </w:rPr>
        <w:t>Germer, Christopher Ph.D</w:t>
      </w:r>
      <w:r w:rsidR="00C018F4">
        <w:rPr>
          <w:rFonts w:ascii="Arial" w:hAnsi="Arial" w:cs="Arial"/>
          <w:kern w:val="0"/>
          <w14:ligatures w14:val="none"/>
        </w:rPr>
        <w:t xml:space="preserve"> (2004)</w:t>
      </w:r>
      <w:r w:rsidRPr="003D31E5">
        <w:rPr>
          <w:rFonts w:ascii="Arial" w:hAnsi="Arial" w:cs="Arial"/>
          <w:kern w:val="0"/>
          <w14:ligatures w14:val="none"/>
        </w:rPr>
        <w:t xml:space="preserve"> ‘What is mindfulness?’ </w:t>
      </w:r>
      <w:r w:rsidRPr="00C018F4">
        <w:rPr>
          <w:rFonts w:ascii="Arial" w:hAnsi="Arial" w:cs="Arial"/>
          <w:i/>
          <w:iCs/>
          <w:kern w:val="0"/>
          <w14:ligatures w14:val="none"/>
        </w:rPr>
        <w:t xml:space="preserve">Insight Journal, fall </w:t>
      </w:r>
    </w:p>
    <w:p w14:paraId="5F6F8FC9" w14:textId="657DAC90" w:rsidR="008A2BD5" w:rsidRPr="003D31E5" w:rsidRDefault="008A2BD5" w:rsidP="00BD2137">
      <w:pPr>
        <w:rPr>
          <w:rFonts w:ascii="Arial" w:hAnsi="Arial" w:cs="Arial"/>
          <w:kern w:val="0"/>
          <w14:ligatures w14:val="none"/>
        </w:rPr>
      </w:pPr>
      <w:r w:rsidRPr="003D31E5">
        <w:rPr>
          <w:rFonts w:ascii="Arial" w:hAnsi="Arial" w:cs="Arial"/>
          <w:kern w:val="0"/>
          <w14:ligatures w14:val="none"/>
        </w:rPr>
        <w:t>Gilman, R., E. S. Huebner, and M. J. Furlong. 2014. “Toward a Science and Practice of Positive Psychology in  Schools:  A  Conceptual  Framework.”  In</w:t>
      </w:r>
      <w:r w:rsidRPr="00C018F4">
        <w:rPr>
          <w:rFonts w:ascii="Arial" w:hAnsi="Arial" w:cs="Arial"/>
          <w:i/>
          <w:iCs/>
          <w:kern w:val="0"/>
          <w14:ligatures w14:val="none"/>
        </w:rPr>
        <w:t xml:space="preserve">  Handbook  of  Positive  Psychology  in  Schools,  edited  by  M. J. Furlong, R. Gilman, and E. S. Huebner, 2nd ed., 3–11. New York: Routledge.</w:t>
      </w:r>
    </w:p>
    <w:p w14:paraId="26ED43BA" w14:textId="4C4154EF" w:rsidR="005D5FC7" w:rsidRPr="003D31E5" w:rsidRDefault="005D5FC7" w:rsidP="00BC002C">
      <w:pPr>
        <w:rPr>
          <w:rFonts w:ascii="Arial" w:hAnsi="Arial" w:cs="Arial"/>
          <w:shd w:val="clear" w:color="auto" w:fill="FFFFFF"/>
        </w:rPr>
      </w:pPr>
      <w:r w:rsidRPr="003D31E5">
        <w:rPr>
          <w:rFonts w:ascii="Arial" w:hAnsi="Arial" w:cs="Arial"/>
          <w:shd w:val="clear" w:color="auto" w:fill="FFFFFF"/>
        </w:rPr>
        <w:t>Goleman, D. (2013). </w:t>
      </w:r>
      <w:r w:rsidRPr="003D31E5">
        <w:rPr>
          <w:rStyle w:val="Emphasis"/>
          <w:rFonts w:ascii="Arial" w:hAnsi="Arial" w:cs="Arial"/>
          <w:shd w:val="clear" w:color="auto" w:fill="FFFFFF"/>
        </w:rPr>
        <w:t>Focus: The hidden driver of excellence.</w:t>
      </w:r>
      <w:r w:rsidRPr="003D31E5">
        <w:rPr>
          <w:rFonts w:ascii="Arial" w:hAnsi="Arial" w:cs="Arial"/>
          <w:shd w:val="clear" w:color="auto" w:fill="FFFFFF"/>
        </w:rPr>
        <w:t> New York, NY: Harper Collins Publishers.</w:t>
      </w:r>
    </w:p>
    <w:p w14:paraId="7303DD05" w14:textId="133D04C9" w:rsidR="00075E9B" w:rsidRPr="003D31E5" w:rsidRDefault="00075E9B" w:rsidP="00BC002C">
      <w:pPr>
        <w:rPr>
          <w:rFonts w:ascii="Arial" w:hAnsi="Arial" w:cs="Arial"/>
          <w:shd w:val="clear" w:color="auto" w:fill="FFFFFF"/>
        </w:rPr>
      </w:pPr>
      <w:r w:rsidRPr="003D31E5">
        <w:rPr>
          <w:rFonts w:ascii="Arial" w:hAnsi="Arial" w:cs="Arial"/>
          <w:shd w:val="clear" w:color="auto" w:fill="FFFFFF"/>
        </w:rPr>
        <w:t xml:space="preserve">González, A., Blanco-Piñeiro, P. &amp; Díaz-Pereira, M. P., (2017). ‘Music performance anxiety: Exploring structural relations with self-efficacy, boost, and self-rated performance.’ </w:t>
      </w:r>
      <w:r w:rsidRPr="00114375">
        <w:rPr>
          <w:rFonts w:ascii="Arial" w:hAnsi="Arial" w:cs="Arial"/>
          <w:i/>
          <w:iCs/>
          <w:shd w:val="clear" w:color="auto" w:fill="FFFFFF"/>
        </w:rPr>
        <w:t>Psychology of Music</w:t>
      </w:r>
    </w:p>
    <w:p w14:paraId="3E8799FA" w14:textId="5197B0AC" w:rsidR="00E814B3" w:rsidRPr="003D31E5" w:rsidRDefault="00E814B3" w:rsidP="00BC002C">
      <w:pPr>
        <w:rPr>
          <w:rFonts w:ascii="Arial" w:hAnsi="Arial" w:cs="Arial"/>
          <w:shd w:val="clear" w:color="auto" w:fill="FFFFFF"/>
        </w:rPr>
      </w:pPr>
      <w:r w:rsidRPr="003D31E5">
        <w:rPr>
          <w:rFonts w:ascii="Arial" w:hAnsi="Arial" w:cs="Arial"/>
          <w:shd w:val="clear" w:color="auto" w:fill="FFFFFF"/>
        </w:rPr>
        <w:t>Gruber, J. (ed.) (2019) </w:t>
      </w:r>
      <w:r w:rsidRPr="003D31E5">
        <w:rPr>
          <w:rFonts w:ascii="Arial" w:hAnsi="Arial" w:cs="Arial"/>
          <w:i/>
          <w:iCs/>
          <w:shd w:val="clear" w:color="auto" w:fill="FFFFFF"/>
        </w:rPr>
        <w:t>The Oxford handbook of positive emotion and psychopathology</w:t>
      </w:r>
      <w:r w:rsidRPr="003D31E5">
        <w:rPr>
          <w:rFonts w:ascii="Arial" w:hAnsi="Arial" w:cs="Arial"/>
          <w:shd w:val="clear" w:color="auto" w:fill="FFFFFF"/>
        </w:rPr>
        <w:t>. New York: Oxford University Press.</w:t>
      </w:r>
    </w:p>
    <w:p w14:paraId="3A3C064B" w14:textId="3DDB3396" w:rsidR="00B442FB" w:rsidRPr="003D31E5" w:rsidRDefault="008966CB" w:rsidP="00BC002C">
      <w:pPr>
        <w:rPr>
          <w:rFonts w:ascii="Arial" w:hAnsi="Arial" w:cs="Arial"/>
          <w:shd w:val="clear" w:color="auto" w:fill="FFFFFF"/>
        </w:rPr>
      </w:pPr>
      <w:r w:rsidRPr="003D31E5">
        <w:rPr>
          <w:rFonts w:ascii="Arial" w:hAnsi="Arial" w:cs="Arial"/>
        </w:rPr>
        <w:t>Hattie J., Timperley H. (2007). The power of feedback. </w:t>
      </w:r>
      <w:r w:rsidRPr="003D31E5">
        <w:rPr>
          <w:rFonts w:ascii="Arial" w:hAnsi="Arial" w:cs="Arial"/>
          <w:i/>
          <w:iCs/>
        </w:rPr>
        <w:t>Review of Educational Research</w:t>
      </w:r>
      <w:r w:rsidRPr="003D31E5">
        <w:rPr>
          <w:rFonts w:ascii="Arial" w:hAnsi="Arial" w:cs="Arial"/>
        </w:rPr>
        <w:t>, 77(1), 81–112. </w:t>
      </w:r>
      <w:hyperlink r:id="rId14" w:history="1">
        <w:r w:rsidRPr="003D31E5">
          <w:rPr>
            <w:rFonts w:ascii="Arial" w:hAnsi="Arial" w:cs="Arial"/>
            <w:u w:val="single"/>
          </w:rPr>
          <w:t>Crossref</w:t>
        </w:r>
      </w:hyperlink>
      <w:r w:rsidRPr="003D31E5">
        <w:rPr>
          <w:rFonts w:ascii="Arial" w:hAnsi="Arial" w:cs="Arial"/>
        </w:rPr>
        <w:t>. </w:t>
      </w:r>
      <w:hyperlink r:id="rId15" w:history="1">
        <w:r w:rsidRPr="003D31E5">
          <w:rPr>
            <w:rFonts w:ascii="Arial" w:hAnsi="Arial" w:cs="Arial"/>
            <w:u w:val="single"/>
          </w:rPr>
          <w:t>ISI</w:t>
        </w:r>
      </w:hyperlink>
    </w:p>
    <w:p w14:paraId="47383DAE" w14:textId="2BF6A8F4" w:rsidR="00D13C32" w:rsidRPr="003D31E5" w:rsidRDefault="00D13C32" w:rsidP="00BC002C">
      <w:pPr>
        <w:rPr>
          <w:rFonts w:ascii="Arial" w:hAnsi="Arial" w:cs="Arial"/>
          <w:i/>
          <w:iCs/>
          <w:shd w:val="clear" w:color="auto" w:fill="FFFFFF"/>
        </w:rPr>
      </w:pPr>
      <w:r w:rsidRPr="003D31E5">
        <w:rPr>
          <w:rFonts w:ascii="Arial" w:hAnsi="Arial" w:cs="Arial"/>
          <w:shd w:val="clear" w:color="auto" w:fill="FFFFFF"/>
        </w:rPr>
        <w:t xml:space="preserve">Hine, G (2013) ‘The importance of action research in teacher education programs’ </w:t>
      </w:r>
      <w:r w:rsidRPr="003D31E5">
        <w:rPr>
          <w:rFonts w:ascii="Arial" w:hAnsi="Arial" w:cs="Arial"/>
          <w:i/>
          <w:iCs/>
          <w:shd w:val="clear" w:color="auto" w:fill="FFFFFF"/>
        </w:rPr>
        <w:t>Issues in Educational research 23: Special issue</w:t>
      </w:r>
    </w:p>
    <w:p w14:paraId="71CB731D" w14:textId="53C263A7" w:rsidR="003B23F9" w:rsidRPr="003D31E5" w:rsidRDefault="009E405E" w:rsidP="00BC002C">
      <w:pPr>
        <w:rPr>
          <w:rFonts w:ascii="Arial" w:hAnsi="Arial" w:cs="Arial"/>
        </w:rPr>
      </w:pPr>
      <w:r w:rsidRPr="003D31E5">
        <w:rPr>
          <w:rFonts w:ascii="Arial" w:hAnsi="Arial" w:cs="Arial"/>
        </w:rPr>
        <w:lastRenderedPageBreak/>
        <w:t>Ito, T.A., Larsen, J.T., Smith, N.K. &amp; Cacioppo, J.T. (1998). Negative information weighs more heavily on the brain: The negativity bias in evaluative categorizations. J</w:t>
      </w:r>
      <w:r w:rsidRPr="00114375">
        <w:rPr>
          <w:rFonts w:ascii="Arial" w:hAnsi="Arial" w:cs="Arial"/>
          <w:i/>
          <w:iCs/>
        </w:rPr>
        <w:t>ournal of Personality and Social Psychology, 75(4), 887-900. https://doi.org/ 10.1037/0022-3514.75.4.887</w:t>
      </w:r>
    </w:p>
    <w:p w14:paraId="59AF4F7F" w14:textId="354E4B0A" w:rsidR="003B23F9" w:rsidRPr="003D31E5" w:rsidRDefault="003B23F9" w:rsidP="00BC002C">
      <w:pPr>
        <w:rPr>
          <w:rFonts w:ascii="Arial" w:hAnsi="Arial" w:cs="Arial"/>
          <w:kern w:val="0"/>
          <w14:ligatures w14:val="none"/>
        </w:rPr>
      </w:pPr>
      <w:r w:rsidRPr="003D31E5">
        <w:rPr>
          <w:rFonts w:ascii="Arial" w:hAnsi="Arial" w:cs="Arial"/>
          <w:kern w:val="0"/>
          <w14:ligatures w14:val="none"/>
        </w:rPr>
        <w:t xml:space="preserve">Kashdan, T. (2017, October 12). How many ways can we measure well-being? </w:t>
      </w:r>
      <w:r w:rsidRPr="00114375">
        <w:rPr>
          <w:rFonts w:ascii="Arial" w:hAnsi="Arial" w:cs="Arial"/>
          <w:i/>
          <w:iCs/>
          <w:kern w:val="0"/>
          <w14:ligatures w14:val="none"/>
        </w:rPr>
        <w:t>Psychology Today</w:t>
      </w:r>
    </w:p>
    <w:p w14:paraId="0EF3CA77" w14:textId="16C43691" w:rsidR="00951590" w:rsidRPr="003D31E5" w:rsidRDefault="00951590" w:rsidP="00BC002C">
      <w:pPr>
        <w:rPr>
          <w:rFonts w:ascii="Arial" w:hAnsi="Arial" w:cs="Arial"/>
          <w:kern w:val="0"/>
          <w14:ligatures w14:val="none"/>
        </w:rPr>
      </w:pPr>
      <w:r w:rsidRPr="003D31E5">
        <w:rPr>
          <w:rFonts w:ascii="Arial" w:hAnsi="Arial" w:cs="Arial"/>
        </w:rPr>
        <w:t>Kelly S. N. (2000). Preservice music education student fears of the internship and initial inservice teaching experience. </w:t>
      </w:r>
      <w:r w:rsidRPr="003D31E5">
        <w:rPr>
          <w:rFonts w:ascii="Arial" w:hAnsi="Arial" w:cs="Arial"/>
          <w:i/>
          <w:iCs/>
        </w:rPr>
        <w:t>Contributions to Music Education</w:t>
      </w:r>
      <w:r w:rsidRPr="003D31E5">
        <w:rPr>
          <w:rFonts w:ascii="Arial" w:hAnsi="Arial" w:cs="Arial"/>
        </w:rPr>
        <w:t xml:space="preserve">, </w:t>
      </w:r>
      <w:r w:rsidR="00114375" w:rsidRPr="003D31E5">
        <w:rPr>
          <w:rFonts w:ascii="Arial" w:hAnsi="Arial" w:cs="Arial"/>
          <w:kern w:val="0"/>
          <w14:ligatures w14:val="none"/>
        </w:rPr>
        <w:t xml:space="preserve"> </w:t>
      </w:r>
    </w:p>
    <w:p w14:paraId="2859617F" w14:textId="250C0883" w:rsidR="007242D4" w:rsidRPr="003D31E5" w:rsidRDefault="007242D4" w:rsidP="00BC002C">
      <w:pPr>
        <w:rPr>
          <w:rFonts w:ascii="Arial" w:hAnsi="Arial" w:cs="Arial"/>
          <w:kern w:val="0"/>
          <w14:ligatures w14:val="none"/>
        </w:rPr>
      </w:pPr>
      <w:r w:rsidRPr="003D31E5">
        <w:rPr>
          <w:rFonts w:ascii="Arial" w:hAnsi="Arial" w:cs="Arial"/>
          <w:kern w:val="0"/>
          <w14:ligatures w14:val="none"/>
        </w:rPr>
        <w:t xml:space="preserve">Kenny, D. T (2011) ‘The psychology of music performance anxiety’ </w:t>
      </w:r>
      <w:r w:rsidRPr="00114375">
        <w:rPr>
          <w:rFonts w:ascii="Arial" w:hAnsi="Arial" w:cs="Arial"/>
          <w:i/>
          <w:iCs/>
          <w:kern w:val="0"/>
          <w14:ligatures w14:val="none"/>
        </w:rPr>
        <w:t>Oxford scholarship online</w:t>
      </w:r>
    </w:p>
    <w:p w14:paraId="7E980BEF" w14:textId="51F9CF59" w:rsidR="00DF490C" w:rsidRPr="003D31E5" w:rsidRDefault="00DF490C" w:rsidP="00BC002C">
      <w:pPr>
        <w:rPr>
          <w:rFonts w:ascii="Arial" w:hAnsi="Arial" w:cs="Arial"/>
          <w:kern w:val="0"/>
          <w14:ligatures w14:val="none"/>
        </w:rPr>
      </w:pPr>
      <w:r w:rsidRPr="003D31E5">
        <w:rPr>
          <w:rFonts w:ascii="Arial" w:hAnsi="Arial" w:cs="Arial"/>
        </w:rPr>
        <w:t xml:space="preserve">Kirschenbaum, D. S., Ordman, A. M., Tomarken, A. J., &amp; Holtzbauer, R. (1982). Effects of differential self-monitoring and level of mastery on sports performance: brain power bowling. </w:t>
      </w:r>
      <w:r w:rsidRPr="00114375">
        <w:rPr>
          <w:rFonts w:ascii="Arial" w:hAnsi="Arial" w:cs="Arial"/>
          <w:i/>
          <w:iCs/>
        </w:rPr>
        <w:t>Cognitive Therapy and Research, 6(3), 335–342</w:t>
      </w:r>
    </w:p>
    <w:p w14:paraId="3D9768BE" w14:textId="7466B0AB" w:rsidR="000F313A" w:rsidRPr="003D31E5" w:rsidRDefault="000F313A" w:rsidP="00BC002C">
      <w:pPr>
        <w:rPr>
          <w:rFonts w:ascii="Arial" w:hAnsi="Arial" w:cs="Arial"/>
        </w:rPr>
      </w:pPr>
      <w:r w:rsidRPr="003D31E5">
        <w:rPr>
          <w:rFonts w:ascii="Arial" w:hAnsi="Arial" w:cs="Arial"/>
        </w:rPr>
        <w:t xml:space="preserve">Krane, Ottar Ness, Natalia Holter-Sorensen, Bengt Karlsson &amp; Per-Einar Binder (2017) ‘You notice that there is something positive about going to school’: how teachers’ kindness can promote positive teacher–student relationships in upper secondary school, </w:t>
      </w:r>
      <w:r w:rsidRPr="00114375">
        <w:rPr>
          <w:rFonts w:ascii="Arial" w:hAnsi="Arial" w:cs="Arial"/>
          <w:i/>
          <w:iCs/>
        </w:rPr>
        <w:t>International Journal of Adolescence and Youth, 22:4, 377-389</w:t>
      </w:r>
    </w:p>
    <w:p w14:paraId="5B033D0D" w14:textId="12962B71" w:rsidR="00401D1C" w:rsidRPr="003D31E5" w:rsidRDefault="00401D1C" w:rsidP="00401D1C">
      <w:pPr>
        <w:rPr>
          <w:rFonts w:ascii="Arial" w:hAnsi="Arial" w:cs="Arial"/>
        </w:rPr>
      </w:pPr>
      <w:r w:rsidRPr="003D31E5">
        <w:rPr>
          <w:rFonts w:ascii="Arial" w:hAnsi="Arial" w:cs="Arial"/>
        </w:rPr>
        <w:t>Deci EL, Koestner R, and Ryan MR. (1999) A meta-analytic review of experiments examining the effects of extrinsic rewards on intrinsic motivation. </w:t>
      </w:r>
      <w:r w:rsidRPr="003D31E5">
        <w:rPr>
          <w:rFonts w:ascii="Arial" w:hAnsi="Arial" w:cs="Arial"/>
          <w:i/>
          <w:iCs/>
        </w:rPr>
        <w:t>Psychological Bulletin</w:t>
      </w:r>
      <w:r w:rsidRPr="003D31E5">
        <w:rPr>
          <w:rFonts w:ascii="Arial" w:hAnsi="Arial" w:cs="Arial"/>
        </w:rPr>
        <w:t>;125:627-668 </w:t>
      </w:r>
      <w:hyperlink r:id="rId16" w:history="1">
        <w:r w:rsidRPr="003D31E5">
          <w:rPr>
            <w:rFonts w:ascii="Arial" w:hAnsi="Arial" w:cs="Arial"/>
            <w:u w:val="single"/>
          </w:rPr>
          <w:t>PubMed</w:t>
        </w:r>
      </w:hyperlink>
      <w:r w:rsidRPr="003D31E5">
        <w:rPr>
          <w:rFonts w:ascii="Arial" w:hAnsi="Arial" w:cs="Arial"/>
        </w:rPr>
        <w:t>. </w:t>
      </w:r>
      <w:hyperlink r:id="rId17" w:history="1">
        <w:r w:rsidRPr="003D31E5">
          <w:rPr>
            <w:rFonts w:ascii="Arial" w:hAnsi="Arial" w:cs="Arial"/>
            <w:u w:val="single"/>
          </w:rPr>
          <w:t>ISI</w:t>
        </w:r>
      </w:hyperlink>
      <w:r w:rsidRPr="003D31E5">
        <w:rPr>
          <w:rFonts w:ascii="Arial" w:hAnsi="Arial" w:cs="Arial"/>
        </w:rPr>
        <w:t>.</w:t>
      </w:r>
    </w:p>
    <w:p w14:paraId="0581AE2A" w14:textId="7D0B08D6" w:rsidR="00401D1C" w:rsidRPr="00786C0A" w:rsidRDefault="00401D1C" w:rsidP="00BC002C">
      <w:pPr>
        <w:rPr>
          <w:rFonts w:ascii="Arial" w:hAnsi="Arial" w:cs="Arial"/>
        </w:rPr>
      </w:pPr>
      <w:r w:rsidRPr="003D31E5">
        <w:rPr>
          <w:rFonts w:ascii="Arial" w:hAnsi="Arial" w:cs="Arial"/>
        </w:rPr>
        <w:t>Kulhavy RW. Feedback in written instruction. </w:t>
      </w:r>
      <w:r w:rsidRPr="003D31E5">
        <w:rPr>
          <w:rFonts w:ascii="Arial" w:hAnsi="Arial" w:cs="Arial"/>
          <w:i/>
          <w:iCs/>
        </w:rPr>
        <w:t>Review of Educational Research</w:t>
      </w:r>
      <w:r w:rsidRPr="003D31E5">
        <w:rPr>
          <w:rFonts w:ascii="Arial" w:hAnsi="Arial" w:cs="Arial"/>
        </w:rPr>
        <w:t> 1977;47 1 211-232</w:t>
      </w:r>
      <w:r w:rsidR="00114375" w:rsidRPr="00786C0A">
        <w:rPr>
          <w:rFonts w:ascii="Arial" w:hAnsi="Arial" w:cs="Arial"/>
        </w:rPr>
        <w:t xml:space="preserve"> </w:t>
      </w:r>
    </w:p>
    <w:p w14:paraId="634EADDD" w14:textId="4DFFF0B5" w:rsidR="004F7AFD" w:rsidRDefault="004F7AFD" w:rsidP="00BC002C">
      <w:pPr>
        <w:rPr>
          <w:rFonts w:ascii="Arial" w:hAnsi="Arial" w:cs="Arial"/>
        </w:rPr>
      </w:pPr>
      <w:r w:rsidRPr="003D31E5">
        <w:rPr>
          <w:rFonts w:ascii="Arial" w:hAnsi="Arial" w:cs="Arial"/>
        </w:rPr>
        <w:t xml:space="preserve">Luthans, Fred (2002) "The need for and meaning of positive organizational behavior". </w:t>
      </w:r>
      <w:r w:rsidRPr="00114375">
        <w:rPr>
          <w:rFonts w:ascii="Arial" w:hAnsi="Arial" w:cs="Arial"/>
          <w:i/>
          <w:iCs/>
        </w:rPr>
        <w:t>Management Department Faculty Publications. 155.</w:t>
      </w:r>
    </w:p>
    <w:p w14:paraId="446A0EF1" w14:textId="747B3526" w:rsidR="008667AE" w:rsidRPr="003D31E5" w:rsidRDefault="008667AE" w:rsidP="00BC002C">
      <w:pPr>
        <w:rPr>
          <w:rFonts w:ascii="Arial" w:hAnsi="Arial" w:cs="Arial"/>
        </w:rPr>
      </w:pPr>
      <w:r>
        <w:rPr>
          <w:rFonts w:ascii="Arial" w:hAnsi="Arial" w:cs="Arial"/>
        </w:rPr>
        <w:t>Meline (2006) ‘</w:t>
      </w:r>
      <w:r w:rsidR="00FE602C">
        <w:rPr>
          <w:rFonts w:ascii="Arial" w:hAnsi="Arial" w:cs="Arial"/>
        </w:rPr>
        <w:t>Selecting studies for systemic review: Inclusion and Exclusion criteria’ C</w:t>
      </w:r>
      <w:r w:rsidR="00FE602C" w:rsidRPr="00080297">
        <w:rPr>
          <w:rFonts w:ascii="Arial" w:hAnsi="Arial" w:cs="Arial"/>
          <w:i/>
          <w:iCs/>
        </w:rPr>
        <w:t>ontemporary issues in communication scinece and disorders</w:t>
      </w:r>
      <w:r w:rsidR="00080297" w:rsidRPr="00080297">
        <w:rPr>
          <w:rFonts w:ascii="Arial" w:hAnsi="Arial" w:cs="Arial"/>
          <w:i/>
          <w:iCs/>
        </w:rPr>
        <w:t>, volume 33.</w:t>
      </w:r>
    </w:p>
    <w:p w14:paraId="6C241D6C" w14:textId="1D4DDACF" w:rsidR="00A845E7" w:rsidRPr="003D31E5" w:rsidRDefault="00A845E7" w:rsidP="00BC002C">
      <w:pPr>
        <w:rPr>
          <w:rFonts w:ascii="Arial" w:hAnsi="Arial" w:cs="Arial"/>
          <w:kern w:val="0"/>
          <w14:ligatures w14:val="none"/>
        </w:rPr>
      </w:pPr>
      <w:r w:rsidRPr="003D31E5">
        <w:rPr>
          <w:rFonts w:ascii="Arial" w:hAnsi="Arial" w:cs="Arial"/>
        </w:rPr>
        <w:t>Meyer W. (1992). Paradoxical effects of praise and criticism on perceived ability. </w:t>
      </w:r>
      <w:r w:rsidRPr="003D31E5">
        <w:rPr>
          <w:rStyle w:val="Emphasis"/>
          <w:rFonts w:ascii="Arial" w:hAnsi="Arial" w:cs="Arial"/>
        </w:rPr>
        <w:t>European Review</w:t>
      </w:r>
      <w:r w:rsidRPr="003D31E5">
        <w:rPr>
          <w:rFonts w:ascii="Arial" w:hAnsi="Arial" w:cs="Arial"/>
        </w:rPr>
        <w:t> of </w:t>
      </w:r>
      <w:r w:rsidRPr="003D31E5">
        <w:rPr>
          <w:rStyle w:val="Emphasis"/>
          <w:rFonts w:ascii="Arial" w:hAnsi="Arial" w:cs="Arial"/>
        </w:rPr>
        <w:t>Social Psychology</w:t>
      </w:r>
      <w:r w:rsidRPr="003D31E5">
        <w:rPr>
          <w:rFonts w:ascii="Arial" w:hAnsi="Arial" w:cs="Arial"/>
        </w:rPr>
        <w:t>, 3, 259–283.</w:t>
      </w:r>
    </w:p>
    <w:p w14:paraId="7C2A02F1" w14:textId="00B7DB01" w:rsidR="003C434A" w:rsidRPr="003D31E5" w:rsidRDefault="003C434A" w:rsidP="00BC002C">
      <w:pPr>
        <w:rPr>
          <w:rFonts w:ascii="Arial" w:hAnsi="Arial" w:cs="Arial"/>
        </w:rPr>
      </w:pPr>
      <w:r w:rsidRPr="003D31E5">
        <w:rPr>
          <w:rFonts w:ascii="Arial" w:hAnsi="Arial" w:cs="Arial"/>
        </w:rPr>
        <w:t xml:space="preserve">McDonald (1998) Social and personality development: An evolutionary synthesis, </w:t>
      </w:r>
      <w:r w:rsidRPr="00114375">
        <w:rPr>
          <w:rFonts w:ascii="Arial" w:hAnsi="Arial" w:cs="Arial"/>
          <w:i/>
          <w:iCs/>
        </w:rPr>
        <w:t>New York, Plenum</w:t>
      </w:r>
    </w:p>
    <w:p w14:paraId="4EFA277E" w14:textId="2B5EFF44" w:rsidR="00D54493" w:rsidRPr="003D31E5" w:rsidRDefault="00D54493" w:rsidP="00BC002C">
      <w:pPr>
        <w:rPr>
          <w:rFonts w:ascii="Arial" w:hAnsi="Arial" w:cs="Arial"/>
        </w:rPr>
      </w:pPr>
      <w:r w:rsidRPr="003D31E5">
        <w:rPr>
          <w:rFonts w:ascii="Arial" w:hAnsi="Arial" w:cs="Arial"/>
        </w:rPr>
        <w:t xml:space="preserve">McPherson, G. E. (2005). From child to musician: skill development during the beginning stages of learning an instrument. </w:t>
      </w:r>
      <w:r w:rsidRPr="00114375">
        <w:rPr>
          <w:rFonts w:ascii="Arial" w:hAnsi="Arial" w:cs="Arial"/>
          <w:i/>
          <w:iCs/>
        </w:rPr>
        <w:t>Psychology of Music, 33(1), 5–35</w:t>
      </w:r>
    </w:p>
    <w:p w14:paraId="426A05D1" w14:textId="0C51A899" w:rsidR="00C90A10" w:rsidRPr="003D31E5" w:rsidRDefault="00C90A10" w:rsidP="00BC002C">
      <w:pPr>
        <w:rPr>
          <w:rStyle w:val="Emphasis"/>
          <w:rFonts w:ascii="Arial" w:hAnsi="Arial" w:cs="Arial"/>
          <w:i w:val="0"/>
          <w:iCs w:val="0"/>
        </w:rPr>
      </w:pPr>
      <w:r w:rsidRPr="003D31E5">
        <w:rPr>
          <w:rFonts w:ascii="Arial" w:hAnsi="Arial" w:cs="Arial"/>
          <w:shd w:val="clear" w:color="auto" w:fill="FFFFFF"/>
        </w:rPr>
        <w:t>McPherson, G. (ed.) (2016) </w:t>
      </w:r>
      <w:r w:rsidRPr="00114375">
        <w:rPr>
          <w:rFonts w:ascii="Arial" w:hAnsi="Arial" w:cs="Arial"/>
          <w:shd w:val="clear" w:color="auto" w:fill="FFFFFF"/>
        </w:rPr>
        <w:t>The child as musician : a handbook of musical development.</w:t>
      </w:r>
      <w:r w:rsidRPr="003D31E5">
        <w:rPr>
          <w:rFonts w:ascii="Arial" w:hAnsi="Arial" w:cs="Arial"/>
          <w:shd w:val="clear" w:color="auto" w:fill="FFFFFF"/>
        </w:rPr>
        <w:t xml:space="preserve"> </w:t>
      </w:r>
      <w:r w:rsidRPr="00114375">
        <w:rPr>
          <w:rFonts w:ascii="Arial" w:hAnsi="Arial" w:cs="Arial"/>
          <w:i/>
          <w:iCs/>
          <w:shd w:val="clear" w:color="auto" w:fill="FFFFFF"/>
        </w:rPr>
        <w:t>Second edition. New York: Oxford University Press</w:t>
      </w:r>
    </w:p>
    <w:p w14:paraId="78F60945" w14:textId="1719C1E7" w:rsidR="00EE0B32" w:rsidRPr="003D31E5" w:rsidRDefault="00EE0B32" w:rsidP="00BC002C">
      <w:pPr>
        <w:rPr>
          <w:rFonts w:ascii="Arial" w:hAnsi="Arial" w:cs="Arial"/>
        </w:rPr>
      </w:pPr>
      <w:r w:rsidRPr="003D31E5">
        <w:rPr>
          <w:rFonts w:ascii="Arial" w:hAnsi="Arial" w:cs="Arial"/>
        </w:rPr>
        <w:t xml:space="preserve">Molocznik, J. (2022, Nov.). Positivity: Reversing the negativity bias. </w:t>
      </w:r>
      <w:r w:rsidRPr="00114375">
        <w:rPr>
          <w:rFonts w:ascii="Arial" w:hAnsi="Arial" w:cs="Arial"/>
          <w:i/>
          <w:iCs/>
        </w:rPr>
        <w:t>Professional Safety,</w:t>
      </w:r>
      <w:r w:rsidRPr="003D31E5">
        <w:rPr>
          <w:rFonts w:ascii="Arial" w:hAnsi="Arial" w:cs="Arial"/>
        </w:rPr>
        <w:t xml:space="preserve"> 67(11), 47</w:t>
      </w:r>
    </w:p>
    <w:p w14:paraId="4FDBDBC3" w14:textId="7673A18D" w:rsidR="00A533F3" w:rsidRPr="003D31E5" w:rsidRDefault="00A533F3" w:rsidP="00BC002C">
      <w:pPr>
        <w:rPr>
          <w:rFonts w:ascii="Arial" w:hAnsi="Arial" w:cs="Arial"/>
        </w:rPr>
      </w:pPr>
      <w:r w:rsidRPr="003D31E5">
        <w:rPr>
          <w:rFonts w:ascii="Arial" w:hAnsi="Arial" w:cs="Arial"/>
        </w:rPr>
        <w:t>Mueller, C. M., &amp; Dweck, C. S. (1998). Intelligence praise can undermine motivation and performance. J</w:t>
      </w:r>
      <w:r w:rsidRPr="00114375">
        <w:rPr>
          <w:rFonts w:ascii="Arial" w:hAnsi="Arial" w:cs="Arial"/>
          <w:i/>
          <w:iCs/>
        </w:rPr>
        <w:t>ournal of Personality and Social Psychology, 75, 33–52.</w:t>
      </w:r>
    </w:p>
    <w:p w14:paraId="4D6EF05A" w14:textId="2896F4DD" w:rsidR="00FB701C" w:rsidRDefault="00FB701C" w:rsidP="00BC002C">
      <w:pPr>
        <w:rPr>
          <w:rFonts w:ascii="Arial" w:hAnsi="Arial" w:cs="Arial"/>
          <w:i/>
          <w:iCs/>
        </w:rPr>
      </w:pPr>
      <w:r w:rsidRPr="003D31E5">
        <w:rPr>
          <w:rFonts w:ascii="Arial" w:hAnsi="Arial" w:cs="Arial"/>
        </w:rPr>
        <w:t xml:space="preserve">O’Brien, M and Blue, L (2017) ‘Towards a positive pedagogy: designing pedagogical practises that facilitate positivity within the classroom’  </w:t>
      </w:r>
      <w:r w:rsidRPr="003D31E5">
        <w:rPr>
          <w:rFonts w:ascii="Arial" w:hAnsi="Arial" w:cs="Arial"/>
          <w:i/>
          <w:iCs/>
        </w:rPr>
        <w:t>Educational action research Vol 26, NO 3, 365-384</w:t>
      </w:r>
    </w:p>
    <w:p w14:paraId="037A3FA9" w14:textId="109D596F" w:rsidR="00114375" w:rsidRPr="00114375" w:rsidRDefault="00114375" w:rsidP="00BC002C">
      <w:pPr>
        <w:rPr>
          <w:rStyle w:val="Emphasis"/>
          <w:rFonts w:ascii="Arial" w:hAnsi="Arial" w:cs="Arial"/>
          <w:i w:val="0"/>
          <w:iCs w:val="0"/>
          <w:shd w:val="clear" w:color="auto" w:fill="FFFFFF"/>
        </w:rPr>
      </w:pPr>
      <w:r>
        <w:rPr>
          <w:rFonts w:ascii="Arial" w:hAnsi="Arial" w:cs="Arial"/>
        </w:rPr>
        <w:lastRenderedPageBreak/>
        <w:t xml:space="preserve">Onwuegbuzie, A (2018) ‘Communication vagueness in the literature review selection of journal article submissions’ </w:t>
      </w:r>
      <w:r w:rsidRPr="00114375">
        <w:rPr>
          <w:rFonts w:ascii="Arial" w:hAnsi="Arial" w:cs="Arial"/>
          <w:i/>
          <w:iCs/>
        </w:rPr>
        <w:t>Journal of education issues 4</w:t>
      </w:r>
    </w:p>
    <w:p w14:paraId="57B9D715" w14:textId="6F979605" w:rsidR="009B1270" w:rsidRPr="003D31E5" w:rsidRDefault="009B1270" w:rsidP="00BC002C">
      <w:pPr>
        <w:rPr>
          <w:rFonts w:ascii="Arial" w:hAnsi="Arial" w:cs="Arial"/>
          <w:shd w:val="clear" w:color="auto" w:fill="FFFFFF"/>
        </w:rPr>
      </w:pPr>
      <w:r w:rsidRPr="003D31E5">
        <w:rPr>
          <w:rFonts w:ascii="Arial" w:hAnsi="Arial" w:cs="Arial"/>
        </w:rPr>
        <w:t>Patston T., Waters L. (2015). Positive instruction in music studios: Introducing a new model for teaching studio music in schools based upon positive psychology. </w:t>
      </w:r>
      <w:r w:rsidRPr="003D31E5">
        <w:rPr>
          <w:rFonts w:ascii="Arial" w:hAnsi="Arial" w:cs="Arial"/>
          <w:i/>
          <w:iCs/>
        </w:rPr>
        <w:t>Psychology of Well-Being: Theory, Research and Practice</w:t>
      </w:r>
      <w:r w:rsidRPr="003D31E5">
        <w:rPr>
          <w:rFonts w:ascii="Arial" w:hAnsi="Arial" w:cs="Arial"/>
        </w:rPr>
        <w:t xml:space="preserve">, </w:t>
      </w:r>
    </w:p>
    <w:p w14:paraId="70B701D7" w14:textId="6CF6052F" w:rsidR="006B251E" w:rsidRPr="003D31E5" w:rsidRDefault="006B251E" w:rsidP="00BC002C">
      <w:pPr>
        <w:rPr>
          <w:rFonts w:ascii="Arial" w:hAnsi="Arial" w:cs="Arial"/>
        </w:rPr>
      </w:pPr>
      <w:r w:rsidRPr="003D31E5">
        <w:rPr>
          <w:rFonts w:ascii="Arial" w:hAnsi="Arial" w:cs="Arial"/>
        </w:rPr>
        <w:t xml:space="preserve">Patson and Osborn (2016) ‘ The developmental features of music performance anxiety and perfectionism in school age music students’ </w:t>
      </w:r>
      <w:r w:rsidRPr="003D31E5">
        <w:rPr>
          <w:rFonts w:ascii="Arial" w:hAnsi="Arial" w:cs="Arial"/>
          <w:i/>
          <w:iCs/>
        </w:rPr>
        <w:t>Performance enhancement and health</w:t>
      </w:r>
      <w:r w:rsidRPr="003D31E5">
        <w:rPr>
          <w:rFonts w:ascii="Arial" w:hAnsi="Arial" w:cs="Arial"/>
        </w:rPr>
        <w:t xml:space="preserve"> </w:t>
      </w:r>
    </w:p>
    <w:p w14:paraId="026B7AFF" w14:textId="74F4C1BA" w:rsidR="00C824F0" w:rsidRPr="003D31E5" w:rsidRDefault="00000000" w:rsidP="00BC002C">
      <w:pPr>
        <w:rPr>
          <w:rFonts w:ascii="Arial" w:hAnsi="Arial" w:cs="Arial"/>
        </w:rPr>
      </w:pPr>
      <w:hyperlink r:id="rId18" w:history="1">
        <w:r w:rsidR="00C824F0" w:rsidRPr="003D31E5">
          <w:rPr>
            <w:rStyle w:val="Hyperlink"/>
            <w:rFonts w:ascii="Arial" w:hAnsi="Arial" w:cs="Arial"/>
            <w:color w:val="auto"/>
            <w:u w:val="none"/>
          </w:rPr>
          <w:t>Penn Resilience Program and PERMA™ Workshops | Positive Psychology Center (upen</w:t>
        </w:r>
        <w:r w:rsidR="00C824F0" w:rsidRPr="003D31E5">
          <w:rPr>
            <w:rFonts w:ascii="Arial" w:hAnsi="Arial" w:cs="Arial"/>
          </w:rPr>
          <w:t xml:space="preserve"> </w:t>
        </w:r>
        <w:r w:rsidR="00C824F0" w:rsidRPr="003D31E5">
          <w:rPr>
            <w:rStyle w:val="Hyperlink"/>
            <w:rFonts w:ascii="Arial" w:hAnsi="Arial" w:cs="Arial"/>
            <w:color w:val="auto"/>
            <w:u w:val="none"/>
          </w:rPr>
          <w:t>https://ppc.sas.upenn.edu/services/penn-resilience-trainingn.edu)</w:t>
        </w:r>
      </w:hyperlink>
      <w:r w:rsidR="00C824F0" w:rsidRPr="003D31E5">
        <w:rPr>
          <w:rStyle w:val="Hyperlink"/>
          <w:rFonts w:ascii="Arial" w:hAnsi="Arial" w:cs="Arial"/>
          <w:color w:val="auto"/>
          <w:u w:val="none"/>
        </w:rPr>
        <w:t xml:space="preserve"> (Accessed 1</w:t>
      </w:r>
      <w:r w:rsidR="00C824F0" w:rsidRPr="003D31E5">
        <w:rPr>
          <w:rStyle w:val="Hyperlink"/>
          <w:rFonts w:ascii="Arial" w:hAnsi="Arial" w:cs="Arial"/>
          <w:color w:val="auto"/>
          <w:u w:val="none"/>
          <w:vertAlign w:val="superscript"/>
        </w:rPr>
        <w:t>st</w:t>
      </w:r>
      <w:r w:rsidR="00C824F0" w:rsidRPr="003D31E5">
        <w:rPr>
          <w:rStyle w:val="Hyperlink"/>
          <w:rFonts w:ascii="Arial" w:hAnsi="Arial" w:cs="Arial"/>
          <w:color w:val="auto"/>
          <w:u w:val="none"/>
        </w:rPr>
        <w:t xml:space="preserve"> February 2024)</w:t>
      </w:r>
    </w:p>
    <w:p w14:paraId="55AB7326" w14:textId="7DE2612D" w:rsidR="0019559E" w:rsidRPr="003D31E5" w:rsidRDefault="0019559E" w:rsidP="00BC002C">
      <w:pPr>
        <w:rPr>
          <w:rFonts w:ascii="Arial" w:hAnsi="Arial" w:cs="Arial"/>
          <w:i/>
          <w:iCs/>
        </w:rPr>
      </w:pPr>
      <w:r w:rsidRPr="003D31E5">
        <w:rPr>
          <w:rFonts w:ascii="Arial" w:hAnsi="Arial" w:cs="Arial"/>
        </w:rPr>
        <w:t xml:space="preserve">Phillips, Williams and Edwin (2012) ‘The young singer’ </w:t>
      </w:r>
      <w:r w:rsidRPr="003D31E5">
        <w:rPr>
          <w:rFonts w:ascii="Arial" w:hAnsi="Arial" w:cs="Arial"/>
          <w:i/>
          <w:iCs/>
        </w:rPr>
        <w:t>Oxford handbooks online</w:t>
      </w:r>
    </w:p>
    <w:p w14:paraId="528C3C2E" w14:textId="334A4586" w:rsidR="00CB5B72" w:rsidRPr="003D31E5" w:rsidRDefault="00000000" w:rsidP="00BC002C">
      <w:pPr>
        <w:rPr>
          <w:rFonts w:ascii="Arial" w:hAnsi="Arial" w:cs="Arial"/>
        </w:rPr>
      </w:pPr>
      <w:hyperlink r:id="rId19" w:history="1">
        <w:r w:rsidR="00CB5B72" w:rsidRPr="003D31E5">
          <w:rPr>
            <w:rStyle w:val="Hyperlink"/>
            <w:rFonts w:ascii="Arial" w:hAnsi="Arial" w:cs="Arial"/>
            <w:color w:val="auto"/>
            <w:u w:val="none"/>
          </w:rPr>
          <w:t>Positive Psychology | Studio 3 Crisis Management Training</w:t>
        </w:r>
      </w:hyperlink>
      <w:r w:rsidR="00CB5B72" w:rsidRPr="003D31E5">
        <w:rPr>
          <w:rFonts w:ascii="Arial" w:hAnsi="Arial" w:cs="Arial"/>
        </w:rPr>
        <w:t xml:space="preserve"> ‘https://www.studio3.org/positive-psychology’ (Accessed 1</w:t>
      </w:r>
      <w:r w:rsidR="00CB5B72" w:rsidRPr="003D31E5">
        <w:rPr>
          <w:rFonts w:ascii="Arial" w:hAnsi="Arial" w:cs="Arial"/>
          <w:vertAlign w:val="superscript"/>
        </w:rPr>
        <w:t>st</w:t>
      </w:r>
      <w:r w:rsidR="00CB5B72" w:rsidRPr="003D31E5">
        <w:rPr>
          <w:rFonts w:ascii="Arial" w:hAnsi="Arial" w:cs="Arial"/>
        </w:rPr>
        <w:t xml:space="preserve"> February 2024)</w:t>
      </w:r>
    </w:p>
    <w:p w14:paraId="1E9BA4A3" w14:textId="6FBE16E9" w:rsidR="00C824F0" w:rsidRPr="003D31E5" w:rsidRDefault="002051D2" w:rsidP="00BC002C">
      <w:pPr>
        <w:rPr>
          <w:rFonts w:ascii="Arial" w:hAnsi="Arial" w:cs="Arial"/>
        </w:rPr>
      </w:pPr>
      <w:r w:rsidRPr="003D31E5">
        <w:rPr>
          <w:rFonts w:ascii="Arial" w:hAnsi="Arial" w:cs="Arial"/>
        </w:rPr>
        <w:t xml:space="preserve">Positive psychology training. Found at: </w:t>
      </w:r>
      <w:hyperlink r:id="rId20" w:history="1">
        <w:r w:rsidRPr="003D31E5">
          <w:rPr>
            <w:rStyle w:val="Hyperlink"/>
            <w:rFonts w:ascii="Arial" w:hAnsi="Arial" w:cs="Arial"/>
            <w:color w:val="auto"/>
            <w:u w:val="none"/>
          </w:rPr>
          <w:t>https://positivepsychologytraining.co.uk/training/perma/</w:t>
        </w:r>
      </w:hyperlink>
      <w:r w:rsidR="00C824F0" w:rsidRPr="003D31E5">
        <w:rPr>
          <w:rFonts w:ascii="Arial" w:hAnsi="Arial" w:cs="Arial"/>
        </w:rPr>
        <w:t xml:space="preserve"> PERMA |</w:t>
      </w:r>
      <w:r w:rsidRPr="003D31E5">
        <w:rPr>
          <w:rFonts w:ascii="Arial" w:hAnsi="Arial" w:cs="Arial"/>
        </w:rPr>
        <w:t xml:space="preserve"> (Accessed 1</w:t>
      </w:r>
      <w:r w:rsidRPr="003D31E5">
        <w:rPr>
          <w:rFonts w:ascii="Arial" w:hAnsi="Arial" w:cs="Arial"/>
          <w:vertAlign w:val="superscript"/>
        </w:rPr>
        <w:t>st</w:t>
      </w:r>
      <w:r w:rsidRPr="003D31E5">
        <w:rPr>
          <w:rFonts w:ascii="Arial" w:hAnsi="Arial" w:cs="Arial"/>
        </w:rPr>
        <w:t xml:space="preserve"> February 2024)</w:t>
      </w:r>
    </w:p>
    <w:p w14:paraId="5A7D7B94" w14:textId="49318688" w:rsidR="00951590" w:rsidRDefault="00951590" w:rsidP="00BC002C">
      <w:pPr>
        <w:rPr>
          <w:rFonts w:ascii="Arial" w:hAnsi="Arial" w:cs="Arial"/>
          <w:u w:val="single"/>
        </w:rPr>
      </w:pPr>
      <w:r w:rsidRPr="003D31E5">
        <w:rPr>
          <w:rFonts w:ascii="Arial" w:hAnsi="Arial" w:cs="Arial"/>
        </w:rPr>
        <w:t>Powell S. R. (2016). The influence of video reflection on preservice music teachers’ concerns in peer- and field-teaching settings. </w:t>
      </w:r>
      <w:r w:rsidRPr="003D31E5">
        <w:rPr>
          <w:rFonts w:ascii="Arial" w:hAnsi="Arial" w:cs="Arial"/>
          <w:i/>
          <w:iCs/>
        </w:rPr>
        <w:t>Journal of Research in Music Education</w:t>
      </w:r>
      <w:r w:rsidRPr="003D31E5">
        <w:rPr>
          <w:rFonts w:ascii="Arial" w:hAnsi="Arial" w:cs="Arial"/>
        </w:rPr>
        <w:t>, 63, 487–507. </w:t>
      </w:r>
      <w:hyperlink r:id="rId21" w:history="1">
        <w:r w:rsidRPr="003D31E5">
          <w:rPr>
            <w:rFonts w:ascii="Arial" w:hAnsi="Arial" w:cs="Arial"/>
            <w:u w:val="single"/>
          </w:rPr>
          <w:t>Crossref</w:t>
        </w:r>
      </w:hyperlink>
    </w:p>
    <w:p w14:paraId="5640AEA7" w14:textId="676CB977" w:rsidR="00256DE7" w:rsidRPr="001F02ED" w:rsidRDefault="001F02ED" w:rsidP="00BC002C">
      <w:pPr>
        <w:rPr>
          <w:rFonts w:ascii="Arial" w:hAnsi="Arial" w:cs="Arial"/>
        </w:rPr>
      </w:pPr>
      <w:r>
        <w:rPr>
          <w:rFonts w:ascii="Arial" w:hAnsi="Arial" w:cs="Arial"/>
        </w:rPr>
        <w:t xml:space="preserve">Reason (2001) </w:t>
      </w:r>
      <w:r w:rsidRPr="001F02ED">
        <w:rPr>
          <w:rFonts w:ascii="Arial" w:hAnsi="Arial" w:cs="Arial"/>
          <w:i/>
          <w:iCs/>
        </w:rPr>
        <w:t>‘Handbook of action research: Participative inquiry and practice</w:t>
      </w:r>
      <w:r>
        <w:rPr>
          <w:rFonts w:ascii="Arial" w:hAnsi="Arial" w:cs="Arial"/>
        </w:rPr>
        <w:t>’ London, Safe publications.</w:t>
      </w:r>
    </w:p>
    <w:p w14:paraId="07B123FE" w14:textId="63E47329" w:rsidR="006959E5" w:rsidRPr="003D31E5" w:rsidRDefault="006959E5" w:rsidP="00BC002C">
      <w:pPr>
        <w:rPr>
          <w:rFonts w:ascii="Arial" w:hAnsi="Arial" w:cs="Arial"/>
        </w:rPr>
      </w:pPr>
      <w:r w:rsidRPr="003D31E5">
        <w:rPr>
          <w:rFonts w:ascii="Arial" w:hAnsi="Arial" w:cs="Arial"/>
        </w:rPr>
        <w:t xml:space="preserve">Reis, R. (2005): Retrieved from: </w:t>
      </w:r>
      <w:hyperlink r:id="rId22" w:history="1">
        <w:r w:rsidRPr="003D31E5">
          <w:rPr>
            <w:rStyle w:val="Hyperlink"/>
            <w:rFonts w:ascii="Arial" w:hAnsi="Arial" w:cs="Arial"/>
            <w:color w:val="auto"/>
            <w:u w:val="none"/>
          </w:rPr>
          <w:t>http://cgi.stanford.edu/~dept-ctl/tomprof/posting.php?ID=790</w:t>
        </w:r>
      </w:hyperlink>
      <w:r w:rsidRPr="003D31E5">
        <w:rPr>
          <w:rFonts w:ascii="Arial" w:hAnsi="Arial" w:cs="Arial"/>
        </w:rPr>
        <w:t xml:space="preserve"> (accessed 2</w:t>
      </w:r>
      <w:r w:rsidRPr="003D31E5">
        <w:rPr>
          <w:rFonts w:ascii="Arial" w:hAnsi="Arial" w:cs="Arial"/>
          <w:vertAlign w:val="superscript"/>
        </w:rPr>
        <w:t>nd</w:t>
      </w:r>
      <w:r w:rsidRPr="003D31E5">
        <w:rPr>
          <w:rFonts w:ascii="Arial" w:hAnsi="Arial" w:cs="Arial"/>
        </w:rPr>
        <w:t xml:space="preserve"> February 2024)</w:t>
      </w:r>
    </w:p>
    <w:p w14:paraId="2DD187BE" w14:textId="73188B4E" w:rsidR="006F42D4" w:rsidRPr="003D31E5" w:rsidRDefault="006F42D4" w:rsidP="00BC002C">
      <w:pPr>
        <w:rPr>
          <w:rFonts w:ascii="Arial" w:hAnsi="Arial" w:cs="Arial"/>
        </w:rPr>
      </w:pPr>
      <w:r w:rsidRPr="003D31E5">
        <w:rPr>
          <w:rFonts w:ascii="Arial" w:hAnsi="Arial" w:cs="Arial"/>
        </w:rPr>
        <w:t xml:space="preserve">Rogers, H. B., &amp; Maytan, M. (2012). Mindfulness for the next generation: Helping emerging adults manage stress and lead healthier lives. </w:t>
      </w:r>
      <w:r w:rsidRPr="00114375">
        <w:rPr>
          <w:rFonts w:ascii="Arial" w:hAnsi="Arial" w:cs="Arial"/>
          <w:i/>
          <w:iCs/>
        </w:rPr>
        <w:t>Oxford University Press.</w:t>
      </w:r>
    </w:p>
    <w:p w14:paraId="5270A6D1" w14:textId="50FB0F59" w:rsidR="00A04FE3" w:rsidRPr="003D31E5" w:rsidRDefault="00A04FE3" w:rsidP="00BC002C">
      <w:pPr>
        <w:rPr>
          <w:rFonts w:ascii="Arial" w:hAnsi="Arial" w:cs="Arial"/>
          <w:kern w:val="0"/>
          <w14:ligatures w14:val="none"/>
        </w:rPr>
      </w:pPr>
      <w:r w:rsidRPr="003D31E5">
        <w:rPr>
          <w:rFonts w:ascii="Arial" w:hAnsi="Arial" w:cs="Arial"/>
          <w:shd w:val="clear" w:color="auto" w:fill="FFFFFF"/>
        </w:rPr>
        <w:t>Scaccia, A. (2017, May 18</w:t>
      </w:r>
      <w:r w:rsidRPr="00114375">
        <w:rPr>
          <w:rFonts w:ascii="Arial" w:hAnsi="Arial" w:cs="Arial"/>
          <w:i/>
          <w:iCs/>
          <w:shd w:val="clear" w:color="auto" w:fill="FFFFFF"/>
        </w:rPr>
        <w:t>). </w:t>
      </w:r>
      <w:r w:rsidRPr="00114375">
        <w:rPr>
          <w:rStyle w:val="Emphasis"/>
          <w:rFonts w:ascii="Arial" w:hAnsi="Arial" w:cs="Arial"/>
          <w:i w:val="0"/>
          <w:iCs w:val="0"/>
          <w:shd w:val="clear" w:color="auto" w:fill="FFFFFF"/>
        </w:rPr>
        <w:t>Serotonin: What you need to know</w:t>
      </w:r>
      <w:r w:rsidRPr="003D31E5">
        <w:rPr>
          <w:rStyle w:val="Emphasis"/>
          <w:rFonts w:ascii="Arial" w:hAnsi="Arial" w:cs="Arial"/>
          <w:shd w:val="clear" w:color="auto" w:fill="FFFFFF"/>
        </w:rPr>
        <w:t>.</w:t>
      </w:r>
      <w:r w:rsidR="00114375">
        <w:rPr>
          <w:rFonts w:ascii="Arial" w:hAnsi="Arial" w:cs="Arial"/>
          <w:shd w:val="clear" w:color="auto" w:fill="FFFFFF"/>
        </w:rPr>
        <w:t xml:space="preserve"> (Accessed April 15</w:t>
      </w:r>
      <w:r w:rsidR="00114375" w:rsidRPr="00114375">
        <w:rPr>
          <w:rFonts w:ascii="Arial" w:hAnsi="Arial" w:cs="Arial"/>
          <w:shd w:val="clear" w:color="auto" w:fill="FFFFFF"/>
          <w:vertAlign w:val="superscript"/>
        </w:rPr>
        <w:t>th</w:t>
      </w:r>
      <w:r w:rsidR="00114375">
        <w:rPr>
          <w:rFonts w:ascii="Arial" w:hAnsi="Arial" w:cs="Arial"/>
          <w:shd w:val="clear" w:color="auto" w:fill="FFFFFF"/>
        </w:rPr>
        <w:t>, 2024)</w:t>
      </w:r>
      <w:r w:rsidRPr="003D31E5">
        <w:rPr>
          <w:rFonts w:ascii="Arial" w:hAnsi="Arial" w:cs="Arial"/>
          <w:shd w:val="clear" w:color="auto" w:fill="FFFFFF"/>
        </w:rPr>
        <w:t>, from healthline: https://www.healthline.com/health/mental-health/serotonin#overview1</w:t>
      </w:r>
    </w:p>
    <w:p w14:paraId="38138045" w14:textId="05E23750" w:rsidR="00CA0C24" w:rsidRPr="003D31E5" w:rsidRDefault="00CA0C24" w:rsidP="00BC002C">
      <w:pPr>
        <w:rPr>
          <w:rFonts w:ascii="Arial" w:hAnsi="Arial" w:cs="Arial"/>
          <w:kern w:val="0"/>
          <w14:ligatures w14:val="none"/>
        </w:rPr>
      </w:pPr>
      <w:r w:rsidRPr="003D31E5">
        <w:rPr>
          <w:rFonts w:ascii="Arial" w:hAnsi="Arial" w:cs="Arial"/>
          <w:kern w:val="0"/>
          <w14:ligatures w14:val="none"/>
        </w:rPr>
        <w:t xml:space="preserve">Schon, DA (1983) ‘The reflective practitioner: How professionals think in action’. </w:t>
      </w:r>
      <w:r w:rsidRPr="00114375">
        <w:rPr>
          <w:rFonts w:ascii="Arial" w:hAnsi="Arial" w:cs="Arial"/>
          <w:i/>
          <w:iCs/>
          <w:kern w:val="0"/>
          <w14:ligatures w14:val="none"/>
        </w:rPr>
        <w:t>Basic books inc, USA.</w:t>
      </w:r>
    </w:p>
    <w:p w14:paraId="64DB0269" w14:textId="417F0AAC" w:rsidR="00A97068" w:rsidRDefault="00A97068" w:rsidP="00BC002C">
      <w:pPr>
        <w:rPr>
          <w:rFonts w:ascii="Arial" w:hAnsi="Arial" w:cs="Arial"/>
        </w:rPr>
      </w:pPr>
      <w:r w:rsidRPr="003D31E5">
        <w:rPr>
          <w:rFonts w:ascii="Arial" w:hAnsi="Arial" w:cs="Arial"/>
        </w:rPr>
        <w:t>Schön D. A. (1987). </w:t>
      </w:r>
      <w:r w:rsidRPr="003D31E5">
        <w:rPr>
          <w:rStyle w:val="Emphasis"/>
          <w:rFonts w:ascii="Arial" w:hAnsi="Arial" w:cs="Arial"/>
        </w:rPr>
        <w:t>Educating the reflective practitioner: Toward a new design for teaching and learning in the professions</w:t>
      </w:r>
      <w:r w:rsidRPr="003D31E5">
        <w:rPr>
          <w:rFonts w:ascii="Arial" w:hAnsi="Arial" w:cs="Arial"/>
        </w:rPr>
        <w:t>. Jossey-Bass</w:t>
      </w:r>
    </w:p>
    <w:p w14:paraId="20DD1788" w14:textId="42B833E6" w:rsidR="006E5E16" w:rsidRPr="003D31E5" w:rsidRDefault="006E5E16" w:rsidP="00BC002C">
      <w:pPr>
        <w:rPr>
          <w:rFonts w:ascii="Arial" w:hAnsi="Arial" w:cs="Arial"/>
        </w:rPr>
      </w:pPr>
      <w:r w:rsidRPr="00F9098D">
        <w:rPr>
          <w:rFonts w:ascii="Arial" w:hAnsi="Arial" w:cs="Arial"/>
        </w:rPr>
        <w:t xml:space="preserve">Scott, S (2023) ‘Demystifying research methodology, part one’ (presentation slides) Available </w:t>
      </w:r>
      <w:r w:rsidRPr="00BF1B57">
        <w:rPr>
          <w:rFonts w:ascii="Arial" w:hAnsi="Arial" w:cs="Arial"/>
        </w:rPr>
        <w:t xml:space="preserve">at: </w:t>
      </w:r>
      <w:hyperlink r:id="rId23" w:history="1">
        <w:r w:rsidRPr="00BF1B57">
          <w:rPr>
            <w:rFonts w:ascii="Arial" w:hAnsi="Arial" w:cs="Arial"/>
          </w:rPr>
          <w:t>Session 1 - 2nd May 2023 - OneDrive (sharepoint.com)</w:t>
        </w:r>
      </w:hyperlink>
      <w:r w:rsidRPr="00BF1B57">
        <w:rPr>
          <w:rFonts w:ascii="Arial" w:hAnsi="Arial" w:cs="Arial"/>
        </w:rPr>
        <w:t>. (</w:t>
      </w:r>
      <w:r w:rsidRPr="00F9098D">
        <w:rPr>
          <w:rFonts w:ascii="Arial" w:hAnsi="Arial" w:cs="Arial"/>
        </w:rPr>
        <w:t>Accessed 18</w:t>
      </w:r>
      <w:r w:rsidRPr="00F9098D">
        <w:rPr>
          <w:rFonts w:ascii="Arial" w:hAnsi="Arial" w:cs="Arial"/>
          <w:vertAlign w:val="superscript"/>
        </w:rPr>
        <w:t>th</w:t>
      </w:r>
      <w:r w:rsidRPr="00F9098D">
        <w:rPr>
          <w:rFonts w:ascii="Arial" w:hAnsi="Arial" w:cs="Arial"/>
        </w:rPr>
        <w:t xml:space="preserve"> May 2023) </w:t>
      </w:r>
    </w:p>
    <w:p w14:paraId="78A62015" w14:textId="4A889B14" w:rsidR="00C542A2" w:rsidRPr="003D31E5" w:rsidRDefault="00C542A2" w:rsidP="00BC002C">
      <w:pPr>
        <w:rPr>
          <w:rFonts w:ascii="Arial" w:hAnsi="Arial" w:cs="Arial"/>
        </w:rPr>
      </w:pPr>
      <w:r w:rsidRPr="003D31E5">
        <w:rPr>
          <w:rFonts w:ascii="Arial" w:hAnsi="Arial" w:cs="Arial"/>
        </w:rPr>
        <w:t xml:space="preserve">Seligman, M. E. P., Steen, T. A., Park, N., &amp; Peterson, C. (2005). Positive psychology progress: </w:t>
      </w:r>
      <w:r w:rsidRPr="00114375">
        <w:rPr>
          <w:rFonts w:ascii="Arial" w:hAnsi="Arial" w:cs="Arial"/>
          <w:i/>
          <w:iCs/>
        </w:rPr>
        <w:t xml:space="preserve">empirical validation of interven tions. American Psychologist, 60, 410–421. </w:t>
      </w:r>
    </w:p>
    <w:p w14:paraId="784D0A9C" w14:textId="6BBC8B80" w:rsidR="0010049D" w:rsidRPr="003D31E5" w:rsidRDefault="0010049D" w:rsidP="00BC002C">
      <w:pPr>
        <w:rPr>
          <w:rFonts w:ascii="Arial" w:hAnsi="Arial" w:cs="Arial"/>
          <w:shd w:val="clear" w:color="auto" w:fill="FFFFFF"/>
        </w:rPr>
      </w:pPr>
      <w:r w:rsidRPr="003D31E5">
        <w:rPr>
          <w:rFonts w:ascii="Arial" w:hAnsi="Arial" w:cs="Arial"/>
        </w:rPr>
        <w:t>Sheldon K. M., &amp; King L. (2001). Why positive psychology is necessary. </w:t>
      </w:r>
      <w:r w:rsidRPr="003D31E5">
        <w:rPr>
          <w:rFonts w:ascii="Arial" w:hAnsi="Arial" w:cs="Arial"/>
          <w:i/>
          <w:iCs/>
        </w:rPr>
        <w:t>American Psychologist</w:t>
      </w:r>
      <w:r w:rsidRPr="003D31E5">
        <w:rPr>
          <w:rFonts w:ascii="Arial" w:hAnsi="Arial" w:cs="Arial"/>
        </w:rPr>
        <w:t>, 56, 216–217. </w:t>
      </w:r>
      <w:hyperlink r:id="rId24" w:history="1">
        <w:r w:rsidRPr="003D7008">
          <w:rPr>
            <w:rFonts w:ascii="Arial" w:hAnsi="Arial" w:cs="Arial"/>
          </w:rPr>
          <w:t>Crossref</w:t>
        </w:r>
      </w:hyperlink>
      <w:r w:rsidRPr="003D7008">
        <w:rPr>
          <w:rFonts w:ascii="Arial" w:hAnsi="Arial" w:cs="Arial"/>
        </w:rPr>
        <w:t>. </w:t>
      </w:r>
      <w:hyperlink r:id="rId25" w:history="1">
        <w:r w:rsidRPr="003D7008">
          <w:rPr>
            <w:rFonts w:ascii="Arial" w:hAnsi="Arial" w:cs="Arial"/>
          </w:rPr>
          <w:t>PubMed</w:t>
        </w:r>
      </w:hyperlink>
      <w:r w:rsidRPr="003D7008">
        <w:rPr>
          <w:rFonts w:ascii="Arial" w:hAnsi="Arial" w:cs="Arial"/>
        </w:rPr>
        <w:t>.</w:t>
      </w:r>
    </w:p>
    <w:p w14:paraId="3A1C994A" w14:textId="1F115DED" w:rsidR="00DC2551" w:rsidRPr="003D31E5" w:rsidRDefault="00DC2551" w:rsidP="00BC002C">
      <w:pPr>
        <w:rPr>
          <w:rFonts w:ascii="Arial" w:hAnsi="Arial" w:cs="Arial"/>
        </w:rPr>
      </w:pPr>
      <w:r w:rsidRPr="003D31E5">
        <w:rPr>
          <w:rFonts w:ascii="Arial" w:hAnsi="Arial" w:cs="Arial"/>
          <w:shd w:val="clear" w:color="auto" w:fill="FFFFFF"/>
        </w:rPr>
        <w:t>Shoshtarirezvani, M., Jaladati, S.F., Hojatansari, Z. and Bahrami, M., 2021. The effectiveness of positivity education on students' mental health. </w:t>
      </w:r>
      <w:r w:rsidRPr="003D31E5">
        <w:rPr>
          <w:rFonts w:ascii="Arial" w:hAnsi="Arial" w:cs="Arial"/>
          <w:i/>
          <w:iCs/>
          <w:shd w:val="clear" w:color="auto" w:fill="FFFFFF"/>
        </w:rPr>
        <w:t>New Approach in Educational Sciences</w:t>
      </w:r>
      <w:r w:rsidRPr="003D31E5">
        <w:rPr>
          <w:rFonts w:ascii="Arial" w:hAnsi="Arial" w:cs="Arial"/>
          <w:shd w:val="clear" w:color="auto" w:fill="FFFFFF"/>
        </w:rPr>
        <w:t>, </w:t>
      </w:r>
      <w:r w:rsidRPr="003D31E5">
        <w:rPr>
          <w:rFonts w:ascii="Arial" w:hAnsi="Arial" w:cs="Arial"/>
          <w:i/>
          <w:iCs/>
          <w:shd w:val="clear" w:color="auto" w:fill="FFFFFF"/>
        </w:rPr>
        <w:t>3</w:t>
      </w:r>
      <w:r w:rsidRPr="003D31E5">
        <w:rPr>
          <w:rFonts w:ascii="Arial" w:hAnsi="Arial" w:cs="Arial"/>
          <w:shd w:val="clear" w:color="auto" w:fill="FFFFFF"/>
        </w:rPr>
        <w:t>(1), pp.40-45.</w:t>
      </w:r>
    </w:p>
    <w:p w14:paraId="265A43F5" w14:textId="48E952DC" w:rsidR="005779AB" w:rsidRPr="003D31E5" w:rsidRDefault="005779AB" w:rsidP="00BC002C">
      <w:pPr>
        <w:rPr>
          <w:rFonts w:ascii="Arial" w:hAnsi="Arial" w:cs="Arial"/>
        </w:rPr>
      </w:pPr>
      <w:r w:rsidRPr="003D31E5">
        <w:rPr>
          <w:rFonts w:ascii="Arial" w:hAnsi="Arial" w:cs="Arial"/>
        </w:rPr>
        <w:lastRenderedPageBreak/>
        <w:t xml:space="preserve">Srinivasan, M. (2014). Teach, breathe, learn: Mindfulness in and out of the classroom. </w:t>
      </w:r>
      <w:r w:rsidRPr="00114375">
        <w:rPr>
          <w:rFonts w:ascii="Arial" w:hAnsi="Arial" w:cs="Arial"/>
          <w:i/>
          <w:iCs/>
        </w:rPr>
        <w:t>Parallax Press.</w:t>
      </w:r>
    </w:p>
    <w:p w14:paraId="07A17C19" w14:textId="64850C3B" w:rsidR="00C531A2" w:rsidRPr="003D31E5" w:rsidRDefault="00C531A2" w:rsidP="00BC002C">
      <w:pPr>
        <w:rPr>
          <w:rFonts w:ascii="Arial" w:hAnsi="Arial" w:cs="Arial"/>
          <w:shd w:val="clear" w:color="auto" w:fill="FFFFFF"/>
        </w:rPr>
      </w:pPr>
      <w:r w:rsidRPr="003D31E5">
        <w:rPr>
          <w:rFonts w:ascii="Arial" w:hAnsi="Arial" w:cs="Arial"/>
          <w:shd w:val="clear" w:color="auto" w:fill="FFFFFF"/>
        </w:rPr>
        <w:t xml:space="preserve">Sieberer-Nagler, K (2015) ‘Effective classroom-management and Positive teaching’ </w:t>
      </w:r>
      <w:r w:rsidR="00B64735" w:rsidRPr="00114375">
        <w:rPr>
          <w:rFonts w:ascii="Arial" w:hAnsi="Arial" w:cs="Arial"/>
          <w:i/>
          <w:iCs/>
          <w:shd w:val="clear" w:color="auto" w:fill="FFFFFF"/>
        </w:rPr>
        <w:t>English language teaching vol 9, no 1</w:t>
      </w:r>
    </w:p>
    <w:p w14:paraId="54EC88DA" w14:textId="6186682E" w:rsidR="00376857" w:rsidRPr="003D31E5" w:rsidRDefault="00ED6816" w:rsidP="00BC002C">
      <w:pPr>
        <w:rPr>
          <w:rFonts w:ascii="Arial" w:hAnsi="Arial" w:cs="Arial"/>
          <w:shd w:val="clear" w:color="auto" w:fill="FFFFFF"/>
        </w:rPr>
      </w:pPr>
      <w:r w:rsidRPr="003D31E5">
        <w:rPr>
          <w:rFonts w:ascii="Arial" w:hAnsi="Arial" w:cs="Arial"/>
          <w:shd w:val="clear" w:color="auto" w:fill="FFFFFF"/>
        </w:rPr>
        <w:t xml:space="preserve">Seligman, M. (2011). Flourish. New York, NY: </w:t>
      </w:r>
      <w:r w:rsidRPr="00114375">
        <w:rPr>
          <w:rFonts w:ascii="Arial" w:hAnsi="Arial" w:cs="Arial"/>
          <w:i/>
          <w:iCs/>
          <w:shd w:val="clear" w:color="auto" w:fill="FFFFFF"/>
        </w:rPr>
        <w:t>Free Press</w:t>
      </w:r>
    </w:p>
    <w:p w14:paraId="29CE34E3" w14:textId="1731D144" w:rsidR="003B23F9" w:rsidRPr="003D31E5" w:rsidRDefault="003B23F9" w:rsidP="00BC002C">
      <w:pPr>
        <w:rPr>
          <w:rFonts w:ascii="Arial" w:hAnsi="Arial" w:cs="Arial"/>
          <w:shd w:val="clear" w:color="auto" w:fill="FFFFFF"/>
        </w:rPr>
      </w:pPr>
      <w:r w:rsidRPr="003D31E5">
        <w:rPr>
          <w:rFonts w:ascii="Arial" w:hAnsi="Arial" w:cs="Arial"/>
          <w:shd w:val="clear" w:color="auto" w:fill="FFFFFF"/>
        </w:rPr>
        <w:t xml:space="preserve">Seligman (2018) ‘PERMA and the building blocks of well-being’ </w:t>
      </w:r>
      <w:r w:rsidRPr="00114375">
        <w:rPr>
          <w:rFonts w:ascii="Arial" w:hAnsi="Arial" w:cs="Arial"/>
          <w:i/>
          <w:iCs/>
          <w:shd w:val="clear" w:color="auto" w:fill="FFFFFF"/>
        </w:rPr>
        <w:t>The journal of positive psychology Vol 13, No 4</w:t>
      </w:r>
      <w:r w:rsidR="00955FC6" w:rsidRPr="00114375">
        <w:rPr>
          <w:rFonts w:ascii="Arial" w:hAnsi="Arial" w:cs="Arial"/>
          <w:i/>
          <w:iCs/>
          <w:shd w:val="clear" w:color="auto" w:fill="FFFFFF"/>
        </w:rPr>
        <w:t xml:space="preserve">, Routledge </w:t>
      </w:r>
      <w:r w:rsidR="007A5345" w:rsidRPr="00114375">
        <w:rPr>
          <w:rFonts w:ascii="Arial" w:hAnsi="Arial" w:cs="Arial"/>
          <w:i/>
          <w:iCs/>
          <w:shd w:val="clear" w:color="auto" w:fill="FFFFFF"/>
        </w:rPr>
        <w:t>Group</w:t>
      </w:r>
    </w:p>
    <w:p w14:paraId="0EC05A17" w14:textId="611C7AC2" w:rsidR="00BF1B57" w:rsidRPr="00114375" w:rsidRDefault="00C014B7" w:rsidP="00C014B7">
      <w:pPr>
        <w:shd w:val="clear" w:color="auto" w:fill="FFFFFF"/>
        <w:spacing w:after="0" w:line="240" w:lineRule="auto"/>
        <w:rPr>
          <w:rFonts w:ascii="Arial" w:eastAsia="Times New Roman" w:hAnsi="Arial" w:cs="Arial"/>
          <w:i/>
          <w:iCs/>
          <w:kern w:val="0"/>
          <w:lang w:eastAsia="en-GB"/>
          <w14:ligatures w14:val="none"/>
        </w:rPr>
      </w:pPr>
      <w:r w:rsidRPr="003D31E5">
        <w:rPr>
          <w:rFonts w:ascii="Arial" w:eastAsia="Times New Roman" w:hAnsi="Arial" w:cs="Arial"/>
          <w:kern w:val="0"/>
          <w:lang w:eastAsia="en-GB"/>
          <w14:ligatures w14:val="none"/>
        </w:rPr>
        <w:t>Seligman (2018) PERMA and the building blocks of well-being, </w:t>
      </w:r>
      <w:r w:rsidRPr="00114375">
        <w:rPr>
          <w:rFonts w:ascii="Arial" w:eastAsia="Times New Roman" w:hAnsi="Arial" w:cs="Arial"/>
          <w:i/>
          <w:iCs/>
          <w:kern w:val="0"/>
          <w:lang w:eastAsia="en-GB"/>
          <w14:ligatures w14:val="none"/>
        </w:rPr>
        <w:t>The Journal of Positive Psychology, 13:4, 333-335,</w:t>
      </w:r>
      <w:r w:rsidR="00114375" w:rsidRPr="00114375">
        <w:rPr>
          <w:rFonts w:ascii="Arial" w:eastAsia="Times New Roman" w:hAnsi="Arial" w:cs="Arial"/>
          <w:i/>
          <w:iCs/>
          <w:kern w:val="0"/>
          <w:lang w:eastAsia="en-GB"/>
          <w14:ligatures w14:val="none"/>
        </w:rPr>
        <w:t xml:space="preserve"> </w:t>
      </w:r>
    </w:p>
    <w:p w14:paraId="60F916BD" w14:textId="77777777" w:rsidR="00C014B7" w:rsidRPr="003D31E5" w:rsidRDefault="00C014B7" w:rsidP="00C014B7">
      <w:pPr>
        <w:shd w:val="clear" w:color="auto" w:fill="FFFFFF"/>
        <w:spacing w:after="0" w:line="240" w:lineRule="auto"/>
        <w:rPr>
          <w:rFonts w:ascii="Arial" w:eastAsia="Times New Roman" w:hAnsi="Arial" w:cs="Arial"/>
          <w:kern w:val="0"/>
          <w:lang w:eastAsia="en-GB"/>
          <w14:ligatures w14:val="none"/>
        </w:rPr>
      </w:pPr>
    </w:p>
    <w:p w14:paraId="423F6448" w14:textId="3DF69DF9" w:rsidR="00904815" w:rsidRPr="003D31E5" w:rsidRDefault="00904815" w:rsidP="00BC002C">
      <w:pPr>
        <w:rPr>
          <w:rFonts w:ascii="Arial" w:hAnsi="Arial" w:cs="Arial"/>
        </w:rPr>
      </w:pPr>
      <w:r w:rsidRPr="003D31E5">
        <w:rPr>
          <w:rFonts w:ascii="Arial" w:hAnsi="Arial" w:cs="Arial"/>
          <w:shd w:val="clear" w:color="auto" w:fill="FFFFFF"/>
        </w:rPr>
        <w:t xml:space="preserve">Šulentić Begić, J. (2006). Primjena otvorenoga modela nastave glazbe [Applying the open model of music education]. </w:t>
      </w:r>
    </w:p>
    <w:p w14:paraId="0E650A95" w14:textId="21D28C39" w:rsidR="008F6E3E" w:rsidRPr="003D31E5" w:rsidRDefault="008F6E3E" w:rsidP="00BC002C">
      <w:pPr>
        <w:rPr>
          <w:rFonts w:ascii="Arial" w:hAnsi="Arial" w:cs="Arial"/>
          <w:shd w:val="clear" w:color="auto" w:fill="FFFFFF"/>
        </w:rPr>
      </w:pPr>
      <w:r w:rsidRPr="003D31E5">
        <w:rPr>
          <w:rFonts w:ascii="Arial" w:hAnsi="Arial" w:cs="Arial"/>
          <w:shd w:val="clear" w:color="auto" w:fill="FFFFFF"/>
        </w:rPr>
        <w:t>Tenney,</w:t>
      </w:r>
      <w:r w:rsidR="00114375">
        <w:rPr>
          <w:rFonts w:ascii="Arial" w:hAnsi="Arial" w:cs="Arial"/>
          <w:shd w:val="clear" w:color="auto" w:fill="FFFFFF"/>
        </w:rPr>
        <w:t xml:space="preserve">(2016) </w:t>
      </w:r>
      <w:r w:rsidRPr="003D31E5">
        <w:rPr>
          <w:rFonts w:ascii="Arial" w:hAnsi="Arial" w:cs="Arial"/>
          <w:shd w:val="clear" w:color="auto" w:fill="FFFFFF"/>
        </w:rPr>
        <w:t xml:space="preserve"> Does positivity enhance work performance?: Why, when, and what we don’t know, </w:t>
      </w:r>
      <w:r w:rsidRPr="00114375">
        <w:rPr>
          <w:rFonts w:ascii="Arial" w:hAnsi="Arial" w:cs="Arial"/>
          <w:i/>
          <w:iCs/>
          <w:shd w:val="clear" w:color="auto" w:fill="FFFFFF"/>
        </w:rPr>
        <w:t>Research in Organizational Behavior, Volume 36</w:t>
      </w:r>
    </w:p>
    <w:p w14:paraId="585C6D0F" w14:textId="0D298F24" w:rsidR="000532FE" w:rsidRPr="003D31E5" w:rsidRDefault="000532FE" w:rsidP="00BC002C">
      <w:pPr>
        <w:rPr>
          <w:rStyle w:val="Hyperlink"/>
          <w:rFonts w:ascii="Arial" w:hAnsi="Arial" w:cs="Arial"/>
          <w:color w:val="auto"/>
          <w:u w:val="none"/>
          <w:shd w:val="clear" w:color="auto" w:fill="FFFFFF"/>
        </w:rPr>
      </w:pPr>
      <w:r w:rsidRPr="003D31E5">
        <w:rPr>
          <w:rFonts w:ascii="Arial" w:hAnsi="Arial" w:cs="Arial"/>
          <w:shd w:val="clear" w:color="auto" w:fill="FFFFFF"/>
        </w:rPr>
        <w:t>Vaish, A., Grossmann, T., &amp; Woodward, A. (2008). Not all emotions are created equal: The negativity bias in social-emotional development. </w:t>
      </w:r>
      <w:r w:rsidRPr="003D31E5">
        <w:rPr>
          <w:rStyle w:val="Emphasis"/>
          <w:rFonts w:ascii="Arial" w:hAnsi="Arial" w:cs="Arial"/>
          <w:shd w:val="clear" w:color="auto" w:fill="FFFFFF"/>
        </w:rPr>
        <w:t>Psychological Bulletin, 134</w:t>
      </w:r>
      <w:r w:rsidRPr="003D31E5">
        <w:rPr>
          <w:rFonts w:ascii="Arial" w:hAnsi="Arial" w:cs="Arial"/>
          <w:shd w:val="clear" w:color="auto" w:fill="FFFFFF"/>
        </w:rPr>
        <w:t>(3), 383–403. </w:t>
      </w:r>
      <w:hyperlink r:id="rId26" w:tgtFrame="_blank" w:history="1">
        <w:r w:rsidRPr="003D31E5">
          <w:rPr>
            <w:rStyle w:val="Hyperlink"/>
            <w:rFonts w:ascii="Arial" w:hAnsi="Arial" w:cs="Arial"/>
            <w:color w:val="auto"/>
            <w:u w:val="none"/>
            <w:shd w:val="clear" w:color="auto" w:fill="FFFFFF"/>
          </w:rPr>
          <w:t>https://doi.org/10.1037/0033-2909.134.3.383</w:t>
        </w:r>
      </w:hyperlink>
    </w:p>
    <w:p w14:paraId="7FF2C2B0" w14:textId="1CD569D5" w:rsidR="00032A24" w:rsidRPr="003D31E5" w:rsidRDefault="00032A24" w:rsidP="00BC002C">
      <w:pPr>
        <w:rPr>
          <w:rFonts w:ascii="Arial" w:hAnsi="Arial" w:cs="Arial"/>
          <w:shd w:val="clear" w:color="auto" w:fill="FFFFFF"/>
        </w:rPr>
      </w:pPr>
      <w:r w:rsidRPr="003D31E5">
        <w:rPr>
          <w:rFonts w:ascii="Arial" w:hAnsi="Arial" w:cs="Arial"/>
          <w:shd w:val="clear" w:color="auto" w:fill="FFFFFF"/>
        </w:rPr>
        <w:t>Verschuren, P., Doorewaard, H. and Mellion, M.J., 2010. </w:t>
      </w:r>
      <w:r w:rsidRPr="003D31E5">
        <w:rPr>
          <w:rFonts w:ascii="Arial" w:hAnsi="Arial" w:cs="Arial"/>
          <w:i/>
          <w:iCs/>
          <w:shd w:val="clear" w:color="auto" w:fill="FFFFFF"/>
        </w:rPr>
        <w:t>Designing a research project</w:t>
      </w:r>
      <w:r w:rsidRPr="003D31E5">
        <w:rPr>
          <w:rFonts w:ascii="Arial" w:hAnsi="Arial" w:cs="Arial"/>
          <w:shd w:val="clear" w:color="auto" w:fill="FFFFFF"/>
        </w:rPr>
        <w:t> (Vol. 2). The Hague: Eleven International Publishing.</w:t>
      </w:r>
    </w:p>
    <w:p w14:paraId="655EC79F" w14:textId="1B753F29" w:rsidR="00114375" w:rsidRDefault="00114375" w:rsidP="003D7008">
      <w:pPr>
        <w:pStyle w:val="NormalWeb"/>
        <w:ind w:left="567" w:hanging="567"/>
        <w:rPr>
          <w:rFonts w:ascii="Arial" w:hAnsi="Arial" w:cs="Arial"/>
          <w:sz w:val="22"/>
          <w:szCs w:val="22"/>
        </w:rPr>
      </w:pPr>
      <w:r>
        <w:rPr>
          <w:rFonts w:ascii="Arial" w:hAnsi="Arial" w:cs="Arial"/>
          <w:sz w:val="22"/>
          <w:szCs w:val="22"/>
        </w:rPr>
        <w:t xml:space="preserve">Whitaker (2018) </w:t>
      </w:r>
      <w:r w:rsidRPr="00114375">
        <w:rPr>
          <w:rFonts w:ascii="Arial" w:hAnsi="Arial" w:cs="Arial"/>
          <w:sz w:val="22"/>
          <w:szCs w:val="22"/>
        </w:rPr>
        <w:t>How does thinking positive thoughts affect neuroplasticity</w:t>
      </w:r>
      <w:r>
        <w:rPr>
          <w:rFonts w:ascii="Arial" w:hAnsi="Arial" w:cs="Arial"/>
          <w:sz w:val="22"/>
          <w:szCs w:val="22"/>
        </w:rPr>
        <w:t xml:space="preserve">. Available at: </w:t>
      </w:r>
      <w:r w:rsidRPr="003D31E5">
        <w:rPr>
          <w:rFonts w:ascii="Arial" w:hAnsi="Arial" w:cs="Arial"/>
          <w:sz w:val="22"/>
          <w:szCs w:val="22"/>
        </w:rPr>
        <w:t>https://meteoreducation.com/how-does-thinking-positive-thoughts-affect-neuroplasticity/#:~:text=When%20positive%20thoughts%20are%20generated,stable%20(Scaccia%2C%202017). (Accessed: 27 February 2024).</w:t>
      </w:r>
    </w:p>
    <w:p w14:paraId="06CDC166" w14:textId="11B414B0" w:rsidR="005D3CDC" w:rsidRPr="003D31E5" w:rsidRDefault="00ED5F55" w:rsidP="005D3CDC">
      <w:pPr>
        <w:rPr>
          <w:rFonts w:ascii="Arial" w:hAnsi="Arial" w:cs="Arial"/>
        </w:rPr>
      </w:pPr>
      <w:r w:rsidRPr="003D31E5">
        <w:rPr>
          <w:rFonts w:ascii="Arial" w:hAnsi="Arial" w:cs="Arial"/>
          <w:shd w:val="clear" w:color="auto" w:fill="FFFFFF"/>
        </w:rPr>
        <w:t>Williams, J., 2018. </w:t>
      </w:r>
      <w:r w:rsidRPr="003D31E5">
        <w:rPr>
          <w:rFonts w:ascii="Arial" w:hAnsi="Arial" w:cs="Arial"/>
          <w:i/>
          <w:iCs/>
          <w:shd w:val="clear" w:color="auto" w:fill="FFFFFF"/>
        </w:rPr>
        <w:t>Teaching singing to children and young adults</w:t>
      </w:r>
      <w:r w:rsidRPr="003D31E5">
        <w:rPr>
          <w:rFonts w:ascii="Arial" w:hAnsi="Arial" w:cs="Arial"/>
          <w:shd w:val="clear" w:color="auto" w:fill="FFFFFF"/>
        </w:rPr>
        <w:t>. Compton publishing.</w:t>
      </w:r>
    </w:p>
    <w:p w14:paraId="1B50D14C" w14:textId="44DB98BF" w:rsidR="005D3CDC" w:rsidRPr="003D31E5" w:rsidRDefault="005D3CDC" w:rsidP="00BC002C">
      <w:pPr>
        <w:rPr>
          <w:rFonts w:ascii="Arial" w:hAnsi="Arial" w:cs="Arial"/>
        </w:rPr>
      </w:pPr>
      <w:r w:rsidRPr="003D31E5">
        <w:rPr>
          <w:rFonts w:ascii="Arial" w:hAnsi="Arial" w:cs="Arial"/>
        </w:rPr>
        <w:t>Wilson, James (2003) ‘Gantt charts: A centenary appreciation’</w:t>
      </w:r>
    </w:p>
    <w:p w14:paraId="15E325EB" w14:textId="27362D74" w:rsidR="002559FD" w:rsidRPr="003D31E5" w:rsidRDefault="002559FD" w:rsidP="00BC002C">
      <w:pPr>
        <w:rPr>
          <w:rFonts w:ascii="Arial" w:hAnsi="Arial" w:cs="Arial"/>
        </w:rPr>
      </w:pPr>
      <w:r w:rsidRPr="003D31E5">
        <w:rPr>
          <w:rFonts w:ascii="Arial" w:hAnsi="Arial" w:cs="Arial"/>
        </w:rPr>
        <w:t xml:space="preserve">Wiseman, D., &amp; Hunt G., (2008). Best practice in motivation and management in the classroom (2nd ed). </w:t>
      </w:r>
      <w:r w:rsidRPr="00114375">
        <w:rPr>
          <w:rFonts w:ascii="Arial" w:hAnsi="Arial" w:cs="Arial"/>
          <w:i/>
          <w:iCs/>
        </w:rPr>
        <w:t>Springfield: Charles Thomas.</w:t>
      </w:r>
    </w:p>
    <w:p w14:paraId="23497525" w14:textId="72EFDFCB" w:rsidR="00FE40A6" w:rsidRPr="003D31E5" w:rsidRDefault="00FE40A6" w:rsidP="00BC002C">
      <w:pPr>
        <w:rPr>
          <w:rFonts w:ascii="Arial" w:hAnsi="Arial" w:cs="Arial"/>
        </w:rPr>
      </w:pPr>
      <w:r w:rsidRPr="003D31E5">
        <w:rPr>
          <w:rFonts w:ascii="Arial" w:hAnsi="Arial" w:cs="Arial"/>
          <w:shd w:val="clear" w:color="auto" w:fill="FFFFFF"/>
        </w:rPr>
        <w:t>Xie, F. and Derakhshan, A., 2021. A conceptual review of positive teacher interpersonal communication behaviors in the instructional context. </w:t>
      </w:r>
      <w:r w:rsidRPr="003D31E5">
        <w:rPr>
          <w:rFonts w:ascii="Arial" w:hAnsi="Arial" w:cs="Arial"/>
          <w:i/>
          <w:iCs/>
          <w:shd w:val="clear" w:color="auto" w:fill="FFFFFF"/>
        </w:rPr>
        <w:t>Frontiers in psychology</w:t>
      </w:r>
      <w:r w:rsidRPr="003D31E5">
        <w:rPr>
          <w:rFonts w:ascii="Arial" w:hAnsi="Arial" w:cs="Arial"/>
          <w:shd w:val="clear" w:color="auto" w:fill="FFFFFF"/>
        </w:rPr>
        <w:t>, </w:t>
      </w:r>
      <w:r w:rsidRPr="003D31E5">
        <w:rPr>
          <w:rFonts w:ascii="Arial" w:hAnsi="Arial" w:cs="Arial"/>
          <w:i/>
          <w:iCs/>
          <w:shd w:val="clear" w:color="auto" w:fill="FFFFFF"/>
        </w:rPr>
        <w:t>12</w:t>
      </w:r>
      <w:r w:rsidRPr="003D31E5">
        <w:rPr>
          <w:rFonts w:ascii="Arial" w:hAnsi="Arial" w:cs="Arial"/>
          <w:shd w:val="clear" w:color="auto" w:fill="FFFFFF"/>
        </w:rPr>
        <w:t>, p.708490.</w:t>
      </w:r>
    </w:p>
    <w:p w14:paraId="7D746047" w14:textId="77777777" w:rsidR="00032A24" w:rsidRPr="003D31E5" w:rsidRDefault="00032A24" w:rsidP="00BC002C">
      <w:pPr>
        <w:rPr>
          <w:rFonts w:ascii="Arial" w:hAnsi="Arial" w:cs="Arial"/>
        </w:rPr>
      </w:pPr>
    </w:p>
    <w:p w14:paraId="49A83021" w14:textId="77777777" w:rsidR="00CB5B72" w:rsidRPr="003D31E5" w:rsidRDefault="00CB5B72" w:rsidP="00BC002C">
      <w:pPr>
        <w:rPr>
          <w:rFonts w:ascii="Arial" w:hAnsi="Arial" w:cs="Arial"/>
        </w:rPr>
      </w:pPr>
    </w:p>
    <w:p w14:paraId="684B22C4" w14:textId="77777777" w:rsidR="00CB5B72" w:rsidRPr="003D31E5" w:rsidRDefault="00CB5B72" w:rsidP="00BC002C">
      <w:pPr>
        <w:rPr>
          <w:rFonts w:ascii="Arial" w:hAnsi="Arial" w:cs="Arial"/>
        </w:rPr>
      </w:pPr>
    </w:p>
    <w:sectPr w:rsidR="00CB5B72" w:rsidRPr="003D31E5">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0F7E1F" w14:textId="77777777" w:rsidR="000F7592" w:rsidRDefault="000F7592" w:rsidP="00FC1813">
      <w:pPr>
        <w:spacing w:after="0" w:line="240" w:lineRule="auto"/>
      </w:pPr>
      <w:r>
        <w:separator/>
      </w:r>
    </w:p>
  </w:endnote>
  <w:endnote w:type="continuationSeparator" w:id="0">
    <w:p w14:paraId="6C307433" w14:textId="77777777" w:rsidR="000F7592" w:rsidRDefault="000F7592" w:rsidP="00FC18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9952120"/>
      <w:docPartObj>
        <w:docPartGallery w:val="Page Numbers (Bottom of Page)"/>
        <w:docPartUnique/>
      </w:docPartObj>
    </w:sdtPr>
    <w:sdtEndPr>
      <w:rPr>
        <w:noProof/>
      </w:rPr>
    </w:sdtEndPr>
    <w:sdtContent>
      <w:p w14:paraId="3461F3BC" w14:textId="4BA2669D" w:rsidR="00FC1813" w:rsidRDefault="00FC1813">
        <w:pPr>
          <w:pStyle w:val="Footer"/>
        </w:pPr>
        <w:r>
          <w:fldChar w:fldCharType="begin"/>
        </w:r>
        <w:r>
          <w:instrText xml:space="preserve"> PAGE   \* MERGEFORMAT </w:instrText>
        </w:r>
        <w:r>
          <w:fldChar w:fldCharType="separate"/>
        </w:r>
        <w:r>
          <w:rPr>
            <w:noProof/>
          </w:rPr>
          <w:t>2</w:t>
        </w:r>
        <w:r>
          <w:rPr>
            <w:noProof/>
          </w:rPr>
          <w:fldChar w:fldCharType="end"/>
        </w:r>
      </w:p>
    </w:sdtContent>
  </w:sdt>
  <w:p w14:paraId="5BBEBCB7" w14:textId="77777777" w:rsidR="00FC1813" w:rsidRDefault="00FC18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D64F63" w14:textId="77777777" w:rsidR="000F7592" w:rsidRDefault="000F7592" w:rsidP="00FC1813">
      <w:pPr>
        <w:spacing w:after="0" w:line="240" w:lineRule="auto"/>
      </w:pPr>
      <w:r>
        <w:separator/>
      </w:r>
    </w:p>
  </w:footnote>
  <w:footnote w:type="continuationSeparator" w:id="0">
    <w:p w14:paraId="6D445C18" w14:textId="77777777" w:rsidR="000F7592" w:rsidRDefault="000F7592" w:rsidP="00FC18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0C062D"/>
    <w:multiLevelType w:val="hybridMultilevel"/>
    <w:tmpl w:val="26CEF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E311FE"/>
    <w:multiLevelType w:val="hybridMultilevel"/>
    <w:tmpl w:val="D3BA2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D95E9B"/>
    <w:multiLevelType w:val="hybridMultilevel"/>
    <w:tmpl w:val="71F64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444379"/>
    <w:multiLevelType w:val="hybridMultilevel"/>
    <w:tmpl w:val="9D44B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E834C4"/>
    <w:multiLevelType w:val="multilevel"/>
    <w:tmpl w:val="0360FA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C51338"/>
    <w:multiLevelType w:val="hybridMultilevel"/>
    <w:tmpl w:val="08F28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963A5D"/>
    <w:multiLevelType w:val="hybridMultilevel"/>
    <w:tmpl w:val="86060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A96BC2"/>
    <w:multiLevelType w:val="hybridMultilevel"/>
    <w:tmpl w:val="3CACF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FF367A"/>
    <w:multiLevelType w:val="hybridMultilevel"/>
    <w:tmpl w:val="96DE2B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0B27DD"/>
    <w:multiLevelType w:val="hybridMultilevel"/>
    <w:tmpl w:val="DBAABD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E27A6C"/>
    <w:multiLevelType w:val="hybridMultilevel"/>
    <w:tmpl w:val="A4EEC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4870410">
    <w:abstractNumId w:val="4"/>
  </w:num>
  <w:num w:numId="2" w16cid:durableId="1646811048">
    <w:abstractNumId w:val="10"/>
  </w:num>
  <w:num w:numId="3" w16cid:durableId="1005791962">
    <w:abstractNumId w:val="0"/>
  </w:num>
  <w:num w:numId="4" w16cid:durableId="1131946877">
    <w:abstractNumId w:val="2"/>
  </w:num>
  <w:num w:numId="5" w16cid:durableId="1022900690">
    <w:abstractNumId w:val="6"/>
  </w:num>
  <w:num w:numId="6" w16cid:durableId="1603879337">
    <w:abstractNumId w:val="3"/>
  </w:num>
  <w:num w:numId="7" w16cid:durableId="580140491">
    <w:abstractNumId w:val="5"/>
  </w:num>
  <w:num w:numId="8" w16cid:durableId="490370612">
    <w:abstractNumId w:val="9"/>
  </w:num>
  <w:num w:numId="9" w16cid:durableId="2050570831">
    <w:abstractNumId w:val="1"/>
  </w:num>
  <w:num w:numId="10" w16cid:durableId="833690303">
    <w:abstractNumId w:val="8"/>
  </w:num>
  <w:num w:numId="11" w16cid:durableId="1770154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7591"/>
    <w:rsid w:val="00000546"/>
    <w:rsid w:val="0000512F"/>
    <w:rsid w:val="00005D9D"/>
    <w:rsid w:val="00006873"/>
    <w:rsid w:val="000069F3"/>
    <w:rsid w:val="000113BA"/>
    <w:rsid w:val="0001287B"/>
    <w:rsid w:val="00013450"/>
    <w:rsid w:val="0001502B"/>
    <w:rsid w:val="000174E3"/>
    <w:rsid w:val="00021DC5"/>
    <w:rsid w:val="00021E77"/>
    <w:rsid w:val="00023714"/>
    <w:rsid w:val="000245ED"/>
    <w:rsid w:val="000248DB"/>
    <w:rsid w:val="00024CC9"/>
    <w:rsid w:val="00024F8B"/>
    <w:rsid w:val="000251F7"/>
    <w:rsid w:val="00026781"/>
    <w:rsid w:val="00030C29"/>
    <w:rsid w:val="00031633"/>
    <w:rsid w:val="000319E3"/>
    <w:rsid w:val="00031AA6"/>
    <w:rsid w:val="00031F95"/>
    <w:rsid w:val="00032A24"/>
    <w:rsid w:val="0003369F"/>
    <w:rsid w:val="00035FFB"/>
    <w:rsid w:val="0004012E"/>
    <w:rsid w:val="000407C5"/>
    <w:rsid w:val="00042663"/>
    <w:rsid w:val="00050750"/>
    <w:rsid w:val="0005210D"/>
    <w:rsid w:val="000532FE"/>
    <w:rsid w:val="00055772"/>
    <w:rsid w:val="00060067"/>
    <w:rsid w:val="00060214"/>
    <w:rsid w:val="00060527"/>
    <w:rsid w:val="000645B5"/>
    <w:rsid w:val="00070523"/>
    <w:rsid w:val="000705FE"/>
    <w:rsid w:val="00070C9F"/>
    <w:rsid w:val="00072656"/>
    <w:rsid w:val="000731FF"/>
    <w:rsid w:val="00073380"/>
    <w:rsid w:val="000745DC"/>
    <w:rsid w:val="00075E9B"/>
    <w:rsid w:val="000777A9"/>
    <w:rsid w:val="00080297"/>
    <w:rsid w:val="000805D4"/>
    <w:rsid w:val="000806A5"/>
    <w:rsid w:val="00083471"/>
    <w:rsid w:val="0008709B"/>
    <w:rsid w:val="00087929"/>
    <w:rsid w:val="000902C8"/>
    <w:rsid w:val="00091DA6"/>
    <w:rsid w:val="00092A16"/>
    <w:rsid w:val="0009687E"/>
    <w:rsid w:val="000A0BAD"/>
    <w:rsid w:val="000A27FF"/>
    <w:rsid w:val="000A47E4"/>
    <w:rsid w:val="000B2CD4"/>
    <w:rsid w:val="000B3F5E"/>
    <w:rsid w:val="000B4ED4"/>
    <w:rsid w:val="000B6FAB"/>
    <w:rsid w:val="000B7D82"/>
    <w:rsid w:val="000C2FB2"/>
    <w:rsid w:val="000C3713"/>
    <w:rsid w:val="000C398E"/>
    <w:rsid w:val="000C3A38"/>
    <w:rsid w:val="000C4E5C"/>
    <w:rsid w:val="000C5042"/>
    <w:rsid w:val="000C57C4"/>
    <w:rsid w:val="000C656A"/>
    <w:rsid w:val="000C7764"/>
    <w:rsid w:val="000D1EB3"/>
    <w:rsid w:val="000D3620"/>
    <w:rsid w:val="000D4407"/>
    <w:rsid w:val="000D5012"/>
    <w:rsid w:val="000D6B8D"/>
    <w:rsid w:val="000D7250"/>
    <w:rsid w:val="000D7F95"/>
    <w:rsid w:val="000E03E4"/>
    <w:rsid w:val="000E1249"/>
    <w:rsid w:val="000E179D"/>
    <w:rsid w:val="000E2C0A"/>
    <w:rsid w:val="000E4FCC"/>
    <w:rsid w:val="000E70B1"/>
    <w:rsid w:val="000E766E"/>
    <w:rsid w:val="000E7F5E"/>
    <w:rsid w:val="000F06AC"/>
    <w:rsid w:val="000F1438"/>
    <w:rsid w:val="000F1F37"/>
    <w:rsid w:val="000F2E08"/>
    <w:rsid w:val="000F313A"/>
    <w:rsid w:val="000F5209"/>
    <w:rsid w:val="000F664B"/>
    <w:rsid w:val="000F7592"/>
    <w:rsid w:val="00100224"/>
    <w:rsid w:val="0010049D"/>
    <w:rsid w:val="0010082C"/>
    <w:rsid w:val="00101C87"/>
    <w:rsid w:val="00103946"/>
    <w:rsid w:val="00104396"/>
    <w:rsid w:val="001067F8"/>
    <w:rsid w:val="001073F1"/>
    <w:rsid w:val="00110341"/>
    <w:rsid w:val="0011079F"/>
    <w:rsid w:val="001113F8"/>
    <w:rsid w:val="00111409"/>
    <w:rsid w:val="0011216F"/>
    <w:rsid w:val="00113D86"/>
    <w:rsid w:val="00114375"/>
    <w:rsid w:val="00114739"/>
    <w:rsid w:val="00114F6D"/>
    <w:rsid w:val="001163BD"/>
    <w:rsid w:val="00121086"/>
    <w:rsid w:val="0012150D"/>
    <w:rsid w:val="00121827"/>
    <w:rsid w:val="00123577"/>
    <w:rsid w:val="0012364B"/>
    <w:rsid w:val="001253C0"/>
    <w:rsid w:val="00125575"/>
    <w:rsid w:val="00125C51"/>
    <w:rsid w:val="00126E57"/>
    <w:rsid w:val="001303C9"/>
    <w:rsid w:val="001317E4"/>
    <w:rsid w:val="001323FF"/>
    <w:rsid w:val="0013248E"/>
    <w:rsid w:val="001326EE"/>
    <w:rsid w:val="0013309B"/>
    <w:rsid w:val="0013478A"/>
    <w:rsid w:val="00141881"/>
    <w:rsid w:val="00141DF0"/>
    <w:rsid w:val="00142058"/>
    <w:rsid w:val="00146BCD"/>
    <w:rsid w:val="00146CCC"/>
    <w:rsid w:val="00150C79"/>
    <w:rsid w:val="001521C9"/>
    <w:rsid w:val="001532ED"/>
    <w:rsid w:val="00153E6B"/>
    <w:rsid w:val="0015422C"/>
    <w:rsid w:val="00154DE0"/>
    <w:rsid w:val="00155C5C"/>
    <w:rsid w:val="00155DC6"/>
    <w:rsid w:val="00156E92"/>
    <w:rsid w:val="00157650"/>
    <w:rsid w:val="00161143"/>
    <w:rsid w:val="001623BF"/>
    <w:rsid w:val="00164E2D"/>
    <w:rsid w:val="00164F87"/>
    <w:rsid w:val="0016655A"/>
    <w:rsid w:val="00167B8A"/>
    <w:rsid w:val="00170880"/>
    <w:rsid w:val="00171602"/>
    <w:rsid w:val="001720B2"/>
    <w:rsid w:val="00172CFC"/>
    <w:rsid w:val="001753B2"/>
    <w:rsid w:val="001760C7"/>
    <w:rsid w:val="00176818"/>
    <w:rsid w:val="001768E0"/>
    <w:rsid w:val="0018021F"/>
    <w:rsid w:val="0018083E"/>
    <w:rsid w:val="00181898"/>
    <w:rsid w:val="00182AD7"/>
    <w:rsid w:val="001849D9"/>
    <w:rsid w:val="001864F8"/>
    <w:rsid w:val="00186847"/>
    <w:rsid w:val="00186877"/>
    <w:rsid w:val="00187631"/>
    <w:rsid w:val="001944BF"/>
    <w:rsid w:val="0019559E"/>
    <w:rsid w:val="00195C32"/>
    <w:rsid w:val="001A0D42"/>
    <w:rsid w:val="001A113F"/>
    <w:rsid w:val="001A24AE"/>
    <w:rsid w:val="001A4081"/>
    <w:rsid w:val="001A6133"/>
    <w:rsid w:val="001A726A"/>
    <w:rsid w:val="001B4CA8"/>
    <w:rsid w:val="001B4E9E"/>
    <w:rsid w:val="001C1186"/>
    <w:rsid w:val="001C379F"/>
    <w:rsid w:val="001C46B1"/>
    <w:rsid w:val="001C47D7"/>
    <w:rsid w:val="001C4821"/>
    <w:rsid w:val="001C6D75"/>
    <w:rsid w:val="001C787D"/>
    <w:rsid w:val="001C7AA6"/>
    <w:rsid w:val="001C7C04"/>
    <w:rsid w:val="001D0170"/>
    <w:rsid w:val="001D07DC"/>
    <w:rsid w:val="001D2A9F"/>
    <w:rsid w:val="001D2DCF"/>
    <w:rsid w:val="001E0776"/>
    <w:rsid w:val="001E0C71"/>
    <w:rsid w:val="001E3DB0"/>
    <w:rsid w:val="001E4829"/>
    <w:rsid w:val="001E5B53"/>
    <w:rsid w:val="001E6D67"/>
    <w:rsid w:val="001F02ED"/>
    <w:rsid w:val="001F1004"/>
    <w:rsid w:val="001F2912"/>
    <w:rsid w:val="00200A1F"/>
    <w:rsid w:val="002010F2"/>
    <w:rsid w:val="00204C4B"/>
    <w:rsid w:val="00204DF7"/>
    <w:rsid w:val="002051D2"/>
    <w:rsid w:val="00205DA1"/>
    <w:rsid w:val="00206146"/>
    <w:rsid w:val="0020750D"/>
    <w:rsid w:val="00210586"/>
    <w:rsid w:val="002106A6"/>
    <w:rsid w:val="00210861"/>
    <w:rsid w:val="00213076"/>
    <w:rsid w:val="00215B0F"/>
    <w:rsid w:val="00221084"/>
    <w:rsid w:val="00222165"/>
    <w:rsid w:val="00222560"/>
    <w:rsid w:val="002232A7"/>
    <w:rsid w:val="002260D1"/>
    <w:rsid w:val="0023065C"/>
    <w:rsid w:val="00230E4C"/>
    <w:rsid w:val="00231317"/>
    <w:rsid w:val="00234C48"/>
    <w:rsid w:val="002359ED"/>
    <w:rsid w:val="00235BDD"/>
    <w:rsid w:val="002377FB"/>
    <w:rsid w:val="00240763"/>
    <w:rsid w:val="0024129A"/>
    <w:rsid w:val="00243D2F"/>
    <w:rsid w:val="002449AD"/>
    <w:rsid w:val="00244FD7"/>
    <w:rsid w:val="0024555B"/>
    <w:rsid w:val="002469AB"/>
    <w:rsid w:val="00246FED"/>
    <w:rsid w:val="00250865"/>
    <w:rsid w:val="00251676"/>
    <w:rsid w:val="002520BA"/>
    <w:rsid w:val="00252CC2"/>
    <w:rsid w:val="0025316B"/>
    <w:rsid w:val="002559FD"/>
    <w:rsid w:val="00256DE7"/>
    <w:rsid w:val="00262B28"/>
    <w:rsid w:val="00264CDC"/>
    <w:rsid w:val="00270859"/>
    <w:rsid w:val="00271135"/>
    <w:rsid w:val="002728EC"/>
    <w:rsid w:val="00274B14"/>
    <w:rsid w:val="00274E2C"/>
    <w:rsid w:val="002750AC"/>
    <w:rsid w:val="00276FBE"/>
    <w:rsid w:val="002770C6"/>
    <w:rsid w:val="002779DF"/>
    <w:rsid w:val="00280640"/>
    <w:rsid w:val="00281BF3"/>
    <w:rsid w:val="00282489"/>
    <w:rsid w:val="002824C9"/>
    <w:rsid w:val="00283054"/>
    <w:rsid w:val="00285AD2"/>
    <w:rsid w:val="002868CA"/>
    <w:rsid w:val="00286AE3"/>
    <w:rsid w:val="0029071E"/>
    <w:rsid w:val="002943AF"/>
    <w:rsid w:val="002A0C0E"/>
    <w:rsid w:val="002A186E"/>
    <w:rsid w:val="002A4015"/>
    <w:rsid w:val="002A4445"/>
    <w:rsid w:val="002A47D6"/>
    <w:rsid w:val="002A795E"/>
    <w:rsid w:val="002B1E6B"/>
    <w:rsid w:val="002B3088"/>
    <w:rsid w:val="002B348B"/>
    <w:rsid w:val="002B38F7"/>
    <w:rsid w:val="002B4412"/>
    <w:rsid w:val="002B46D5"/>
    <w:rsid w:val="002B51DA"/>
    <w:rsid w:val="002B59CE"/>
    <w:rsid w:val="002C0707"/>
    <w:rsid w:val="002C2055"/>
    <w:rsid w:val="002C288F"/>
    <w:rsid w:val="002C2F84"/>
    <w:rsid w:val="002C45B1"/>
    <w:rsid w:val="002C4CB5"/>
    <w:rsid w:val="002D01A9"/>
    <w:rsid w:val="002D1A69"/>
    <w:rsid w:val="002D5184"/>
    <w:rsid w:val="002D6BF0"/>
    <w:rsid w:val="002E0092"/>
    <w:rsid w:val="002E0287"/>
    <w:rsid w:val="002E0D2F"/>
    <w:rsid w:val="002E1A79"/>
    <w:rsid w:val="002E4120"/>
    <w:rsid w:val="002E4AEB"/>
    <w:rsid w:val="002E4E34"/>
    <w:rsid w:val="002E5176"/>
    <w:rsid w:val="002F02E3"/>
    <w:rsid w:val="002F34BE"/>
    <w:rsid w:val="002F4AE5"/>
    <w:rsid w:val="002F4C2B"/>
    <w:rsid w:val="002F57A4"/>
    <w:rsid w:val="002F734D"/>
    <w:rsid w:val="002F7CBA"/>
    <w:rsid w:val="00301D5F"/>
    <w:rsid w:val="0030243E"/>
    <w:rsid w:val="00306C4E"/>
    <w:rsid w:val="0030771C"/>
    <w:rsid w:val="00310E60"/>
    <w:rsid w:val="00311074"/>
    <w:rsid w:val="003128E6"/>
    <w:rsid w:val="0031300F"/>
    <w:rsid w:val="00314CF5"/>
    <w:rsid w:val="00317460"/>
    <w:rsid w:val="0031762A"/>
    <w:rsid w:val="003217E0"/>
    <w:rsid w:val="00322767"/>
    <w:rsid w:val="0032513E"/>
    <w:rsid w:val="003263D3"/>
    <w:rsid w:val="00327436"/>
    <w:rsid w:val="0033400A"/>
    <w:rsid w:val="00335F6B"/>
    <w:rsid w:val="00337591"/>
    <w:rsid w:val="00342172"/>
    <w:rsid w:val="00353248"/>
    <w:rsid w:val="003533DC"/>
    <w:rsid w:val="00355D7C"/>
    <w:rsid w:val="00356123"/>
    <w:rsid w:val="00356521"/>
    <w:rsid w:val="00356A1B"/>
    <w:rsid w:val="00357F77"/>
    <w:rsid w:val="00360007"/>
    <w:rsid w:val="003632B2"/>
    <w:rsid w:val="00366588"/>
    <w:rsid w:val="00367730"/>
    <w:rsid w:val="00367E1F"/>
    <w:rsid w:val="00374A9C"/>
    <w:rsid w:val="00376857"/>
    <w:rsid w:val="00376C66"/>
    <w:rsid w:val="00377947"/>
    <w:rsid w:val="003802DE"/>
    <w:rsid w:val="00382CD2"/>
    <w:rsid w:val="00382E98"/>
    <w:rsid w:val="00385887"/>
    <w:rsid w:val="00390204"/>
    <w:rsid w:val="00392330"/>
    <w:rsid w:val="0039273E"/>
    <w:rsid w:val="00394A2F"/>
    <w:rsid w:val="003956D5"/>
    <w:rsid w:val="003A260D"/>
    <w:rsid w:val="003A2A75"/>
    <w:rsid w:val="003A5B74"/>
    <w:rsid w:val="003A6E03"/>
    <w:rsid w:val="003B037D"/>
    <w:rsid w:val="003B0E8C"/>
    <w:rsid w:val="003B1F9E"/>
    <w:rsid w:val="003B23F9"/>
    <w:rsid w:val="003B2807"/>
    <w:rsid w:val="003B2AAE"/>
    <w:rsid w:val="003B34C4"/>
    <w:rsid w:val="003B447B"/>
    <w:rsid w:val="003B74CC"/>
    <w:rsid w:val="003C2DAB"/>
    <w:rsid w:val="003C3759"/>
    <w:rsid w:val="003C3A3D"/>
    <w:rsid w:val="003C434A"/>
    <w:rsid w:val="003C5740"/>
    <w:rsid w:val="003C63DD"/>
    <w:rsid w:val="003C6B02"/>
    <w:rsid w:val="003D1BFC"/>
    <w:rsid w:val="003D31E5"/>
    <w:rsid w:val="003D6144"/>
    <w:rsid w:val="003D659F"/>
    <w:rsid w:val="003D6991"/>
    <w:rsid w:val="003D7008"/>
    <w:rsid w:val="003E04D6"/>
    <w:rsid w:val="003E138F"/>
    <w:rsid w:val="003E7DEF"/>
    <w:rsid w:val="003F0108"/>
    <w:rsid w:val="003F42B8"/>
    <w:rsid w:val="003F5765"/>
    <w:rsid w:val="004010E9"/>
    <w:rsid w:val="00401D1C"/>
    <w:rsid w:val="00402F22"/>
    <w:rsid w:val="004042D6"/>
    <w:rsid w:val="004043FF"/>
    <w:rsid w:val="00404A93"/>
    <w:rsid w:val="00404E1B"/>
    <w:rsid w:val="00404FC6"/>
    <w:rsid w:val="00406F20"/>
    <w:rsid w:val="00407486"/>
    <w:rsid w:val="004128CB"/>
    <w:rsid w:val="004154A3"/>
    <w:rsid w:val="004166A6"/>
    <w:rsid w:val="00417BF2"/>
    <w:rsid w:val="00417EE4"/>
    <w:rsid w:val="004201A8"/>
    <w:rsid w:val="00420DFB"/>
    <w:rsid w:val="00421DD6"/>
    <w:rsid w:val="00422D0B"/>
    <w:rsid w:val="004237C1"/>
    <w:rsid w:val="00423B2D"/>
    <w:rsid w:val="004336A8"/>
    <w:rsid w:val="0043677D"/>
    <w:rsid w:val="0043684A"/>
    <w:rsid w:val="00436939"/>
    <w:rsid w:val="00436FF6"/>
    <w:rsid w:val="004406D1"/>
    <w:rsid w:val="00441ABF"/>
    <w:rsid w:val="00442E23"/>
    <w:rsid w:val="00446220"/>
    <w:rsid w:val="00450F3A"/>
    <w:rsid w:val="00451759"/>
    <w:rsid w:val="00452D5E"/>
    <w:rsid w:val="00453483"/>
    <w:rsid w:val="00453C78"/>
    <w:rsid w:val="00455FA1"/>
    <w:rsid w:val="0045698E"/>
    <w:rsid w:val="004607AE"/>
    <w:rsid w:val="00460A60"/>
    <w:rsid w:val="00460D09"/>
    <w:rsid w:val="00460FCF"/>
    <w:rsid w:val="0046187A"/>
    <w:rsid w:val="00462D25"/>
    <w:rsid w:val="004646FD"/>
    <w:rsid w:val="00465696"/>
    <w:rsid w:val="004663EB"/>
    <w:rsid w:val="004669C9"/>
    <w:rsid w:val="00467474"/>
    <w:rsid w:val="00473439"/>
    <w:rsid w:val="00474799"/>
    <w:rsid w:val="0048111D"/>
    <w:rsid w:val="0048148C"/>
    <w:rsid w:val="00483C29"/>
    <w:rsid w:val="004867B9"/>
    <w:rsid w:val="00486A26"/>
    <w:rsid w:val="00487254"/>
    <w:rsid w:val="00492BFF"/>
    <w:rsid w:val="00495F9D"/>
    <w:rsid w:val="004967C3"/>
    <w:rsid w:val="004968E2"/>
    <w:rsid w:val="00496C0A"/>
    <w:rsid w:val="004A2BF8"/>
    <w:rsid w:val="004A3DE7"/>
    <w:rsid w:val="004A6D18"/>
    <w:rsid w:val="004A75B7"/>
    <w:rsid w:val="004A7B03"/>
    <w:rsid w:val="004B000D"/>
    <w:rsid w:val="004B0266"/>
    <w:rsid w:val="004B115C"/>
    <w:rsid w:val="004B1948"/>
    <w:rsid w:val="004B29AB"/>
    <w:rsid w:val="004B29FE"/>
    <w:rsid w:val="004B4777"/>
    <w:rsid w:val="004B4931"/>
    <w:rsid w:val="004B6FC4"/>
    <w:rsid w:val="004C488E"/>
    <w:rsid w:val="004C4D57"/>
    <w:rsid w:val="004C6C81"/>
    <w:rsid w:val="004D0942"/>
    <w:rsid w:val="004D1142"/>
    <w:rsid w:val="004D161B"/>
    <w:rsid w:val="004D1996"/>
    <w:rsid w:val="004D307C"/>
    <w:rsid w:val="004D416C"/>
    <w:rsid w:val="004D60D1"/>
    <w:rsid w:val="004D78CD"/>
    <w:rsid w:val="004D7FC1"/>
    <w:rsid w:val="004E0006"/>
    <w:rsid w:val="004E5516"/>
    <w:rsid w:val="004F0D15"/>
    <w:rsid w:val="004F339A"/>
    <w:rsid w:val="004F4D0A"/>
    <w:rsid w:val="004F50C8"/>
    <w:rsid w:val="004F5D32"/>
    <w:rsid w:val="004F7AFD"/>
    <w:rsid w:val="004F7D0E"/>
    <w:rsid w:val="0050037C"/>
    <w:rsid w:val="005022BC"/>
    <w:rsid w:val="0050385C"/>
    <w:rsid w:val="005044EC"/>
    <w:rsid w:val="00504F52"/>
    <w:rsid w:val="00505ACC"/>
    <w:rsid w:val="00506C0F"/>
    <w:rsid w:val="0050717A"/>
    <w:rsid w:val="00512836"/>
    <w:rsid w:val="0051386E"/>
    <w:rsid w:val="00514D7E"/>
    <w:rsid w:val="00515B7D"/>
    <w:rsid w:val="00516484"/>
    <w:rsid w:val="00522732"/>
    <w:rsid w:val="00523352"/>
    <w:rsid w:val="005254AB"/>
    <w:rsid w:val="0052604C"/>
    <w:rsid w:val="005269E2"/>
    <w:rsid w:val="00533F60"/>
    <w:rsid w:val="00535FB5"/>
    <w:rsid w:val="0053615D"/>
    <w:rsid w:val="00540043"/>
    <w:rsid w:val="00540BBF"/>
    <w:rsid w:val="0054163D"/>
    <w:rsid w:val="005423D3"/>
    <w:rsid w:val="005447F1"/>
    <w:rsid w:val="00544EFB"/>
    <w:rsid w:val="0054576E"/>
    <w:rsid w:val="00546FA9"/>
    <w:rsid w:val="00547657"/>
    <w:rsid w:val="005548D6"/>
    <w:rsid w:val="00560078"/>
    <w:rsid w:val="005604D7"/>
    <w:rsid w:val="0056127A"/>
    <w:rsid w:val="00561568"/>
    <w:rsid w:val="00564AE0"/>
    <w:rsid w:val="00564B75"/>
    <w:rsid w:val="00564ECA"/>
    <w:rsid w:val="00565319"/>
    <w:rsid w:val="0056536A"/>
    <w:rsid w:val="0057012C"/>
    <w:rsid w:val="0057075E"/>
    <w:rsid w:val="005736A9"/>
    <w:rsid w:val="005779AB"/>
    <w:rsid w:val="00582237"/>
    <w:rsid w:val="0058226B"/>
    <w:rsid w:val="00585BC3"/>
    <w:rsid w:val="00587A9C"/>
    <w:rsid w:val="005900B1"/>
    <w:rsid w:val="00591890"/>
    <w:rsid w:val="00592213"/>
    <w:rsid w:val="005925E7"/>
    <w:rsid w:val="005957BD"/>
    <w:rsid w:val="005963C9"/>
    <w:rsid w:val="005968CD"/>
    <w:rsid w:val="00597AF6"/>
    <w:rsid w:val="005A0F07"/>
    <w:rsid w:val="005A173D"/>
    <w:rsid w:val="005A3CB4"/>
    <w:rsid w:val="005A54D4"/>
    <w:rsid w:val="005A6C1A"/>
    <w:rsid w:val="005A772D"/>
    <w:rsid w:val="005A78A5"/>
    <w:rsid w:val="005B0FEC"/>
    <w:rsid w:val="005B1542"/>
    <w:rsid w:val="005B1E0C"/>
    <w:rsid w:val="005B682A"/>
    <w:rsid w:val="005B6E48"/>
    <w:rsid w:val="005B7DFA"/>
    <w:rsid w:val="005C02B6"/>
    <w:rsid w:val="005C28C5"/>
    <w:rsid w:val="005C3617"/>
    <w:rsid w:val="005C3BA2"/>
    <w:rsid w:val="005C4729"/>
    <w:rsid w:val="005C6D70"/>
    <w:rsid w:val="005C73D0"/>
    <w:rsid w:val="005D3CDC"/>
    <w:rsid w:val="005D4622"/>
    <w:rsid w:val="005D4916"/>
    <w:rsid w:val="005D5FC7"/>
    <w:rsid w:val="005D614C"/>
    <w:rsid w:val="005D73CC"/>
    <w:rsid w:val="005E2261"/>
    <w:rsid w:val="005E3C46"/>
    <w:rsid w:val="005F0A85"/>
    <w:rsid w:val="005F0B05"/>
    <w:rsid w:val="005F2196"/>
    <w:rsid w:val="005F319B"/>
    <w:rsid w:val="005F3331"/>
    <w:rsid w:val="005F387D"/>
    <w:rsid w:val="005F4B7E"/>
    <w:rsid w:val="005F5CDE"/>
    <w:rsid w:val="005F7648"/>
    <w:rsid w:val="00600A19"/>
    <w:rsid w:val="00600F64"/>
    <w:rsid w:val="00602C2F"/>
    <w:rsid w:val="00603634"/>
    <w:rsid w:val="00603713"/>
    <w:rsid w:val="00603E23"/>
    <w:rsid w:val="00604A1A"/>
    <w:rsid w:val="00605DE5"/>
    <w:rsid w:val="00606AF1"/>
    <w:rsid w:val="006072DB"/>
    <w:rsid w:val="006110E1"/>
    <w:rsid w:val="006133BA"/>
    <w:rsid w:val="006160A5"/>
    <w:rsid w:val="00616A81"/>
    <w:rsid w:val="00617201"/>
    <w:rsid w:val="00617B3D"/>
    <w:rsid w:val="006238D2"/>
    <w:rsid w:val="00624812"/>
    <w:rsid w:val="006277F5"/>
    <w:rsid w:val="0063001E"/>
    <w:rsid w:val="00631A76"/>
    <w:rsid w:val="00632009"/>
    <w:rsid w:val="00633A6B"/>
    <w:rsid w:val="00633A73"/>
    <w:rsid w:val="00634169"/>
    <w:rsid w:val="00635E21"/>
    <w:rsid w:val="006371BC"/>
    <w:rsid w:val="00637D7A"/>
    <w:rsid w:val="006441B9"/>
    <w:rsid w:val="0064468B"/>
    <w:rsid w:val="006453B0"/>
    <w:rsid w:val="00645B98"/>
    <w:rsid w:val="00646022"/>
    <w:rsid w:val="00646088"/>
    <w:rsid w:val="00646162"/>
    <w:rsid w:val="0065086C"/>
    <w:rsid w:val="00653F5B"/>
    <w:rsid w:val="00654711"/>
    <w:rsid w:val="006548BF"/>
    <w:rsid w:val="00655DB0"/>
    <w:rsid w:val="00660155"/>
    <w:rsid w:val="00664718"/>
    <w:rsid w:val="0066507F"/>
    <w:rsid w:val="00666278"/>
    <w:rsid w:val="00670B70"/>
    <w:rsid w:val="006714C1"/>
    <w:rsid w:val="00673049"/>
    <w:rsid w:val="00677D8D"/>
    <w:rsid w:val="00680196"/>
    <w:rsid w:val="006818AC"/>
    <w:rsid w:val="00681C1F"/>
    <w:rsid w:val="006828EF"/>
    <w:rsid w:val="006839D1"/>
    <w:rsid w:val="0068451D"/>
    <w:rsid w:val="00686073"/>
    <w:rsid w:val="00687951"/>
    <w:rsid w:val="00690BDA"/>
    <w:rsid w:val="00691760"/>
    <w:rsid w:val="00692D01"/>
    <w:rsid w:val="006959E5"/>
    <w:rsid w:val="00697608"/>
    <w:rsid w:val="00697A7A"/>
    <w:rsid w:val="006A064F"/>
    <w:rsid w:val="006A07AF"/>
    <w:rsid w:val="006A0943"/>
    <w:rsid w:val="006A0E1C"/>
    <w:rsid w:val="006A1C48"/>
    <w:rsid w:val="006A372E"/>
    <w:rsid w:val="006A39B6"/>
    <w:rsid w:val="006A4428"/>
    <w:rsid w:val="006A4E5C"/>
    <w:rsid w:val="006A5B56"/>
    <w:rsid w:val="006B06D3"/>
    <w:rsid w:val="006B1D18"/>
    <w:rsid w:val="006B24A8"/>
    <w:rsid w:val="006B251E"/>
    <w:rsid w:val="006B2765"/>
    <w:rsid w:val="006B3D02"/>
    <w:rsid w:val="006C1C71"/>
    <w:rsid w:val="006C4095"/>
    <w:rsid w:val="006C4658"/>
    <w:rsid w:val="006C4F89"/>
    <w:rsid w:val="006C5E04"/>
    <w:rsid w:val="006C6DAD"/>
    <w:rsid w:val="006D4BB0"/>
    <w:rsid w:val="006E0A50"/>
    <w:rsid w:val="006E0D32"/>
    <w:rsid w:val="006E1B9C"/>
    <w:rsid w:val="006E25B3"/>
    <w:rsid w:val="006E4046"/>
    <w:rsid w:val="006E47A9"/>
    <w:rsid w:val="006E57AE"/>
    <w:rsid w:val="006E57B8"/>
    <w:rsid w:val="006E588E"/>
    <w:rsid w:val="006E5E16"/>
    <w:rsid w:val="006E74E1"/>
    <w:rsid w:val="006E7D1F"/>
    <w:rsid w:val="006F2E06"/>
    <w:rsid w:val="006F39C2"/>
    <w:rsid w:val="006F42D4"/>
    <w:rsid w:val="006F6225"/>
    <w:rsid w:val="006F6347"/>
    <w:rsid w:val="0070121E"/>
    <w:rsid w:val="00702DAA"/>
    <w:rsid w:val="00705680"/>
    <w:rsid w:val="00705ED4"/>
    <w:rsid w:val="00706E0F"/>
    <w:rsid w:val="0070742B"/>
    <w:rsid w:val="00707455"/>
    <w:rsid w:val="00707507"/>
    <w:rsid w:val="00711D58"/>
    <w:rsid w:val="007121E7"/>
    <w:rsid w:val="00712A0A"/>
    <w:rsid w:val="00714974"/>
    <w:rsid w:val="00714CA6"/>
    <w:rsid w:val="007178E5"/>
    <w:rsid w:val="00722AAA"/>
    <w:rsid w:val="00722B45"/>
    <w:rsid w:val="00722BF2"/>
    <w:rsid w:val="007232FE"/>
    <w:rsid w:val="0072335B"/>
    <w:rsid w:val="0072359C"/>
    <w:rsid w:val="0072419C"/>
    <w:rsid w:val="007242D4"/>
    <w:rsid w:val="00724ACB"/>
    <w:rsid w:val="00724AD3"/>
    <w:rsid w:val="00725DE5"/>
    <w:rsid w:val="00734C55"/>
    <w:rsid w:val="007352BA"/>
    <w:rsid w:val="00740DB0"/>
    <w:rsid w:val="00745824"/>
    <w:rsid w:val="00745B67"/>
    <w:rsid w:val="0074604D"/>
    <w:rsid w:val="0074744B"/>
    <w:rsid w:val="00751216"/>
    <w:rsid w:val="00753532"/>
    <w:rsid w:val="00762520"/>
    <w:rsid w:val="00763727"/>
    <w:rsid w:val="007650AB"/>
    <w:rsid w:val="00766899"/>
    <w:rsid w:val="0077197A"/>
    <w:rsid w:val="00773CBF"/>
    <w:rsid w:val="00774519"/>
    <w:rsid w:val="007749D9"/>
    <w:rsid w:val="00774A61"/>
    <w:rsid w:val="00777B8B"/>
    <w:rsid w:val="0078005A"/>
    <w:rsid w:val="00781BA9"/>
    <w:rsid w:val="007828C3"/>
    <w:rsid w:val="00783532"/>
    <w:rsid w:val="00783DD5"/>
    <w:rsid w:val="007842C2"/>
    <w:rsid w:val="0078445F"/>
    <w:rsid w:val="00786C0A"/>
    <w:rsid w:val="007909FE"/>
    <w:rsid w:val="00791A8F"/>
    <w:rsid w:val="00792287"/>
    <w:rsid w:val="0079422E"/>
    <w:rsid w:val="00794A71"/>
    <w:rsid w:val="0079579A"/>
    <w:rsid w:val="00795E65"/>
    <w:rsid w:val="00796826"/>
    <w:rsid w:val="00797E5D"/>
    <w:rsid w:val="007A03D7"/>
    <w:rsid w:val="007A0E26"/>
    <w:rsid w:val="007A15B1"/>
    <w:rsid w:val="007A1B9A"/>
    <w:rsid w:val="007A252C"/>
    <w:rsid w:val="007A2B22"/>
    <w:rsid w:val="007A5345"/>
    <w:rsid w:val="007A58AE"/>
    <w:rsid w:val="007A7121"/>
    <w:rsid w:val="007A7405"/>
    <w:rsid w:val="007B1B76"/>
    <w:rsid w:val="007C0A48"/>
    <w:rsid w:val="007C30F8"/>
    <w:rsid w:val="007C3874"/>
    <w:rsid w:val="007C43BE"/>
    <w:rsid w:val="007C5B21"/>
    <w:rsid w:val="007C7B07"/>
    <w:rsid w:val="007D0554"/>
    <w:rsid w:val="007D4FC1"/>
    <w:rsid w:val="007D646A"/>
    <w:rsid w:val="007E0660"/>
    <w:rsid w:val="007E1D6E"/>
    <w:rsid w:val="007E2000"/>
    <w:rsid w:val="007E384F"/>
    <w:rsid w:val="007E4695"/>
    <w:rsid w:val="007E6072"/>
    <w:rsid w:val="007E6C08"/>
    <w:rsid w:val="007E6F5A"/>
    <w:rsid w:val="007F0873"/>
    <w:rsid w:val="007F0F52"/>
    <w:rsid w:val="007F42CD"/>
    <w:rsid w:val="007F4EC0"/>
    <w:rsid w:val="007F70F4"/>
    <w:rsid w:val="008005FE"/>
    <w:rsid w:val="008009CA"/>
    <w:rsid w:val="00800BCB"/>
    <w:rsid w:val="008037F2"/>
    <w:rsid w:val="0080550A"/>
    <w:rsid w:val="00806587"/>
    <w:rsid w:val="00810E01"/>
    <w:rsid w:val="00812053"/>
    <w:rsid w:val="00816471"/>
    <w:rsid w:val="0081650B"/>
    <w:rsid w:val="00816D73"/>
    <w:rsid w:val="00816F85"/>
    <w:rsid w:val="00820598"/>
    <w:rsid w:val="008229E5"/>
    <w:rsid w:val="00824468"/>
    <w:rsid w:val="008257BB"/>
    <w:rsid w:val="00825BD7"/>
    <w:rsid w:val="00826319"/>
    <w:rsid w:val="008275B1"/>
    <w:rsid w:val="0083215D"/>
    <w:rsid w:val="00832A2A"/>
    <w:rsid w:val="00832D82"/>
    <w:rsid w:val="00833BE2"/>
    <w:rsid w:val="008367E9"/>
    <w:rsid w:val="00837FD9"/>
    <w:rsid w:val="00840922"/>
    <w:rsid w:val="008427BB"/>
    <w:rsid w:val="00847DB5"/>
    <w:rsid w:val="00850D89"/>
    <w:rsid w:val="008539CC"/>
    <w:rsid w:val="00855761"/>
    <w:rsid w:val="00857C6F"/>
    <w:rsid w:val="0086057F"/>
    <w:rsid w:val="008610C6"/>
    <w:rsid w:val="00862DAC"/>
    <w:rsid w:val="00864BEC"/>
    <w:rsid w:val="00865747"/>
    <w:rsid w:val="00866475"/>
    <w:rsid w:val="00866596"/>
    <w:rsid w:val="008667AE"/>
    <w:rsid w:val="00866CA1"/>
    <w:rsid w:val="0087061A"/>
    <w:rsid w:val="00873810"/>
    <w:rsid w:val="0087486E"/>
    <w:rsid w:val="0087777C"/>
    <w:rsid w:val="00877D4A"/>
    <w:rsid w:val="00877E1A"/>
    <w:rsid w:val="008805CC"/>
    <w:rsid w:val="00881153"/>
    <w:rsid w:val="00884149"/>
    <w:rsid w:val="00885301"/>
    <w:rsid w:val="008856C3"/>
    <w:rsid w:val="00886CD8"/>
    <w:rsid w:val="0088778E"/>
    <w:rsid w:val="0089497A"/>
    <w:rsid w:val="00896123"/>
    <w:rsid w:val="008966CB"/>
    <w:rsid w:val="008A1E32"/>
    <w:rsid w:val="008A2BD5"/>
    <w:rsid w:val="008A2E15"/>
    <w:rsid w:val="008A3CF8"/>
    <w:rsid w:val="008A5190"/>
    <w:rsid w:val="008A5B76"/>
    <w:rsid w:val="008A71C9"/>
    <w:rsid w:val="008A754D"/>
    <w:rsid w:val="008B0ADD"/>
    <w:rsid w:val="008B0F74"/>
    <w:rsid w:val="008B1E33"/>
    <w:rsid w:val="008B2EF6"/>
    <w:rsid w:val="008B3894"/>
    <w:rsid w:val="008B6477"/>
    <w:rsid w:val="008B6E30"/>
    <w:rsid w:val="008B7F17"/>
    <w:rsid w:val="008C1D62"/>
    <w:rsid w:val="008C2DCE"/>
    <w:rsid w:val="008C345F"/>
    <w:rsid w:val="008C404B"/>
    <w:rsid w:val="008C4695"/>
    <w:rsid w:val="008C5C33"/>
    <w:rsid w:val="008D0B98"/>
    <w:rsid w:val="008D110F"/>
    <w:rsid w:val="008D2E40"/>
    <w:rsid w:val="008D30F6"/>
    <w:rsid w:val="008D5C3F"/>
    <w:rsid w:val="008D6BF8"/>
    <w:rsid w:val="008D6E54"/>
    <w:rsid w:val="008E0A50"/>
    <w:rsid w:val="008E1F20"/>
    <w:rsid w:val="008E1F60"/>
    <w:rsid w:val="008E3DED"/>
    <w:rsid w:val="008E3FE3"/>
    <w:rsid w:val="008E45BE"/>
    <w:rsid w:val="008E47E3"/>
    <w:rsid w:val="008E6364"/>
    <w:rsid w:val="008E742B"/>
    <w:rsid w:val="008E79A9"/>
    <w:rsid w:val="008F18F4"/>
    <w:rsid w:val="008F3219"/>
    <w:rsid w:val="008F3912"/>
    <w:rsid w:val="008F5205"/>
    <w:rsid w:val="008F5431"/>
    <w:rsid w:val="008F5437"/>
    <w:rsid w:val="008F552D"/>
    <w:rsid w:val="008F5E67"/>
    <w:rsid w:val="008F6842"/>
    <w:rsid w:val="008F6E3E"/>
    <w:rsid w:val="008F767B"/>
    <w:rsid w:val="008F7D75"/>
    <w:rsid w:val="008F7F87"/>
    <w:rsid w:val="00900693"/>
    <w:rsid w:val="00900A15"/>
    <w:rsid w:val="00904815"/>
    <w:rsid w:val="00906145"/>
    <w:rsid w:val="00906847"/>
    <w:rsid w:val="009075F7"/>
    <w:rsid w:val="00907A32"/>
    <w:rsid w:val="00912AC6"/>
    <w:rsid w:val="0091330E"/>
    <w:rsid w:val="0091481F"/>
    <w:rsid w:val="00917857"/>
    <w:rsid w:val="009178F9"/>
    <w:rsid w:val="00917948"/>
    <w:rsid w:val="00917D93"/>
    <w:rsid w:val="009207D7"/>
    <w:rsid w:val="00921F80"/>
    <w:rsid w:val="00924238"/>
    <w:rsid w:val="009261A7"/>
    <w:rsid w:val="00926A1A"/>
    <w:rsid w:val="00927097"/>
    <w:rsid w:val="00931263"/>
    <w:rsid w:val="00931C56"/>
    <w:rsid w:val="009336BF"/>
    <w:rsid w:val="00935F8B"/>
    <w:rsid w:val="009361F1"/>
    <w:rsid w:val="009363AC"/>
    <w:rsid w:val="00937EA9"/>
    <w:rsid w:val="009405E3"/>
    <w:rsid w:val="00942688"/>
    <w:rsid w:val="00943A52"/>
    <w:rsid w:val="00943D60"/>
    <w:rsid w:val="009447AF"/>
    <w:rsid w:val="009462DE"/>
    <w:rsid w:val="009471EE"/>
    <w:rsid w:val="00951590"/>
    <w:rsid w:val="00951F78"/>
    <w:rsid w:val="00952412"/>
    <w:rsid w:val="00952875"/>
    <w:rsid w:val="00952CD7"/>
    <w:rsid w:val="00952D25"/>
    <w:rsid w:val="0095376E"/>
    <w:rsid w:val="009555BD"/>
    <w:rsid w:val="00955FC6"/>
    <w:rsid w:val="00956567"/>
    <w:rsid w:val="00957761"/>
    <w:rsid w:val="00957C4C"/>
    <w:rsid w:val="009615D3"/>
    <w:rsid w:val="00962BC0"/>
    <w:rsid w:val="0096370E"/>
    <w:rsid w:val="009643B2"/>
    <w:rsid w:val="0096465A"/>
    <w:rsid w:val="009652CB"/>
    <w:rsid w:val="00965945"/>
    <w:rsid w:val="0096674B"/>
    <w:rsid w:val="00967550"/>
    <w:rsid w:val="0096755D"/>
    <w:rsid w:val="00967FB2"/>
    <w:rsid w:val="00971686"/>
    <w:rsid w:val="00972947"/>
    <w:rsid w:val="00973966"/>
    <w:rsid w:val="009778D5"/>
    <w:rsid w:val="0098347C"/>
    <w:rsid w:val="009845D8"/>
    <w:rsid w:val="00987A23"/>
    <w:rsid w:val="00990E9A"/>
    <w:rsid w:val="00990EF4"/>
    <w:rsid w:val="009968D7"/>
    <w:rsid w:val="00997B42"/>
    <w:rsid w:val="009A1511"/>
    <w:rsid w:val="009A2E39"/>
    <w:rsid w:val="009A3D71"/>
    <w:rsid w:val="009A4625"/>
    <w:rsid w:val="009A5D94"/>
    <w:rsid w:val="009A659A"/>
    <w:rsid w:val="009A69B3"/>
    <w:rsid w:val="009A7CC9"/>
    <w:rsid w:val="009B1270"/>
    <w:rsid w:val="009B1A66"/>
    <w:rsid w:val="009B3CF3"/>
    <w:rsid w:val="009B7287"/>
    <w:rsid w:val="009B7647"/>
    <w:rsid w:val="009B7937"/>
    <w:rsid w:val="009C0221"/>
    <w:rsid w:val="009C119B"/>
    <w:rsid w:val="009C1A3F"/>
    <w:rsid w:val="009C2E4D"/>
    <w:rsid w:val="009C30A6"/>
    <w:rsid w:val="009C41C2"/>
    <w:rsid w:val="009D07BA"/>
    <w:rsid w:val="009D0AC0"/>
    <w:rsid w:val="009D1802"/>
    <w:rsid w:val="009D1BB5"/>
    <w:rsid w:val="009D338B"/>
    <w:rsid w:val="009E0443"/>
    <w:rsid w:val="009E405E"/>
    <w:rsid w:val="009E5750"/>
    <w:rsid w:val="009E71EB"/>
    <w:rsid w:val="009E7F7D"/>
    <w:rsid w:val="009F0169"/>
    <w:rsid w:val="009F1112"/>
    <w:rsid w:val="009F2168"/>
    <w:rsid w:val="009F3512"/>
    <w:rsid w:val="009F65BF"/>
    <w:rsid w:val="009F74D8"/>
    <w:rsid w:val="009F78A0"/>
    <w:rsid w:val="009F792F"/>
    <w:rsid w:val="00A0240D"/>
    <w:rsid w:val="00A0336E"/>
    <w:rsid w:val="00A04FE3"/>
    <w:rsid w:val="00A050BE"/>
    <w:rsid w:val="00A0734A"/>
    <w:rsid w:val="00A07DED"/>
    <w:rsid w:val="00A10878"/>
    <w:rsid w:val="00A10B05"/>
    <w:rsid w:val="00A10C4A"/>
    <w:rsid w:val="00A1124F"/>
    <w:rsid w:val="00A12A9C"/>
    <w:rsid w:val="00A134B3"/>
    <w:rsid w:val="00A168C5"/>
    <w:rsid w:val="00A20E80"/>
    <w:rsid w:val="00A22CDE"/>
    <w:rsid w:val="00A22EF2"/>
    <w:rsid w:val="00A26582"/>
    <w:rsid w:val="00A26DAA"/>
    <w:rsid w:val="00A27390"/>
    <w:rsid w:val="00A30622"/>
    <w:rsid w:val="00A30ABE"/>
    <w:rsid w:val="00A36B4F"/>
    <w:rsid w:val="00A370FA"/>
    <w:rsid w:val="00A37E39"/>
    <w:rsid w:val="00A40A8F"/>
    <w:rsid w:val="00A41B04"/>
    <w:rsid w:val="00A426CA"/>
    <w:rsid w:val="00A44921"/>
    <w:rsid w:val="00A479E6"/>
    <w:rsid w:val="00A5331C"/>
    <w:rsid w:val="00A533F3"/>
    <w:rsid w:val="00A537CB"/>
    <w:rsid w:val="00A5455D"/>
    <w:rsid w:val="00A555C0"/>
    <w:rsid w:val="00A55E85"/>
    <w:rsid w:val="00A56129"/>
    <w:rsid w:val="00A56218"/>
    <w:rsid w:val="00A57801"/>
    <w:rsid w:val="00A61AD6"/>
    <w:rsid w:val="00A6258E"/>
    <w:rsid w:val="00A625B3"/>
    <w:rsid w:val="00A62B46"/>
    <w:rsid w:val="00A6308C"/>
    <w:rsid w:val="00A6599C"/>
    <w:rsid w:val="00A66322"/>
    <w:rsid w:val="00A716CA"/>
    <w:rsid w:val="00A71E9B"/>
    <w:rsid w:val="00A72CC0"/>
    <w:rsid w:val="00A7454D"/>
    <w:rsid w:val="00A75877"/>
    <w:rsid w:val="00A76122"/>
    <w:rsid w:val="00A776F1"/>
    <w:rsid w:val="00A81FAC"/>
    <w:rsid w:val="00A84291"/>
    <w:rsid w:val="00A845E7"/>
    <w:rsid w:val="00A847DB"/>
    <w:rsid w:val="00A84A99"/>
    <w:rsid w:val="00A85EE1"/>
    <w:rsid w:val="00A8624D"/>
    <w:rsid w:val="00A869F3"/>
    <w:rsid w:val="00A87EC6"/>
    <w:rsid w:val="00A9048A"/>
    <w:rsid w:val="00A90578"/>
    <w:rsid w:val="00A925BD"/>
    <w:rsid w:val="00A92A4E"/>
    <w:rsid w:val="00A93F47"/>
    <w:rsid w:val="00A958B8"/>
    <w:rsid w:val="00A96963"/>
    <w:rsid w:val="00A97068"/>
    <w:rsid w:val="00A978E6"/>
    <w:rsid w:val="00AA03C5"/>
    <w:rsid w:val="00AA047F"/>
    <w:rsid w:val="00AA379C"/>
    <w:rsid w:val="00AA3D42"/>
    <w:rsid w:val="00AA4982"/>
    <w:rsid w:val="00AA5380"/>
    <w:rsid w:val="00AA78F9"/>
    <w:rsid w:val="00AB0CCD"/>
    <w:rsid w:val="00AB2B7B"/>
    <w:rsid w:val="00AB2F8D"/>
    <w:rsid w:val="00AB3575"/>
    <w:rsid w:val="00AB3963"/>
    <w:rsid w:val="00AB402C"/>
    <w:rsid w:val="00AB667E"/>
    <w:rsid w:val="00AB6BA6"/>
    <w:rsid w:val="00AB71A3"/>
    <w:rsid w:val="00AB7252"/>
    <w:rsid w:val="00AC08B3"/>
    <w:rsid w:val="00AC1253"/>
    <w:rsid w:val="00AC39FF"/>
    <w:rsid w:val="00AC4A14"/>
    <w:rsid w:val="00AC5FAD"/>
    <w:rsid w:val="00AC6D85"/>
    <w:rsid w:val="00AC6D9E"/>
    <w:rsid w:val="00AC7EC2"/>
    <w:rsid w:val="00AD16FA"/>
    <w:rsid w:val="00AD1D0B"/>
    <w:rsid w:val="00AD2288"/>
    <w:rsid w:val="00AD6CB7"/>
    <w:rsid w:val="00AD7CD4"/>
    <w:rsid w:val="00AE176E"/>
    <w:rsid w:val="00AE1F67"/>
    <w:rsid w:val="00AF028F"/>
    <w:rsid w:val="00AF369B"/>
    <w:rsid w:val="00AF3886"/>
    <w:rsid w:val="00AF489B"/>
    <w:rsid w:val="00AF4E1E"/>
    <w:rsid w:val="00AF4EC8"/>
    <w:rsid w:val="00AF4FBC"/>
    <w:rsid w:val="00AF5151"/>
    <w:rsid w:val="00AF5513"/>
    <w:rsid w:val="00AF7272"/>
    <w:rsid w:val="00B02135"/>
    <w:rsid w:val="00B032B2"/>
    <w:rsid w:val="00B0513A"/>
    <w:rsid w:val="00B06048"/>
    <w:rsid w:val="00B06B00"/>
    <w:rsid w:val="00B108C2"/>
    <w:rsid w:val="00B10BD5"/>
    <w:rsid w:val="00B115C3"/>
    <w:rsid w:val="00B12D63"/>
    <w:rsid w:val="00B1300A"/>
    <w:rsid w:val="00B13475"/>
    <w:rsid w:val="00B14434"/>
    <w:rsid w:val="00B15370"/>
    <w:rsid w:val="00B15E2A"/>
    <w:rsid w:val="00B16072"/>
    <w:rsid w:val="00B168C8"/>
    <w:rsid w:val="00B172A6"/>
    <w:rsid w:val="00B201A3"/>
    <w:rsid w:val="00B20FB9"/>
    <w:rsid w:val="00B21160"/>
    <w:rsid w:val="00B2166A"/>
    <w:rsid w:val="00B21838"/>
    <w:rsid w:val="00B22244"/>
    <w:rsid w:val="00B239FE"/>
    <w:rsid w:val="00B23F09"/>
    <w:rsid w:val="00B2409C"/>
    <w:rsid w:val="00B2454C"/>
    <w:rsid w:val="00B259FC"/>
    <w:rsid w:val="00B271DE"/>
    <w:rsid w:val="00B277AA"/>
    <w:rsid w:val="00B3063A"/>
    <w:rsid w:val="00B312A5"/>
    <w:rsid w:val="00B326B4"/>
    <w:rsid w:val="00B355C3"/>
    <w:rsid w:val="00B3741F"/>
    <w:rsid w:val="00B433CC"/>
    <w:rsid w:val="00B442FB"/>
    <w:rsid w:val="00B45FAF"/>
    <w:rsid w:val="00B4640D"/>
    <w:rsid w:val="00B47032"/>
    <w:rsid w:val="00B507D5"/>
    <w:rsid w:val="00B513EA"/>
    <w:rsid w:val="00B514D5"/>
    <w:rsid w:val="00B533B9"/>
    <w:rsid w:val="00B53964"/>
    <w:rsid w:val="00B558D6"/>
    <w:rsid w:val="00B56A95"/>
    <w:rsid w:val="00B57A54"/>
    <w:rsid w:val="00B57CE7"/>
    <w:rsid w:val="00B6188A"/>
    <w:rsid w:val="00B64735"/>
    <w:rsid w:val="00B714AB"/>
    <w:rsid w:val="00B73434"/>
    <w:rsid w:val="00B73CE4"/>
    <w:rsid w:val="00B74C68"/>
    <w:rsid w:val="00B753A1"/>
    <w:rsid w:val="00B7574B"/>
    <w:rsid w:val="00B75C84"/>
    <w:rsid w:val="00B76ADC"/>
    <w:rsid w:val="00B76EA1"/>
    <w:rsid w:val="00B7740F"/>
    <w:rsid w:val="00B80375"/>
    <w:rsid w:val="00B81341"/>
    <w:rsid w:val="00B81847"/>
    <w:rsid w:val="00B836B2"/>
    <w:rsid w:val="00B84413"/>
    <w:rsid w:val="00B84966"/>
    <w:rsid w:val="00B8612B"/>
    <w:rsid w:val="00B867CC"/>
    <w:rsid w:val="00B91ED5"/>
    <w:rsid w:val="00BA0B7F"/>
    <w:rsid w:val="00BA14B9"/>
    <w:rsid w:val="00BA342B"/>
    <w:rsid w:val="00BA41DD"/>
    <w:rsid w:val="00BA67C2"/>
    <w:rsid w:val="00BA77EB"/>
    <w:rsid w:val="00BA7A21"/>
    <w:rsid w:val="00BB061C"/>
    <w:rsid w:val="00BB0667"/>
    <w:rsid w:val="00BB28A6"/>
    <w:rsid w:val="00BB544A"/>
    <w:rsid w:val="00BC002C"/>
    <w:rsid w:val="00BC1A81"/>
    <w:rsid w:val="00BC28AD"/>
    <w:rsid w:val="00BC2BCE"/>
    <w:rsid w:val="00BC3767"/>
    <w:rsid w:val="00BC5869"/>
    <w:rsid w:val="00BC5B14"/>
    <w:rsid w:val="00BC7E45"/>
    <w:rsid w:val="00BD03BC"/>
    <w:rsid w:val="00BD0554"/>
    <w:rsid w:val="00BD0BEA"/>
    <w:rsid w:val="00BD1B1D"/>
    <w:rsid w:val="00BD2137"/>
    <w:rsid w:val="00BD2AAB"/>
    <w:rsid w:val="00BD31DD"/>
    <w:rsid w:val="00BD4A00"/>
    <w:rsid w:val="00BD4C1C"/>
    <w:rsid w:val="00BD6779"/>
    <w:rsid w:val="00BD710D"/>
    <w:rsid w:val="00BE0FE7"/>
    <w:rsid w:val="00BE3915"/>
    <w:rsid w:val="00BF0A31"/>
    <w:rsid w:val="00BF1B57"/>
    <w:rsid w:val="00BF4D96"/>
    <w:rsid w:val="00BF58EF"/>
    <w:rsid w:val="00C0134B"/>
    <w:rsid w:val="00C014B7"/>
    <w:rsid w:val="00C018F4"/>
    <w:rsid w:val="00C01932"/>
    <w:rsid w:val="00C019B4"/>
    <w:rsid w:val="00C0210C"/>
    <w:rsid w:val="00C027DB"/>
    <w:rsid w:val="00C03BF5"/>
    <w:rsid w:val="00C0403C"/>
    <w:rsid w:val="00C04E7B"/>
    <w:rsid w:val="00C067CE"/>
    <w:rsid w:val="00C07E55"/>
    <w:rsid w:val="00C1352C"/>
    <w:rsid w:val="00C13D70"/>
    <w:rsid w:val="00C14CA6"/>
    <w:rsid w:val="00C14E82"/>
    <w:rsid w:val="00C156ED"/>
    <w:rsid w:val="00C16BD4"/>
    <w:rsid w:val="00C2113B"/>
    <w:rsid w:val="00C21B4B"/>
    <w:rsid w:val="00C21C06"/>
    <w:rsid w:val="00C224D3"/>
    <w:rsid w:val="00C24876"/>
    <w:rsid w:val="00C24B7D"/>
    <w:rsid w:val="00C2782B"/>
    <w:rsid w:val="00C309D7"/>
    <w:rsid w:val="00C35C34"/>
    <w:rsid w:val="00C362AB"/>
    <w:rsid w:val="00C377A0"/>
    <w:rsid w:val="00C4007D"/>
    <w:rsid w:val="00C43144"/>
    <w:rsid w:val="00C44CFF"/>
    <w:rsid w:val="00C47820"/>
    <w:rsid w:val="00C531A2"/>
    <w:rsid w:val="00C542A2"/>
    <w:rsid w:val="00C54E16"/>
    <w:rsid w:val="00C55B60"/>
    <w:rsid w:val="00C57991"/>
    <w:rsid w:val="00C60175"/>
    <w:rsid w:val="00C6136B"/>
    <w:rsid w:val="00C62539"/>
    <w:rsid w:val="00C628C2"/>
    <w:rsid w:val="00C648F5"/>
    <w:rsid w:val="00C657CC"/>
    <w:rsid w:val="00C72F71"/>
    <w:rsid w:val="00C7317A"/>
    <w:rsid w:val="00C73FA3"/>
    <w:rsid w:val="00C74047"/>
    <w:rsid w:val="00C77296"/>
    <w:rsid w:val="00C77C55"/>
    <w:rsid w:val="00C820B5"/>
    <w:rsid w:val="00C824F0"/>
    <w:rsid w:val="00C90A10"/>
    <w:rsid w:val="00C912B9"/>
    <w:rsid w:val="00C91EA0"/>
    <w:rsid w:val="00C91F52"/>
    <w:rsid w:val="00C922DF"/>
    <w:rsid w:val="00C93FB9"/>
    <w:rsid w:val="00C95A70"/>
    <w:rsid w:val="00C95D0F"/>
    <w:rsid w:val="00C95FB6"/>
    <w:rsid w:val="00CA0C24"/>
    <w:rsid w:val="00CA12AC"/>
    <w:rsid w:val="00CA16BC"/>
    <w:rsid w:val="00CA57C5"/>
    <w:rsid w:val="00CA5ED4"/>
    <w:rsid w:val="00CA6177"/>
    <w:rsid w:val="00CA7B06"/>
    <w:rsid w:val="00CB0588"/>
    <w:rsid w:val="00CB0994"/>
    <w:rsid w:val="00CB1287"/>
    <w:rsid w:val="00CB15AB"/>
    <w:rsid w:val="00CB2B9C"/>
    <w:rsid w:val="00CB3CD5"/>
    <w:rsid w:val="00CB3F2E"/>
    <w:rsid w:val="00CB50BD"/>
    <w:rsid w:val="00CB5B72"/>
    <w:rsid w:val="00CB5D62"/>
    <w:rsid w:val="00CB6047"/>
    <w:rsid w:val="00CC0126"/>
    <w:rsid w:val="00CC07EE"/>
    <w:rsid w:val="00CC1B04"/>
    <w:rsid w:val="00CC251F"/>
    <w:rsid w:val="00CC4DB1"/>
    <w:rsid w:val="00CC639B"/>
    <w:rsid w:val="00CC7082"/>
    <w:rsid w:val="00CC78A1"/>
    <w:rsid w:val="00CD08F1"/>
    <w:rsid w:val="00CD3709"/>
    <w:rsid w:val="00CE05BE"/>
    <w:rsid w:val="00CE2BC4"/>
    <w:rsid w:val="00CE2D23"/>
    <w:rsid w:val="00CE3C25"/>
    <w:rsid w:val="00CE5AC2"/>
    <w:rsid w:val="00CE797C"/>
    <w:rsid w:val="00CE7B7B"/>
    <w:rsid w:val="00CF0127"/>
    <w:rsid w:val="00CF0475"/>
    <w:rsid w:val="00CF37F1"/>
    <w:rsid w:val="00CF384F"/>
    <w:rsid w:val="00D0025E"/>
    <w:rsid w:val="00D03646"/>
    <w:rsid w:val="00D04222"/>
    <w:rsid w:val="00D10DF6"/>
    <w:rsid w:val="00D12A37"/>
    <w:rsid w:val="00D13C32"/>
    <w:rsid w:val="00D14166"/>
    <w:rsid w:val="00D1547F"/>
    <w:rsid w:val="00D17B18"/>
    <w:rsid w:val="00D17E0F"/>
    <w:rsid w:val="00D20ECD"/>
    <w:rsid w:val="00D211DF"/>
    <w:rsid w:val="00D217CF"/>
    <w:rsid w:val="00D231CC"/>
    <w:rsid w:val="00D2360D"/>
    <w:rsid w:val="00D2508B"/>
    <w:rsid w:val="00D25324"/>
    <w:rsid w:val="00D256AF"/>
    <w:rsid w:val="00D256BE"/>
    <w:rsid w:val="00D27776"/>
    <w:rsid w:val="00D27E30"/>
    <w:rsid w:val="00D3010B"/>
    <w:rsid w:val="00D31D35"/>
    <w:rsid w:val="00D33967"/>
    <w:rsid w:val="00D35019"/>
    <w:rsid w:val="00D35563"/>
    <w:rsid w:val="00D35A86"/>
    <w:rsid w:val="00D35DE7"/>
    <w:rsid w:val="00D362D1"/>
    <w:rsid w:val="00D365EC"/>
    <w:rsid w:val="00D36B22"/>
    <w:rsid w:val="00D36B97"/>
    <w:rsid w:val="00D400B5"/>
    <w:rsid w:val="00D405E8"/>
    <w:rsid w:val="00D4181C"/>
    <w:rsid w:val="00D42708"/>
    <w:rsid w:val="00D44398"/>
    <w:rsid w:val="00D45A50"/>
    <w:rsid w:val="00D45FF3"/>
    <w:rsid w:val="00D46F0E"/>
    <w:rsid w:val="00D50183"/>
    <w:rsid w:val="00D54493"/>
    <w:rsid w:val="00D54EAD"/>
    <w:rsid w:val="00D5529C"/>
    <w:rsid w:val="00D55DAE"/>
    <w:rsid w:val="00D56556"/>
    <w:rsid w:val="00D565D5"/>
    <w:rsid w:val="00D56ABD"/>
    <w:rsid w:val="00D57FA9"/>
    <w:rsid w:val="00D65AA2"/>
    <w:rsid w:val="00D66A46"/>
    <w:rsid w:val="00D66B70"/>
    <w:rsid w:val="00D67F67"/>
    <w:rsid w:val="00D70211"/>
    <w:rsid w:val="00D71E5A"/>
    <w:rsid w:val="00D76EA9"/>
    <w:rsid w:val="00D77339"/>
    <w:rsid w:val="00D81265"/>
    <w:rsid w:val="00D81399"/>
    <w:rsid w:val="00D822C0"/>
    <w:rsid w:val="00D848D6"/>
    <w:rsid w:val="00D8670C"/>
    <w:rsid w:val="00D905EA"/>
    <w:rsid w:val="00D90AC3"/>
    <w:rsid w:val="00D90FD1"/>
    <w:rsid w:val="00D92444"/>
    <w:rsid w:val="00D9299A"/>
    <w:rsid w:val="00D9370D"/>
    <w:rsid w:val="00D9486E"/>
    <w:rsid w:val="00D970B4"/>
    <w:rsid w:val="00D9784C"/>
    <w:rsid w:val="00D97888"/>
    <w:rsid w:val="00DA3E9C"/>
    <w:rsid w:val="00DA47B4"/>
    <w:rsid w:val="00DA63A1"/>
    <w:rsid w:val="00DA690F"/>
    <w:rsid w:val="00DA7191"/>
    <w:rsid w:val="00DB0F5A"/>
    <w:rsid w:val="00DB2A5B"/>
    <w:rsid w:val="00DB46E1"/>
    <w:rsid w:val="00DB49B3"/>
    <w:rsid w:val="00DC1A80"/>
    <w:rsid w:val="00DC2081"/>
    <w:rsid w:val="00DC2551"/>
    <w:rsid w:val="00DC25E2"/>
    <w:rsid w:val="00DC2DD8"/>
    <w:rsid w:val="00DC300F"/>
    <w:rsid w:val="00DC4B82"/>
    <w:rsid w:val="00DC4C87"/>
    <w:rsid w:val="00DC4EA1"/>
    <w:rsid w:val="00DC6BF1"/>
    <w:rsid w:val="00DD0B06"/>
    <w:rsid w:val="00DD19FC"/>
    <w:rsid w:val="00DD1B89"/>
    <w:rsid w:val="00DD24E2"/>
    <w:rsid w:val="00DD352F"/>
    <w:rsid w:val="00DD3E00"/>
    <w:rsid w:val="00DD4413"/>
    <w:rsid w:val="00DD56A4"/>
    <w:rsid w:val="00DE00A1"/>
    <w:rsid w:val="00DE078A"/>
    <w:rsid w:val="00DE31C9"/>
    <w:rsid w:val="00DE704C"/>
    <w:rsid w:val="00DF15E7"/>
    <w:rsid w:val="00DF1A62"/>
    <w:rsid w:val="00DF2FED"/>
    <w:rsid w:val="00DF4163"/>
    <w:rsid w:val="00DF490C"/>
    <w:rsid w:val="00DF4A09"/>
    <w:rsid w:val="00DF5CD6"/>
    <w:rsid w:val="00DF5F05"/>
    <w:rsid w:val="00DF60F7"/>
    <w:rsid w:val="00DF73A8"/>
    <w:rsid w:val="00DF7939"/>
    <w:rsid w:val="00E021C4"/>
    <w:rsid w:val="00E05EB0"/>
    <w:rsid w:val="00E10E53"/>
    <w:rsid w:val="00E125CF"/>
    <w:rsid w:val="00E151FE"/>
    <w:rsid w:val="00E16854"/>
    <w:rsid w:val="00E17B50"/>
    <w:rsid w:val="00E2275E"/>
    <w:rsid w:val="00E2392F"/>
    <w:rsid w:val="00E23E15"/>
    <w:rsid w:val="00E24176"/>
    <w:rsid w:val="00E26194"/>
    <w:rsid w:val="00E26B1B"/>
    <w:rsid w:val="00E270A2"/>
    <w:rsid w:val="00E2751D"/>
    <w:rsid w:val="00E27BC7"/>
    <w:rsid w:val="00E305E8"/>
    <w:rsid w:val="00E30F3F"/>
    <w:rsid w:val="00E31B81"/>
    <w:rsid w:val="00E32206"/>
    <w:rsid w:val="00E33892"/>
    <w:rsid w:val="00E34124"/>
    <w:rsid w:val="00E34A49"/>
    <w:rsid w:val="00E357B7"/>
    <w:rsid w:val="00E36E38"/>
    <w:rsid w:val="00E371D9"/>
    <w:rsid w:val="00E37B08"/>
    <w:rsid w:val="00E4101C"/>
    <w:rsid w:val="00E42874"/>
    <w:rsid w:val="00E438BE"/>
    <w:rsid w:val="00E44B79"/>
    <w:rsid w:val="00E455C0"/>
    <w:rsid w:val="00E47EDA"/>
    <w:rsid w:val="00E47F2E"/>
    <w:rsid w:val="00E52271"/>
    <w:rsid w:val="00E548E6"/>
    <w:rsid w:val="00E55601"/>
    <w:rsid w:val="00E557BB"/>
    <w:rsid w:val="00E56471"/>
    <w:rsid w:val="00E627F2"/>
    <w:rsid w:val="00E64376"/>
    <w:rsid w:val="00E66B5B"/>
    <w:rsid w:val="00E711B9"/>
    <w:rsid w:val="00E71F29"/>
    <w:rsid w:val="00E75910"/>
    <w:rsid w:val="00E761B9"/>
    <w:rsid w:val="00E76B79"/>
    <w:rsid w:val="00E7768A"/>
    <w:rsid w:val="00E81368"/>
    <w:rsid w:val="00E814B3"/>
    <w:rsid w:val="00E83EB4"/>
    <w:rsid w:val="00E861EC"/>
    <w:rsid w:val="00E868E4"/>
    <w:rsid w:val="00E87610"/>
    <w:rsid w:val="00E916BD"/>
    <w:rsid w:val="00E91BA0"/>
    <w:rsid w:val="00E92435"/>
    <w:rsid w:val="00E93EC8"/>
    <w:rsid w:val="00E9460B"/>
    <w:rsid w:val="00E95D04"/>
    <w:rsid w:val="00E96DCF"/>
    <w:rsid w:val="00EA0008"/>
    <w:rsid w:val="00EA00A8"/>
    <w:rsid w:val="00EA0B81"/>
    <w:rsid w:val="00EA1AAA"/>
    <w:rsid w:val="00EA27BF"/>
    <w:rsid w:val="00EA4300"/>
    <w:rsid w:val="00EA5DF8"/>
    <w:rsid w:val="00EA7FA6"/>
    <w:rsid w:val="00EB1D0A"/>
    <w:rsid w:val="00EB548F"/>
    <w:rsid w:val="00EC0453"/>
    <w:rsid w:val="00EC313E"/>
    <w:rsid w:val="00EC333E"/>
    <w:rsid w:val="00EC57E1"/>
    <w:rsid w:val="00EC6991"/>
    <w:rsid w:val="00EC7F8B"/>
    <w:rsid w:val="00ED5F55"/>
    <w:rsid w:val="00ED6816"/>
    <w:rsid w:val="00EE0B32"/>
    <w:rsid w:val="00EE0CDB"/>
    <w:rsid w:val="00EE3083"/>
    <w:rsid w:val="00EE4850"/>
    <w:rsid w:val="00EE4A44"/>
    <w:rsid w:val="00EE51C2"/>
    <w:rsid w:val="00EE643D"/>
    <w:rsid w:val="00EF0529"/>
    <w:rsid w:val="00EF0B40"/>
    <w:rsid w:val="00EF2075"/>
    <w:rsid w:val="00EF2F4C"/>
    <w:rsid w:val="00EF5304"/>
    <w:rsid w:val="00F01226"/>
    <w:rsid w:val="00F037FC"/>
    <w:rsid w:val="00F0415A"/>
    <w:rsid w:val="00F0627A"/>
    <w:rsid w:val="00F07112"/>
    <w:rsid w:val="00F10985"/>
    <w:rsid w:val="00F12B34"/>
    <w:rsid w:val="00F145BF"/>
    <w:rsid w:val="00F15400"/>
    <w:rsid w:val="00F171AB"/>
    <w:rsid w:val="00F17DA0"/>
    <w:rsid w:val="00F20055"/>
    <w:rsid w:val="00F203E4"/>
    <w:rsid w:val="00F227F0"/>
    <w:rsid w:val="00F25A45"/>
    <w:rsid w:val="00F268CA"/>
    <w:rsid w:val="00F33A74"/>
    <w:rsid w:val="00F34057"/>
    <w:rsid w:val="00F35C61"/>
    <w:rsid w:val="00F36535"/>
    <w:rsid w:val="00F36A47"/>
    <w:rsid w:val="00F3742D"/>
    <w:rsid w:val="00F37C14"/>
    <w:rsid w:val="00F41225"/>
    <w:rsid w:val="00F41ACF"/>
    <w:rsid w:val="00F425AE"/>
    <w:rsid w:val="00F4272F"/>
    <w:rsid w:val="00F42D04"/>
    <w:rsid w:val="00F4551D"/>
    <w:rsid w:val="00F472C5"/>
    <w:rsid w:val="00F503E4"/>
    <w:rsid w:val="00F5091E"/>
    <w:rsid w:val="00F5151D"/>
    <w:rsid w:val="00F53A50"/>
    <w:rsid w:val="00F54B5C"/>
    <w:rsid w:val="00F54CB4"/>
    <w:rsid w:val="00F55D32"/>
    <w:rsid w:val="00F56B4F"/>
    <w:rsid w:val="00F621E9"/>
    <w:rsid w:val="00F62BD7"/>
    <w:rsid w:val="00F640D7"/>
    <w:rsid w:val="00F641E1"/>
    <w:rsid w:val="00F64996"/>
    <w:rsid w:val="00F64A00"/>
    <w:rsid w:val="00F65F4C"/>
    <w:rsid w:val="00F66157"/>
    <w:rsid w:val="00F66233"/>
    <w:rsid w:val="00F66681"/>
    <w:rsid w:val="00F66DB2"/>
    <w:rsid w:val="00F71D67"/>
    <w:rsid w:val="00F73E32"/>
    <w:rsid w:val="00F761F0"/>
    <w:rsid w:val="00F76745"/>
    <w:rsid w:val="00F76B93"/>
    <w:rsid w:val="00F80333"/>
    <w:rsid w:val="00F8137E"/>
    <w:rsid w:val="00F81C43"/>
    <w:rsid w:val="00F83FD8"/>
    <w:rsid w:val="00F86916"/>
    <w:rsid w:val="00F903FC"/>
    <w:rsid w:val="00F9098D"/>
    <w:rsid w:val="00F923F8"/>
    <w:rsid w:val="00F92BC9"/>
    <w:rsid w:val="00F946DB"/>
    <w:rsid w:val="00F9589A"/>
    <w:rsid w:val="00F95ED5"/>
    <w:rsid w:val="00F96F3B"/>
    <w:rsid w:val="00FA10FE"/>
    <w:rsid w:val="00FA1286"/>
    <w:rsid w:val="00FA1C14"/>
    <w:rsid w:val="00FA28DC"/>
    <w:rsid w:val="00FB0826"/>
    <w:rsid w:val="00FB1124"/>
    <w:rsid w:val="00FB11EF"/>
    <w:rsid w:val="00FB2A75"/>
    <w:rsid w:val="00FB2F3F"/>
    <w:rsid w:val="00FB3F01"/>
    <w:rsid w:val="00FB5059"/>
    <w:rsid w:val="00FB6F72"/>
    <w:rsid w:val="00FB701C"/>
    <w:rsid w:val="00FC1813"/>
    <w:rsid w:val="00FC28A7"/>
    <w:rsid w:val="00FC3D98"/>
    <w:rsid w:val="00FC49DA"/>
    <w:rsid w:val="00FC546D"/>
    <w:rsid w:val="00FC5D44"/>
    <w:rsid w:val="00FC68F7"/>
    <w:rsid w:val="00FC6E98"/>
    <w:rsid w:val="00FC741F"/>
    <w:rsid w:val="00FC7BB7"/>
    <w:rsid w:val="00FD2756"/>
    <w:rsid w:val="00FD2817"/>
    <w:rsid w:val="00FD3903"/>
    <w:rsid w:val="00FD4487"/>
    <w:rsid w:val="00FD5ED0"/>
    <w:rsid w:val="00FD7553"/>
    <w:rsid w:val="00FD7DBA"/>
    <w:rsid w:val="00FE0CD1"/>
    <w:rsid w:val="00FE1AB2"/>
    <w:rsid w:val="00FE243B"/>
    <w:rsid w:val="00FE40A6"/>
    <w:rsid w:val="00FE5EA8"/>
    <w:rsid w:val="00FE602C"/>
    <w:rsid w:val="00FE62BA"/>
    <w:rsid w:val="00FE683D"/>
    <w:rsid w:val="00FF3526"/>
    <w:rsid w:val="00FF3593"/>
    <w:rsid w:val="00FF37EE"/>
    <w:rsid w:val="00FF4E0E"/>
    <w:rsid w:val="00FF4E82"/>
    <w:rsid w:val="00FF5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E1C38"/>
  <w15:docId w15:val="{A5FD7404-672B-4584-87E0-3789AF943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759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3759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3759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3759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3759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375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75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75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75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59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3759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3759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3759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3759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375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75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75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7591"/>
    <w:rPr>
      <w:rFonts w:eastAsiaTheme="majorEastAsia" w:cstheme="majorBidi"/>
      <w:color w:val="272727" w:themeColor="text1" w:themeTint="D8"/>
    </w:rPr>
  </w:style>
  <w:style w:type="paragraph" w:styleId="Title">
    <w:name w:val="Title"/>
    <w:basedOn w:val="Normal"/>
    <w:next w:val="Normal"/>
    <w:link w:val="TitleChar"/>
    <w:uiPriority w:val="10"/>
    <w:qFormat/>
    <w:rsid w:val="003375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75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75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75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7591"/>
    <w:pPr>
      <w:spacing w:before="160"/>
      <w:jc w:val="center"/>
    </w:pPr>
    <w:rPr>
      <w:i/>
      <w:iCs/>
      <w:color w:val="404040" w:themeColor="text1" w:themeTint="BF"/>
    </w:rPr>
  </w:style>
  <w:style w:type="character" w:customStyle="1" w:styleId="QuoteChar">
    <w:name w:val="Quote Char"/>
    <w:basedOn w:val="DefaultParagraphFont"/>
    <w:link w:val="Quote"/>
    <w:uiPriority w:val="29"/>
    <w:rsid w:val="00337591"/>
    <w:rPr>
      <w:i/>
      <w:iCs/>
      <w:color w:val="404040" w:themeColor="text1" w:themeTint="BF"/>
    </w:rPr>
  </w:style>
  <w:style w:type="paragraph" w:styleId="ListParagraph">
    <w:name w:val="List Paragraph"/>
    <w:basedOn w:val="Normal"/>
    <w:uiPriority w:val="34"/>
    <w:qFormat/>
    <w:rsid w:val="00337591"/>
    <w:pPr>
      <w:ind w:left="720"/>
      <w:contextualSpacing/>
    </w:pPr>
  </w:style>
  <w:style w:type="character" w:styleId="IntenseEmphasis">
    <w:name w:val="Intense Emphasis"/>
    <w:basedOn w:val="DefaultParagraphFont"/>
    <w:uiPriority w:val="21"/>
    <w:qFormat/>
    <w:rsid w:val="00337591"/>
    <w:rPr>
      <w:i/>
      <w:iCs/>
      <w:color w:val="2F5496" w:themeColor="accent1" w:themeShade="BF"/>
    </w:rPr>
  </w:style>
  <w:style w:type="paragraph" w:styleId="IntenseQuote">
    <w:name w:val="Intense Quote"/>
    <w:basedOn w:val="Normal"/>
    <w:next w:val="Normal"/>
    <w:link w:val="IntenseQuoteChar"/>
    <w:uiPriority w:val="30"/>
    <w:qFormat/>
    <w:rsid w:val="0033759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7591"/>
    <w:rPr>
      <w:i/>
      <w:iCs/>
      <w:color w:val="2F5496" w:themeColor="accent1" w:themeShade="BF"/>
    </w:rPr>
  </w:style>
  <w:style w:type="character" w:styleId="IntenseReference">
    <w:name w:val="Intense Reference"/>
    <w:basedOn w:val="DefaultParagraphFont"/>
    <w:uiPriority w:val="32"/>
    <w:qFormat/>
    <w:rsid w:val="00337591"/>
    <w:rPr>
      <w:b/>
      <w:bCs/>
      <w:smallCaps/>
      <w:color w:val="2F5496" w:themeColor="accent1" w:themeShade="BF"/>
      <w:spacing w:val="5"/>
    </w:rPr>
  </w:style>
  <w:style w:type="table" w:styleId="TableGrid">
    <w:name w:val="Table Grid"/>
    <w:basedOn w:val="TableNormal"/>
    <w:uiPriority w:val="39"/>
    <w:rsid w:val="004C4D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0336E"/>
    <w:rPr>
      <w:i/>
      <w:iCs/>
    </w:rPr>
  </w:style>
  <w:style w:type="character" w:customStyle="1" w:styleId="textlayer--absolute">
    <w:name w:val="textlayer--absolute"/>
    <w:basedOn w:val="DefaultParagraphFont"/>
    <w:rsid w:val="009F74D8"/>
  </w:style>
  <w:style w:type="character" w:styleId="Hyperlink">
    <w:name w:val="Hyperlink"/>
    <w:basedOn w:val="DefaultParagraphFont"/>
    <w:uiPriority w:val="99"/>
    <w:unhideWhenUsed/>
    <w:rsid w:val="000532FE"/>
    <w:rPr>
      <w:color w:val="0000FF"/>
      <w:u w:val="single"/>
    </w:rPr>
  </w:style>
  <w:style w:type="character" w:styleId="UnresolvedMention">
    <w:name w:val="Unresolved Mention"/>
    <w:basedOn w:val="DefaultParagraphFont"/>
    <w:uiPriority w:val="99"/>
    <w:semiHidden/>
    <w:unhideWhenUsed/>
    <w:rsid w:val="00D10DF6"/>
    <w:rPr>
      <w:color w:val="605E5C"/>
      <w:shd w:val="clear" w:color="auto" w:fill="E1DFDD"/>
    </w:rPr>
  </w:style>
  <w:style w:type="paragraph" w:styleId="NormalWeb">
    <w:name w:val="Normal (Web)"/>
    <w:basedOn w:val="Normal"/>
    <w:uiPriority w:val="99"/>
    <w:semiHidden/>
    <w:unhideWhenUsed/>
    <w:rsid w:val="008005F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FC18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813"/>
  </w:style>
  <w:style w:type="paragraph" w:styleId="Footer">
    <w:name w:val="footer"/>
    <w:basedOn w:val="Normal"/>
    <w:link w:val="FooterChar"/>
    <w:uiPriority w:val="99"/>
    <w:unhideWhenUsed/>
    <w:rsid w:val="00FC18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8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3174630">
      <w:bodyDiv w:val="1"/>
      <w:marLeft w:val="0"/>
      <w:marRight w:val="0"/>
      <w:marTop w:val="0"/>
      <w:marBottom w:val="0"/>
      <w:divBdr>
        <w:top w:val="none" w:sz="0" w:space="0" w:color="auto"/>
        <w:left w:val="none" w:sz="0" w:space="0" w:color="auto"/>
        <w:bottom w:val="none" w:sz="0" w:space="0" w:color="auto"/>
        <w:right w:val="none" w:sz="0" w:space="0" w:color="auto"/>
      </w:divBdr>
      <w:divsChild>
        <w:div w:id="983969675">
          <w:marLeft w:val="0"/>
          <w:marRight w:val="0"/>
          <w:marTop w:val="0"/>
          <w:marBottom w:val="0"/>
          <w:divBdr>
            <w:top w:val="none" w:sz="0" w:space="0" w:color="auto"/>
            <w:left w:val="none" w:sz="0" w:space="0" w:color="auto"/>
            <w:bottom w:val="none" w:sz="0" w:space="0" w:color="auto"/>
            <w:right w:val="none" w:sz="0" w:space="0" w:color="auto"/>
          </w:divBdr>
          <w:divsChild>
            <w:div w:id="245765870">
              <w:marLeft w:val="0"/>
              <w:marRight w:val="0"/>
              <w:marTop w:val="0"/>
              <w:marBottom w:val="0"/>
              <w:divBdr>
                <w:top w:val="none" w:sz="0" w:space="0" w:color="auto"/>
                <w:left w:val="none" w:sz="0" w:space="0" w:color="auto"/>
                <w:bottom w:val="none" w:sz="0" w:space="0" w:color="auto"/>
                <w:right w:val="none" w:sz="0" w:space="0" w:color="auto"/>
              </w:divBdr>
              <w:divsChild>
                <w:div w:id="1353916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344064">
      <w:bodyDiv w:val="1"/>
      <w:marLeft w:val="0"/>
      <w:marRight w:val="0"/>
      <w:marTop w:val="0"/>
      <w:marBottom w:val="0"/>
      <w:divBdr>
        <w:top w:val="none" w:sz="0" w:space="0" w:color="auto"/>
        <w:left w:val="none" w:sz="0" w:space="0" w:color="auto"/>
        <w:bottom w:val="none" w:sz="0" w:space="0" w:color="auto"/>
        <w:right w:val="none" w:sz="0" w:space="0" w:color="auto"/>
      </w:divBdr>
    </w:div>
    <w:div w:id="748231379">
      <w:bodyDiv w:val="1"/>
      <w:marLeft w:val="0"/>
      <w:marRight w:val="0"/>
      <w:marTop w:val="0"/>
      <w:marBottom w:val="0"/>
      <w:divBdr>
        <w:top w:val="none" w:sz="0" w:space="0" w:color="auto"/>
        <w:left w:val="none" w:sz="0" w:space="0" w:color="auto"/>
        <w:bottom w:val="none" w:sz="0" w:space="0" w:color="auto"/>
        <w:right w:val="none" w:sz="0" w:space="0" w:color="auto"/>
      </w:divBdr>
    </w:div>
    <w:div w:id="17222873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37/1089-2680.9.2.103" TargetMode="External"/><Relationship Id="rId18" Type="http://schemas.openxmlformats.org/officeDocument/2006/relationships/hyperlink" Target="https://ppc.sas.upenn.edu/services/penn-resilience-training" TargetMode="External"/><Relationship Id="rId26" Type="http://schemas.openxmlformats.org/officeDocument/2006/relationships/hyperlink" Target="https://psycnet.apa.org/doi/10.1037/0033-2909.134.3.383" TargetMode="External"/><Relationship Id="rId3" Type="http://schemas.openxmlformats.org/officeDocument/2006/relationships/styles" Target="styles.xml"/><Relationship Id="rId21" Type="http://schemas.openxmlformats.org/officeDocument/2006/relationships/hyperlink" Target="https://doi-org.ezproxy.uwtsd.ac.uk/10.1177/0022429415620619" TargetMode="External"/><Relationship Id="rId7" Type="http://schemas.openxmlformats.org/officeDocument/2006/relationships/endnotes" Target="endnotes.xml"/><Relationship Id="rId12" Type="http://schemas.openxmlformats.org/officeDocument/2006/relationships/hyperlink" Target="https://doi.org/10.1177/8755123314540664" TargetMode="External"/><Relationship Id="rId17" Type="http://schemas.openxmlformats.org/officeDocument/2006/relationships/hyperlink" Target="http://gateway.webofknowledge.com/gateway/Gateway.cgi?GWVersion=2&amp;DestApp=WOS_CPL&amp;UsrCustomerID=5e3815c904498985e796fc91436abd9a&amp;SrcAuth=atyponcel&amp;SrcApp=literatum&amp;DestLinkType=FullRecord&amp;KeyUT=000083849500001" TargetMode="External"/><Relationship Id="rId25" Type="http://schemas.openxmlformats.org/officeDocument/2006/relationships/hyperlink" Target="https://www.ncbi.nlm.nih.gov/pubmed/11315247" TargetMode="External"/><Relationship Id="rId2" Type="http://schemas.openxmlformats.org/officeDocument/2006/relationships/numbering" Target="numbering.xml"/><Relationship Id="rId16" Type="http://schemas.openxmlformats.org/officeDocument/2006/relationships/hyperlink" Target="https://www.ncbi.nlm.nih.gov/pubmed/10589297" TargetMode="External"/><Relationship Id="rId20" Type="http://schemas.openxmlformats.org/officeDocument/2006/relationships/hyperlink" Target="https://positivepsychologytraining.co.uk/training/perma/"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022429419897611" TargetMode="External"/><Relationship Id="rId24" Type="http://schemas.openxmlformats.org/officeDocument/2006/relationships/hyperlink" Target="https://doi.org/10.1037/0003-066X.56.3.216" TargetMode="External"/><Relationship Id="rId5" Type="http://schemas.openxmlformats.org/officeDocument/2006/relationships/webSettings" Target="webSettings.xml"/><Relationship Id="rId15" Type="http://schemas.openxmlformats.org/officeDocument/2006/relationships/hyperlink" Target="https://gateway.webofknowledge.com/gateway/Gateway.cgi?GWVersion=2&amp;DestApp=WOS_CPL&amp;UsrCustomerID=5e3815c904498985e796fc91436abd9a&amp;SrcAuth=atyponcel&amp;SrcApp=literatum&amp;DestLinkType=FullRecord&amp;KeyUT=000244731800003" TargetMode="External"/><Relationship Id="rId23" Type="http://schemas.openxmlformats.org/officeDocument/2006/relationships/hyperlink" Target="https://voiceworkshop1-my.sharepoint.com/personal/debbie_voicestudycentre_com/_layouts/15/onedrive.aspx?ga=1&amp;id=%2Fpersonal%2Fdebbie%5Fvoicestudycentre%5Fcom%2FDocuments%2FMA%20Student%20System%2FVideo%20Content%2FT%2E%20Live%20Webinars%20%28Short%20courses%29%2FSophie%20Scott%2FDemystifying%20Research%20Methodology%20%2D%20six%20week%20course%2FSession%201%20%2D%202nd%20May%202023%2FDemystifying%20Research%20Methodology%20%2D%20course%201%20of%206%20%2D%20Monday%202nd%20May%2Emp4&amp;parent=%2Fpersonal%2Fdebbie%5Fvoicestudycentre%5Fcom%2FDocuments%2FMA%20Student%20System%2FVideo%20Content%2FT%2E%20Live%20Webinars%20%28Short%20courses%29%2FSophie%20Scott%2FDemystifying%20Research%20Methodology%20%2D%20six%20week%20course%2FSession%201%20%2D%202nd%20May%202023"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studio3.org/positive-psycholo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102/003465430298487" TargetMode="External"/><Relationship Id="rId22" Type="http://schemas.openxmlformats.org/officeDocument/2006/relationships/hyperlink" Target="http://cgi.stanford.edu/~dept-ctl/tomprof/posting.php?ID=790"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9C675CC-FD93-49B1-8F37-1A08C3214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50823</TotalTime>
  <Pages>25</Pages>
  <Words>11010</Words>
  <Characters>62759</Characters>
  <Application>Microsoft Office Word</Application>
  <DocSecurity>0</DocSecurity>
  <Lines>522</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Brooks</dc:creator>
  <cp:keywords/>
  <dc:description/>
  <cp:lastModifiedBy>Georgia Brooks</cp:lastModifiedBy>
  <cp:revision>1200</cp:revision>
  <dcterms:created xsi:type="dcterms:W3CDTF">2024-01-12T15:16:00Z</dcterms:created>
  <dcterms:modified xsi:type="dcterms:W3CDTF">2024-05-30T09:58:00Z</dcterms:modified>
</cp:coreProperties>
</file>