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3C0734" w:rsidRDefault="003C0734">
      <w:pPr>
        <w:spacing w:line="360" w:lineRule="auto"/>
        <w:jc w:val="center"/>
        <w:rPr>
          <w:rFonts w:ascii="Times New Roman" w:eastAsia="Times New Roman" w:hAnsi="Times New Roman" w:cs="Times New Roman"/>
          <w:b/>
          <w:sz w:val="36"/>
          <w:szCs w:val="36"/>
          <w:u w:val="single"/>
        </w:rPr>
      </w:pPr>
    </w:p>
    <w:p w14:paraId="00000002" w14:textId="77777777" w:rsidR="003C0734" w:rsidRDefault="003C0734">
      <w:pPr>
        <w:spacing w:line="360" w:lineRule="auto"/>
        <w:jc w:val="center"/>
        <w:rPr>
          <w:rFonts w:ascii="Times New Roman" w:eastAsia="Times New Roman" w:hAnsi="Times New Roman" w:cs="Times New Roman"/>
          <w:b/>
          <w:sz w:val="36"/>
          <w:szCs w:val="36"/>
          <w:u w:val="single"/>
        </w:rPr>
      </w:pPr>
    </w:p>
    <w:p w14:paraId="00000003" w14:textId="77777777" w:rsidR="003C0734" w:rsidRDefault="003C0734">
      <w:pPr>
        <w:spacing w:line="360" w:lineRule="auto"/>
        <w:jc w:val="center"/>
        <w:rPr>
          <w:rFonts w:ascii="Times New Roman" w:eastAsia="Times New Roman" w:hAnsi="Times New Roman" w:cs="Times New Roman"/>
          <w:b/>
          <w:sz w:val="36"/>
          <w:szCs w:val="36"/>
          <w:u w:val="single"/>
        </w:rPr>
      </w:pPr>
    </w:p>
    <w:p w14:paraId="00000004" w14:textId="77777777" w:rsidR="003C0734" w:rsidRDefault="003C0734">
      <w:pPr>
        <w:spacing w:line="360" w:lineRule="auto"/>
        <w:jc w:val="center"/>
        <w:rPr>
          <w:rFonts w:ascii="Times New Roman" w:eastAsia="Times New Roman" w:hAnsi="Times New Roman" w:cs="Times New Roman"/>
          <w:b/>
          <w:sz w:val="36"/>
          <w:szCs w:val="36"/>
          <w:u w:val="single"/>
        </w:rPr>
      </w:pPr>
    </w:p>
    <w:p w14:paraId="00000005" w14:textId="77777777" w:rsidR="003C0734" w:rsidRDefault="003C0734">
      <w:pPr>
        <w:spacing w:line="360" w:lineRule="auto"/>
        <w:jc w:val="center"/>
        <w:rPr>
          <w:rFonts w:ascii="Times New Roman" w:eastAsia="Times New Roman" w:hAnsi="Times New Roman" w:cs="Times New Roman"/>
          <w:b/>
          <w:sz w:val="36"/>
          <w:szCs w:val="36"/>
          <w:u w:val="single"/>
        </w:rPr>
      </w:pPr>
    </w:p>
    <w:p w14:paraId="00000006" w14:textId="77777777" w:rsidR="003C0734" w:rsidRDefault="003C0734">
      <w:pPr>
        <w:spacing w:line="360" w:lineRule="auto"/>
        <w:jc w:val="center"/>
        <w:rPr>
          <w:rFonts w:ascii="Times New Roman" w:eastAsia="Times New Roman" w:hAnsi="Times New Roman" w:cs="Times New Roman"/>
          <w:b/>
          <w:sz w:val="36"/>
          <w:szCs w:val="36"/>
          <w:u w:val="single"/>
        </w:rPr>
      </w:pPr>
    </w:p>
    <w:p w14:paraId="00000007" w14:textId="77777777" w:rsidR="003C0734" w:rsidRDefault="003C0734">
      <w:pPr>
        <w:spacing w:line="360" w:lineRule="auto"/>
        <w:jc w:val="center"/>
        <w:rPr>
          <w:rFonts w:ascii="Times New Roman" w:eastAsia="Times New Roman" w:hAnsi="Times New Roman" w:cs="Times New Roman"/>
          <w:b/>
          <w:sz w:val="36"/>
          <w:szCs w:val="36"/>
          <w:u w:val="single"/>
        </w:rPr>
      </w:pPr>
    </w:p>
    <w:p w14:paraId="00000008" w14:textId="77777777" w:rsidR="003C0734" w:rsidRDefault="003C0734">
      <w:pPr>
        <w:spacing w:line="360" w:lineRule="auto"/>
        <w:jc w:val="center"/>
        <w:rPr>
          <w:rFonts w:ascii="Times New Roman" w:eastAsia="Times New Roman" w:hAnsi="Times New Roman" w:cs="Times New Roman"/>
          <w:b/>
          <w:sz w:val="36"/>
          <w:szCs w:val="36"/>
          <w:u w:val="single"/>
        </w:rPr>
      </w:pPr>
    </w:p>
    <w:p w14:paraId="00000009" w14:textId="77777777" w:rsidR="003C0734" w:rsidRDefault="003C0734">
      <w:pPr>
        <w:spacing w:line="360" w:lineRule="auto"/>
        <w:jc w:val="center"/>
        <w:rPr>
          <w:rFonts w:ascii="Times New Roman" w:eastAsia="Times New Roman" w:hAnsi="Times New Roman" w:cs="Times New Roman"/>
          <w:b/>
          <w:sz w:val="36"/>
          <w:szCs w:val="36"/>
          <w:u w:val="single"/>
        </w:rPr>
      </w:pPr>
    </w:p>
    <w:p w14:paraId="0000000A" w14:textId="77777777" w:rsidR="003C0734" w:rsidRDefault="00000000">
      <w:pPr>
        <w:spacing w:line="360" w:lineRule="auto"/>
        <w:jc w:val="center"/>
        <w:rPr>
          <w:rFonts w:ascii="Times New Roman" w:eastAsia="Times New Roman" w:hAnsi="Times New Roman" w:cs="Times New Roman"/>
          <w:b/>
          <w:sz w:val="36"/>
          <w:szCs w:val="36"/>
          <w:u w:val="single"/>
        </w:rPr>
      </w:pPr>
      <w:r>
        <w:rPr>
          <w:rFonts w:ascii="Times New Roman" w:eastAsia="Times New Roman" w:hAnsi="Times New Roman" w:cs="Times New Roman"/>
          <w:b/>
          <w:sz w:val="36"/>
          <w:szCs w:val="36"/>
          <w:u w:val="single"/>
        </w:rPr>
        <w:t>ACCOUNTING FUNDAMENTALS</w:t>
      </w:r>
    </w:p>
    <w:p w14:paraId="7525E290" w14:textId="77777777" w:rsidR="00C147F4" w:rsidRDefault="00000000">
      <w:pPr>
        <w:spacing w:line="360" w:lineRule="auto"/>
        <w:jc w:val="center"/>
        <w:rPr>
          <w:rFonts w:ascii="Times New Roman" w:eastAsia="Times New Roman" w:hAnsi="Times New Roman" w:cs="Times New Roman"/>
          <w:b/>
          <w:sz w:val="36"/>
          <w:szCs w:val="36"/>
          <w:u w:val="single"/>
        </w:rPr>
      </w:pPr>
      <w:r>
        <w:rPr>
          <w:rFonts w:ascii="Times New Roman" w:eastAsia="Times New Roman" w:hAnsi="Times New Roman" w:cs="Times New Roman"/>
          <w:b/>
          <w:sz w:val="36"/>
          <w:szCs w:val="36"/>
          <w:u w:val="single"/>
        </w:rPr>
        <w:t>Assignment- A1</w:t>
      </w:r>
      <w:r w:rsidR="00C147F4">
        <w:rPr>
          <w:rFonts w:ascii="Times New Roman" w:eastAsia="Times New Roman" w:hAnsi="Times New Roman" w:cs="Times New Roman"/>
          <w:b/>
          <w:sz w:val="36"/>
          <w:szCs w:val="36"/>
          <w:u w:val="single"/>
        </w:rPr>
        <w:t xml:space="preserve"> </w:t>
      </w:r>
    </w:p>
    <w:p w14:paraId="10836033" w14:textId="367D428F" w:rsidR="005C69D5" w:rsidRDefault="00C147F4">
      <w:pPr>
        <w:spacing w:line="360" w:lineRule="auto"/>
        <w:jc w:val="center"/>
        <w:rPr>
          <w:rFonts w:ascii="Times New Roman" w:eastAsia="Times New Roman" w:hAnsi="Times New Roman" w:cs="Times New Roman"/>
          <w:b/>
          <w:sz w:val="36"/>
          <w:szCs w:val="36"/>
          <w:u w:val="single"/>
        </w:rPr>
      </w:pPr>
      <w:r>
        <w:rPr>
          <w:rFonts w:ascii="Times New Roman" w:eastAsia="Times New Roman" w:hAnsi="Times New Roman" w:cs="Times New Roman"/>
          <w:b/>
          <w:sz w:val="36"/>
          <w:szCs w:val="36"/>
          <w:u w:val="single"/>
        </w:rPr>
        <w:t xml:space="preserve">By Zlatko </w:t>
      </w:r>
      <w:proofErr w:type="spellStart"/>
      <w:r>
        <w:rPr>
          <w:rFonts w:ascii="Times New Roman" w:eastAsia="Times New Roman" w:hAnsi="Times New Roman" w:cs="Times New Roman"/>
          <w:b/>
          <w:sz w:val="36"/>
          <w:szCs w:val="36"/>
          <w:u w:val="single"/>
        </w:rPr>
        <w:t>Nalbanski</w:t>
      </w:r>
      <w:proofErr w:type="spellEnd"/>
    </w:p>
    <w:p w14:paraId="7E6F2F0D" w14:textId="07E504B7" w:rsidR="00C147F4" w:rsidRDefault="00C147F4">
      <w:pPr>
        <w:spacing w:line="360" w:lineRule="auto"/>
        <w:jc w:val="center"/>
        <w:rPr>
          <w:rFonts w:ascii="Times New Roman" w:eastAsia="Times New Roman" w:hAnsi="Times New Roman" w:cs="Times New Roman"/>
          <w:b/>
          <w:sz w:val="36"/>
          <w:szCs w:val="36"/>
          <w:u w:val="single"/>
        </w:rPr>
      </w:pPr>
      <w:r>
        <w:rPr>
          <w:rFonts w:ascii="Times New Roman" w:eastAsia="Times New Roman" w:hAnsi="Times New Roman" w:cs="Times New Roman"/>
          <w:b/>
          <w:sz w:val="36"/>
          <w:szCs w:val="36"/>
          <w:u w:val="single"/>
        </w:rPr>
        <w:t>Student ID : 2124047</w:t>
      </w:r>
    </w:p>
    <w:p w14:paraId="0B2B542D" w14:textId="77777777" w:rsidR="005C69D5" w:rsidRDefault="005C69D5">
      <w:pPr>
        <w:rPr>
          <w:rFonts w:ascii="Times New Roman" w:eastAsia="Times New Roman" w:hAnsi="Times New Roman" w:cs="Times New Roman"/>
          <w:b/>
          <w:sz w:val="36"/>
          <w:szCs w:val="36"/>
          <w:u w:val="single"/>
        </w:rPr>
      </w:pPr>
      <w:r>
        <w:rPr>
          <w:rFonts w:ascii="Times New Roman" w:eastAsia="Times New Roman" w:hAnsi="Times New Roman" w:cs="Times New Roman"/>
          <w:b/>
          <w:sz w:val="36"/>
          <w:szCs w:val="36"/>
          <w:u w:val="single"/>
        </w:rPr>
        <w:br w:type="page"/>
      </w:r>
    </w:p>
    <w:sdt>
      <w:sdtPr>
        <w:rPr>
          <w:rFonts w:ascii="Arial" w:eastAsia="Arial" w:hAnsi="Arial" w:cs="Arial"/>
          <w:color w:val="auto"/>
          <w:sz w:val="22"/>
          <w:szCs w:val="22"/>
          <w:lang w:val="en-GB" w:eastAsia="en-IN"/>
        </w:rPr>
        <w:id w:val="-1629154961"/>
        <w:docPartObj>
          <w:docPartGallery w:val="Table of Contents"/>
          <w:docPartUnique/>
        </w:docPartObj>
      </w:sdtPr>
      <w:sdtEndPr>
        <w:rPr>
          <w:b/>
          <w:bCs/>
          <w:noProof/>
        </w:rPr>
      </w:sdtEndPr>
      <w:sdtContent>
        <w:p w14:paraId="55D5829F" w14:textId="3ACC5E8C" w:rsidR="005C69D5" w:rsidRPr="005C69D5" w:rsidRDefault="005C69D5" w:rsidP="005C69D5">
          <w:pPr>
            <w:pStyle w:val="TOCHeading"/>
            <w:spacing w:line="360" w:lineRule="auto"/>
            <w:jc w:val="center"/>
            <w:rPr>
              <w:rFonts w:ascii="Times New Roman" w:hAnsi="Times New Roman" w:cs="Times New Roman"/>
              <w:b/>
              <w:bCs/>
              <w:color w:val="auto"/>
              <w:sz w:val="28"/>
              <w:szCs w:val="28"/>
            </w:rPr>
          </w:pPr>
          <w:r w:rsidRPr="005C69D5">
            <w:rPr>
              <w:rFonts w:ascii="Times New Roman" w:hAnsi="Times New Roman" w:cs="Times New Roman"/>
              <w:b/>
              <w:bCs/>
              <w:color w:val="auto"/>
              <w:sz w:val="28"/>
              <w:szCs w:val="28"/>
            </w:rPr>
            <w:t>Table of Contents</w:t>
          </w:r>
        </w:p>
        <w:p w14:paraId="2DB8A8CB" w14:textId="5414959B" w:rsidR="005C69D5" w:rsidRPr="005C69D5" w:rsidRDefault="005C69D5" w:rsidP="005C69D5">
          <w:pPr>
            <w:pStyle w:val="TOC1"/>
            <w:tabs>
              <w:tab w:val="right" w:leader="dot" w:pos="9019"/>
            </w:tabs>
            <w:spacing w:line="360" w:lineRule="auto"/>
            <w:jc w:val="both"/>
            <w:rPr>
              <w:rFonts w:ascii="Times New Roman" w:hAnsi="Times New Roman" w:cs="Times New Roman"/>
              <w:noProof/>
              <w:sz w:val="24"/>
              <w:szCs w:val="24"/>
            </w:rPr>
          </w:pPr>
          <w:r w:rsidRPr="005C69D5">
            <w:rPr>
              <w:rFonts w:ascii="Times New Roman" w:hAnsi="Times New Roman" w:cs="Times New Roman"/>
              <w:sz w:val="24"/>
              <w:szCs w:val="24"/>
            </w:rPr>
            <w:fldChar w:fldCharType="begin"/>
          </w:r>
          <w:r w:rsidRPr="005C69D5">
            <w:rPr>
              <w:rFonts w:ascii="Times New Roman" w:hAnsi="Times New Roman" w:cs="Times New Roman"/>
              <w:sz w:val="24"/>
              <w:szCs w:val="24"/>
            </w:rPr>
            <w:instrText xml:space="preserve"> TOC \o "1-3" \h \z \u </w:instrText>
          </w:r>
          <w:r w:rsidRPr="005C69D5">
            <w:rPr>
              <w:rFonts w:ascii="Times New Roman" w:hAnsi="Times New Roman" w:cs="Times New Roman"/>
              <w:sz w:val="24"/>
              <w:szCs w:val="24"/>
            </w:rPr>
            <w:fldChar w:fldCharType="separate"/>
          </w:r>
          <w:hyperlink w:anchor="_Toc121333745" w:history="1">
            <w:r w:rsidRPr="005C69D5">
              <w:rPr>
                <w:rStyle w:val="Hyperlink"/>
                <w:rFonts w:ascii="Times New Roman" w:hAnsi="Times New Roman" w:cs="Times New Roman"/>
                <w:noProof/>
                <w:sz w:val="24"/>
                <w:szCs w:val="24"/>
              </w:rPr>
              <w:t>Question 1</w:t>
            </w:r>
            <w:r w:rsidRPr="005C69D5">
              <w:rPr>
                <w:rFonts w:ascii="Times New Roman" w:hAnsi="Times New Roman" w:cs="Times New Roman"/>
                <w:noProof/>
                <w:webHidden/>
                <w:sz w:val="24"/>
                <w:szCs w:val="24"/>
              </w:rPr>
              <w:tab/>
            </w:r>
            <w:r w:rsidRPr="005C69D5">
              <w:rPr>
                <w:rFonts w:ascii="Times New Roman" w:hAnsi="Times New Roman" w:cs="Times New Roman"/>
                <w:noProof/>
                <w:webHidden/>
                <w:sz w:val="24"/>
                <w:szCs w:val="24"/>
              </w:rPr>
              <w:fldChar w:fldCharType="begin"/>
            </w:r>
            <w:r w:rsidRPr="005C69D5">
              <w:rPr>
                <w:rFonts w:ascii="Times New Roman" w:hAnsi="Times New Roman" w:cs="Times New Roman"/>
                <w:noProof/>
                <w:webHidden/>
                <w:sz w:val="24"/>
                <w:szCs w:val="24"/>
              </w:rPr>
              <w:instrText xml:space="preserve"> PAGEREF _Toc121333745 \h </w:instrText>
            </w:r>
            <w:r w:rsidRPr="005C69D5">
              <w:rPr>
                <w:rFonts w:ascii="Times New Roman" w:hAnsi="Times New Roman" w:cs="Times New Roman"/>
                <w:noProof/>
                <w:webHidden/>
                <w:sz w:val="24"/>
                <w:szCs w:val="24"/>
              </w:rPr>
            </w:r>
            <w:r w:rsidRPr="005C69D5">
              <w:rPr>
                <w:rFonts w:ascii="Times New Roman" w:hAnsi="Times New Roman" w:cs="Times New Roman"/>
                <w:noProof/>
                <w:webHidden/>
                <w:sz w:val="24"/>
                <w:szCs w:val="24"/>
              </w:rPr>
              <w:fldChar w:fldCharType="separate"/>
            </w:r>
            <w:r w:rsidRPr="005C69D5">
              <w:rPr>
                <w:rFonts w:ascii="Times New Roman" w:hAnsi="Times New Roman" w:cs="Times New Roman"/>
                <w:noProof/>
                <w:webHidden/>
                <w:sz w:val="24"/>
                <w:szCs w:val="24"/>
              </w:rPr>
              <w:t>3</w:t>
            </w:r>
            <w:r w:rsidRPr="005C69D5">
              <w:rPr>
                <w:rFonts w:ascii="Times New Roman" w:hAnsi="Times New Roman" w:cs="Times New Roman"/>
                <w:noProof/>
                <w:webHidden/>
                <w:sz w:val="24"/>
                <w:szCs w:val="24"/>
              </w:rPr>
              <w:fldChar w:fldCharType="end"/>
            </w:r>
          </w:hyperlink>
        </w:p>
        <w:p w14:paraId="20304C3D" w14:textId="22172286" w:rsidR="005C69D5" w:rsidRPr="005C69D5" w:rsidRDefault="00000000" w:rsidP="005C69D5">
          <w:pPr>
            <w:pStyle w:val="TOC2"/>
            <w:tabs>
              <w:tab w:val="right" w:leader="dot" w:pos="9019"/>
            </w:tabs>
            <w:spacing w:line="360" w:lineRule="auto"/>
            <w:jc w:val="both"/>
            <w:rPr>
              <w:rFonts w:ascii="Times New Roman" w:hAnsi="Times New Roman" w:cs="Times New Roman"/>
              <w:noProof/>
              <w:sz w:val="24"/>
              <w:szCs w:val="24"/>
            </w:rPr>
          </w:pPr>
          <w:hyperlink w:anchor="_Toc121333746" w:history="1">
            <w:r w:rsidR="005C69D5" w:rsidRPr="005C69D5">
              <w:rPr>
                <w:rStyle w:val="Hyperlink"/>
                <w:rFonts w:ascii="Times New Roman" w:hAnsi="Times New Roman" w:cs="Times New Roman"/>
                <w:noProof/>
                <w:sz w:val="24"/>
                <w:szCs w:val="24"/>
              </w:rPr>
              <w:t>a) Preparing Income Statement</w:t>
            </w:r>
            <w:r w:rsidR="005C69D5" w:rsidRPr="005C69D5">
              <w:rPr>
                <w:rFonts w:ascii="Times New Roman" w:hAnsi="Times New Roman" w:cs="Times New Roman"/>
                <w:noProof/>
                <w:webHidden/>
                <w:sz w:val="24"/>
                <w:szCs w:val="24"/>
              </w:rPr>
              <w:tab/>
            </w:r>
            <w:r w:rsidR="005C69D5" w:rsidRPr="005C69D5">
              <w:rPr>
                <w:rFonts w:ascii="Times New Roman" w:hAnsi="Times New Roman" w:cs="Times New Roman"/>
                <w:noProof/>
                <w:webHidden/>
                <w:sz w:val="24"/>
                <w:szCs w:val="24"/>
              </w:rPr>
              <w:fldChar w:fldCharType="begin"/>
            </w:r>
            <w:r w:rsidR="005C69D5" w:rsidRPr="005C69D5">
              <w:rPr>
                <w:rFonts w:ascii="Times New Roman" w:hAnsi="Times New Roman" w:cs="Times New Roman"/>
                <w:noProof/>
                <w:webHidden/>
                <w:sz w:val="24"/>
                <w:szCs w:val="24"/>
              </w:rPr>
              <w:instrText xml:space="preserve"> PAGEREF _Toc121333746 \h </w:instrText>
            </w:r>
            <w:r w:rsidR="005C69D5" w:rsidRPr="005C69D5">
              <w:rPr>
                <w:rFonts w:ascii="Times New Roman" w:hAnsi="Times New Roman" w:cs="Times New Roman"/>
                <w:noProof/>
                <w:webHidden/>
                <w:sz w:val="24"/>
                <w:szCs w:val="24"/>
              </w:rPr>
            </w:r>
            <w:r w:rsidR="005C69D5" w:rsidRPr="005C69D5">
              <w:rPr>
                <w:rFonts w:ascii="Times New Roman" w:hAnsi="Times New Roman" w:cs="Times New Roman"/>
                <w:noProof/>
                <w:webHidden/>
                <w:sz w:val="24"/>
                <w:szCs w:val="24"/>
              </w:rPr>
              <w:fldChar w:fldCharType="separate"/>
            </w:r>
            <w:r w:rsidR="005C69D5" w:rsidRPr="005C69D5">
              <w:rPr>
                <w:rFonts w:ascii="Times New Roman" w:hAnsi="Times New Roman" w:cs="Times New Roman"/>
                <w:noProof/>
                <w:webHidden/>
                <w:sz w:val="24"/>
                <w:szCs w:val="24"/>
              </w:rPr>
              <w:t>3</w:t>
            </w:r>
            <w:r w:rsidR="005C69D5" w:rsidRPr="005C69D5">
              <w:rPr>
                <w:rFonts w:ascii="Times New Roman" w:hAnsi="Times New Roman" w:cs="Times New Roman"/>
                <w:noProof/>
                <w:webHidden/>
                <w:sz w:val="24"/>
                <w:szCs w:val="24"/>
              </w:rPr>
              <w:fldChar w:fldCharType="end"/>
            </w:r>
          </w:hyperlink>
        </w:p>
        <w:p w14:paraId="77E9877D" w14:textId="3AE19160" w:rsidR="005C69D5" w:rsidRPr="005C69D5" w:rsidRDefault="00000000" w:rsidP="005C69D5">
          <w:pPr>
            <w:pStyle w:val="TOC2"/>
            <w:tabs>
              <w:tab w:val="right" w:leader="dot" w:pos="9019"/>
            </w:tabs>
            <w:spacing w:line="360" w:lineRule="auto"/>
            <w:jc w:val="both"/>
            <w:rPr>
              <w:rFonts w:ascii="Times New Roman" w:hAnsi="Times New Roman" w:cs="Times New Roman"/>
              <w:noProof/>
              <w:sz w:val="24"/>
              <w:szCs w:val="24"/>
            </w:rPr>
          </w:pPr>
          <w:hyperlink w:anchor="_Toc121333747" w:history="1">
            <w:r w:rsidR="005C69D5" w:rsidRPr="005C69D5">
              <w:rPr>
                <w:rStyle w:val="Hyperlink"/>
                <w:rFonts w:ascii="Times New Roman" w:hAnsi="Times New Roman" w:cs="Times New Roman"/>
                <w:noProof/>
                <w:sz w:val="24"/>
                <w:szCs w:val="24"/>
              </w:rPr>
              <w:t>Statement of Financial Position</w:t>
            </w:r>
            <w:r w:rsidR="005C69D5" w:rsidRPr="005C69D5">
              <w:rPr>
                <w:rFonts w:ascii="Times New Roman" w:hAnsi="Times New Roman" w:cs="Times New Roman"/>
                <w:noProof/>
                <w:webHidden/>
                <w:sz w:val="24"/>
                <w:szCs w:val="24"/>
              </w:rPr>
              <w:tab/>
            </w:r>
            <w:r w:rsidR="005C69D5" w:rsidRPr="005C69D5">
              <w:rPr>
                <w:rFonts w:ascii="Times New Roman" w:hAnsi="Times New Roman" w:cs="Times New Roman"/>
                <w:noProof/>
                <w:webHidden/>
                <w:sz w:val="24"/>
                <w:szCs w:val="24"/>
              </w:rPr>
              <w:fldChar w:fldCharType="begin"/>
            </w:r>
            <w:r w:rsidR="005C69D5" w:rsidRPr="005C69D5">
              <w:rPr>
                <w:rFonts w:ascii="Times New Roman" w:hAnsi="Times New Roman" w:cs="Times New Roman"/>
                <w:noProof/>
                <w:webHidden/>
                <w:sz w:val="24"/>
                <w:szCs w:val="24"/>
              </w:rPr>
              <w:instrText xml:space="preserve"> PAGEREF _Toc121333747 \h </w:instrText>
            </w:r>
            <w:r w:rsidR="005C69D5" w:rsidRPr="005C69D5">
              <w:rPr>
                <w:rFonts w:ascii="Times New Roman" w:hAnsi="Times New Roman" w:cs="Times New Roman"/>
                <w:noProof/>
                <w:webHidden/>
                <w:sz w:val="24"/>
                <w:szCs w:val="24"/>
              </w:rPr>
            </w:r>
            <w:r w:rsidR="005C69D5" w:rsidRPr="005C69D5">
              <w:rPr>
                <w:rFonts w:ascii="Times New Roman" w:hAnsi="Times New Roman" w:cs="Times New Roman"/>
                <w:noProof/>
                <w:webHidden/>
                <w:sz w:val="24"/>
                <w:szCs w:val="24"/>
              </w:rPr>
              <w:fldChar w:fldCharType="separate"/>
            </w:r>
            <w:r w:rsidR="005C69D5" w:rsidRPr="005C69D5">
              <w:rPr>
                <w:rFonts w:ascii="Times New Roman" w:hAnsi="Times New Roman" w:cs="Times New Roman"/>
                <w:noProof/>
                <w:webHidden/>
                <w:sz w:val="24"/>
                <w:szCs w:val="24"/>
              </w:rPr>
              <w:t>3</w:t>
            </w:r>
            <w:r w:rsidR="005C69D5" w:rsidRPr="005C69D5">
              <w:rPr>
                <w:rFonts w:ascii="Times New Roman" w:hAnsi="Times New Roman" w:cs="Times New Roman"/>
                <w:noProof/>
                <w:webHidden/>
                <w:sz w:val="24"/>
                <w:szCs w:val="24"/>
              </w:rPr>
              <w:fldChar w:fldCharType="end"/>
            </w:r>
          </w:hyperlink>
        </w:p>
        <w:p w14:paraId="54FFC39D" w14:textId="4CCB127F" w:rsidR="005C69D5" w:rsidRPr="005C69D5" w:rsidRDefault="00000000" w:rsidP="005C69D5">
          <w:pPr>
            <w:pStyle w:val="TOC2"/>
            <w:tabs>
              <w:tab w:val="right" w:leader="dot" w:pos="9019"/>
            </w:tabs>
            <w:spacing w:line="360" w:lineRule="auto"/>
            <w:jc w:val="both"/>
            <w:rPr>
              <w:rFonts w:ascii="Times New Roman" w:hAnsi="Times New Roman" w:cs="Times New Roman"/>
              <w:noProof/>
              <w:sz w:val="24"/>
              <w:szCs w:val="24"/>
            </w:rPr>
          </w:pPr>
          <w:hyperlink w:anchor="_Toc121333748" w:history="1">
            <w:r w:rsidR="005C69D5" w:rsidRPr="005C69D5">
              <w:rPr>
                <w:rStyle w:val="Hyperlink"/>
                <w:rFonts w:ascii="Times New Roman" w:hAnsi="Times New Roman" w:cs="Times New Roman"/>
                <w:noProof/>
                <w:sz w:val="24"/>
                <w:szCs w:val="24"/>
              </w:rPr>
              <w:t>b) Why does the statement of financial position balance?</w:t>
            </w:r>
            <w:r w:rsidR="005C69D5" w:rsidRPr="005C69D5">
              <w:rPr>
                <w:rFonts w:ascii="Times New Roman" w:hAnsi="Times New Roman" w:cs="Times New Roman"/>
                <w:noProof/>
                <w:webHidden/>
                <w:sz w:val="24"/>
                <w:szCs w:val="24"/>
              </w:rPr>
              <w:tab/>
            </w:r>
            <w:r w:rsidR="005C69D5" w:rsidRPr="005C69D5">
              <w:rPr>
                <w:rFonts w:ascii="Times New Roman" w:hAnsi="Times New Roman" w:cs="Times New Roman"/>
                <w:noProof/>
                <w:webHidden/>
                <w:sz w:val="24"/>
                <w:szCs w:val="24"/>
              </w:rPr>
              <w:fldChar w:fldCharType="begin"/>
            </w:r>
            <w:r w:rsidR="005C69D5" w:rsidRPr="005C69D5">
              <w:rPr>
                <w:rFonts w:ascii="Times New Roman" w:hAnsi="Times New Roman" w:cs="Times New Roman"/>
                <w:noProof/>
                <w:webHidden/>
                <w:sz w:val="24"/>
                <w:szCs w:val="24"/>
              </w:rPr>
              <w:instrText xml:space="preserve"> PAGEREF _Toc121333748 \h </w:instrText>
            </w:r>
            <w:r w:rsidR="005C69D5" w:rsidRPr="005C69D5">
              <w:rPr>
                <w:rFonts w:ascii="Times New Roman" w:hAnsi="Times New Roman" w:cs="Times New Roman"/>
                <w:noProof/>
                <w:webHidden/>
                <w:sz w:val="24"/>
                <w:szCs w:val="24"/>
              </w:rPr>
            </w:r>
            <w:r w:rsidR="005C69D5" w:rsidRPr="005C69D5">
              <w:rPr>
                <w:rFonts w:ascii="Times New Roman" w:hAnsi="Times New Roman" w:cs="Times New Roman"/>
                <w:noProof/>
                <w:webHidden/>
                <w:sz w:val="24"/>
                <w:szCs w:val="24"/>
              </w:rPr>
              <w:fldChar w:fldCharType="separate"/>
            </w:r>
            <w:r w:rsidR="005C69D5" w:rsidRPr="005C69D5">
              <w:rPr>
                <w:rFonts w:ascii="Times New Roman" w:hAnsi="Times New Roman" w:cs="Times New Roman"/>
                <w:noProof/>
                <w:webHidden/>
                <w:sz w:val="24"/>
                <w:szCs w:val="24"/>
              </w:rPr>
              <w:t>4</w:t>
            </w:r>
            <w:r w:rsidR="005C69D5" w:rsidRPr="005C69D5">
              <w:rPr>
                <w:rFonts w:ascii="Times New Roman" w:hAnsi="Times New Roman" w:cs="Times New Roman"/>
                <w:noProof/>
                <w:webHidden/>
                <w:sz w:val="24"/>
                <w:szCs w:val="24"/>
              </w:rPr>
              <w:fldChar w:fldCharType="end"/>
            </w:r>
          </w:hyperlink>
        </w:p>
        <w:p w14:paraId="73004BF4" w14:textId="624C7421" w:rsidR="005C69D5" w:rsidRPr="005C69D5" w:rsidRDefault="00000000" w:rsidP="005C69D5">
          <w:pPr>
            <w:pStyle w:val="TOC1"/>
            <w:tabs>
              <w:tab w:val="right" w:leader="dot" w:pos="9019"/>
            </w:tabs>
            <w:spacing w:line="360" w:lineRule="auto"/>
            <w:jc w:val="both"/>
            <w:rPr>
              <w:rFonts w:ascii="Times New Roman" w:hAnsi="Times New Roman" w:cs="Times New Roman"/>
              <w:noProof/>
              <w:sz w:val="24"/>
              <w:szCs w:val="24"/>
            </w:rPr>
          </w:pPr>
          <w:hyperlink w:anchor="_Toc121333749" w:history="1">
            <w:r w:rsidR="005C69D5" w:rsidRPr="005C69D5">
              <w:rPr>
                <w:rStyle w:val="Hyperlink"/>
                <w:rFonts w:ascii="Times New Roman" w:hAnsi="Times New Roman" w:cs="Times New Roman"/>
                <w:noProof/>
                <w:sz w:val="24"/>
                <w:szCs w:val="24"/>
              </w:rPr>
              <w:t>Question 2</w:t>
            </w:r>
            <w:r w:rsidR="005C69D5" w:rsidRPr="005C69D5">
              <w:rPr>
                <w:rFonts w:ascii="Times New Roman" w:hAnsi="Times New Roman" w:cs="Times New Roman"/>
                <w:noProof/>
                <w:webHidden/>
                <w:sz w:val="24"/>
                <w:szCs w:val="24"/>
              </w:rPr>
              <w:tab/>
            </w:r>
            <w:r w:rsidR="005C69D5" w:rsidRPr="005C69D5">
              <w:rPr>
                <w:rFonts w:ascii="Times New Roman" w:hAnsi="Times New Roman" w:cs="Times New Roman"/>
                <w:noProof/>
                <w:webHidden/>
                <w:sz w:val="24"/>
                <w:szCs w:val="24"/>
              </w:rPr>
              <w:fldChar w:fldCharType="begin"/>
            </w:r>
            <w:r w:rsidR="005C69D5" w:rsidRPr="005C69D5">
              <w:rPr>
                <w:rFonts w:ascii="Times New Roman" w:hAnsi="Times New Roman" w:cs="Times New Roman"/>
                <w:noProof/>
                <w:webHidden/>
                <w:sz w:val="24"/>
                <w:szCs w:val="24"/>
              </w:rPr>
              <w:instrText xml:space="preserve"> PAGEREF _Toc121333749 \h </w:instrText>
            </w:r>
            <w:r w:rsidR="005C69D5" w:rsidRPr="005C69D5">
              <w:rPr>
                <w:rFonts w:ascii="Times New Roman" w:hAnsi="Times New Roman" w:cs="Times New Roman"/>
                <w:noProof/>
                <w:webHidden/>
                <w:sz w:val="24"/>
                <w:szCs w:val="24"/>
              </w:rPr>
            </w:r>
            <w:r w:rsidR="005C69D5" w:rsidRPr="005C69D5">
              <w:rPr>
                <w:rFonts w:ascii="Times New Roman" w:hAnsi="Times New Roman" w:cs="Times New Roman"/>
                <w:noProof/>
                <w:webHidden/>
                <w:sz w:val="24"/>
                <w:szCs w:val="24"/>
              </w:rPr>
              <w:fldChar w:fldCharType="separate"/>
            </w:r>
            <w:r w:rsidR="005C69D5" w:rsidRPr="005C69D5">
              <w:rPr>
                <w:rFonts w:ascii="Times New Roman" w:hAnsi="Times New Roman" w:cs="Times New Roman"/>
                <w:noProof/>
                <w:webHidden/>
                <w:sz w:val="24"/>
                <w:szCs w:val="24"/>
              </w:rPr>
              <w:t>5</w:t>
            </w:r>
            <w:r w:rsidR="005C69D5" w:rsidRPr="005C69D5">
              <w:rPr>
                <w:rFonts w:ascii="Times New Roman" w:hAnsi="Times New Roman" w:cs="Times New Roman"/>
                <w:noProof/>
                <w:webHidden/>
                <w:sz w:val="24"/>
                <w:szCs w:val="24"/>
              </w:rPr>
              <w:fldChar w:fldCharType="end"/>
            </w:r>
          </w:hyperlink>
        </w:p>
        <w:p w14:paraId="6D6EBB63" w14:textId="3703CF23" w:rsidR="005C69D5" w:rsidRPr="005C69D5" w:rsidRDefault="00000000" w:rsidP="005C69D5">
          <w:pPr>
            <w:pStyle w:val="TOC2"/>
            <w:tabs>
              <w:tab w:val="right" w:leader="dot" w:pos="9019"/>
            </w:tabs>
            <w:spacing w:line="360" w:lineRule="auto"/>
            <w:jc w:val="both"/>
            <w:rPr>
              <w:rFonts w:ascii="Times New Roman" w:hAnsi="Times New Roman" w:cs="Times New Roman"/>
              <w:noProof/>
              <w:sz w:val="24"/>
              <w:szCs w:val="24"/>
            </w:rPr>
          </w:pPr>
          <w:hyperlink w:anchor="_Toc121333750" w:history="1">
            <w:r w:rsidR="005C69D5" w:rsidRPr="005C69D5">
              <w:rPr>
                <w:rStyle w:val="Hyperlink"/>
                <w:rFonts w:ascii="Times New Roman" w:hAnsi="Times New Roman" w:cs="Times New Roman"/>
                <w:noProof/>
                <w:sz w:val="24"/>
                <w:szCs w:val="24"/>
              </w:rPr>
              <w:t>a) Calculations of Ratios</w:t>
            </w:r>
            <w:r w:rsidR="005C69D5" w:rsidRPr="005C69D5">
              <w:rPr>
                <w:rFonts w:ascii="Times New Roman" w:hAnsi="Times New Roman" w:cs="Times New Roman"/>
                <w:noProof/>
                <w:webHidden/>
                <w:sz w:val="24"/>
                <w:szCs w:val="24"/>
              </w:rPr>
              <w:tab/>
            </w:r>
            <w:r w:rsidR="005C69D5" w:rsidRPr="005C69D5">
              <w:rPr>
                <w:rFonts w:ascii="Times New Roman" w:hAnsi="Times New Roman" w:cs="Times New Roman"/>
                <w:noProof/>
                <w:webHidden/>
                <w:sz w:val="24"/>
                <w:szCs w:val="24"/>
              </w:rPr>
              <w:fldChar w:fldCharType="begin"/>
            </w:r>
            <w:r w:rsidR="005C69D5" w:rsidRPr="005C69D5">
              <w:rPr>
                <w:rFonts w:ascii="Times New Roman" w:hAnsi="Times New Roman" w:cs="Times New Roman"/>
                <w:noProof/>
                <w:webHidden/>
                <w:sz w:val="24"/>
                <w:szCs w:val="24"/>
              </w:rPr>
              <w:instrText xml:space="preserve"> PAGEREF _Toc121333750 \h </w:instrText>
            </w:r>
            <w:r w:rsidR="005C69D5" w:rsidRPr="005C69D5">
              <w:rPr>
                <w:rFonts w:ascii="Times New Roman" w:hAnsi="Times New Roman" w:cs="Times New Roman"/>
                <w:noProof/>
                <w:webHidden/>
                <w:sz w:val="24"/>
                <w:szCs w:val="24"/>
              </w:rPr>
            </w:r>
            <w:r w:rsidR="005C69D5" w:rsidRPr="005C69D5">
              <w:rPr>
                <w:rFonts w:ascii="Times New Roman" w:hAnsi="Times New Roman" w:cs="Times New Roman"/>
                <w:noProof/>
                <w:webHidden/>
                <w:sz w:val="24"/>
                <w:szCs w:val="24"/>
              </w:rPr>
              <w:fldChar w:fldCharType="separate"/>
            </w:r>
            <w:r w:rsidR="005C69D5" w:rsidRPr="005C69D5">
              <w:rPr>
                <w:rFonts w:ascii="Times New Roman" w:hAnsi="Times New Roman" w:cs="Times New Roman"/>
                <w:noProof/>
                <w:webHidden/>
                <w:sz w:val="24"/>
                <w:szCs w:val="24"/>
              </w:rPr>
              <w:t>5</w:t>
            </w:r>
            <w:r w:rsidR="005C69D5" w:rsidRPr="005C69D5">
              <w:rPr>
                <w:rFonts w:ascii="Times New Roman" w:hAnsi="Times New Roman" w:cs="Times New Roman"/>
                <w:noProof/>
                <w:webHidden/>
                <w:sz w:val="24"/>
                <w:szCs w:val="24"/>
              </w:rPr>
              <w:fldChar w:fldCharType="end"/>
            </w:r>
          </w:hyperlink>
        </w:p>
        <w:p w14:paraId="4C17A699" w14:textId="5AFC744A" w:rsidR="005C69D5" w:rsidRPr="005C69D5" w:rsidRDefault="00000000" w:rsidP="005C69D5">
          <w:pPr>
            <w:pStyle w:val="TOC3"/>
            <w:tabs>
              <w:tab w:val="right" w:leader="dot" w:pos="9019"/>
            </w:tabs>
            <w:spacing w:line="360" w:lineRule="auto"/>
            <w:jc w:val="both"/>
            <w:rPr>
              <w:rFonts w:ascii="Times New Roman" w:hAnsi="Times New Roman" w:cs="Times New Roman"/>
              <w:noProof/>
              <w:sz w:val="24"/>
              <w:szCs w:val="24"/>
            </w:rPr>
          </w:pPr>
          <w:hyperlink w:anchor="_Toc121333751" w:history="1">
            <w:r w:rsidR="005C69D5" w:rsidRPr="005C69D5">
              <w:rPr>
                <w:rStyle w:val="Hyperlink"/>
                <w:rFonts w:ascii="Times New Roman" w:hAnsi="Times New Roman" w:cs="Times New Roman"/>
                <w:noProof/>
                <w:sz w:val="24"/>
                <w:szCs w:val="24"/>
              </w:rPr>
              <w:t>1- ROCE</w:t>
            </w:r>
            <w:r w:rsidR="005C69D5" w:rsidRPr="005C69D5">
              <w:rPr>
                <w:rFonts w:ascii="Times New Roman" w:hAnsi="Times New Roman" w:cs="Times New Roman"/>
                <w:noProof/>
                <w:webHidden/>
                <w:sz w:val="24"/>
                <w:szCs w:val="24"/>
              </w:rPr>
              <w:tab/>
            </w:r>
            <w:r w:rsidR="005C69D5" w:rsidRPr="005C69D5">
              <w:rPr>
                <w:rFonts w:ascii="Times New Roman" w:hAnsi="Times New Roman" w:cs="Times New Roman"/>
                <w:noProof/>
                <w:webHidden/>
                <w:sz w:val="24"/>
                <w:szCs w:val="24"/>
              </w:rPr>
              <w:fldChar w:fldCharType="begin"/>
            </w:r>
            <w:r w:rsidR="005C69D5" w:rsidRPr="005C69D5">
              <w:rPr>
                <w:rFonts w:ascii="Times New Roman" w:hAnsi="Times New Roman" w:cs="Times New Roman"/>
                <w:noProof/>
                <w:webHidden/>
                <w:sz w:val="24"/>
                <w:szCs w:val="24"/>
              </w:rPr>
              <w:instrText xml:space="preserve"> PAGEREF _Toc121333751 \h </w:instrText>
            </w:r>
            <w:r w:rsidR="005C69D5" w:rsidRPr="005C69D5">
              <w:rPr>
                <w:rFonts w:ascii="Times New Roman" w:hAnsi="Times New Roman" w:cs="Times New Roman"/>
                <w:noProof/>
                <w:webHidden/>
                <w:sz w:val="24"/>
                <w:szCs w:val="24"/>
              </w:rPr>
            </w:r>
            <w:r w:rsidR="005C69D5" w:rsidRPr="005C69D5">
              <w:rPr>
                <w:rFonts w:ascii="Times New Roman" w:hAnsi="Times New Roman" w:cs="Times New Roman"/>
                <w:noProof/>
                <w:webHidden/>
                <w:sz w:val="24"/>
                <w:szCs w:val="24"/>
              </w:rPr>
              <w:fldChar w:fldCharType="separate"/>
            </w:r>
            <w:r w:rsidR="005C69D5" w:rsidRPr="005C69D5">
              <w:rPr>
                <w:rFonts w:ascii="Times New Roman" w:hAnsi="Times New Roman" w:cs="Times New Roman"/>
                <w:noProof/>
                <w:webHidden/>
                <w:sz w:val="24"/>
                <w:szCs w:val="24"/>
              </w:rPr>
              <w:t>5</w:t>
            </w:r>
            <w:r w:rsidR="005C69D5" w:rsidRPr="005C69D5">
              <w:rPr>
                <w:rFonts w:ascii="Times New Roman" w:hAnsi="Times New Roman" w:cs="Times New Roman"/>
                <w:noProof/>
                <w:webHidden/>
                <w:sz w:val="24"/>
                <w:szCs w:val="24"/>
              </w:rPr>
              <w:fldChar w:fldCharType="end"/>
            </w:r>
          </w:hyperlink>
        </w:p>
        <w:p w14:paraId="425F0922" w14:textId="4A0324C6" w:rsidR="005C69D5" w:rsidRPr="005C69D5" w:rsidRDefault="00000000" w:rsidP="005C69D5">
          <w:pPr>
            <w:pStyle w:val="TOC3"/>
            <w:tabs>
              <w:tab w:val="right" w:leader="dot" w:pos="9019"/>
            </w:tabs>
            <w:spacing w:line="360" w:lineRule="auto"/>
            <w:jc w:val="both"/>
            <w:rPr>
              <w:rFonts w:ascii="Times New Roman" w:hAnsi="Times New Roman" w:cs="Times New Roman"/>
              <w:noProof/>
              <w:sz w:val="24"/>
              <w:szCs w:val="24"/>
            </w:rPr>
          </w:pPr>
          <w:hyperlink w:anchor="_Toc121333752" w:history="1">
            <w:r w:rsidR="005C69D5" w:rsidRPr="005C69D5">
              <w:rPr>
                <w:rStyle w:val="Hyperlink"/>
                <w:rFonts w:ascii="Times New Roman" w:hAnsi="Times New Roman" w:cs="Times New Roman"/>
                <w:noProof/>
                <w:sz w:val="24"/>
                <w:szCs w:val="24"/>
              </w:rPr>
              <w:t>2- ROE</w:t>
            </w:r>
            <w:r w:rsidR="005C69D5" w:rsidRPr="005C69D5">
              <w:rPr>
                <w:rFonts w:ascii="Times New Roman" w:hAnsi="Times New Roman" w:cs="Times New Roman"/>
                <w:noProof/>
                <w:webHidden/>
                <w:sz w:val="24"/>
                <w:szCs w:val="24"/>
              </w:rPr>
              <w:tab/>
            </w:r>
            <w:r w:rsidR="005C69D5" w:rsidRPr="005C69D5">
              <w:rPr>
                <w:rFonts w:ascii="Times New Roman" w:hAnsi="Times New Roman" w:cs="Times New Roman"/>
                <w:noProof/>
                <w:webHidden/>
                <w:sz w:val="24"/>
                <w:szCs w:val="24"/>
              </w:rPr>
              <w:fldChar w:fldCharType="begin"/>
            </w:r>
            <w:r w:rsidR="005C69D5" w:rsidRPr="005C69D5">
              <w:rPr>
                <w:rFonts w:ascii="Times New Roman" w:hAnsi="Times New Roman" w:cs="Times New Roman"/>
                <w:noProof/>
                <w:webHidden/>
                <w:sz w:val="24"/>
                <w:szCs w:val="24"/>
              </w:rPr>
              <w:instrText xml:space="preserve"> PAGEREF _Toc121333752 \h </w:instrText>
            </w:r>
            <w:r w:rsidR="005C69D5" w:rsidRPr="005C69D5">
              <w:rPr>
                <w:rFonts w:ascii="Times New Roman" w:hAnsi="Times New Roman" w:cs="Times New Roman"/>
                <w:noProof/>
                <w:webHidden/>
                <w:sz w:val="24"/>
                <w:szCs w:val="24"/>
              </w:rPr>
            </w:r>
            <w:r w:rsidR="005C69D5" w:rsidRPr="005C69D5">
              <w:rPr>
                <w:rFonts w:ascii="Times New Roman" w:hAnsi="Times New Roman" w:cs="Times New Roman"/>
                <w:noProof/>
                <w:webHidden/>
                <w:sz w:val="24"/>
                <w:szCs w:val="24"/>
              </w:rPr>
              <w:fldChar w:fldCharType="separate"/>
            </w:r>
            <w:r w:rsidR="005C69D5" w:rsidRPr="005C69D5">
              <w:rPr>
                <w:rFonts w:ascii="Times New Roman" w:hAnsi="Times New Roman" w:cs="Times New Roman"/>
                <w:noProof/>
                <w:webHidden/>
                <w:sz w:val="24"/>
                <w:szCs w:val="24"/>
              </w:rPr>
              <w:t>6</w:t>
            </w:r>
            <w:r w:rsidR="005C69D5" w:rsidRPr="005C69D5">
              <w:rPr>
                <w:rFonts w:ascii="Times New Roman" w:hAnsi="Times New Roman" w:cs="Times New Roman"/>
                <w:noProof/>
                <w:webHidden/>
                <w:sz w:val="24"/>
                <w:szCs w:val="24"/>
              </w:rPr>
              <w:fldChar w:fldCharType="end"/>
            </w:r>
          </w:hyperlink>
        </w:p>
        <w:p w14:paraId="52EE371D" w14:textId="581688B3" w:rsidR="005C69D5" w:rsidRPr="005C69D5" w:rsidRDefault="00000000" w:rsidP="005C69D5">
          <w:pPr>
            <w:pStyle w:val="TOC3"/>
            <w:tabs>
              <w:tab w:val="right" w:leader="dot" w:pos="9019"/>
            </w:tabs>
            <w:spacing w:line="360" w:lineRule="auto"/>
            <w:jc w:val="both"/>
            <w:rPr>
              <w:rFonts w:ascii="Times New Roman" w:hAnsi="Times New Roman" w:cs="Times New Roman"/>
              <w:noProof/>
              <w:sz w:val="24"/>
              <w:szCs w:val="24"/>
            </w:rPr>
          </w:pPr>
          <w:hyperlink w:anchor="_Toc121333753" w:history="1">
            <w:r w:rsidR="005C69D5" w:rsidRPr="005C69D5">
              <w:rPr>
                <w:rStyle w:val="Hyperlink"/>
                <w:rFonts w:ascii="Times New Roman" w:hAnsi="Times New Roman" w:cs="Times New Roman"/>
                <w:noProof/>
                <w:sz w:val="24"/>
                <w:szCs w:val="24"/>
              </w:rPr>
              <w:t>3- Earnings per share</w:t>
            </w:r>
            <w:r w:rsidR="005C69D5" w:rsidRPr="005C69D5">
              <w:rPr>
                <w:rFonts w:ascii="Times New Roman" w:hAnsi="Times New Roman" w:cs="Times New Roman"/>
                <w:noProof/>
                <w:webHidden/>
                <w:sz w:val="24"/>
                <w:szCs w:val="24"/>
              </w:rPr>
              <w:tab/>
            </w:r>
            <w:r w:rsidR="005C69D5" w:rsidRPr="005C69D5">
              <w:rPr>
                <w:rFonts w:ascii="Times New Roman" w:hAnsi="Times New Roman" w:cs="Times New Roman"/>
                <w:noProof/>
                <w:webHidden/>
                <w:sz w:val="24"/>
                <w:szCs w:val="24"/>
              </w:rPr>
              <w:fldChar w:fldCharType="begin"/>
            </w:r>
            <w:r w:rsidR="005C69D5" w:rsidRPr="005C69D5">
              <w:rPr>
                <w:rFonts w:ascii="Times New Roman" w:hAnsi="Times New Roman" w:cs="Times New Roman"/>
                <w:noProof/>
                <w:webHidden/>
                <w:sz w:val="24"/>
                <w:szCs w:val="24"/>
              </w:rPr>
              <w:instrText xml:space="preserve"> PAGEREF _Toc121333753 \h </w:instrText>
            </w:r>
            <w:r w:rsidR="005C69D5" w:rsidRPr="005C69D5">
              <w:rPr>
                <w:rFonts w:ascii="Times New Roman" w:hAnsi="Times New Roman" w:cs="Times New Roman"/>
                <w:noProof/>
                <w:webHidden/>
                <w:sz w:val="24"/>
                <w:szCs w:val="24"/>
              </w:rPr>
            </w:r>
            <w:r w:rsidR="005C69D5" w:rsidRPr="005C69D5">
              <w:rPr>
                <w:rFonts w:ascii="Times New Roman" w:hAnsi="Times New Roman" w:cs="Times New Roman"/>
                <w:noProof/>
                <w:webHidden/>
                <w:sz w:val="24"/>
                <w:szCs w:val="24"/>
              </w:rPr>
              <w:fldChar w:fldCharType="separate"/>
            </w:r>
            <w:r w:rsidR="005C69D5" w:rsidRPr="005C69D5">
              <w:rPr>
                <w:rFonts w:ascii="Times New Roman" w:hAnsi="Times New Roman" w:cs="Times New Roman"/>
                <w:noProof/>
                <w:webHidden/>
                <w:sz w:val="24"/>
                <w:szCs w:val="24"/>
              </w:rPr>
              <w:t>6</w:t>
            </w:r>
            <w:r w:rsidR="005C69D5" w:rsidRPr="005C69D5">
              <w:rPr>
                <w:rFonts w:ascii="Times New Roman" w:hAnsi="Times New Roman" w:cs="Times New Roman"/>
                <w:noProof/>
                <w:webHidden/>
                <w:sz w:val="24"/>
                <w:szCs w:val="24"/>
              </w:rPr>
              <w:fldChar w:fldCharType="end"/>
            </w:r>
          </w:hyperlink>
        </w:p>
        <w:p w14:paraId="17C5449B" w14:textId="51AC5400" w:rsidR="005C69D5" w:rsidRPr="005C69D5" w:rsidRDefault="00000000" w:rsidP="005C69D5">
          <w:pPr>
            <w:pStyle w:val="TOC3"/>
            <w:tabs>
              <w:tab w:val="right" w:leader="dot" w:pos="9019"/>
            </w:tabs>
            <w:spacing w:line="360" w:lineRule="auto"/>
            <w:jc w:val="both"/>
            <w:rPr>
              <w:rFonts w:ascii="Times New Roman" w:hAnsi="Times New Roman" w:cs="Times New Roman"/>
              <w:noProof/>
              <w:sz w:val="24"/>
              <w:szCs w:val="24"/>
            </w:rPr>
          </w:pPr>
          <w:hyperlink w:anchor="_Toc121333754" w:history="1">
            <w:r w:rsidR="005C69D5" w:rsidRPr="005C69D5">
              <w:rPr>
                <w:rStyle w:val="Hyperlink"/>
                <w:rFonts w:ascii="Times New Roman" w:hAnsi="Times New Roman" w:cs="Times New Roman"/>
                <w:noProof/>
                <w:sz w:val="24"/>
                <w:szCs w:val="24"/>
              </w:rPr>
              <w:t>4- Net profit margin</w:t>
            </w:r>
            <w:r w:rsidR="005C69D5" w:rsidRPr="005C69D5">
              <w:rPr>
                <w:rFonts w:ascii="Times New Roman" w:hAnsi="Times New Roman" w:cs="Times New Roman"/>
                <w:noProof/>
                <w:webHidden/>
                <w:sz w:val="24"/>
                <w:szCs w:val="24"/>
              </w:rPr>
              <w:tab/>
            </w:r>
            <w:r w:rsidR="005C69D5" w:rsidRPr="005C69D5">
              <w:rPr>
                <w:rFonts w:ascii="Times New Roman" w:hAnsi="Times New Roman" w:cs="Times New Roman"/>
                <w:noProof/>
                <w:webHidden/>
                <w:sz w:val="24"/>
                <w:szCs w:val="24"/>
              </w:rPr>
              <w:fldChar w:fldCharType="begin"/>
            </w:r>
            <w:r w:rsidR="005C69D5" w:rsidRPr="005C69D5">
              <w:rPr>
                <w:rFonts w:ascii="Times New Roman" w:hAnsi="Times New Roman" w:cs="Times New Roman"/>
                <w:noProof/>
                <w:webHidden/>
                <w:sz w:val="24"/>
                <w:szCs w:val="24"/>
              </w:rPr>
              <w:instrText xml:space="preserve"> PAGEREF _Toc121333754 \h </w:instrText>
            </w:r>
            <w:r w:rsidR="005C69D5" w:rsidRPr="005C69D5">
              <w:rPr>
                <w:rFonts w:ascii="Times New Roman" w:hAnsi="Times New Roman" w:cs="Times New Roman"/>
                <w:noProof/>
                <w:webHidden/>
                <w:sz w:val="24"/>
                <w:szCs w:val="24"/>
              </w:rPr>
            </w:r>
            <w:r w:rsidR="005C69D5" w:rsidRPr="005C69D5">
              <w:rPr>
                <w:rFonts w:ascii="Times New Roman" w:hAnsi="Times New Roman" w:cs="Times New Roman"/>
                <w:noProof/>
                <w:webHidden/>
                <w:sz w:val="24"/>
                <w:szCs w:val="24"/>
              </w:rPr>
              <w:fldChar w:fldCharType="separate"/>
            </w:r>
            <w:r w:rsidR="005C69D5" w:rsidRPr="005C69D5">
              <w:rPr>
                <w:rFonts w:ascii="Times New Roman" w:hAnsi="Times New Roman" w:cs="Times New Roman"/>
                <w:noProof/>
                <w:webHidden/>
                <w:sz w:val="24"/>
                <w:szCs w:val="24"/>
              </w:rPr>
              <w:t>6</w:t>
            </w:r>
            <w:r w:rsidR="005C69D5" w:rsidRPr="005C69D5">
              <w:rPr>
                <w:rFonts w:ascii="Times New Roman" w:hAnsi="Times New Roman" w:cs="Times New Roman"/>
                <w:noProof/>
                <w:webHidden/>
                <w:sz w:val="24"/>
                <w:szCs w:val="24"/>
              </w:rPr>
              <w:fldChar w:fldCharType="end"/>
            </w:r>
          </w:hyperlink>
        </w:p>
        <w:p w14:paraId="05E5A576" w14:textId="1C557225" w:rsidR="005C69D5" w:rsidRPr="005C69D5" w:rsidRDefault="00000000" w:rsidP="005C69D5">
          <w:pPr>
            <w:pStyle w:val="TOC3"/>
            <w:tabs>
              <w:tab w:val="right" w:leader="dot" w:pos="9019"/>
            </w:tabs>
            <w:spacing w:line="360" w:lineRule="auto"/>
            <w:jc w:val="both"/>
            <w:rPr>
              <w:rFonts w:ascii="Times New Roman" w:hAnsi="Times New Roman" w:cs="Times New Roman"/>
              <w:noProof/>
              <w:sz w:val="24"/>
              <w:szCs w:val="24"/>
            </w:rPr>
          </w:pPr>
          <w:hyperlink w:anchor="_Toc121333755" w:history="1">
            <w:r w:rsidR="005C69D5" w:rsidRPr="005C69D5">
              <w:rPr>
                <w:rStyle w:val="Hyperlink"/>
                <w:rFonts w:ascii="Times New Roman" w:hAnsi="Times New Roman" w:cs="Times New Roman"/>
                <w:noProof/>
                <w:sz w:val="24"/>
                <w:szCs w:val="24"/>
              </w:rPr>
              <w:t>5- Asset turnover</w:t>
            </w:r>
            <w:r w:rsidR="005C69D5" w:rsidRPr="005C69D5">
              <w:rPr>
                <w:rFonts w:ascii="Times New Roman" w:hAnsi="Times New Roman" w:cs="Times New Roman"/>
                <w:noProof/>
                <w:webHidden/>
                <w:sz w:val="24"/>
                <w:szCs w:val="24"/>
              </w:rPr>
              <w:tab/>
            </w:r>
            <w:r w:rsidR="005C69D5" w:rsidRPr="005C69D5">
              <w:rPr>
                <w:rFonts w:ascii="Times New Roman" w:hAnsi="Times New Roman" w:cs="Times New Roman"/>
                <w:noProof/>
                <w:webHidden/>
                <w:sz w:val="24"/>
                <w:szCs w:val="24"/>
              </w:rPr>
              <w:fldChar w:fldCharType="begin"/>
            </w:r>
            <w:r w:rsidR="005C69D5" w:rsidRPr="005C69D5">
              <w:rPr>
                <w:rFonts w:ascii="Times New Roman" w:hAnsi="Times New Roman" w:cs="Times New Roman"/>
                <w:noProof/>
                <w:webHidden/>
                <w:sz w:val="24"/>
                <w:szCs w:val="24"/>
              </w:rPr>
              <w:instrText xml:space="preserve"> PAGEREF _Toc121333755 \h </w:instrText>
            </w:r>
            <w:r w:rsidR="005C69D5" w:rsidRPr="005C69D5">
              <w:rPr>
                <w:rFonts w:ascii="Times New Roman" w:hAnsi="Times New Roman" w:cs="Times New Roman"/>
                <w:noProof/>
                <w:webHidden/>
                <w:sz w:val="24"/>
                <w:szCs w:val="24"/>
              </w:rPr>
            </w:r>
            <w:r w:rsidR="005C69D5" w:rsidRPr="005C69D5">
              <w:rPr>
                <w:rFonts w:ascii="Times New Roman" w:hAnsi="Times New Roman" w:cs="Times New Roman"/>
                <w:noProof/>
                <w:webHidden/>
                <w:sz w:val="24"/>
                <w:szCs w:val="24"/>
              </w:rPr>
              <w:fldChar w:fldCharType="separate"/>
            </w:r>
            <w:r w:rsidR="005C69D5" w:rsidRPr="005C69D5">
              <w:rPr>
                <w:rFonts w:ascii="Times New Roman" w:hAnsi="Times New Roman" w:cs="Times New Roman"/>
                <w:noProof/>
                <w:webHidden/>
                <w:sz w:val="24"/>
                <w:szCs w:val="24"/>
              </w:rPr>
              <w:t>7</w:t>
            </w:r>
            <w:r w:rsidR="005C69D5" w:rsidRPr="005C69D5">
              <w:rPr>
                <w:rFonts w:ascii="Times New Roman" w:hAnsi="Times New Roman" w:cs="Times New Roman"/>
                <w:noProof/>
                <w:webHidden/>
                <w:sz w:val="24"/>
                <w:szCs w:val="24"/>
              </w:rPr>
              <w:fldChar w:fldCharType="end"/>
            </w:r>
          </w:hyperlink>
        </w:p>
        <w:p w14:paraId="5609475A" w14:textId="5823359E" w:rsidR="005C69D5" w:rsidRPr="005C69D5" w:rsidRDefault="00000000" w:rsidP="005C69D5">
          <w:pPr>
            <w:pStyle w:val="TOC3"/>
            <w:tabs>
              <w:tab w:val="right" w:leader="dot" w:pos="9019"/>
            </w:tabs>
            <w:spacing w:line="360" w:lineRule="auto"/>
            <w:jc w:val="both"/>
            <w:rPr>
              <w:rFonts w:ascii="Times New Roman" w:hAnsi="Times New Roman" w:cs="Times New Roman"/>
              <w:noProof/>
              <w:sz w:val="24"/>
              <w:szCs w:val="24"/>
            </w:rPr>
          </w:pPr>
          <w:hyperlink w:anchor="_Toc121333756" w:history="1">
            <w:r w:rsidR="005C69D5" w:rsidRPr="005C69D5">
              <w:rPr>
                <w:rStyle w:val="Hyperlink"/>
                <w:rFonts w:ascii="Times New Roman" w:hAnsi="Times New Roman" w:cs="Times New Roman"/>
                <w:noProof/>
                <w:sz w:val="24"/>
                <w:szCs w:val="24"/>
              </w:rPr>
              <w:t>6- Stock holding days</w:t>
            </w:r>
            <w:r w:rsidR="005C69D5" w:rsidRPr="005C69D5">
              <w:rPr>
                <w:rFonts w:ascii="Times New Roman" w:hAnsi="Times New Roman" w:cs="Times New Roman"/>
                <w:noProof/>
                <w:webHidden/>
                <w:sz w:val="24"/>
                <w:szCs w:val="24"/>
              </w:rPr>
              <w:tab/>
            </w:r>
            <w:r w:rsidR="005C69D5" w:rsidRPr="005C69D5">
              <w:rPr>
                <w:rFonts w:ascii="Times New Roman" w:hAnsi="Times New Roman" w:cs="Times New Roman"/>
                <w:noProof/>
                <w:webHidden/>
                <w:sz w:val="24"/>
                <w:szCs w:val="24"/>
              </w:rPr>
              <w:fldChar w:fldCharType="begin"/>
            </w:r>
            <w:r w:rsidR="005C69D5" w:rsidRPr="005C69D5">
              <w:rPr>
                <w:rFonts w:ascii="Times New Roman" w:hAnsi="Times New Roman" w:cs="Times New Roman"/>
                <w:noProof/>
                <w:webHidden/>
                <w:sz w:val="24"/>
                <w:szCs w:val="24"/>
              </w:rPr>
              <w:instrText xml:space="preserve"> PAGEREF _Toc121333756 \h </w:instrText>
            </w:r>
            <w:r w:rsidR="005C69D5" w:rsidRPr="005C69D5">
              <w:rPr>
                <w:rFonts w:ascii="Times New Roman" w:hAnsi="Times New Roman" w:cs="Times New Roman"/>
                <w:noProof/>
                <w:webHidden/>
                <w:sz w:val="24"/>
                <w:szCs w:val="24"/>
              </w:rPr>
            </w:r>
            <w:r w:rsidR="005C69D5" w:rsidRPr="005C69D5">
              <w:rPr>
                <w:rFonts w:ascii="Times New Roman" w:hAnsi="Times New Roman" w:cs="Times New Roman"/>
                <w:noProof/>
                <w:webHidden/>
                <w:sz w:val="24"/>
                <w:szCs w:val="24"/>
              </w:rPr>
              <w:fldChar w:fldCharType="separate"/>
            </w:r>
            <w:r w:rsidR="005C69D5" w:rsidRPr="005C69D5">
              <w:rPr>
                <w:rFonts w:ascii="Times New Roman" w:hAnsi="Times New Roman" w:cs="Times New Roman"/>
                <w:noProof/>
                <w:webHidden/>
                <w:sz w:val="24"/>
                <w:szCs w:val="24"/>
              </w:rPr>
              <w:t>7</w:t>
            </w:r>
            <w:r w:rsidR="005C69D5" w:rsidRPr="005C69D5">
              <w:rPr>
                <w:rFonts w:ascii="Times New Roman" w:hAnsi="Times New Roman" w:cs="Times New Roman"/>
                <w:noProof/>
                <w:webHidden/>
                <w:sz w:val="24"/>
                <w:szCs w:val="24"/>
              </w:rPr>
              <w:fldChar w:fldCharType="end"/>
            </w:r>
          </w:hyperlink>
        </w:p>
        <w:p w14:paraId="3D033D55" w14:textId="1C2E06D0" w:rsidR="005C69D5" w:rsidRPr="005C69D5" w:rsidRDefault="00000000" w:rsidP="005C69D5">
          <w:pPr>
            <w:pStyle w:val="TOC3"/>
            <w:tabs>
              <w:tab w:val="right" w:leader="dot" w:pos="9019"/>
            </w:tabs>
            <w:spacing w:line="360" w:lineRule="auto"/>
            <w:jc w:val="both"/>
            <w:rPr>
              <w:rFonts w:ascii="Times New Roman" w:hAnsi="Times New Roman" w:cs="Times New Roman"/>
              <w:noProof/>
              <w:sz w:val="24"/>
              <w:szCs w:val="24"/>
            </w:rPr>
          </w:pPr>
          <w:hyperlink w:anchor="_Toc121333757" w:history="1">
            <w:r w:rsidR="005C69D5" w:rsidRPr="005C69D5">
              <w:rPr>
                <w:rStyle w:val="Hyperlink"/>
                <w:rFonts w:ascii="Times New Roman" w:hAnsi="Times New Roman" w:cs="Times New Roman"/>
                <w:noProof/>
                <w:sz w:val="24"/>
                <w:szCs w:val="24"/>
              </w:rPr>
              <w:t>7- Debtors collection period</w:t>
            </w:r>
            <w:r w:rsidR="005C69D5" w:rsidRPr="005C69D5">
              <w:rPr>
                <w:rFonts w:ascii="Times New Roman" w:hAnsi="Times New Roman" w:cs="Times New Roman"/>
                <w:noProof/>
                <w:webHidden/>
                <w:sz w:val="24"/>
                <w:szCs w:val="24"/>
              </w:rPr>
              <w:tab/>
            </w:r>
            <w:r w:rsidR="005C69D5" w:rsidRPr="005C69D5">
              <w:rPr>
                <w:rFonts w:ascii="Times New Roman" w:hAnsi="Times New Roman" w:cs="Times New Roman"/>
                <w:noProof/>
                <w:webHidden/>
                <w:sz w:val="24"/>
                <w:szCs w:val="24"/>
              </w:rPr>
              <w:fldChar w:fldCharType="begin"/>
            </w:r>
            <w:r w:rsidR="005C69D5" w:rsidRPr="005C69D5">
              <w:rPr>
                <w:rFonts w:ascii="Times New Roman" w:hAnsi="Times New Roman" w:cs="Times New Roman"/>
                <w:noProof/>
                <w:webHidden/>
                <w:sz w:val="24"/>
                <w:szCs w:val="24"/>
              </w:rPr>
              <w:instrText xml:space="preserve"> PAGEREF _Toc121333757 \h </w:instrText>
            </w:r>
            <w:r w:rsidR="005C69D5" w:rsidRPr="005C69D5">
              <w:rPr>
                <w:rFonts w:ascii="Times New Roman" w:hAnsi="Times New Roman" w:cs="Times New Roman"/>
                <w:noProof/>
                <w:webHidden/>
                <w:sz w:val="24"/>
                <w:szCs w:val="24"/>
              </w:rPr>
            </w:r>
            <w:r w:rsidR="005C69D5" w:rsidRPr="005C69D5">
              <w:rPr>
                <w:rFonts w:ascii="Times New Roman" w:hAnsi="Times New Roman" w:cs="Times New Roman"/>
                <w:noProof/>
                <w:webHidden/>
                <w:sz w:val="24"/>
                <w:szCs w:val="24"/>
              </w:rPr>
              <w:fldChar w:fldCharType="separate"/>
            </w:r>
            <w:r w:rsidR="005C69D5" w:rsidRPr="005C69D5">
              <w:rPr>
                <w:rFonts w:ascii="Times New Roman" w:hAnsi="Times New Roman" w:cs="Times New Roman"/>
                <w:noProof/>
                <w:webHidden/>
                <w:sz w:val="24"/>
                <w:szCs w:val="24"/>
              </w:rPr>
              <w:t>7</w:t>
            </w:r>
            <w:r w:rsidR="005C69D5" w:rsidRPr="005C69D5">
              <w:rPr>
                <w:rFonts w:ascii="Times New Roman" w:hAnsi="Times New Roman" w:cs="Times New Roman"/>
                <w:noProof/>
                <w:webHidden/>
                <w:sz w:val="24"/>
                <w:szCs w:val="24"/>
              </w:rPr>
              <w:fldChar w:fldCharType="end"/>
            </w:r>
          </w:hyperlink>
        </w:p>
        <w:p w14:paraId="4054C676" w14:textId="691BBBED" w:rsidR="005C69D5" w:rsidRPr="005C69D5" w:rsidRDefault="00000000" w:rsidP="005C69D5">
          <w:pPr>
            <w:pStyle w:val="TOC3"/>
            <w:tabs>
              <w:tab w:val="right" w:leader="dot" w:pos="9019"/>
            </w:tabs>
            <w:spacing w:line="360" w:lineRule="auto"/>
            <w:jc w:val="both"/>
            <w:rPr>
              <w:rFonts w:ascii="Times New Roman" w:hAnsi="Times New Roman" w:cs="Times New Roman"/>
              <w:noProof/>
              <w:sz w:val="24"/>
              <w:szCs w:val="24"/>
            </w:rPr>
          </w:pPr>
          <w:hyperlink w:anchor="_Toc121333758" w:history="1">
            <w:r w:rsidR="005C69D5" w:rsidRPr="005C69D5">
              <w:rPr>
                <w:rStyle w:val="Hyperlink"/>
                <w:rFonts w:ascii="Times New Roman" w:hAnsi="Times New Roman" w:cs="Times New Roman"/>
                <w:noProof/>
                <w:sz w:val="24"/>
                <w:szCs w:val="24"/>
              </w:rPr>
              <w:t>8- Current ratio</w:t>
            </w:r>
            <w:r w:rsidR="005C69D5" w:rsidRPr="005C69D5">
              <w:rPr>
                <w:rFonts w:ascii="Times New Roman" w:hAnsi="Times New Roman" w:cs="Times New Roman"/>
                <w:noProof/>
                <w:webHidden/>
                <w:sz w:val="24"/>
                <w:szCs w:val="24"/>
              </w:rPr>
              <w:tab/>
            </w:r>
            <w:r w:rsidR="005C69D5" w:rsidRPr="005C69D5">
              <w:rPr>
                <w:rFonts w:ascii="Times New Roman" w:hAnsi="Times New Roman" w:cs="Times New Roman"/>
                <w:noProof/>
                <w:webHidden/>
                <w:sz w:val="24"/>
                <w:szCs w:val="24"/>
              </w:rPr>
              <w:fldChar w:fldCharType="begin"/>
            </w:r>
            <w:r w:rsidR="005C69D5" w:rsidRPr="005C69D5">
              <w:rPr>
                <w:rFonts w:ascii="Times New Roman" w:hAnsi="Times New Roman" w:cs="Times New Roman"/>
                <w:noProof/>
                <w:webHidden/>
                <w:sz w:val="24"/>
                <w:szCs w:val="24"/>
              </w:rPr>
              <w:instrText xml:space="preserve"> PAGEREF _Toc121333758 \h </w:instrText>
            </w:r>
            <w:r w:rsidR="005C69D5" w:rsidRPr="005C69D5">
              <w:rPr>
                <w:rFonts w:ascii="Times New Roman" w:hAnsi="Times New Roman" w:cs="Times New Roman"/>
                <w:noProof/>
                <w:webHidden/>
                <w:sz w:val="24"/>
                <w:szCs w:val="24"/>
              </w:rPr>
            </w:r>
            <w:r w:rsidR="005C69D5" w:rsidRPr="005C69D5">
              <w:rPr>
                <w:rFonts w:ascii="Times New Roman" w:hAnsi="Times New Roman" w:cs="Times New Roman"/>
                <w:noProof/>
                <w:webHidden/>
                <w:sz w:val="24"/>
                <w:szCs w:val="24"/>
              </w:rPr>
              <w:fldChar w:fldCharType="separate"/>
            </w:r>
            <w:r w:rsidR="005C69D5" w:rsidRPr="005C69D5">
              <w:rPr>
                <w:rFonts w:ascii="Times New Roman" w:hAnsi="Times New Roman" w:cs="Times New Roman"/>
                <w:noProof/>
                <w:webHidden/>
                <w:sz w:val="24"/>
                <w:szCs w:val="24"/>
              </w:rPr>
              <w:t>8</w:t>
            </w:r>
            <w:r w:rsidR="005C69D5" w:rsidRPr="005C69D5">
              <w:rPr>
                <w:rFonts w:ascii="Times New Roman" w:hAnsi="Times New Roman" w:cs="Times New Roman"/>
                <w:noProof/>
                <w:webHidden/>
                <w:sz w:val="24"/>
                <w:szCs w:val="24"/>
              </w:rPr>
              <w:fldChar w:fldCharType="end"/>
            </w:r>
          </w:hyperlink>
        </w:p>
        <w:p w14:paraId="0F4E7BE1" w14:textId="14568136" w:rsidR="005C69D5" w:rsidRPr="005C69D5" w:rsidRDefault="00000000" w:rsidP="005C69D5">
          <w:pPr>
            <w:pStyle w:val="TOC3"/>
            <w:tabs>
              <w:tab w:val="right" w:leader="dot" w:pos="9019"/>
            </w:tabs>
            <w:spacing w:line="360" w:lineRule="auto"/>
            <w:jc w:val="both"/>
            <w:rPr>
              <w:rFonts w:ascii="Times New Roman" w:hAnsi="Times New Roman" w:cs="Times New Roman"/>
              <w:noProof/>
              <w:sz w:val="24"/>
              <w:szCs w:val="24"/>
            </w:rPr>
          </w:pPr>
          <w:hyperlink w:anchor="_Toc121333759" w:history="1">
            <w:r w:rsidR="005C69D5" w:rsidRPr="005C69D5">
              <w:rPr>
                <w:rStyle w:val="Hyperlink"/>
                <w:rFonts w:ascii="Times New Roman" w:hAnsi="Times New Roman" w:cs="Times New Roman"/>
                <w:noProof/>
                <w:sz w:val="24"/>
                <w:szCs w:val="24"/>
              </w:rPr>
              <w:t>9- Gearing ratio</w:t>
            </w:r>
            <w:r w:rsidR="005C69D5" w:rsidRPr="005C69D5">
              <w:rPr>
                <w:rFonts w:ascii="Times New Roman" w:hAnsi="Times New Roman" w:cs="Times New Roman"/>
                <w:noProof/>
                <w:webHidden/>
                <w:sz w:val="24"/>
                <w:szCs w:val="24"/>
              </w:rPr>
              <w:tab/>
            </w:r>
            <w:r w:rsidR="005C69D5" w:rsidRPr="005C69D5">
              <w:rPr>
                <w:rFonts w:ascii="Times New Roman" w:hAnsi="Times New Roman" w:cs="Times New Roman"/>
                <w:noProof/>
                <w:webHidden/>
                <w:sz w:val="24"/>
                <w:szCs w:val="24"/>
              </w:rPr>
              <w:fldChar w:fldCharType="begin"/>
            </w:r>
            <w:r w:rsidR="005C69D5" w:rsidRPr="005C69D5">
              <w:rPr>
                <w:rFonts w:ascii="Times New Roman" w:hAnsi="Times New Roman" w:cs="Times New Roman"/>
                <w:noProof/>
                <w:webHidden/>
                <w:sz w:val="24"/>
                <w:szCs w:val="24"/>
              </w:rPr>
              <w:instrText xml:space="preserve"> PAGEREF _Toc121333759 \h </w:instrText>
            </w:r>
            <w:r w:rsidR="005C69D5" w:rsidRPr="005C69D5">
              <w:rPr>
                <w:rFonts w:ascii="Times New Roman" w:hAnsi="Times New Roman" w:cs="Times New Roman"/>
                <w:noProof/>
                <w:webHidden/>
                <w:sz w:val="24"/>
                <w:szCs w:val="24"/>
              </w:rPr>
            </w:r>
            <w:r w:rsidR="005C69D5" w:rsidRPr="005C69D5">
              <w:rPr>
                <w:rFonts w:ascii="Times New Roman" w:hAnsi="Times New Roman" w:cs="Times New Roman"/>
                <w:noProof/>
                <w:webHidden/>
                <w:sz w:val="24"/>
                <w:szCs w:val="24"/>
              </w:rPr>
              <w:fldChar w:fldCharType="separate"/>
            </w:r>
            <w:r w:rsidR="005C69D5" w:rsidRPr="005C69D5">
              <w:rPr>
                <w:rFonts w:ascii="Times New Roman" w:hAnsi="Times New Roman" w:cs="Times New Roman"/>
                <w:noProof/>
                <w:webHidden/>
                <w:sz w:val="24"/>
                <w:szCs w:val="24"/>
              </w:rPr>
              <w:t>8</w:t>
            </w:r>
            <w:r w:rsidR="005C69D5" w:rsidRPr="005C69D5">
              <w:rPr>
                <w:rFonts w:ascii="Times New Roman" w:hAnsi="Times New Roman" w:cs="Times New Roman"/>
                <w:noProof/>
                <w:webHidden/>
                <w:sz w:val="24"/>
                <w:szCs w:val="24"/>
              </w:rPr>
              <w:fldChar w:fldCharType="end"/>
            </w:r>
          </w:hyperlink>
        </w:p>
        <w:p w14:paraId="50F32680" w14:textId="456C261F" w:rsidR="005C69D5" w:rsidRPr="005C69D5" w:rsidRDefault="00000000" w:rsidP="005C69D5">
          <w:pPr>
            <w:pStyle w:val="TOC3"/>
            <w:tabs>
              <w:tab w:val="right" w:leader="dot" w:pos="9019"/>
            </w:tabs>
            <w:spacing w:line="360" w:lineRule="auto"/>
            <w:jc w:val="both"/>
            <w:rPr>
              <w:rFonts w:ascii="Times New Roman" w:hAnsi="Times New Roman" w:cs="Times New Roman"/>
              <w:noProof/>
              <w:sz w:val="24"/>
              <w:szCs w:val="24"/>
            </w:rPr>
          </w:pPr>
          <w:hyperlink w:anchor="_Toc121333760" w:history="1">
            <w:r w:rsidR="005C69D5" w:rsidRPr="005C69D5">
              <w:rPr>
                <w:rStyle w:val="Hyperlink"/>
                <w:rFonts w:ascii="Times New Roman" w:hAnsi="Times New Roman" w:cs="Times New Roman"/>
                <w:noProof/>
                <w:sz w:val="24"/>
                <w:szCs w:val="24"/>
              </w:rPr>
              <w:t>10- Interest covering Ratio</w:t>
            </w:r>
            <w:r w:rsidR="005C69D5" w:rsidRPr="005C69D5">
              <w:rPr>
                <w:rFonts w:ascii="Times New Roman" w:hAnsi="Times New Roman" w:cs="Times New Roman"/>
                <w:noProof/>
                <w:webHidden/>
                <w:sz w:val="24"/>
                <w:szCs w:val="24"/>
              </w:rPr>
              <w:tab/>
            </w:r>
            <w:r w:rsidR="005C69D5" w:rsidRPr="005C69D5">
              <w:rPr>
                <w:rFonts w:ascii="Times New Roman" w:hAnsi="Times New Roman" w:cs="Times New Roman"/>
                <w:noProof/>
                <w:webHidden/>
                <w:sz w:val="24"/>
                <w:szCs w:val="24"/>
              </w:rPr>
              <w:fldChar w:fldCharType="begin"/>
            </w:r>
            <w:r w:rsidR="005C69D5" w:rsidRPr="005C69D5">
              <w:rPr>
                <w:rFonts w:ascii="Times New Roman" w:hAnsi="Times New Roman" w:cs="Times New Roman"/>
                <w:noProof/>
                <w:webHidden/>
                <w:sz w:val="24"/>
                <w:szCs w:val="24"/>
              </w:rPr>
              <w:instrText xml:space="preserve"> PAGEREF _Toc121333760 \h </w:instrText>
            </w:r>
            <w:r w:rsidR="005C69D5" w:rsidRPr="005C69D5">
              <w:rPr>
                <w:rFonts w:ascii="Times New Roman" w:hAnsi="Times New Roman" w:cs="Times New Roman"/>
                <w:noProof/>
                <w:webHidden/>
                <w:sz w:val="24"/>
                <w:szCs w:val="24"/>
              </w:rPr>
            </w:r>
            <w:r w:rsidR="005C69D5" w:rsidRPr="005C69D5">
              <w:rPr>
                <w:rFonts w:ascii="Times New Roman" w:hAnsi="Times New Roman" w:cs="Times New Roman"/>
                <w:noProof/>
                <w:webHidden/>
                <w:sz w:val="24"/>
                <w:szCs w:val="24"/>
              </w:rPr>
              <w:fldChar w:fldCharType="separate"/>
            </w:r>
            <w:r w:rsidR="005C69D5" w:rsidRPr="005C69D5">
              <w:rPr>
                <w:rFonts w:ascii="Times New Roman" w:hAnsi="Times New Roman" w:cs="Times New Roman"/>
                <w:noProof/>
                <w:webHidden/>
                <w:sz w:val="24"/>
                <w:szCs w:val="24"/>
              </w:rPr>
              <w:t>8</w:t>
            </w:r>
            <w:r w:rsidR="005C69D5" w:rsidRPr="005C69D5">
              <w:rPr>
                <w:rFonts w:ascii="Times New Roman" w:hAnsi="Times New Roman" w:cs="Times New Roman"/>
                <w:noProof/>
                <w:webHidden/>
                <w:sz w:val="24"/>
                <w:szCs w:val="24"/>
              </w:rPr>
              <w:fldChar w:fldCharType="end"/>
            </w:r>
          </w:hyperlink>
        </w:p>
        <w:p w14:paraId="1B18EC72" w14:textId="688A7348" w:rsidR="005C69D5" w:rsidRPr="005C69D5" w:rsidRDefault="00000000" w:rsidP="005C69D5">
          <w:pPr>
            <w:pStyle w:val="TOC2"/>
            <w:tabs>
              <w:tab w:val="right" w:leader="dot" w:pos="9019"/>
            </w:tabs>
            <w:spacing w:line="360" w:lineRule="auto"/>
            <w:jc w:val="both"/>
            <w:rPr>
              <w:rFonts w:ascii="Times New Roman" w:hAnsi="Times New Roman" w:cs="Times New Roman"/>
              <w:noProof/>
              <w:sz w:val="24"/>
              <w:szCs w:val="24"/>
            </w:rPr>
          </w:pPr>
          <w:hyperlink w:anchor="_Toc121333761" w:history="1">
            <w:r w:rsidR="005C69D5" w:rsidRPr="005C69D5">
              <w:rPr>
                <w:rStyle w:val="Hyperlink"/>
                <w:rFonts w:ascii="Times New Roman" w:hAnsi="Times New Roman" w:cs="Times New Roman"/>
                <w:noProof/>
                <w:sz w:val="24"/>
                <w:szCs w:val="24"/>
              </w:rPr>
              <w:t>b) Interpreting the result of financial performance and position of Sweets Plc</w:t>
            </w:r>
            <w:r w:rsidR="005C69D5" w:rsidRPr="005C69D5">
              <w:rPr>
                <w:rFonts w:ascii="Times New Roman" w:hAnsi="Times New Roman" w:cs="Times New Roman"/>
                <w:noProof/>
                <w:webHidden/>
                <w:sz w:val="24"/>
                <w:szCs w:val="24"/>
              </w:rPr>
              <w:tab/>
            </w:r>
            <w:r w:rsidR="005C69D5" w:rsidRPr="005C69D5">
              <w:rPr>
                <w:rFonts w:ascii="Times New Roman" w:hAnsi="Times New Roman" w:cs="Times New Roman"/>
                <w:noProof/>
                <w:webHidden/>
                <w:sz w:val="24"/>
                <w:szCs w:val="24"/>
              </w:rPr>
              <w:fldChar w:fldCharType="begin"/>
            </w:r>
            <w:r w:rsidR="005C69D5" w:rsidRPr="005C69D5">
              <w:rPr>
                <w:rFonts w:ascii="Times New Roman" w:hAnsi="Times New Roman" w:cs="Times New Roman"/>
                <w:noProof/>
                <w:webHidden/>
                <w:sz w:val="24"/>
                <w:szCs w:val="24"/>
              </w:rPr>
              <w:instrText xml:space="preserve"> PAGEREF _Toc121333761 \h </w:instrText>
            </w:r>
            <w:r w:rsidR="005C69D5" w:rsidRPr="005C69D5">
              <w:rPr>
                <w:rFonts w:ascii="Times New Roman" w:hAnsi="Times New Roman" w:cs="Times New Roman"/>
                <w:noProof/>
                <w:webHidden/>
                <w:sz w:val="24"/>
                <w:szCs w:val="24"/>
              </w:rPr>
            </w:r>
            <w:r w:rsidR="005C69D5" w:rsidRPr="005C69D5">
              <w:rPr>
                <w:rFonts w:ascii="Times New Roman" w:hAnsi="Times New Roman" w:cs="Times New Roman"/>
                <w:noProof/>
                <w:webHidden/>
                <w:sz w:val="24"/>
                <w:szCs w:val="24"/>
              </w:rPr>
              <w:fldChar w:fldCharType="separate"/>
            </w:r>
            <w:r w:rsidR="005C69D5" w:rsidRPr="005C69D5">
              <w:rPr>
                <w:rFonts w:ascii="Times New Roman" w:hAnsi="Times New Roman" w:cs="Times New Roman"/>
                <w:noProof/>
                <w:webHidden/>
                <w:sz w:val="24"/>
                <w:szCs w:val="24"/>
              </w:rPr>
              <w:t>9</w:t>
            </w:r>
            <w:r w:rsidR="005C69D5" w:rsidRPr="005C69D5">
              <w:rPr>
                <w:rFonts w:ascii="Times New Roman" w:hAnsi="Times New Roman" w:cs="Times New Roman"/>
                <w:noProof/>
                <w:webHidden/>
                <w:sz w:val="24"/>
                <w:szCs w:val="24"/>
              </w:rPr>
              <w:fldChar w:fldCharType="end"/>
            </w:r>
          </w:hyperlink>
        </w:p>
        <w:p w14:paraId="26339321" w14:textId="02ABFBF8" w:rsidR="005C69D5" w:rsidRPr="005C69D5" w:rsidRDefault="00000000" w:rsidP="005C69D5">
          <w:pPr>
            <w:pStyle w:val="TOC1"/>
            <w:tabs>
              <w:tab w:val="right" w:leader="dot" w:pos="9019"/>
            </w:tabs>
            <w:spacing w:line="360" w:lineRule="auto"/>
            <w:jc w:val="both"/>
            <w:rPr>
              <w:rFonts w:ascii="Times New Roman" w:hAnsi="Times New Roman" w:cs="Times New Roman"/>
              <w:noProof/>
              <w:sz w:val="24"/>
              <w:szCs w:val="24"/>
            </w:rPr>
          </w:pPr>
          <w:hyperlink w:anchor="_Toc121333762" w:history="1">
            <w:r w:rsidR="005C69D5" w:rsidRPr="005C69D5">
              <w:rPr>
                <w:rStyle w:val="Hyperlink"/>
                <w:rFonts w:ascii="Times New Roman" w:hAnsi="Times New Roman" w:cs="Times New Roman"/>
                <w:noProof/>
                <w:sz w:val="24"/>
                <w:szCs w:val="24"/>
              </w:rPr>
              <w:t>Reference List</w:t>
            </w:r>
            <w:r w:rsidR="005C69D5" w:rsidRPr="005C69D5">
              <w:rPr>
                <w:rFonts w:ascii="Times New Roman" w:hAnsi="Times New Roman" w:cs="Times New Roman"/>
                <w:noProof/>
                <w:webHidden/>
                <w:sz w:val="24"/>
                <w:szCs w:val="24"/>
              </w:rPr>
              <w:tab/>
            </w:r>
            <w:r w:rsidR="005C69D5" w:rsidRPr="005C69D5">
              <w:rPr>
                <w:rFonts w:ascii="Times New Roman" w:hAnsi="Times New Roman" w:cs="Times New Roman"/>
                <w:noProof/>
                <w:webHidden/>
                <w:sz w:val="24"/>
                <w:szCs w:val="24"/>
              </w:rPr>
              <w:fldChar w:fldCharType="begin"/>
            </w:r>
            <w:r w:rsidR="005C69D5" w:rsidRPr="005C69D5">
              <w:rPr>
                <w:rFonts w:ascii="Times New Roman" w:hAnsi="Times New Roman" w:cs="Times New Roman"/>
                <w:noProof/>
                <w:webHidden/>
                <w:sz w:val="24"/>
                <w:szCs w:val="24"/>
              </w:rPr>
              <w:instrText xml:space="preserve"> PAGEREF _Toc121333762 \h </w:instrText>
            </w:r>
            <w:r w:rsidR="005C69D5" w:rsidRPr="005C69D5">
              <w:rPr>
                <w:rFonts w:ascii="Times New Roman" w:hAnsi="Times New Roman" w:cs="Times New Roman"/>
                <w:noProof/>
                <w:webHidden/>
                <w:sz w:val="24"/>
                <w:szCs w:val="24"/>
              </w:rPr>
            </w:r>
            <w:r w:rsidR="005C69D5" w:rsidRPr="005C69D5">
              <w:rPr>
                <w:rFonts w:ascii="Times New Roman" w:hAnsi="Times New Roman" w:cs="Times New Roman"/>
                <w:noProof/>
                <w:webHidden/>
                <w:sz w:val="24"/>
                <w:szCs w:val="24"/>
              </w:rPr>
              <w:fldChar w:fldCharType="separate"/>
            </w:r>
            <w:r w:rsidR="005C69D5" w:rsidRPr="005C69D5">
              <w:rPr>
                <w:rFonts w:ascii="Times New Roman" w:hAnsi="Times New Roman" w:cs="Times New Roman"/>
                <w:noProof/>
                <w:webHidden/>
                <w:sz w:val="24"/>
                <w:szCs w:val="24"/>
              </w:rPr>
              <w:t>11</w:t>
            </w:r>
            <w:r w:rsidR="005C69D5" w:rsidRPr="005C69D5">
              <w:rPr>
                <w:rFonts w:ascii="Times New Roman" w:hAnsi="Times New Roman" w:cs="Times New Roman"/>
                <w:noProof/>
                <w:webHidden/>
                <w:sz w:val="24"/>
                <w:szCs w:val="24"/>
              </w:rPr>
              <w:fldChar w:fldCharType="end"/>
            </w:r>
          </w:hyperlink>
        </w:p>
        <w:p w14:paraId="7B00F89B" w14:textId="1AEE15F0" w:rsidR="005C69D5" w:rsidRDefault="005C69D5" w:rsidP="005C69D5">
          <w:pPr>
            <w:spacing w:line="360" w:lineRule="auto"/>
            <w:jc w:val="both"/>
          </w:pPr>
          <w:r w:rsidRPr="005C69D5">
            <w:rPr>
              <w:rFonts w:ascii="Times New Roman" w:hAnsi="Times New Roman" w:cs="Times New Roman"/>
              <w:b/>
              <w:bCs/>
              <w:noProof/>
              <w:sz w:val="24"/>
              <w:szCs w:val="24"/>
            </w:rPr>
            <w:fldChar w:fldCharType="end"/>
          </w:r>
        </w:p>
      </w:sdtContent>
    </w:sdt>
    <w:p w14:paraId="0000000B" w14:textId="1B0E359C" w:rsidR="003C0734" w:rsidRDefault="00000000">
      <w:pPr>
        <w:spacing w:line="360" w:lineRule="auto"/>
        <w:jc w:val="center"/>
        <w:rPr>
          <w:rFonts w:ascii="Times New Roman" w:eastAsia="Times New Roman" w:hAnsi="Times New Roman" w:cs="Times New Roman"/>
          <w:b/>
          <w:sz w:val="36"/>
          <w:szCs w:val="36"/>
          <w:u w:val="single"/>
        </w:rPr>
      </w:pPr>
      <w:r>
        <w:br w:type="page"/>
      </w:r>
    </w:p>
    <w:p w14:paraId="0000000C" w14:textId="77777777" w:rsidR="003C0734" w:rsidRDefault="00000000">
      <w:pPr>
        <w:pStyle w:val="Heading1"/>
      </w:pPr>
      <w:bookmarkStart w:id="0" w:name="_f0733yqsawj" w:colFirst="0" w:colLast="0"/>
      <w:bookmarkStart w:id="1" w:name="_Toc121333745"/>
      <w:bookmarkEnd w:id="0"/>
      <w:r>
        <w:lastRenderedPageBreak/>
        <w:t>Question 1</w:t>
      </w:r>
      <w:bookmarkEnd w:id="1"/>
    </w:p>
    <w:p w14:paraId="0000000D" w14:textId="77777777" w:rsidR="003C0734" w:rsidRDefault="00000000">
      <w:pPr>
        <w:pStyle w:val="Heading2"/>
      </w:pPr>
      <w:bookmarkStart w:id="2" w:name="_280nhoq8yh5t" w:colFirst="0" w:colLast="0"/>
      <w:bookmarkStart w:id="3" w:name="_Toc121333746"/>
      <w:bookmarkEnd w:id="2"/>
      <w:r>
        <w:t>a) Preparing Income Statement</w:t>
      </w:r>
      <w:bookmarkEnd w:id="3"/>
    </w:p>
    <w:p w14:paraId="5BD9229F" w14:textId="77777777" w:rsidR="001C352E" w:rsidRDefault="00000000" w:rsidP="00E6147F">
      <w:bookmarkStart w:id="4" w:name="_pixzw3plzdw3" w:colFirst="0" w:colLast="0"/>
      <w:bookmarkEnd w:id="4"/>
      <w:r>
        <w:t xml:space="preserve"> </w:t>
      </w:r>
    </w:p>
    <w:tbl>
      <w:tblPr>
        <w:tblW w:w="6800" w:type="dxa"/>
        <w:jc w:val="center"/>
        <w:tblLook w:val="04A0" w:firstRow="1" w:lastRow="0" w:firstColumn="1" w:lastColumn="0" w:noHBand="0" w:noVBand="1"/>
      </w:tblPr>
      <w:tblGrid>
        <w:gridCol w:w="3325"/>
        <w:gridCol w:w="3475"/>
      </w:tblGrid>
      <w:tr w:rsidR="001C352E" w:rsidRPr="001D5DC5" w14:paraId="355272BE" w14:textId="77777777" w:rsidTr="00530100">
        <w:trPr>
          <w:trHeight w:val="315"/>
          <w:jc w:val="center"/>
        </w:trPr>
        <w:tc>
          <w:tcPr>
            <w:tcW w:w="6800" w:type="dxa"/>
            <w:gridSpan w:val="2"/>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341218E9" w14:textId="77777777" w:rsidR="001C352E" w:rsidRPr="001D5DC5" w:rsidRDefault="001C352E" w:rsidP="00530100">
            <w:pPr>
              <w:spacing w:line="360" w:lineRule="auto"/>
              <w:jc w:val="center"/>
              <w:rPr>
                <w:rFonts w:ascii="Times New Roman" w:eastAsia="Times New Roman" w:hAnsi="Times New Roman" w:cs="Times New Roman"/>
                <w:b/>
                <w:bCs/>
                <w:color w:val="000000"/>
                <w:sz w:val="24"/>
                <w:szCs w:val="24"/>
              </w:rPr>
            </w:pPr>
            <w:r w:rsidRPr="001D5DC5">
              <w:rPr>
                <w:rFonts w:ascii="Times New Roman" w:eastAsia="Times New Roman" w:hAnsi="Times New Roman" w:cs="Times New Roman"/>
                <w:b/>
                <w:bCs/>
                <w:color w:val="000000"/>
                <w:sz w:val="24"/>
                <w:szCs w:val="24"/>
              </w:rPr>
              <w:t xml:space="preserve">Wales Plc </w:t>
            </w:r>
          </w:p>
        </w:tc>
      </w:tr>
      <w:tr w:rsidR="001C352E" w:rsidRPr="001D5DC5" w14:paraId="66421072" w14:textId="77777777" w:rsidTr="00530100">
        <w:trPr>
          <w:trHeight w:val="315"/>
          <w:jc w:val="center"/>
        </w:trPr>
        <w:tc>
          <w:tcPr>
            <w:tcW w:w="6800" w:type="dxa"/>
            <w:gridSpan w:val="2"/>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3708C388" w14:textId="77777777" w:rsidR="001C352E" w:rsidRPr="001D5DC5" w:rsidRDefault="001C352E" w:rsidP="00530100">
            <w:pPr>
              <w:spacing w:line="360" w:lineRule="auto"/>
              <w:jc w:val="center"/>
              <w:rPr>
                <w:rFonts w:ascii="Times New Roman" w:eastAsia="Times New Roman" w:hAnsi="Times New Roman" w:cs="Times New Roman"/>
                <w:b/>
                <w:bCs/>
                <w:color w:val="000000"/>
                <w:sz w:val="24"/>
                <w:szCs w:val="24"/>
              </w:rPr>
            </w:pPr>
            <w:r w:rsidRPr="001D5DC5">
              <w:rPr>
                <w:rFonts w:ascii="Times New Roman" w:eastAsia="Times New Roman" w:hAnsi="Times New Roman" w:cs="Times New Roman"/>
                <w:b/>
                <w:bCs/>
                <w:color w:val="000000"/>
                <w:sz w:val="24"/>
                <w:szCs w:val="24"/>
              </w:rPr>
              <w:t>Income Statement of Wales Plc</w:t>
            </w:r>
          </w:p>
        </w:tc>
      </w:tr>
      <w:tr w:rsidR="001C352E" w:rsidRPr="001D5DC5" w14:paraId="689475F6" w14:textId="77777777" w:rsidTr="00530100">
        <w:trPr>
          <w:trHeight w:val="315"/>
          <w:jc w:val="center"/>
        </w:trPr>
        <w:tc>
          <w:tcPr>
            <w:tcW w:w="6800" w:type="dxa"/>
            <w:gridSpan w:val="2"/>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0F7DCFAA" w14:textId="77777777" w:rsidR="001C352E" w:rsidRPr="001D5DC5" w:rsidRDefault="001C352E" w:rsidP="00530100">
            <w:pPr>
              <w:spacing w:line="360" w:lineRule="auto"/>
              <w:jc w:val="center"/>
              <w:rPr>
                <w:rFonts w:ascii="Times New Roman" w:eastAsia="Times New Roman" w:hAnsi="Times New Roman" w:cs="Times New Roman"/>
                <w:b/>
                <w:bCs/>
                <w:color w:val="000000"/>
                <w:sz w:val="24"/>
                <w:szCs w:val="24"/>
              </w:rPr>
            </w:pPr>
            <w:r w:rsidRPr="001D5DC5">
              <w:rPr>
                <w:rFonts w:ascii="Times New Roman" w:eastAsia="Times New Roman" w:hAnsi="Times New Roman" w:cs="Times New Roman"/>
                <w:b/>
                <w:bCs/>
                <w:color w:val="000000"/>
                <w:sz w:val="24"/>
                <w:szCs w:val="24"/>
              </w:rPr>
              <w:t>For the 31st December 2021</w:t>
            </w:r>
          </w:p>
        </w:tc>
      </w:tr>
      <w:tr w:rsidR="001C352E" w:rsidRPr="001D5DC5" w14:paraId="2A28D793" w14:textId="77777777" w:rsidTr="00530100">
        <w:trPr>
          <w:trHeight w:val="315"/>
          <w:jc w:val="center"/>
        </w:trPr>
        <w:tc>
          <w:tcPr>
            <w:tcW w:w="3325" w:type="dxa"/>
            <w:tcBorders>
              <w:top w:val="nil"/>
              <w:left w:val="single" w:sz="4" w:space="0" w:color="auto"/>
              <w:bottom w:val="single" w:sz="4" w:space="0" w:color="auto"/>
              <w:right w:val="single" w:sz="4" w:space="0" w:color="auto"/>
            </w:tcBorders>
            <w:shd w:val="clear" w:color="auto" w:fill="auto"/>
            <w:noWrap/>
            <w:vAlign w:val="bottom"/>
            <w:hideMark/>
          </w:tcPr>
          <w:p w14:paraId="227E49F7" w14:textId="77777777" w:rsidR="001C352E" w:rsidRPr="001D5DC5" w:rsidRDefault="001C352E" w:rsidP="00530100">
            <w:pPr>
              <w:spacing w:line="360" w:lineRule="auto"/>
              <w:jc w:val="center"/>
              <w:rPr>
                <w:rFonts w:ascii="Times New Roman" w:eastAsia="Times New Roman" w:hAnsi="Times New Roman" w:cs="Times New Roman"/>
                <w:b/>
                <w:bCs/>
                <w:color w:val="000000"/>
                <w:sz w:val="24"/>
                <w:szCs w:val="24"/>
              </w:rPr>
            </w:pPr>
            <w:r w:rsidRPr="001D5DC5">
              <w:rPr>
                <w:rFonts w:ascii="Times New Roman" w:eastAsia="Times New Roman" w:hAnsi="Times New Roman" w:cs="Times New Roman"/>
                <w:b/>
                <w:bCs/>
                <w:color w:val="000000"/>
                <w:sz w:val="24"/>
                <w:szCs w:val="24"/>
              </w:rPr>
              <w:t>Particulars</w:t>
            </w:r>
          </w:p>
        </w:tc>
        <w:tc>
          <w:tcPr>
            <w:tcW w:w="3475" w:type="dxa"/>
            <w:tcBorders>
              <w:top w:val="nil"/>
              <w:left w:val="nil"/>
              <w:bottom w:val="single" w:sz="4" w:space="0" w:color="auto"/>
              <w:right w:val="single" w:sz="4" w:space="0" w:color="auto"/>
            </w:tcBorders>
            <w:shd w:val="clear" w:color="auto" w:fill="auto"/>
            <w:noWrap/>
            <w:vAlign w:val="bottom"/>
            <w:hideMark/>
          </w:tcPr>
          <w:p w14:paraId="61E85C46" w14:textId="77777777" w:rsidR="001C352E" w:rsidRPr="001D5DC5" w:rsidRDefault="001C352E" w:rsidP="00530100">
            <w:pPr>
              <w:spacing w:line="360" w:lineRule="auto"/>
              <w:jc w:val="center"/>
              <w:rPr>
                <w:rFonts w:ascii="Times New Roman" w:eastAsia="Times New Roman" w:hAnsi="Times New Roman" w:cs="Times New Roman"/>
                <w:b/>
                <w:bCs/>
                <w:color w:val="000000"/>
                <w:sz w:val="24"/>
                <w:szCs w:val="24"/>
              </w:rPr>
            </w:pPr>
            <w:r w:rsidRPr="001D5DC5">
              <w:rPr>
                <w:rFonts w:ascii="Times New Roman" w:eastAsia="Times New Roman" w:hAnsi="Times New Roman" w:cs="Times New Roman"/>
                <w:b/>
                <w:bCs/>
                <w:color w:val="000000"/>
                <w:sz w:val="24"/>
                <w:szCs w:val="24"/>
              </w:rPr>
              <w:t xml:space="preserve">Amount </w:t>
            </w:r>
          </w:p>
        </w:tc>
      </w:tr>
      <w:tr w:rsidR="001C352E" w:rsidRPr="001D5DC5" w14:paraId="2D2EDAE6" w14:textId="77777777" w:rsidTr="00530100">
        <w:trPr>
          <w:trHeight w:val="315"/>
          <w:jc w:val="center"/>
        </w:trPr>
        <w:tc>
          <w:tcPr>
            <w:tcW w:w="3325" w:type="dxa"/>
            <w:tcBorders>
              <w:top w:val="nil"/>
              <w:left w:val="single" w:sz="4" w:space="0" w:color="auto"/>
              <w:bottom w:val="single" w:sz="4" w:space="0" w:color="auto"/>
              <w:right w:val="single" w:sz="4" w:space="0" w:color="auto"/>
            </w:tcBorders>
            <w:shd w:val="clear" w:color="auto" w:fill="auto"/>
            <w:noWrap/>
            <w:vAlign w:val="bottom"/>
            <w:hideMark/>
          </w:tcPr>
          <w:p w14:paraId="7BE2FCB0" w14:textId="77777777" w:rsidR="001C352E" w:rsidRPr="001D5DC5" w:rsidRDefault="001C352E" w:rsidP="00530100">
            <w:pPr>
              <w:spacing w:line="360" w:lineRule="auto"/>
              <w:rPr>
                <w:rFonts w:ascii="Times New Roman" w:eastAsia="Times New Roman" w:hAnsi="Times New Roman" w:cs="Times New Roman"/>
                <w:color w:val="000000"/>
                <w:sz w:val="24"/>
                <w:szCs w:val="24"/>
              </w:rPr>
            </w:pPr>
            <w:r w:rsidRPr="001D5DC5">
              <w:rPr>
                <w:rFonts w:ascii="Times New Roman" w:eastAsia="Times New Roman" w:hAnsi="Times New Roman" w:cs="Times New Roman"/>
                <w:color w:val="000000"/>
                <w:sz w:val="24"/>
                <w:szCs w:val="24"/>
              </w:rPr>
              <w:t>Sales</w:t>
            </w:r>
          </w:p>
        </w:tc>
        <w:tc>
          <w:tcPr>
            <w:tcW w:w="3475" w:type="dxa"/>
            <w:tcBorders>
              <w:top w:val="nil"/>
              <w:left w:val="nil"/>
              <w:bottom w:val="single" w:sz="4" w:space="0" w:color="auto"/>
              <w:right w:val="single" w:sz="4" w:space="0" w:color="auto"/>
            </w:tcBorders>
            <w:shd w:val="clear" w:color="auto" w:fill="auto"/>
            <w:noWrap/>
            <w:vAlign w:val="bottom"/>
            <w:hideMark/>
          </w:tcPr>
          <w:p w14:paraId="4E04E76B" w14:textId="77777777" w:rsidR="001C352E" w:rsidRPr="001D5DC5" w:rsidRDefault="001C352E" w:rsidP="00530100">
            <w:pPr>
              <w:spacing w:line="360" w:lineRule="auto"/>
              <w:rPr>
                <w:rFonts w:ascii="Times New Roman" w:eastAsia="Times New Roman" w:hAnsi="Times New Roman" w:cs="Times New Roman"/>
                <w:color w:val="000000"/>
                <w:sz w:val="24"/>
                <w:szCs w:val="24"/>
              </w:rPr>
            </w:pPr>
            <w:r w:rsidRPr="001D5DC5">
              <w:rPr>
                <w:rFonts w:ascii="Times New Roman" w:eastAsia="Times New Roman" w:hAnsi="Times New Roman" w:cs="Times New Roman"/>
                <w:color w:val="000000"/>
                <w:sz w:val="24"/>
                <w:szCs w:val="24"/>
              </w:rPr>
              <w:t xml:space="preserve"> £                                 800,000.00 </w:t>
            </w:r>
          </w:p>
        </w:tc>
      </w:tr>
      <w:tr w:rsidR="001C352E" w:rsidRPr="001D5DC5" w14:paraId="224693EB" w14:textId="77777777" w:rsidTr="00530100">
        <w:trPr>
          <w:trHeight w:val="315"/>
          <w:jc w:val="center"/>
        </w:trPr>
        <w:tc>
          <w:tcPr>
            <w:tcW w:w="3325" w:type="dxa"/>
            <w:tcBorders>
              <w:top w:val="nil"/>
              <w:left w:val="single" w:sz="4" w:space="0" w:color="auto"/>
              <w:bottom w:val="single" w:sz="4" w:space="0" w:color="auto"/>
              <w:right w:val="single" w:sz="4" w:space="0" w:color="auto"/>
            </w:tcBorders>
            <w:shd w:val="clear" w:color="auto" w:fill="auto"/>
            <w:noWrap/>
            <w:vAlign w:val="bottom"/>
            <w:hideMark/>
          </w:tcPr>
          <w:p w14:paraId="79907A06" w14:textId="77777777" w:rsidR="001C352E" w:rsidRPr="001D5DC5" w:rsidRDefault="001C352E" w:rsidP="00530100">
            <w:pPr>
              <w:spacing w:line="360" w:lineRule="auto"/>
              <w:rPr>
                <w:rFonts w:ascii="Times New Roman" w:eastAsia="Times New Roman" w:hAnsi="Times New Roman" w:cs="Times New Roman"/>
                <w:color w:val="000000"/>
                <w:sz w:val="24"/>
                <w:szCs w:val="24"/>
              </w:rPr>
            </w:pPr>
            <w:r w:rsidRPr="001D5DC5">
              <w:rPr>
                <w:rFonts w:ascii="Times New Roman" w:eastAsia="Times New Roman" w:hAnsi="Times New Roman" w:cs="Times New Roman"/>
                <w:color w:val="000000"/>
                <w:sz w:val="24"/>
                <w:szCs w:val="24"/>
              </w:rPr>
              <w:t xml:space="preserve">Cost of sales </w:t>
            </w:r>
          </w:p>
        </w:tc>
        <w:tc>
          <w:tcPr>
            <w:tcW w:w="3475" w:type="dxa"/>
            <w:tcBorders>
              <w:top w:val="nil"/>
              <w:left w:val="nil"/>
              <w:bottom w:val="single" w:sz="4" w:space="0" w:color="auto"/>
              <w:right w:val="single" w:sz="4" w:space="0" w:color="auto"/>
            </w:tcBorders>
            <w:shd w:val="clear" w:color="auto" w:fill="auto"/>
            <w:noWrap/>
            <w:vAlign w:val="bottom"/>
            <w:hideMark/>
          </w:tcPr>
          <w:p w14:paraId="36A63B88" w14:textId="77777777" w:rsidR="001C352E" w:rsidRPr="001D5DC5" w:rsidRDefault="001C352E" w:rsidP="00530100">
            <w:pPr>
              <w:spacing w:line="360" w:lineRule="auto"/>
              <w:rPr>
                <w:rFonts w:ascii="Times New Roman" w:eastAsia="Times New Roman" w:hAnsi="Times New Roman" w:cs="Times New Roman"/>
                <w:color w:val="000000"/>
                <w:sz w:val="24"/>
                <w:szCs w:val="24"/>
              </w:rPr>
            </w:pPr>
            <w:r w:rsidRPr="001D5DC5">
              <w:rPr>
                <w:rFonts w:ascii="Times New Roman" w:eastAsia="Times New Roman" w:hAnsi="Times New Roman" w:cs="Times New Roman"/>
                <w:color w:val="000000"/>
                <w:sz w:val="24"/>
                <w:szCs w:val="24"/>
              </w:rPr>
              <w:t xml:space="preserve"> £                                 578,650.00 </w:t>
            </w:r>
          </w:p>
        </w:tc>
      </w:tr>
      <w:tr w:rsidR="001C352E" w:rsidRPr="001D5DC5" w14:paraId="25A76A68" w14:textId="77777777" w:rsidTr="00530100">
        <w:trPr>
          <w:trHeight w:val="315"/>
          <w:jc w:val="center"/>
        </w:trPr>
        <w:tc>
          <w:tcPr>
            <w:tcW w:w="3325" w:type="dxa"/>
            <w:tcBorders>
              <w:top w:val="nil"/>
              <w:left w:val="single" w:sz="4" w:space="0" w:color="auto"/>
              <w:bottom w:val="single" w:sz="4" w:space="0" w:color="auto"/>
              <w:right w:val="single" w:sz="4" w:space="0" w:color="auto"/>
            </w:tcBorders>
            <w:shd w:val="clear" w:color="auto" w:fill="auto"/>
            <w:noWrap/>
            <w:vAlign w:val="bottom"/>
            <w:hideMark/>
          </w:tcPr>
          <w:p w14:paraId="08A56B1A" w14:textId="77777777" w:rsidR="001C352E" w:rsidRPr="001D5DC5" w:rsidRDefault="001C352E" w:rsidP="00530100">
            <w:pPr>
              <w:spacing w:line="360" w:lineRule="auto"/>
              <w:jc w:val="right"/>
              <w:rPr>
                <w:rFonts w:ascii="Times New Roman" w:eastAsia="Times New Roman" w:hAnsi="Times New Roman" w:cs="Times New Roman"/>
                <w:b/>
                <w:bCs/>
                <w:color w:val="000000"/>
                <w:sz w:val="24"/>
                <w:szCs w:val="24"/>
              </w:rPr>
            </w:pPr>
            <w:r w:rsidRPr="001D5DC5">
              <w:rPr>
                <w:rFonts w:ascii="Times New Roman" w:eastAsia="Times New Roman" w:hAnsi="Times New Roman" w:cs="Times New Roman"/>
                <w:b/>
                <w:bCs/>
                <w:color w:val="000000"/>
                <w:sz w:val="24"/>
                <w:szCs w:val="24"/>
              </w:rPr>
              <w:t>Gross Profit</w:t>
            </w:r>
          </w:p>
        </w:tc>
        <w:tc>
          <w:tcPr>
            <w:tcW w:w="3475" w:type="dxa"/>
            <w:tcBorders>
              <w:top w:val="nil"/>
              <w:left w:val="nil"/>
              <w:bottom w:val="single" w:sz="4" w:space="0" w:color="auto"/>
              <w:right w:val="single" w:sz="4" w:space="0" w:color="auto"/>
            </w:tcBorders>
            <w:shd w:val="clear" w:color="auto" w:fill="auto"/>
            <w:noWrap/>
            <w:vAlign w:val="bottom"/>
            <w:hideMark/>
          </w:tcPr>
          <w:p w14:paraId="4D0A77EC" w14:textId="77777777" w:rsidR="001C352E" w:rsidRPr="001D5DC5" w:rsidRDefault="001C352E" w:rsidP="00530100">
            <w:pPr>
              <w:spacing w:line="360" w:lineRule="auto"/>
              <w:jc w:val="right"/>
              <w:rPr>
                <w:rFonts w:ascii="Times New Roman" w:eastAsia="Times New Roman" w:hAnsi="Times New Roman" w:cs="Times New Roman"/>
                <w:b/>
                <w:bCs/>
                <w:color w:val="000000"/>
                <w:sz w:val="24"/>
                <w:szCs w:val="24"/>
              </w:rPr>
            </w:pPr>
            <w:r w:rsidRPr="001D5DC5">
              <w:rPr>
                <w:rFonts w:ascii="Times New Roman" w:eastAsia="Times New Roman" w:hAnsi="Times New Roman" w:cs="Times New Roman"/>
                <w:b/>
                <w:bCs/>
                <w:color w:val="000000"/>
                <w:sz w:val="24"/>
                <w:szCs w:val="24"/>
              </w:rPr>
              <w:t xml:space="preserve"> £                                 221,350.00 </w:t>
            </w:r>
          </w:p>
        </w:tc>
      </w:tr>
      <w:tr w:rsidR="001C352E" w:rsidRPr="001D5DC5" w14:paraId="4FA02A5E" w14:textId="77777777" w:rsidTr="00530100">
        <w:trPr>
          <w:trHeight w:val="315"/>
          <w:jc w:val="center"/>
        </w:trPr>
        <w:tc>
          <w:tcPr>
            <w:tcW w:w="3325" w:type="dxa"/>
            <w:tcBorders>
              <w:top w:val="nil"/>
              <w:left w:val="single" w:sz="4" w:space="0" w:color="auto"/>
              <w:bottom w:val="single" w:sz="4" w:space="0" w:color="auto"/>
              <w:right w:val="single" w:sz="4" w:space="0" w:color="auto"/>
            </w:tcBorders>
            <w:shd w:val="clear" w:color="auto" w:fill="auto"/>
            <w:noWrap/>
            <w:vAlign w:val="bottom"/>
            <w:hideMark/>
          </w:tcPr>
          <w:p w14:paraId="22A9F12C" w14:textId="77777777" w:rsidR="001C352E" w:rsidRPr="001D5DC5" w:rsidRDefault="001C352E" w:rsidP="00530100">
            <w:pPr>
              <w:spacing w:line="360" w:lineRule="auto"/>
              <w:rPr>
                <w:rFonts w:ascii="Times New Roman" w:eastAsia="Times New Roman" w:hAnsi="Times New Roman" w:cs="Times New Roman"/>
                <w:color w:val="000000"/>
                <w:sz w:val="24"/>
                <w:szCs w:val="24"/>
              </w:rPr>
            </w:pPr>
            <w:r w:rsidRPr="001D5DC5">
              <w:rPr>
                <w:rFonts w:ascii="Times New Roman" w:eastAsia="Times New Roman" w:hAnsi="Times New Roman" w:cs="Times New Roman"/>
                <w:color w:val="000000"/>
                <w:sz w:val="24"/>
                <w:szCs w:val="24"/>
              </w:rPr>
              <w:t>Administrative Expenses</w:t>
            </w:r>
          </w:p>
        </w:tc>
        <w:tc>
          <w:tcPr>
            <w:tcW w:w="3475" w:type="dxa"/>
            <w:tcBorders>
              <w:top w:val="nil"/>
              <w:left w:val="nil"/>
              <w:bottom w:val="single" w:sz="4" w:space="0" w:color="auto"/>
              <w:right w:val="single" w:sz="4" w:space="0" w:color="auto"/>
            </w:tcBorders>
            <w:shd w:val="clear" w:color="auto" w:fill="auto"/>
            <w:noWrap/>
            <w:vAlign w:val="bottom"/>
            <w:hideMark/>
          </w:tcPr>
          <w:p w14:paraId="6C95F335" w14:textId="77777777" w:rsidR="001C352E" w:rsidRPr="001D5DC5" w:rsidRDefault="001C352E" w:rsidP="00530100">
            <w:pPr>
              <w:spacing w:line="360" w:lineRule="auto"/>
              <w:rPr>
                <w:rFonts w:ascii="Times New Roman" w:eastAsia="Times New Roman" w:hAnsi="Times New Roman" w:cs="Times New Roman"/>
                <w:color w:val="000000"/>
                <w:sz w:val="24"/>
                <w:szCs w:val="24"/>
              </w:rPr>
            </w:pPr>
            <w:r w:rsidRPr="001D5DC5">
              <w:rPr>
                <w:rFonts w:ascii="Times New Roman" w:eastAsia="Times New Roman" w:hAnsi="Times New Roman" w:cs="Times New Roman"/>
                <w:color w:val="000000"/>
                <w:sz w:val="24"/>
                <w:szCs w:val="24"/>
              </w:rPr>
              <w:t xml:space="preserve"> £                                   30,000.00 </w:t>
            </w:r>
          </w:p>
        </w:tc>
      </w:tr>
      <w:tr w:rsidR="001C352E" w:rsidRPr="001D5DC5" w14:paraId="171441A9" w14:textId="77777777" w:rsidTr="00530100">
        <w:trPr>
          <w:trHeight w:val="315"/>
          <w:jc w:val="center"/>
        </w:trPr>
        <w:tc>
          <w:tcPr>
            <w:tcW w:w="3325" w:type="dxa"/>
            <w:tcBorders>
              <w:top w:val="nil"/>
              <w:left w:val="single" w:sz="4" w:space="0" w:color="auto"/>
              <w:bottom w:val="single" w:sz="4" w:space="0" w:color="auto"/>
              <w:right w:val="single" w:sz="4" w:space="0" w:color="auto"/>
            </w:tcBorders>
            <w:shd w:val="clear" w:color="auto" w:fill="auto"/>
            <w:noWrap/>
            <w:vAlign w:val="bottom"/>
            <w:hideMark/>
          </w:tcPr>
          <w:p w14:paraId="4E864A90" w14:textId="77777777" w:rsidR="001C352E" w:rsidRPr="001D5DC5" w:rsidRDefault="001C352E" w:rsidP="00530100">
            <w:pPr>
              <w:spacing w:line="360" w:lineRule="auto"/>
              <w:rPr>
                <w:rFonts w:ascii="Times New Roman" w:eastAsia="Times New Roman" w:hAnsi="Times New Roman" w:cs="Times New Roman"/>
                <w:color w:val="000000"/>
                <w:sz w:val="24"/>
                <w:szCs w:val="24"/>
              </w:rPr>
            </w:pPr>
            <w:r w:rsidRPr="001D5DC5">
              <w:rPr>
                <w:rFonts w:ascii="Times New Roman" w:eastAsia="Times New Roman" w:hAnsi="Times New Roman" w:cs="Times New Roman"/>
                <w:color w:val="000000"/>
                <w:sz w:val="24"/>
                <w:szCs w:val="24"/>
              </w:rPr>
              <w:t>Distribution Costs</w:t>
            </w:r>
          </w:p>
        </w:tc>
        <w:tc>
          <w:tcPr>
            <w:tcW w:w="3475" w:type="dxa"/>
            <w:tcBorders>
              <w:top w:val="nil"/>
              <w:left w:val="nil"/>
              <w:bottom w:val="single" w:sz="4" w:space="0" w:color="auto"/>
              <w:right w:val="single" w:sz="4" w:space="0" w:color="auto"/>
            </w:tcBorders>
            <w:shd w:val="clear" w:color="auto" w:fill="auto"/>
            <w:noWrap/>
            <w:vAlign w:val="bottom"/>
            <w:hideMark/>
          </w:tcPr>
          <w:p w14:paraId="10E75E2B" w14:textId="77777777" w:rsidR="001C352E" w:rsidRPr="001D5DC5" w:rsidRDefault="001C352E" w:rsidP="00530100">
            <w:pPr>
              <w:spacing w:line="360" w:lineRule="auto"/>
              <w:rPr>
                <w:rFonts w:ascii="Times New Roman" w:eastAsia="Times New Roman" w:hAnsi="Times New Roman" w:cs="Times New Roman"/>
                <w:color w:val="000000"/>
                <w:sz w:val="24"/>
                <w:szCs w:val="24"/>
              </w:rPr>
            </w:pPr>
            <w:r w:rsidRPr="001D5DC5">
              <w:rPr>
                <w:rFonts w:ascii="Times New Roman" w:eastAsia="Times New Roman" w:hAnsi="Times New Roman" w:cs="Times New Roman"/>
                <w:color w:val="000000"/>
                <w:sz w:val="24"/>
                <w:szCs w:val="24"/>
              </w:rPr>
              <w:t xml:space="preserve"> £                                   28,000.00 </w:t>
            </w:r>
          </w:p>
        </w:tc>
      </w:tr>
      <w:tr w:rsidR="001C352E" w:rsidRPr="001D5DC5" w14:paraId="1649C19E" w14:textId="77777777" w:rsidTr="00530100">
        <w:trPr>
          <w:trHeight w:val="315"/>
          <w:jc w:val="center"/>
        </w:trPr>
        <w:tc>
          <w:tcPr>
            <w:tcW w:w="3325" w:type="dxa"/>
            <w:tcBorders>
              <w:top w:val="nil"/>
              <w:left w:val="single" w:sz="4" w:space="0" w:color="auto"/>
              <w:bottom w:val="single" w:sz="4" w:space="0" w:color="auto"/>
              <w:right w:val="single" w:sz="4" w:space="0" w:color="auto"/>
            </w:tcBorders>
            <w:shd w:val="clear" w:color="auto" w:fill="auto"/>
            <w:noWrap/>
            <w:vAlign w:val="bottom"/>
            <w:hideMark/>
          </w:tcPr>
          <w:p w14:paraId="7F27A00C" w14:textId="77777777" w:rsidR="001C352E" w:rsidRPr="001D5DC5" w:rsidRDefault="001C352E" w:rsidP="00530100">
            <w:pPr>
              <w:spacing w:line="360" w:lineRule="auto"/>
              <w:rPr>
                <w:rFonts w:ascii="Times New Roman" w:eastAsia="Times New Roman" w:hAnsi="Times New Roman" w:cs="Times New Roman"/>
                <w:color w:val="000000"/>
                <w:sz w:val="24"/>
                <w:szCs w:val="24"/>
              </w:rPr>
            </w:pPr>
            <w:r w:rsidRPr="001D5DC5">
              <w:rPr>
                <w:rFonts w:ascii="Times New Roman" w:eastAsia="Times New Roman" w:hAnsi="Times New Roman" w:cs="Times New Roman"/>
                <w:color w:val="000000"/>
                <w:sz w:val="24"/>
                <w:szCs w:val="24"/>
              </w:rPr>
              <w:t>Commission Owned</w:t>
            </w:r>
          </w:p>
        </w:tc>
        <w:tc>
          <w:tcPr>
            <w:tcW w:w="3475" w:type="dxa"/>
            <w:tcBorders>
              <w:top w:val="nil"/>
              <w:left w:val="nil"/>
              <w:bottom w:val="single" w:sz="4" w:space="0" w:color="auto"/>
              <w:right w:val="single" w:sz="4" w:space="0" w:color="auto"/>
            </w:tcBorders>
            <w:shd w:val="clear" w:color="auto" w:fill="auto"/>
            <w:noWrap/>
            <w:vAlign w:val="bottom"/>
            <w:hideMark/>
          </w:tcPr>
          <w:p w14:paraId="2E33DA48" w14:textId="77777777" w:rsidR="001C352E" w:rsidRPr="001D5DC5" w:rsidRDefault="001C352E" w:rsidP="00530100">
            <w:pPr>
              <w:spacing w:line="360" w:lineRule="auto"/>
              <w:rPr>
                <w:rFonts w:ascii="Times New Roman" w:eastAsia="Times New Roman" w:hAnsi="Times New Roman" w:cs="Times New Roman"/>
                <w:color w:val="000000"/>
                <w:sz w:val="24"/>
                <w:szCs w:val="24"/>
              </w:rPr>
            </w:pPr>
            <w:r w:rsidRPr="001D5DC5">
              <w:rPr>
                <w:rFonts w:ascii="Times New Roman" w:eastAsia="Times New Roman" w:hAnsi="Times New Roman" w:cs="Times New Roman"/>
                <w:color w:val="000000"/>
                <w:sz w:val="24"/>
                <w:szCs w:val="24"/>
              </w:rPr>
              <w:t xml:space="preserve"> £                                     3,000.00 </w:t>
            </w:r>
          </w:p>
        </w:tc>
      </w:tr>
      <w:tr w:rsidR="001C352E" w:rsidRPr="001D5DC5" w14:paraId="48E56A6E" w14:textId="77777777" w:rsidTr="00530100">
        <w:trPr>
          <w:trHeight w:val="315"/>
          <w:jc w:val="center"/>
        </w:trPr>
        <w:tc>
          <w:tcPr>
            <w:tcW w:w="3325" w:type="dxa"/>
            <w:tcBorders>
              <w:top w:val="nil"/>
              <w:left w:val="single" w:sz="4" w:space="0" w:color="auto"/>
              <w:bottom w:val="single" w:sz="4" w:space="0" w:color="auto"/>
              <w:right w:val="single" w:sz="4" w:space="0" w:color="auto"/>
            </w:tcBorders>
            <w:shd w:val="clear" w:color="auto" w:fill="auto"/>
            <w:noWrap/>
            <w:vAlign w:val="bottom"/>
            <w:hideMark/>
          </w:tcPr>
          <w:p w14:paraId="26958C7D" w14:textId="77777777" w:rsidR="001C352E" w:rsidRPr="001D5DC5" w:rsidRDefault="001C352E" w:rsidP="00530100">
            <w:pPr>
              <w:spacing w:line="360" w:lineRule="auto"/>
              <w:rPr>
                <w:rFonts w:ascii="Times New Roman" w:eastAsia="Times New Roman" w:hAnsi="Times New Roman" w:cs="Times New Roman"/>
                <w:color w:val="000000"/>
                <w:sz w:val="24"/>
                <w:szCs w:val="24"/>
              </w:rPr>
            </w:pPr>
            <w:r w:rsidRPr="001D5DC5">
              <w:rPr>
                <w:rFonts w:ascii="Times New Roman" w:eastAsia="Times New Roman" w:hAnsi="Times New Roman" w:cs="Times New Roman"/>
                <w:color w:val="000000"/>
                <w:sz w:val="24"/>
                <w:szCs w:val="24"/>
              </w:rPr>
              <w:t xml:space="preserve">Directors’ </w:t>
            </w:r>
            <w:r>
              <w:rPr>
                <w:rFonts w:ascii="Times New Roman" w:eastAsia="Times New Roman" w:hAnsi="Times New Roman" w:cs="Times New Roman"/>
                <w:color w:val="000000"/>
                <w:sz w:val="24"/>
                <w:szCs w:val="24"/>
              </w:rPr>
              <w:t>remuneration</w:t>
            </w:r>
          </w:p>
        </w:tc>
        <w:tc>
          <w:tcPr>
            <w:tcW w:w="3475" w:type="dxa"/>
            <w:tcBorders>
              <w:top w:val="nil"/>
              <w:left w:val="nil"/>
              <w:bottom w:val="single" w:sz="4" w:space="0" w:color="auto"/>
              <w:right w:val="single" w:sz="4" w:space="0" w:color="auto"/>
            </w:tcBorders>
            <w:shd w:val="clear" w:color="auto" w:fill="auto"/>
            <w:noWrap/>
            <w:vAlign w:val="bottom"/>
            <w:hideMark/>
          </w:tcPr>
          <w:p w14:paraId="523B52D4" w14:textId="77777777" w:rsidR="001C352E" w:rsidRPr="001D5DC5" w:rsidRDefault="001C352E" w:rsidP="00530100">
            <w:pPr>
              <w:spacing w:line="360" w:lineRule="auto"/>
              <w:rPr>
                <w:rFonts w:ascii="Times New Roman" w:eastAsia="Times New Roman" w:hAnsi="Times New Roman" w:cs="Times New Roman"/>
                <w:color w:val="000000"/>
                <w:sz w:val="24"/>
                <w:szCs w:val="24"/>
              </w:rPr>
            </w:pPr>
            <w:r w:rsidRPr="001D5DC5">
              <w:rPr>
                <w:rFonts w:ascii="Times New Roman" w:eastAsia="Times New Roman" w:hAnsi="Times New Roman" w:cs="Times New Roman"/>
                <w:color w:val="000000"/>
                <w:sz w:val="24"/>
                <w:szCs w:val="24"/>
              </w:rPr>
              <w:t xml:space="preserve"> £                                     5,000.00 </w:t>
            </w:r>
          </w:p>
        </w:tc>
      </w:tr>
      <w:tr w:rsidR="001C352E" w:rsidRPr="001D5DC5" w14:paraId="7256F422" w14:textId="77777777" w:rsidTr="00530100">
        <w:trPr>
          <w:trHeight w:val="315"/>
          <w:jc w:val="center"/>
        </w:trPr>
        <w:tc>
          <w:tcPr>
            <w:tcW w:w="3325" w:type="dxa"/>
            <w:tcBorders>
              <w:top w:val="nil"/>
              <w:left w:val="single" w:sz="4" w:space="0" w:color="auto"/>
              <w:bottom w:val="single" w:sz="4" w:space="0" w:color="auto"/>
              <w:right w:val="single" w:sz="4" w:space="0" w:color="auto"/>
            </w:tcBorders>
            <w:shd w:val="clear" w:color="auto" w:fill="auto"/>
            <w:noWrap/>
            <w:vAlign w:val="bottom"/>
            <w:hideMark/>
          </w:tcPr>
          <w:p w14:paraId="2430C884" w14:textId="77777777" w:rsidR="001C352E" w:rsidRPr="001D5DC5" w:rsidRDefault="001C352E" w:rsidP="00530100">
            <w:pPr>
              <w:spacing w:line="360" w:lineRule="auto"/>
              <w:rPr>
                <w:rFonts w:ascii="Times New Roman" w:eastAsia="Times New Roman" w:hAnsi="Times New Roman" w:cs="Times New Roman"/>
                <w:b/>
                <w:bCs/>
                <w:color w:val="000000"/>
                <w:sz w:val="24"/>
                <w:szCs w:val="24"/>
              </w:rPr>
            </w:pPr>
            <w:r w:rsidRPr="001D5DC5">
              <w:rPr>
                <w:rFonts w:ascii="Times New Roman" w:eastAsia="Times New Roman" w:hAnsi="Times New Roman" w:cs="Times New Roman"/>
                <w:b/>
                <w:bCs/>
                <w:color w:val="000000"/>
                <w:sz w:val="24"/>
                <w:szCs w:val="24"/>
              </w:rPr>
              <w:t>Total Expenses</w:t>
            </w:r>
          </w:p>
        </w:tc>
        <w:tc>
          <w:tcPr>
            <w:tcW w:w="3475" w:type="dxa"/>
            <w:tcBorders>
              <w:top w:val="nil"/>
              <w:left w:val="nil"/>
              <w:bottom w:val="single" w:sz="4" w:space="0" w:color="auto"/>
              <w:right w:val="single" w:sz="4" w:space="0" w:color="auto"/>
            </w:tcBorders>
            <w:shd w:val="clear" w:color="auto" w:fill="auto"/>
            <w:noWrap/>
            <w:vAlign w:val="bottom"/>
            <w:hideMark/>
          </w:tcPr>
          <w:p w14:paraId="7E893F86" w14:textId="77777777" w:rsidR="001C352E" w:rsidRPr="001D5DC5" w:rsidRDefault="001C352E" w:rsidP="00530100">
            <w:pPr>
              <w:spacing w:line="360" w:lineRule="auto"/>
              <w:rPr>
                <w:rFonts w:ascii="Times New Roman" w:eastAsia="Times New Roman" w:hAnsi="Times New Roman" w:cs="Times New Roman"/>
                <w:b/>
                <w:bCs/>
                <w:color w:val="000000"/>
                <w:sz w:val="24"/>
                <w:szCs w:val="24"/>
              </w:rPr>
            </w:pPr>
            <w:r w:rsidRPr="001D5DC5">
              <w:rPr>
                <w:rFonts w:ascii="Times New Roman" w:eastAsia="Times New Roman" w:hAnsi="Times New Roman" w:cs="Times New Roman"/>
                <w:b/>
                <w:bCs/>
                <w:color w:val="000000"/>
                <w:sz w:val="24"/>
                <w:szCs w:val="24"/>
              </w:rPr>
              <w:t xml:space="preserve"> £                                   66,000.00 </w:t>
            </w:r>
          </w:p>
        </w:tc>
      </w:tr>
      <w:tr w:rsidR="001C352E" w:rsidRPr="001D5DC5" w14:paraId="343042A3" w14:textId="77777777" w:rsidTr="00530100">
        <w:trPr>
          <w:trHeight w:val="315"/>
          <w:jc w:val="center"/>
        </w:trPr>
        <w:tc>
          <w:tcPr>
            <w:tcW w:w="3325" w:type="dxa"/>
            <w:tcBorders>
              <w:top w:val="nil"/>
              <w:left w:val="single" w:sz="4" w:space="0" w:color="auto"/>
              <w:bottom w:val="single" w:sz="4" w:space="0" w:color="auto"/>
              <w:right w:val="single" w:sz="4" w:space="0" w:color="auto"/>
            </w:tcBorders>
            <w:shd w:val="clear" w:color="auto" w:fill="auto"/>
            <w:noWrap/>
            <w:vAlign w:val="bottom"/>
            <w:hideMark/>
          </w:tcPr>
          <w:p w14:paraId="0CE0B151" w14:textId="77777777" w:rsidR="001C352E" w:rsidRPr="001D5DC5" w:rsidRDefault="001C352E" w:rsidP="00530100">
            <w:pPr>
              <w:spacing w:line="360" w:lineRule="auto"/>
              <w:jc w:val="right"/>
              <w:rPr>
                <w:rFonts w:ascii="Times New Roman" w:eastAsia="Times New Roman" w:hAnsi="Times New Roman" w:cs="Times New Roman"/>
                <w:b/>
                <w:bCs/>
                <w:color w:val="000000"/>
                <w:sz w:val="24"/>
                <w:szCs w:val="24"/>
              </w:rPr>
            </w:pPr>
            <w:r w:rsidRPr="001D5DC5">
              <w:rPr>
                <w:rFonts w:ascii="Times New Roman" w:eastAsia="Times New Roman" w:hAnsi="Times New Roman" w:cs="Times New Roman"/>
                <w:b/>
                <w:bCs/>
                <w:color w:val="000000"/>
                <w:sz w:val="24"/>
                <w:szCs w:val="24"/>
              </w:rPr>
              <w:t>Operating Profit</w:t>
            </w:r>
          </w:p>
        </w:tc>
        <w:tc>
          <w:tcPr>
            <w:tcW w:w="3475" w:type="dxa"/>
            <w:tcBorders>
              <w:top w:val="nil"/>
              <w:left w:val="nil"/>
              <w:bottom w:val="single" w:sz="4" w:space="0" w:color="auto"/>
              <w:right w:val="single" w:sz="4" w:space="0" w:color="auto"/>
            </w:tcBorders>
            <w:shd w:val="clear" w:color="auto" w:fill="auto"/>
            <w:noWrap/>
            <w:vAlign w:val="bottom"/>
            <w:hideMark/>
          </w:tcPr>
          <w:p w14:paraId="22FF38BC" w14:textId="77777777" w:rsidR="001C352E" w:rsidRPr="001D5DC5" w:rsidRDefault="001C352E" w:rsidP="00530100">
            <w:pPr>
              <w:spacing w:line="360" w:lineRule="auto"/>
              <w:rPr>
                <w:rFonts w:ascii="Times New Roman" w:eastAsia="Times New Roman" w:hAnsi="Times New Roman" w:cs="Times New Roman"/>
                <w:b/>
                <w:bCs/>
                <w:color w:val="000000"/>
                <w:sz w:val="24"/>
                <w:szCs w:val="24"/>
              </w:rPr>
            </w:pPr>
            <w:r w:rsidRPr="001D5DC5">
              <w:rPr>
                <w:rFonts w:ascii="Times New Roman" w:eastAsia="Times New Roman" w:hAnsi="Times New Roman" w:cs="Times New Roman"/>
                <w:b/>
                <w:bCs/>
                <w:color w:val="000000"/>
                <w:sz w:val="24"/>
                <w:szCs w:val="24"/>
              </w:rPr>
              <w:t xml:space="preserve"> £                                 155,350.00 </w:t>
            </w:r>
          </w:p>
        </w:tc>
      </w:tr>
      <w:tr w:rsidR="001C352E" w:rsidRPr="001D5DC5" w14:paraId="251C6FDF" w14:textId="77777777" w:rsidTr="00530100">
        <w:trPr>
          <w:trHeight w:val="315"/>
          <w:jc w:val="center"/>
        </w:trPr>
        <w:tc>
          <w:tcPr>
            <w:tcW w:w="3325" w:type="dxa"/>
            <w:tcBorders>
              <w:top w:val="nil"/>
              <w:left w:val="single" w:sz="4" w:space="0" w:color="auto"/>
              <w:bottom w:val="single" w:sz="4" w:space="0" w:color="auto"/>
              <w:right w:val="single" w:sz="4" w:space="0" w:color="auto"/>
            </w:tcBorders>
            <w:shd w:val="clear" w:color="auto" w:fill="auto"/>
            <w:noWrap/>
            <w:vAlign w:val="bottom"/>
            <w:hideMark/>
          </w:tcPr>
          <w:p w14:paraId="3A7945DA" w14:textId="77777777" w:rsidR="001C352E" w:rsidRPr="001D5DC5" w:rsidRDefault="001C352E" w:rsidP="00530100">
            <w:pPr>
              <w:spacing w:line="360" w:lineRule="auto"/>
              <w:rPr>
                <w:rFonts w:ascii="Times New Roman" w:eastAsia="Times New Roman" w:hAnsi="Times New Roman" w:cs="Times New Roman"/>
                <w:color w:val="000000"/>
                <w:sz w:val="24"/>
                <w:szCs w:val="24"/>
              </w:rPr>
            </w:pPr>
            <w:r w:rsidRPr="001D5DC5">
              <w:rPr>
                <w:rFonts w:ascii="Times New Roman" w:eastAsia="Times New Roman" w:hAnsi="Times New Roman" w:cs="Times New Roman"/>
                <w:color w:val="000000"/>
                <w:sz w:val="24"/>
                <w:szCs w:val="24"/>
              </w:rPr>
              <w:t>Interest Paid</w:t>
            </w:r>
          </w:p>
        </w:tc>
        <w:tc>
          <w:tcPr>
            <w:tcW w:w="3475" w:type="dxa"/>
            <w:tcBorders>
              <w:top w:val="nil"/>
              <w:left w:val="nil"/>
              <w:bottom w:val="single" w:sz="4" w:space="0" w:color="auto"/>
              <w:right w:val="single" w:sz="4" w:space="0" w:color="auto"/>
            </w:tcBorders>
            <w:shd w:val="clear" w:color="auto" w:fill="auto"/>
            <w:noWrap/>
            <w:vAlign w:val="bottom"/>
            <w:hideMark/>
          </w:tcPr>
          <w:p w14:paraId="59797F7B" w14:textId="77777777" w:rsidR="001C352E" w:rsidRPr="001D5DC5" w:rsidRDefault="001C352E" w:rsidP="00530100">
            <w:pPr>
              <w:spacing w:line="360" w:lineRule="auto"/>
              <w:rPr>
                <w:rFonts w:ascii="Times New Roman" w:eastAsia="Times New Roman" w:hAnsi="Times New Roman" w:cs="Times New Roman"/>
                <w:color w:val="000000"/>
                <w:sz w:val="24"/>
                <w:szCs w:val="24"/>
              </w:rPr>
            </w:pPr>
            <w:r w:rsidRPr="001D5DC5">
              <w:rPr>
                <w:rFonts w:ascii="Times New Roman" w:eastAsia="Times New Roman" w:hAnsi="Times New Roman" w:cs="Times New Roman"/>
                <w:color w:val="000000"/>
                <w:sz w:val="24"/>
                <w:szCs w:val="24"/>
              </w:rPr>
              <w:t xml:space="preserve"> £                                     2,000.00 </w:t>
            </w:r>
          </w:p>
        </w:tc>
      </w:tr>
      <w:tr w:rsidR="001C352E" w:rsidRPr="001D5DC5" w14:paraId="6A7830FA" w14:textId="77777777" w:rsidTr="00530100">
        <w:trPr>
          <w:trHeight w:val="315"/>
          <w:jc w:val="center"/>
        </w:trPr>
        <w:tc>
          <w:tcPr>
            <w:tcW w:w="3325" w:type="dxa"/>
            <w:tcBorders>
              <w:top w:val="nil"/>
              <w:left w:val="single" w:sz="4" w:space="0" w:color="auto"/>
              <w:bottom w:val="single" w:sz="4" w:space="0" w:color="auto"/>
              <w:right w:val="single" w:sz="4" w:space="0" w:color="auto"/>
            </w:tcBorders>
            <w:shd w:val="clear" w:color="auto" w:fill="auto"/>
            <w:noWrap/>
            <w:vAlign w:val="bottom"/>
            <w:hideMark/>
          </w:tcPr>
          <w:p w14:paraId="4EFC7DDA" w14:textId="77777777" w:rsidR="001C352E" w:rsidRPr="001D5DC5" w:rsidRDefault="001C352E" w:rsidP="00530100">
            <w:pPr>
              <w:spacing w:line="360" w:lineRule="auto"/>
              <w:jc w:val="right"/>
              <w:rPr>
                <w:rFonts w:ascii="Times New Roman" w:eastAsia="Times New Roman" w:hAnsi="Times New Roman" w:cs="Times New Roman"/>
                <w:b/>
                <w:bCs/>
                <w:color w:val="000000"/>
                <w:sz w:val="24"/>
                <w:szCs w:val="24"/>
              </w:rPr>
            </w:pPr>
            <w:r w:rsidRPr="001D5DC5">
              <w:rPr>
                <w:rFonts w:ascii="Times New Roman" w:eastAsia="Times New Roman" w:hAnsi="Times New Roman" w:cs="Times New Roman"/>
                <w:b/>
                <w:bCs/>
                <w:color w:val="000000"/>
                <w:sz w:val="24"/>
                <w:szCs w:val="24"/>
              </w:rPr>
              <w:t>Profit Before Tax</w:t>
            </w:r>
          </w:p>
        </w:tc>
        <w:tc>
          <w:tcPr>
            <w:tcW w:w="3475" w:type="dxa"/>
            <w:tcBorders>
              <w:top w:val="nil"/>
              <w:left w:val="nil"/>
              <w:bottom w:val="single" w:sz="4" w:space="0" w:color="auto"/>
              <w:right w:val="single" w:sz="4" w:space="0" w:color="auto"/>
            </w:tcBorders>
            <w:shd w:val="clear" w:color="auto" w:fill="auto"/>
            <w:noWrap/>
            <w:vAlign w:val="bottom"/>
            <w:hideMark/>
          </w:tcPr>
          <w:p w14:paraId="4774E4BE" w14:textId="77777777" w:rsidR="001C352E" w:rsidRPr="001D5DC5" w:rsidRDefault="001C352E" w:rsidP="00530100">
            <w:pPr>
              <w:spacing w:line="360" w:lineRule="auto"/>
              <w:jc w:val="right"/>
              <w:rPr>
                <w:rFonts w:ascii="Times New Roman" w:eastAsia="Times New Roman" w:hAnsi="Times New Roman" w:cs="Times New Roman"/>
                <w:b/>
                <w:bCs/>
                <w:color w:val="000000"/>
                <w:sz w:val="24"/>
                <w:szCs w:val="24"/>
              </w:rPr>
            </w:pPr>
            <w:r w:rsidRPr="001D5DC5">
              <w:rPr>
                <w:rFonts w:ascii="Times New Roman" w:eastAsia="Times New Roman" w:hAnsi="Times New Roman" w:cs="Times New Roman"/>
                <w:b/>
                <w:bCs/>
                <w:color w:val="000000"/>
                <w:sz w:val="24"/>
                <w:szCs w:val="24"/>
              </w:rPr>
              <w:t xml:space="preserve"> £                                 153,350.00 </w:t>
            </w:r>
          </w:p>
        </w:tc>
      </w:tr>
      <w:tr w:rsidR="001C352E" w:rsidRPr="001D5DC5" w14:paraId="6A47F14A" w14:textId="77777777" w:rsidTr="00530100">
        <w:trPr>
          <w:trHeight w:val="315"/>
          <w:jc w:val="center"/>
        </w:trPr>
        <w:tc>
          <w:tcPr>
            <w:tcW w:w="3325" w:type="dxa"/>
            <w:tcBorders>
              <w:top w:val="nil"/>
              <w:left w:val="single" w:sz="4" w:space="0" w:color="auto"/>
              <w:bottom w:val="single" w:sz="4" w:space="0" w:color="auto"/>
              <w:right w:val="single" w:sz="4" w:space="0" w:color="auto"/>
            </w:tcBorders>
            <w:shd w:val="clear" w:color="auto" w:fill="auto"/>
            <w:noWrap/>
            <w:vAlign w:val="bottom"/>
            <w:hideMark/>
          </w:tcPr>
          <w:p w14:paraId="1FFBCC80" w14:textId="77777777" w:rsidR="001C352E" w:rsidRPr="001D5DC5" w:rsidRDefault="001C352E" w:rsidP="00530100">
            <w:pPr>
              <w:spacing w:line="360" w:lineRule="auto"/>
              <w:rPr>
                <w:rFonts w:ascii="Times New Roman" w:eastAsia="Times New Roman" w:hAnsi="Times New Roman" w:cs="Times New Roman"/>
                <w:color w:val="000000"/>
                <w:sz w:val="24"/>
                <w:szCs w:val="24"/>
              </w:rPr>
            </w:pPr>
            <w:r w:rsidRPr="001D5DC5">
              <w:rPr>
                <w:rFonts w:ascii="Times New Roman" w:eastAsia="Times New Roman" w:hAnsi="Times New Roman" w:cs="Times New Roman"/>
                <w:color w:val="000000"/>
                <w:sz w:val="24"/>
                <w:szCs w:val="24"/>
              </w:rPr>
              <w:t>Corporation Tax</w:t>
            </w:r>
          </w:p>
        </w:tc>
        <w:tc>
          <w:tcPr>
            <w:tcW w:w="3475" w:type="dxa"/>
            <w:tcBorders>
              <w:top w:val="nil"/>
              <w:left w:val="nil"/>
              <w:bottom w:val="single" w:sz="4" w:space="0" w:color="auto"/>
              <w:right w:val="single" w:sz="4" w:space="0" w:color="auto"/>
            </w:tcBorders>
            <w:shd w:val="clear" w:color="auto" w:fill="auto"/>
            <w:noWrap/>
            <w:vAlign w:val="bottom"/>
            <w:hideMark/>
          </w:tcPr>
          <w:p w14:paraId="19E110A3" w14:textId="77777777" w:rsidR="001C352E" w:rsidRPr="001D5DC5" w:rsidRDefault="001C352E" w:rsidP="00530100">
            <w:pPr>
              <w:spacing w:line="360" w:lineRule="auto"/>
              <w:rPr>
                <w:rFonts w:ascii="Times New Roman" w:eastAsia="Times New Roman" w:hAnsi="Times New Roman" w:cs="Times New Roman"/>
                <w:color w:val="000000"/>
                <w:sz w:val="24"/>
                <w:szCs w:val="24"/>
              </w:rPr>
            </w:pPr>
            <w:r w:rsidRPr="001D5DC5">
              <w:rPr>
                <w:rFonts w:ascii="Times New Roman" w:eastAsia="Times New Roman" w:hAnsi="Times New Roman" w:cs="Times New Roman"/>
                <w:color w:val="000000"/>
                <w:sz w:val="24"/>
                <w:szCs w:val="24"/>
              </w:rPr>
              <w:t xml:space="preserve"> £                                 100,000.00 </w:t>
            </w:r>
          </w:p>
        </w:tc>
      </w:tr>
      <w:tr w:rsidR="001C352E" w:rsidRPr="001D5DC5" w14:paraId="65E4B8AD" w14:textId="77777777" w:rsidTr="00530100">
        <w:trPr>
          <w:trHeight w:val="315"/>
          <w:jc w:val="center"/>
        </w:trPr>
        <w:tc>
          <w:tcPr>
            <w:tcW w:w="3325" w:type="dxa"/>
            <w:tcBorders>
              <w:top w:val="nil"/>
              <w:left w:val="single" w:sz="4" w:space="0" w:color="auto"/>
              <w:bottom w:val="single" w:sz="4" w:space="0" w:color="auto"/>
              <w:right w:val="single" w:sz="4" w:space="0" w:color="auto"/>
            </w:tcBorders>
            <w:shd w:val="clear" w:color="auto" w:fill="auto"/>
            <w:noWrap/>
            <w:vAlign w:val="bottom"/>
            <w:hideMark/>
          </w:tcPr>
          <w:p w14:paraId="650086F0" w14:textId="77777777" w:rsidR="001C352E" w:rsidRPr="001D5DC5" w:rsidRDefault="001C352E" w:rsidP="00530100">
            <w:pPr>
              <w:spacing w:line="360" w:lineRule="auto"/>
              <w:jc w:val="right"/>
              <w:rPr>
                <w:rFonts w:ascii="Times New Roman" w:eastAsia="Times New Roman" w:hAnsi="Times New Roman" w:cs="Times New Roman"/>
                <w:b/>
                <w:bCs/>
                <w:color w:val="000000"/>
                <w:sz w:val="24"/>
                <w:szCs w:val="24"/>
              </w:rPr>
            </w:pPr>
            <w:r w:rsidRPr="001D5DC5">
              <w:rPr>
                <w:rFonts w:ascii="Times New Roman" w:eastAsia="Times New Roman" w:hAnsi="Times New Roman" w:cs="Times New Roman"/>
                <w:b/>
                <w:bCs/>
                <w:color w:val="000000"/>
                <w:sz w:val="24"/>
                <w:szCs w:val="24"/>
              </w:rPr>
              <w:t>Profit for the year (Net Profit)</w:t>
            </w:r>
          </w:p>
        </w:tc>
        <w:tc>
          <w:tcPr>
            <w:tcW w:w="3475" w:type="dxa"/>
            <w:tcBorders>
              <w:top w:val="nil"/>
              <w:left w:val="nil"/>
              <w:bottom w:val="single" w:sz="4" w:space="0" w:color="auto"/>
              <w:right w:val="single" w:sz="4" w:space="0" w:color="auto"/>
            </w:tcBorders>
            <w:shd w:val="clear" w:color="auto" w:fill="auto"/>
            <w:noWrap/>
            <w:vAlign w:val="bottom"/>
            <w:hideMark/>
          </w:tcPr>
          <w:p w14:paraId="604583F8" w14:textId="77777777" w:rsidR="001C352E" w:rsidRPr="001D5DC5" w:rsidRDefault="001C352E" w:rsidP="00530100">
            <w:pPr>
              <w:spacing w:line="360" w:lineRule="auto"/>
              <w:jc w:val="right"/>
              <w:rPr>
                <w:rFonts w:ascii="Times New Roman" w:eastAsia="Times New Roman" w:hAnsi="Times New Roman" w:cs="Times New Roman"/>
                <w:b/>
                <w:bCs/>
                <w:color w:val="000000"/>
                <w:sz w:val="24"/>
                <w:szCs w:val="24"/>
              </w:rPr>
            </w:pPr>
            <w:r w:rsidRPr="001D5DC5">
              <w:rPr>
                <w:rFonts w:ascii="Times New Roman" w:eastAsia="Times New Roman" w:hAnsi="Times New Roman" w:cs="Times New Roman"/>
                <w:b/>
                <w:bCs/>
                <w:color w:val="000000"/>
                <w:sz w:val="24"/>
                <w:szCs w:val="24"/>
              </w:rPr>
              <w:t xml:space="preserve"> £                                   53,350.00 </w:t>
            </w:r>
          </w:p>
        </w:tc>
      </w:tr>
      <w:tr w:rsidR="001C352E" w:rsidRPr="001D5DC5" w14:paraId="71045AC4" w14:textId="77777777" w:rsidTr="00530100">
        <w:trPr>
          <w:trHeight w:val="315"/>
          <w:jc w:val="center"/>
        </w:trPr>
        <w:tc>
          <w:tcPr>
            <w:tcW w:w="3325" w:type="dxa"/>
            <w:tcBorders>
              <w:top w:val="nil"/>
              <w:left w:val="single" w:sz="4" w:space="0" w:color="auto"/>
              <w:bottom w:val="single" w:sz="4" w:space="0" w:color="auto"/>
              <w:right w:val="single" w:sz="4" w:space="0" w:color="auto"/>
            </w:tcBorders>
            <w:shd w:val="clear" w:color="auto" w:fill="auto"/>
            <w:noWrap/>
            <w:vAlign w:val="bottom"/>
            <w:hideMark/>
          </w:tcPr>
          <w:p w14:paraId="128DC128" w14:textId="77777777" w:rsidR="001C352E" w:rsidRPr="001D5DC5" w:rsidRDefault="001C352E" w:rsidP="00530100">
            <w:pPr>
              <w:spacing w:line="360" w:lineRule="auto"/>
              <w:rPr>
                <w:rFonts w:ascii="Times New Roman" w:eastAsia="Times New Roman" w:hAnsi="Times New Roman" w:cs="Times New Roman"/>
                <w:color w:val="000000"/>
                <w:sz w:val="24"/>
                <w:szCs w:val="24"/>
              </w:rPr>
            </w:pPr>
            <w:r w:rsidRPr="001D5DC5">
              <w:rPr>
                <w:rFonts w:ascii="Times New Roman" w:eastAsia="Times New Roman" w:hAnsi="Times New Roman" w:cs="Times New Roman"/>
                <w:color w:val="000000"/>
                <w:sz w:val="24"/>
                <w:szCs w:val="24"/>
              </w:rPr>
              <w:t>Preference Dividend Paid</w:t>
            </w:r>
          </w:p>
        </w:tc>
        <w:tc>
          <w:tcPr>
            <w:tcW w:w="3475" w:type="dxa"/>
            <w:tcBorders>
              <w:top w:val="nil"/>
              <w:left w:val="nil"/>
              <w:bottom w:val="single" w:sz="4" w:space="0" w:color="auto"/>
              <w:right w:val="single" w:sz="4" w:space="0" w:color="auto"/>
            </w:tcBorders>
            <w:shd w:val="clear" w:color="auto" w:fill="auto"/>
            <w:noWrap/>
            <w:vAlign w:val="bottom"/>
            <w:hideMark/>
          </w:tcPr>
          <w:p w14:paraId="6337DC1E" w14:textId="77777777" w:rsidR="001C352E" w:rsidRPr="001D5DC5" w:rsidRDefault="001C352E" w:rsidP="00530100">
            <w:pPr>
              <w:spacing w:line="360" w:lineRule="auto"/>
              <w:rPr>
                <w:rFonts w:ascii="Times New Roman" w:eastAsia="Times New Roman" w:hAnsi="Times New Roman" w:cs="Times New Roman"/>
                <w:color w:val="000000"/>
                <w:sz w:val="24"/>
                <w:szCs w:val="24"/>
              </w:rPr>
            </w:pPr>
            <w:r w:rsidRPr="001D5DC5">
              <w:rPr>
                <w:rFonts w:ascii="Times New Roman" w:eastAsia="Times New Roman" w:hAnsi="Times New Roman" w:cs="Times New Roman"/>
                <w:color w:val="000000"/>
                <w:sz w:val="24"/>
                <w:szCs w:val="24"/>
              </w:rPr>
              <w:t xml:space="preserve"> £                                   30,000.00 </w:t>
            </w:r>
          </w:p>
        </w:tc>
      </w:tr>
      <w:tr w:rsidR="001C352E" w:rsidRPr="001D5DC5" w14:paraId="2E6156E8" w14:textId="77777777" w:rsidTr="00530100">
        <w:trPr>
          <w:trHeight w:val="315"/>
          <w:jc w:val="center"/>
        </w:trPr>
        <w:tc>
          <w:tcPr>
            <w:tcW w:w="3325" w:type="dxa"/>
            <w:tcBorders>
              <w:top w:val="nil"/>
              <w:left w:val="single" w:sz="4" w:space="0" w:color="auto"/>
              <w:bottom w:val="single" w:sz="4" w:space="0" w:color="auto"/>
              <w:right w:val="single" w:sz="4" w:space="0" w:color="auto"/>
            </w:tcBorders>
            <w:shd w:val="clear" w:color="auto" w:fill="auto"/>
            <w:noWrap/>
            <w:vAlign w:val="bottom"/>
            <w:hideMark/>
          </w:tcPr>
          <w:p w14:paraId="4F1AF24F" w14:textId="77777777" w:rsidR="001C352E" w:rsidRPr="001D5DC5" w:rsidRDefault="001C352E" w:rsidP="00530100">
            <w:pPr>
              <w:spacing w:line="360" w:lineRule="auto"/>
              <w:jc w:val="right"/>
              <w:rPr>
                <w:rFonts w:ascii="Times New Roman" w:eastAsia="Times New Roman" w:hAnsi="Times New Roman" w:cs="Times New Roman"/>
                <w:b/>
                <w:bCs/>
                <w:color w:val="000000"/>
                <w:sz w:val="24"/>
                <w:szCs w:val="24"/>
              </w:rPr>
            </w:pPr>
            <w:r w:rsidRPr="001D5DC5">
              <w:rPr>
                <w:rFonts w:ascii="Times New Roman" w:eastAsia="Times New Roman" w:hAnsi="Times New Roman" w:cs="Times New Roman"/>
                <w:b/>
                <w:bCs/>
                <w:color w:val="000000"/>
                <w:sz w:val="24"/>
                <w:szCs w:val="24"/>
              </w:rPr>
              <w:t xml:space="preserve">Net Profit </w:t>
            </w:r>
          </w:p>
        </w:tc>
        <w:tc>
          <w:tcPr>
            <w:tcW w:w="3475" w:type="dxa"/>
            <w:tcBorders>
              <w:top w:val="nil"/>
              <w:left w:val="nil"/>
              <w:bottom w:val="single" w:sz="4" w:space="0" w:color="auto"/>
              <w:right w:val="single" w:sz="4" w:space="0" w:color="auto"/>
            </w:tcBorders>
            <w:shd w:val="clear" w:color="auto" w:fill="auto"/>
            <w:noWrap/>
            <w:vAlign w:val="bottom"/>
            <w:hideMark/>
          </w:tcPr>
          <w:p w14:paraId="57CEAA1F" w14:textId="77777777" w:rsidR="001C352E" w:rsidRPr="001D5DC5" w:rsidRDefault="001C352E" w:rsidP="00530100">
            <w:pPr>
              <w:spacing w:line="360" w:lineRule="auto"/>
              <w:rPr>
                <w:rFonts w:ascii="Times New Roman" w:eastAsia="Times New Roman" w:hAnsi="Times New Roman" w:cs="Times New Roman"/>
                <w:b/>
                <w:bCs/>
                <w:color w:val="000000"/>
                <w:sz w:val="24"/>
                <w:szCs w:val="24"/>
              </w:rPr>
            </w:pPr>
            <w:r w:rsidRPr="001D5DC5">
              <w:rPr>
                <w:rFonts w:ascii="Times New Roman" w:eastAsia="Times New Roman" w:hAnsi="Times New Roman" w:cs="Times New Roman"/>
                <w:b/>
                <w:bCs/>
                <w:color w:val="000000"/>
                <w:sz w:val="24"/>
                <w:szCs w:val="24"/>
              </w:rPr>
              <w:t xml:space="preserve"> £                                   23,350.00 </w:t>
            </w:r>
          </w:p>
        </w:tc>
      </w:tr>
    </w:tbl>
    <w:p w14:paraId="0000000E" w14:textId="61D24CCC" w:rsidR="003C0734" w:rsidRDefault="003C0734" w:rsidP="00E6147F"/>
    <w:p w14:paraId="0000000F" w14:textId="77777777" w:rsidR="003C0734"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Income Statement of Wales Plc for 31st December 2021</w:t>
      </w:r>
    </w:p>
    <w:p w14:paraId="00000010" w14:textId="77777777" w:rsidR="003C0734"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learner)</w:t>
      </w:r>
    </w:p>
    <w:p w14:paraId="00000011" w14:textId="77777777" w:rsidR="003C0734" w:rsidRDefault="00000000">
      <w:pPr>
        <w:pStyle w:val="Heading2"/>
      </w:pPr>
      <w:bookmarkStart w:id="5" w:name="_rghdu3y6as89" w:colFirst="0" w:colLast="0"/>
      <w:bookmarkStart w:id="6" w:name="_Toc121333747"/>
      <w:bookmarkEnd w:id="5"/>
      <w:r>
        <w:t>Statement of Financial Position</w:t>
      </w:r>
      <w:bookmarkEnd w:id="6"/>
    </w:p>
    <w:p w14:paraId="448714C3" w14:textId="77777777" w:rsidR="00ED6171" w:rsidRDefault="00000000" w:rsidP="00E6147F">
      <w:bookmarkStart w:id="7" w:name="_70e3ttcdh05h" w:colFirst="0" w:colLast="0"/>
      <w:bookmarkEnd w:id="7"/>
      <w:r>
        <w:t xml:space="preserve"> </w:t>
      </w:r>
    </w:p>
    <w:tbl>
      <w:tblPr>
        <w:tblW w:w="5935" w:type="dxa"/>
        <w:jc w:val="center"/>
        <w:tblLook w:val="04A0" w:firstRow="1" w:lastRow="0" w:firstColumn="1" w:lastColumn="0" w:noHBand="0" w:noVBand="1"/>
      </w:tblPr>
      <w:tblGrid>
        <w:gridCol w:w="3633"/>
        <w:gridCol w:w="2302"/>
      </w:tblGrid>
      <w:tr w:rsidR="00ED6171" w:rsidRPr="00A565C7" w14:paraId="2CE277E4" w14:textId="77777777" w:rsidTr="00530100">
        <w:trPr>
          <w:trHeight w:val="315"/>
          <w:jc w:val="center"/>
        </w:trPr>
        <w:tc>
          <w:tcPr>
            <w:tcW w:w="5935" w:type="dxa"/>
            <w:gridSpan w:val="2"/>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0D345D0D" w14:textId="77777777" w:rsidR="00ED6171" w:rsidRPr="00A565C7" w:rsidRDefault="00ED6171" w:rsidP="00530100">
            <w:pPr>
              <w:spacing w:line="360" w:lineRule="auto"/>
              <w:jc w:val="center"/>
              <w:rPr>
                <w:rFonts w:ascii="Times New Roman" w:eastAsia="Times New Roman" w:hAnsi="Times New Roman" w:cs="Times New Roman"/>
                <w:b/>
                <w:bCs/>
                <w:color w:val="000000"/>
                <w:sz w:val="24"/>
                <w:szCs w:val="24"/>
              </w:rPr>
            </w:pPr>
            <w:r w:rsidRPr="00A565C7">
              <w:rPr>
                <w:rFonts w:ascii="Times New Roman" w:eastAsia="Times New Roman" w:hAnsi="Times New Roman" w:cs="Times New Roman"/>
                <w:b/>
                <w:bCs/>
                <w:color w:val="000000"/>
                <w:sz w:val="24"/>
                <w:szCs w:val="24"/>
              </w:rPr>
              <w:t xml:space="preserve">Wales Plc </w:t>
            </w:r>
          </w:p>
        </w:tc>
      </w:tr>
      <w:tr w:rsidR="00ED6171" w:rsidRPr="00A565C7" w14:paraId="2DAB7E3C" w14:textId="77777777" w:rsidTr="00530100">
        <w:trPr>
          <w:trHeight w:val="315"/>
          <w:jc w:val="center"/>
        </w:trPr>
        <w:tc>
          <w:tcPr>
            <w:tcW w:w="5935" w:type="dxa"/>
            <w:gridSpan w:val="2"/>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071E3A34" w14:textId="77777777" w:rsidR="00ED6171" w:rsidRPr="00A565C7" w:rsidRDefault="00ED6171" w:rsidP="00530100">
            <w:pPr>
              <w:spacing w:line="360" w:lineRule="auto"/>
              <w:jc w:val="center"/>
              <w:rPr>
                <w:rFonts w:ascii="Times New Roman" w:eastAsia="Times New Roman" w:hAnsi="Times New Roman" w:cs="Times New Roman"/>
                <w:b/>
                <w:bCs/>
                <w:color w:val="000000"/>
                <w:sz w:val="24"/>
                <w:szCs w:val="24"/>
              </w:rPr>
            </w:pPr>
            <w:r w:rsidRPr="00A565C7">
              <w:rPr>
                <w:rFonts w:ascii="Times New Roman" w:eastAsia="Times New Roman" w:hAnsi="Times New Roman" w:cs="Times New Roman"/>
                <w:b/>
                <w:bCs/>
                <w:color w:val="000000"/>
                <w:sz w:val="24"/>
                <w:szCs w:val="24"/>
              </w:rPr>
              <w:t>Statement of financial position of Wales Plc</w:t>
            </w:r>
          </w:p>
        </w:tc>
      </w:tr>
      <w:tr w:rsidR="00ED6171" w:rsidRPr="00A565C7" w14:paraId="28B03324" w14:textId="77777777" w:rsidTr="00530100">
        <w:trPr>
          <w:trHeight w:val="315"/>
          <w:jc w:val="center"/>
        </w:trPr>
        <w:tc>
          <w:tcPr>
            <w:tcW w:w="5935" w:type="dxa"/>
            <w:gridSpan w:val="2"/>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2716971E" w14:textId="77777777" w:rsidR="00ED6171" w:rsidRPr="00A565C7" w:rsidRDefault="00ED6171" w:rsidP="00530100">
            <w:pPr>
              <w:spacing w:line="360" w:lineRule="auto"/>
              <w:jc w:val="center"/>
              <w:rPr>
                <w:rFonts w:ascii="Times New Roman" w:eastAsia="Times New Roman" w:hAnsi="Times New Roman" w:cs="Times New Roman"/>
                <w:b/>
                <w:bCs/>
                <w:color w:val="000000"/>
                <w:sz w:val="24"/>
                <w:szCs w:val="24"/>
              </w:rPr>
            </w:pPr>
            <w:r w:rsidRPr="00A565C7">
              <w:rPr>
                <w:rFonts w:ascii="Times New Roman" w:eastAsia="Times New Roman" w:hAnsi="Times New Roman" w:cs="Times New Roman"/>
                <w:b/>
                <w:bCs/>
                <w:color w:val="000000"/>
                <w:sz w:val="24"/>
                <w:szCs w:val="24"/>
              </w:rPr>
              <w:t>For the 31st December 2021</w:t>
            </w:r>
          </w:p>
        </w:tc>
      </w:tr>
      <w:tr w:rsidR="00ED6171" w:rsidRPr="00A565C7" w14:paraId="306E64AC" w14:textId="77777777" w:rsidTr="00530100">
        <w:trPr>
          <w:trHeight w:val="315"/>
          <w:jc w:val="center"/>
        </w:trPr>
        <w:tc>
          <w:tcPr>
            <w:tcW w:w="3633" w:type="dxa"/>
            <w:tcBorders>
              <w:top w:val="nil"/>
              <w:left w:val="single" w:sz="4" w:space="0" w:color="auto"/>
              <w:bottom w:val="single" w:sz="4" w:space="0" w:color="auto"/>
              <w:right w:val="single" w:sz="4" w:space="0" w:color="auto"/>
            </w:tcBorders>
            <w:shd w:val="clear" w:color="auto" w:fill="auto"/>
            <w:noWrap/>
            <w:vAlign w:val="bottom"/>
            <w:hideMark/>
          </w:tcPr>
          <w:p w14:paraId="0AA6AC5F" w14:textId="77777777" w:rsidR="00ED6171" w:rsidRPr="00A565C7" w:rsidRDefault="00ED6171" w:rsidP="00530100">
            <w:pPr>
              <w:spacing w:line="360" w:lineRule="auto"/>
              <w:jc w:val="center"/>
              <w:rPr>
                <w:rFonts w:ascii="Times New Roman" w:eastAsia="Times New Roman" w:hAnsi="Times New Roman" w:cs="Times New Roman"/>
                <w:b/>
                <w:bCs/>
                <w:color w:val="000000"/>
                <w:sz w:val="24"/>
                <w:szCs w:val="24"/>
              </w:rPr>
            </w:pPr>
            <w:r w:rsidRPr="00A565C7">
              <w:rPr>
                <w:rFonts w:ascii="Times New Roman" w:eastAsia="Times New Roman" w:hAnsi="Times New Roman" w:cs="Times New Roman"/>
                <w:b/>
                <w:bCs/>
                <w:color w:val="000000"/>
                <w:sz w:val="24"/>
                <w:szCs w:val="24"/>
              </w:rPr>
              <w:t>Particulars</w:t>
            </w:r>
          </w:p>
        </w:tc>
        <w:tc>
          <w:tcPr>
            <w:tcW w:w="2302" w:type="dxa"/>
            <w:tcBorders>
              <w:top w:val="nil"/>
              <w:left w:val="nil"/>
              <w:bottom w:val="single" w:sz="4" w:space="0" w:color="auto"/>
              <w:right w:val="single" w:sz="4" w:space="0" w:color="auto"/>
            </w:tcBorders>
            <w:shd w:val="clear" w:color="auto" w:fill="auto"/>
            <w:noWrap/>
            <w:vAlign w:val="bottom"/>
            <w:hideMark/>
          </w:tcPr>
          <w:p w14:paraId="372F6625" w14:textId="77777777" w:rsidR="00ED6171" w:rsidRPr="00A565C7" w:rsidRDefault="00ED6171" w:rsidP="00530100">
            <w:pPr>
              <w:spacing w:line="360" w:lineRule="auto"/>
              <w:jc w:val="center"/>
              <w:rPr>
                <w:rFonts w:ascii="Times New Roman" w:eastAsia="Times New Roman" w:hAnsi="Times New Roman" w:cs="Times New Roman"/>
                <w:b/>
                <w:bCs/>
                <w:color w:val="000000"/>
                <w:sz w:val="24"/>
                <w:szCs w:val="24"/>
              </w:rPr>
            </w:pPr>
            <w:r w:rsidRPr="00A565C7">
              <w:rPr>
                <w:rFonts w:ascii="Times New Roman" w:eastAsia="Times New Roman" w:hAnsi="Times New Roman" w:cs="Times New Roman"/>
                <w:b/>
                <w:bCs/>
                <w:color w:val="000000"/>
                <w:sz w:val="24"/>
                <w:szCs w:val="24"/>
              </w:rPr>
              <w:t xml:space="preserve">Amount </w:t>
            </w:r>
          </w:p>
        </w:tc>
      </w:tr>
      <w:tr w:rsidR="00ED6171" w:rsidRPr="00A565C7" w14:paraId="739CA477" w14:textId="77777777" w:rsidTr="00530100">
        <w:trPr>
          <w:trHeight w:val="315"/>
          <w:jc w:val="center"/>
        </w:trPr>
        <w:tc>
          <w:tcPr>
            <w:tcW w:w="3633" w:type="dxa"/>
            <w:tcBorders>
              <w:top w:val="nil"/>
              <w:left w:val="single" w:sz="4" w:space="0" w:color="auto"/>
              <w:bottom w:val="single" w:sz="4" w:space="0" w:color="auto"/>
              <w:right w:val="single" w:sz="4" w:space="0" w:color="auto"/>
            </w:tcBorders>
            <w:shd w:val="clear" w:color="auto" w:fill="auto"/>
            <w:noWrap/>
            <w:vAlign w:val="bottom"/>
            <w:hideMark/>
          </w:tcPr>
          <w:p w14:paraId="1618DC0D" w14:textId="77777777" w:rsidR="00ED6171" w:rsidRPr="00A565C7" w:rsidRDefault="00ED6171" w:rsidP="00530100">
            <w:pPr>
              <w:spacing w:line="360" w:lineRule="auto"/>
              <w:jc w:val="center"/>
              <w:rPr>
                <w:rFonts w:ascii="Times New Roman" w:eastAsia="Times New Roman" w:hAnsi="Times New Roman" w:cs="Times New Roman"/>
                <w:b/>
                <w:bCs/>
                <w:color w:val="000000"/>
                <w:sz w:val="24"/>
                <w:szCs w:val="24"/>
                <w:u w:val="single"/>
              </w:rPr>
            </w:pPr>
            <w:r w:rsidRPr="00A565C7">
              <w:rPr>
                <w:rFonts w:ascii="Times New Roman" w:eastAsia="Times New Roman" w:hAnsi="Times New Roman" w:cs="Times New Roman"/>
                <w:b/>
                <w:bCs/>
                <w:color w:val="000000"/>
                <w:sz w:val="24"/>
                <w:szCs w:val="24"/>
                <w:u w:val="single"/>
              </w:rPr>
              <w:t>Assets</w:t>
            </w:r>
          </w:p>
        </w:tc>
        <w:tc>
          <w:tcPr>
            <w:tcW w:w="2302" w:type="dxa"/>
            <w:tcBorders>
              <w:top w:val="nil"/>
              <w:left w:val="nil"/>
              <w:bottom w:val="single" w:sz="4" w:space="0" w:color="auto"/>
              <w:right w:val="single" w:sz="4" w:space="0" w:color="auto"/>
            </w:tcBorders>
            <w:shd w:val="clear" w:color="auto" w:fill="auto"/>
            <w:noWrap/>
            <w:vAlign w:val="bottom"/>
            <w:hideMark/>
          </w:tcPr>
          <w:p w14:paraId="52BE8FBA" w14:textId="77777777" w:rsidR="00ED6171" w:rsidRPr="00A565C7" w:rsidRDefault="00ED6171" w:rsidP="00530100">
            <w:pPr>
              <w:spacing w:line="360" w:lineRule="auto"/>
              <w:rPr>
                <w:rFonts w:ascii="Times New Roman" w:eastAsia="Times New Roman" w:hAnsi="Times New Roman" w:cs="Times New Roman"/>
                <w:color w:val="000000"/>
                <w:sz w:val="24"/>
                <w:szCs w:val="24"/>
              </w:rPr>
            </w:pPr>
            <w:r w:rsidRPr="00A565C7">
              <w:rPr>
                <w:rFonts w:ascii="Times New Roman" w:eastAsia="Times New Roman" w:hAnsi="Times New Roman" w:cs="Times New Roman"/>
                <w:color w:val="000000"/>
                <w:sz w:val="24"/>
                <w:szCs w:val="24"/>
              </w:rPr>
              <w:t> </w:t>
            </w:r>
          </w:p>
        </w:tc>
      </w:tr>
      <w:tr w:rsidR="00ED6171" w:rsidRPr="00A565C7" w14:paraId="27E06C29" w14:textId="77777777" w:rsidTr="00530100">
        <w:trPr>
          <w:trHeight w:val="315"/>
          <w:jc w:val="center"/>
        </w:trPr>
        <w:tc>
          <w:tcPr>
            <w:tcW w:w="3633" w:type="dxa"/>
            <w:tcBorders>
              <w:top w:val="nil"/>
              <w:left w:val="single" w:sz="4" w:space="0" w:color="auto"/>
              <w:bottom w:val="single" w:sz="4" w:space="0" w:color="auto"/>
              <w:right w:val="single" w:sz="4" w:space="0" w:color="auto"/>
            </w:tcBorders>
            <w:shd w:val="clear" w:color="auto" w:fill="auto"/>
            <w:noWrap/>
            <w:vAlign w:val="bottom"/>
            <w:hideMark/>
          </w:tcPr>
          <w:p w14:paraId="5B5E5786" w14:textId="77777777" w:rsidR="00ED6171" w:rsidRPr="00A565C7" w:rsidRDefault="00ED6171" w:rsidP="00530100">
            <w:pPr>
              <w:spacing w:line="360" w:lineRule="auto"/>
              <w:rPr>
                <w:rFonts w:ascii="Times New Roman" w:eastAsia="Times New Roman" w:hAnsi="Times New Roman" w:cs="Times New Roman"/>
                <w:b/>
                <w:bCs/>
                <w:color w:val="000000"/>
                <w:sz w:val="24"/>
                <w:szCs w:val="24"/>
              </w:rPr>
            </w:pPr>
            <w:r w:rsidRPr="00A565C7">
              <w:rPr>
                <w:rFonts w:ascii="Times New Roman" w:eastAsia="Times New Roman" w:hAnsi="Times New Roman" w:cs="Times New Roman"/>
                <w:b/>
                <w:bCs/>
                <w:color w:val="000000"/>
                <w:sz w:val="24"/>
                <w:szCs w:val="24"/>
              </w:rPr>
              <w:t>Current Assets</w:t>
            </w:r>
          </w:p>
        </w:tc>
        <w:tc>
          <w:tcPr>
            <w:tcW w:w="2302" w:type="dxa"/>
            <w:tcBorders>
              <w:top w:val="nil"/>
              <w:left w:val="nil"/>
              <w:bottom w:val="single" w:sz="4" w:space="0" w:color="auto"/>
              <w:right w:val="single" w:sz="4" w:space="0" w:color="auto"/>
            </w:tcBorders>
            <w:shd w:val="clear" w:color="auto" w:fill="auto"/>
            <w:noWrap/>
            <w:vAlign w:val="bottom"/>
            <w:hideMark/>
          </w:tcPr>
          <w:p w14:paraId="4D5097E8" w14:textId="77777777" w:rsidR="00ED6171" w:rsidRPr="00A565C7" w:rsidRDefault="00ED6171" w:rsidP="00530100">
            <w:pPr>
              <w:spacing w:line="360" w:lineRule="auto"/>
              <w:rPr>
                <w:rFonts w:ascii="Times New Roman" w:eastAsia="Times New Roman" w:hAnsi="Times New Roman" w:cs="Times New Roman"/>
                <w:color w:val="000000"/>
                <w:sz w:val="24"/>
                <w:szCs w:val="24"/>
              </w:rPr>
            </w:pPr>
            <w:r w:rsidRPr="00A565C7">
              <w:rPr>
                <w:rFonts w:ascii="Times New Roman" w:eastAsia="Times New Roman" w:hAnsi="Times New Roman" w:cs="Times New Roman"/>
                <w:color w:val="000000"/>
                <w:sz w:val="24"/>
                <w:szCs w:val="24"/>
              </w:rPr>
              <w:t> </w:t>
            </w:r>
          </w:p>
        </w:tc>
      </w:tr>
      <w:tr w:rsidR="00ED6171" w:rsidRPr="00A565C7" w14:paraId="0A2A9E21" w14:textId="77777777" w:rsidTr="00530100">
        <w:trPr>
          <w:trHeight w:val="315"/>
          <w:jc w:val="center"/>
        </w:trPr>
        <w:tc>
          <w:tcPr>
            <w:tcW w:w="3633" w:type="dxa"/>
            <w:tcBorders>
              <w:top w:val="nil"/>
              <w:left w:val="single" w:sz="4" w:space="0" w:color="auto"/>
              <w:bottom w:val="single" w:sz="4" w:space="0" w:color="auto"/>
              <w:right w:val="single" w:sz="4" w:space="0" w:color="auto"/>
            </w:tcBorders>
            <w:shd w:val="clear" w:color="auto" w:fill="auto"/>
            <w:noWrap/>
            <w:vAlign w:val="bottom"/>
            <w:hideMark/>
          </w:tcPr>
          <w:p w14:paraId="67A2224E" w14:textId="77777777" w:rsidR="00ED6171" w:rsidRPr="00A565C7" w:rsidRDefault="00ED6171" w:rsidP="00530100">
            <w:pPr>
              <w:spacing w:line="360" w:lineRule="auto"/>
              <w:rPr>
                <w:rFonts w:ascii="Times New Roman" w:eastAsia="Times New Roman" w:hAnsi="Times New Roman" w:cs="Times New Roman"/>
                <w:color w:val="000000"/>
                <w:sz w:val="24"/>
                <w:szCs w:val="24"/>
              </w:rPr>
            </w:pPr>
            <w:r w:rsidRPr="00A565C7">
              <w:rPr>
                <w:rFonts w:ascii="Times New Roman" w:eastAsia="Times New Roman" w:hAnsi="Times New Roman" w:cs="Times New Roman"/>
                <w:color w:val="000000"/>
                <w:sz w:val="24"/>
                <w:szCs w:val="24"/>
              </w:rPr>
              <w:lastRenderedPageBreak/>
              <w:t>Cash and bank</w:t>
            </w:r>
          </w:p>
        </w:tc>
        <w:tc>
          <w:tcPr>
            <w:tcW w:w="2302" w:type="dxa"/>
            <w:tcBorders>
              <w:top w:val="nil"/>
              <w:left w:val="nil"/>
              <w:bottom w:val="single" w:sz="4" w:space="0" w:color="auto"/>
              <w:right w:val="single" w:sz="4" w:space="0" w:color="auto"/>
            </w:tcBorders>
            <w:shd w:val="clear" w:color="auto" w:fill="auto"/>
            <w:noWrap/>
            <w:vAlign w:val="bottom"/>
            <w:hideMark/>
          </w:tcPr>
          <w:p w14:paraId="520AFA21" w14:textId="77777777" w:rsidR="00ED6171" w:rsidRPr="00A565C7" w:rsidRDefault="00ED6171" w:rsidP="00530100">
            <w:pPr>
              <w:spacing w:line="360" w:lineRule="auto"/>
              <w:rPr>
                <w:rFonts w:ascii="Times New Roman" w:eastAsia="Times New Roman" w:hAnsi="Times New Roman" w:cs="Times New Roman"/>
                <w:color w:val="000000"/>
                <w:sz w:val="24"/>
                <w:szCs w:val="24"/>
              </w:rPr>
            </w:pPr>
            <w:r w:rsidRPr="00A565C7">
              <w:rPr>
                <w:rFonts w:ascii="Times New Roman" w:eastAsia="Times New Roman" w:hAnsi="Times New Roman" w:cs="Times New Roman"/>
                <w:color w:val="000000"/>
                <w:sz w:val="24"/>
                <w:szCs w:val="24"/>
              </w:rPr>
              <w:t xml:space="preserve"> £          176,125.00 </w:t>
            </w:r>
          </w:p>
        </w:tc>
      </w:tr>
      <w:tr w:rsidR="00ED6171" w:rsidRPr="00A565C7" w14:paraId="673D318D" w14:textId="77777777" w:rsidTr="00530100">
        <w:trPr>
          <w:trHeight w:val="315"/>
          <w:jc w:val="center"/>
        </w:trPr>
        <w:tc>
          <w:tcPr>
            <w:tcW w:w="3633" w:type="dxa"/>
            <w:tcBorders>
              <w:top w:val="nil"/>
              <w:left w:val="single" w:sz="4" w:space="0" w:color="auto"/>
              <w:bottom w:val="single" w:sz="4" w:space="0" w:color="auto"/>
              <w:right w:val="single" w:sz="4" w:space="0" w:color="auto"/>
            </w:tcBorders>
            <w:shd w:val="clear" w:color="auto" w:fill="auto"/>
            <w:noWrap/>
            <w:vAlign w:val="bottom"/>
            <w:hideMark/>
          </w:tcPr>
          <w:p w14:paraId="20011F2C" w14:textId="77777777" w:rsidR="00ED6171" w:rsidRPr="00A565C7" w:rsidRDefault="00ED6171" w:rsidP="00530100">
            <w:pPr>
              <w:spacing w:line="360" w:lineRule="auto"/>
              <w:rPr>
                <w:rFonts w:ascii="Times New Roman" w:eastAsia="Times New Roman" w:hAnsi="Times New Roman" w:cs="Times New Roman"/>
                <w:color w:val="000000"/>
                <w:sz w:val="24"/>
                <w:szCs w:val="24"/>
              </w:rPr>
            </w:pPr>
            <w:r w:rsidRPr="00A565C7">
              <w:rPr>
                <w:rFonts w:ascii="Times New Roman" w:eastAsia="Times New Roman" w:hAnsi="Times New Roman" w:cs="Times New Roman"/>
                <w:color w:val="000000"/>
                <w:sz w:val="24"/>
                <w:szCs w:val="24"/>
              </w:rPr>
              <w:t>Trade Receivable</w:t>
            </w:r>
          </w:p>
        </w:tc>
        <w:tc>
          <w:tcPr>
            <w:tcW w:w="2302" w:type="dxa"/>
            <w:tcBorders>
              <w:top w:val="nil"/>
              <w:left w:val="nil"/>
              <w:bottom w:val="single" w:sz="4" w:space="0" w:color="auto"/>
              <w:right w:val="single" w:sz="4" w:space="0" w:color="auto"/>
            </w:tcBorders>
            <w:shd w:val="clear" w:color="auto" w:fill="auto"/>
            <w:noWrap/>
            <w:vAlign w:val="bottom"/>
            <w:hideMark/>
          </w:tcPr>
          <w:p w14:paraId="6615A3E3" w14:textId="77777777" w:rsidR="00ED6171" w:rsidRPr="00A565C7" w:rsidRDefault="00ED6171" w:rsidP="00530100">
            <w:pPr>
              <w:spacing w:line="360" w:lineRule="auto"/>
              <w:rPr>
                <w:rFonts w:ascii="Times New Roman" w:eastAsia="Times New Roman" w:hAnsi="Times New Roman" w:cs="Times New Roman"/>
                <w:color w:val="000000"/>
                <w:sz w:val="24"/>
                <w:szCs w:val="24"/>
              </w:rPr>
            </w:pPr>
            <w:r w:rsidRPr="00A565C7">
              <w:rPr>
                <w:rFonts w:ascii="Times New Roman" w:eastAsia="Times New Roman" w:hAnsi="Times New Roman" w:cs="Times New Roman"/>
                <w:color w:val="000000"/>
                <w:sz w:val="24"/>
                <w:szCs w:val="24"/>
              </w:rPr>
              <w:t xml:space="preserve"> £          170,125.00 </w:t>
            </w:r>
          </w:p>
        </w:tc>
      </w:tr>
      <w:tr w:rsidR="00ED6171" w:rsidRPr="00A565C7" w14:paraId="25AFB292" w14:textId="77777777" w:rsidTr="00530100">
        <w:trPr>
          <w:trHeight w:val="315"/>
          <w:jc w:val="center"/>
        </w:trPr>
        <w:tc>
          <w:tcPr>
            <w:tcW w:w="3633" w:type="dxa"/>
            <w:tcBorders>
              <w:top w:val="nil"/>
              <w:left w:val="single" w:sz="4" w:space="0" w:color="auto"/>
              <w:bottom w:val="single" w:sz="4" w:space="0" w:color="auto"/>
              <w:right w:val="single" w:sz="4" w:space="0" w:color="auto"/>
            </w:tcBorders>
            <w:shd w:val="clear" w:color="auto" w:fill="auto"/>
            <w:noWrap/>
            <w:vAlign w:val="bottom"/>
            <w:hideMark/>
          </w:tcPr>
          <w:p w14:paraId="31A2D241" w14:textId="77777777" w:rsidR="00ED6171" w:rsidRPr="00A565C7" w:rsidRDefault="00ED6171" w:rsidP="00530100">
            <w:pPr>
              <w:spacing w:line="360" w:lineRule="auto"/>
              <w:rPr>
                <w:rFonts w:ascii="Times New Roman" w:eastAsia="Times New Roman" w:hAnsi="Times New Roman" w:cs="Times New Roman"/>
                <w:color w:val="000000"/>
                <w:sz w:val="24"/>
                <w:szCs w:val="24"/>
              </w:rPr>
            </w:pPr>
            <w:r w:rsidRPr="00A565C7">
              <w:rPr>
                <w:rFonts w:ascii="Times New Roman" w:eastAsia="Times New Roman" w:hAnsi="Times New Roman" w:cs="Times New Roman"/>
                <w:color w:val="000000"/>
                <w:sz w:val="24"/>
                <w:szCs w:val="24"/>
              </w:rPr>
              <w:t>Payment Due</w:t>
            </w:r>
          </w:p>
        </w:tc>
        <w:tc>
          <w:tcPr>
            <w:tcW w:w="2302" w:type="dxa"/>
            <w:tcBorders>
              <w:top w:val="nil"/>
              <w:left w:val="nil"/>
              <w:bottom w:val="single" w:sz="4" w:space="0" w:color="auto"/>
              <w:right w:val="single" w:sz="4" w:space="0" w:color="auto"/>
            </w:tcBorders>
            <w:shd w:val="clear" w:color="auto" w:fill="auto"/>
            <w:noWrap/>
            <w:vAlign w:val="bottom"/>
            <w:hideMark/>
          </w:tcPr>
          <w:p w14:paraId="4E68CDE5" w14:textId="77777777" w:rsidR="00ED6171" w:rsidRPr="00A565C7" w:rsidRDefault="00ED6171" w:rsidP="00530100">
            <w:pPr>
              <w:spacing w:line="360" w:lineRule="auto"/>
              <w:rPr>
                <w:rFonts w:ascii="Times New Roman" w:eastAsia="Times New Roman" w:hAnsi="Times New Roman" w:cs="Times New Roman"/>
                <w:color w:val="000000"/>
                <w:sz w:val="24"/>
                <w:szCs w:val="24"/>
              </w:rPr>
            </w:pPr>
            <w:r w:rsidRPr="00A565C7">
              <w:rPr>
                <w:rFonts w:ascii="Times New Roman" w:eastAsia="Times New Roman" w:hAnsi="Times New Roman" w:cs="Times New Roman"/>
                <w:color w:val="000000"/>
                <w:sz w:val="24"/>
                <w:szCs w:val="24"/>
              </w:rPr>
              <w:t xml:space="preserve"> £                 980.00 </w:t>
            </w:r>
          </w:p>
        </w:tc>
      </w:tr>
      <w:tr w:rsidR="00ED6171" w:rsidRPr="00A565C7" w14:paraId="5D2E7717" w14:textId="77777777" w:rsidTr="00530100">
        <w:trPr>
          <w:trHeight w:val="315"/>
          <w:jc w:val="center"/>
        </w:trPr>
        <w:tc>
          <w:tcPr>
            <w:tcW w:w="3633" w:type="dxa"/>
            <w:tcBorders>
              <w:top w:val="nil"/>
              <w:left w:val="single" w:sz="4" w:space="0" w:color="auto"/>
              <w:bottom w:val="single" w:sz="4" w:space="0" w:color="auto"/>
              <w:right w:val="single" w:sz="4" w:space="0" w:color="auto"/>
            </w:tcBorders>
            <w:shd w:val="clear" w:color="auto" w:fill="auto"/>
            <w:noWrap/>
            <w:vAlign w:val="bottom"/>
            <w:hideMark/>
          </w:tcPr>
          <w:p w14:paraId="60623F7D" w14:textId="77777777" w:rsidR="00ED6171" w:rsidRPr="00A565C7" w:rsidRDefault="00ED6171" w:rsidP="00530100">
            <w:pPr>
              <w:spacing w:line="360" w:lineRule="auto"/>
              <w:rPr>
                <w:rFonts w:ascii="Times New Roman" w:eastAsia="Times New Roman" w:hAnsi="Times New Roman" w:cs="Times New Roman"/>
                <w:color w:val="000000"/>
                <w:sz w:val="24"/>
                <w:szCs w:val="24"/>
              </w:rPr>
            </w:pPr>
            <w:r w:rsidRPr="00A565C7">
              <w:rPr>
                <w:rFonts w:ascii="Times New Roman" w:eastAsia="Times New Roman" w:hAnsi="Times New Roman" w:cs="Times New Roman"/>
                <w:color w:val="000000"/>
                <w:sz w:val="24"/>
                <w:szCs w:val="24"/>
              </w:rPr>
              <w:t>Inventory (Stock 31st Dec 2021)</w:t>
            </w:r>
          </w:p>
        </w:tc>
        <w:tc>
          <w:tcPr>
            <w:tcW w:w="2302" w:type="dxa"/>
            <w:tcBorders>
              <w:top w:val="nil"/>
              <w:left w:val="nil"/>
              <w:bottom w:val="single" w:sz="4" w:space="0" w:color="auto"/>
              <w:right w:val="single" w:sz="4" w:space="0" w:color="auto"/>
            </w:tcBorders>
            <w:shd w:val="clear" w:color="auto" w:fill="auto"/>
            <w:noWrap/>
            <w:vAlign w:val="bottom"/>
            <w:hideMark/>
          </w:tcPr>
          <w:p w14:paraId="342A7DF2" w14:textId="77777777" w:rsidR="00ED6171" w:rsidRPr="00A565C7" w:rsidRDefault="00ED6171" w:rsidP="00530100">
            <w:pPr>
              <w:spacing w:line="360" w:lineRule="auto"/>
              <w:rPr>
                <w:rFonts w:ascii="Times New Roman" w:eastAsia="Times New Roman" w:hAnsi="Times New Roman" w:cs="Times New Roman"/>
                <w:color w:val="000000"/>
                <w:sz w:val="24"/>
                <w:szCs w:val="24"/>
              </w:rPr>
            </w:pPr>
            <w:r w:rsidRPr="00A565C7">
              <w:rPr>
                <w:rFonts w:ascii="Times New Roman" w:eastAsia="Times New Roman" w:hAnsi="Times New Roman" w:cs="Times New Roman"/>
                <w:color w:val="000000"/>
                <w:sz w:val="24"/>
                <w:szCs w:val="24"/>
              </w:rPr>
              <w:t xml:space="preserve"> £          430,600.00 </w:t>
            </w:r>
          </w:p>
        </w:tc>
      </w:tr>
      <w:tr w:rsidR="00ED6171" w:rsidRPr="00A565C7" w14:paraId="6D222AFD" w14:textId="77777777" w:rsidTr="00530100">
        <w:trPr>
          <w:trHeight w:val="315"/>
          <w:jc w:val="center"/>
        </w:trPr>
        <w:tc>
          <w:tcPr>
            <w:tcW w:w="3633" w:type="dxa"/>
            <w:tcBorders>
              <w:top w:val="nil"/>
              <w:left w:val="single" w:sz="4" w:space="0" w:color="auto"/>
              <w:bottom w:val="single" w:sz="4" w:space="0" w:color="auto"/>
              <w:right w:val="single" w:sz="4" w:space="0" w:color="auto"/>
            </w:tcBorders>
            <w:shd w:val="clear" w:color="auto" w:fill="auto"/>
            <w:noWrap/>
            <w:vAlign w:val="bottom"/>
            <w:hideMark/>
          </w:tcPr>
          <w:p w14:paraId="5A9BA6D0" w14:textId="77777777" w:rsidR="00ED6171" w:rsidRPr="00A565C7" w:rsidRDefault="00ED6171" w:rsidP="00530100">
            <w:pPr>
              <w:spacing w:line="360" w:lineRule="auto"/>
              <w:jc w:val="right"/>
              <w:rPr>
                <w:rFonts w:ascii="Times New Roman" w:eastAsia="Times New Roman" w:hAnsi="Times New Roman" w:cs="Times New Roman"/>
                <w:b/>
                <w:bCs/>
                <w:color w:val="000000"/>
                <w:sz w:val="24"/>
                <w:szCs w:val="24"/>
              </w:rPr>
            </w:pPr>
            <w:r w:rsidRPr="00A565C7">
              <w:rPr>
                <w:rFonts w:ascii="Times New Roman" w:eastAsia="Times New Roman" w:hAnsi="Times New Roman" w:cs="Times New Roman"/>
                <w:b/>
                <w:bCs/>
                <w:color w:val="000000"/>
                <w:sz w:val="24"/>
                <w:szCs w:val="24"/>
              </w:rPr>
              <w:t>Total Current Assets</w:t>
            </w:r>
          </w:p>
        </w:tc>
        <w:tc>
          <w:tcPr>
            <w:tcW w:w="2302" w:type="dxa"/>
            <w:tcBorders>
              <w:top w:val="nil"/>
              <w:left w:val="nil"/>
              <w:bottom w:val="single" w:sz="4" w:space="0" w:color="auto"/>
              <w:right w:val="single" w:sz="4" w:space="0" w:color="auto"/>
            </w:tcBorders>
            <w:shd w:val="clear" w:color="auto" w:fill="auto"/>
            <w:noWrap/>
            <w:vAlign w:val="bottom"/>
            <w:hideMark/>
          </w:tcPr>
          <w:p w14:paraId="205B6443" w14:textId="77777777" w:rsidR="00ED6171" w:rsidRPr="00A565C7" w:rsidRDefault="00ED6171" w:rsidP="00530100">
            <w:pPr>
              <w:spacing w:line="360" w:lineRule="auto"/>
              <w:rPr>
                <w:rFonts w:ascii="Times New Roman" w:eastAsia="Times New Roman" w:hAnsi="Times New Roman" w:cs="Times New Roman"/>
                <w:b/>
                <w:bCs/>
                <w:color w:val="000000"/>
                <w:sz w:val="24"/>
                <w:szCs w:val="24"/>
              </w:rPr>
            </w:pPr>
            <w:r w:rsidRPr="00A565C7">
              <w:rPr>
                <w:rFonts w:ascii="Times New Roman" w:eastAsia="Times New Roman" w:hAnsi="Times New Roman" w:cs="Times New Roman"/>
                <w:b/>
                <w:bCs/>
                <w:color w:val="000000"/>
                <w:sz w:val="24"/>
                <w:szCs w:val="24"/>
              </w:rPr>
              <w:t xml:space="preserve"> £          777,830.00 </w:t>
            </w:r>
          </w:p>
        </w:tc>
      </w:tr>
      <w:tr w:rsidR="00ED6171" w:rsidRPr="00A565C7" w14:paraId="6534E08D" w14:textId="77777777" w:rsidTr="00530100">
        <w:trPr>
          <w:trHeight w:val="315"/>
          <w:jc w:val="center"/>
        </w:trPr>
        <w:tc>
          <w:tcPr>
            <w:tcW w:w="3633" w:type="dxa"/>
            <w:tcBorders>
              <w:top w:val="nil"/>
              <w:left w:val="single" w:sz="4" w:space="0" w:color="auto"/>
              <w:bottom w:val="single" w:sz="4" w:space="0" w:color="auto"/>
              <w:right w:val="single" w:sz="4" w:space="0" w:color="auto"/>
            </w:tcBorders>
            <w:shd w:val="clear" w:color="auto" w:fill="auto"/>
            <w:noWrap/>
            <w:vAlign w:val="bottom"/>
            <w:hideMark/>
          </w:tcPr>
          <w:p w14:paraId="52D82525" w14:textId="77777777" w:rsidR="00ED6171" w:rsidRPr="00A565C7" w:rsidRDefault="00ED6171" w:rsidP="00530100">
            <w:pPr>
              <w:spacing w:line="360" w:lineRule="auto"/>
              <w:rPr>
                <w:rFonts w:ascii="Times New Roman" w:eastAsia="Times New Roman" w:hAnsi="Times New Roman" w:cs="Times New Roman"/>
                <w:b/>
                <w:bCs/>
                <w:color w:val="000000"/>
                <w:sz w:val="24"/>
                <w:szCs w:val="24"/>
              </w:rPr>
            </w:pPr>
            <w:r w:rsidRPr="00A565C7">
              <w:rPr>
                <w:rFonts w:ascii="Times New Roman" w:eastAsia="Times New Roman" w:hAnsi="Times New Roman" w:cs="Times New Roman"/>
                <w:b/>
                <w:bCs/>
                <w:color w:val="000000"/>
                <w:sz w:val="24"/>
                <w:szCs w:val="24"/>
              </w:rPr>
              <w:t>Non-Current assets</w:t>
            </w:r>
          </w:p>
        </w:tc>
        <w:tc>
          <w:tcPr>
            <w:tcW w:w="2302" w:type="dxa"/>
            <w:tcBorders>
              <w:top w:val="nil"/>
              <w:left w:val="nil"/>
              <w:bottom w:val="single" w:sz="4" w:space="0" w:color="auto"/>
              <w:right w:val="single" w:sz="4" w:space="0" w:color="auto"/>
            </w:tcBorders>
            <w:shd w:val="clear" w:color="auto" w:fill="auto"/>
            <w:noWrap/>
            <w:vAlign w:val="bottom"/>
            <w:hideMark/>
          </w:tcPr>
          <w:p w14:paraId="4915D262" w14:textId="77777777" w:rsidR="00ED6171" w:rsidRPr="00A565C7" w:rsidRDefault="00ED6171" w:rsidP="00530100">
            <w:pPr>
              <w:spacing w:line="360" w:lineRule="auto"/>
              <w:rPr>
                <w:rFonts w:ascii="Times New Roman" w:eastAsia="Times New Roman" w:hAnsi="Times New Roman" w:cs="Times New Roman"/>
                <w:color w:val="000000"/>
                <w:sz w:val="24"/>
                <w:szCs w:val="24"/>
              </w:rPr>
            </w:pPr>
            <w:r w:rsidRPr="00A565C7">
              <w:rPr>
                <w:rFonts w:ascii="Times New Roman" w:eastAsia="Times New Roman" w:hAnsi="Times New Roman" w:cs="Times New Roman"/>
                <w:color w:val="000000"/>
                <w:sz w:val="24"/>
                <w:szCs w:val="24"/>
              </w:rPr>
              <w:t> </w:t>
            </w:r>
          </w:p>
        </w:tc>
      </w:tr>
      <w:tr w:rsidR="00ED6171" w:rsidRPr="00A565C7" w14:paraId="68B3784A" w14:textId="77777777" w:rsidTr="00530100">
        <w:trPr>
          <w:trHeight w:val="315"/>
          <w:jc w:val="center"/>
        </w:trPr>
        <w:tc>
          <w:tcPr>
            <w:tcW w:w="3633" w:type="dxa"/>
            <w:tcBorders>
              <w:top w:val="nil"/>
              <w:left w:val="single" w:sz="4" w:space="0" w:color="auto"/>
              <w:bottom w:val="single" w:sz="4" w:space="0" w:color="auto"/>
              <w:right w:val="single" w:sz="4" w:space="0" w:color="auto"/>
            </w:tcBorders>
            <w:shd w:val="clear" w:color="auto" w:fill="auto"/>
            <w:noWrap/>
            <w:vAlign w:val="bottom"/>
            <w:hideMark/>
          </w:tcPr>
          <w:p w14:paraId="38977117" w14:textId="77777777" w:rsidR="00ED6171" w:rsidRPr="00A565C7" w:rsidRDefault="00ED6171" w:rsidP="00530100">
            <w:pPr>
              <w:spacing w:line="360" w:lineRule="auto"/>
              <w:rPr>
                <w:rFonts w:ascii="Times New Roman" w:eastAsia="Times New Roman" w:hAnsi="Times New Roman" w:cs="Times New Roman"/>
                <w:color w:val="000000"/>
                <w:sz w:val="24"/>
                <w:szCs w:val="24"/>
              </w:rPr>
            </w:pPr>
            <w:r w:rsidRPr="00A565C7">
              <w:rPr>
                <w:rFonts w:ascii="Times New Roman" w:eastAsia="Times New Roman" w:hAnsi="Times New Roman" w:cs="Times New Roman"/>
                <w:color w:val="000000"/>
                <w:sz w:val="24"/>
                <w:szCs w:val="24"/>
              </w:rPr>
              <w:t>Plant and equipment</w:t>
            </w:r>
          </w:p>
        </w:tc>
        <w:tc>
          <w:tcPr>
            <w:tcW w:w="2302" w:type="dxa"/>
            <w:tcBorders>
              <w:top w:val="nil"/>
              <w:left w:val="nil"/>
              <w:bottom w:val="single" w:sz="4" w:space="0" w:color="auto"/>
              <w:right w:val="single" w:sz="4" w:space="0" w:color="auto"/>
            </w:tcBorders>
            <w:shd w:val="clear" w:color="auto" w:fill="auto"/>
            <w:noWrap/>
            <w:vAlign w:val="bottom"/>
            <w:hideMark/>
          </w:tcPr>
          <w:p w14:paraId="24DA6077" w14:textId="77777777" w:rsidR="00ED6171" w:rsidRPr="00A565C7" w:rsidRDefault="00ED6171" w:rsidP="00530100">
            <w:pPr>
              <w:spacing w:line="360" w:lineRule="auto"/>
              <w:rPr>
                <w:rFonts w:ascii="Times New Roman" w:eastAsia="Times New Roman" w:hAnsi="Times New Roman" w:cs="Times New Roman"/>
                <w:color w:val="000000"/>
                <w:sz w:val="24"/>
                <w:szCs w:val="24"/>
              </w:rPr>
            </w:pPr>
            <w:r w:rsidRPr="00A565C7">
              <w:rPr>
                <w:rFonts w:ascii="Times New Roman" w:eastAsia="Times New Roman" w:hAnsi="Times New Roman" w:cs="Times New Roman"/>
                <w:color w:val="000000"/>
                <w:sz w:val="24"/>
                <w:szCs w:val="24"/>
              </w:rPr>
              <w:t xml:space="preserve"> £       1,250,000.00 </w:t>
            </w:r>
          </w:p>
        </w:tc>
      </w:tr>
      <w:tr w:rsidR="00ED6171" w:rsidRPr="00A565C7" w14:paraId="02ABD951" w14:textId="77777777" w:rsidTr="00530100">
        <w:trPr>
          <w:trHeight w:val="315"/>
          <w:jc w:val="center"/>
        </w:trPr>
        <w:tc>
          <w:tcPr>
            <w:tcW w:w="3633" w:type="dxa"/>
            <w:tcBorders>
              <w:top w:val="nil"/>
              <w:left w:val="single" w:sz="4" w:space="0" w:color="auto"/>
              <w:bottom w:val="single" w:sz="4" w:space="0" w:color="auto"/>
              <w:right w:val="single" w:sz="4" w:space="0" w:color="auto"/>
            </w:tcBorders>
            <w:shd w:val="clear" w:color="auto" w:fill="auto"/>
            <w:noWrap/>
            <w:vAlign w:val="bottom"/>
            <w:hideMark/>
          </w:tcPr>
          <w:p w14:paraId="481A9E87" w14:textId="77777777" w:rsidR="00ED6171" w:rsidRPr="00A565C7" w:rsidRDefault="00ED6171" w:rsidP="00530100">
            <w:pPr>
              <w:spacing w:line="360" w:lineRule="auto"/>
              <w:jc w:val="right"/>
              <w:rPr>
                <w:rFonts w:ascii="Times New Roman" w:eastAsia="Times New Roman" w:hAnsi="Times New Roman" w:cs="Times New Roman"/>
                <w:b/>
                <w:bCs/>
                <w:color w:val="000000"/>
                <w:sz w:val="24"/>
                <w:szCs w:val="24"/>
              </w:rPr>
            </w:pPr>
            <w:r w:rsidRPr="00A565C7">
              <w:rPr>
                <w:rFonts w:ascii="Times New Roman" w:eastAsia="Times New Roman" w:hAnsi="Times New Roman" w:cs="Times New Roman"/>
                <w:b/>
                <w:bCs/>
                <w:color w:val="000000"/>
                <w:sz w:val="24"/>
                <w:szCs w:val="24"/>
              </w:rPr>
              <w:t>Total Non-current assets</w:t>
            </w:r>
          </w:p>
        </w:tc>
        <w:tc>
          <w:tcPr>
            <w:tcW w:w="2302" w:type="dxa"/>
            <w:tcBorders>
              <w:top w:val="nil"/>
              <w:left w:val="nil"/>
              <w:bottom w:val="single" w:sz="4" w:space="0" w:color="auto"/>
              <w:right w:val="single" w:sz="4" w:space="0" w:color="auto"/>
            </w:tcBorders>
            <w:shd w:val="clear" w:color="auto" w:fill="auto"/>
            <w:noWrap/>
            <w:vAlign w:val="bottom"/>
            <w:hideMark/>
          </w:tcPr>
          <w:p w14:paraId="40406D3F" w14:textId="77777777" w:rsidR="00ED6171" w:rsidRPr="00A565C7" w:rsidRDefault="00ED6171" w:rsidP="00530100">
            <w:pPr>
              <w:spacing w:line="360" w:lineRule="auto"/>
              <w:rPr>
                <w:rFonts w:ascii="Times New Roman" w:eastAsia="Times New Roman" w:hAnsi="Times New Roman" w:cs="Times New Roman"/>
                <w:b/>
                <w:bCs/>
                <w:color w:val="000000"/>
                <w:sz w:val="24"/>
                <w:szCs w:val="24"/>
              </w:rPr>
            </w:pPr>
            <w:r w:rsidRPr="00A565C7">
              <w:rPr>
                <w:rFonts w:ascii="Times New Roman" w:eastAsia="Times New Roman" w:hAnsi="Times New Roman" w:cs="Times New Roman"/>
                <w:b/>
                <w:bCs/>
                <w:color w:val="000000"/>
                <w:sz w:val="24"/>
                <w:szCs w:val="24"/>
              </w:rPr>
              <w:t xml:space="preserve"> £       1,250,000.00 </w:t>
            </w:r>
          </w:p>
        </w:tc>
      </w:tr>
      <w:tr w:rsidR="00ED6171" w:rsidRPr="00A565C7" w14:paraId="4D50890D" w14:textId="77777777" w:rsidTr="00530100">
        <w:trPr>
          <w:trHeight w:val="315"/>
          <w:jc w:val="center"/>
        </w:trPr>
        <w:tc>
          <w:tcPr>
            <w:tcW w:w="3633" w:type="dxa"/>
            <w:tcBorders>
              <w:top w:val="nil"/>
              <w:left w:val="single" w:sz="4" w:space="0" w:color="auto"/>
              <w:bottom w:val="single" w:sz="4" w:space="0" w:color="auto"/>
              <w:right w:val="single" w:sz="4" w:space="0" w:color="auto"/>
            </w:tcBorders>
            <w:shd w:val="clear" w:color="auto" w:fill="auto"/>
            <w:noWrap/>
            <w:vAlign w:val="bottom"/>
            <w:hideMark/>
          </w:tcPr>
          <w:p w14:paraId="15BC9A39" w14:textId="77777777" w:rsidR="00ED6171" w:rsidRPr="00A565C7" w:rsidRDefault="00ED6171" w:rsidP="00530100">
            <w:pPr>
              <w:spacing w:line="360" w:lineRule="auto"/>
              <w:jc w:val="right"/>
              <w:rPr>
                <w:rFonts w:ascii="Times New Roman" w:eastAsia="Times New Roman" w:hAnsi="Times New Roman" w:cs="Times New Roman"/>
                <w:b/>
                <w:bCs/>
                <w:color w:val="000000"/>
                <w:sz w:val="24"/>
                <w:szCs w:val="24"/>
              </w:rPr>
            </w:pPr>
            <w:r w:rsidRPr="00A565C7">
              <w:rPr>
                <w:rFonts w:ascii="Times New Roman" w:eastAsia="Times New Roman" w:hAnsi="Times New Roman" w:cs="Times New Roman"/>
                <w:b/>
                <w:bCs/>
                <w:color w:val="000000"/>
                <w:sz w:val="24"/>
                <w:szCs w:val="24"/>
              </w:rPr>
              <w:t>Total Assets</w:t>
            </w:r>
          </w:p>
        </w:tc>
        <w:tc>
          <w:tcPr>
            <w:tcW w:w="2302" w:type="dxa"/>
            <w:tcBorders>
              <w:top w:val="nil"/>
              <w:left w:val="nil"/>
              <w:bottom w:val="single" w:sz="4" w:space="0" w:color="auto"/>
              <w:right w:val="single" w:sz="4" w:space="0" w:color="auto"/>
            </w:tcBorders>
            <w:shd w:val="clear" w:color="auto" w:fill="auto"/>
            <w:noWrap/>
            <w:vAlign w:val="bottom"/>
            <w:hideMark/>
          </w:tcPr>
          <w:p w14:paraId="7F752D1C" w14:textId="77777777" w:rsidR="00ED6171" w:rsidRPr="00A565C7" w:rsidRDefault="00ED6171" w:rsidP="00530100">
            <w:pPr>
              <w:spacing w:line="360" w:lineRule="auto"/>
              <w:rPr>
                <w:rFonts w:ascii="Times New Roman" w:eastAsia="Times New Roman" w:hAnsi="Times New Roman" w:cs="Times New Roman"/>
                <w:b/>
                <w:bCs/>
                <w:color w:val="000000"/>
                <w:sz w:val="24"/>
                <w:szCs w:val="24"/>
              </w:rPr>
            </w:pPr>
            <w:r w:rsidRPr="00A565C7">
              <w:rPr>
                <w:rFonts w:ascii="Times New Roman" w:eastAsia="Times New Roman" w:hAnsi="Times New Roman" w:cs="Times New Roman"/>
                <w:b/>
                <w:bCs/>
                <w:color w:val="000000"/>
                <w:sz w:val="24"/>
                <w:szCs w:val="24"/>
              </w:rPr>
              <w:t xml:space="preserve"> £       2,027,830.00 </w:t>
            </w:r>
          </w:p>
        </w:tc>
      </w:tr>
      <w:tr w:rsidR="00ED6171" w:rsidRPr="00A565C7" w14:paraId="3F853E31" w14:textId="77777777" w:rsidTr="00530100">
        <w:trPr>
          <w:trHeight w:val="315"/>
          <w:jc w:val="center"/>
        </w:trPr>
        <w:tc>
          <w:tcPr>
            <w:tcW w:w="3633" w:type="dxa"/>
            <w:tcBorders>
              <w:top w:val="nil"/>
              <w:left w:val="single" w:sz="4" w:space="0" w:color="auto"/>
              <w:bottom w:val="single" w:sz="4" w:space="0" w:color="auto"/>
              <w:right w:val="single" w:sz="4" w:space="0" w:color="auto"/>
            </w:tcBorders>
            <w:shd w:val="clear" w:color="auto" w:fill="auto"/>
            <w:noWrap/>
            <w:vAlign w:val="bottom"/>
            <w:hideMark/>
          </w:tcPr>
          <w:p w14:paraId="25A6978F" w14:textId="77777777" w:rsidR="00ED6171" w:rsidRPr="00A565C7" w:rsidRDefault="00ED6171" w:rsidP="00530100">
            <w:pPr>
              <w:spacing w:line="360" w:lineRule="auto"/>
              <w:jc w:val="center"/>
              <w:rPr>
                <w:rFonts w:ascii="Times New Roman" w:eastAsia="Times New Roman" w:hAnsi="Times New Roman" w:cs="Times New Roman"/>
                <w:b/>
                <w:bCs/>
                <w:color w:val="000000"/>
                <w:sz w:val="24"/>
                <w:szCs w:val="24"/>
                <w:u w:val="single"/>
              </w:rPr>
            </w:pPr>
            <w:r w:rsidRPr="00A565C7">
              <w:rPr>
                <w:rFonts w:ascii="Times New Roman" w:eastAsia="Times New Roman" w:hAnsi="Times New Roman" w:cs="Times New Roman"/>
                <w:b/>
                <w:bCs/>
                <w:color w:val="000000"/>
                <w:sz w:val="24"/>
                <w:szCs w:val="24"/>
                <w:u w:val="single"/>
              </w:rPr>
              <w:t>Liabilities</w:t>
            </w:r>
          </w:p>
        </w:tc>
        <w:tc>
          <w:tcPr>
            <w:tcW w:w="2302" w:type="dxa"/>
            <w:tcBorders>
              <w:top w:val="nil"/>
              <w:left w:val="nil"/>
              <w:bottom w:val="single" w:sz="4" w:space="0" w:color="auto"/>
              <w:right w:val="single" w:sz="4" w:space="0" w:color="auto"/>
            </w:tcBorders>
            <w:shd w:val="clear" w:color="auto" w:fill="auto"/>
            <w:noWrap/>
            <w:vAlign w:val="bottom"/>
            <w:hideMark/>
          </w:tcPr>
          <w:p w14:paraId="031108A4" w14:textId="77777777" w:rsidR="00ED6171" w:rsidRPr="00A565C7" w:rsidRDefault="00ED6171" w:rsidP="00530100">
            <w:pPr>
              <w:spacing w:line="360" w:lineRule="auto"/>
              <w:rPr>
                <w:rFonts w:ascii="Times New Roman" w:eastAsia="Times New Roman" w:hAnsi="Times New Roman" w:cs="Times New Roman"/>
                <w:color w:val="000000"/>
                <w:sz w:val="24"/>
                <w:szCs w:val="24"/>
              </w:rPr>
            </w:pPr>
            <w:r w:rsidRPr="00A565C7">
              <w:rPr>
                <w:rFonts w:ascii="Times New Roman" w:eastAsia="Times New Roman" w:hAnsi="Times New Roman" w:cs="Times New Roman"/>
                <w:color w:val="000000"/>
                <w:sz w:val="24"/>
                <w:szCs w:val="24"/>
              </w:rPr>
              <w:t> </w:t>
            </w:r>
          </w:p>
        </w:tc>
      </w:tr>
      <w:tr w:rsidR="00ED6171" w:rsidRPr="00A565C7" w14:paraId="2EBDD848" w14:textId="77777777" w:rsidTr="00530100">
        <w:trPr>
          <w:trHeight w:val="315"/>
          <w:jc w:val="center"/>
        </w:trPr>
        <w:tc>
          <w:tcPr>
            <w:tcW w:w="3633" w:type="dxa"/>
            <w:tcBorders>
              <w:top w:val="nil"/>
              <w:left w:val="single" w:sz="4" w:space="0" w:color="auto"/>
              <w:bottom w:val="single" w:sz="4" w:space="0" w:color="auto"/>
              <w:right w:val="single" w:sz="4" w:space="0" w:color="auto"/>
            </w:tcBorders>
            <w:shd w:val="clear" w:color="auto" w:fill="auto"/>
            <w:noWrap/>
            <w:vAlign w:val="bottom"/>
            <w:hideMark/>
          </w:tcPr>
          <w:p w14:paraId="75AFA3A2" w14:textId="77777777" w:rsidR="00ED6171" w:rsidRPr="00A565C7" w:rsidRDefault="00ED6171" w:rsidP="00530100">
            <w:pPr>
              <w:spacing w:line="360" w:lineRule="auto"/>
              <w:rPr>
                <w:rFonts w:ascii="Times New Roman" w:eastAsia="Times New Roman" w:hAnsi="Times New Roman" w:cs="Times New Roman"/>
                <w:b/>
                <w:bCs/>
                <w:color w:val="000000"/>
                <w:sz w:val="24"/>
                <w:szCs w:val="24"/>
              </w:rPr>
            </w:pPr>
            <w:r w:rsidRPr="00A565C7">
              <w:rPr>
                <w:rFonts w:ascii="Times New Roman" w:eastAsia="Times New Roman" w:hAnsi="Times New Roman" w:cs="Times New Roman"/>
                <w:b/>
                <w:bCs/>
                <w:color w:val="000000"/>
                <w:sz w:val="24"/>
                <w:szCs w:val="24"/>
              </w:rPr>
              <w:t>Current Liabilities</w:t>
            </w:r>
          </w:p>
        </w:tc>
        <w:tc>
          <w:tcPr>
            <w:tcW w:w="2302" w:type="dxa"/>
            <w:tcBorders>
              <w:top w:val="nil"/>
              <w:left w:val="nil"/>
              <w:bottom w:val="single" w:sz="4" w:space="0" w:color="auto"/>
              <w:right w:val="single" w:sz="4" w:space="0" w:color="auto"/>
            </w:tcBorders>
            <w:shd w:val="clear" w:color="auto" w:fill="auto"/>
            <w:noWrap/>
            <w:vAlign w:val="bottom"/>
            <w:hideMark/>
          </w:tcPr>
          <w:p w14:paraId="6E2579C8" w14:textId="77777777" w:rsidR="00ED6171" w:rsidRPr="00A565C7" w:rsidRDefault="00ED6171" w:rsidP="00530100">
            <w:pPr>
              <w:spacing w:line="360" w:lineRule="auto"/>
              <w:rPr>
                <w:rFonts w:ascii="Times New Roman" w:eastAsia="Times New Roman" w:hAnsi="Times New Roman" w:cs="Times New Roman"/>
                <w:color w:val="000000"/>
                <w:sz w:val="24"/>
                <w:szCs w:val="24"/>
              </w:rPr>
            </w:pPr>
            <w:r w:rsidRPr="00A565C7">
              <w:rPr>
                <w:rFonts w:ascii="Times New Roman" w:eastAsia="Times New Roman" w:hAnsi="Times New Roman" w:cs="Times New Roman"/>
                <w:color w:val="000000"/>
                <w:sz w:val="24"/>
                <w:szCs w:val="24"/>
              </w:rPr>
              <w:t> </w:t>
            </w:r>
          </w:p>
        </w:tc>
      </w:tr>
      <w:tr w:rsidR="00ED6171" w:rsidRPr="00A565C7" w14:paraId="3676F064" w14:textId="77777777" w:rsidTr="00530100">
        <w:trPr>
          <w:trHeight w:val="315"/>
          <w:jc w:val="center"/>
        </w:trPr>
        <w:tc>
          <w:tcPr>
            <w:tcW w:w="3633" w:type="dxa"/>
            <w:tcBorders>
              <w:top w:val="nil"/>
              <w:left w:val="single" w:sz="4" w:space="0" w:color="auto"/>
              <w:bottom w:val="single" w:sz="4" w:space="0" w:color="auto"/>
              <w:right w:val="single" w:sz="4" w:space="0" w:color="auto"/>
            </w:tcBorders>
            <w:shd w:val="clear" w:color="auto" w:fill="auto"/>
            <w:noWrap/>
            <w:vAlign w:val="bottom"/>
            <w:hideMark/>
          </w:tcPr>
          <w:p w14:paraId="441F07EA" w14:textId="77777777" w:rsidR="00ED6171" w:rsidRPr="00A565C7" w:rsidRDefault="00ED6171" w:rsidP="00530100">
            <w:pPr>
              <w:spacing w:line="360" w:lineRule="auto"/>
              <w:rPr>
                <w:rFonts w:ascii="Times New Roman" w:eastAsia="Times New Roman" w:hAnsi="Times New Roman" w:cs="Times New Roman"/>
                <w:color w:val="000000"/>
                <w:sz w:val="24"/>
                <w:szCs w:val="24"/>
              </w:rPr>
            </w:pPr>
            <w:r w:rsidRPr="00A565C7">
              <w:rPr>
                <w:rFonts w:ascii="Times New Roman" w:eastAsia="Times New Roman" w:hAnsi="Times New Roman" w:cs="Times New Roman"/>
                <w:color w:val="000000"/>
                <w:sz w:val="24"/>
                <w:szCs w:val="24"/>
              </w:rPr>
              <w:t xml:space="preserve">Trade payable </w:t>
            </w:r>
          </w:p>
        </w:tc>
        <w:tc>
          <w:tcPr>
            <w:tcW w:w="2302" w:type="dxa"/>
            <w:tcBorders>
              <w:top w:val="nil"/>
              <w:left w:val="nil"/>
              <w:bottom w:val="single" w:sz="4" w:space="0" w:color="auto"/>
              <w:right w:val="single" w:sz="4" w:space="0" w:color="auto"/>
            </w:tcBorders>
            <w:shd w:val="clear" w:color="auto" w:fill="auto"/>
            <w:noWrap/>
            <w:vAlign w:val="bottom"/>
            <w:hideMark/>
          </w:tcPr>
          <w:p w14:paraId="757F79F7" w14:textId="77777777" w:rsidR="00ED6171" w:rsidRPr="00A565C7" w:rsidRDefault="00ED6171" w:rsidP="00530100">
            <w:pPr>
              <w:spacing w:line="360" w:lineRule="auto"/>
              <w:rPr>
                <w:rFonts w:ascii="Times New Roman" w:eastAsia="Times New Roman" w:hAnsi="Times New Roman" w:cs="Times New Roman"/>
                <w:color w:val="000000"/>
                <w:sz w:val="24"/>
                <w:szCs w:val="24"/>
              </w:rPr>
            </w:pPr>
            <w:r w:rsidRPr="00A565C7">
              <w:rPr>
                <w:rFonts w:ascii="Times New Roman" w:eastAsia="Times New Roman" w:hAnsi="Times New Roman" w:cs="Times New Roman"/>
                <w:color w:val="000000"/>
                <w:sz w:val="24"/>
                <w:szCs w:val="24"/>
              </w:rPr>
              <w:t xml:space="preserve"> £          188,625.00 </w:t>
            </w:r>
          </w:p>
        </w:tc>
      </w:tr>
      <w:tr w:rsidR="00ED6171" w:rsidRPr="00A565C7" w14:paraId="3042830B" w14:textId="77777777" w:rsidTr="00530100">
        <w:trPr>
          <w:trHeight w:val="315"/>
          <w:jc w:val="center"/>
        </w:trPr>
        <w:tc>
          <w:tcPr>
            <w:tcW w:w="3633" w:type="dxa"/>
            <w:tcBorders>
              <w:top w:val="nil"/>
              <w:left w:val="single" w:sz="4" w:space="0" w:color="auto"/>
              <w:bottom w:val="single" w:sz="4" w:space="0" w:color="auto"/>
              <w:right w:val="single" w:sz="4" w:space="0" w:color="auto"/>
            </w:tcBorders>
            <w:shd w:val="clear" w:color="auto" w:fill="auto"/>
            <w:noWrap/>
            <w:vAlign w:val="bottom"/>
            <w:hideMark/>
          </w:tcPr>
          <w:p w14:paraId="0BF10951" w14:textId="77777777" w:rsidR="00ED6171" w:rsidRPr="00A565C7" w:rsidRDefault="00ED6171" w:rsidP="00530100">
            <w:pPr>
              <w:spacing w:line="360" w:lineRule="auto"/>
              <w:rPr>
                <w:rFonts w:ascii="Times New Roman" w:eastAsia="Times New Roman" w:hAnsi="Times New Roman" w:cs="Times New Roman"/>
                <w:color w:val="000000"/>
                <w:sz w:val="24"/>
                <w:szCs w:val="24"/>
              </w:rPr>
            </w:pPr>
            <w:r w:rsidRPr="00A565C7">
              <w:rPr>
                <w:rFonts w:ascii="Times New Roman" w:eastAsia="Times New Roman" w:hAnsi="Times New Roman" w:cs="Times New Roman"/>
                <w:color w:val="000000"/>
                <w:sz w:val="24"/>
                <w:szCs w:val="24"/>
              </w:rPr>
              <w:t>Corporate Tax payable</w:t>
            </w:r>
          </w:p>
        </w:tc>
        <w:tc>
          <w:tcPr>
            <w:tcW w:w="2302" w:type="dxa"/>
            <w:tcBorders>
              <w:top w:val="nil"/>
              <w:left w:val="nil"/>
              <w:bottom w:val="single" w:sz="4" w:space="0" w:color="auto"/>
              <w:right w:val="single" w:sz="4" w:space="0" w:color="auto"/>
            </w:tcBorders>
            <w:shd w:val="clear" w:color="auto" w:fill="auto"/>
            <w:noWrap/>
            <w:vAlign w:val="bottom"/>
            <w:hideMark/>
          </w:tcPr>
          <w:p w14:paraId="38FF2BDD" w14:textId="77777777" w:rsidR="00ED6171" w:rsidRPr="00A565C7" w:rsidRDefault="00ED6171" w:rsidP="00530100">
            <w:pPr>
              <w:spacing w:line="360" w:lineRule="auto"/>
              <w:rPr>
                <w:rFonts w:ascii="Times New Roman" w:eastAsia="Times New Roman" w:hAnsi="Times New Roman" w:cs="Times New Roman"/>
                <w:color w:val="000000"/>
                <w:sz w:val="24"/>
                <w:szCs w:val="24"/>
              </w:rPr>
            </w:pPr>
            <w:r w:rsidRPr="00A565C7">
              <w:rPr>
                <w:rFonts w:ascii="Times New Roman" w:eastAsia="Times New Roman" w:hAnsi="Times New Roman" w:cs="Times New Roman"/>
                <w:color w:val="000000"/>
                <w:sz w:val="24"/>
                <w:szCs w:val="24"/>
              </w:rPr>
              <w:t xml:space="preserve"> £          100,000.00 </w:t>
            </w:r>
          </w:p>
        </w:tc>
      </w:tr>
      <w:tr w:rsidR="00ED6171" w:rsidRPr="00A565C7" w14:paraId="690738E2" w14:textId="77777777" w:rsidTr="00530100">
        <w:trPr>
          <w:trHeight w:val="315"/>
          <w:jc w:val="center"/>
        </w:trPr>
        <w:tc>
          <w:tcPr>
            <w:tcW w:w="3633" w:type="dxa"/>
            <w:tcBorders>
              <w:top w:val="nil"/>
              <w:left w:val="single" w:sz="4" w:space="0" w:color="auto"/>
              <w:bottom w:val="single" w:sz="4" w:space="0" w:color="auto"/>
              <w:right w:val="single" w:sz="4" w:space="0" w:color="auto"/>
            </w:tcBorders>
            <w:shd w:val="clear" w:color="auto" w:fill="auto"/>
            <w:noWrap/>
            <w:vAlign w:val="bottom"/>
            <w:hideMark/>
          </w:tcPr>
          <w:p w14:paraId="02AA1AF6" w14:textId="77777777" w:rsidR="00ED6171" w:rsidRPr="00A565C7" w:rsidRDefault="00ED6171" w:rsidP="00530100">
            <w:pPr>
              <w:spacing w:line="360" w:lineRule="auto"/>
              <w:jc w:val="right"/>
              <w:rPr>
                <w:rFonts w:ascii="Times New Roman" w:eastAsia="Times New Roman" w:hAnsi="Times New Roman" w:cs="Times New Roman"/>
                <w:b/>
                <w:bCs/>
                <w:color w:val="000000"/>
                <w:sz w:val="24"/>
                <w:szCs w:val="24"/>
              </w:rPr>
            </w:pPr>
            <w:r w:rsidRPr="00A565C7">
              <w:rPr>
                <w:rFonts w:ascii="Times New Roman" w:eastAsia="Times New Roman" w:hAnsi="Times New Roman" w:cs="Times New Roman"/>
                <w:b/>
                <w:bCs/>
                <w:color w:val="000000"/>
                <w:sz w:val="24"/>
                <w:szCs w:val="24"/>
              </w:rPr>
              <w:t xml:space="preserve">Total Current Liabilities </w:t>
            </w:r>
          </w:p>
        </w:tc>
        <w:tc>
          <w:tcPr>
            <w:tcW w:w="2302" w:type="dxa"/>
            <w:tcBorders>
              <w:top w:val="nil"/>
              <w:left w:val="nil"/>
              <w:bottom w:val="single" w:sz="4" w:space="0" w:color="auto"/>
              <w:right w:val="single" w:sz="4" w:space="0" w:color="auto"/>
            </w:tcBorders>
            <w:shd w:val="clear" w:color="auto" w:fill="auto"/>
            <w:noWrap/>
            <w:vAlign w:val="bottom"/>
            <w:hideMark/>
          </w:tcPr>
          <w:p w14:paraId="52D8FA4D" w14:textId="77777777" w:rsidR="00ED6171" w:rsidRPr="00A565C7" w:rsidRDefault="00ED6171" w:rsidP="00530100">
            <w:pPr>
              <w:spacing w:line="360" w:lineRule="auto"/>
              <w:rPr>
                <w:rFonts w:ascii="Times New Roman" w:eastAsia="Times New Roman" w:hAnsi="Times New Roman" w:cs="Times New Roman"/>
                <w:b/>
                <w:bCs/>
                <w:color w:val="000000"/>
                <w:sz w:val="24"/>
                <w:szCs w:val="24"/>
              </w:rPr>
            </w:pPr>
            <w:r w:rsidRPr="00A565C7">
              <w:rPr>
                <w:rFonts w:ascii="Times New Roman" w:eastAsia="Times New Roman" w:hAnsi="Times New Roman" w:cs="Times New Roman"/>
                <w:b/>
                <w:bCs/>
                <w:color w:val="000000"/>
                <w:sz w:val="24"/>
                <w:szCs w:val="24"/>
              </w:rPr>
              <w:t xml:space="preserve"> £          288,625.00 </w:t>
            </w:r>
          </w:p>
        </w:tc>
      </w:tr>
      <w:tr w:rsidR="00ED6171" w:rsidRPr="00A565C7" w14:paraId="65759D68" w14:textId="77777777" w:rsidTr="00530100">
        <w:trPr>
          <w:trHeight w:val="315"/>
          <w:jc w:val="center"/>
        </w:trPr>
        <w:tc>
          <w:tcPr>
            <w:tcW w:w="3633" w:type="dxa"/>
            <w:tcBorders>
              <w:top w:val="nil"/>
              <w:left w:val="single" w:sz="4" w:space="0" w:color="auto"/>
              <w:bottom w:val="single" w:sz="4" w:space="0" w:color="auto"/>
              <w:right w:val="single" w:sz="4" w:space="0" w:color="auto"/>
            </w:tcBorders>
            <w:shd w:val="clear" w:color="auto" w:fill="auto"/>
            <w:noWrap/>
            <w:vAlign w:val="bottom"/>
            <w:hideMark/>
          </w:tcPr>
          <w:p w14:paraId="551E2FEF" w14:textId="77777777" w:rsidR="00ED6171" w:rsidRPr="00A565C7" w:rsidRDefault="00ED6171" w:rsidP="00530100">
            <w:pPr>
              <w:spacing w:line="360" w:lineRule="auto"/>
              <w:rPr>
                <w:rFonts w:ascii="Times New Roman" w:eastAsia="Times New Roman" w:hAnsi="Times New Roman" w:cs="Times New Roman"/>
                <w:b/>
                <w:bCs/>
                <w:color w:val="000000"/>
                <w:sz w:val="24"/>
                <w:szCs w:val="24"/>
              </w:rPr>
            </w:pPr>
            <w:r w:rsidRPr="00A565C7">
              <w:rPr>
                <w:rFonts w:ascii="Times New Roman" w:eastAsia="Times New Roman" w:hAnsi="Times New Roman" w:cs="Times New Roman"/>
                <w:b/>
                <w:bCs/>
                <w:color w:val="000000"/>
                <w:sz w:val="24"/>
                <w:szCs w:val="24"/>
              </w:rPr>
              <w:t>Non-Current Liabilities</w:t>
            </w:r>
          </w:p>
        </w:tc>
        <w:tc>
          <w:tcPr>
            <w:tcW w:w="2302" w:type="dxa"/>
            <w:tcBorders>
              <w:top w:val="nil"/>
              <w:left w:val="nil"/>
              <w:bottom w:val="single" w:sz="4" w:space="0" w:color="auto"/>
              <w:right w:val="single" w:sz="4" w:space="0" w:color="auto"/>
            </w:tcBorders>
            <w:shd w:val="clear" w:color="auto" w:fill="auto"/>
            <w:noWrap/>
            <w:vAlign w:val="bottom"/>
            <w:hideMark/>
          </w:tcPr>
          <w:p w14:paraId="0221CB01" w14:textId="77777777" w:rsidR="00ED6171" w:rsidRPr="00A565C7" w:rsidRDefault="00ED6171" w:rsidP="00530100">
            <w:pPr>
              <w:spacing w:line="360" w:lineRule="auto"/>
              <w:rPr>
                <w:rFonts w:ascii="Times New Roman" w:eastAsia="Times New Roman" w:hAnsi="Times New Roman" w:cs="Times New Roman"/>
                <w:color w:val="000000"/>
                <w:sz w:val="24"/>
                <w:szCs w:val="24"/>
              </w:rPr>
            </w:pPr>
            <w:r w:rsidRPr="00A565C7">
              <w:rPr>
                <w:rFonts w:ascii="Times New Roman" w:eastAsia="Times New Roman" w:hAnsi="Times New Roman" w:cs="Times New Roman"/>
                <w:color w:val="000000"/>
                <w:sz w:val="24"/>
                <w:szCs w:val="24"/>
              </w:rPr>
              <w:t> </w:t>
            </w:r>
          </w:p>
        </w:tc>
      </w:tr>
      <w:tr w:rsidR="00ED6171" w:rsidRPr="00A565C7" w14:paraId="0AB7C48B" w14:textId="77777777" w:rsidTr="00530100">
        <w:trPr>
          <w:trHeight w:val="315"/>
          <w:jc w:val="center"/>
        </w:trPr>
        <w:tc>
          <w:tcPr>
            <w:tcW w:w="3633" w:type="dxa"/>
            <w:tcBorders>
              <w:top w:val="nil"/>
              <w:left w:val="single" w:sz="4" w:space="0" w:color="auto"/>
              <w:bottom w:val="single" w:sz="4" w:space="0" w:color="auto"/>
              <w:right w:val="single" w:sz="4" w:space="0" w:color="auto"/>
            </w:tcBorders>
            <w:shd w:val="clear" w:color="auto" w:fill="auto"/>
            <w:noWrap/>
            <w:vAlign w:val="bottom"/>
            <w:hideMark/>
          </w:tcPr>
          <w:p w14:paraId="6C2499E3" w14:textId="77777777" w:rsidR="00ED6171" w:rsidRPr="00A565C7" w:rsidRDefault="00ED6171" w:rsidP="00530100">
            <w:pPr>
              <w:spacing w:line="360" w:lineRule="auto"/>
              <w:rPr>
                <w:rFonts w:ascii="Times New Roman" w:eastAsia="Times New Roman" w:hAnsi="Times New Roman" w:cs="Times New Roman"/>
                <w:color w:val="000000"/>
                <w:sz w:val="24"/>
                <w:szCs w:val="24"/>
              </w:rPr>
            </w:pPr>
            <w:r w:rsidRPr="00A565C7">
              <w:rPr>
                <w:rFonts w:ascii="Times New Roman" w:eastAsia="Times New Roman" w:hAnsi="Times New Roman" w:cs="Times New Roman"/>
                <w:color w:val="000000"/>
                <w:sz w:val="24"/>
                <w:szCs w:val="24"/>
              </w:rPr>
              <w:t>4% Debentures</w:t>
            </w:r>
          </w:p>
        </w:tc>
        <w:tc>
          <w:tcPr>
            <w:tcW w:w="2302" w:type="dxa"/>
            <w:tcBorders>
              <w:top w:val="nil"/>
              <w:left w:val="nil"/>
              <w:bottom w:val="single" w:sz="4" w:space="0" w:color="auto"/>
              <w:right w:val="single" w:sz="4" w:space="0" w:color="auto"/>
            </w:tcBorders>
            <w:shd w:val="clear" w:color="auto" w:fill="auto"/>
            <w:noWrap/>
            <w:vAlign w:val="bottom"/>
            <w:hideMark/>
          </w:tcPr>
          <w:p w14:paraId="53309B04" w14:textId="77777777" w:rsidR="00ED6171" w:rsidRPr="00A565C7" w:rsidRDefault="00ED6171" w:rsidP="00530100">
            <w:pPr>
              <w:spacing w:line="360" w:lineRule="auto"/>
              <w:rPr>
                <w:rFonts w:ascii="Times New Roman" w:eastAsia="Times New Roman" w:hAnsi="Times New Roman" w:cs="Times New Roman"/>
                <w:color w:val="000000"/>
                <w:sz w:val="24"/>
                <w:szCs w:val="24"/>
              </w:rPr>
            </w:pPr>
            <w:r w:rsidRPr="00A565C7">
              <w:rPr>
                <w:rFonts w:ascii="Times New Roman" w:eastAsia="Times New Roman" w:hAnsi="Times New Roman" w:cs="Times New Roman"/>
                <w:color w:val="000000"/>
                <w:sz w:val="24"/>
                <w:szCs w:val="24"/>
              </w:rPr>
              <w:t xml:space="preserve"> £          200,000.00 </w:t>
            </w:r>
          </w:p>
        </w:tc>
      </w:tr>
      <w:tr w:rsidR="00ED6171" w:rsidRPr="00A565C7" w14:paraId="26510526" w14:textId="77777777" w:rsidTr="00530100">
        <w:trPr>
          <w:trHeight w:val="315"/>
          <w:jc w:val="center"/>
        </w:trPr>
        <w:tc>
          <w:tcPr>
            <w:tcW w:w="3633" w:type="dxa"/>
            <w:tcBorders>
              <w:top w:val="nil"/>
              <w:left w:val="single" w:sz="4" w:space="0" w:color="auto"/>
              <w:bottom w:val="single" w:sz="4" w:space="0" w:color="auto"/>
              <w:right w:val="single" w:sz="4" w:space="0" w:color="auto"/>
            </w:tcBorders>
            <w:shd w:val="clear" w:color="auto" w:fill="auto"/>
            <w:noWrap/>
            <w:vAlign w:val="bottom"/>
            <w:hideMark/>
          </w:tcPr>
          <w:p w14:paraId="46FBC50A" w14:textId="77777777" w:rsidR="00ED6171" w:rsidRPr="00A565C7" w:rsidRDefault="00ED6171" w:rsidP="00530100">
            <w:pPr>
              <w:spacing w:line="360" w:lineRule="auto"/>
              <w:jc w:val="right"/>
              <w:rPr>
                <w:rFonts w:ascii="Times New Roman" w:eastAsia="Times New Roman" w:hAnsi="Times New Roman" w:cs="Times New Roman"/>
                <w:b/>
                <w:bCs/>
                <w:color w:val="000000"/>
                <w:sz w:val="24"/>
                <w:szCs w:val="24"/>
              </w:rPr>
            </w:pPr>
            <w:r w:rsidRPr="00A565C7">
              <w:rPr>
                <w:rFonts w:ascii="Times New Roman" w:eastAsia="Times New Roman" w:hAnsi="Times New Roman" w:cs="Times New Roman"/>
                <w:b/>
                <w:bCs/>
                <w:color w:val="000000"/>
                <w:sz w:val="24"/>
                <w:szCs w:val="24"/>
              </w:rPr>
              <w:t>Total Non-current Liabilities</w:t>
            </w:r>
          </w:p>
        </w:tc>
        <w:tc>
          <w:tcPr>
            <w:tcW w:w="2302" w:type="dxa"/>
            <w:tcBorders>
              <w:top w:val="nil"/>
              <w:left w:val="nil"/>
              <w:bottom w:val="single" w:sz="4" w:space="0" w:color="auto"/>
              <w:right w:val="single" w:sz="4" w:space="0" w:color="auto"/>
            </w:tcBorders>
            <w:shd w:val="clear" w:color="auto" w:fill="auto"/>
            <w:noWrap/>
            <w:vAlign w:val="bottom"/>
            <w:hideMark/>
          </w:tcPr>
          <w:p w14:paraId="43C2E17B" w14:textId="77777777" w:rsidR="00ED6171" w:rsidRPr="00A565C7" w:rsidRDefault="00ED6171" w:rsidP="00530100">
            <w:pPr>
              <w:spacing w:line="360" w:lineRule="auto"/>
              <w:rPr>
                <w:rFonts w:ascii="Times New Roman" w:eastAsia="Times New Roman" w:hAnsi="Times New Roman" w:cs="Times New Roman"/>
                <w:b/>
                <w:bCs/>
                <w:color w:val="000000"/>
                <w:sz w:val="24"/>
                <w:szCs w:val="24"/>
              </w:rPr>
            </w:pPr>
            <w:r w:rsidRPr="00A565C7">
              <w:rPr>
                <w:rFonts w:ascii="Times New Roman" w:eastAsia="Times New Roman" w:hAnsi="Times New Roman" w:cs="Times New Roman"/>
                <w:b/>
                <w:bCs/>
                <w:color w:val="000000"/>
                <w:sz w:val="24"/>
                <w:szCs w:val="24"/>
              </w:rPr>
              <w:t xml:space="preserve"> £          200,000.00 </w:t>
            </w:r>
          </w:p>
        </w:tc>
      </w:tr>
      <w:tr w:rsidR="00ED6171" w:rsidRPr="00A565C7" w14:paraId="27077635" w14:textId="77777777" w:rsidTr="00530100">
        <w:trPr>
          <w:trHeight w:val="315"/>
          <w:jc w:val="center"/>
        </w:trPr>
        <w:tc>
          <w:tcPr>
            <w:tcW w:w="3633" w:type="dxa"/>
            <w:tcBorders>
              <w:top w:val="nil"/>
              <w:left w:val="single" w:sz="4" w:space="0" w:color="auto"/>
              <w:bottom w:val="single" w:sz="4" w:space="0" w:color="auto"/>
              <w:right w:val="single" w:sz="4" w:space="0" w:color="auto"/>
            </w:tcBorders>
            <w:shd w:val="clear" w:color="auto" w:fill="auto"/>
            <w:noWrap/>
            <w:vAlign w:val="bottom"/>
            <w:hideMark/>
          </w:tcPr>
          <w:p w14:paraId="0D3F5800" w14:textId="77777777" w:rsidR="00ED6171" w:rsidRPr="00A565C7" w:rsidRDefault="00ED6171" w:rsidP="00530100">
            <w:pPr>
              <w:spacing w:line="360" w:lineRule="auto"/>
              <w:jc w:val="right"/>
              <w:rPr>
                <w:rFonts w:ascii="Times New Roman" w:eastAsia="Times New Roman" w:hAnsi="Times New Roman" w:cs="Times New Roman"/>
                <w:b/>
                <w:bCs/>
                <w:color w:val="000000"/>
                <w:sz w:val="24"/>
                <w:szCs w:val="24"/>
              </w:rPr>
            </w:pPr>
            <w:r w:rsidRPr="00A565C7">
              <w:rPr>
                <w:rFonts w:ascii="Times New Roman" w:eastAsia="Times New Roman" w:hAnsi="Times New Roman" w:cs="Times New Roman"/>
                <w:b/>
                <w:bCs/>
                <w:color w:val="000000"/>
                <w:sz w:val="24"/>
                <w:szCs w:val="24"/>
              </w:rPr>
              <w:t>Total Liabilities</w:t>
            </w:r>
          </w:p>
        </w:tc>
        <w:tc>
          <w:tcPr>
            <w:tcW w:w="2302" w:type="dxa"/>
            <w:tcBorders>
              <w:top w:val="nil"/>
              <w:left w:val="nil"/>
              <w:bottom w:val="single" w:sz="4" w:space="0" w:color="auto"/>
              <w:right w:val="single" w:sz="4" w:space="0" w:color="auto"/>
            </w:tcBorders>
            <w:shd w:val="clear" w:color="auto" w:fill="auto"/>
            <w:noWrap/>
            <w:vAlign w:val="bottom"/>
            <w:hideMark/>
          </w:tcPr>
          <w:p w14:paraId="521FBFA1" w14:textId="77777777" w:rsidR="00ED6171" w:rsidRPr="00A565C7" w:rsidRDefault="00ED6171" w:rsidP="00530100">
            <w:pPr>
              <w:spacing w:line="360" w:lineRule="auto"/>
              <w:rPr>
                <w:rFonts w:ascii="Times New Roman" w:eastAsia="Times New Roman" w:hAnsi="Times New Roman" w:cs="Times New Roman"/>
                <w:b/>
                <w:bCs/>
                <w:color w:val="000000"/>
                <w:sz w:val="24"/>
                <w:szCs w:val="24"/>
              </w:rPr>
            </w:pPr>
            <w:r w:rsidRPr="00A565C7">
              <w:rPr>
                <w:rFonts w:ascii="Times New Roman" w:eastAsia="Times New Roman" w:hAnsi="Times New Roman" w:cs="Times New Roman"/>
                <w:b/>
                <w:bCs/>
                <w:color w:val="000000"/>
                <w:sz w:val="24"/>
                <w:szCs w:val="24"/>
              </w:rPr>
              <w:t xml:space="preserve"> £          488,625.00 </w:t>
            </w:r>
          </w:p>
        </w:tc>
      </w:tr>
      <w:tr w:rsidR="00ED6171" w:rsidRPr="00A565C7" w14:paraId="7D6FB18E" w14:textId="77777777" w:rsidTr="00530100">
        <w:trPr>
          <w:trHeight w:val="315"/>
          <w:jc w:val="center"/>
        </w:trPr>
        <w:tc>
          <w:tcPr>
            <w:tcW w:w="3633" w:type="dxa"/>
            <w:tcBorders>
              <w:top w:val="nil"/>
              <w:left w:val="single" w:sz="4" w:space="0" w:color="auto"/>
              <w:bottom w:val="single" w:sz="4" w:space="0" w:color="auto"/>
              <w:right w:val="single" w:sz="4" w:space="0" w:color="auto"/>
            </w:tcBorders>
            <w:shd w:val="clear" w:color="auto" w:fill="auto"/>
            <w:noWrap/>
            <w:vAlign w:val="bottom"/>
            <w:hideMark/>
          </w:tcPr>
          <w:p w14:paraId="644E8640" w14:textId="77777777" w:rsidR="00ED6171" w:rsidRPr="00A565C7" w:rsidRDefault="00ED6171" w:rsidP="00530100">
            <w:pPr>
              <w:spacing w:line="360" w:lineRule="auto"/>
              <w:rPr>
                <w:rFonts w:ascii="Times New Roman" w:eastAsia="Times New Roman" w:hAnsi="Times New Roman" w:cs="Times New Roman"/>
                <w:b/>
                <w:bCs/>
                <w:color w:val="000000"/>
                <w:sz w:val="24"/>
                <w:szCs w:val="24"/>
              </w:rPr>
            </w:pPr>
            <w:r w:rsidRPr="00A565C7">
              <w:rPr>
                <w:rFonts w:ascii="Times New Roman" w:eastAsia="Times New Roman" w:hAnsi="Times New Roman" w:cs="Times New Roman"/>
                <w:b/>
                <w:bCs/>
                <w:color w:val="000000"/>
                <w:sz w:val="24"/>
                <w:szCs w:val="24"/>
              </w:rPr>
              <w:t>Shareholder's Equity</w:t>
            </w:r>
          </w:p>
        </w:tc>
        <w:tc>
          <w:tcPr>
            <w:tcW w:w="2302" w:type="dxa"/>
            <w:tcBorders>
              <w:top w:val="nil"/>
              <w:left w:val="nil"/>
              <w:bottom w:val="single" w:sz="4" w:space="0" w:color="auto"/>
              <w:right w:val="single" w:sz="4" w:space="0" w:color="auto"/>
            </w:tcBorders>
            <w:shd w:val="clear" w:color="auto" w:fill="auto"/>
            <w:noWrap/>
            <w:vAlign w:val="bottom"/>
            <w:hideMark/>
          </w:tcPr>
          <w:p w14:paraId="33812B87" w14:textId="77777777" w:rsidR="00ED6171" w:rsidRPr="00A565C7" w:rsidRDefault="00ED6171" w:rsidP="00530100">
            <w:pPr>
              <w:spacing w:line="360" w:lineRule="auto"/>
              <w:rPr>
                <w:rFonts w:ascii="Times New Roman" w:eastAsia="Times New Roman" w:hAnsi="Times New Roman" w:cs="Times New Roman"/>
                <w:color w:val="000000"/>
                <w:sz w:val="24"/>
                <w:szCs w:val="24"/>
              </w:rPr>
            </w:pPr>
            <w:r w:rsidRPr="00A565C7">
              <w:rPr>
                <w:rFonts w:ascii="Times New Roman" w:eastAsia="Times New Roman" w:hAnsi="Times New Roman" w:cs="Times New Roman"/>
                <w:color w:val="000000"/>
                <w:sz w:val="24"/>
                <w:szCs w:val="24"/>
              </w:rPr>
              <w:t> </w:t>
            </w:r>
          </w:p>
        </w:tc>
      </w:tr>
      <w:tr w:rsidR="00ED6171" w:rsidRPr="00A565C7" w14:paraId="02EF789A" w14:textId="77777777" w:rsidTr="00530100">
        <w:trPr>
          <w:trHeight w:val="315"/>
          <w:jc w:val="center"/>
        </w:trPr>
        <w:tc>
          <w:tcPr>
            <w:tcW w:w="3633" w:type="dxa"/>
            <w:tcBorders>
              <w:top w:val="nil"/>
              <w:left w:val="single" w:sz="4" w:space="0" w:color="auto"/>
              <w:bottom w:val="single" w:sz="4" w:space="0" w:color="auto"/>
              <w:right w:val="single" w:sz="4" w:space="0" w:color="auto"/>
            </w:tcBorders>
            <w:shd w:val="clear" w:color="auto" w:fill="auto"/>
            <w:noWrap/>
            <w:vAlign w:val="bottom"/>
            <w:hideMark/>
          </w:tcPr>
          <w:p w14:paraId="40FB9AC8" w14:textId="77777777" w:rsidR="00ED6171" w:rsidRPr="00A565C7" w:rsidRDefault="00ED6171" w:rsidP="00530100">
            <w:pPr>
              <w:spacing w:line="360" w:lineRule="auto"/>
              <w:rPr>
                <w:rFonts w:ascii="Times New Roman" w:eastAsia="Times New Roman" w:hAnsi="Times New Roman" w:cs="Times New Roman"/>
                <w:color w:val="000000"/>
                <w:sz w:val="24"/>
                <w:szCs w:val="24"/>
              </w:rPr>
            </w:pPr>
            <w:r w:rsidRPr="00A565C7">
              <w:rPr>
                <w:rFonts w:ascii="Times New Roman" w:eastAsia="Times New Roman" w:hAnsi="Times New Roman" w:cs="Times New Roman"/>
                <w:color w:val="000000"/>
                <w:sz w:val="24"/>
                <w:szCs w:val="24"/>
              </w:rPr>
              <w:t>Ordinary Shares</w:t>
            </w:r>
          </w:p>
        </w:tc>
        <w:tc>
          <w:tcPr>
            <w:tcW w:w="2302" w:type="dxa"/>
            <w:tcBorders>
              <w:top w:val="nil"/>
              <w:left w:val="nil"/>
              <w:bottom w:val="single" w:sz="4" w:space="0" w:color="auto"/>
              <w:right w:val="single" w:sz="4" w:space="0" w:color="auto"/>
            </w:tcBorders>
            <w:shd w:val="clear" w:color="auto" w:fill="auto"/>
            <w:noWrap/>
            <w:vAlign w:val="bottom"/>
            <w:hideMark/>
          </w:tcPr>
          <w:p w14:paraId="0F6DD0C9" w14:textId="77777777" w:rsidR="00ED6171" w:rsidRPr="00A565C7" w:rsidRDefault="00ED6171" w:rsidP="00530100">
            <w:pPr>
              <w:spacing w:line="360" w:lineRule="auto"/>
              <w:rPr>
                <w:rFonts w:ascii="Times New Roman" w:eastAsia="Times New Roman" w:hAnsi="Times New Roman" w:cs="Times New Roman"/>
                <w:color w:val="000000"/>
                <w:sz w:val="24"/>
                <w:szCs w:val="24"/>
              </w:rPr>
            </w:pPr>
            <w:r w:rsidRPr="00A565C7">
              <w:rPr>
                <w:rFonts w:ascii="Times New Roman" w:eastAsia="Times New Roman" w:hAnsi="Times New Roman" w:cs="Times New Roman"/>
                <w:color w:val="000000"/>
                <w:sz w:val="24"/>
                <w:szCs w:val="24"/>
              </w:rPr>
              <w:t xml:space="preserve"> £       1,000,000.00 </w:t>
            </w:r>
          </w:p>
        </w:tc>
      </w:tr>
      <w:tr w:rsidR="00ED6171" w:rsidRPr="00A565C7" w14:paraId="596AE2E6" w14:textId="77777777" w:rsidTr="00530100">
        <w:trPr>
          <w:trHeight w:val="315"/>
          <w:jc w:val="center"/>
        </w:trPr>
        <w:tc>
          <w:tcPr>
            <w:tcW w:w="3633" w:type="dxa"/>
            <w:tcBorders>
              <w:top w:val="nil"/>
              <w:left w:val="single" w:sz="4" w:space="0" w:color="auto"/>
              <w:bottom w:val="single" w:sz="4" w:space="0" w:color="auto"/>
              <w:right w:val="single" w:sz="4" w:space="0" w:color="auto"/>
            </w:tcBorders>
            <w:shd w:val="clear" w:color="auto" w:fill="auto"/>
            <w:noWrap/>
            <w:vAlign w:val="bottom"/>
            <w:hideMark/>
          </w:tcPr>
          <w:p w14:paraId="37F26DA9" w14:textId="77777777" w:rsidR="00ED6171" w:rsidRPr="00A565C7" w:rsidRDefault="00ED6171" w:rsidP="00530100">
            <w:pPr>
              <w:spacing w:line="360" w:lineRule="auto"/>
              <w:rPr>
                <w:rFonts w:ascii="Times New Roman" w:eastAsia="Times New Roman" w:hAnsi="Times New Roman" w:cs="Times New Roman"/>
                <w:color w:val="000000"/>
                <w:sz w:val="24"/>
                <w:szCs w:val="24"/>
              </w:rPr>
            </w:pPr>
            <w:r w:rsidRPr="00A565C7">
              <w:rPr>
                <w:rFonts w:ascii="Times New Roman" w:eastAsia="Times New Roman" w:hAnsi="Times New Roman" w:cs="Times New Roman"/>
                <w:color w:val="000000"/>
                <w:sz w:val="24"/>
                <w:szCs w:val="24"/>
              </w:rPr>
              <w:t>Preferred Shares (10%)</w:t>
            </w:r>
          </w:p>
        </w:tc>
        <w:tc>
          <w:tcPr>
            <w:tcW w:w="2302" w:type="dxa"/>
            <w:tcBorders>
              <w:top w:val="nil"/>
              <w:left w:val="nil"/>
              <w:bottom w:val="single" w:sz="4" w:space="0" w:color="auto"/>
              <w:right w:val="single" w:sz="4" w:space="0" w:color="auto"/>
            </w:tcBorders>
            <w:shd w:val="clear" w:color="auto" w:fill="auto"/>
            <w:noWrap/>
            <w:vAlign w:val="bottom"/>
            <w:hideMark/>
          </w:tcPr>
          <w:p w14:paraId="6A65AB56" w14:textId="77777777" w:rsidR="00ED6171" w:rsidRPr="00A565C7" w:rsidRDefault="00ED6171" w:rsidP="00530100">
            <w:pPr>
              <w:spacing w:line="360" w:lineRule="auto"/>
              <w:rPr>
                <w:rFonts w:ascii="Times New Roman" w:eastAsia="Times New Roman" w:hAnsi="Times New Roman" w:cs="Times New Roman"/>
                <w:color w:val="000000"/>
                <w:sz w:val="24"/>
                <w:szCs w:val="24"/>
              </w:rPr>
            </w:pPr>
            <w:r w:rsidRPr="00A565C7">
              <w:rPr>
                <w:rFonts w:ascii="Times New Roman" w:eastAsia="Times New Roman" w:hAnsi="Times New Roman" w:cs="Times New Roman"/>
                <w:color w:val="000000"/>
                <w:sz w:val="24"/>
                <w:szCs w:val="24"/>
              </w:rPr>
              <w:t xml:space="preserve"> £          400,000.00 </w:t>
            </w:r>
          </w:p>
        </w:tc>
      </w:tr>
      <w:tr w:rsidR="00ED6171" w:rsidRPr="00A565C7" w14:paraId="1EA37277" w14:textId="77777777" w:rsidTr="00530100">
        <w:trPr>
          <w:trHeight w:val="315"/>
          <w:jc w:val="center"/>
        </w:trPr>
        <w:tc>
          <w:tcPr>
            <w:tcW w:w="3633" w:type="dxa"/>
            <w:tcBorders>
              <w:top w:val="nil"/>
              <w:left w:val="single" w:sz="4" w:space="0" w:color="auto"/>
              <w:bottom w:val="single" w:sz="4" w:space="0" w:color="auto"/>
              <w:right w:val="single" w:sz="4" w:space="0" w:color="auto"/>
            </w:tcBorders>
            <w:shd w:val="clear" w:color="auto" w:fill="auto"/>
            <w:noWrap/>
            <w:vAlign w:val="bottom"/>
            <w:hideMark/>
          </w:tcPr>
          <w:p w14:paraId="748F7787" w14:textId="77777777" w:rsidR="00ED6171" w:rsidRPr="00A565C7" w:rsidRDefault="00ED6171" w:rsidP="00530100">
            <w:pPr>
              <w:spacing w:line="360" w:lineRule="auto"/>
              <w:rPr>
                <w:rFonts w:ascii="Times New Roman" w:eastAsia="Times New Roman" w:hAnsi="Times New Roman" w:cs="Times New Roman"/>
                <w:color w:val="000000"/>
                <w:sz w:val="24"/>
                <w:szCs w:val="24"/>
              </w:rPr>
            </w:pPr>
            <w:r w:rsidRPr="00A565C7">
              <w:rPr>
                <w:rFonts w:ascii="Times New Roman" w:eastAsia="Times New Roman" w:hAnsi="Times New Roman" w:cs="Times New Roman"/>
                <w:color w:val="000000"/>
                <w:sz w:val="24"/>
                <w:szCs w:val="24"/>
              </w:rPr>
              <w:t>Ordinary Dividend Paid</w:t>
            </w:r>
          </w:p>
        </w:tc>
        <w:tc>
          <w:tcPr>
            <w:tcW w:w="2302" w:type="dxa"/>
            <w:tcBorders>
              <w:top w:val="nil"/>
              <w:left w:val="nil"/>
              <w:bottom w:val="single" w:sz="4" w:space="0" w:color="auto"/>
              <w:right w:val="single" w:sz="4" w:space="0" w:color="auto"/>
            </w:tcBorders>
            <w:shd w:val="clear" w:color="auto" w:fill="auto"/>
            <w:noWrap/>
            <w:vAlign w:val="bottom"/>
            <w:hideMark/>
          </w:tcPr>
          <w:p w14:paraId="3EE97E6A" w14:textId="77777777" w:rsidR="00ED6171" w:rsidRPr="00A565C7" w:rsidRDefault="00ED6171" w:rsidP="00530100">
            <w:pPr>
              <w:spacing w:line="360" w:lineRule="auto"/>
              <w:rPr>
                <w:rFonts w:ascii="Times New Roman" w:eastAsia="Times New Roman" w:hAnsi="Times New Roman" w:cs="Times New Roman"/>
                <w:color w:val="000000"/>
                <w:sz w:val="24"/>
                <w:szCs w:val="24"/>
              </w:rPr>
            </w:pPr>
            <w:r w:rsidRPr="00A565C7">
              <w:rPr>
                <w:rFonts w:ascii="Times New Roman" w:eastAsia="Times New Roman" w:hAnsi="Times New Roman" w:cs="Times New Roman"/>
                <w:color w:val="000000"/>
                <w:sz w:val="24"/>
                <w:szCs w:val="24"/>
              </w:rPr>
              <w:t xml:space="preserve"> £            20,000.00 </w:t>
            </w:r>
          </w:p>
        </w:tc>
      </w:tr>
      <w:tr w:rsidR="00ED6171" w:rsidRPr="00A565C7" w14:paraId="0D5CE46E" w14:textId="77777777" w:rsidTr="00530100">
        <w:trPr>
          <w:trHeight w:val="315"/>
          <w:jc w:val="center"/>
        </w:trPr>
        <w:tc>
          <w:tcPr>
            <w:tcW w:w="3633" w:type="dxa"/>
            <w:tcBorders>
              <w:top w:val="nil"/>
              <w:left w:val="single" w:sz="4" w:space="0" w:color="auto"/>
              <w:bottom w:val="single" w:sz="4" w:space="0" w:color="auto"/>
              <w:right w:val="single" w:sz="4" w:space="0" w:color="auto"/>
            </w:tcBorders>
            <w:shd w:val="clear" w:color="auto" w:fill="auto"/>
            <w:noWrap/>
            <w:vAlign w:val="bottom"/>
            <w:hideMark/>
          </w:tcPr>
          <w:p w14:paraId="7F6AFD6B" w14:textId="77777777" w:rsidR="00ED6171" w:rsidRPr="00A565C7" w:rsidRDefault="00ED6171" w:rsidP="00530100">
            <w:pPr>
              <w:spacing w:line="360" w:lineRule="auto"/>
              <w:rPr>
                <w:rFonts w:ascii="Times New Roman" w:eastAsia="Times New Roman" w:hAnsi="Times New Roman" w:cs="Times New Roman"/>
                <w:color w:val="000000"/>
                <w:sz w:val="24"/>
                <w:szCs w:val="24"/>
              </w:rPr>
            </w:pPr>
            <w:r w:rsidRPr="00A565C7">
              <w:rPr>
                <w:rFonts w:ascii="Times New Roman" w:eastAsia="Times New Roman" w:hAnsi="Times New Roman" w:cs="Times New Roman"/>
                <w:color w:val="000000"/>
                <w:sz w:val="24"/>
                <w:szCs w:val="24"/>
              </w:rPr>
              <w:t>Retained Earnings</w:t>
            </w:r>
          </w:p>
        </w:tc>
        <w:tc>
          <w:tcPr>
            <w:tcW w:w="2302" w:type="dxa"/>
            <w:tcBorders>
              <w:top w:val="nil"/>
              <w:left w:val="nil"/>
              <w:bottom w:val="single" w:sz="4" w:space="0" w:color="auto"/>
              <w:right w:val="single" w:sz="4" w:space="0" w:color="auto"/>
            </w:tcBorders>
            <w:shd w:val="clear" w:color="auto" w:fill="auto"/>
            <w:noWrap/>
            <w:vAlign w:val="bottom"/>
            <w:hideMark/>
          </w:tcPr>
          <w:p w14:paraId="4688E8EF" w14:textId="77777777" w:rsidR="00ED6171" w:rsidRPr="00A565C7" w:rsidRDefault="00ED6171" w:rsidP="00530100">
            <w:pPr>
              <w:spacing w:line="360" w:lineRule="auto"/>
              <w:rPr>
                <w:rFonts w:ascii="Times New Roman" w:eastAsia="Times New Roman" w:hAnsi="Times New Roman" w:cs="Times New Roman"/>
                <w:color w:val="000000"/>
                <w:sz w:val="24"/>
                <w:szCs w:val="24"/>
              </w:rPr>
            </w:pPr>
            <w:r w:rsidRPr="00A565C7">
              <w:rPr>
                <w:rFonts w:ascii="Times New Roman" w:eastAsia="Times New Roman" w:hAnsi="Times New Roman" w:cs="Times New Roman"/>
                <w:color w:val="000000"/>
                <w:sz w:val="24"/>
                <w:szCs w:val="24"/>
              </w:rPr>
              <w:t xml:space="preserve"> £          132,000.00 </w:t>
            </w:r>
          </w:p>
        </w:tc>
      </w:tr>
      <w:tr w:rsidR="00ED6171" w:rsidRPr="00A565C7" w14:paraId="3E0D4265" w14:textId="77777777" w:rsidTr="00530100">
        <w:trPr>
          <w:trHeight w:val="315"/>
          <w:jc w:val="center"/>
        </w:trPr>
        <w:tc>
          <w:tcPr>
            <w:tcW w:w="3633" w:type="dxa"/>
            <w:tcBorders>
              <w:top w:val="nil"/>
              <w:left w:val="single" w:sz="4" w:space="0" w:color="auto"/>
              <w:bottom w:val="single" w:sz="4" w:space="0" w:color="auto"/>
              <w:right w:val="single" w:sz="4" w:space="0" w:color="auto"/>
            </w:tcBorders>
            <w:shd w:val="clear" w:color="auto" w:fill="auto"/>
            <w:noWrap/>
            <w:vAlign w:val="bottom"/>
            <w:hideMark/>
          </w:tcPr>
          <w:p w14:paraId="3FB40E00" w14:textId="77777777" w:rsidR="00ED6171" w:rsidRPr="00A565C7" w:rsidRDefault="00ED6171" w:rsidP="00530100">
            <w:pPr>
              <w:spacing w:line="360" w:lineRule="auto"/>
              <w:jc w:val="right"/>
              <w:rPr>
                <w:rFonts w:ascii="Times New Roman" w:eastAsia="Times New Roman" w:hAnsi="Times New Roman" w:cs="Times New Roman"/>
                <w:b/>
                <w:bCs/>
                <w:color w:val="000000"/>
                <w:sz w:val="24"/>
                <w:szCs w:val="24"/>
              </w:rPr>
            </w:pPr>
            <w:r w:rsidRPr="00A565C7">
              <w:rPr>
                <w:rFonts w:ascii="Times New Roman" w:eastAsia="Times New Roman" w:hAnsi="Times New Roman" w:cs="Times New Roman"/>
                <w:b/>
                <w:bCs/>
                <w:color w:val="000000"/>
                <w:sz w:val="24"/>
                <w:szCs w:val="24"/>
              </w:rPr>
              <w:t>Total Shareholders’ Equity</w:t>
            </w:r>
          </w:p>
        </w:tc>
        <w:tc>
          <w:tcPr>
            <w:tcW w:w="2302" w:type="dxa"/>
            <w:tcBorders>
              <w:top w:val="nil"/>
              <w:left w:val="nil"/>
              <w:bottom w:val="single" w:sz="4" w:space="0" w:color="auto"/>
              <w:right w:val="single" w:sz="4" w:space="0" w:color="auto"/>
            </w:tcBorders>
            <w:shd w:val="clear" w:color="auto" w:fill="auto"/>
            <w:noWrap/>
            <w:vAlign w:val="bottom"/>
            <w:hideMark/>
          </w:tcPr>
          <w:p w14:paraId="7989FF1F" w14:textId="77777777" w:rsidR="00ED6171" w:rsidRPr="00A565C7" w:rsidRDefault="00ED6171" w:rsidP="00530100">
            <w:pPr>
              <w:spacing w:line="360" w:lineRule="auto"/>
              <w:jc w:val="right"/>
              <w:rPr>
                <w:rFonts w:ascii="Times New Roman" w:eastAsia="Times New Roman" w:hAnsi="Times New Roman" w:cs="Times New Roman"/>
                <w:b/>
                <w:bCs/>
                <w:color w:val="000000"/>
                <w:sz w:val="24"/>
                <w:szCs w:val="24"/>
              </w:rPr>
            </w:pPr>
            <w:r w:rsidRPr="00A565C7">
              <w:rPr>
                <w:rFonts w:ascii="Times New Roman" w:eastAsia="Times New Roman" w:hAnsi="Times New Roman" w:cs="Times New Roman"/>
                <w:b/>
                <w:bCs/>
                <w:color w:val="000000"/>
                <w:sz w:val="24"/>
                <w:szCs w:val="24"/>
              </w:rPr>
              <w:t xml:space="preserve"> £       1,552,000.00 </w:t>
            </w:r>
          </w:p>
        </w:tc>
      </w:tr>
      <w:tr w:rsidR="00ED6171" w:rsidRPr="00A565C7" w14:paraId="0C891149" w14:textId="77777777" w:rsidTr="00530100">
        <w:trPr>
          <w:trHeight w:val="315"/>
          <w:jc w:val="center"/>
        </w:trPr>
        <w:tc>
          <w:tcPr>
            <w:tcW w:w="3633" w:type="dxa"/>
            <w:tcBorders>
              <w:top w:val="nil"/>
              <w:left w:val="single" w:sz="4" w:space="0" w:color="auto"/>
              <w:bottom w:val="single" w:sz="4" w:space="0" w:color="auto"/>
              <w:right w:val="single" w:sz="4" w:space="0" w:color="auto"/>
            </w:tcBorders>
            <w:shd w:val="clear" w:color="auto" w:fill="auto"/>
            <w:noWrap/>
            <w:vAlign w:val="bottom"/>
            <w:hideMark/>
          </w:tcPr>
          <w:p w14:paraId="1DB8F988" w14:textId="77777777" w:rsidR="00ED6171" w:rsidRPr="00A565C7" w:rsidRDefault="00ED6171" w:rsidP="00530100">
            <w:pPr>
              <w:spacing w:line="360" w:lineRule="auto"/>
              <w:rPr>
                <w:rFonts w:ascii="Times New Roman" w:eastAsia="Times New Roman" w:hAnsi="Times New Roman" w:cs="Times New Roman"/>
                <w:b/>
                <w:bCs/>
                <w:color w:val="000000"/>
                <w:sz w:val="24"/>
                <w:szCs w:val="24"/>
              </w:rPr>
            </w:pPr>
            <w:r w:rsidRPr="00A565C7">
              <w:rPr>
                <w:rFonts w:ascii="Times New Roman" w:eastAsia="Times New Roman" w:hAnsi="Times New Roman" w:cs="Times New Roman"/>
                <w:b/>
                <w:bCs/>
                <w:color w:val="000000"/>
                <w:sz w:val="24"/>
                <w:szCs w:val="24"/>
              </w:rPr>
              <w:t>Liabilities &amp; Shareholders’ Equity</w:t>
            </w:r>
          </w:p>
        </w:tc>
        <w:tc>
          <w:tcPr>
            <w:tcW w:w="2302" w:type="dxa"/>
            <w:tcBorders>
              <w:top w:val="nil"/>
              <w:left w:val="nil"/>
              <w:bottom w:val="single" w:sz="4" w:space="0" w:color="auto"/>
              <w:right w:val="single" w:sz="4" w:space="0" w:color="auto"/>
            </w:tcBorders>
            <w:shd w:val="clear" w:color="auto" w:fill="auto"/>
            <w:noWrap/>
            <w:vAlign w:val="bottom"/>
            <w:hideMark/>
          </w:tcPr>
          <w:p w14:paraId="5C498BE7" w14:textId="77777777" w:rsidR="00ED6171" w:rsidRPr="00A565C7" w:rsidRDefault="00ED6171" w:rsidP="00530100">
            <w:pPr>
              <w:spacing w:line="360" w:lineRule="auto"/>
              <w:rPr>
                <w:rFonts w:ascii="Times New Roman" w:eastAsia="Times New Roman" w:hAnsi="Times New Roman" w:cs="Times New Roman"/>
                <w:b/>
                <w:bCs/>
                <w:color w:val="000000"/>
                <w:sz w:val="24"/>
                <w:szCs w:val="24"/>
              </w:rPr>
            </w:pPr>
            <w:r w:rsidRPr="00A565C7">
              <w:rPr>
                <w:rFonts w:ascii="Times New Roman" w:eastAsia="Times New Roman" w:hAnsi="Times New Roman" w:cs="Times New Roman"/>
                <w:b/>
                <w:bCs/>
                <w:color w:val="000000"/>
                <w:sz w:val="24"/>
                <w:szCs w:val="24"/>
              </w:rPr>
              <w:t xml:space="preserve"> £       2,040,625.00 </w:t>
            </w:r>
          </w:p>
        </w:tc>
      </w:tr>
    </w:tbl>
    <w:p w14:paraId="00000012" w14:textId="2A0CB4F6" w:rsidR="003C0734" w:rsidRDefault="003C0734" w:rsidP="00E6147F"/>
    <w:p w14:paraId="00000013" w14:textId="77777777" w:rsidR="003C0734"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2: Statement of financial position of Wales Plc for 31st December 2021</w:t>
      </w:r>
    </w:p>
    <w:p w14:paraId="00000014" w14:textId="77777777" w:rsidR="003C0734" w:rsidRDefault="00000000">
      <w:pPr>
        <w:spacing w:line="360" w:lineRule="auto"/>
        <w:jc w:val="center"/>
      </w:pPr>
      <w:r>
        <w:rPr>
          <w:rFonts w:ascii="Times New Roman" w:eastAsia="Times New Roman" w:hAnsi="Times New Roman" w:cs="Times New Roman"/>
          <w:sz w:val="24"/>
          <w:szCs w:val="24"/>
        </w:rPr>
        <w:t>(Source: Created by the learner)</w:t>
      </w:r>
    </w:p>
    <w:p w14:paraId="00000015" w14:textId="77777777" w:rsidR="003C0734" w:rsidRDefault="00000000">
      <w:pPr>
        <w:pStyle w:val="Heading2"/>
      </w:pPr>
      <w:bookmarkStart w:id="8" w:name="_ouiqw9u7dcm8" w:colFirst="0" w:colLast="0"/>
      <w:bookmarkStart w:id="9" w:name="_Toc121333748"/>
      <w:bookmarkEnd w:id="8"/>
      <w:r>
        <w:t>b) Why does the statement of financial position balance?</w:t>
      </w:r>
      <w:bookmarkEnd w:id="9"/>
    </w:p>
    <w:p w14:paraId="00000016" w14:textId="5F71E979" w:rsidR="003C073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balance sheet is the financial statement that the organization's financial department performs to tally the </w:t>
      </w:r>
      <w:r w:rsidR="000333E8">
        <w:rPr>
          <w:rFonts w:ascii="Times New Roman" w:eastAsia="Times New Roman" w:hAnsi="Times New Roman" w:cs="Times New Roman"/>
          <w:sz w:val="24"/>
          <w:szCs w:val="24"/>
        </w:rPr>
        <w:t>business’s financial performance</w:t>
      </w:r>
      <w:r>
        <w:rPr>
          <w:rFonts w:ascii="Times New Roman" w:eastAsia="Times New Roman" w:hAnsi="Times New Roman" w:cs="Times New Roman"/>
          <w:sz w:val="24"/>
          <w:szCs w:val="24"/>
        </w:rPr>
        <w:t xml:space="preserve">. As per the opinion of </w:t>
      </w:r>
      <w:proofErr w:type="spellStart"/>
      <w:r>
        <w:rPr>
          <w:rFonts w:ascii="Times New Roman" w:eastAsia="Times New Roman" w:hAnsi="Times New Roman" w:cs="Times New Roman"/>
          <w:sz w:val="24"/>
          <w:szCs w:val="24"/>
        </w:rPr>
        <w:t>Fatihudin</w:t>
      </w:r>
      <w:proofErr w:type="spellEnd"/>
      <w:r>
        <w:rPr>
          <w:rFonts w:ascii="Times New Roman" w:eastAsia="Times New Roman" w:hAnsi="Times New Roman" w:cs="Times New Roman"/>
          <w:sz w:val="24"/>
          <w:szCs w:val="24"/>
        </w:rPr>
        <w:t xml:space="preserve"> (2018), the “</w:t>
      </w:r>
      <w:r>
        <w:rPr>
          <w:rFonts w:ascii="Times New Roman" w:eastAsia="Times New Roman" w:hAnsi="Times New Roman" w:cs="Times New Roman"/>
          <w:b/>
          <w:i/>
          <w:sz w:val="24"/>
          <w:szCs w:val="24"/>
        </w:rPr>
        <w:t>accounting principle of double entry</w:t>
      </w:r>
      <w:r>
        <w:rPr>
          <w:rFonts w:ascii="Times New Roman" w:eastAsia="Times New Roman" w:hAnsi="Times New Roman" w:cs="Times New Roman"/>
          <w:sz w:val="24"/>
          <w:szCs w:val="24"/>
        </w:rPr>
        <w:t xml:space="preserve">” is the main factor causing a balance sheet to </w:t>
      </w:r>
      <w:r>
        <w:rPr>
          <w:rFonts w:ascii="Times New Roman" w:eastAsia="Times New Roman" w:hAnsi="Times New Roman" w:cs="Times New Roman"/>
          <w:sz w:val="24"/>
          <w:szCs w:val="24"/>
        </w:rPr>
        <w:lastRenderedPageBreak/>
        <w:t xml:space="preserve">balance. Since every transaction is recorded in at least two different accounts, this accounting system also serves as a check to ensure that the entries are accurate. The research also helps to indicate that the balance sheet is also called a financial statement or financial position. This is considered </w:t>
      </w:r>
      <w:r w:rsidR="000333E8" w:rsidRPr="000333E8">
        <w:rPr>
          <w:rFonts w:ascii="Times New Roman" w:eastAsia="Times New Roman" w:hAnsi="Times New Roman" w:cs="Times New Roman"/>
          <w:sz w:val="24"/>
          <w:szCs w:val="24"/>
        </w:rPr>
        <w:t xml:space="preserve">the snapshot of the company's financial statement that is </w:t>
      </w:r>
      <w:r w:rsidR="00720330">
        <w:rPr>
          <w:rFonts w:ascii="Times New Roman" w:eastAsia="Times New Roman" w:hAnsi="Times New Roman" w:cs="Times New Roman"/>
          <w:sz w:val="24"/>
          <w:szCs w:val="24"/>
        </w:rPr>
        <w:t>analysed</w:t>
      </w:r>
      <w:r w:rsidR="000333E8" w:rsidRPr="000333E8">
        <w:rPr>
          <w:rFonts w:ascii="Times New Roman" w:eastAsia="Times New Roman" w:hAnsi="Times New Roman" w:cs="Times New Roman"/>
          <w:sz w:val="24"/>
          <w:szCs w:val="24"/>
        </w:rPr>
        <w:t xml:space="preserve"> </w:t>
      </w:r>
      <w:r w:rsidR="00720330">
        <w:rPr>
          <w:rFonts w:ascii="Times New Roman" w:eastAsia="Times New Roman" w:hAnsi="Times New Roman" w:cs="Times New Roman"/>
          <w:sz w:val="24"/>
          <w:szCs w:val="24"/>
        </w:rPr>
        <w:t xml:space="preserve">at </w:t>
      </w:r>
      <w:r w:rsidR="000333E8" w:rsidRPr="000333E8">
        <w:rPr>
          <w:rFonts w:ascii="Times New Roman" w:eastAsia="Times New Roman" w:hAnsi="Times New Roman" w:cs="Times New Roman"/>
          <w:sz w:val="24"/>
          <w:szCs w:val="24"/>
        </w:rPr>
        <w:t>the end of the business year by looking at</w:t>
      </w:r>
      <w:r>
        <w:rPr>
          <w:rFonts w:ascii="Times New Roman" w:eastAsia="Times New Roman" w:hAnsi="Times New Roman" w:cs="Times New Roman"/>
          <w:sz w:val="24"/>
          <w:szCs w:val="24"/>
        </w:rPr>
        <w:t xml:space="preserve"> all its assets and liabilities. At the same time, since the entry for shareholders' equity is always the balance or “</w:t>
      </w:r>
      <w:r>
        <w:rPr>
          <w:rFonts w:ascii="Times New Roman" w:eastAsia="Times New Roman" w:hAnsi="Times New Roman" w:cs="Times New Roman"/>
          <w:b/>
          <w:i/>
          <w:sz w:val="24"/>
          <w:szCs w:val="24"/>
        </w:rPr>
        <w:t>difference between a company's total assets and total liabilities</w:t>
      </w:r>
      <w:r>
        <w:rPr>
          <w:rFonts w:ascii="Times New Roman" w:eastAsia="Times New Roman" w:hAnsi="Times New Roman" w:cs="Times New Roman"/>
          <w:sz w:val="24"/>
          <w:szCs w:val="24"/>
        </w:rPr>
        <w:t>”, the balance sheet will always be in balance (</w:t>
      </w:r>
      <w:proofErr w:type="spellStart"/>
      <w:r>
        <w:rPr>
          <w:rFonts w:ascii="Times New Roman" w:eastAsia="Times New Roman" w:hAnsi="Times New Roman" w:cs="Times New Roman"/>
          <w:sz w:val="24"/>
          <w:szCs w:val="24"/>
        </w:rPr>
        <w:t>Malagueño</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2018). A corporation has positive net equity if its assets exceed its liabilities. A “</w:t>
      </w:r>
      <w:r>
        <w:rPr>
          <w:rFonts w:ascii="Times New Roman" w:eastAsia="Times New Roman" w:hAnsi="Times New Roman" w:cs="Times New Roman"/>
          <w:b/>
          <w:i/>
          <w:sz w:val="24"/>
          <w:szCs w:val="24"/>
        </w:rPr>
        <w:t>statement of financial position</w:t>
      </w:r>
      <w:r>
        <w:rPr>
          <w:rFonts w:ascii="Times New Roman" w:eastAsia="Times New Roman" w:hAnsi="Times New Roman" w:cs="Times New Roman"/>
          <w:sz w:val="24"/>
          <w:szCs w:val="24"/>
        </w:rPr>
        <w:t>” is frequently used to evaluate a company's condition in terms of possible risk and financial stability. A typical statement will usually include a summary of a company's assets, liabilities, and equity such as “</w:t>
      </w:r>
      <w:r>
        <w:rPr>
          <w:rFonts w:ascii="Times New Roman" w:eastAsia="Times New Roman" w:hAnsi="Times New Roman" w:cs="Times New Roman"/>
          <w:b/>
          <w:i/>
          <w:sz w:val="24"/>
          <w:szCs w:val="24"/>
        </w:rPr>
        <w:t>loans, VAT, and Corporation Tax</w:t>
      </w:r>
      <w:r>
        <w:rPr>
          <w:rFonts w:ascii="Times New Roman" w:eastAsia="Times New Roman" w:hAnsi="Times New Roman" w:cs="Times New Roman"/>
          <w:sz w:val="24"/>
          <w:szCs w:val="24"/>
        </w:rPr>
        <w:t>” (</w:t>
      </w:r>
      <w:proofErr w:type="spellStart"/>
      <w:r>
        <w:rPr>
          <w:rFonts w:ascii="Times New Roman" w:eastAsia="Times New Roman" w:hAnsi="Times New Roman" w:cs="Times New Roman"/>
          <w:sz w:val="24"/>
          <w:szCs w:val="24"/>
        </w:rPr>
        <w:t>Oudat</w:t>
      </w:r>
      <w:proofErr w:type="spellEnd"/>
      <w:r>
        <w:rPr>
          <w:rFonts w:ascii="Times New Roman" w:eastAsia="Times New Roman" w:hAnsi="Times New Roman" w:cs="Times New Roman"/>
          <w:sz w:val="24"/>
          <w:szCs w:val="24"/>
        </w:rPr>
        <w:t xml:space="preserve"> and Ali, 2021). </w:t>
      </w:r>
    </w:p>
    <w:p w14:paraId="00000017" w14:textId="510BED63" w:rsidR="003C073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the research, a balance sheet consists of three important stages</w:t>
      </w:r>
      <w:r w:rsidR="000333E8" w:rsidRPr="000333E8">
        <w:rPr>
          <w:rFonts w:ascii="Times New Roman" w:eastAsia="Times New Roman" w:hAnsi="Times New Roman" w:cs="Times New Roman"/>
          <w:sz w:val="24"/>
          <w:szCs w:val="24"/>
        </w:rPr>
        <w:t>: Assets, Liabilities, and Shareholder’s Equity</w:t>
      </w:r>
      <w:r>
        <w:rPr>
          <w:rFonts w:ascii="Times New Roman" w:eastAsia="Times New Roman" w:hAnsi="Times New Roman" w:cs="Times New Roman"/>
          <w:sz w:val="24"/>
          <w:szCs w:val="24"/>
        </w:rPr>
        <w:t>. Further, the first of three significant “</w:t>
      </w:r>
      <w:r>
        <w:rPr>
          <w:rFonts w:ascii="Times New Roman" w:eastAsia="Times New Roman" w:hAnsi="Times New Roman" w:cs="Times New Roman"/>
          <w:b/>
          <w:i/>
          <w:sz w:val="24"/>
          <w:szCs w:val="24"/>
        </w:rPr>
        <w:t>categories on the balance sheet</w:t>
      </w:r>
      <w:r>
        <w:rPr>
          <w:rFonts w:ascii="Times New Roman" w:eastAsia="Times New Roman" w:hAnsi="Times New Roman" w:cs="Times New Roman"/>
          <w:sz w:val="24"/>
          <w:szCs w:val="24"/>
        </w:rPr>
        <w:t>” are assets. Current assets are used to finance continuing activities and cover current expenses. They are the “worth of all assets that can be expected to be converted into cash within a year” (</w:t>
      </w:r>
      <w:proofErr w:type="spellStart"/>
      <w:r>
        <w:rPr>
          <w:rFonts w:ascii="Times New Roman" w:eastAsia="Times New Roman" w:hAnsi="Times New Roman" w:cs="Times New Roman"/>
          <w:sz w:val="24"/>
          <w:szCs w:val="24"/>
        </w:rPr>
        <w:t>Dewi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2019). Examples of the current assets are as follows:</w:t>
      </w:r>
    </w:p>
    <w:p w14:paraId="00000018" w14:textId="77777777" w:rsidR="003C0734"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Cash and Cash equivalent</w:t>
      </w:r>
    </w:p>
    <w:p w14:paraId="00000019" w14:textId="77777777" w:rsidR="003C0734"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Accounts or Trade Receivable</w:t>
      </w:r>
    </w:p>
    <w:p w14:paraId="0000001A" w14:textId="77777777" w:rsidR="003C0734"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Paid Expenses and many more (</w:t>
      </w:r>
      <w:proofErr w:type="spellStart"/>
      <w:r>
        <w:rPr>
          <w:rFonts w:ascii="Times New Roman" w:eastAsia="Times New Roman" w:hAnsi="Times New Roman" w:cs="Times New Roman"/>
          <w:sz w:val="24"/>
          <w:szCs w:val="24"/>
        </w:rPr>
        <w:t>Malagueño</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2018)</w:t>
      </w:r>
    </w:p>
    <w:p w14:paraId="0000001B" w14:textId="77777777" w:rsidR="003C073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Long-term investments made by a business or any asset not categorized as current are considered noncurrent assets. At the same time, non-current Assets include both fixed assets, such as “</w:t>
      </w:r>
      <w:r>
        <w:rPr>
          <w:rFonts w:ascii="Times New Roman" w:eastAsia="Times New Roman" w:hAnsi="Times New Roman" w:cs="Times New Roman"/>
          <w:b/>
          <w:i/>
          <w:sz w:val="24"/>
          <w:szCs w:val="24"/>
        </w:rPr>
        <w:t>machinery and equipment, and intangible assets</w:t>
      </w:r>
      <w:r>
        <w:rPr>
          <w:rFonts w:ascii="Times New Roman" w:eastAsia="Times New Roman" w:hAnsi="Times New Roman" w:cs="Times New Roman"/>
          <w:sz w:val="24"/>
          <w:szCs w:val="24"/>
        </w:rPr>
        <w:t xml:space="preserve">”, such as trademarks. Hence, non-current Assets include, a few examples such as </w:t>
      </w:r>
    </w:p>
    <w:p w14:paraId="0000001C" w14:textId="77777777" w:rsidR="003C0734" w:rsidRDefault="00000000">
      <w:pPr>
        <w:numPr>
          <w:ilvl w:val="0"/>
          <w:numId w:val="2"/>
        </w:numPr>
        <w:shd w:val="clear" w:color="auto" w:fill="FFFFFF"/>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Land</w:t>
      </w:r>
    </w:p>
    <w:p w14:paraId="0000001D" w14:textId="77777777" w:rsidR="003C0734" w:rsidRDefault="00000000">
      <w:pPr>
        <w:numPr>
          <w:ilvl w:val="0"/>
          <w:numId w:val="2"/>
        </w:numPr>
        <w:shd w:val="clear" w:color="auto" w:fill="FFFFFF"/>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“Property, plant, and equipment”</w:t>
      </w:r>
    </w:p>
    <w:p w14:paraId="0000001E" w14:textId="77777777" w:rsidR="003C0734" w:rsidRDefault="00000000">
      <w:pPr>
        <w:numPr>
          <w:ilvl w:val="0"/>
          <w:numId w:val="2"/>
        </w:numPr>
        <w:shd w:val="clear" w:color="auto" w:fill="FFFFFF"/>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Trademarks</w:t>
      </w:r>
    </w:p>
    <w:p w14:paraId="0000001F" w14:textId="77777777" w:rsidR="003C0734" w:rsidRDefault="00000000">
      <w:pPr>
        <w:numPr>
          <w:ilvl w:val="0"/>
          <w:numId w:val="2"/>
        </w:numPr>
        <w:shd w:val="clear" w:color="auto" w:fill="FFFFFF"/>
        <w:spacing w:after="42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“Long-term investments and even goodwill”</w:t>
      </w:r>
    </w:p>
    <w:p w14:paraId="00000020" w14:textId="77777777" w:rsidR="003C0734" w:rsidRDefault="00000000">
      <w:pPr>
        <w:shd w:val="clear" w:color="auto" w:fill="FFFFFF"/>
        <w:spacing w:after="42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Liabilities</w:t>
      </w:r>
      <w:r>
        <w:rPr>
          <w:rFonts w:ascii="Times New Roman" w:eastAsia="Times New Roman" w:hAnsi="Times New Roman" w:cs="Times New Roman"/>
          <w:sz w:val="24"/>
          <w:szCs w:val="24"/>
        </w:rPr>
        <w:t xml:space="preserve"> </w:t>
      </w:r>
    </w:p>
    <w:p w14:paraId="00000021" w14:textId="1DC74552" w:rsidR="003C0734" w:rsidRDefault="00000000">
      <w:pPr>
        <w:shd w:val="clear" w:color="auto" w:fill="FFFFFF"/>
        <w:spacing w:after="4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same way, liabilities are also dealing with two different aspects which are discussed below in the study. According to the statement of </w:t>
      </w:r>
      <w:proofErr w:type="spellStart"/>
      <w:r>
        <w:rPr>
          <w:rFonts w:ascii="Times New Roman" w:eastAsia="Times New Roman" w:hAnsi="Times New Roman" w:cs="Times New Roman"/>
          <w:sz w:val="24"/>
          <w:szCs w:val="24"/>
        </w:rPr>
        <w:t>Oudat</w:t>
      </w:r>
      <w:proofErr w:type="spellEnd"/>
      <w:r>
        <w:rPr>
          <w:rFonts w:ascii="Times New Roman" w:eastAsia="Times New Roman" w:hAnsi="Times New Roman" w:cs="Times New Roman"/>
          <w:sz w:val="24"/>
          <w:szCs w:val="24"/>
        </w:rPr>
        <w:t xml:space="preserve"> and Ali, (2021), current liabilities are considered short-term debts that are further having one-year maturity dates, such as short-term </w:t>
      </w:r>
      <w:r>
        <w:rPr>
          <w:rFonts w:ascii="Times New Roman" w:eastAsia="Times New Roman" w:hAnsi="Times New Roman" w:cs="Times New Roman"/>
          <w:sz w:val="24"/>
          <w:szCs w:val="24"/>
        </w:rPr>
        <w:lastRenderedPageBreak/>
        <w:t xml:space="preserve">debt owing to suppliers are known as accounts payable, and expenditures that have not yet been paid but are likely to be paid in the future are referred to as accrued expenses. On the other hand, the non-current liabilities all deal with the long-term obligations that are used by the company while making business. Therefore, a long-term lease for a business that extends beyond one fiscal year, for instance, is disclosed on the balance sheet. On the balance sheet, the rental agreement is shown as an asset, whereas the lease obligation is shown as a liability. The lease is a noncurrent liability because its term exceeds a fiscal year. </w:t>
      </w:r>
    </w:p>
    <w:p w14:paraId="00000022" w14:textId="79D08F07" w:rsidR="003C0734" w:rsidRDefault="00720330">
      <w:pPr>
        <w:shd w:val="clear" w:color="auto" w:fill="FFFFFF"/>
        <w:spacing w:after="42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Shareholders’ Equity</w:t>
      </w:r>
      <w:r>
        <w:rPr>
          <w:rFonts w:ascii="Times New Roman" w:eastAsia="Times New Roman" w:hAnsi="Times New Roman" w:cs="Times New Roman"/>
          <w:sz w:val="24"/>
          <w:szCs w:val="24"/>
        </w:rPr>
        <w:t xml:space="preserve"> </w:t>
      </w:r>
    </w:p>
    <w:p w14:paraId="00000023" w14:textId="77777777" w:rsidR="003C0734" w:rsidRDefault="00000000">
      <w:pPr>
        <w:shd w:val="clear" w:color="auto" w:fill="FFFFFF"/>
        <w:spacing w:after="4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balance sheet, shareholder’s equity plays a vital role as it helps to understand the capital structure and common outstanding shares that the particular company is dealing with at the end of the business. As per the viewpoint of </w:t>
      </w:r>
      <w:proofErr w:type="spellStart"/>
      <w:r>
        <w:rPr>
          <w:rFonts w:ascii="Times New Roman" w:eastAsia="Times New Roman" w:hAnsi="Times New Roman" w:cs="Times New Roman"/>
          <w:sz w:val="24"/>
          <w:szCs w:val="24"/>
        </w:rPr>
        <w:t>Walthoff‐Borm</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(2018), retained earnings are funds that a firm holds to either pay down debt or reinvest in the company. In addition, earnings that have not been distributed to shareholders as dividends are referred to as “retained earnings”. Therefore, the balance sheet deals with all such important aspects which is the reason it is considered the financial health card of the particular company. </w:t>
      </w:r>
    </w:p>
    <w:p w14:paraId="00000024" w14:textId="77777777" w:rsidR="003C0734" w:rsidRDefault="00000000">
      <w:pPr>
        <w:pStyle w:val="Heading1"/>
      </w:pPr>
      <w:bookmarkStart w:id="10" w:name="_pycn3d120sz1" w:colFirst="0" w:colLast="0"/>
      <w:bookmarkStart w:id="11" w:name="_Toc121333749"/>
      <w:bookmarkEnd w:id="10"/>
      <w:r>
        <w:t>Question 2</w:t>
      </w:r>
      <w:bookmarkEnd w:id="11"/>
    </w:p>
    <w:p w14:paraId="00000025" w14:textId="77777777" w:rsidR="003C0734" w:rsidRDefault="00000000">
      <w:pPr>
        <w:pStyle w:val="Heading2"/>
      </w:pPr>
      <w:bookmarkStart w:id="12" w:name="_w52as7e36lhs" w:colFirst="0" w:colLast="0"/>
      <w:bookmarkStart w:id="13" w:name="_Toc121333750"/>
      <w:bookmarkEnd w:id="12"/>
      <w:r>
        <w:t>a) Calculations of Ratios</w:t>
      </w:r>
      <w:bookmarkEnd w:id="13"/>
    </w:p>
    <w:p w14:paraId="00000026" w14:textId="020D92B4" w:rsidR="003C0734" w:rsidRDefault="00000000">
      <w:pPr>
        <w:pStyle w:val="Heading3"/>
      </w:pPr>
      <w:bookmarkStart w:id="14" w:name="_h32wi5cvq9fy" w:colFirst="0" w:colLast="0"/>
      <w:bookmarkStart w:id="15" w:name="_Toc121333751"/>
      <w:bookmarkEnd w:id="14"/>
      <w:r>
        <w:t>1- ROCE</w:t>
      </w:r>
      <w:bookmarkEnd w:id="15"/>
      <w:r>
        <w:t xml:space="preserve"> </w:t>
      </w:r>
    </w:p>
    <w:tbl>
      <w:tblPr>
        <w:tblW w:w="8140" w:type="dxa"/>
        <w:jc w:val="center"/>
        <w:tblLook w:val="04A0" w:firstRow="1" w:lastRow="0" w:firstColumn="1" w:lastColumn="0" w:noHBand="0" w:noVBand="1"/>
      </w:tblPr>
      <w:tblGrid>
        <w:gridCol w:w="4120"/>
        <w:gridCol w:w="2180"/>
        <w:gridCol w:w="1840"/>
      </w:tblGrid>
      <w:tr w:rsidR="00665492" w:rsidRPr="00665492" w14:paraId="255AC6AE" w14:textId="77777777" w:rsidTr="00665492">
        <w:trPr>
          <w:trHeight w:val="315"/>
          <w:jc w:val="center"/>
        </w:trPr>
        <w:tc>
          <w:tcPr>
            <w:tcW w:w="4120" w:type="dxa"/>
            <w:tcBorders>
              <w:top w:val="single" w:sz="4" w:space="0" w:color="auto"/>
              <w:left w:val="single" w:sz="4" w:space="0" w:color="auto"/>
              <w:bottom w:val="single" w:sz="4" w:space="0" w:color="auto"/>
              <w:right w:val="single" w:sz="4" w:space="0" w:color="auto"/>
            </w:tcBorders>
            <w:shd w:val="clear" w:color="000000" w:fill="FFC000"/>
            <w:noWrap/>
            <w:vAlign w:val="bottom"/>
            <w:hideMark/>
          </w:tcPr>
          <w:p w14:paraId="1502D695" w14:textId="77777777" w:rsidR="00665492" w:rsidRPr="00665492" w:rsidRDefault="00665492" w:rsidP="00665492">
            <w:pPr>
              <w:spacing w:line="240" w:lineRule="auto"/>
              <w:rPr>
                <w:rFonts w:ascii="Times New Roman" w:eastAsia="Times New Roman" w:hAnsi="Times New Roman" w:cs="Times New Roman"/>
                <w:b/>
                <w:bCs/>
                <w:i/>
                <w:iCs/>
                <w:color w:val="000000"/>
                <w:sz w:val="24"/>
                <w:szCs w:val="24"/>
                <w:u w:val="single"/>
                <w:lang w:val="en-IN"/>
              </w:rPr>
            </w:pPr>
            <w:r w:rsidRPr="00665492">
              <w:rPr>
                <w:rFonts w:ascii="Times New Roman" w:eastAsia="Times New Roman" w:hAnsi="Times New Roman" w:cs="Times New Roman"/>
                <w:b/>
                <w:bCs/>
                <w:i/>
                <w:iCs/>
                <w:color w:val="000000"/>
                <w:sz w:val="24"/>
                <w:szCs w:val="24"/>
                <w:u w:val="single"/>
                <w:lang w:val="en-IN"/>
              </w:rPr>
              <w:t>1. Return on Capital Employed (ROCE)</w:t>
            </w:r>
          </w:p>
        </w:tc>
        <w:tc>
          <w:tcPr>
            <w:tcW w:w="2180" w:type="dxa"/>
            <w:tcBorders>
              <w:top w:val="single" w:sz="4" w:space="0" w:color="auto"/>
              <w:left w:val="nil"/>
              <w:bottom w:val="single" w:sz="4" w:space="0" w:color="auto"/>
              <w:right w:val="single" w:sz="4" w:space="0" w:color="auto"/>
            </w:tcBorders>
            <w:shd w:val="clear" w:color="auto" w:fill="auto"/>
            <w:noWrap/>
            <w:vAlign w:val="bottom"/>
            <w:hideMark/>
          </w:tcPr>
          <w:p w14:paraId="28EEBBF1" w14:textId="77777777" w:rsidR="00665492" w:rsidRPr="00665492" w:rsidRDefault="00665492" w:rsidP="00665492">
            <w:pPr>
              <w:spacing w:line="240" w:lineRule="auto"/>
              <w:rPr>
                <w:rFonts w:ascii="Times New Roman" w:eastAsia="Times New Roman" w:hAnsi="Times New Roman" w:cs="Times New Roman"/>
                <w:color w:val="000000"/>
                <w:sz w:val="24"/>
                <w:szCs w:val="24"/>
                <w:lang w:val="en-IN"/>
              </w:rPr>
            </w:pPr>
            <w:r w:rsidRPr="00665492">
              <w:rPr>
                <w:rFonts w:ascii="Times New Roman" w:eastAsia="Times New Roman" w:hAnsi="Times New Roman" w:cs="Times New Roman"/>
                <w:color w:val="000000"/>
                <w:sz w:val="24"/>
                <w:szCs w:val="24"/>
                <w:lang w:val="en-IN"/>
              </w:rPr>
              <w:t> </w:t>
            </w:r>
          </w:p>
        </w:tc>
        <w:tc>
          <w:tcPr>
            <w:tcW w:w="1840" w:type="dxa"/>
            <w:tcBorders>
              <w:top w:val="single" w:sz="4" w:space="0" w:color="auto"/>
              <w:left w:val="nil"/>
              <w:bottom w:val="single" w:sz="4" w:space="0" w:color="auto"/>
              <w:right w:val="single" w:sz="4" w:space="0" w:color="auto"/>
            </w:tcBorders>
            <w:shd w:val="clear" w:color="auto" w:fill="auto"/>
            <w:noWrap/>
            <w:vAlign w:val="bottom"/>
            <w:hideMark/>
          </w:tcPr>
          <w:p w14:paraId="69ACCDA9" w14:textId="77777777" w:rsidR="00665492" w:rsidRPr="00665492" w:rsidRDefault="00665492" w:rsidP="00665492">
            <w:pPr>
              <w:spacing w:line="240" w:lineRule="auto"/>
              <w:rPr>
                <w:rFonts w:ascii="Times New Roman" w:eastAsia="Times New Roman" w:hAnsi="Times New Roman" w:cs="Times New Roman"/>
                <w:color w:val="000000"/>
                <w:sz w:val="24"/>
                <w:szCs w:val="24"/>
                <w:lang w:val="en-IN"/>
              </w:rPr>
            </w:pPr>
            <w:r w:rsidRPr="00665492">
              <w:rPr>
                <w:rFonts w:ascii="Times New Roman" w:eastAsia="Times New Roman" w:hAnsi="Times New Roman" w:cs="Times New Roman"/>
                <w:color w:val="000000"/>
                <w:sz w:val="24"/>
                <w:szCs w:val="24"/>
                <w:lang w:val="en-IN"/>
              </w:rPr>
              <w:t> </w:t>
            </w:r>
          </w:p>
        </w:tc>
      </w:tr>
      <w:tr w:rsidR="00665492" w:rsidRPr="00665492" w14:paraId="4A590292" w14:textId="77777777" w:rsidTr="00665492">
        <w:trPr>
          <w:trHeight w:val="660"/>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2684C579" w14:textId="77777777" w:rsidR="00665492" w:rsidRPr="00665492" w:rsidRDefault="00665492" w:rsidP="00665492">
            <w:pPr>
              <w:spacing w:line="240" w:lineRule="auto"/>
              <w:rPr>
                <w:rFonts w:ascii="Times New Roman" w:eastAsia="Times New Roman" w:hAnsi="Times New Roman" w:cs="Times New Roman"/>
                <w:b/>
                <w:bCs/>
                <w:i/>
                <w:iCs/>
                <w:color w:val="000000"/>
                <w:sz w:val="24"/>
                <w:szCs w:val="24"/>
                <w:lang w:val="en-IN"/>
              </w:rPr>
            </w:pPr>
            <w:r w:rsidRPr="00665492">
              <w:rPr>
                <w:rFonts w:ascii="Times New Roman" w:eastAsia="Times New Roman" w:hAnsi="Times New Roman" w:cs="Times New Roman"/>
                <w:b/>
                <w:bCs/>
                <w:i/>
                <w:iCs/>
                <w:color w:val="000000"/>
                <w:sz w:val="24"/>
                <w:szCs w:val="24"/>
                <w:lang w:val="en-IN"/>
              </w:rPr>
              <w:t xml:space="preserve">Formula </w:t>
            </w:r>
          </w:p>
        </w:tc>
        <w:tc>
          <w:tcPr>
            <w:tcW w:w="4020" w:type="dxa"/>
            <w:gridSpan w:val="2"/>
            <w:tcBorders>
              <w:top w:val="single" w:sz="4" w:space="0" w:color="auto"/>
              <w:left w:val="nil"/>
              <w:bottom w:val="single" w:sz="4" w:space="0" w:color="auto"/>
              <w:right w:val="single" w:sz="4" w:space="0" w:color="auto"/>
            </w:tcBorders>
            <w:shd w:val="clear" w:color="auto" w:fill="auto"/>
            <w:vAlign w:val="bottom"/>
            <w:hideMark/>
          </w:tcPr>
          <w:p w14:paraId="4E9878A4" w14:textId="60AE3F4D" w:rsidR="00665492" w:rsidRPr="00665492" w:rsidRDefault="00665492" w:rsidP="00665492">
            <w:pPr>
              <w:spacing w:line="240" w:lineRule="auto"/>
              <w:jc w:val="center"/>
              <w:rPr>
                <w:rFonts w:ascii="Times New Roman" w:eastAsia="Times New Roman" w:hAnsi="Times New Roman" w:cs="Times New Roman"/>
                <w:b/>
                <w:bCs/>
                <w:i/>
                <w:iCs/>
                <w:color w:val="000000"/>
                <w:sz w:val="24"/>
                <w:szCs w:val="24"/>
                <w:lang w:val="en-IN"/>
              </w:rPr>
            </w:pPr>
            <w:r w:rsidRPr="00665492">
              <w:rPr>
                <w:rFonts w:ascii="Times New Roman" w:eastAsia="Times New Roman" w:hAnsi="Times New Roman" w:cs="Times New Roman"/>
                <w:b/>
                <w:bCs/>
                <w:i/>
                <w:iCs/>
                <w:color w:val="000000"/>
                <w:sz w:val="24"/>
                <w:szCs w:val="24"/>
                <w:lang w:val="en-IN"/>
              </w:rPr>
              <w:t>(Profit after tax</w:t>
            </w:r>
            <w:r>
              <w:rPr>
                <w:rFonts w:ascii="Times New Roman" w:eastAsia="Times New Roman" w:hAnsi="Times New Roman" w:cs="Times New Roman"/>
                <w:b/>
                <w:bCs/>
                <w:i/>
                <w:iCs/>
                <w:color w:val="000000"/>
                <w:sz w:val="24"/>
                <w:szCs w:val="24"/>
                <w:lang w:val="en-IN"/>
              </w:rPr>
              <w:t xml:space="preserve"> + </w:t>
            </w:r>
            <w:r w:rsidRPr="00665492">
              <w:rPr>
                <w:rFonts w:ascii="Times New Roman" w:eastAsia="Times New Roman" w:hAnsi="Times New Roman" w:cs="Times New Roman"/>
                <w:b/>
                <w:bCs/>
                <w:i/>
                <w:iCs/>
                <w:color w:val="000000"/>
                <w:sz w:val="24"/>
                <w:szCs w:val="24"/>
                <w:lang w:val="en-IN"/>
              </w:rPr>
              <w:t xml:space="preserve"> interest / (Non-Current Liabilities</w:t>
            </w:r>
            <w:r>
              <w:rPr>
                <w:rFonts w:ascii="Times New Roman" w:eastAsia="Times New Roman" w:hAnsi="Times New Roman" w:cs="Times New Roman"/>
                <w:b/>
                <w:bCs/>
                <w:i/>
                <w:iCs/>
                <w:color w:val="000000"/>
                <w:sz w:val="24"/>
                <w:szCs w:val="24"/>
                <w:lang w:val="en-IN"/>
              </w:rPr>
              <w:t xml:space="preserve"> </w:t>
            </w:r>
            <w:r w:rsidRPr="00665492">
              <w:rPr>
                <w:rFonts w:ascii="Times New Roman" w:eastAsia="Times New Roman" w:hAnsi="Times New Roman" w:cs="Times New Roman"/>
                <w:b/>
                <w:bCs/>
                <w:i/>
                <w:iCs/>
                <w:color w:val="000000"/>
                <w:sz w:val="24"/>
                <w:szCs w:val="24"/>
                <w:lang w:val="en-IN"/>
              </w:rPr>
              <w:t>+</w:t>
            </w:r>
            <w:r>
              <w:rPr>
                <w:rFonts w:ascii="Times New Roman" w:eastAsia="Times New Roman" w:hAnsi="Times New Roman" w:cs="Times New Roman"/>
                <w:b/>
                <w:bCs/>
                <w:i/>
                <w:iCs/>
                <w:color w:val="000000"/>
                <w:sz w:val="24"/>
                <w:szCs w:val="24"/>
                <w:lang w:val="en-IN"/>
              </w:rPr>
              <w:t xml:space="preserve"> </w:t>
            </w:r>
            <w:r w:rsidRPr="00665492">
              <w:rPr>
                <w:rFonts w:ascii="Times New Roman" w:eastAsia="Times New Roman" w:hAnsi="Times New Roman" w:cs="Times New Roman"/>
                <w:b/>
                <w:bCs/>
                <w:i/>
                <w:iCs/>
                <w:color w:val="000000"/>
                <w:sz w:val="24"/>
                <w:szCs w:val="24"/>
                <w:lang w:val="en-IN"/>
              </w:rPr>
              <w:t>Equity)*100</w:t>
            </w:r>
          </w:p>
        </w:tc>
      </w:tr>
      <w:tr w:rsidR="00665492" w:rsidRPr="00665492" w14:paraId="132FD009" w14:textId="77777777" w:rsidTr="00665492">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53C47075" w14:textId="77777777" w:rsidR="00665492" w:rsidRPr="00665492" w:rsidRDefault="00665492" w:rsidP="00665492">
            <w:pPr>
              <w:spacing w:line="240" w:lineRule="auto"/>
              <w:rPr>
                <w:rFonts w:ascii="Times New Roman" w:eastAsia="Times New Roman" w:hAnsi="Times New Roman" w:cs="Times New Roman"/>
                <w:color w:val="000000"/>
                <w:sz w:val="24"/>
                <w:szCs w:val="24"/>
                <w:lang w:val="en-IN"/>
              </w:rPr>
            </w:pPr>
            <w:r w:rsidRPr="00665492">
              <w:rPr>
                <w:rFonts w:ascii="Times New Roman" w:eastAsia="Times New Roman" w:hAnsi="Times New Roman" w:cs="Times New Roman"/>
                <w:color w:val="000000"/>
                <w:sz w:val="24"/>
                <w:szCs w:val="24"/>
                <w:lang w:val="en-IN"/>
              </w:rPr>
              <w:t> </w:t>
            </w:r>
          </w:p>
        </w:tc>
        <w:tc>
          <w:tcPr>
            <w:tcW w:w="2180" w:type="dxa"/>
            <w:tcBorders>
              <w:top w:val="nil"/>
              <w:left w:val="nil"/>
              <w:bottom w:val="single" w:sz="4" w:space="0" w:color="auto"/>
              <w:right w:val="single" w:sz="4" w:space="0" w:color="auto"/>
            </w:tcBorders>
            <w:shd w:val="clear" w:color="auto" w:fill="auto"/>
            <w:noWrap/>
            <w:vAlign w:val="bottom"/>
            <w:hideMark/>
          </w:tcPr>
          <w:p w14:paraId="321B150B" w14:textId="77777777" w:rsidR="00665492" w:rsidRPr="00665492" w:rsidRDefault="00665492" w:rsidP="00665492">
            <w:pPr>
              <w:spacing w:line="240" w:lineRule="auto"/>
              <w:jc w:val="center"/>
              <w:rPr>
                <w:rFonts w:ascii="Times New Roman" w:eastAsia="Times New Roman" w:hAnsi="Times New Roman" w:cs="Times New Roman"/>
                <w:b/>
                <w:bCs/>
                <w:color w:val="000000"/>
                <w:sz w:val="24"/>
                <w:szCs w:val="24"/>
                <w:lang w:val="en-IN"/>
              </w:rPr>
            </w:pPr>
            <w:r w:rsidRPr="00665492">
              <w:rPr>
                <w:rFonts w:ascii="Times New Roman" w:eastAsia="Times New Roman" w:hAnsi="Times New Roman" w:cs="Times New Roman"/>
                <w:b/>
                <w:bCs/>
                <w:color w:val="000000"/>
                <w:sz w:val="24"/>
                <w:szCs w:val="24"/>
                <w:lang w:val="en-IN"/>
              </w:rPr>
              <w:t>2021</w:t>
            </w:r>
          </w:p>
        </w:tc>
        <w:tc>
          <w:tcPr>
            <w:tcW w:w="1840" w:type="dxa"/>
            <w:tcBorders>
              <w:top w:val="nil"/>
              <w:left w:val="nil"/>
              <w:bottom w:val="single" w:sz="4" w:space="0" w:color="auto"/>
              <w:right w:val="single" w:sz="4" w:space="0" w:color="auto"/>
            </w:tcBorders>
            <w:shd w:val="clear" w:color="auto" w:fill="auto"/>
            <w:noWrap/>
            <w:vAlign w:val="bottom"/>
            <w:hideMark/>
          </w:tcPr>
          <w:p w14:paraId="540306FC" w14:textId="77777777" w:rsidR="00665492" w:rsidRPr="00665492" w:rsidRDefault="00665492" w:rsidP="00665492">
            <w:pPr>
              <w:spacing w:line="240" w:lineRule="auto"/>
              <w:jc w:val="center"/>
              <w:rPr>
                <w:rFonts w:ascii="Times New Roman" w:eastAsia="Times New Roman" w:hAnsi="Times New Roman" w:cs="Times New Roman"/>
                <w:b/>
                <w:bCs/>
                <w:color w:val="000000"/>
                <w:sz w:val="24"/>
                <w:szCs w:val="24"/>
                <w:lang w:val="en-IN"/>
              </w:rPr>
            </w:pPr>
            <w:r w:rsidRPr="00665492">
              <w:rPr>
                <w:rFonts w:ascii="Times New Roman" w:eastAsia="Times New Roman" w:hAnsi="Times New Roman" w:cs="Times New Roman"/>
                <w:b/>
                <w:bCs/>
                <w:color w:val="000000"/>
                <w:sz w:val="24"/>
                <w:szCs w:val="24"/>
                <w:lang w:val="en-IN"/>
              </w:rPr>
              <w:t>2020</w:t>
            </w:r>
          </w:p>
        </w:tc>
      </w:tr>
      <w:tr w:rsidR="00665492" w:rsidRPr="00665492" w14:paraId="06025867" w14:textId="77777777" w:rsidTr="00665492">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2C4C9E9F" w14:textId="77777777" w:rsidR="00665492" w:rsidRPr="00665492" w:rsidRDefault="00665492" w:rsidP="00665492">
            <w:pPr>
              <w:spacing w:line="240" w:lineRule="auto"/>
              <w:rPr>
                <w:rFonts w:ascii="Times New Roman" w:eastAsia="Times New Roman" w:hAnsi="Times New Roman" w:cs="Times New Roman"/>
                <w:color w:val="000000"/>
                <w:sz w:val="24"/>
                <w:szCs w:val="24"/>
                <w:lang w:val="en-IN"/>
              </w:rPr>
            </w:pPr>
            <w:r w:rsidRPr="00665492">
              <w:rPr>
                <w:rFonts w:ascii="Times New Roman" w:eastAsia="Times New Roman" w:hAnsi="Times New Roman" w:cs="Times New Roman"/>
                <w:color w:val="000000"/>
                <w:sz w:val="24"/>
                <w:szCs w:val="24"/>
                <w:lang w:val="en-IN"/>
              </w:rPr>
              <w:t>Profit after tax</w:t>
            </w:r>
          </w:p>
        </w:tc>
        <w:tc>
          <w:tcPr>
            <w:tcW w:w="2180" w:type="dxa"/>
            <w:tcBorders>
              <w:top w:val="nil"/>
              <w:left w:val="nil"/>
              <w:bottom w:val="single" w:sz="4" w:space="0" w:color="auto"/>
              <w:right w:val="single" w:sz="4" w:space="0" w:color="auto"/>
            </w:tcBorders>
            <w:shd w:val="clear" w:color="auto" w:fill="auto"/>
            <w:noWrap/>
            <w:vAlign w:val="bottom"/>
            <w:hideMark/>
          </w:tcPr>
          <w:p w14:paraId="126DF9D4" w14:textId="77777777" w:rsidR="00665492" w:rsidRPr="00665492" w:rsidRDefault="00665492" w:rsidP="00665492">
            <w:pPr>
              <w:spacing w:line="240" w:lineRule="auto"/>
              <w:rPr>
                <w:rFonts w:ascii="Times New Roman" w:eastAsia="Times New Roman" w:hAnsi="Times New Roman" w:cs="Times New Roman"/>
                <w:color w:val="000000"/>
                <w:sz w:val="24"/>
                <w:szCs w:val="24"/>
                <w:lang w:val="en-IN"/>
              </w:rPr>
            </w:pPr>
            <w:r w:rsidRPr="00665492">
              <w:rPr>
                <w:rFonts w:ascii="Times New Roman" w:eastAsia="Times New Roman" w:hAnsi="Times New Roman" w:cs="Times New Roman"/>
                <w:color w:val="000000"/>
                <w:sz w:val="24"/>
                <w:szCs w:val="24"/>
                <w:lang w:val="en-IN"/>
              </w:rPr>
              <w:t xml:space="preserve"> £                    431.00 </w:t>
            </w:r>
          </w:p>
        </w:tc>
        <w:tc>
          <w:tcPr>
            <w:tcW w:w="1840" w:type="dxa"/>
            <w:tcBorders>
              <w:top w:val="nil"/>
              <w:left w:val="nil"/>
              <w:bottom w:val="single" w:sz="4" w:space="0" w:color="auto"/>
              <w:right w:val="single" w:sz="4" w:space="0" w:color="auto"/>
            </w:tcBorders>
            <w:shd w:val="clear" w:color="auto" w:fill="auto"/>
            <w:noWrap/>
            <w:vAlign w:val="bottom"/>
            <w:hideMark/>
          </w:tcPr>
          <w:p w14:paraId="2015F91C" w14:textId="77777777" w:rsidR="00665492" w:rsidRPr="00665492" w:rsidRDefault="00665492" w:rsidP="00665492">
            <w:pPr>
              <w:spacing w:line="240" w:lineRule="auto"/>
              <w:rPr>
                <w:rFonts w:ascii="Times New Roman" w:eastAsia="Times New Roman" w:hAnsi="Times New Roman" w:cs="Times New Roman"/>
                <w:color w:val="000000"/>
                <w:sz w:val="24"/>
                <w:szCs w:val="24"/>
                <w:lang w:val="en-IN"/>
              </w:rPr>
            </w:pPr>
            <w:r w:rsidRPr="00665492">
              <w:rPr>
                <w:rFonts w:ascii="Times New Roman" w:eastAsia="Times New Roman" w:hAnsi="Times New Roman" w:cs="Times New Roman"/>
                <w:color w:val="000000"/>
                <w:sz w:val="24"/>
                <w:szCs w:val="24"/>
                <w:lang w:val="en-IN"/>
              </w:rPr>
              <w:t xml:space="preserve"> £              366.00 </w:t>
            </w:r>
          </w:p>
        </w:tc>
      </w:tr>
      <w:tr w:rsidR="00665492" w:rsidRPr="00665492" w14:paraId="6B9FDD26" w14:textId="77777777" w:rsidTr="00665492">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230627DC" w14:textId="77777777" w:rsidR="00665492" w:rsidRPr="00665492" w:rsidRDefault="00665492" w:rsidP="00665492">
            <w:pPr>
              <w:spacing w:line="240" w:lineRule="auto"/>
              <w:rPr>
                <w:rFonts w:ascii="Times New Roman" w:eastAsia="Times New Roman" w:hAnsi="Times New Roman" w:cs="Times New Roman"/>
                <w:color w:val="000000"/>
                <w:sz w:val="24"/>
                <w:szCs w:val="24"/>
                <w:lang w:val="en-IN"/>
              </w:rPr>
            </w:pPr>
            <w:r w:rsidRPr="00665492">
              <w:rPr>
                <w:rFonts w:ascii="Times New Roman" w:eastAsia="Times New Roman" w:hAnsi="Times New Roman" w:cs="Times New Roman"/>
                <w:color w:val="000000"/>
                <w:sz w:val="24"/>
                <w:szCs w:val="24"/>
                <w:lang w:val="en-IN"/>
              </w:rPr>
              <w:t>Interest</w:t>
            </w:r>
          </w:p>
        </w:tc>
        <w:tc>
          <w:tcPr>
            <w:tcW w:w="2180" w:type="dxa"/>
            <w:tcBorders>
              <w:top w:val="nil"/>
              <w:left w:val="nil"/>
              <w:bottom w:val="single" w:sz="4" w:space="0" w:color="auto"/>
              <w:right w:val="single" w:sz="4" w:space="0" w:color="auto"/>
            </w:tcBorders>
            <w:shd w:val="clear" w:color="auto" w:fill="auto"/>
            <w:noWrap/>
            <w:vAlign w:val="bottom"/>
            <w:hideMark/>
          </w:tcPr>
          <w:p w14:paraId="3E33DE7E" w14:textId="77777777" w:rsidR="00665492" w:rsidRPr="00665492" w:rsidRDefault="00665492" w:rsidP="00665492">
            <w:pPr>
              <w:spacing w:line="240" w:lineRule="auto"/>
              <w:rPr>
                <w:rFonts w:ascii="Times New Roman" w:eastAsia="Times New Roman" w:hAnsi="Times New Roman" w:cs="Times New Roman"/>
                <w:color w:val="000000"/>
                <w:sz w:val="24"/>
                <w:szCs w:val="24"/>
                <w:lang w:val="en-IN"/>
              </w:rPr>
            </w:pPr>
            <w:r w:rsidRPr="00665492">
              <w:rPr>
                <w:rFonts w:ascii="Times New Roman" w:eastAsia="Times New Roman" w:hAnsi="Times New Roman" w:cs="Times New Roman"/>
                <w:color w:val="000000"/>
                <w:sz w:val="24"/>
                <w:szCs w:val="24"/>
                <w:lang w:val="en-IN"/>
              </w:rPr>
              <w:t xml:space="preserve"> £                    226.00 </w:t>
            </w:r>
          </w:p>
        </w:tc>
        <w:tc>
          <w:tcPr>
            <w:tcW w:w="1840" w:type="dxa"/>
            <w:tcBorders>
              <w:top w:val="nil"/>
              <w:left w:val="nil"/>
              <w:bottom w:val="single" w:sz="4" w:space="0" w:color="auto"/>
              <w:right w:val="single" w:sz="4" w:space="0" w:color="auto"/>
            </w:tcBorders>
            <w:shd w:val="clear" w:color="auto" w:fill="auto"/>
            <w:noWrap/>
            <w:vAlign w:val="bottom"/>
            <w:hideMark/>
          </w:tcPr>
          <w:p w14:paraId="66EB4AC2" w14:textId="77777777" w:rsidR="00665492" w:rsidRPr="00665492" w:rsidRDefault="00665492" w:rsidP="00665492">
            <w:pPr>
              <w:spacing w:line="240" w:lineRule="auto"/>
              <w:rPr>
                <w:rFonts w:ascii="Times New Roman" w:eastAsia="Times New Roman" w:hAnsi="Times New Roman" w:cs="Times New Roman"/>
                <w:color w:val="000000"/>
                <w:sz w:val="24"/>
                <w:szCs w:val="24"/>
                <w:lang w:val="en-IN"/>
              </w:rPr>
            </w:pPr>
            <w:r w:rsidRPr="00665492">
              <w:rPr>
                <w:rFonts w:ascii="Times New Roman" w:eastAsia="Times New Roman" w:hAnsi="Times New Roman" w:cs="Times New Roman"/>
                <w:color w:val="000000"/>
                <w:sz w:val="24"/>
                <w:szCs w:val="24"/>
                <w:lang w:val="en-IN"/>
              </w:rPr>
              <w:t xml:space="preserve"> £              181.00 </w:t>
            </w:r>
          </w:p>
        </w:tc>
      </w:tr>
      <w:tr w:rsidR="00665492" w:rsidRPr="00665492" w14:paraId="74D7C8C1" w14:textId="77777777" w:rsidTr="00665492">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6EF3F17D" w14:textId="053671C7" w:rsidR="00665492" w:rsidRPr="00665492" w:rsidRDefault="00665492" w:rsidP="00665492">
            <w:pPr>
              <w:spacing w:line="240" w:lineRule="auto"/>
              <w:rPr>
                <w:rFonts w:ascii="Times New Roman" w:eastAsia="Times New Roman" w:hAnsi="Times New Roman" w:cs="Times New Roman"/>
                <w:color w:val="000000"/>
                <w:sz w:val="24"/>
                <w:szCs w:val="24"/>
                <w:lang w:val="en-IN"/>
              </w:rPr>
            </w:pPr>
            <w:r w:rsidRPr="00665492">
              <w:rPr>
                <w:rFonts w:ascii="Times New Roman" w:eastAsia="Times New Roman" w:hAnsi="Times New Roman" w:cs="Times New Roman"/>
                <w:color w:val="000000"/>
                <w:sz w:val="24"/>
                <w:szCs w:val="24"/>
                <w:lang w:val="en-IN"/>
              </w:rPr>
              <w:t>Non-Current Liabilities</w:t>
            </w:r>
          </w:p>
        </w:tc>
        <w:tc>
          <w:tcPr>
            <w:tcW w:w="2180" w:type="dxa"/>
            <w:tcBorders>
              <w:top w:val="nil"/>
              <w:left w:val="nil"/>
              <w:bottom w:val="single" w:sz="4" w:space="0" w:color="auto"/>
              <w:right w:val="single" w:sz="4" w:space="0" w:color="auto"/>
            </w:tcBorders>
            <w:shd w:val="clear" w:color="auto" w:fill="auto"/>
            <w:noWrap/>
            <w:vAlign w:val="bottom"/>
            <w:hideMark/>
          </w:tcPr>
          <w:p w14:paraId="1F843DD3" w14:textId="77777777" w:rsidR="00665492" w:rsidRPr="00665492" w:rsidRDefault="00665492" w:rsidP="00665492">
            <w:pPr>
              <w:spacing w:line="240" w:lineRule="auto"/>
              <w:rPr>
                <w:rFonts w:ascii="Times New Roman" w:eastAsia="Times New Roman" w:hAnsi="Times New Roman" w:cs="Times New Roman"/>
                <w:color w:val="000000"/>
                <w:sz w:val="24"/>
                <w:szCs w:val="24"/>
                <w:lang w:val="en-IN"/>
              </w:rPr>
            </w:pPr>
            <w:r w:rsidRPr="00665492">
              <w:rPr>
                <w:rFonts w:ascii="Times New Roman" w:eastAsia="Times New Roman" w:hAnsi="Times New Roman" w:cs="Times New Roman"/>
                <w:color w:val="000000"/>
                <w:sz w:val="24"/>
                <w:szCs w:val="24"/>
                <w:lang w:val="en-IN"/>
              </w:rPr>
              <w:t xml:space="preserve"> £                 4,137.00 </w:t>
            </w:r>
          </w:p>
        </w:tc>
        <w:tc>
          <w:tcPr>
            <w:tcW w:w="1840" w:type="dxa"/>
            <w:tcBorders>
              <w:top w:val="nil"/>
              <w:left w:val="nil"/>
              <w:bottom w:val="single" w:sz="4" w:space="0" w:color="auto"/>
              <w:right w:val="single" w:sz="4" w:space="0" w:color="auto"/>
            </w:tcBorders>
            <w:shd w:val="clear" w:color="auto" w:fill="auto"/>
            <w:noWrap/>
            <w:vAlign w:val="bottom"/>
            <w:hideMark/>
          </w:tcPr>
          <w:p w14:paraId="2F449368" w14:textId="77777777" w:rsidR="00665492" w:rsidRPr="00665492" w:rsidRDefault="00665492" w:rsidP="00665492">
            <w:pPr>
              <w:spacing w:line="240" w:lineRule="auto"/>
              <w:rPr>
                <w:rFonts w:ascii="Times New Roman" w:eastAsia="Times New Roman" w:hAnsi="Times New Roman" w:cs="Times New Roman"/>
                <w:color w:val="000000"/>
                <w:sz w:val="24"/>
                <w:szCs w:val="24"/>
                <w:lang w:val="en-IN"/>
              </w:rPr>
            </w:pPr>
            <w:r w:rsidRPr="00665492">
              <w:rPr>
                <w:rFonts w:ascii="Times New Roman" w:eastAsia="Times New Roman" w:hAnsi="Times New Roman" w:cs="Times New Roman"/>
                <w:color w:val="000000"/>
                <w:sz w:val="24"/>
                <w:szCs w:val="24"/>
                <w:lang w:val="en-IN"/>
              </w:rPr>
              <w:t xml:space="preserve"> £           4,129.00 </w:t>
            </w:r>
          </w:p>
        </w:tc>
      </w:tr>
      <w:tr w:rsidR="00665492" w:rsidRPr="00665492" w14:paraId="0B4F4623" w14:textId="77777777" w:rsidTr="00665492">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153D9B5D" w14:textId="77777777" w:rsidR="00665492" w:rsidRPr="00665492" w:rsidRDefault="00665492" w:rsidP="00665492">
            <w:pPr>
              <w:spacing w:line="240" w:lineRule="auto"/>
              <w:rPr>
                <w:rFonts w:ascii="Times New Roman" w:eastAsia="Times New Roman" w:hAnsi="Times New Roman" w:cs="Times New Roman"/>
                <w:color w:val="000000"/>
                <w:sz w:val="24"/>
                <w:szCs w:val="24"/>
                <w:lang w:val="en-IN"/>
              </w:rPr>
            </w:pPr>
            <w:r w:rsidRPr="00665492">
              <w:rPr>
                <w:rFonts w:ascii="Times New Roman" w:eastAsia="Times New Roman" w:hAnsi="Times New Roman" w:cs="Times New Roman"/>
                <w:color w:val="000000"/>
                <w:sz w:val="24"/>
                <w:szCs w:val="24"/>
                <w:lang w:val="en-IN"/>
              </w:rPr>
              <w:t>capital</w:t>
            </w:r>
          </w:p>
        </w:tc>
        <w:tc>
          <w:tcPr>
            <w:tcW w:w="2180" w:type="dxa"/>
            <w:tcBorders>
              <w:top w:val="nil"/>
              <w:left w:val="nil"/>
              <w:bottom w:val="single" w:sz="4" w:space="0" w:color="auto"/>
              <w:right w:val="single" w:sz="4" w:space="0" w:color="auto"/>
            </w:tcBorders>
            <w:shd w:val="clear" w:color="auto" w:fill="auto"/>
            <w:noWrap/>
            <w:vAlign w:val="bottom"/>
            <w:hideMark/>
          </w:tcPr>
          <w:p w14:paraId="777DED03" w14:textId="77777777" w:rsidR="00665492" w:rsidRPr="00665492" w:rsidRDefault="00665492" w:rsidP="00665492">
            <w:pPr>
              <w:spacing w:line="240" w:lineRule="auto"/>
              <w:rPr>
                <w:rFonts w:ascii="Times New Roman" w:eastAsia="Times New Roman" w:hAnsi="Times New Roman" w:cs="Times New Roman"/>
                <w:color w:val="000000"/>
                <w:sz w:val="24"/>
                <w:szCs w:val="24"/>
                <w:lang w:val="en-IN"/>
              </w:rPr>
            </w:pPr>
            <w:r w:rsidRPr="00665492">
              <w:rPr>
                <w:rFonts w:ascii="Times New Roman" w:eastAsia="Times New Roman" w:hAnsi="Times New Roman" w:cs="Times New Roman"/>
                <w:color w:val="000000"/>
                <w:sz w:val="24"/>
                <w:szCs w:val="24"/>
                <w:lang w:val="en-IN"/>
              </w:rPr>
              <w:t xml:space="preserve"> £                    300.00 </w:t>
            </w:r>
          </w:p>
        </w:tc>
        <w:tc>
          <w:tcPr>
            <w:tcW w:w="1840" w:type="dxa"/>
            <w:tcBorders>
              <w:top w:val="nil"/>
              <w:left w:val="nil"/>
              <w:bottom w:val="single" w:sz="4" w:space="0" w:color="auto"/>
              <w:right w:val="single" w:sz="4" w:space="0" w:color="auto"/>
            </w:tcBorders>
            <w:shd w:val="clear" w:color="auto" w:fill="auto"/>
            <w:noWrap/>
            <w:vAlign w:val="bottom"/>
            <w:hideMark/>
          </w:tcPr>
          <w:p w14:paraId="34FA8F11" w14:textId="77777777" w:rsidR="00665492" w:rsidRPr="00665492" w:rsidRDefault="00665492" w:rsidP="00665492">
            <w:pPr>
              <w:spacing w:line="240" w:lineRule="auto"/>
              <w:rPr>
                <w:rFonts w:ascii="Times New Roman" w:eastAsia="Times New Roman" w:hAnsi="Times New Roman" w:cs="Times New Roman"/>
                <w:color w:val="000000"/>
                <w:sz w:val="24"/>
                <w:szCs w:val="24"/>
                <w:lang w:val="en-IN"/>
              </w:rPr>
            </w:pPr>
            <w:r w:rsidRPr="00665492">
              <w:rPr>
                <w:rFonts w:ascii="Times New Roman" w:eastAsia="Times New Roman" w:hAnsi="Times New Roman" w:cs="Times New Roman"/>
                <w:color w:val="000000"/>
                <w:sz w:val="24"/>
                <w:szCs w:val="24"/>
                <w:lang w:val="en-IN"/>
              </w:rPr>
              <w:t xml:space="preserve"> £              300.00 </w:t>
            </w:r>
          </w:p>
        </w:tc>
      </w:tr>
      <w:tr w:rsidR="00665492" w:rsidRPr="00665492" w14:paraId="451B75D9" w14:textId="77777777" w:rsidTr="00665492">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7B4260B6" w14:textId="77777777" w:rsidR="00665492" w:rsidRPr="00665492" w:rsidRDefault="00665492" w:rsidP="00665492">
            <w:pPr>
              <w:spacing w:line="240" w:lineRule="auto"/>
              <w:rPr>
                <w:rFonts w:ascii="Times New Roman" w:eastAsia="Times New Roman" w:hAnsi="Times New Roman" w:cs="Times New Roman"/>
                <w:b/>
                <w:bCs/>
                <w:color w:val="000000"/>
                <w:sz w:val="24"/>
                <w:szCs w:val="24"/>
                <w:lang w:val="en-IN"/>
              </w:rPr>
            </w:pPr>
            <w:r w:rsidRPr="00665492">
              <w:rPr>
                <w:rFonts w:ascii="Times New Roman" w:eastAsia="Times New Roman" w:hAnsi="Times New Roman" w:cs="Times New Roman"/>
                <w:b/>
                <w:bCs/>
                <w:color w:val="000000"/>
                <w:sz w:val="24"/>
                <w:szCs w:val="24"/>
                <w:lang w:val="en-IN"/>
              </w:rPr>
              <w:t> </w:t>
            </w:r>
          </w:p>
        </w:tc>
        <w:tc>
          <w:tcPr>
            <w:tcW w:w="2180" w:type="dxa"/>
            <w:tcBorders>
              <w:top w:val="nil"/>
              <w:left w:val="nil"/>
              <w:bottom w:val="single" w:sz="4" w:space="0" w:color="auto"/>
              <w:right w:val="single" w:sz="4" w:space="0" w:color="auto"/>
            </w:tcBorders>
            <w:shd w:val="clear" w:color="auto" w:fill="auto"/>
            <w:noWrap/>
            <w:vAlign w:val="bottom"/>
            <w:hideMark/>
          </w:tcPr>
          <w:p w14:paraId="3C852891" w14:textId="77777777" w:rsidR="00665492" w:rsidRPr="00665492" w:rsidRDefault="00665492" w:rsidP="00665492">
            <w:pPr>
              <w:spacing w:line="240" w:lineRule="auto"/>
              <w:rPr>
                <w:rFonts w:ascii="Times New Roman" w:eastAsia="Times New Roman" w:hAnsi="Times New Roman" w:cs="Times New Roman"/>
                <w:color w:val="000000"/>
                <w:sz w:val="24"/>
                <w:szCs w:val="24"/>
                <w:lang w:val="en-IN"/>
              </w:rPr>
            </w:pPr>
            <w:r w:rsidRPr="00665492">
              <w:rPr>
                <w:rFonts w:ascii="Times New Roman" w:eastAsia="Times New Roman" w:hAnsi="Times New Roman" w:cs="Times New Roman"/>
                <w:color w:val="000000"/>
                <w:sz w:val="24"/>
                <w:szCs w:val="24"/>
                <w:lang w:val="en-IN"/>
              </w:rPr>
              <w:t> </w:t>
            </w:r>
          </w:p>
        </w:tc>
        <w:tc>
          <w:tcPr>
            <w:tcW w:w="1840" w:type="dxa"/>
            <w:tcBorders>
              <w:top w:val="nil"/>
              <w:left w:val="nil"/>
              <w:bottom w:val="single" w:sz="4" w:space="0" w:color="auto"/>
              <w:right w:val="single" w:sz="4" w:space="0" w:color="auto"/>
            </w:tcBorders>
            <w:shd w:val="clear" w:color="auto" w:fill="auto"/>
            <w:noWrap/>
            <w:vAlign w:val="bottom"/>
            <w:hideMark/>
          </w:tcPr>
          <w:p w14:paraId="5B7225A8" w14:textId="77777777" w:rsidR="00665492" w:rsidRPr="00665492" w:rsidRDefault="00665492" w:rsidP="00665492">
            <w:pPr>
              <w:spacing w:line="240" w:lineRule="auto"/>
              <w:rPr>
                <w:rFonts w:ascii="Times New Roman" w:eastAsia="Times New Roman" w:hAnsi="Times New Roman" w:cs="Times New Roman"/>
                <w:color w:val="000000"/>
                <w:sz w:val="24"/>
                <w:szCs w:val="24"/>
                <w:lang w:val="en-IN"/>
              </w:rPr>
            </w:pPr>
            <w:r w:rsidRPr="00665492">
              <w:rPr>
                <w:rFonts w:ascii="Times New Roman" w:eastAsia="Times New Roman" w:hAnsi="Times New Roman" w:cs="Times New Roman"/>
                <w:color w:val="000000"/>
                <w:sz w:val="24"/>
                <w:szCs w:val="24"/>
                <w:lang w:val="en-IN"/>
              </w:rPr>
              <w:t> </w:t>
            </w:r>
          </w:p>
        </w:tc>
      </w:tr>
      <w:tr w:rsidR="00665492" w:rsidRPr="00665492" w14:paraId="39652DCB" w14:textId="77777777" w:rsidTr="00665492">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4984DB2D" w14:textId="77777777" w:rsidR="00665492" w:rsidRPr="00665492" w:rsidRDefault="00665492" w:rsidP="00665492">
            <w:pPr>
              <w:spacing w:line="240" w:lineRule="auto"/>
              <w:rPr>
                <w:rFonts w:ascii="Times New Roman" w:eastAsia="Times New Roman" w:hAnsi="Times New Roman" w:cs="Times New Roman"/>
                <w:b/>
                <w:bCs/>
                <w:color w:val="000000"/>
                <w:sz w:val="24"/>
                <w:szCs w:val="24"/>
                <w:u w:val="single"/>
                <w:lang w:val="en-IN"/>
              </w:rPr>
            </w:pPr>
            <w:r w:rsidRPr="00665492">
              <w:rPr>
                <w:rFonts w:ascii="Times New Roman" w:eastAsia="Times New Roman" w:hAnsi="Times New Roman" w:cs="Times New Roman"/>
                <w:b/>
                <w:bCs/>
                <w:color w:val="000000"/>
                <w:sz w:val="24"/>
                <w:szCs w:val="24"/>
                <w:u w:val="single"/>
                <w:lang w:val="en-IN"/>
              </w:rPr>
              <w:t>Return on Capital Employed (ROCE)</w:t>
            </w:r>
          </w:p>
        </w:tc>
        <w:tc>
          <w:tcPr>
            <w:tcW w:w="2180" w:type="dxa"/>
            <w:tcBorders>
              <w:top w:val="nil"/>
              <w:left w:val="nil"/>
              <w:bottom w:val="single" w:sz="4" w:space="0" w:color="auto"/>
              <w:right w:val="single" w:sz="4" w:space="0" w:color="auto"/>
            </w:tcBorders>
            <w:shd w:val="clear" w:color="auto" w:fill="auto"/>
            <w:noWrap/>
            <w:vAlign w:val="bottom"/>
            <w:hideMark/>
          </w:tcPr>
          <w:p w14:paraId="08D922EB" w14:textId="77777777" w:rsidR="00665492" w:rsidRPr="00665492" w:rsidRDefault="00665492" w:rsidP="00665492">
            <w:pPr>
              <w:spacing w:line="240" w:lineRule="auto"/>
              <w:jc w:val="right"/>
              <w:rPr>
                <w:rFonts w:ascii="Times New Roman" w:eastAsia="Times New Roman" w:hAnsi="Times New Roman" w:cs="Times New Roman"/>
                <w:b/>
                <w:bCs/>
                <w:color w:val="000000"/>
                <w:sz w:val="24"/>
                <w:szCs w:val="24"/>
                <w:u w:val="single"/>
                <w:lang w:val="en-IN"/>
              </w:rPr>
            </w:pPr>
            <w:r w:rsidRPr="00665492">
              <w:rPr>
                <w:rFonts w:ascii="Times New Roman" w:eastAsia="Times New Roman" w:hAnsi="Times New Roman" w:cs="Times New Roman"/>
                <w:b/>
                <w:bCs/>
                <w:color w:val="000000"/>
                <w:sz w:val="24"/>
                <w:szCs w:val="24"/>
                <w:u w:val="single"/>
                <w:lang w:val="en-IN"/>
              </w:rPr>
              <w:t>14.81%</w:t>
            </w:r>
          </w:p>
        </w:tc>
        <w:tc>
          <w:tcPr>
            <w:tcW w:w="1840" w:type="dxa"/>
            <w:tcBorders>
              <w:top w:val="nil"/>
              <w:left w:val="nil"/>
              <w:bottom w:val="single" w:sz="4" w:space="0" w:color="auto"/>
              <w:right w:val="single" w:sz="4" w:space="0" w:color="auto"/>
            </w:tcBorders>
            <w:shd w:val="clear" w:color="auto" w:fill="auto"/>
            <w:noWrap/>
            <w:vAlign w:val="bottom"/>
            <w:hideMark/>
          </w:tcPr>
          <w:p w14:paraId="0D1D557C" w14:textId="77777777" w:rsidR="00665492" w:rsidRPr="00665492" w:rsidRDefault="00665492" w:rsidP="00665492">
            <w:pPr>
              <w:spacing w:line="240" w:lineRule="auto"/>
              <w:jc w:val="right"/>
              <w:rPr>
                <w:rFonts w:ascii="Times New Roman" w:eastAsia="Times New Roman" w:hAnsi="Times New Roman" w:cs="Times New Roman"/>
                <w:b/>
                <w:bCs/>
                <w:color w:val="000000"/>
                <w:sz w:val="24"/>
                <w:szCs w:val="24"/>
                <w:u w:val="single"/>
                <w:lang w:val="en-IN"/>
              </w:rPr>
            </w:pPr>
            <w:r w:rsidRPr="00665492">
              <w:rPr>
                <w:rFonts w:ascii="Times New Roman" w:eastAsia="Times New Roman" w:hAnsi="Times New Roman" w:cs="Times New Roman"/>
                <w:b/>
                <w:bCs/>
                <w:color w:val="000000"/>
                <w:sz w:val="24"/>
                <w:szCs w:val="24"/>
                <w:u w:val="single"/>
                <w:lang w:val="en-IN"/>
              </w:rPr>
              <w:t>12.35%</w:t>
            </w:r>
          </w:p>
        </w:tc>
      </w:tr>
    </w:tbl>
    <w:p w14:paraId="5DC1ACDD" w14:textId="77777777" w:rsidR="006B0D79" w:rsidRPr="006B0D79" w:rsidRDefault="006B0D79" w:rsidP="006B0D79"/>
    <w:p w14:paraId="00000027" w14:textId="77777777" w:rsidR="003C0734"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Table 3: Return on Capital Employed</w:t>
      </w:r>
      <w:r>
        <w:rPr>
          <w:rFonts w:ascii="Times New Roman" w:eastAsia="Times New Roman" w:hAnsi="Times New Roman" w:cs="Times New Roman"/>
          <w:sz w:val="24"/>
          <w:szCs w:val="24"/>
        </w:rPr>
        <w:t xml:space="preserve"> Ratio</w:t>
      </w:r>
    </w:p>
    <w:p w14:paraId="00000028" w14:textId="77777777" w:rsidR="003C0734" w:rsidRDefault="00000000">
      <w:pPr>
        <w:spacing w:line="360" w:lineRule="auto"/>
        <w:jc w:val="center"/>
      </w:pPr>
      <w:r>
        <w:rPr>
          <w:rFonts w:ascii="Times New Roman" w:eastAsia="Times New Roman" w:hAnsi="Times New Roman" w:cs="Times New Roman"/>
          <w:sz w:val="24"/>
          <w:szCs w:val="24"/>
        </w:rPr>
        <w:lastRenderedPageBreak/>
        <w:t>(Source: Created by the learner</w:t>
      </w:r>
      <w:r>
        <w:t>)</w:t>
      </w:r>
    </w:p>
    <w:p w14:paraId="00000029" w14:textId="1300921C" w:rsidR="003C0734" w:rsidRDefault="00000000">
      <w:pPr>
        <w:pStyle w:val="Heading3"/>
      </w:pPr>
      <w:bookmarkStart w:id="16" w:name="_ci7hw5pbdxyh" w:colFirst="0" w:colLast="0"/>
      <w:bookmarkStart w:id="17" w:name="_Toc121333752"/>
      <w:bookmarkEnd w:id="16"/>
      <w:r>
        <w:t>2- ROE</w:t>
      </w:r>
      <w:bookmarkEnd w:id="17"/>
      <w:r>
        <w:t xml:space="preserve"> </w:t>
      </w:r>
    </w:p>
    <w:tbl>
      <w:tblPr>
        <w:tblW w:w="8140" w:type="dxa"/>
        <w:jc w:val="center"/>
        <w:tblLook w:val="04A0" w:firstRow="1" w:lastRow="0" w:firstColumn="1" w:lastColumn="0" w:noHBand="0" w:noVBand="1"/>
      </w:tblPr>
      <w:tblGrid>
        <w:gridCol w:w="4120"/>
        <w:gridCol w:w="2180"/>
        <w:gridCol w:w="1840"/>
      </w:tblGrid>
      <w:tr w:rsidR="000F1C91" w:rsidRPr="000F1C91" w14:paraId="6ACAD119" w14:textId="77777777" w:rsidTr="000F1C91">
        <w:trPr>
          <w:trHeight w:val="315"/>
          <w:jc w:val="center"/>
        </w:trPr>
        <w:tc>
          <w:tcPr>
            <w:tcW w:w="4120" w:type="dxa"/>
            <w:tcBorders>
              <w:top w:val="single" w:sz="4" w:space="0" w:color="auto"/>
              <w:left w:val="single" w:sz="4" w:space="0" w:color="auto"/>
              <w:bottom w:val="single" w:sz="4" w:space="0" w:color="auto"/>
              <w:right w:val="single" w:sz="4" w:space="0" w:color="auto"/>
            </w:tcBorders>
            <w:shd w:val="clear" w:color="000000" w:fill="FFC000"/>
            <w:noWrap/>
            <w:vAlign w:val="bottom"/>
            <w:hideMark/>
          </w:tcPr>
          <w:p w14:paraId="421D798F" w14:textId="77777777" w:rsidR="000F1C91" w:rsidRPr="000F1C91" w:rsidRDefault="000F1C91" w:rsidP="000F1C91">
            <w:pPr>
              <w:spacing w:line="240" w:lineRule="auto"/>
              <w:rPr>
                <w:rFonts w:ascii="Times New Roman" w:eastAsia="Times New Roman" w:hAnsi="Times New Roman" w:cs="Times New Roman"/>
                <w:b/>
                <w:bCs/>
                <w:i/>
                <w:iCs/>
                <w:color w:val="000000"/>
                <w:sz w:val="24"/>
                <w:szCs w:val="24"/>
                <w:u w:val="single"/>
                <w:lang w:val="en-IN"/>
              </w:rPr>
            </w:pPr>
            <w:r w:rsidRPr="000F1C91">
              <w:rPr>
                <w:rFonts w:ascii="Times New Roman" w:eastAsia="Times New Roman" w:hAnsi="Times New Roman" w:cs="Times New Roman"/>
                <w:b/>
                <w:bCs/>
                <w:i/>
                <w:iCs/>
                <w:color w:val="000000"/>
                <w:sz w:val="24"/>
                <w:szCs w:val="24"/>
                <w:u w:val="single"/>
                <w:lang w:val="en-IN"/>
              </w:rPr>
              <w:t>2. Return on Equity (ROE)</w:t>
            </w:r>
          </w:p>
        </w:tc>
        <w:tc>
          <w:tcPr>
            <w:tcW w:w="2180" w:type="dxa"/>
            <w:tcBorders>
              <w:top w:val="single" w:sz="4" w:space="0" w:color="auto"/>
              <w:left w:val="nil"/>
              <w:bottom w:val="single" w:sz="4" w:space="0" w:color="auto"/>
              <w:right w:val="single" w:sz="4" w:space="0" w:color="auto"/>
            </w:tcBorders>
            <w:shd w:val="clear" w:color="auto" w:fill="auto"/>
            <w:noWrap/>
            <w:vAlign w:val="bottom"/>
            <w:hideMark/>
          </w:tcPr>
          <w:p w14:paraId="7FCD4135" w14:textId="77777777" w:rsidR="000F1C91" w:rsidRPr="000F1C91" w:rsidRDefault="000F1C91" w:rsidP="000F1C91">
            <w:pPr>
              <w:spacing w:line="240" w:lineRule="auto"/>
              <w:rPr>
                <w:rFonts w:ascii="Times New Roman" w:eastAsia="Times New Roman" w:hAnsi="Times New Roman" w:cs="Times New Roman"/>
                <w:color w:val="000000"/>
                <w:sz w:val="24"/>
                <w:szCs w:val="24"/>
                <w:lang w:val="en-IN"/>
              </w:rPr>
            </w:pPr>
            <w:r w:rsidRPr="000F1C91">
              <w:rPr>
                <w:rFonts w:ascii="Times New Roman" w:eastAsia="Times New Roman" w:hAnsi="Times New Roman" w:cs="Times New Roman"/>
                <w:color w:val="000000"/>
                <w:sz w:val="24"/>
                <w:szCs w:val="24"/>
                <w:lang w:val="en-IN"/>
              </w:rPr>
              <w:t> </w:t>
            </w:r>
          </w:p>
        </w:tc>
        <w:tc>
          <w:tcPr>
            <w:tcW w:w="1840" w:type="dxa"/>
            <w:tcBorders>
              <w:top w:val="single" w:sz="4" w:space="0" w:color="auto"/>
              <w:left w:val="nil"/>
              <w:bottom w:val="single" w:sz="4" w:space="0" w:color="auto"/>
              <w:right w:val="single" w:sz="4" w:space="0" w:color="auto"/>
            </w:tcBorders>
            <w:shd w:val="clear" w:color="auto" w:fill="auto"/>
            <w:noWrap/>
            <w:vAlign w:val="bottom"/>
            <w:hideMark/>
          </w:tcPr>
          <w:p w14:paraId="004B7B6E" w14:textId="77777777" w:rsidR="000F1C91" w:rsidRPr="000F1C91" w:rsidRDefault="000F1C91" w:rsidP="000F1C91">
            <w:pPr>
              <w:spacing w:line="240" w:lineRule="auto"/>
              <w:rPr>
                <w:rFonts w:ascii="Times New Roman" w:eastAsia="Times New Roman" w:hAnsi="Times New Roman" w:cs="Times New Roman"/>
                <w:color w:val="000000"/>
                <w:sz w:val="24"/>
                <w:szCs w:val="24"/>
                <w:lang w:val="en-IN"/>
              </w:rPr>
            </w:pPr>
            <w:r w:rsidRPr="000F1C91">
              <w:rPr>
                <w:rFonts w:ascii="Times New Roman" w:eastAsia="Times New Roman" w:hAnsi="Times New Roman" w:cs="Times New Roman"/>
                <w:color w:val="000000"/>
                <w:sz w:val="24"/>
                <w:szCs w:val="24"/>
                <w:lang w:val="en-IN"/>
              </w:rPr>
              <w:t> </w:t>
            </w:r>
          </w:p>
        </w:tc>
      </w:tr>
      <w:tr w:rsidR="000F1C91" w:rsidRPr="000F1C91" w14:paraId="0E6CBA8B" w14:textId="77777777" w:rsidTr="000F1C91">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01C49763" w14:textId="77777777" w:rsidR="000F1C91" w:rsidRPr="000F1C91" w:rsidRDefault="000F1C91" w:rsidP="000F1C91">
            <w:pPr>
              <w:spacing w:line="240" w:lineRule="auto"/>
              <w:rPr>
                <w:rFonts w:ascii="Times New Roman" w:eastAsia="Times New Roman" w:hAnsi="Times New Roman" w:cs="Times New Roman"/>
                <w:color w:val="000000"/>
                <w:sz w:val="24"/>
                <w:szCs w:val="24"/>
                <w:lang w:val="en-IN"/>
              </w:rPr>
            </w:pPr>
            <w:r w:rsidRPr="000F1C91">
              <w:rPr>
                <w:rFonts w:ascii="Times New Roman" w:eastAsia="Times New Roman" w:hAnsi="Times New Roman" w:cs="Times New Roman"/>
                <w:color w:val="000000"/>
                <w:sz w:val="24"/>
                <w:szCs w:val="24"/>
                <w:lang w:val="en-IN"/>
              </w:rPr>
              <w:t> </w:t>
            </w:r>
          </w:p>
        </w:tc>
        <w:tc>
          <w:tcPr>
            <w:tcW w:w="2180" w:type="dxa"/>
            <w:tcBorders>
              <w:top w:val="nil"/>
              <w:left w:val="nil"/>
              <w:bottom w:val="single" w:sz="4" w:space="0" w:color="auto"/>
              <w:right w:val="single" w:sz="4" w:space="0" w:color="auto"/>
            </w:tcBorders>
            <w:shd w:val="clear" w:color="auto" w:fill="auto"/>
            <w:noWrap/>
            <w:vAlign w:val="bottom"/>
            <w:hideMark/>
          </w:tcPr>
          <w:p w14:paraId="6DF050A8" w14:textId="77777777" w:rsidR="000F1C91" w:rsidRPr="000F1C91" w:rsidRDefault="000F1C91" w:rsidP="000F1C91">
            <w:pPr>
              <w:spacing w:line="240" w:lineRule="auto"/>
              <w:jc w:val="center"/>
              <w:rPr>
                <w:rFonts w:ascii="Times New Roman" w:eastAsia="Times New Roman" w:hAnsi="Times New Roman" w:cs="Times New Roman"/>
                <w:b/>
                <w:bCs/>
                <w:color w:val="000000"/>
                <w:sz w:val="24"/>
                <w:szCs w:val="24"/>
                <w:lang w:val="en-IN"/>
              </w:rPr>
            </w:pPr>
            <w:r w:rsidRPr="000F1C91">
              <w:rPr>
                <w:rFonts w:ascii="Times New Roman" w:eastAsia="Times New Roman" w:hAnsi="Times New Roman" w:cs="Times New Roman"/>
                <w:b/>
                <w:bCs/>
                <w:color w:val="000000"/>
                <w:sz w:val="24"/>
                <w:szCs w:val="24"/>
                <w:lang w:val="en-IN"/>
              </w:rPr>
              <w:t>2021</w:t>
            </w:r>
          </w:p>
        </w:tc>
        <w:tc>
          <w:tcPr>
            <w:tcW w:w="1840" w:type="dxa"/>
            <w:tcBorders>
              <w:top w:val="nil"/>
              <w:left w:val="nil"/>
              <w:bottom w:val="single" w:sz="4" w:space="0" w:color="auto"/>
              <w:right w:val="single" w:sz="4" w:space="0" w:color="auto"/>
            </w:tcBorders>
            <w:shd w:val="clear" w:color="auto" w:fill="auto"/>
            <w:noWrap/>
            <w:vAlign w:val="bottom"/>
            <w:hideMark/>
          </w:tcPr>
          <w:p w14:paraId="375336DE" w14:textId="77777777" w:rsidR="000F1C91" w:rsidRPr="000F1C91" w:rsidRDefault="000F1C91" w:rsidP="000F1C91">
            <w:pPr>
              <w:spacing w:line="240" w:lineRule="auto"/>
              <w:jc w:val="center"/>
              <w:rPr>
                <w:rFonts w:ascii="Times New Roman" w:eastAsia="Times New Roman" w:hAnsi="Times New Roman" w:cs="Times New Roman"/>
                <w:b/>
                <w:bCs/>
                <w:color w:val="000000"/>
                <w:sz w:val="24"/>
                <w:szCs w:val="24"/>
                <w:lang w:val="en-IN"/>
              </w:rPr>
            </w:pPr>
            <w:r w:rsidRPr="000F1C91">
              <w:rPr>
                <w:rFonts w:ascii="Times New Roman" w:eastAsia="Times New Roman" w:hAnsi="Times New Roman" w:cs="Times New Roman"/>
                <w:b/>
                <w:bCs/>
                <w:color w:val="000000"/>
                <w:sz w:val="24"/>
                <w:szCs w:val="24"/>
                <w:lang w:val="en-IN"/>
              </w:rPr>
              <w:t>2020</w:t>
            </w:r>
          </w:p>
        </w:tc>
      </w:tr>
      <w:tr w:rsidR="000F1C91" w:rsidRPr="000F1C91" w14:paraId="72D56CD7" w14:textId="77777777" w:rsidTr="000F1C91">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7C3D1C71" w14:textId="77777777" w:rsidR="000F1C91" w:rsidRPr="000F1C91" w:rsidRDefault="000F1C91" w:rsidP="000F1C91">
            <w:pPr>
              <w:spacing w:line="240" w:lineRule="auto"/>
              <w:rPr>
                <w:rFonts w:ascii="Times New Roman" w:eastAsia="Times New Roman" w:hAnsi="Times New Roman" w:cs="Times New Roman"/>
                <w:b/>
                <w:bCs/>
                <w:i/>
                <w:iCs/>
                <w:color w:val="000000"/>
                <w:sz w:val="24"/>
                <w:szCs w:val="24"/>
                <w:lang w:val="en-IN"/>
              </w:rPr>
            </w:pPr>
            <w:r w:rsidRPr="000F1C91">
              <w:rPr>
                <w:rFonts w:ascii="Times New Roman" w:eastAsia="Times New Roman" w:hAnsi="Times New Roman" w:cs="Times New Roman"/>
                <w:b/>
                <w:bCs/>
                <w:i/>
                <w:iCs/>
                <w:color w:val="000000"/>
                <w:sz w:val="24"/>
                <w:szCs w:val="24"/>
                <w:lang w:val="en-IN"/>
              </w:rPr>
              <w:t xml:space="preserve">Formula </w:t>
            </w:r>
          </w:p>
        </w:tc>
        <w:tc>
          <w:tcPr>
            <w:tcW w:w="4020" w:type="dxa"/>
            <w:gridSpan w:val="2"/>
            <w:tcBorders>
              <w:top w:val="single" w:sz="4" w:space="0" w:color="auto"/>
              <w:left w:val="nil"/>
              <w:bottom w:val="single" w:sz="4" w:space="0" w:color="auto"/>
              <w:right w:val="single" w:sz="4" w:space="0" w:color="auto"/>
            </w:tcBorders>
            <w:shd w:val="clear" w:color="auto" w:fill="auto"/>
            <w:noWrap/>
            <w:vAlign w:val="bottom"/>
            <w:hideMark/>
          </w:tcPr>
          <w:p w14:paraId="4F7912DC" w14:textId="77777777" w:rsidR="000F1C91" w:rsidRPr="000F1C91" w:rsidRDefault="000F1C91" w:rsidP="000F1C91">
            <w:pPr>
              <w:spacing w:line="240" w:lineRule="auto"/>
              <w:jc w:val="center"/>
              <w:rPr>
                <w:rFonts w:ascii="Times New Roman" w:eastAsia="Times New Roman" w:hAnsi="Times New Roman" w:cs="Times New Roman"/>
                <w:b/>
                <w:bCs/>
                <w:i/>
                <w:iCs/>
                <w:color w:val="000000"/>
                <w:sz w:val="24"/>
                <w:szCs w:val="24"/>
                <w:lang w:val="en-IN"/>
              </w:rPr>
            </w:pPr>
            <w:r w:rsidRPr="000F1C91">
              <w:rPr>
                <w:rFonts w:ascii="Times New Roman" w:eastAsia="Times New Roman" w:hAnsi="Times New Roman" w:cs="Times New Roman"/>
                <w:b/>
                <w:bCs/>
                <w:i/>
                <w:iCs/>
                <w:color w:val="000000"/>
                <w:sz w:val="24"/>
                <w:szCs w:val="24"/>
                <w:lang w:val="en-IN"/>
              </w:rPr>
              <w:t>(Profit after tax/ Equity)*100</w:t>
            </w:r>
          </w:p>
        </w:tc>
      </w:tr>
      <w:tr w:rsidR="000F1C91" w:rsidRPr="000F1C91" w14:paraId="1E1C5D50" w14:textId="77777777" w:rsidTr="000F1C91">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00BD7C08" w14:textId="77777777" w:rsidR="000F1C91" w:rsidRPr="000F1C91" w:rsidRDefault="000F1C91" w:rsidP="000F1C91">
            <w:pPr>
              <w:spacing w:line="240" w:lineRule="auto"/>
              <w:rPr>
                <w:rFonts w:ascii="Times New Roman" w:eastAsia="Times New Roman" w:hAnsi="Times New Roman" w:cs="Times New Roman"/>
                <w:color w:val="000000"/>
                <w:sz w:val="24"/>
                <w:szCs w:val="24"/>
                <w:lang w:val="en-IN"/>
              </w:rPr>
            </w:pPr>
            <w:r w:rsidRPr="000F1C91">
              <w:rPr>
                <w:rFonts w:ascii="Times New Roman" w:eastAsia="Times New Roman" w:hAnsi="Times New Roman" w:cs="Times New Roman"/>
                <w:color w:val="000000"/>
                <w:sz w:val="24"/>
                <w:szCs w:val="24"/>
                <w:lang w:val="en-IN"/>
              </w:rPr>
              <w:t> </w:t>
            </w:r>
          </w:p>
        </w:tc>
        <w:tc>
          <w:tcPr>
            <w:tcW w:w="2180" w:type="dxa"/>
            <w:tcBorders>
              <w:top w:val="nil"/>
              <w:left w:val="nil"/>
              <w:bottom w:val="single" w:sz="4" w:space="0" w:color="auto"/>
              <w:right w:val="single" w:sz="4" w:space="0" w:color="auto"/>
            </w:tcBorders>
            <w:shd w:val="clear" w:color="auto" w:fill="auto"/>
            <w:noWrap/>
            <w:vAlign w:val="bottom"/>
            <w:hideMark/>
          </w:tcPr>
          <w:p w14:paraId="004BDF34" w14:textId="77777777" w:rsidR="000F1C91" w:rsidRPr="000F1C91" w:rsidRDefault="000F1C91" w:rsidP="000F1C91">
            <w:pPr>
              <w:spacing w:line="240" w:lineRule="auto"/>
              <w:rPr>
                <w:rFonts w:ascii="Times New Roman" w:eastAsia="Times New Roman" w:hAnsi="Times New Roman" w:cs="Times New Roman"/>
                <w:color w:val="000000"/>
                <w:sz w:val="24"/>
                <w:szCs w:val="24"/>
                <w:lang w:val="en-IN"/>
              </w:rPr>
            </w:pPr>
            <w:r w:rsidRPr="000F1C91">
              <w:rPr>
                <w:rFonts w:ascii="Times New Roman" w:eastAsia="Times New Roman" w:hAnsi="Times New Roman" w:cs="Times New Roman"/>
                <w:color w:val="000000"/>
                <w:sz w:val="24"/>
                <w:szCs w:val="24"/>
                <w:lang w:val="en-IN"/>
              </w:rPr>
              <w:t> </w:t>
            </w:r>
          </w:p>
        </w:tc>
        <w:tc>
          <w:tcPr>
            <w:tcW w:w="1840" w:type="dxa"/>
            <w:tcBorders>
              <w:top w:val="nil"/>
              <w:left w:val="nil"/>
              <w:bottom w:val="single" w:sz="4" w:space="0" w:color="auto"/>
              <w:right w:val="single" w:sz="4" w:space="0" w:color="auto"/>
            </w:tcBorders>
            <w:shd w:val="clear" w:color="auto" w:fill="auto"/>
            <w:noWrap/>
            <w:vAlign w:val="bottom"/>
            <w:hideMark/>
          </w:tcPr>
          <w:p w14:paraId="79BE8C61" w14:textId="77777777" w:rsidR="000F1C91" w:rsidRPr="000F1C91" w:rsidRDefault="000F1C91" w:rsidP="000F1C91">
            <w:pPr>
              <w:spacing w:line="240" w:lineRule="auto"/>
              <w:rPr>
                <w:rFonts w:ascii="Times New Roman" w:eastAsia="Times New Roman" w:hAnsi="Times New Roman" w:cs="Times New Roman"/>
                <w:color w:val="000000"/>
                <w:sz w:val="24"/>
                <w:szCs w:val="24"/>
                <w:lang w:val="en-IN"/>
              </w:rPr>
            </w:pPr>
            <w:r w:rsidRPr="000F1C91">
              <w:rPr>
                <w:rFonts w:ascii="Times New Roman" w:eastAsia="Times New Roman" w:hAnsi="Times New Roman" w:cs="Times New Roman"/>
                <w:color w:val="000000"/>
                <w:sz w:val="24"/>
                <w:szCs w:val="24"/>
                <w:lang w:val="en-IN"/>
              </w:rPr>
              <w:t> </w:t>
            </w:r>
          </w:p>
        </w:tc>
      </w:tr>
      <w:tr w:rsidR="000F1C91" w:rsidRPr="000F1C91" w14:paraId="1C3E30FA" w14:textId="77777777" w:rsidTr="000F1C91">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41347BA3" w14:textId="77777777" w:rsidR="000F1C91" w:rsidRPr="000F1C91" w:rsidRDefault="000F1C91" w:rsidP="000F1C91">
            <w:pPr>
              <w:spacing w:line="240" w:lineRule="auto"/>
              <w:rPr>
                <w:rFonts w:ascii="Times New Roman" w:eastAsia="Times New Roman" w:hAnsi="Times New Roman" w:cs="Times New Roman"/>
                <w:color w:val="000000"/>
                <w:sz w:val="24"/>
                <w:szCs w:val="24"/>
                <w:lang w:val="en-IN"/>
              </w:rPr>
            </w:pPr>
            <w:r w:rsidRPr="000F1C91">
              <w:rPr>
                <w:rFonts w:ascii="Times New Roman" w:eastAsia="Times New Roman" w:hAnsi="Times New Roman" w:cs="Times New Roman"/>
                <w:color w:val="000000"/>
                <w:sz w:val="24"/>
                <w:szCs w:val="24"/>
                <w:lang w:val="en-IN"/>
              </w:rPr>
              <w:t>Profit after tax</w:t>
            </w:r>
          </w:p>
        </w:tc>
        <w:tc>
          <w:tcPr>
            <w:tcW w:w="2180" w:type="dxa"/>
            <w:tcBorders>
              <w:top w:val="nil"/>
              <w:left w:val="nil"/>
              <w:bottom w:val="single" w:sz="4" w:space="0" w:color="auto"/>
              <w:right w:val="single" w:sz="4" w:space="0" w:color="auto"/>
            </w:tcBorders>
            <w:shd w:val="clear" w:color="auto" w:fill="auto"/>
            <w:noWrap/>
            <w:vAlign w:val="bottom"/>
            <w:hideMark/>
          </w:tcPr>
          <w:p w14:paraId="1577F130" w14:textId="77777777" w:rsidR="000F1C91" w:rsidRPr="000F1C91" w:rsidRDefault="000F1C91" w:rsidP="000F1C91">
            <w:pPr>
              <w:spacing w:line="240" w:lineRule="auto"/>
              <w:rPr>
                <w:rFonts w:ascii="Times New Roman" w:eastAsia="Times New Roman" w:hAnsi="Times New Roman" w:cs="Times New Roman"/>
                <w:color w:val="000000"/>
                <w:sz w:val="24"/>
                <w:szCs w:val="24"/>
                <w:lang w:val="en-IN"/>
              </w:rPr>
            </w:pPr>
            <w:r w:rsidRPr="000F1C91">
              <w:rPr>
                <w:rFonts w:ascii="Times New Roman" w:eastAsia="Times New Roman" w:hAnsi="Times New Roman" w:cs="Times New Roman"/>
                <w:color w:val="000000"/>
                <w:sz w:val="24"/>
                <w:szCs w:val="24"/>
                <w:lang w:val="en-IN"/>
              </w:rPr>
              <w:t xml:space="preserve"> £                    431.00 </w:t>
            </w:r>
          </w:p>
        </w:tc>
        <w:tc>
          <w:tcPr>
            <w:tcW w:w="1840" w:type="dxa"/>
            <w:tcBorders>
              <w:top w:val="nil"/>
              <w:left w:val="nil"/>
              <w:bottom w:val="single" w:sz="4" w:space="0" w:color="auto"/>
              <w:right w:val="single" w:sz="4" w:space="0" w:color="auto"/>
            </w:tcBorders>
            <w:shd w:val="clear" w:color="auto" w:fill="auto"/>
            <w:noWrap/>
            <w:vAlign w:val="bottom"/>
            <w:hideMark/>
          </w:tcPr>
          <w:p w14:paraId="356C712A" w14:textId="77777777" w:rsidR="000F1C91" w:rsidRPr="000F1C91" w:rsidRDefault="000F1C91" w:rsidP="000F1C91">
            <w:pPr>
              <w:spacing w:line="240" w:lineRule="auto"/>
              <w:rPr>
                <w:rFonts w:ascii="Times New Roman" w:eastAsia="Times New Roman" w:hAnsi="Times New Roman" w:cs="Times New Roman"/>
                <w:color w:val="000000"/>
                <w:sz w:val="24"/>
                <w:szCs w:val="24"/>
                <w:lang w:val="en-IN"/>
              </w:rPr>
            </w:pPr>
            <w:r w:rsidRPr="000F1C91">
              <w:rPr>
                <w:rFonts w:ascii="Times New Roman" w:eastAsia="Times New Roman" w:hAnsi="Times New Roman" w:cs="Times New Roman"/>
                <w:color w:val="000000"/>
                <w:sz w:val="24"/>
                <w:szCs w:val="24"/>
                <w:lang w:val="en-IN"/>
              </w:rPr>
              <w:t xml:space="preserve"> £              366.00 </w:t>
            </w:r>
          </w:p>
        </w:tc>
      </w:tr>
      <w:tr w:rsidR="000F1C91" w:rsidRPr="000F1C91" w14:paraId="7976A592" w14:textId="77777777" w:rsidTr="000F1C91">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18E99CB2" w14:textId="77777777" w:rsidR="000F1C91" w:rsidRPr="000F1C91" w:rsidRDefault="000F1C91" w:rsidP="000F1C91">
            <w:pPr>
              <w:spacing w:line="240" w:lineRule="auto"/>
              <w:rPr>
                <w:rFonts w:ascii="Times New Roman" w:eastAsia="Times New Roman" w:hAnsi="Times New Roman" w:cs="Times New Roman"/>
                <w:color w:val="000000"/>
                <w:sz w:val="24"/>
                <w:szCs w:val="24"/>
                <w:lang w:val="en-IN"/>
              </w:rPr>
            </w:pPr>
            <w:r w:rsidRPr="000F1C91">
              <w:rPr>
                <w:rFonts w:ascii="Times New Roman" w:eastAsia="Times New Roman" w:hAnsi="Times New Roman" w:cs="Times New Roman"/>
                <w:color w:val="000000"/>
                <w:sz w:val="24"/>
                <w:szCs w:val="24"/>
                <w:lang w:val="en-IN"/>
              </w:rPr>
              <w:t>Equity</w:t>
            </w:r>
          </w:p>
        </w:tc>
        <w:tc>
          <w:tcPr>
            <w:tcW w:w="2180" w:type="dxa"/>
            <w:tcBorders>
              <w:top w:val="nil"/>
              <w:left w:val="nil"/>
              <w:bottom w:val="single" w:sz="4" w:space="0" w:color="auto"/>
              <w:right w:val="single" w:sz="4" w:space="0" w:color="auto"/>
            </w:tcBorders>
            <w:shd w:val="clear" w:color="auto" w:fill="auto"/>
            <w:noWrap/>
            <w:vAlign w:val="bottom"/>
            <w:hideMark/>
          </w:tcPr>
          <w:p w14:paraId="552D2324" w14:textId="77777777" w:rsidR="000F1C91" w:rsidRPr="000F1C91" w:rsidRDefault="000F1C91" w:rsidP="000F1C91">
            <w:pPr>
              <w:spacing w:line="240" w:lineRule="auto"/>
              <w:rPr>
                <w:rFonts w:ascii="Times New Roman" w:eastAsia="Times New Roman" w:hAnsi="Times New Roman" w:cs="Times New Roman"/>
                <w:color w:val="000000"/>
                <w:sz w:val="24"/>
                <w:szCs w:val="24"/>
                <w:lang w:val="en-IN"/>
              </w:rPr>
            </w:pPr>
            <w:r w:rsidRPr="000F1C91">
              <w:rPr>
                <w:rFonts w:ascii="Times New Roman" w:eastAsia="Times New Roman" w:hAnsi="Times New Roman" w:cs="Times New Roman"/>
                <w:color w:val="000000"/>
                <w:sz w:val="24"/>
                <w:szCs w:val="24"/>
                <w:lang w:val="en-IN"/>
              </w:rPr>
              <w:t xml:space="preserve"> £                 3,088.00 </w:t>
            </w:r>
          </w:p>
        </w:tc>
        <w:tc>
          <w:tcPr>
            <w:tcW w:w="1840" w:type="dxa"/>
            <w:tcBorders>
              <w:top w:val="nil"/>
              <w:left w:val="nil"/>
              <w:bottom w:val="single" w:sz="4" w:space="0" w:color="auto"/>
              <w:right w:val="single" w:sz="4" w:space="0" w:color="auto"/>
            </w:tcBorders>
            <w:shd w:val="clear" w:color="auto" w:fill="auto"/>
            <w:noWrap/>
            <w:vAlign w:val="bottom"/>
            <w:hideMark/>
          </w:tcPr>
          <w:p w14:paraId="3FAA0B0C" w14:textId="77777777" w:rsidR="000F1C91" w:rsidRPr="000F1C91" w:rsidRDefault="000F1C91" w:rsidP="000F1C91">
            <w:pPr>
              <w:spacing w:line="240" w:lineRule="auto"/>
              <w:rPr>
                <w:rFonts w:ascii="Times New Roman" w:eastAsia="Times New Roman" w:hAnsi="Times New Roman" w:cs="Times New Roman"/>
                <w:color w:val="000000"/>
                <w:sz w:val="24"/>
                <w:szCs w:val="24"/>
                <w:lang w:val="en-IN"/>
              </w:rPr>
            </w:pPr>
            <w:r w:rsidRPr="000F1C91">
              <w:rPr>
                <w:rFonts w:ascii="Times New Roman" w:eastAsia="Times New Roman" w:hAnsi="Times New Roman" w:cs="Times New Roman"/>
                <w:color w:val="000000"/>
                <w:sz w:val="24"/>
                <w:szCs w:val="24"/>
                <w:lang w:val="en-IN"/>
              </w:rPr>
              <w:t xml:space="preserve"> £           2,912.00 </w:t>
            </w:r>
          </w:p>
        </w:tc>
      </w:tr>
      <w:tr w:rsidR="000F1C91" w:rsidRPr="000F1C91" w14:paraId="1DF35113" w14:textId="77777777" w:rsidTr="000F1C91">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57BAC68D" w14:textId="77777777" w:rsidR="000F1C91" w:rsidRPr="000F1C91" w:rsidRDefault="000F1C91" w:rsidP="000F1C91">
            <w:pPr>
              <w:spacing w:line="240" w:lineRule="auto"/>
              <w:rPr>
                <w:rFonts w:ascii="Times New Roman" w:eastAsia="Times New Roman" w:hAnsi="Times New Roman" w:cs="Times New Roman"/>
                <w:b/>
                <w:bCs/>
                <w:color w:val="000000"/>
                <w:sz w:val="24"/>
                <w:szCs w:val="24"/>
                <w:lang w:val="en-IN"/>
              </w:rPr>
            </w:pPr>
            <w:r w:rsidRPr="000F1C91">
              <w:rPr>
                <w:rFonts w:ascii="Times New Roman" w:eastAsia="Times New Roman" w:hAnsi="Times New Roman" w:cs="Times New Roman"/>
                <w:b/>
                <w:bCs/>
                <w:color w:val="000000"/>
                <w:sz w:val="24"/>
                <w:szCs w:val="24"/>
                <w:lang w:val="en-IN"/>
              </w:rPr>
              <w:t> </w:t>
            </w:r>
          </w:p>
        </w:tc>
        <w:tc>
          <w:tcPr>
            <w:tcW w:w="2180" w:type="dxa"/>
            <w:tcBorders>
              <w:top w:val="nil"/>
              <w:left w:val="nil"/>
              <w:bottom w:val="single" w:sz="4" w:space="0" w:color="auto"/>
              <w:right w:val="single" w:sz="4" w:space="0" w:color="auto"/>
            </w:tcBorders>
            <w:shd w:val="clear" w:color="auto" w:fill="auto"/>
            <w:noWrap/>
            <w:vAlign w:val="bottom"/>
            <w:hideMark/>
          </w:tcPr>
          <w:p w14:paraId="335FFA72" w14:textId="77777777" w:rsidR="000F1C91" w:rsidRPr="000F1C91" w:rsidRDefault="000F1C91" w:rsidP="000F1C91">
            <w:pPr>
              <w:spacing w:line="240" w:lineRule="auto"/>
              <w:rPr>
                <w:rFonts w:ascii="Times New Roman" w:eastAsia="Times New Roman" w:hAnsi="Times New Roman" w:cs="Times New Roman"/>
                <w:color w:val="000000"/>
                <w:sz w:val="24"/>
                <w:szCs w:val="24"/>
                <w:lang w:val="en-IN"/>
              </w:rPr>
            </w:pPr>
            <w:r w:rsidRPr="000F1C91">
              <w:rPr>
                <w:rFonts w:ascii="Times New Roman" w:eastAsia="Times New Roman" w:hAnsi="Times New Roman" w:cs="Times New Roman"/>
                <w:color w:val="000000"/>
                <w:sz w:val="24"/>
                <w:szCs w:val="24"/>
                <w:lang w:val="en-IN"/>
              </w:rPr>
              <w:t> </w:t>
            </w:r>
          </w:p>
        </w:tc>
        <w:tc>
          <w:tcPr>
            <w:tcW w:w="1840" w:type="dxa"/>
            <w:tcBorders>
              <w:top w:val="nil"/>
              <w:left w:val="nil"/>
              <w:bottom w:val="single" w:sz="4" w:space="0" w:color="auto"/>
              <w:right w:val="single" w:sz="4" w:space="0" w:color="auto"/>
            </w:tcBorders>
            <w:shd w:val="clear" w:color="auto" w:fill="auto"/>
            <w:noWrap/>
            <w:vAlign w:val="bottom"/>
            <w:hideMark/>
          </w:tcPr>
          <w:p w14:paraId="0417BE7C" w14:textId="77777777" w:rsidR="000F1C91" w:rsidRPr="000F1C91" w:rsidRDefault="000F1C91" w:rsidP="000F1C91">
            <w:pPr>
              <w:spacing w:line="240" w:lineRule="auto"/>
              <w:rPr>
                <w:rFonts w:ascii="Times New Roman" w:eastAsia="Times New Roman" w:hAnsi="Times New Roman" w:cs="Times New Roman"/>
                <w:color w:val="000000"/>
                <w:sz w:val="24"/>
                <w:szCs w:val="24"/>
                <w:lang w:val="en-IN"/>
              </w:rPr>
            </w:pPr>
            <w:r w:rsidRPr="000F1C91">
              <w:rPr>
                <w:rFonts w:ascii="Times New Roman" w:eastAsia="Times New Roman" w:hAnsi="Times New Roman" w:cs="Times New Roman"/>
                <w:color w:val="000000"/>
                <w:sz w:val="24"/>
                <w:szCs w:val="24"/>
                <w:lang w:val="en-IN"/>
              </w:rPr>
              <w:t> </w:t>
            </w:r>
          </w:p>
        </w:tc>
      </w:tr>
      <w:tr w:rsidR="000F1C91" w:rsidRPr="000F1C91" w14:paraId="7DABEEA4" w14:textId="77777777" w:rsidTr="000F1C91">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1A79F7F5" w14:textId="77777777" w:rsidR="000F1C91" w:rsidRPr="000F1C91" w:rsidRDefault="000F1C91" w:rsidP="000F1C91">
            <w:pPr>
              <w:spacing w:line="240" w:lineRule="auto"/>
              <w:rPr>
                <w:rFonts w:ascii="Times New Roman" w:eastAsia="Times New Roman" w:hAnsi="Times New Roman" w:cs="Times New Roman"/>
                <w:b/>
                <w:bCs/>
                <w:color w:val="000000"/>
                <w:sz w:val="24"/>
                <w:szCs w:val="24"/>
                <w:u w:val="single"/>
                <w:lang w:val="en-IN"/>
              </w:rPr>
            </w:pPr>
            <w:r w:rsidRPr="000F1C91">
              <w:rPr>
                <w:rFonts w:ascii="Times New Roman" w:eastAsia="Times New Roman" w:hAnsi="Times New Roman" w:cs="Times New Roman"/>
                <w:b/>
                <w:bCs/>
                <w:color w:val="000000"/>
                <w:sz w:val="24"/>
                <w:szCs w:val="24"/>
                <w:u w:val="single"/>
                <w:lang w:val="en-IN"/>
              </w:rPr>
              <w:t>Return on Equity (ROE)</w:t>
            </w:r>
          </w:p>
        </w:tc>
        <w:tc>
          <w:tcPr>
            <w:tcW w:w="2180" w:type="dxa"/>
            <w:tcBorders>
              <w:top w:val="nil"/>
              <w:left w:val="nil"/>
              <w:bottom w:val="single" w:sz="4" w:space="0" w:color="auto"/>
              <w:right w:val="single" w:sz="4" w:space="0" w:color="auto"/>
            </w:tcBorders>
            <w:shd w:val="clear" w:color="auto" w:fill="auto"/>
            <w:noWrap/>
            <w:vAlign w:val="bottom"/>
            <w:hideMark/>
          </w:tcPr>
          <w:p w14:paraId="542A325E" w14:textId="77777777" w:rsidR="000F1C91" w:rsidRPr="000F1C91" w:rsidRDefault="000F1C91" w:rsidP="000F1C91">
            <w:pPr>
              <w:spacing w:line="240" w:lineRule="auto"/>
              <w:jc w:val="right"/>
              <w:rPr>
                <w:rFonts w:ascii="Times New Roman" w:eastAsia="Times New Roman" w:hAnsi="Times New Roman" w:cs="Times New Roman"/>
                <w:b/>
                <w:bCs/>
                <w:color w:val="000000"/>
                <w:sz w:val="24"/>
                <w:szCs w:val="24"/>
                <w:u w:val="single"/>
                <w:lang w:val="en-IN"/>
              </w:rPr>
            </w:pPr>
            <w:r w:rsidRPr="000F1C91">
              <w:rPr>
                <w:rFonts w:ascii="Times New Roman" w:eastAsia="Times New Roman" w:hAnsi="Times New Roman" w:cs="Times New Roman"/>
                <w:b/>
                <w:bCs/>
                <w:color w:val="000000"/>
                <w:sz w:val="24"/>
                <w:szCs w:val="24"/>
                <w:u w:val="single"/>
                <w:lang w:val="en-IN"/>
              </w:rPr>
              <w:t>13.96%</w:t>
            </w:r>
          </w:p>
        </w:tc>
        <w:tc>
          <w:tcPr>
            <w:tcW w:w="1840" w:type="dxa"/>
            <w:tcBorders>
              <w:top w:val="nil"/>
              <w:left w:val="nil"/>
              <w:bottom w:val="single" w:sz="4" w:space="0" w:color="auto"/>
              <w:right w:val="single" w:sz="4" w:space="0" w:color="auto"/>
            </w:tcBorders>
            <w:shd w:val="clear" w:color="auto" w:fill="auto"/>
            <w:noWrap/>
            <w:vAlign w:val="bottom"/>
            <w:hideMark/>
          </w:tcPr>
          <w:p w14:paraId="71DB1B1C" w14:textId="77777777" w:rsidR="000F1C91" w:rsidRPr="000F1C91" w:rsidRDefault="000F1C91" w:rsidP="000F1C91">
            <w:pPr>
              <w:spacing w:line="240" w:lineRule="auto"/>
              <w:jc w:val="right"/>
              <w:rPr>
                <w:rFonts w:ascii="Times New Roman" w:eastAsia="Times New Roman" w:hAnsi="Times New Roman" w:cs="Times New Roman"/>
                <w:b/>
                <w:bCs/>
                <w:color w:val="000000"/>
                <w:sz w:val="24"/>
                <w:szCs w:val="24"/>
                <w:u w:val="single"/>
                <w:lang w:val="en-IN"/>
              </w:rPr>
            </w:pPr>
            <w:r w:rsidRPr="000F1C91">
              <w:rPr>
                <w:rFonts w:ascii="Times New Roman" w:eastAsia="Times New Roman" w:hAnsi="Times New Roman" w:cs="Times New Roman"/>
                <w:b/>
                <w:bCs/>
                <w:color w:val="000000"/>
                <w:sz w:val="24"/>
                <w:szCs w:val="24"/>
                <w:u w:val="single"/>
                <w:lang w:val="en-IN"/>
              </w:rPr>
              <w:t>12.57%</w:t>
            </w:r>
          </w:p>
        </w:tc>
      </w:tr>
    </w:tbl>
    <w:p w14:paraId="17F206CE" w14:textId="77777777" w:rsidR="000F1C91" w:rsidRPr="000F1C91" w:rsidRDefault="000F1C91" w:rsidP="000F1C91"/>
    <w:p w14:paraId="0000002A" w14:textId="77777777" w:rsidR="003C0734"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Table 4: Return on Equity Ratio</w:t>
      </w:r>
    </w:p>
    <w:p w14:paraId="0000002B" w14:textId="77777777" w:rsidR="003C0734" w:rsidRDefault="00000000">
      <w:pPr>
        <w:spacing w:line="360" w:lineRule="auto"/>
        <w:jc w:val="center"/>
      </w:pPr>
      <w:r>
        <w:rPr>
          <w:rFonts w:ascii="Times New Roman" w:eastAsia="Times New Roman" w:hAnsi="Times New Roman" w:cs="Times New Roman"/>
          <w:sz w:val="24"/>
          <w:szCs w:val="24"/>
        </w:rPr>
        <w:t>(Source: Created by the learner</w:t>
      </w:r>
      <w:r>
        <w:t>)</w:t>
      </w:r>
    </w:p>
    <w:p w14:paraId="0000002C" w14:textId="33F8A6AC" w:rsidR="003C0734" w:rsidRDefault="00000000">
      <w:pPr>
        <w:pStyle w:val="Heading3"/>
      </w:pPr>
      <w:bookmarkStart w:id="18" w:name="_xwc4ghp9jeq5" w:colFirst="0" w:colLast="0"/>
      <w:bookmarkStart w:id="19" w:name="_Toc121333753"/>
      <w:bookmarkEnd w:id="18"/>
      <w:r>
        <w:t>3- Earnings per share</w:t>
      </w:r>
      <w:bookmarkEnd w:id="19"/>
      <w:r>
        <w:t xml:space="preserve"> </w:t>
      </w:r>
    </w:p>
    <w:tbl>
      <w:tblPr>
        <w:tblW w:w="9350" w:type="dxa"/>
        <w:jc w:val="center"/>
        <w:tblLook w:val="04A0" w:firstRow="1" w:lastRow="0" w:firstColumn="1" w:lastColumn="0" w:noHBand="0" w:noVBand="1"/>
      </w:tblPr>
      <w:tblGrid>
        <w:gridCol w:w="6478"/>
        <w:gridCol w:w="1557"/>
        <w:gridCol w:w="1476"/>
      </w:tblGrid>
      <w:tr w:rsidR="00AE13F4" w:rsidRPr="00AE13F4" w14:paraId="22DAFFF6" w14:textId="77777777" w:rsidTr="00AE13F4">
        <w:trPr>
          <w:trHeight w:val="315"/>
          <w:jc w:val="center"/>
        </w:trPr>
        <w:tc>
          <w:tcPr>
            <w:tcW w:w="6478" w:type="dxa"/>
            <w:tcBorders>
              <w:top w:val="single" w:sz="4" w:space="0" w:color="auto"/>
              <w:left w:val="single" w:sz="4" w:space="0" w:color="auto"/>
              <w:bottom w:val="single" w:sz="4" w:space="0" w:color="auto"/>
              <w:right w:val="single" w:sz="4" w:space="0" w:color="auto"/>
            </w:tcBorders>
            <w:shd w:val="clear" w:color="000000" w:fill="FFC000"/>
            <w:noWrap/>
            <w:vAlign w:val="bottom"/>
            <w:hideMark/>
          </w:tcPr>
          <w:p w14:paraId="3F70C8C8" w14:textId="77777777" w:rsidR="00AE13F4" w:rsidRPr="00AE13F4" w:rsidRDefault="00AE13F4" w:rsidP="00AE13F4">
            <w:pPr>
              <w:spacing w:line="240" w:lineRule="auto"/>
              <w:rPr>
                <w:rFonts w:ascii="Times New Roman" w:eastAsia="Times New Roman" w:hAnsi="Times New Roman" w:cs="Times New Roman"/>
                <w:b/>
                <w:bCs/>
                <w:i/>
                <w:iCs/>
                <w:color w:val="000000"/>
                <w:sz w:val="24"/>
                <w:szCs w:val="24"/>
                <w:lang w:val="en-IN"/>
              </w:rPr>
            </w:pPr>
            <w:r w:rsidRPr="00AE13F4">
              <w:rPr>
                <w:rFonts w:ascii="Times New Roman" w:eastAsia="Times New Roman" w:hAnsi="Times New Roman" w:cs="Times New Roman"/>
                <w:b/>
                <w:bCs/>
                <w:i/>
                <w:iCs/>
                <w:color w:val="000000"/>
                <w:sz w:val="24"/>
                <w:szCs w:val="24"/>
                <w:lang w:val="en-IN"/>
              </w:rPr>
              <w:t>3. Earnings per share</w:t>
            </w:r>
          </w:p>
        </w:tc>
        <w:tc>
          <w:tcPr>
            <w:tcW w:w="1557" w:type="dxa"/>
            <w:tcBorders>
              <w:top w:val="single" w:sz="4" w:space="0" w:color="auto"/>
              <w:left w:val="nil"/>
              <w:bottom w:val="single" w:sz="4" w:space="0" w:color="auto"/>
              <w:right w:val="single" w:sz="4" w:space="0" w:color="auto"/>
            </w:tcBorders>
            <w:shd w:val="clear" w:color="auto" w:fill="auto"/>
            <w:noWrap/>
            <w:vAlign w:val="bottom"/>
            <w:hideMark/>
          </w:tcPr>
          <w:p w14:paraId="64D36DE8" w14:textId="77777777" w:rsidR="00AE13F4" w:rsidRPr="00AE13F4" w:rsidRDefault="00AE13F4" w:rsidP="00AE13F4">
            <w:pPr>
              <w:spacing w:line="240" w:lineRule="auto"/>
              <w:rPr>
                <w:rFonts w:ascii="Times New Roman" w:eastAsia="Times New Roman" w:hAnsi="Times New Roman" w:cs="Times New Roman"/>
                <w:color w:val="000000"/>
                <w:sz w:val="24"/>
                <w:szCs w:val="24"/>
                <w:lang w:val="en-IN"/>
              </w:rPr>
            </w:pPr>
            <w:r w:rsidRPr="00AE13F4">
              <w:rPr>
                <w:rFonts w:ascii="Times New Roman" w:eastAsia="Times New Roman" w:hAnsi="Times New Roman" w:cs="Times New Roman"/>
                <w:color w:val="000000"/>
                <w:sz w:val="24"/>
                <w:szCs w:val="24"/>
                <w:lang w:val="en-IN"/>
              </w:rPr>
              <w:t> </w:t>
            </w:r>
          </w:p>
        </w:tc>
        <w:tc>
          <w:tcPr>
            <w:tcW w:w="1315" w:type="dxa"/>
            <w:tcBorders>
              <w:top w:val="single" w:sz="4" w:space="0" w:color="auto"/>
              <w:left w:val="nil"/>
              <w:bottom w:val="single" w:sz="4" w:space="0" w:color="auto"/>
              <w:right w:val="single" w:sz="4" w:space="0" w:color="auto"/>
            </w:tcBorders>
            <w:shd w:val="clear" w:color="auto" w:fill="auto"/>
            <w:noWrap/>
            <w:vAlign w:val="bottom"/>
            <w:hideMark/>
          </w:tcPr>
          <w:p w14:paraId="1E2C418A" w14:textId="77777777" w:rsidR="00AE13F4" w:rsidRPr="00AE13F4" w:rsidRDefault="00AE13F4" w:rsidP="00AE13F4">
            <w:pPr>
              <w:spacing w:line="240" w:lineRule="auto"/>
              <w:rPr>
                <w:rFonts w:ascii="Times New Roman" w:eastAsia="Times New Roman" w:hAnsi="Times New Roman" w:cs="Times New Roman"/>
                <w:color w:val="000000"/>
                <w:sz w:val="24"/>
                <w:szCs w:val="24"/>
                <w:lang w:val="en-IN"/>
              </w:rPr>
            </w:pPr>
            <w:r w:rsidRPr="00AE13F4">
              <w:rPr>
                <w:rFonts w:ascii="Times New Roman" w:eastAsia="Times New Roman" w:hAnsi="Times New Roman" w:cs="Times New Roman"/>
                <w:color w:val="000000"/>
                <w:sz w:val="24"/>
                <w:szCs w:val="24"/>
                <w:lang w:val="en-IN"/>
              </w:rPr>
              <w:t> </w:t>
            </w:r>
          </w:p>
        </w:tc>
      </w:tr>
      <w:tr w:rsidR="00AE13F4" w:rsidRPr="00AE13F4" w14:paraId="6A5E14B2" w14:textId="77777777" w:rsidTr="00AE13F4">
        <w:trPr>
          <w:trHeight w:val="315"/>
          <w:jc w:val="center"/>
        </w:trPr>
        <w:tc>
          <w:tcPr>
            <w:tcW w:w="6478" w:type="dxa"/>
            <w:tcBorders>
              <w:top w:val="nil"/>
              <w:left w:val="single" w:sz="4" w:space="0" w:color="auto"/>
              <w:bottom w:val="single" w:sz="4" w:space="0" w:color="auto"/>
              <w:right w:val="single" w:sz="4" w:space="0" w:color="auto"/>
            </w:tcBorders>
            <w:shd w:val="clear" w:color="auto" w:fill="auto"/>
            <w:noWrap/>
            <w:vAlign w:val="bottom"/>
            <w:hideMark/>
          </w:tcPr>
          <w:p w14:paraId="469A3604" w14:textId="77777777" w:rsidR="00AE13F4" w:rsidRPr="00AE13F4" w:rsidRDefault="00AE13F4" w:rsidP="00AE13F4">
            <w:pPr>
              <w:spacing w:line="240" w:lineRule="auto"/>
              <w:rPr>
                <w:rFonts w:ascii="Times New Roman" w:eastAsia="Times New Roman" w:hAnsi="Times New Roman" w:cs="Times New Roman"/>
                <w:color w:val="000000"/>
                <w:sz w:val="24"/>
                <w:szCs w:val="24"/>
                <w:lang w:val="en-IN"/>
              </w:rPr>
            </w:pPr>
            <w:r w:rsidRPr="00AE13F4">
              <w:rPr>
                <w:rFonts w:ascii="Times New Roman" w:eastAsia="Times New Roman" w:hAnsi="Times New Roman" w:cs="Times New Roman"/>
                <w:color w:val="000000"/>
                <w:sz w:val="24"/>
                <w:szCs w:val="24"/>
                <w:lang w:val="en-IN"/>
              </w:rPr>
              <w:t> </w:t>
            </w:r>
          </w:p>
        </w:tc>
        <w:tc>
          <w:tcPr>
            <w:tcW w:w="1557" w:type="dxa"/>
            <w:tcBorders>
              <w:top w:val="nil"/>
              <w:left w:val="nil"/>
              <w:bottom w:val="single" w:sz="4" w:space="0" w:color="auto"/>
              <w:right w:val="single" w:sz="4" w:space="0" w:color="auto"/>
            </w:tcBorders>
            <w:shd w:val="clear" w:color="auto" w:fill="auto"/>
            <w:noWrap/>
            <w:vAlign w:val="bottom"/>
            <w:hideMark/>
          </w:tcPr>
          <w:p w14:paraId="25171364" w14:textId="77777777" w:rsidR="00AE13F4" w:rsidRPr="00AE13F4" w:rsidRDefault="00AE13F4" w:rsidP="00AE13F4">
            <w:pPr>
              <w:spacing w:line="240" w:lineRule="auto"/>
              <w:jc w:val="center"/>
              <w:rPr>
                <w:rFonts w:ascii="Times New Roman" w:eastAsia="Times New Roman" w:hAnsi="Times New Roman" w:cs="Times New Roman"/>
                <w:b/>
                <w:bCs/>
                <w:color w:val="000000"/>
                <w:sz w:val="24"/>
                <w:szCs w:val="24"/>
                <w:lang w:val="en-IN"/>
              </w:rPr>
            </w:pPr>
            <w:r w:rsidRPr="00AE13F4">
              <w:rPr>
                <w:rFonts w:ascii="Times New Roman" w:eastAsia="Times New Roman" w:hAnsi="Times New Roman" w:cs="Times New Roman"/>
                <w:b/>
                <w:bCs/>
                <w:color w:val="000000"/>
                <w:sz w:val="24"/>
                <w:szCs w:val="24"/>
                <w:lang w:val="en-IN"/>
              </w:rPr>
              <w:t>2021</w:t>
            </w:r>
          </w:p>
        </w:tc>
        <w:tc>
          <w:tcPr>
            <w:tcW w:w="1315" w:type="dxa"/>
            <w:tcBorders>
              <w:top w:val="nil"/>
              <w:left w:val="nil"/>
              <w:bottom w:val="single" w:sz="4" w:space="0" w:color="auto"/>
              <w:right w:val="single" w:sz="4" w:space="0" w:color="auto"/>
            </w:tcBorders>
            <w:shd w:val="clear" w:color="auto" w:fill="auto"/>
            <w:noWrap/>
            <w:vAlign w:val="bottom"/>
            <w:hideMark/>
          </w:tcPr>
          <w:p w14:paraId="014FB84D" w14:textId="77777777" w:rsidR="00AE13F4" w:rsidRPr="00AE13F4" w:rsidRDefault="00AE13F4" w:rsidP="00AE13F4">
            <w:pPr>
              <w:spacing w:line="240" w:lineRule="auto"/>
              <w:jc w:val="center"/>
              <w:rPr>
                <w:rFonts w:ascii="Times New Roman" w:eastAsia="Times New Roman" w:hAnsi="Times New Roman" w:cs="Times New Roman"/>
                <w:b/>
                <w:bCs/>
                <w:color w:val="000000"/>
                <w:sz w:val="24"/>
                <w:szCs w:val="24"/>
                <w:lang w:val="en-IN"/>
              </w:rPr>
            </w:pPr>
            <w:r w:rsidRPr="00AE13F4">
              <w:rPr>
                <w:rFonts w:ascii="Times New Roman" w:eastAsia="Times New Roman" w:hAnsi="Times New Roman" w:cs="Times New Roman"/>
                <w:b/>
                <w:bCs/>
                <w:color w:val="000000"/>
                <w:sz w:val="24"/>
                <w:szCs w:val="24"/>
                <w:lang w:val="en-IN"/>
              </w:rPr>
              <w:t>2020</w:t>
            </w:r>
          </w:p>
        </w:tc>
      </w:tr>
      <w:tr w:rsidR="00AE13F4" w:rsidRPr="00AE13F4" w14:paraId="2771F62B" w14:textId="77777777" w:rsidTr="00AE13F4">
        <w:trPr>
          <w:trHeight w:val="315"/>
          <w:jc w:val="center"/>
        </w:trPr>
        <w:tc>
          <w:tcPr>
            <w:tcW w:w="6478" w:type="dxa"/>
            <w:tcBorders>
              <w:top w:val="nil"/>
              <w:left w:val="single" w:sz="4" w:space="0" w:color="auto"/>
              <w:bottom w:val="single" w:sz="4" w:space="0" w:color="auto"/>
              <w:right w:val="single" w:sz="4" w:space="0" w:color="auto"/>
            </w:tcBorders>
            <w:shd w:val="clear" w:color="auto" w:fill="auto"/>
            <w:noWrap/>
            <w:vAlign w:val="bottom"/>
            <w:hideMark/>
          </w:tcPr>
          <w:p w14:paraId="364CEFBF" w14:textId="77777777" w:rsidR="00AE13F4" w:rsidRPr="00AE13F4" w:rsidRDefault="00AE13F4" w:rsidP="00AE13F4">
            <w:pPr>
              <w:spacing w:line="240" w:lineRule="auto"/>
              <w:rPr>
                <w:rFonts w:ascii="Times New Roman" w:eastAsia="Times New Roman" w:hAnsi="Times New Roman" w:cs="Times New Roman"/>
                <w:b/>
                <w:bCs/>
                <w:i/>
                <w:iCs/>
                <w:color w:val="000000"/>
                <w:sz w:val="24"/>
                <w:szCs w:val="24"/>
                <w:lang w:val="en-IN"/>
              </w:rPr>
            </w:pPr>
            <w:r w:rsidRPr="00AE13F4">
              <w:rPr>
                <w:rFonts w:ascii="Times New Roman" w:eastAsia="Times New Roman" w:hAnsi="Times New Roman" w:cs="Times New Roman"/>
                <w:b/>
                <w:bCs/>
                <w:i/>
                <w:iCs/>
                <w:color w:val="000000"/>
                <w:sz w:val="24"/>
                <w:szCs w:val="24"/>
                <w:lang w:val="en-IN"/>
              </w:rPr>
              <w:t>Formula: (Net Income − Preferred Dividends)/End-of-Period Common Shares Outstanding</w:t>
            </w:r>
          </w:p>
        </w:tc>
        <w:tc>
          <w:tcPr>
            <w:tcW w:w="1557" w:type="dxa"/>
            <w:tcBorders>
              <w:top w:val="nil"/>
              <w:left w:val="nil"/>
              <w:bottom w:val="single" w:sz="4" w:space="0" w:color="auto"/>
              <w:right w:val="single" w:sz="4" w:space="0" w:color="auto"/>
            </w:tcBorders>
            <w:shd w:val="clear" w:color="auto" w:fill="auto"/>
            <w:noWrap/>
            <w:vAlign w:val="bottom"/>
            <w:hideMark/>
          </w:tcPr>
          <w:p w14:paraId="409633B9" w14:textId="77777777" w:rsidR="00AE13F4" w:rsidRPr="00AE13F4" w:rsidRDefault="00AE13F4" w:rsidP="00AE13F4">
            <w:pPr>
              <w:spacing w:line="240" w:lineRule="auto"/>
              <w:rPr>
                <w:rFonts w:ascii="Times New Roman" w:eastAsia="Times New Roman" w:hAnsi="Times New Roman" w:cs="Times New Roman"/>
                <w:b/>
                <w:bCs/>
                <w:i/>
                <w:iCs/>
                <w:color w:val="000000"/>
                <w:sz w:val="24"/>
                <w:szCs w:val="24"/>
                <w:lang w:val="en-IN"/>
              </w:rPr>
            </w:pPr>
            <w:r w:rsidRPr="00AE13F4">
              <w:rPr>
                <w:rFonts w:ascii="Times New Roman" w:eastAsia="Times New Roman" w:hAnsi="Times New Roman" w:cs="Times New Roman"/>
                <w:b/>
                <w:bCs/>
                <w:i/>
                <w:iCs/>
                <w:color w:val="000000"/>
                <w:sz w:val="24"/>
                <w:szCs w:val="24"/>
                <w:lang w:val="en-IN"/>
              </w:rPr>
              <w:t> </w:t>
            </w:r>
          </w:p>
        </w:tc>
        <w:tc>
          <w:tcPr>
            <w:tcW w:w="1315" w:type="dxa"/>
            <w:tcBorders>
              <w:top w:val="nil"/>
              <w:left w:val="nil"/>
              <w:bottom w:val="single" w:sz="4" w:space="0" w:color="auto"/>
              <w:right w:val="single" w:sz="4" w:space="0" w:color="auto"/>
            </w:tcBorders>
            <w:shd w:val="clear" w:color="auto" w:fill="auto"/>
            <w:noWrap/>
            <w:vAlign w:val="bottom"/>
            <w:hideMark/>
          </w:tcPr>
          <w:p w14:paraId="5D4B2908" w14:textId="77777777" w:rsidR="00AE13F4" w:rsidRPr="00AE13F4" w:rsidRDefault="00AE13F4" w:rsidP="00AE13F4">
            <w:pPr>
              <w:spacing w:line="240" w:lineRule="auto"/>
              <w:rPr>
                <w:rFonts w:ascii="Times New Roman" w:eastAsia="Times New Roman" w:hAnsi="Times New Roman" w:cs="Times New Roman"/>
                <w:b/>
                <w:bCs/>
                <w:i/>
                <w:iCs/>
                <w:color w:val="000000"/>
                <w:sz w:val="24"/>
                <w:szCs w:val="24"/>
                <w:lang w:val="en-IN"/>
              </w:rPr>
            </w:pPr>
            <w:r w:rsidRPr="00AE13F4">
              <w:rPr>
                <w:rFonts w:ascii="Times New Roman" w:eastAsia="Times New Roman" w:hAnsi="Times New Roman" w:cs="Times New Roman"/>
                <w:b/>
                <w:bCs/>
                <w:i/>
                <w:iCs/>
                <w:color w:val="000000"/>
                <w:sz w:val="24"/>
                <w:szCs w:val="24"/>
                <w:lang w:val="en-IN"/>
              </w:rPr>
              <w:t> </w:t>
            </w:r>
          </w:p>
        </w:tc>
      </w:tr>
      <w:tr w:rsidR="00AE13F4" w:rsidRPr="00AE13F4" w14:paraId="3310277A" w14:textId="77777777" w:rsidTr="00AE13F4">
        <w:trPr>
          <w:trHeight w:val="315"/>
          <w:jc w:val="center"/>
        </w:trPr>
        <w:tc>
          <w:tcPr>
            <w:tcW w:w="6478" w:type="dxa"/>
            <w:tcBorders>
              <w:top w:val="nil"/>
              <w:left w:val="single" w:sz="4" w:space="0" w:color="auto"/>
              <w:bottom w:val="single" w:sz="4" w:space="0" w:color="auto"/>
              <w:right w:val="single" w:sz="4" w:space="0" w:color="auto"/>
            </w:tcBorders>
            <w:shd w:val="clear" w:color="auto" w:fill="auto"/>
            <w:noWrap/>
            <w:vAlign w:val="bottom"/>
            <w:hideMark/>
          </w:tcPr>
          <w:p w14:paraId="59FD966D" w14:textId="77777777" w:rsidR="00AE13F4" w:rsidRPr="00AE13F4" w:rsidRDefault="00AE13F4" w:rsidP="00AE13F4">
            <w:pPr>
              <w:spacing w:line="240" w:lineRule="auto"/>
              <w:rPr>
                <w:rFonts w:ascii="Times New Roman" w:eastAsia="Times New Roman" w:hAnsi="Times New Roman" w:cs="Times New Roman"/>
                <w:color w:val="000000"/>
                <w:sz w:val="24"/>
                <w:szCs w:val="24"/>
                <w:lang w:val="en-IN"/>
              </w:rPr>
            </w:pPr>
            <w:r w:rsidRPr="00AE13F4">
              <w:rPr>
                <w:rFonts w:ascii="Times New Roman" w:eastAsia="Times New Roman" w:hAnsi="Times New Roman" w:cs="Times New Roman"/>
                <w:color w:val="000000"/>
                <w:sz w:val="24"/>
                <w:szCs w:val="24"/>
                <w:lang w:val="en-IN"/>
              </w:rPr>
              <w:t> </w:t>
            </w:r>
          </w:p>
        </w:tc>
        <w:tc>
          <w:tcPr>
            <w:tcW w:w="1557" w:type="dxa"/>
            <w:tcBorders>
              <w:top w:val="nil"/>
              <w:left w:val="nil"/>
              <w:bottom w:val="single" w:sz="4" w:space="0" w:color="auto"/>
              <w:right w:val="single" w:sz="4" w:space="0" w:color="auto"/>
            </w:tcBorders>
            <w:shd w:val="clear" w:color="auto" w:fill="auto"/>
            <w:noWrap/>
            <w:vAlign w:val="bottom"/>
            <w:hideMark/>
          </w:tcPr>
          <w:p w14:paraId="7080C663" w14:textId="77777777" w:rsidR="00AE13F4" w:rsidRPr="00AE13F4" w:rsidRDefault="00AE13F4" w:rsidP="00AE13F4">
            <w:pPr>
              <w:spacing w:line="240" w:lineRule="auto"/>
              <w:rPr>
                <w:rFonts w:ascii="Times New Roman" w:eastAsia="Times New Roman" w:hAnsi="Times New Roman" w:cs="Times New Roman"/>
                <w:color w:val="000000"/>
                <w:sz w:val="24"/>
                <w:szCs w:val="24"/>
                <w:lang w:val="en-IN"/>
              </w:rPr>
            </w:pPr>
            <w:r w:rsidRPr="00AE13F4">
              <w:rPr>
                <w:rFonts w:ascii="Times New Roman" w:eastAsia="Times New Roman" w:hAnsi="Times New Roman" w:cs="Times New Roman"/>
                <w:color w:val="000000"/>
                <w:sz w:val="24"/>
                <w:szCs w:val="24"/>
                <w:lang w:val="en-IN"/>
              </w:rPr>
              <w:t> </w:t>
            </w:r>
          </w:p>
        </w:tc>
        <w:tc>
          <w:tcPr>
            <w:tcW w:w="1315" w:type="dxa"/>
            <w:tcBorders>
              <w:top w:val="nil"/>
              <w:left w:val="nil"/>
              <w:bottom w:val="single" w:sz="4" w:space="0" w:color="auto"/>
              <w:right w:val="single" w:sz="4" w:space="0" w:color="auto"/>
            </w:tcBorders>
            <w:shd w:val="clear" w:color="auto" w:fill="auto"/>
            <w:noWrap/>
            <w:vAlign w:val="bottom"/>
            <w:hideMark/>
          </w:tcPr>
          <w:p w14:paraId="1747A84C" w14:textId="77777777" w:rsidR="00AE13F4" w:rsidRPr="00AE13F4" w:rsidRDefault="00AE13F4" w:rsidP="00AE13F4">
            <w:pPr>
              <w:spacing w:line="240" w:lineRule="auto"/>
              <w:rPr>
                <w:rFonts w:ascii="Times New Roman" w:eastAsia="Times New Roman" w:hAnsi="Times New Roman" w:cs="Times New Roman"/>
                <w:color w:val="000000"/>
                <w:sz w:val="24"/>
                <w:szCs w:val="24"/>
                <w:lang w:val="en-IN"/>
              </w:rPr>
            </w:pPr>
            <w:r w:rsidRPr="00AE13F4">
              <w:rPr>
                <w:rFonts w:ascii="Times New Roman" w:eastAsia="Times New Roman" w:hAnsi="Times New Roman" w:cs="Times New Roman"/>
                <w:color w:val="000000"/>
                <w:sz w:val="24"/>
                <w:szCs w:val="24"/>
                <w:lang w:val="en-IN"/>
              </w:rPr>
              <w:t> </w:t>
            </w:r>
          </w:p>
        </w:tc>
      </w:tr>
      <w:tr w:rsidR="00AE13F4" w:rsidRPr="00AE13F4" w14:paraId="311DC2FD" w14:textId="77777777" w:rsidTr="00AE13F4">
        <w:trPr>
          <w:trHeight w:val="315"/>
          <w:jc w:val="center"/>
        </w:trPr>
        <w:tc>
          <w:tcPr>
            <w:tcW w:w="6478" w:type="dxa"/>
            <w:tcBorders>
              <w:top w:val="nil"/>
              <w:left w:val="single" w:sz="4" w:space="0" w:color="auto"/>
              <w:bottom w:val="single" w:sz="4" w:space="0" w:color="auto"/>
              <w:right w:val="single" w:sz="4" w:space="0" w:color="auto"/>
            </w:tcBorders>
            <w:shd w:val="clear" w:color="auto" w:fill="auto"/>
            <w:noWrap/>
            <w:vAlign w:val="bottom"/>
            <w:hideMark/>
          </w:tcPr>
          <w:p w14:paraId="0DC7522F" w14:textId="77777777" w:rsidR="00AE13F4" w:rsidRPr="00AE13F4" w:rsidRDefault="00AE13F4" w:rsidP="00AE13F4">
            <w:pPr>
              <w:spacing w:line="240" w:lineRule="auto"/>
              <w:rPr>
                <w:rFonts w:ascii="Times New Roman" w:eastAsia="Times New Roman" w:hAnsi="Times New Roman" w:cs="Times New Roman"/>
                <w:color w:val="000000"/>
                <w:sz w:val="24"/>
                <w:szCs w:val="24"/>
                <w:lang w:val="en-IN"/>
              </w:rPr>
            </w:pPr>
            <w:r w:rsidRPr="00AE13F4">
              <w:rPr>
                <w:rFonts w:ascii="Times New Roman" w:eastAsia="Times New Roman" w:hAnsi="Times New Roman" w:cs="Times New Roman"/>
                <w:color w:val="000000"/>
                <w:sz w:val="24"/>
                <w:szCs w:val="24"/>
                <w:lang w:val="en-IN"/>
              </w:rPr>
              <w:t>Net Income</w:t>
            </w:r>
          </w:p>
        </w:tc>
        <w:tc>
          <w:tcPr>
            <w:tcW w:w="1557" w:type="dxa"/>
            <w:tcBorders>
              <w:top w:val="nil"/>
              <w:left w:val="nil"/>
              <w:bottom w:val="single" w:sz="4" w:space="0" w:color="auto"/>
              <w:right w:val="single" w:sz="4" w:space="0" w:color="auto"/>
            </w:tcBorders>
            <w:shd w:val="clear" w:color="auto" w:fill="auto"/>
            <w:noWrap/>
            <w:vAlign w:val="bottom"/>
            <w:hideMark/>
          </w:tcPr>
          <w:p w14:paraId="32A886E7" w14:textId="77777777" w:rsidR="00AE13F4" w:rsidRPr="00AE13F4" w:rsidRDefault="00AE13F4" w:rsidP="00AE13F4">
            <w:pPr>
              <w:spacing w:line="240" w:lineRule="auto"/>
              <w:rPr>
                <w:rFonts w:ascii="Times New Roman" w:eastAsia="Times New Roman" w:hAnsi="Times New Roman" w:cs="Times New Roman"/>
                <w:color w:val="000000"/>
                <w:sz w:val="24"/>
                <w:szCs w:val="24"/>
                <w:lang w:val="en-IN"/>
              </w:rPr>
            </w:pPr>
            <w:r w:rsidRPr="00AE13F4">
              <w:rPr>
                <w:rFonts w:ascii="Times New Roman" w:eastAsia="Times New Roman" w:hAnsi="Times New Roman" w:cs="Times New Roman"/>
                <w:color w:val="000000"/>
                <w:sz w:val="24"/>
                <w:szCs w:val="24"/>
                <w:lang w:val="en-IN"/>
              </w:rPr>
              <w:t xml:space="preserve"> £                    431.00 </w:t>
            </w:r>
          </w:p>
        </w:tc>
        <w:tc>
          <w:tcPr>
            <w:tcW w:w="1315" w:type="dxa"/>
            <w:tcBorders>
              <w:top w:val="nil"/>
              <w:left w:val="nil"/>
              <w:bottom w:val="single" w:sz="4" w:space="0" w:color="auto"/>
              <w:right w:val="single" w:sz="4" w:space="0" w:color="auto"/>
            </w:tcBorders>
            <w:shd w:val="clear" w:color="auto" w:fill="auto"/>
            <w:noWrap/>
            <w:vAlign w:val="bottom"/>
            <w:hideMark/>
          </w:tcPr>
          <w:p w14:paraId="064C1DBE" w14:textId="77777777" w:rsidR="00AE13F4" w:rsidRPr="00AE13F4" w:rsidRDefault="00AE13F4" w:rsidP="00AE13F4">
            <w:pPr>
              <w:spacing w:line="240" w:lineRule="auto"/>
              <w:rPr>
                <w:rFonts w:ascii="Times New Roman" w:eastAsia="Times New Roman" w:hAnsi="Times New Roman" w:cs="Times New Roman"/>
                <w:color w:val="000000"/>
                <w:sz w:val="24"/>
                <w:szCs w:val="24"/>
                <w:lang w:val="en-IN"/>
              </w:rPr>
            </w:pPr>
            <w:r w:rsidRPr="00AE13F4">
              <w:rPr>
                <w:rFonts w:ascii="Times New Roman" w:eastAsia="Times New Roman" w:hAnsi="Times New Roman" w:cs="Times New Roman"/>
                <w:color w:val="000000"/>
                <w:sz w:val="24"/>
                <w:szCs w:val="24"/>
                <w:lang w:val="en-IN"/>
              </w:rPr>
              <w:t xml:space="preserve"> £              366.00 </w:t>
            </w:r>
          </w:p>
        </w:tc>
      </w:tr>
      <w:tr w:rsidR="00AE13F4" w:rsidRPr="00AE13F4" w14:paraId="46B36A9E" w14:textId="77777777" w:rsidTr="00AE13F4">
        <w:trPr>
          <w:trHeight w:val="315"/>
          <w:jc w:val="center"/>
        </w:trPr>
        <w:tc>
          <w:tcPr>
            <w:tcW w:w="6478" w:type="dxa"/>
            <w:tcBorders>
              <w:top w:val="nil"/>
              <w:left w:val="single" w:sz="4" w:space="0" w:color="auto"/>
              <w:bottom w:val="single" w:sz="4" w:space="0" w:color="auto"/>
              <w:right w:val="single" w:sz="4" w:space="0" w:color="auto"/>
            </w:tcBorders>
            <w:shd w:val="clear" w:color="auto" w:fill="auto"/>
            <w:noWrap/>
            <w:vAlign w:val="bottom"/>
            <w:hideMark/>
          </w:tcPr>
          <w:p w14:paraId="5DCE29E4" w14:textId="77777777" w:rsidR="00AE13F4" w:rsidRPr="00AE13F4" w:rsidRDefault="00AE13F4" w:rsidP="00AE13F4">
            <w:pPr>
              <w:spacing w:line="240" w:lineRule="auto"/>
              <w:rPr>
                <w:rFonts w:ascii="Times New Roman" w:eastAsia="Times New Roman" w:hAnsi="Times New Roman" w:cs="Times New Roman"/>
                <w:color w:val="000000"/>
                <w:sz w:val="24"/>
                <w:szCs w:val="24"/>
                <w:lang w:val="en-IN"/>
              </w:rPr>
            </w:pPr>
            <w:r w:rsidRPr="00AE13F4">
              <w:rPr>
                <w:rFonts w:ascii="Times New Roman" w:eastAsia="Times New Roman" w:hAnsi="Times New Roman" w:cs="Times New Roman"/>
                <w:color w:val="000000"/>
                <w:sz w:val="24"/>
                <w:szCs w:val="24"/>
                <w:lang w:val="en-IN"/>
              </w:rPr>
              <w:t>Preferred Dividends</w:t>
            </w:r>
          </w:p>
        </w:tc>
        <w:tc>
          <w:tcPr>
            <w:tcW w:w="1557" w:type="dxa"/>
            <w:tcBorders>
              <w:top w:val="nil"/>
              <w:left w:val="nil"/>
              <w:bottom w:val="single" w:sz="4" w:space="0" w:color="auto"/>
              <w:right w:val="single" w:sz="4" w:space="0" w:color="auto"/>
            </w:tcBorders>
            <w:shd w:val="clear" w:color="auto" w:fill="auto"/>
            <w:noWrap/>
            <w:vAlign w:val="bottom"/>
            <w:hideMark/>
          </w:tcPr>
          <w:p w14:paraId="492A02B1" w14:textId="77777777" w:rsidR="00AE13F4" w:rsidRPr="00AE13F4" w:rsidRDefault="00AE13F4" w:rsidP="00AE13F4">
            <w:pPr>
              <w:spacing w:line="240" w:lineRule="auto"/>
              <w:rPr>
                <w:rFonts w:ascii="Times New Roman" w:eastAsia="Times New Roman" w:hAnsi="Times New Roman" w:cs="Times New Roman"/>
                <w:color w:val="000000"/>
                <w:sz w:val="24"/>
                <w:szCs w:val="24"/>
                <w:lang w:val="en-IN"/>
              </w:rPr>
            </w:pPr>
            <w:r w:rsidRPr="00AE13F4">
              <w:rPr>
                <w:rFonts w:ascii="Times New Roman" w:eastAsia="Times New Roman" w:hAnsi="Times New Roman" w:cs="Times New Roman"/>
                <w:color w:val="000000"/>
                <w:sz w:val="24"/>
                <w:szCs w:val="24"/>
                <w:lang w:val="en-IN"/>
              </w:rPr>
              <w:t xml:space="preserve"> £                    255.00 </w:t>
            </w:r>
          </w:p>
        </w:tc>
        <w:tc>
          <w:tcPr>
            <w:tcW w:w="1315" w:type="dxa"/>
            <w:tcBorders>
              <w:top w:val="nil"/>
              <w:left w:val="nil"/>
              <w:bottom w:val="single" w:sz="4" w:space="0" w:color="auto"/>
              <w:right w:val="single" w:sz="4" w:space="0" w:color="auto"/>
            </w:tcBorders>
            <w:shd w:val="clear" w:color="auto" w:fill="auto"/>
            <w:noWrap/>
            <w:vAlign w:val="bottom"/>
            <w:hideMark/>
          </w:tcPr>
          <w:p w14:paraId="6BB62B99" w14:textId="77777777" w:rsidR="00AE13F4" w:rsidRPr="00AE13F4" w:rsidRDefault="00AE13F4" w:rsidP="00AE13F4">
            <w:pPr>
              <w:spacing w:line="240" w:lineRule="auto"/>
              <w:rPr>
                <w:rFonts w:ascii="Times New Roman" w:eastAsia="Times New Roman" w:hAnsi="Times New Roman" w:cs="Times New Roman"/>
                <w:color w:val="000000"/>
                <w:sz w:val="24"/>
                <w:szCs w:val="24"/>
                <w:lang w:val="en-IN"/>
              </w:rPr>
            </w:pPr>
            <w:r w:rsidRPr="00AE13F4">
              <w:rPr>
                <w:rFonts w:ascii="Times New Roman" w:eastAsia="Times New Roman" w:hAnsi="Times New Roman" w:cs="Times New Roman"/>
                <w:color w:val="000000"/>
                <w:sz w:val="24"/>
                <w:szCs w:val="24"/>
                <w:lang w:val="en-IN"/>
              </w:rPr>
              <w:t xml:space="preserve"> £              242.00 </w:t>
            </w:r>
          </w:p>
        </w:tc>
      </w:tr>
      <w:tr w:rsidR="00AE13F4" w:rsidRPr="00AE13F4" w14:paraId="21018D8E" w14:textId="77777777" w:rsidTr="00AE13F4">
        <w:trPr>
          <w:trHeight w:val="315"/>
          <w:jc w:val="center"/>
        </w:trPr>
        <w:tc>
          <w:tcPr>
            <w:tcW w:w="6478" w:type="dxa"/>
            <w:tcBorders>
              <w:top w:val="nil"/>
              <w:left w:val="single" w:sz="4" w:space="0" w:color="auto"/>
              <w:bottom w:val="single" w:sz="4" w:space="0" w:color="auto"/>
              <w:right w:val="single" w:sz="4" w:space="0" w:color="auto"/>
            </w:tcBorders>
            <w:shd w:val="clear" w:color="auto" w:fill="auto"/>
            <w:noWrap/>
            <w:vAlign w:val="bottom"/>
            <w:hideMark/>
          </w:tcPr>
          <w:p w14:paraId="6C0E07BD" w14:textId="77777777" w:rsidR="00AE13F4" w:rsidRPr="00AE13F4" w:rsidRDefault="00AE13F4" w:rsidP="00AE13F4">
            <w:pPr>
              <w:spacing w:line="240" w:lineRule="auto"/>
              <w:rPr>
                <w:rFonts w:ascii="Times New Roman" w:eastAsia="Times New Roman" w:hAnsi="Times New Roman" w:cs="Times New Roman"/>
                <w:color w:val="000000"/>
                <w:sz w:val="24"/>
                <w:szCs w:val="24"/>
                <w:lang w:val="en-IN"/>
              </w:rPr>
            </w:pPr>
            <w:r w:rsidRPr="00AE13F4">
              <w:rPr>
                <w:rFonts w:ascii="Times New Roman" w:eastAsia="Times New Roman" w:hAnsi="Times New Roman" w:cs="Times New Roman"/>
                <w:color w:val="000000"/>
                <w:sz w:val="24"/>
                <w:szCs w:val="24"/>
                <w:lang w:val="en-IN"/>
              </w:rPr>
              <w:t>Common Shares Outstanding</w:t>
            </w:r>
          </w:p>
        </w:tc>
        <w:tc>
          <w:tcPr>
            <w:tcW w:w="1557" w:type="dxa"/>
            <w:tcBorders>
              <w:top w:val="nil"/>
              <w:left w:val="nil"/>
              <w:bottom w:val="single" w:sz="4" w:space="0" w:color="auto"/>
              <w:right w:val="single" w:sz="4" w:space="0" w:color="auto"/>
            </w:tcBorders>
            <w:shd w:val="clear" w:color="auto" w:fill="auto"/>
            <w:noWrap/>
            <w:vAlign w:val="bottom"/>
            <w:hideMark/>
          </w:tcPr>
          <w:p w14:paraId="714BBD6A" w14:textId="77777777" w:rsidR="00AE13F4" w:rsidRPr="00AE13F4" w:rsidRDefault="00AE13F4" w:rsidP="00AE13F4">
            <w:pPr>
              <w:spacing w:line="240" w:lineRule="auto"/>
              <w:jc w:val="right"/>
              <w:rPr>
                <w:rFonts w:ascii="Times New Roman" w:eastAsia="Times New Roman" w:hAnsi="Times New Roman" w:cs="Times New Roman"/>
                <w:color w:val="000000"/>
                <w:sz w:val="24"/>
                <w:szCs w:val="24"/>
                <w:lang w:val="en-IN"/>
              </w:rPr>
            </w:pPr>
            <w:r w:rsidRPr="00AE13F4">
              <w:rPr>
                <w:rFonts w:ascii="Times New Roman" w:eastAsia="Times New Roman" w:hAnsi="Times New Roman" w:cs="Times New Roman"/>
                <w:color w:val="000000"/>
                <w:sz w:val="24"/>
                <w:szCs w:val="24"/>
                <w:lang w:val="en-IN"/>
              </w:rPr>
              <w:t>600.00</w:t>
            </w:r>
          </w:p>
        </w:tc>
        <w:tc>
          <w:tcPr>
            <w:tcW w:w="1315" w:type="dxa"/>
            <w:tcBorders>
              <w:top w:val="nil"/>
              <w:left w:val="nil"/>
              <w:bottom w:val="single" w:sz="4" w:space="0" w:color="auto"/>
              <w:right w:val="single" w:sz="4" w:space="0" w:color="auto"/>
            </w:tcBorders>
            <w:shd w:val="clear" w:color="auto" w:fill="auto"/>
            <w:noWrap/>
            <w:vAlign w:val="bottom"/>
            <w:hideMark/>
          </w:tcPr>
          <w:p w14:paraId="01AE911C" w14:textId="77777777" w:rsidR="00AE13F4" w:rsidRPr="00AE13F4" w:rsidRDefault="00AE13F4" w:rsidP="00AE13F4">
            <w:pPr>
              <w:spacing w:line="240" w:lineRule="auto"/>
              <w:jc w:val="right"/>
              <w:rPr>
                <w:rFonts w:ascii="Times New Roman" w:eastAsia="Times New Roman" w:hAnsi="Times New Roman" w:cs="Times New Roman"/>
                <w:color w:val="000000"/>
                <w:sz w:val="24"/>
                <w:szCs w:val="24"/>
                <w:lang w:val="en-IN"/>
              </w:rPr>
            </w:pPr>
            <w:r w:rsidRPr="00AE13F4">
              <w:rPr>
                <w:rFonts w:ascii="Times New Roman" w:eastAsia="Times New Roman" w:hAnsi="Times New Roman" w:cs="Times New Roman"/>
                <w:color w:val="000000"/>
                <w:sz w:val="24"/>
                <w:szCs w:val="24"/>
                <w:lang w:val="en-IN"/>
              </w:rPr>
              <w:t>600.00</w:t>
            </w:r>
          </w:p>
        </w:tc>
      </w:tr>
      <w:tr w:rsidR="00AE13F4" w:rsidRPr="00AE13F4" w14:paraId="68159990" w14:textId="77777777" w:rsidTr="00AE13F4">
        <w:trPr>
          <w:trHeight w:val="315"/>
          <w:jc w:val="center"/>
        </w:trPr>
        <w:tc>
          <w:tcPr>
            <w:tcW w:w="6478" w:type="dxa"/>
            <w:tcBorders>
              <w:top w:val="nil"/>
              <w:left w:val="single" w:sz="4" w:space="0" w:color="auto"/>
              <w:bottom w:val="single" w:sz="4" w:space="0" w:color="auto"/>
              <w:right w:val="single" w:sz="4" w:space="0" w:color="auto"/>
            </w:tcBorders>
            <w:shd w:val="clear" w:color="auto" w:fill="auto"/>
            <w:noWrap/>
            <w:vAlign w:val="bottom"/>
            <w:hideMark/>
          </w:tcPr>
          <w:p w14:paraId="53A044C6" w14:textId="77777777" w:rsidR="00AE13F4" w:rsidRPr="00AE13F4" w:rsidRDefault="00AE13F4" w:rsidP="00AE13F4">
            <w:pPr>
              <w:spacing w:line="240" w:lineRule="auto"/>
              <w:rPr>
                <w:rFonts w:ascii="Times New Roman" w:eastAsia="Times New Roman" w:hAnsi="Times New Roman" w:cs="Times New Roman"/>
                <w:b/>
                <w:bCs/>
                <w:color w:val="000000"/>
                <w:sz w:val="24"/>
                <w:szCs w:val="24"/>
                <w:u w:val="single"/>
                <w:lang w:val="en-IN"/>
              </w:rPr>
            </w:pPr>
            <w:r w:rsidRPr="00AE13F4">
              <w:rPr>
                <w:rFonts w:ascii="Times New Roman" w:eastAsia="Times New Roman" w:hAnsi="Times New Roman" w:cs="Times New Roman"/>
                <w:b/>
                <w:bCs/>
                <w:color w:val="000000"/>
                <w:sz w:val="24"/>
                <w:szCs w:val="24"/>
                <w:u w:val="single"/>
                <w:lang w:val="en-IN"/>
              </w:rPr>
              <w:t>Earnings per share</w:t>
            </w:r>
          </w:p>
        </w:tc>
        <w:tc>
          <w:tcPr>
            <w:tcW w:w="1557" w:type="dxa"/>
            <w:tcBorders>
              <w:top w:val="nil"/>
              <w:left w:val="nil"/>
              <w:bottom w:val="single" w:sz="4" w:space="0" w:color="auto"/>
              <w:right w:val="single" w:sz="4" w:space="0" w:color="auto"/>
            </w:tcBorders>
            <w:shd w:val="clear" w:color="auto" w:fill="auto"/>
            <w:noWrap/>
            <w:vAlign w:val="bottom"/>
            <w:hideMark/>
          </w:tcPr>
          <w:p w14:paraId="467B35A6" w14:textId="77777777" w:rsidR="00AE13F4" w:rsidRPr="00AE13F4" w:rsidRDefault="00AE13F4" w:rsidP="00AE13F4">
            <w:pPr>
              <w:spacing w:line="240" w:lineRule="auto"/>
              <w:jc w:val="right"/>
              <w:rPr>
                <w:rFonts w:ascii="Times New Roman" w:eastAsia="Times New Roman" w:hAnsi="Times New Roman" w:cs="Times New Roman"/>
                <w:b/>
                <w:bCs/>
                <w:color w:val="000000"/>
                <w:sz w:val="24"/>
                <w:szCs w:val="24"/>
                <w:u w:val="single"/>
                <w:lang w:val="en-IN"/>
              </w:rPr>
            </w:pPr>
            <w:r w:rsidRPr="00AE13F4">
              <w:rPr>
                <w:rFonts w:ascii="Times New Roman" w:eastAsia="Times New Roman" w:hAnsi="Times New Roman" w:cs="Times New Roman"/>
                <w:b/>
                <w:bCs/>
                <w:color w:val="000000"/>
                <w:sz w:val="24"/>
                <w:szCs w:val="24"/>
                <w:u w:val="single"/>
                <w:lang w:val="en-IN"/>
              </w:rPr>
              <w:t>0.293333333</w:t>
            </w:r>
          </w:p>
        </w:tc>
        <w:tc>
          <w:tcPr>
            <w:tcW w:w="1315" w:type="dxa"/>
            <w:tcBorders>
              <w:top w:val="nil"/>
              <w:left w:val="nil"/>
              <w:bottom w:val="single" w:sz="4" w:space="0" w:color="auto"/>
              <w:right w:val="single" w:sz="4" w:space="0" w:color="auto"/>
            </w:tcBorders>
            <w:shd w:val="clear" w:color="auto" w:fill="auto"/>
            <w:noWrap/>
            <w:vAlign w:val="bottom"/>
            <w:hideMark/>
          </w:tcPr>
          <w:p w14:paraId="7FC5F359" w14:textId="77777777" w:rsidR="00AE13F4" w:rsidRPr="00AE13F4" w:rsidRDefault="00AE13F4" w:rsidP="00AE13F4">
            <w:pPr>
              <w:spacing w:line="240" w:lineRule="auto"/>
              <w:jc w:val="right"/>
              <w:rPr>
                <w:rFonts w:ascii="Times New Roman" w:eastAsia="Times New Roman" w:hAnsi="Times New Roman" w:cs="Times New Roman"/>
                <w:b/>
                <w:bCs/>
                <w:color w:val="000000"/>
                <w:sz w:val="24"/>
                <w:szCs w:val="24"/>
                <w:u w:val="single"/>
                <w:lang w:val="en-IN"/>
              </w:rPr>
            </w:pPr>
            <w:r w:rsidRPr="00AE13F4">
              <w:rPr>
                <w:rFonts w:ascii="Times New Roman" w:eastAsia="Times New Roman" w:hAnsi="Times New Roman" w:cs="Times New Roman"/>
                <w:b/>
                <w:bCs/>
                <w:color w:val="000000"/>
                <w:sz w:val="24"/>
                <w:szCs w:val="24"/>
                <w:u w:val="single"/>
                <w:lang w:val="en-IN"/>
              </w:rPr>
              <w:t>0.206666667</w:t>
            </w:r>
          </w:p>
        </w:tc>
      </w:tr>
    </w:tbl>
    <w:p w14:paraId="651ED333" w14:textId="77777777" w:rsidR="00AE13F4" w:rsidRPr="00AE13F4" w:rsidRDefault="00AE13F4" w:rsidP="00AE13F4"/>
    <w:p w14:paraId="0000002D" w14:textId="77777777" w:rsidR="003C0734"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Table 5: Earnings Per Share Ratio</w:t>
      </w:r>
    </w:p>
    <w:p w14:paraId="0000002E" w14:textId="77777777" w:rsidR="003C0734" w:rsidRDefault="00000000">
      <w:pPr>
        <w:spacing w:line="360" w:lineRule="auto"/>
        <w:jc w:val="center"/>
      </w:pPr>
      <w:r>
        <w:rPr>
          <w:rFonts w:ascii="Times New Roman" w:eastAsia="Times New Roman" w:hAnsi="Times New Roman" w:cs="Times New Roman"/>
          <w:sz w:val="24"/>
          <w:szCs w:val="24"/>
        </w:rPr>
        <w:t>(Source: Created by the learner</w:t>
      </w:r>
      <w:r>
        <w:t>)</w:t>
      </w:r>
    </w:p>
    <w:p w14:paraId="0000002F" w14:textId="5FF27E0B" w:rsidR="003C0734" w:rsidRDefault="00000000">
      <w:pPr>
        <w:pStyle w:val="Heading3"/>
      </w:pPr>
      <w:bookmarkStart w:id="20" w:name="_h3utxsjhvx3u" w:colFirst="0" w:colLast="0"/>
      <w:bookmarkStart w:id="21" w:name="_Toc121333754"/>
      <w:bookmarkEnd w:id="20"/>
      <w:r>
        <w:t>4- Net profit margin</w:t>
      </w:r>
      <w:bookmarkEnd w:id="21"/>
      <w:r>
        <w:t xml:space="preserve"> </w:t>
      </w:r>
    </w:p>
    <w:tbl>
      <w:tblPr>
        <w:tblW w:w="8644" w:type="dxa"/>
        <w:jc w:val="center"/>
        <w:tblLook w:val="04A0" w:firstRow="1" w:lastRow="0" w:firstColumn="1" w:lastColumn="0" w:noHBand="0" w:noVBand="1"/>
      </w:tblPr>
      <w:tblGrid>
        <w:gridCol w:w="4120"/>
        <w:gridCol w:w="2684"/>
        <w:gridCol w:w="1840"/>
      </w:tblGrid>
      <w:tr w:rsidR="009D6855" w:rsidRPr="009D6855" w14:paraId="2D7B67F7" w14:textId="77777777" w:rsidTr="009D6855">
        <w:trPr>
          <w:trHeight w:val="315"/>
          <w:jc w:val="center"/>
        </w:trPr>
        <w:tc>
          <w:tcPr>
            <w:tcW w:w="4120" w:type="dxa"/>
            <w:tcBorders>
              <w:top w:val="single" w:sz="4" w:space="0" w:color="auto"/>
              <w:left w:val="single" w:sz="4" w:space="0" w:color="auto"/>
              <w:bottom w:val="single" w:sz="4" w:space="0" w:color="auto"/>
              <w:right w:val="single" w:sz="4" w:space="0" w:color="auto"/>
            </w:tcBorders>
            <w:shd w:val="clear" w:color="000000" w:fill="FFC000"/>
            <w:noWrap/>
            <w:vAlign w:val="bottom"/>
            <w:hideMark/>
          </w:tcPr>
          <w:p w14:paraId="0930964E" w14:textId="77777777" w:rsidR="009D6855" w:rsidRPr="009D6855" w:rsidRDefault="009D6855" w:rsidP="009D6855">
            <w:pPr>
              <w:spacing w:line="240" w:lineRule="auto"/>
              <w:rPr>
                <w:rFonts w:ascii="Times New Roman" w:eastAsia="Times New Roman" w:hAnsi="Times New Roman" w:cs="Times New Roman"/>
                <w:b/>
                <w:bCs/>
                <w:i/>
                <w:iCs/>
                <w:color w:val="000000"/>
                <w:sz w:val="24"/>
                <w:szCs w:val="24"/>
                <w:lang w:val="en-IN"/>
              </w:rPr>
            </w:pPr>
            <w:r w:rsidRPr="009D6855">
              <w:rPr>
                <w:rFonts w:ascii="Times New Roman" w:eastAsia="Times New Roman" w:hAnsi="Times New Roman" w:cs="Times New Roman"/>
                <w:b/>
                <w:bCs/>
                <w:i/>
                <w:iCs/>
                <w:color w:val="000000"/>
                <w:sz w:val="24"/>
                <w:szCs w:val="24"/>
                <w:lang w:val="en-IN"/>
              </w:rPr>
              <w:t xml:space="preserve">4. Net Profit Margin Ratio </w:t>
            </w:r>
          </w:p>
        </w:tc>
        <w:tc>
          <w:tcPr>
            <w:tcW w:w="2684" w:type="dxa"/>
            <w:tcBorders>
              <w:top w:val="single" w:sz="4" w:space="0" w:color="auto"/>
              <w:left w:val="nil"/>
              <w:bottom w:val="single" w:sz="4" w:space="0" w:color="auto"/>
              <w:right w:val="single" w:sz="4" w:space="0" w:color="auto"/>
            </w:tcBorders>
            <w:shd w:val="clear" w:color="auto" w:fill="auto"/>
            <w:noWrap/>
            <w:vAlign w:val="bottom"/>
            <w:hideMark/>
          </w:tcPr>
          <w:p w14:paraId="2802F478" w14:textId="77777777" w:rsidR="009D6855" w:rsidRPr="009D6855" w:rsidRDefault="009D6855" w:rsidP="009D6855">
            <w:pPr>
              <w:spacing w:line="240" w:lineRule="auto"/>
              <w:rPr>
                <w:rFonts w:ascii="Times New Roman" w:eastAsia="Times New Roman" w:hAnsi="Times New Roman" w:cs="Times New Roman"/>
                <w:color w:val="000000"/>
                <w:sz w:val="24"/>
                <w:szCs w:val="24"/>
                <w:lang w:val="en-IN"/>
              </w:rPr>
            </w:pPr>
            <w:r w:rsidRPr="009D6855">
              <w:rPr>
                <w:rFonts w:ascii="Times New Roman" w:eastAsia="Times New Roman" w:hAnsi="Times New Roman" w:cs="Times New Roman"/>
                <w:color w:val="000000"/>
                <w:sz w:val="24"/>
                <w:szCs w:val="24"/>
                <w:lang w:val="en-IN"/>
              </w:rPr>
              <w:t> </w:t>
            </w:r>
          </w:p>
        </w:tc>
        <w:tc>
          <w:tcPr>
            <w:tcW w:w="1840" w:type="dxa"/>
            <w:tcBorders>
              <w:top w:val="single" w:sz="4" w:space="0" w:color="auto"/>
              <w:left w:val="nil"/>
              <w:bottom w:val="single" w:sz="4" w:space="0" w:color="auto"/>
              <w:right w:val="single" w:sz="4" w:space="0" w:color="auto"/>
            </w:tcBorders>
            <w:shd w:val="clear" w:color="auto" w:fill="auto"/>
            <w:noWrap/>
            <w:vAlign w:val="bottom"/>
            <w:hideMark/>
          </w:tcPr>
          <w:p w14:paraId="14697A09" w14:textId="77777777" w:rsidR="009D6855" w:rsidRPr="009D6855" w:rsidRDefault="009D6855" w:rsidP="009D6855">
            <w:pPr>
              <w:spacing w:line="240" w:lineRule="auto"/>
              <w:rPr>
                <w:rFonts w:ascii="Times New Roman" w:eastAsia="Times New Roman" w:hAnsi="Times New Roman" w:cs="Times New Roman"/>
                <w:color w:val="000000"/>
                <w:sz w:val="24"/>
                <w:szCs w:val="24"/>
                <w:lang w:val="en-IN"/>
              </w:rPr>
            </w:pPr>
            <w:r w:rsidRPr="009D6855">
              <w:rPr>
                <w:rFonts w:ascii="Times New Roman" w:eastAsia="Times New Roman" w:hAnsi="Times New Roman" w:cs="Times New Roman"/>
                <w:color w:val="000000"/>
                <w:sz w:val="24"/>
                <w:szCs w:val="24"/>
                <w:lang w:val="en-IN"/>
              </w:rPr>
              <w:t> </w:t>
            </w:r>
          </w:p>
        </w:tc>
      </w:tr>
      <w:tr w:rsidR="009D6855" w:rsidRPr="009D6855" w14:paraId="33D2FC05" w14:textId="77777777" w:rsidTr="009D6855">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72502726" w14:textId="77777777" w:rsidR="009D6855" w:rsidRPr="009D6855" w:rsidRDefault="009D6855" w:rsidP="009D6855">
            <w:pPr>
              <w:spacing w:line="240" w:lineRule="auto"/>
              <w:rPr>
                <w:rFonts w:ascii="Times New Roman" w:eastAsia="Times New Roman" w:hAnsi="Times New Roman" w:cs="Times New Roman"/>
                <w:color w:val="000000"/>
                <w:sz w:val="24"/>
                <w:szCs w:val="24"/>
                <w:lang w:val="en-IN"/>
              </w:rPr>
            </w:pPr>
            <w:r w:rsidRPr="009D6855">
              <w:rPr>
                <w:rFonts w:ascii="Times New Roman" w:eastAsia="Times New Roman" w:hAnsi="Times New Roman" w:cs="Times New Roman"/>
                <w:color w:val="000000"/>
                <w:sz w:val="24"/>
                <w:szCs w:val="24"/>
                <w:lang w:val="en-IN"/>
              </w:rPr>
              <w:t> </w:t>
            </w:r>
          </w:p>
        </w:tc>
        <w:tc>
          <w:tcPr>
            <w:tcW w:w="2684" w:type="dxa"/>
            <w:tcBorders>
              <w:top w:val="nil"/>
              <w:left w:val="nil"/>
              <w:bottom w:val="single" w:sz="4" w:space="0" w:color="auto"/>
              <w:right w:val="single" w:sz="4" w:space="0" w:color="auto"/>
            </w:tcBorders>
            <w:shd w:val="clear" w:color="auto" w:fill="auto"/>
            <w:noWrap/>
            <w:vAlign w:val="bottom"/>
            <w:hideMark/>
          </w:tcPr>
          <w:p w14:paraId="07FAD465" w14:textId="77777777" w:rsidR="009D6855" w:rsidRPr="009D6855" w:rsidRDefault="009D6855" w:rsidP="009D6855">
            <w:pPr>
              <w:spacing w:line="240" w:lineRule="auto"/>
              <w:jc w:val="center"/>
              <w:rPr>
                <w:rFonts w:ascii="Times New Roman" w:eastAsia="Times New Roman" w:hAnsi="Times New Roman" w:cs="Times New Roman"/>
                <w:b/>
                <w:bCs/>
                <w:color w:val="000000"/>
                <w:sz w:val="24"/>
                <w:szCs w:val="24"/>
                <w:lang w:val="en-IN"/>
              </w:rPr>
            </w:pPr>
            <w:r w:rsidRPr="009D6855">
              <w:rPr>
                <w:rFonts w:ascii="Times New Roman" w:eastAsia="Times New Roman" w:hAnsi="Times New Roman" w:cs="Times New Roman"/>
                <w:b/>
                <w:bCs/>
                <w:color w:val="000000"/>
                <w:sz w:val="24"/>
                <w:szCs w:val="24"/>
                <w:lang w:val="en-IN"/>
              </w:rPr>
              <w:t>2021</w:t>
            </w:r>
          </w:p>
        </w:tc>
        <w:tc>
          <w:tcPr>
            <w:tcW w:w="1840" w:type="dxa"/>
            <w:tcBorders>
              <w:top w:val="nil"/>
              <w:left w:val="nil"/>
              <w:bottom w:val="single" w:sz="4" w:space="0" w:color="auto"/>
              <w:right w:val="single" w:sz="4" w:space="0" w:color="auto"/>
            </w:tcBorders>
            <w:shd w:val="clear" w:color="auto" w:fill="auto"/>
            <w:noWrap/>
            <w:vAlign w:val="bottom"/>
            <w:hideMark/>
          </w:tcPr>
          <w:p w14:paraId="3CB2D645" w14:textId="77777777" w:rsidR="009D6855" w:rsidRPr="009D6855" w:rsidRDefault="009D6855" w:rsidP="009D6855">
            <w:pPr>
              <w:spacing w:line="240" w:lineRule="auto"/>
              <w:jc w:val="center"/>
              <w:rPr>
                <w:rFonts w:ascii="Times New Roman" w:eastAsia="Times New Roman" w:hAnsi="Times New Roman" w:cs="Times New Roman"/>
                <w:b/>
                <w:bCs/>
                <w:color w:val="000000"/>
                <w:sz w:val="24"/>
                <w:szCs w:val="24"/>
                <w:lang w:val="en-IN"/>
              </w:rPr>
            </w:pPr>
            <w:r w:rsidRPr="009D6855">
              <w:rPr>
                <w:rFonts w:ascii="Times New Roman" w:eastAsia="Times New Roman" w:hAnsi="Times New Roman" w:cs="Times New Roman"/>
                <w:b/>
                <w:bCs/>
                <w:color w:val="000000"/>
                <w:sz w:val="24"/>
                <w:szCs w:val="24"/>
                <w:lang w:val="en-IN"/>
              </w:rPr>
              <w:t>2020</w:t>
            </w:r>
          </w:p>
        </w:tc>
      </w:tr>
      <w:tr w:rsidR="009D6855" w:rsidRPr="009D6855" w14:paraId="669BEBAD" w14:textId="77777777" w:rsidTr="009D6855">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401B1552" w14:textId="77777777" w:rsidR="009D6855" w:rsidRPr="009D6855" w:rsidRDefault="009D6855" w:rsidP="009D6855">
            <w:pPr>
              <w:spacing w:line="240" w:lineRule="auto"/>
              <w:rPr>
                <w:rFonts w:ascii="Times New Roman" w:eastAsia="Times New Roman" w:hAnsi="Times New Roman" w:cs="Times New Roman"/>
                <w:b/>
                <w:bCs/>
                <w:i/>
                <w:iCs/>
                <w:color w:val="000000"/>
                <w:sz w:val="24"/>
                <w:szCs w:val="24"/>
                <w:lang w:val="en-IN"/>
              </w:rPr>
            </w:pPr>
            <w:r w:rsidRPr="009D6855">
              <w:rPr>
                <w:rFonts w:ascii="Times New Roman" w:eastAsia="Times New Roman" w:hAnsi="Times New Roman" w:cs="Times New Roman"/>
                <w:b/>
                <w:bCs/>
                <w:i/>
                <w:iCs/>
                <w:color w:val="000000"/>
                <w:sz w:val="24"/>
                <w:szCs w:val="24"/>
                <w:lang w:val="en-IN"/>
              </w:rPr>
              <w:t xml:space="preserve">Formula </w:t>
            </w:r>
          </w:p>
        </w:tc>
        <w:tc>
          <w:tcPr>
            <w:tcW w:w="2684" w:type="dxa"/>
            <w:tcBorders>
              <w:top w:val="nil"/>
              <w:left w:val="nil"/>
              <w:bottom w:val="single" w:sz="4" w:space="0" w:color="auto"/>
              <w:right w:val="single" w:sz="4" w:space="0" w:color="auto"/>
            </w:tcBorders>
            <w:shd w:val="clear" w:color="auto" w:fill="auto"/>
            <w:noWrap/>
            <w:vAlign w:val="bottom"/>
            <w:hideMark/>
          </w:tcPr>
          <w:p w14:paraId="6A0DCBE5" w14:textId="0981FE14" w:rsidR="009D6855" w:rsidRPr="009D6855" w:rsidRDefault="009D6855" w:rsidP="009D6855">
            <w:pPr>
              <w:spacing w:line="240" w:lineRule="auto"/>
              <w:rPr>
                <w:rFonts w:ascii="Times New Roman" w:eastAsia="Times New Roman" w:hAnsi="Times New Roman" w:cs="Times New Roman"/>
                <w:b/>
                <w:bCs/>
                <w:i/>
                <w:iCs/>
                <w:color w:val="000000"/>
                <w:sz w:val="24"/>
                <w:szCs w:val="24"/>
                <w:lang w:val="en-IN"/>
              </w:rPr>
            </w:pPr>
            <w:r w:rsidRPr="009D6855">
              <w:rPr>
                <w:rFonts w:ascii="Times New Roman" w:eastAsia="Times New Roman" w:hAnsi="Times New Roman" w:cs="Times New Roman"/>
                <w:b/>
                <w:bCs/>
                <w:i/>
                <w:iCs/>
                <w:color w:val="000000"/>
                <w:sz w:val="24"/>
                <w:szCs w:val="24"/>
                <w:lang w:val="en-IN"/>
              </w:rPr>
              <w:t>(Pre-Tax Profit/Sales)*100</w:t>
            </w:r>
          </w:p>
        </w:tc>
        <w:tc>
          <w:tcPr>
            <w:tcW w:w="1840" w:type="dxa"/>
            <w:tcBorders>
              <w:top w:val="nil"/>
              <w:left w:val="nil"/>
              <w:bottom w:val="single" w:sz="4" w:space="0" w:color="auto"/>
              <w:right w:val="single" w:sz="4" w:space="0" w:color="auto"/>
            </w:tcBorders>
            <w:shd w:val="clear" w:color="auto" w:fill="auto"/>
            <w:noWrap/>
            <w:vAlign w:val="bottom"/>
            <w:hideMark/>
          </w:tcPr>
          <w:p w14:paraId="2E53F99E" w14:textId="77777777" w:rsidR="009D6855" w:rsidRPr="009D6855" w:rsidRDefault="009D6855" w:rsidP="009D6855">
            <w:pPr>
              <w:spacing w:line="240" w:lineRule="auto"/>
              <w:rPr>
                <w:rFonts w:ascii="Times New Roman" w:eastAsia="Times New Roman" w:hAnsi="Times New Roman" w:cs="Times New Roman"/>
                <w:b/>
                <w:bCs/>
                <w:i/>
                <w:iCs/>
                <w:color w:val="000000"/>
                <w:sz w:val="24"/>
                <w:szCs w:val="24"/>
                <w:lang w:val="en-IN"/>
              </w:rPr>
            </w:pPr>
            <w:r w:rsidRPr="009D6855">
              <w:rPr>
                <w:rFonts w:ascii="Times New Roman" w:eastAsia="Times New Roman" w:hAnsi="Times New Roman" w:cs="Times New Roman"/>
                <w:b/>
                <w:bCs/>
                <w:i/>
                <w:iCs/>
                <w:color w:val="000000"/>
                <w:sz w:val="24"/>
                <w:szCs w:val="24"/>
                <w:lang w:val="en-IN"/>
              </w:rPr>
              <w:t> </w:t>
            </w:r>
          </w:p>
        </w:tc>
      </w:tr>
      <w:tr w:rsidR="009D6855" w:rsidRPr="009D6855" w14:paraId="4D6FDAF3" w14:textId="77777777" w:rsidTr="009D6855">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06AD3E6B" w14:textId="77777777" w:rsidR="009D6855" w:rsidRPr="009D6855" w:rsidRDefault="009D6855" w:rsidP="009D6855">
            <w:pPr>
              <w:spacing w:line="240" w:lineRule="auto"/>
              <w:rPr>
                <w:rFonts w:ascii="Times New Roman" w:eastAsia="Times New Roman" w:hAnsi="Times New Roman" w:cs="Times New Roman"/>
                <w:color w:val="000000"/>
                <w:sz w:val="24"/>
                <w:szCs w:val="24"/>
                <w:lang w:val="en-IN"/>
              </w:rPr>
            </w:pPr>
            <w:r w:rsidRPr="009D6855">
              <w:rPr>
                <w:rFonts w:ascii="Times New Roman" w:eastAsia="Times New Roman" w:hAnsi="Times New Roman" w:cs="Times New Roman"/>
                <w:color w:val="000000"/>
                <w:sz w:val="24"/>
                <w:szCs w:val="24"/>
                <w:lang w:val="en-IN"/>
              </w:rPr>
              <w:t> </w:t>
            </w:r>
          </w:p>
        </w:tc>
        <w:tc>
          <w:tcPr>
            <w:tcW w:w="2684" w:type="dxa"/>
            <w:tcBorders>
              <w:top w:val="nil"/>
              <w:left w:val="nil"/>
              <w:bottom w:val="single" w:sz="4" w:space="0" w:color="auto"/>
              <w:right w:val="single" w:sz="4" w:space="0" w:color="auto"/>
            </w:tcBorders>
            <w:shd w:val="clear" w:color="auto" w:fill="auto"/>
            <w:noWrap/>
            <w:vAlign w:val="bottom"/>
            <w:hideMark/>
          </w:tcPr>
          <w:p w14:paraId="3F4037EF" w14:textId="77777777" w:rsidR="009D6855" w:rsidRPr="009D6855" w:rsidRDefault="009D6855" w:rsidP="009D6855">
            <w:pPr>
              <w:spacing w:line="240" w:lineRule="auto"/>
              <w:rPr>
                <w:rFonts w:ascii="Times New Roman" w:eastAsia="Times New Roman" w:hAnsi="Times New Roman" w:cs="Times New Roman"/>
                <w:color w:val="000000"/>
                <w:sz w:val="24"/>
                <w:szCs w:val="24"/>
                <w:lang w:val="en-IN"/>
              </w:rPr>
            </w:pPr>
            <w:r w:rsidRPr="009D6855">
              <w:rPr>
                <w:rFonts w:ascii="Times New Roman" w:eastAsia="Times New Roman" w:hAnsi="Times New Roman" w:cs="Times New Roman"/>
                <w:color w:val="000000"/>
                <w:sz w:val="24"/>
                <w:szCs w:val="24"/>
                <w:lang w:val="en-IN"/>
              </w:rPr>
              <w:t> </w:t>
            </w:r>
          </w:p>
        </w:tc>
        <w:tc>
          <w:tcPr>
            <w:tcW w:w="1840" w:type="dxa"/>
            <w:tcBorders>
              <w:top w:val="nil"/>
              <w:left w:val="nil"/>
              <w:bottom w:val="single" w:sz="4" w:space="0" w:color="auto"/>
              <w:right w:val="single" w:sz="4" w:space="0" w:color="auto"/>
            </w:tcBorders>
            <w:shd w:val="clear" w:color="auto" w:fill="auto"/>
            <w:noWrap/>
            <w:vAlign w:val="bottom"/>
            <w:hideMark/>
          </w:tcPr>
          <w:p w14:paraId="1DAE93FC" w14:textId="77777777" w:rsidR="009D6855" w:rsidRPr="009D6855" w:rsidRDefault="009D6855" w:rsidP="009D6855">
            <w:pPr>
              <w:spacing w:line="240" w:lineRule="auto"/>
              <w:rPr>
                <w:rFonts w:ascii="Times New Roman" w:eastAsia="Times New Roman" w:hAnsi="Times New Roman" w:cs="Times New Roman"/>
                <w:color w:val="000000"/>
                <w:sz w:val="24"/>
                <w:szCs w:val="24"/>
                <w:lang w:val="en-IN"/>
              </w:rPr>
            </w:pPr>
            <w:r w:rsidRPr="009D6855">
              <w:rPr>
                <w:rFonts w:ascii="Times New Roman" w:eastAsia="Times New Roman" w:hAnsi="Times New Roman" w:cs="Times New Roman"/>
                <w:color w:val="000000"/>
                <w:sz w:val="24"/>
                <w:szCs w:val="24"/>
                <w:lang w:val="en-IN"/>
              </w:rPr>
              <w:t> </w:t>
            </w:r>
          </w:p>
        </w:tc>
      </w:tr>
      <w:tr w:rsidR="009D6855" w:rsidRPr="009D6855" w14:paraId="1EFA7D78" w14:textId="77777777" w:rsidTr="009D6855">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572F8327" w14:textId="77777777" w:rsidR="009D6855" w:rsidRPr="009D6855" w:rsidRDefault="009D6855" w:rsidP="009D6855">
            <w:pPr>
              <w:spacing w:line="240" w:lineRule="auto"/>
              <w:rPr>
                <w:rFonts w:ascii="Times New Roman" w:eastAsia="Times New Roman" w:hAnsi="Times New Roman" w:cs="Times New Roman"/>
                <w:color w:val="000000"/>
                <w:sz w:val="24"/>
                <w:szCs w:val="24"/>
                <w:lang w:val="en-IN"/>
              </w:rPr>
            </w:pPr>
            <w:r w:rsidRPr="009D6855">
              <w:rPr>
                <w:rFonts w:ascii="Times New Roman" w:eastAsia="Times New Roman" w:hAnsi="Times New Roman" w:cs="Times New Roman"/>
                <w:color w:val="000000"/>
                <w:sz w:val="24"/>
                <w:szCs w:val="24"/>
                <w:lang w:val="en-IN"/>
              </w:rPr>
              <w:t xml:space="preserve">Net Profit </w:t>
            </w:r>
          </w:p>
        </w:tc>
        <w:tc>
          <w:tcPr>
            <w:tcW w:w="2684" w:type="dxa"/>
            <w:tcBorders>
              <w:top w:val="nil"/>
              <w:left w:val="nil"/>
              <w:bottom w:val="single" w:sz="4" w:space="0" w:color="auto"/>
              <w:right w:val="single" w:sz="4" w:space="0" w:color="auto"/>
            </w:tcBorders>
            <w:shd w:val="clear" w:color="auto" w:fill="auto"/>
            <w:noWrap/>
            <w:vAlign w:val="bottom"/>
            <w:hideMark/>
          </w:tcPr>
          <w:p w14:paraId="54C75811" w14:textId="77777777" w:rsidR="009D6855" w:rsidRPr="009D6855" w:rsidRDefault="009D6855" w:rsidP="009D6855">
            <w:pPr>
              <w:spacing w:line="240" w:lineRule="auto"/>
              <w:rPr>
                <w:rFonts w:ascii="Times New Roman" w:eastAsia="Times New Roman" w:hAnsi="Times New Roman" w:cs="Times New Roman"/>
                <w:color w:val="000000"/>
                <w:sz w:val="24"/>
                <w:szCs w:val="24"/>
                <w:lang w:val="en-IN"/>
              </w:rPr>
            </w:pPr>
            <w:r w:rsidRPr="009D6855">
              <w:rPr>
                <w:rFonts w:ascii="Times New Roman" w:eastAsia="Times New Roman" w:hAnsi="Times New Roman" w:cs="Times New Roman"/>
                <w:color w:val="000000"/>
                <w:sz w:val="24"/>
                <w:szCs w:val="24"/>
                <w:lang w:val="en-IN"/>
              </w:rPr>
              <w:t xml:space="preserve"> £                    431.00 </w:t>
            </w:r>
          </w:p>
        </w:tc>
        <w:tc>
          <w:tcPr>
            <w:tcW w:w="1840" w:type="dxa"/>
            <w:tcBorders>
              <w:top w:val="nil"/>
              <w:left w:val="nil"/>
              <w:bottom w:val="single" w:sz="4" w:space="0" w:color="auto"/>
              <w:right w:val="single" w:sz="4" w:space="0" w:color="auto"/>
            </w:tcBorders>
            <w:shd w:val="clear" w:color="auto" w:fill="auto"/>
            <w:noWrap/>
            <w:vAlign w:val="bottom"/>
            <w:hideMark/>
          </w:tcPr>
          <w:p w14:paraId="7E8A6967" w14:textId="77777777" w:rsidR="009D6855" w:rsidRPr="009D6855" w:rsidRDefault="009D6855" w:rsidP="009D6855">
            <w:pPr>
              <w:spacing w:line="240" w:lineRule="auto"/>
              <w:rPr>
                <w:rFonts w:ascii="Times New Roman" w:eastAsia="Times New Roman" w:hAnsi="Times New Roman" w:cs="Times New Roman"/>
                <w:color w:val="000000"/>
                <w:sz w:val="24"/>
                <w:szCs w:val="24"/>
                <w:lang w:val="en-IN"/>
              </w:rPr>
            </w:pPr>
            <w:r w:rsidRPr="009D6855">
              <w:rPr>
                <w:rFonts w:ascii="Times New Roman" w:eastAsia="Times New Roman" w:hAnsi="Times New Roman" w:cs="Times New Roman"/>
                <w:color w:val="000000"/>
                <w:sz w:val="24"/>
                <w:szCs w:val="24"/>
                <w:lang w:val="en-IN"/>
              </w:rPr>
              <w:t xml:space="preserve"> £              366.00 </w:t>
            </w:r>
          </w:p>
        </w:tc>
      </w:tr>
      <w:tr w:rsidR="009D6855" w:rsidRPr="009D6855" w14:paraId="0E8848E5" w14:textId="77777777" w:rsidTr="009D6855">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0AAC318C" w14:textId="77777777" w:rsidR="009D6855" w:rsidRPr="009D6855" w:rsidRDefault="009D6855" w:rsidP="009D6855">
            <w:pPr>
              <w:spacing w:line="240" w:lineRule="auto"/>
              <w:rPr>
                <w:rFonts w:ascii="Times New Roman" w:eastAsia="Times New Roman" w:hAnsi="Times New Roman" w:cs="Times New Roman"/>
                <w:color w:val="000000"/>
                <w:sz w:val="24"/>
                <w:szCs w:val="24"/>
                <w:lang w:val="en-IN"/>
              </w:rPr>
            </w:pPr>
            <w:r w:rsidRPr="009D6855">
              <w:rPr>
                <w:rFonts w:ascii="Times New Roman" w:eastAsia="Times New Roman" w:hAnsi="Times New Roman" w:cs="Times New Roman"/>
                <w:color w:val="000000"/>
                <w:sz w:val="24"/>
                <w:szCs w:val="24"/>
                <w:lang w:val="en-IN"/>
              </w:rPr>
              <w:t xml:space="preserve">Sales </w:t>
            </w:r>
          </w:p>
        </w:tc>
        <w:tc>
          <w:tcPr>
            <w:tcW w:w="2684" w:type="dxa"/>
            <w:tcBorders>
              <w:top w:val="nil"/>
              <w:left w:val="nil"/>
              <w:bottom w:val="single" w:sz="4" w:space="0" w:color="auto"/>
              <w:right w:val="single" w:sz="4" w:space="0" w:color="auto"/>
            </w:tcBorders>
            <w:shd w:val="clear" w:color="auto" w:fill="auto"/>
            <w:noWrap/>
            <w:vAlign w:val="bottom"/>
            <w:hideMark/>
          </w:tcPr>
          <w:p w14:paraId="0AF5903E" w14:textId="77777777" w:rsidR="009D6855" w:rsidRPr="009D6855" w:rsidRDefault="009D6855" w:rsidP="009D6855">
            <w:pPr>
              <w:spacing w:line="240" w:lineRule="auto"/>
              <w:rPr>
                <w:rFonts w:ascii="Times New Roman" w:eastAsia="Times New Roman" w:hAnsi="Times New Roman" w:cs="Times New Roman"/>
                <w:color w:val="000000"/>
                <w:sz w:val="24"/>
                <w:szCs w:val="24"/>
                <w:lang w:val="en-IN"/>
              </w:rPr>
            </w:pPr>
            <w:r w:rsidRPr="009D6855">
              <w:rPr>
                <w:rFonts w:ascii="Times New Roman" w:eastAsia="Times New Roman" w:hAnsi="Times New Roman" w:cs="Times New Roman"/>
                <w:color w:val="000000"/>
                <w:sz w:val="24"/>
                <w:szCs w:val="24"/>
                <w:lang w:val="en-IN"/>
              </w:rPr>
              <w:t xml:space="preserve"> £                 6,738.00 </w:t>
            </w:r>
          </w:p>
        </w:tc>
        <w:tc>
          <w:tcPr>
            <w:tcW w:w="1840" w:type="dxa"/>
            <w:tcBorders>
              <w:top w:val="nil"/>
              <w:left w:val="nil"/>
              <w:bottom w:val="single" w:sz="4" w:space="0" w:color="auto"/>
              <w:right w:val="single" w:sz="4" w:space="0" w:color="auto"/>
            </w:tcBorders>
            <w:shd w:val="clear" w:color="auto" w:fill="auto"/>
            <w:noWrap/>
            <w:vAlign w:val="bottom"/>
            <w:hideMark/>
          </w:tcPr>
          <w:p w14:paraId="09AB5FD6" w14:textId="77777777" w:rsidR="009D6855" w:rsidRPr="009D6855" w:rsidRDefault="009D6855" w:rsidP="009D6855">
            <w:pPr>
              <w:spacing w:line="240" w:lineRule="auto"/>
              <w:rPr>
                <w:rFonts w:ascii="Times New Roman" w:eastAsia="Times New Roman" w:hAnsi="Times New Roman" w:cs="Times New Roman"/>
                <w:color w:val="000000"/>
                <w:sz w:val="24"/>
                <w:szCs w:val="24"/>
                <w:lang w:val="en-IN"/>
              </w:rPr>
            </w:pPr>
            <w:r w:rsidRPr="009D6855">
              <w:rPr>
                <w:rFonts w:ascii="Times New Roman" w:eastAsia="Times New Roman" w:hAnsi="Times New Roman" w:cs="Times New Roman"/>
                <w:color w:val="000000"/>
                <w:sz w:val="24"/>
                <w:szCs w:val="24"/>
                <w:lang w:val="en-IN"/>
              </w:rPr>
              <w:t xml:space="preserve"> £           6,441.00 </w:t>
            </w:r>
          </w:p>
        </w:tc>
      </w:tr>
      <w:tr w:rsidR="009D6855" w:rsidRPr="009D6855" w14:paraId="714D5EBC" w14:textId="77777777" w:rsidTr="009D6855">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1D613CDB" w14:textId="77777777" w:rsidR="009D6855" w:rsidRPr="009D6855" w:rsidRDefault="009D6855" w:rsidP="009D6855">
            <w:pPr>
              <w:spacing w:line="240" w:lineRule="auto"/>
              <w:rPr>
                <w:rFonts w:ascii="Times New Roman" w:eastAsia="Times New Roman" w:hAnsi="Times New Roman" w:cs="Times New Roman"/>
                <w:color w:val="000000"/>
                <w:sz w:val="24"/>
                <w:szCs w:val="24"/>
                <w:lang w:val="en-IN"/>
              </w:rPr>
            </w:pPr>
            <w:r w:rsidRPr="009D6855">
              <w:rPr>
                <w:rFonts w:ascii="Times New Roman" w:eastAsia="Times New Roman" w:hAnsi="Times New Roman" w:cs="Times New Roman"/>
                <w:color w:val="000000"/>
                <w:sz w:val="24"/>
                <w:szCs w:val="24"/>
                <w:lang w:val="en-IN"/>
              </w:rPr>
              <w:t> </w:t>
            </w:r>
          </w:p>
        </w:tc>
        <w:tc>
          <w:tcPr>
            <w:tcW w:w="2684" w:type="dxa"/>
            <w:tcBorders>
              <w:top w:val="nil"/>
              <w:left w:val="nil"/>
              <w:bottom w:val="single" w:sz="4" w:space="0" w:color="auto"/>
              <w:right w:val="single" w:sz="4" w:space="0" w:color="auto"/>
            </w:tcBorders>
            <w:shd w:val="clear" w:color="auto" w:fill="auto"/>
            <w:noWrap/>
            <w:vAlign w:val="bottom"/>
            <w:hideMark/>
          </w:tcPr>
          <w:p w14:paraId="366851DC" w14:textId="77777777" w:rsidR="009D6855" w:rsidRPr="009D6855" w:rsidRDefault="009D6855" w:rsidP="009D6855">
            <w:pPr>
              <w:spacing w:line="240" w:lineRule="auto"/>
              <w:rPr>
                <w:rFonts w:ascii="Times New Roman" w:eastAsia="Times New Roman" w:hAnsi="Times New Roman" w:cs="Times New Roman"/>
                <w:color w:val="000000"/>
                <w:sz w:val="24"/>
                <w:szCs w:val="24"/>
                <w:lang w:val="en-IN"/>
              </w:rPr>
            </w:pPr>
            <w:r w:rsidRPr="009D6855">
              <w:rPr>
                <w:rFonts w:ascii="Times New Roman" w:eastAsia="Times New Roman" w:hAnsi="Times New Roman" w:cs="Times New Roman"/>
                <w:color w:val="000000"/>
                <w:sz w:val="24"/>
                <w:szCs w:val="24"/>
                <w:lang w:val="en-IN"/>
              </w:rPr>
              <w:t> </w:t>
            </w:r>
          </w:p>
        </w:tc>
        <w:tc>
          <w:tcPr>
            <w:tcW w:w="1840" w:type="dxa"/>
            <w:tcBorders>
              <w:top w:val="nil"/>
              <w:left w:val="nil"/>
              <w:bottom w:val="single" w:sz="4" w:space="0" w:color="auto"/>
              <w:right w:val="single" w:sz="4" w:space="0" w:color="auto"/>
            </w:tcBorders>
            <w:shd w:val="clear" w:color="auto" w:fill="auto"/>
            <w:noWrap/>
            <w:vAlign w:val="bottom"/>
            <w:hideMark/>
          </w:tcPr>
          <w:p w14:paraId="5B193684" w14:textId="77777777" w:rsidR="009D6855" w:rsidRPr="009D6855" w:rsidRDefault="009D6855" w:rsidP="009D6855">
            <w:pPr>
              <w:spacing w:line="240" w:lineRule="auto"/>
              <w:rPr>
                <w:rFonts w:ascii="Times New Roman" w:eastAsia="Times New Roman" w:hAnsi="Times New Roman" w:cs="Times New Roman"/>
                <w:color w:val="000000"/>
                <w:sz w:val="24"/>
                <w:szCs w:val="24"/>
                <w:lang w:val="en-IN"/>
              </w:rPr>
            </w:pPr>
            <w:r w:rsidRPr="009D6855">
              <w:rPr>
                <w:rFonts w:ascii="Times New Roman" w:eastAsia="Times New Roman" w:hAnsi="Times New Roman" w:cs="Times New Roman"/>
                <w:color w:val="000000"/>
                <w:sz w:val="24"/>
                <w:szCs w:val="24"/>
                <w:lang w:val="en-IN"/>
              </w:rPr>
              <w:t> </w:t>
            </w:r>
          </w:p>
        </w:tc>
      </w:tr>
      <w:tr w:rsidR="009D6855" w:rsidRPr="009D6855" w14:paraId="3BB1EDB7" w14:textId="77777777" w:rsidTr="009D6855">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40384B02" w14:textId="77777777" w:rsidR="009D6855" w:rsidRPr="009D6855" w:rsidRDefault="009D6855" w:rsidP="009D6855">
            <w:pPr>
              <w:spacing w:line="240" w:lineRule="auto"/>
              <w:rPr>
                <w:rFonts w:ascii="Times New Roman" w:eastAsia="Times New Roman" w:hAnsi="Times New Roman" w:cs="Times New Roman"/>
                <w:b/>
                <w:bCs/>
                <w:color w:val="000000"/>
                <w:sz w:val="24"/>
                <w:szCs w:val="24"/>
                <w:u w:val="single"/>
                <w:lang w:val="en-IN"/>
              </w:rPr>
            </w:pPr>
            <w:r w:rsidRPr="009D6855">
              <w:rPr>
                <w:rFonts w:ascii="Times New Roman" w:eastAsia="Times New Roman" w:hAnsi="Times New Roman" w:cs="Times New Roman"/>
                <w:b/>
                <w:bCs/>
                <w:color w:val="000000"/>
                <w:sz w:val="24"/>
                <w:szCs w:val="24"/>
                <w:u w:val="single"/>
                <w:lang w:val="en-IN"/>
              </w:rPr>
              <w:t xml:space="preserve">Pre Tax Profit Margin Ratio </w:t>
            </w:r>
          </w:p>
        </w:tc>
        <w:tc>
          <w:tcPr>
            <w:tcW w:w="2684" w:type="dxa"/>
            <w:tcBorders>
              <w:top w:val="nil"/>
              <w:left w:val="nil"/>
              <w:bottom w:val="single" w:sz="4" w:space="0" w:color="auto"/>
              <w:right w:val="single" w:sz="4" w:space="0" w:color="auto"/>
            </w:tcBorders>
            <w:shd w:val="clear" w:color="auto" w:fill="auto"/>
            <w:noWrap/>
            <w:vAlign w:val="bottom"/>
            <w:hideMark/>
          </w:tcPr>
          <w:p w14:paraId="4AA2572E" w14:textId="77777777" w:rsidR="009D6855" w:rsidRPr="009D6855" w:rsidRDefault="009D6855" w:rsidP="009D6855">
            <w:pPr>
              <w:spacing w:line="240" w:lineRule="auto"/>
              <w:jc w:val="right"/>
              <w:rPr>
                <w:rFonts w:ascii="Times New Roman" w:eastAsia="Times New Roman" w:hAnsi="Times New Roman" w:cs="Times New Roman"/>
                <w:b/>
                <w:bCs/>
                <w:color w:val="000000"/>
                <w:sz w:val="24"/>
                <w:szCs w:val="24"/>
                <w:u w:val="single"/>
                <w:lang w:val="en-IN"/>
              </w:rPr>
            </w:pPr>
            <w:r w:rsidRPr="009D6855">
              <w:rPr>
                <w:rFonts w:ascii="Times New Roman" w:eastAsia="Times New Roman" w:hAnsi="Times New Roman" w:cs="Times New Roman"/>
                <w:b/>
                <w:bCs/>
                <w:color w:val="000000"/>
                <w:sz w:val="24"/>
                <w:szCs w:val="24"/>
                <w:u w:val="single"/>
                <w:lang w:val="en-IN"/>
              </w:rPr>
              <w:t>6.40%</w:t>
            </w:r>
          </w:p>
        </w:tc>
        <w:tc>
          <w:tcPr>
            <w:tcW w:w="1840" w:type="dxa"/>
            <w:tcBorders>
              <w:top w:val="nil"/>
              <w:left w:val="nil"/>
              <w:bottom w:val="single" w:sz="4" w:space="0" w:color="auto"/>
              <w:right w:val="single" w:sz="4" w:space="0" w:color="auto"/>
            </w:tcBorders>
            <w:shd w:val="clear" w:color="auto" w:fill="auto"/>
            <w:noWrap/>
            <w:vAlign w:val="bottom"/>
            <w:hideMark/>
          </w:tcPr>
          <w:p w14:paraId="50F7562D" w14:textId="77777777" w:rsidR="009D6855" w:rsidRPr="009D6855" w:rsidRDefault="009D6855" w:rsidP="009D6855">
            <w:pPr>
              <w:spacing w:line="240" w:lineRule="auto"/>
              <w:jc w:val="right"/>
              <w:rPr>
                <w:rFonts w:ascii="Times New Roman" w:eastAsia="Times New Roman" w:hAnsi="Times New Roman" w:cs="Times New Roman"/>
                <w:b/>
                <w:bCs/>
                <w:color w:val="000000"/>
                <w:sz w:val="24"/>
                <w:szCs w:val="24"/>
                <w:u w:val="single"/>
                <w:lang w:val="en-IN"/>
              </w:rPr>
            </w:pPr>
            <w:r w:rsidRPr="009D6855">
              <w:rPr>
                <w:rFonts w:ascii="Times New Roman" w:eastAsia="Times New Roman" w:hAnsi="Times New Roman" w:cs="Times New Roman"/>
                <w:b/>
                <w:bCs/>
                <w:color w:val="000000"/>
                <w:sz w:val="24"/>
                <w:szCs w:val="24"/>
                <w:u w:val="single"/>
                <w:lang w:val="en-IN"/>
              </w:rPr>
              <w:t>5.68%</w:t>
            </w:r>
          </w:p>
        </w:tc>
      </w:tr>
    </w:tbl>
    <w:p w14:paraId="74DA66E0" w14:textId="77777777" w:rsidR="009D6855" w:rsidRPr="009D6855" w:rsidRDefault="009D6855" w:rsidP="009D6855"/>
    <w:p w14:paraId="00000030" w14:textId="77777777" w:rsidR="003C0734"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Table 6: Net Profit Margin Ratio</w:t>
      </w:r>
    </w:p>
    <w:p w14:paraId="00000031" w14:textId="77777777" w:rsidR="003C0734" w:rsidRDefault="00000000">
      <w:pPr>
        <w:spacing w:line="360" w:lineRule="auto"/>
        <w:jc w:val="center"/>
      </w:pPr>
      <w:r>
        <w:rPr>
          <w:rFonts w:ascii="Times New Roman" w:eastAsia="Times New Roman" w:hAnsi="Times New Roman" w:cs="Times New Roman"/>
          <w:sz w:val="24"/>
          <w:szCs w:val="24"/>
        </w:rPr>
        <w:t>(Source: Created by the learner</w:t>
      </w:r>
      <w:r>
        <w:t>)</w:t>
      </w:r>
    </w:p>
    <w:p w14:paraId="00000032" w14:textId="79EAA20C" w:rsidR="003C0734" w:rsidRDefault="00000000">
      <w:pPr>
        <w:pStyle w:val="Heading3"/>
      </w:pPr>
      <w:bookmarkStart w:id="22" w:name="_sib7dfp9fnxd" w:colFirst="0" w:colLast="0"/>
      <w:bookmarkStart w:id="23" w:name="_Toc121333755"/>
      <w:bookmarkEnd w:id="22"/>
      <w:r>
        <w:t>5- Asset turnover</w:t>
      </w:r>
      <w:bookmarkEnd w:id="23"/>
      <w:r>
        <w:t xml:space="preserve"> </w:t>
      </w:r>
    </w:p>
    <w:tbl>
      <w:tblPr>
        <w:tblW w:w="8140" w:type="dxa"/>
        <w:jc w:val="center"/>
        <w:tblLook w:val="04A0" w:firstRow="1" w:lastRow="0" w:firstColumn="1" w:lastColumn="0" w:noHBand="0" w:noVBand="1"/>
      </w:tblPr>
      <w:tblGrid>
        <w:gridCol w:w="4120"/>
        <w:gridCol w:w="2180"/>
        <w:gridCol w:w="1840"/>
      </w:tblGrid>
      <w:tr w:rsidR="00EA2E28" w:rsidRPr="00EA2E28" w14:paraId="3091EAF9" w14:textId="77777777" w:rsidTr="00EA2E28">
        <w:trPr>
          <w:trHeight w:val="315"/>
          <w:jc w:val="center"/>
        </w:trPr>
        <w:tc>
          <w:tcPr>
            <w:tcW w:w="4120" w:type="dxa"/>
            <w:tcBorders>
              <w:top w:val="single" w:sz="4" w:space="0" w:color="auto"/>
              <w:left w:val="single" w:sz="4" w:space="0" w:color="auto"/>
              <w:bottom w:val="single" w:sz="4" w:space="0" w:color="auto"/>
              <w:right w:val="single" w:sz="4" w:space="0" w:color="auto"/>
            </w:tcBorders>
            <w:shd w:val="clear" w:color="000000" w:fill="FFC000"/>
            <w:noWrap/>
            <w:vAlign w:val="bottom"/>
            <w:hideMark/>
          </w:tcPr>
          <w:p w14:paraId="16832CC6" w14:textId="77777777" w:rsidR="00EA2E28" w:rsidRPr="00EA2E28" w:rsidRDefault="00EA2E28" w:rsidP="00EA2E28">
            <w:pPr>
              <w:spacing w:line="240" w:lineRule="auto"/>
              <w:rPr>
                <w:rFonts w:ascii="Times New Roman" w:eastAsia="Times New Roman" w:hAnsi="Times New Roman" w:cs="Times New Roman"/>
                <w:b/>
                <w:bCs/>
                <w:i/>
                <w:iCs/>
                <w:color w:val="000000"/>
                <w:sz w:val="24"/>
                <w:szCs w:val="24"/>
                <w:u w:val="single"/>
                <w:lang w:val="en-IN"/>
              </w:rPr>
            </w:pPr>
            <w:r w:rsidRPr="00EA2E28">
              <w:rPr>
                <w:rFonts w:ascii="Times New Roman" w:eastAsia="Times New Roman" w:hAnsi="Times New Roman" w:cs="Times New Roman"/>
                <w:b/>
                <w:bCs/>
                <w:i/>
                <w:iCs/>
                <w:color w:val="000000"/>
                <w:sz w:val="24"/>
                <w:szCs w:val="24"/>
                <w:u w:val="single"/>
                <w:lang w:val="en-IN"/>
              </w:rPr>
              <w:t xml:space="preserve">5.  Asset Turnover Ratio </w:t>
            </w:r>
          </w:p>
        </w:tc>
        <w:tc>
          <w:tcPr>
            <w:tcW w:w="2180" w:type="dxa"/>
            <w:tcBorders>
              <w:top w:val="single" w:sz="4" w:space="0" w:color="auto"/>
              <w:left w:val="nil"/>
              <w:bottom w:val="single" w:sz="4" w:space="0" w:color="auto"/>
              <w:right w:val="single" w:sz="4" w:space="0" w:color="auto"/>
            </w:tcBorders>
            <w:shd w:val="clear" w:color="auto" w:fill="auto"/>
            <w:noWrap/>
            <w:vAlign w:val="bottom"/>
            <w:hideMark/>
          </w:tcPr>
          <w:p w14:paraId="41595FE7" w14:textId="77777777" w:rsidR="00EA2E28" w:rsidRPr="00EA2E28" w:rsidRDefault="00EA2E28" w:rsidP="00EA2E28">
            <w:pPr>
              <w:spacing w:line="240" w:lineRule="auto"/>
              <w:rPr>
                <w:rFonts w:ascii="Times New Roman" w:eastAsia="Times New Roman" w:hAnsi="Times New Roman" w:cs="Times New Roman"/>
                <w:color w:val="000000"/>
                <w:sz w:val="24"/>
                <w:szCs w:val="24"/>
                <w:lang w:val="en-IN"/>
              </w:rPr>
            </w:pPr>
            <w:r w:rsidRPr="00EA2E28">
              <w:rPr>
                <w:rFonts w:ascii="Times New Roman" w:eastAsia="Times New Roman" w:hAnsi="Times New Roman" w:cs="Times New Roman"/>
                <w:color w:val="000000"/>
                <w:sz w:val="24"/>
                <w:szCs w:val="24"/>
                <w:lang w:val="en-IN"/>
              </w:rPr>
              <w:t> </w:t>
            </w:r>
          </w:p>
        </w:tc>
        <w:tc>
          <w:tcPr>
            <w:tcW w:w="1840" w:type="dxa"/>
            <w:tcBorders>
              <w:top w:val="single" w:sz="4" w:space="0" w:color="auto"/>
              <w:left w:val="nil"/>
              <w:bottom w:val="single" w:sz="4" w:space="0" w:color="auto"/>
              <w:right w:val="single" w:sz="4" w:space="0" w:color="auto"/>
            </w:tcBorders>
            <w:shd w:val="clear" w:color="auto" w:fill="auto"/>
            <w:noWrap/>
            <w:vAlign w:val="bottom"/>
            <w:hideMark/>
          </w:tcPr>
          <w:p w14:paraId="1CC0EEB2" w14:textId="77777777" w:rsidR="00EA2E28" w:rsidRPr="00EA2E28" w:rsidRDefault="00EA2E28" w:rsidP="00EA2E28">
            <w:pPr>
              <w:spacing w:line="240" w:lineRule="auto"/>
              <w:rPr>
                <w:rFonts w:ascii="Times New Roman" w:eastAsia="Times New Roman" w:hAnsi="Times New Roman" w:cs="Times New Roman"/>
                <w:color w:val="000000"/>
                <w:sz w:val="24"/>
                <w:szCs w:val="24"/>
                <w:lang w:val="en-IN"/>
              </w:rPr>
            </w:pPr>
            <w:r w:rsidRPr="00EA2E28">
              <w:rPr>
                <w:rFonts w:ascii="Times New Roman" w:eastAsia="Times New Roman" w:hAnsi="Times New Roman" w:cs="Times New Roman"/>
                <w:color w:val="000000"/>
                <w:sz w:val="24"/>
                <w:szCs w:val="24"/>
                <w:lang w:val="en-IN"/>
              </w:rPr>
              <w:t> </w:t>
            </w:r>
          </w:p>
        </w:tc>
      </w:tr>
      <w:tr w:rsidR="00EA2E28" w:rsidRPr="00EA2E28" w14:paraId="5DB67EAB" w14:textId="77777777" w:rsidTr="00EA2E28">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68F010CC" w14:textId="77777777" w:rsidR="00EA2E28" w:rsidRPr="00EA2E28" w:rsidRDefault="00EA2E28" w:rsidP="00EA2E28">
            <w:pPr>
              <w:spacing w:line="240" w:lineRule="auto"/>
              <w:rPr>
                <w:rFonts w:ascii="Times New Roman" w:eastAsia="Times New Roman" w:hAnsi="Times New Roman" w:cs="Times New Roman"/>
                <w:color w:val="000000"/>
                <w:sz w:val="24"/>
                <w:szCs w:val="24"/>
                <w:lang w:val="en-IN"/>
              </w:rPr>
            </w:pPr>
            <w:r w:rsidRPr="00EA2E28">
              <w:rPr>
                <w:rFonts w:ascii="Times New Roman" w:eastAsia="Times New Roman" w:hAnsi="Times New Roman" w:cs="Times New Roman"/>
                <w:color w:val="000000"/>
                <w:sz w:val="24"/>
                <w:szCs w:val="24"/>
                <w:lang w:val="en-IN"/>
              </w:rPr>
              <w:t> </w:t>
            </w:r>
          </w:p>
        </w:tc>
        <w:tc>
          <w:tcPr>
            <w:tcW w:w="2180" w:type="dxa"/>
            <w:tcBorders>
              <w:top w:val="nil"/>
              <w:left w:val="nil"/>
              <w:bottom w:val="single" w:sz="4" w:space="0" w:color="auto"/>
              <w:right w:val="single" w:sz="4" w:space="0" w:color="auto"/>
            </w:tcBorders>
            <w:shd w:val="clear" w:color="auto" w:fill="auto"/>
            <w:noWrap/>
            <w:vAlign w:val="bottom"/>
            <w:hideMark/>
          </w:tcPr>
          <w:p w14:paraId="5CC140BE" w14:textId="77777777" w:rsidR="00EA2E28" w:rsidRPr="00EA2E28" w:rsidRDefault="00EA2E28" w:rsidP="00EA2E28">
            <w:pPr>
              <w:spacing w:line="240" w:lineRule="auto"/>
              <w:jc w:val="center"/>
              <w:rPr>
                <w:rFonts w:ascii="Times New Roman" w:eastAsia="Times New Roman" w:hAnsi="Times New Roman" w:cs="Times New Roman"/>
                <w:b/>
                <w:bCs/>
                <w:color w:val="000000"/>
                <w:sz w:val="24"/>
                <w:szCs w:val="24"/>
                <w:lang w:val="en-IN"/>
              </w:rPr>
            </w:pPr>
            <w:r w:rsidRPr="00EA2E28">
              <w:rPr>
                <w:rFonts w:ascii="Times New Roman" w:eastAsia="Times New Roman" w:hAnsi="Times New Roman" w:cs="Times New Roman"/>
                <w:b/>
                <w:bCs/>
                <w:color w:val="000000"/>
                <w:sz w:val="24"/>
                <w:szCs w:val="24"/>
                <w:lang w:val="en-IN"/>
              </w:rPr>
              <w:t>2021</w:t>
            </w:r>
          </w:p>
        </w:tc>
        <w:tc>
          <w:tcPr>
            <w:tcW w:w="1840" w:type="dxa"/>
            <w:tcBorders>
              <w:top w:val="nil"/>
              <w:left w:val="nil"/>
              <w:bottom w:val="single" w:sz="4" w:space="0" w:color="auto"/>
              <w:right w:val="single" w:sz="4" w:space="0" w:color="auto"/>
            </w:tcBorders>
            <w:shd w:val="clear" w:color="auto" w:fill="auto"/>
            <w:noWrap/>
            <w:vAlign w:val="bottom"/>
            <w:hideMark/>
          </w:tcPr>
          <w:p w14:paraId="7CDDA2AB" w14:textId="77777777" w:rsidR="00EA2E28" w:rsidRPr="00EA2E28" w:rsidRDefault="00EA2E28" w:rsidP="00EA2E28">
            <w:pPr>
              <w:spacing w:line="240" w:lineRule="auto"/>
              <w:jc w:val="center"/>
              <w:rPr>
                <w:rFonts w:ascii="Times New Roman" w:eastAsia="Times New Roman" w:hAnsi="Times New Roman" w:cs="Times New Roman"/>
                <w:b/>
                <w:bCs/>
                <w:color w:val="000000"/>
                <w:sz w:val="24"/>
                <w:szCs w:val="24"/>
                <w:lang w:val="en-IN"/>
              </w:rPr>
            </w:pPr>
            <w:r w:rsidRPr="00EA2E28">
              <w:rPr>
                <w:rFonts w:ascii="Times New Roman" w:eastAsia="Times New Roman" w:hAnsi="Times New Roman" w:cs="Times New Roman"/>
                <w:b/>
                <w:bCs/>
                <w:color w:val="000000"/>
                <w:sz w:val="24"/>
                <w:szCs w:val="24"/>
                <w:lang w:val="en-IN"/>
              </w:rPr>
              <w:t>2020</w:t>
            </w:r>
          </w:p>
        </w:tc>
      </w:tr>
      <w:tr w:rsidR="00EA2E28" w:rsidRPr="00EA2E28" w14:paraId="1E480CE0" w14:textId="77777777" w:rsidTr="00EA2E28">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3D264C66" w14:textId="77777777" w:rsidR="00EA2E28" w:rsidRPr="00EA2E28" w:rsidRDefault="00EA2E28" w:rsidP="00EA2E28">
            <w:pPr>
              <w:spacing w:line="240" w:lineRule="auto"/>
              <w:rPr>
                <w:rFonts w:ascii="Times New Roman" w:eastAsia="Times New Roman" w:hAnsi="Times New Roman" w:cs="Times New Roman"/>
                <w:b/>
                <w:bCs/>
                <w:i/>
                <w:iCs/>
                <w:color w:val="000000"/>
                <w:sz w:val="24"/>
                <w:szCs w:val="24"/>
                <w:lang w:val="en-IN"/>
              </w:rPr>
            </w:pPr>
            <w:r w:rsidRPr="00EA2E28">
              <w:rPr>
                <w:rFonts w:ascii="Times New Roman" w:eastAsia="Times New Roman" w:hAnsi="Times New Roman" w:cs="Times New Roman"/>
                <w:b/>
                <w:bCs/>
                <w:i/>
                <w:iCs/>
                <w:color w:val="000000"/>
                <w:sz w:val="24"/>
                <w:szCs w:val="24"/>
                <w:lang w:val="en-IN"/>
              </w:rPr>
              <w:t xml:space="preserve">Formula </w:t>
            </w:r>
          </w:p>
        </w:tc>
        <w:tc>
          <w:tcPr>
            <w:tcW w:w="4020" w:type="dxa"/>
            <w:gridSpan w:val="2"/>
            <w:tcBorders>
              <w:top w:val="single" w:sz="4" w:space="0" w:color="auto"/>
              <w:left w:val="nil"/>
              <w:bottom w:val="single" w:sz="4" w:space="0" w:color="auto"/>
              <w:right w:val="single" w:sz="4" w:space="0" w:color="auto"/>
            </w:tcBorders>
            <w:shd w:val="clear" w:color="auto" w:fill="auto"/>
            <w:noWrap/>
            <w:vAlign w:val="bottom"/>
            <w:hideMark/>
          </w:tcPr>
          <w:p w14:paraId="014DBC93" w14:textId="77777777" w:rsidR="00EA2E28" w:rsidRPr="00EA2E28" w:rsidRDefault="00EA2E28" w:rsidP="00EA2E28">
            <w:pPr>
              <w:spacing w:line="240" w:lineRule="auto"/>
              <w:jc w:val="center"/>
              <w:rPr>
                <w:rFonts w:ascii="Times New Roman" w:eastAsia="Times New Roman" w:hAnsi="Times New Roman" w:cs="Times New Roman"/>
                <w:b/>
                <w:bCs/>
                <w:i/>
                <w:iCs/>
                <w:color w:val="000000"/>
                <w:sz w:val="24"/>
                <w:szCs w:val="24"/>
                <w:lang w:val="en-IN"/>
              </w:rPr>
            </w:pPr>
            <w:r w:rsidRPr="00EA2E28">
              <w:rPr>
                <w:rFonts w:ascii="Times New Roman" w:eastAsia="Times New Roman" w:hAnsi="Times New Roman" w:cs="Times New Roman"/>
                <w:b/>
                <w:bCs/>
                <w:i/>
                <w:iCs/>
                <w:color w:val="000000"/>
                <w:sz w:val="24"/>
                <w:szCs w:val="24"/>
                <w:lang w:val="en-IN"/>
              </w:rPr>
              <w:t>(Net Sales/Total Asset)</w:t>
            </w:r>
          </w:p>
        </w:tc>
      </w:tr>
      <w:tr w:rsidR="00EA2E28" w:rsidRPr="00EA2E28" w14:paraId="6A03AF0F" w14:textId="77777777" w:rsidTr="00EA2E28">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4D22AD11" w14:textId="77777777" w:rsidR="00EA2E28" w:rsidRPr="00EA2E28" w:rsidRDefault="00EA2E28" w:rsidP="00EA2E28">
            <w:pPr>
              <w:spacing w:line="240" w:lineRule="auto"/>
              <w:rPr>
                <w:rFonts w:ascii="Times New Roman" w:eastAsia="Times New Roman" w:hAnsi="Times New Roman" w:cs="Times New Roman"/>
                <w:color w:val="000000"/>
                <w:sz w:val="24"/>
                <w:szCs w:val="24"/>
                <w:lang w:val="en-IN"/>
              </w:rPr>
            </w:pPr>
            <w:r w:rsidRPr="00EA2E28">
              <w:rPr>
                <w:rFonts w:ascii="Times New Roman" w:eastAsia="Times New Roman" w:hAnsi="Times New Roman" w:cs="Times New Roman"/>
                <w:color w:val="000000"/>
                <w:sz w:val="24"/>
                <w:szCs w:val="24"/>
                <w:lang w:val="en-IN"/>
              </w:rPr>
              <w:t> </w:t>
            </w:r>
          </w:p>
        </w:tc>
        <w:tc>
          <w:tcPr>
            <w:tcW w:w="2180" w:type="dxa"/>
            <w:tcBorders>
              <w:top w:val="nil"/>
              <w:left w:val="nil"/>
              <w:bottom w:val="single" w:sz="4" w:space="0" w:color="auto"/>
              <w:right w:val="single" w:sz="4" w:space="0" w:color="auto"/>
            </w:tcBorders>
            <w:shd w:val="clear" w:color="auto" w:fill="auto"/>
            <w:noWrap/>
            <w:vAlign w:val="bottom"/>
            <w:hideMark/>
          </w:tcPr>
          <w:p w14:paraId="4656334A" w14:textId="77777777" w:rsidR="00EA2E28" w:rsidRPr="00EA2E28" w:rsidRDefault="00EA2E28" w:rsidP="00EA2E28">
            <w:pPr>
              <w:spacing w:line="240" w:lineRule="auto"/>
              <w:rPr>
                <w:rFonts w:ascii="Times New Roman" w:eastAsia="Times New Roman" w:hAnsi="Times New Roman" w:cs="Times New Roman"/>
                <w:color w:val="000000"/>
                <w:sz w:val="24"/>
                <w:szCs w:val="24"/>
                <w:lang w:val="en-IN"/>
              </w:rPr>
            </w:pPr>
            <w:r w:rsidRPr="00EA2E28">
              <w:rPr>
                <w:rFonts w:ascii="Times New Roman" w:eastAsia="Times New Roman" w:hAnsi="Times New Roman" w:cs="Times New Roman"/>
                <w:color w:val="000000"/>
                <w:sz w:val="24"/>
                <w:szCs w:val="24"/>
                <w:lang w:val="en-IN"/>
              </w:rPr>
              <w:t> </w:t>
            </w:r>
          </w:p>
        </w:tc>
        <w:tc>
          <w:tcPr>
            <w:tcW w:w="1840" w:type="dxa"/>
            <w:tcBorders>
              <w:top w:val="nil"/>
              <w:left w:val="nil"/>
              <w:bottom w:val="single" w:sz="4" w:space="0" w:color="auto"/>
              <w:right w:val="single" w:sz="4" w:space="0" w:color="auto"/>
            </w:tcBorders>
            <w:shd w:val="clear" w:color="auto" w:fill="auto"/>
            <w:noWrap/>
            <w:vAlign w:val="bottom"/>
            <w:hideMark/>
          </w:tcPr>
          <w:p w14:paraId="73FA7266" w14:textId="77777777" w:rsidR="00EA2E28" w:rsidRPr="00EA2E28" w:rsidRDefault="00EA2E28" w:rsidP="00EA2E28">
            <w:pPr>
              <w:spacing w:line="240" w:lineRule="auto"/>
              <w:rPr>
                <w:rFonts w:ascii="Times New Roman" w:eastAsia="Times New Roman" w:hAnsi="Times New Roman" w:cs="Times New Roman"/>
                <w:color w:val="000000"/>
                <w:sz w:val="24"/>
                <w:szCs w:val="24"/>
                <w:lang w:val="en-IN"/>
              </w:rPr>
            </w:pPr>
            <w:r w:rsidRPr="00EA2E28">
              <w:rPr>
                <w:rFonts w:ascii="Times New Roman" w:eastAsia="Times New Roman" w:hAnsi="Times New Roman" w:cs="Times New Roman"/>
                <w:color w:val="000000"/>
                <w:sz w:val="24"/>
                <w:szCs w:val="24"/>
                <w:lang w:val="en-IN"/>
              </w:rPr>
              <w:t> </w:t>
            </w:r>
          </w:p>
        </w:tc>
      </w:tr>
      <w:tr w:rsidR="00EA2E28" w:rsidRPr="00EA2E28" w14:paraId="73D6691E" w14:textId="77777777" w:rsidTr="00EA2E28">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2A5FC3F8" w14:textId="77777777" w:rsidR="00EA2E28" w:rsidRPr="00EA2E28" w:rsidRDefault="00EA2E28" w:rsidP="00EA2E28">
            <w:pPr>
              <w:spacing w:line="240" w:lineRule="auto"/>
              <w:rPr>
                <w:rFonts w:ascii="Times New Roman" w:eastAsia="Times New Roman" w:hAnsi="Times New Roman" w:cs="Times New Roman"/>
                <w:color w:val="000000"/>
                <w:sz w:val="24"/>
                <w:szCs w:val="24"/>
                <w:lang w:val="en-IN"/>
              </w:rPr>
            </w:pPr>
            <w:r w:rsidRPr="00EA2E28">
              <w:rPr>
                <w:rFonts w:ascii="Times New Roman" w:eastAsia="Times New Roman" w:hAnsi="Times New Roman" w:cs="Times New Roman"/>
                <w:color w:val="000000"/>
                <w:sz w:val="24"/>
                <w:szCs w:val="24"/>
                <w:lang w:val="en-IN"/>
              </w:rPr>
              <w:t>Net Sales</w:t>
            </w:r>
          </w:p>
        </w:tc>
        <w:tc>
          <w:tcPr>
            <w:tcW w:w="2180" w:type="dxa"/>
            <w:tcBorders>
              <w:top w:val="nil"/>
              <w:left w:val="nil"/>
              <w:bottom w:val="single" w:sz="4" w:space="0" w:color="auto"/>
              <w:right w:val="single" w:sz="4" w:space="0" w:color="auto"/>
            </w:tcBorders>
            <w:shd w:val="clear" w:color="auto" w:fill="auto"/>
            <w:noWrap/>
            <w:vAlign w:val="bottom"/>
            <w:hideMark/>
          </w:tcPr>
          <w:p w14:paraId="36EDBBB0" w14:textId="77777777" w:rsidR="00EA2E28" w:rsidRPr="00EA2E28" w:rsidRDefault="00EA2E28" w:rsidP="00EA2E28">
            <w:pPr>
              <w:spacing w:line="240" w:lineRule="auto"/>
              <w:rPr>
                <w:rFonts w:ascii="Times New Roman" w:eastAsia="Times New Roman" w:hAnsi="Times New Roman" w:cs="Times New Roman"/>
                <w:color w:val="000000"/>
                <w:sz w:val="24"/>
                <w:szCs w:val="24"/>
                <w:lang w:val="en-IN"/>
              </w:rPr>
            </w:pPr>
            <w:r w:rsidRPr="00EA2E28">
              <w:rPr>
                <w:rFonts w:ascii="Times New Roman" w:eastAsia="Times New Roman" w:hAnsi="Times New Roman" w:cs="Times New Roman"/>
                <w:color w:val="000000"/>
                <w:sz w:val="24"/>
                <w:szCs w:val="24"/>
                <w:lang w:val="en-IN"/>
              </w:rPr>
              <w:t xml:space="preserve"> £                 6,738.00 </w:t>
            </w:r>
          </w:p>
        </w:tc>
        <w:tc>
          <w:tcPr>
            <w:tcW w:w="1840" w:type="dxa"/>
            <w:tcBorders>
              <w:top w:val="nil"/>
              <w:left w:val="nil"/>
              <w:bottom w:val="single" w:sz="4" w:space="0" w:color="auto"/>
              <w:right w:val="single" w:sz="4" w:space="0" w:color="auto"/>
            </w:tcBorders>
            <w:shd w:val="clear" w:color="auto" w:fill="auto"/>
            <w:noWrap/>
            <w:vAlign w:val="bottom"/>
            <w:hideMark/>
          </w:tcPr>
          <w:p w14:paraId="59462A6C" w14:textId="77777777" w:rsidR="00EA2E28" w:rsidRPr="00EA2E28" w:rsidRDefault="00EA2E28" w:rsidP="00EA2E28">
            <w:pPr>
              <w:spacing w:line="240" w:lineRule="auto"/>
              <w:rPr>
                <w:rFonts w:ascii="Times New Roman" w:eastAsia="Times New Roman" w:hAnsi="Times New Roman" w:cs="Times New Roman"/>
                <w:color w:val="000000"/>
                <w:sz w:val="24"/>
                <w:szCs w:val="24"/>
                <w:lang w:val="en-IN"/>
              </w:rPr>
            </w:pPr>
            <w:r w:rsidRPr="00EA2E28">
              <w:rPr>
                <w:rFonts w:ascii="Times New Roman" w:eastAsia="Times New Roman" w:hAnsi="Times New Roman" w:cs="Times New Roman"/>
                <w:color w:val="000000"/>
                <w:sz w:val="24"/>
                <w:szCs w:val="24"/>
                <w:lang w:val="en-IN"/>
              </w:rPr>
              <w:t xml:space="preserve"> £           6,441.00 </w:t>
            </w:r>
          </w:p>
        </w:tc>
      </w:tr>
      <w:tr w:rsidR="00EA2E28" w:rsidRPr="00EA2E28" w14:paraId="6E940311" w14:textId="77777777" w:rsidTr="00EA2E28">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038B95B8" w14:textId="77777777" w:rsidR="00EA2E28" w:rsidRPr="00EA2E28" w:rsidRDefault="00EA2E28" w:rsidP="00EA2E28">
            <w:pPr>
              <w:spacing w:line="240" w:lineRule="auto"/>
              <w:rPr>
                <w:rFonts w:ascii="Times New Roman" w:eastAsia="Times New Roman" w:hAnsi="Times New Roman" w:cs="Times New Roman"/>
                <w:color w:val="000000"/>
                <w:sz w:val="24"/>
                <w:szCs w:val="24"/>
                <w:lang w:val="en-IN"/>
              </w:rPr>
            </w:pPr>
            <w:r w:rsidRPr="00EA2E28">
              <w:rPr>
                <w:rFonts w:ascii="Times New Roman" w:eastAsia="Times New Roman" w:hAnsi="Times New Roman" w:cs="Times New Roman"/>
                <w:color w:val="000000"/>
                <w:sz w:val="24"/>
                <w:szCs w:val="24"/>
                <w:lang w:val="en-IN"/>
              </w:rPr>
              <w:t xml:space="preserve">Fixed  Asset </w:t>
            </w:r>
          </w:p>
        </w:tc>
        <w:tc>
          <w:tcPr>
            <w:tcW w:w="2180" w:type="dxa"/>
            <w:tcBorders>
              <w:top w:val="nil"/>
              <w:left w:val="nil"/>
              <w:bottom w:val="single" w:sz="4" w:space="0" w:color="auto"/>
              <w:right w:val="single" w:sz="4" w:space="0" w:color="auto"/>
            </w:tcBorders>
            <w:shd w:val="clear" w:color="auto" w:fill="auto"/>
            <w:noWrap/>
            <w:vAlign w:val="bottom"/>
            <w:hideMark/>
          </w:tcPr>
          <w:p w14:paraId="1CFB6406" w14:textId="77777777" w:rsidR="00EA2E28" w:rsidRPr="00EA2E28" w:rsidRDefault="00EA2E28" w:rsidP="00EA2E28">
            <w:pPr>
              <w:spacing w:line="240" w:lineRule="auto"/>
              <w:rPr>
                <w:rFonts w:ascii="Times New Roman" w:eastAsia="Times New Roman" w:hAnsi="Times New Roman" w:cs="Times New Roman"/>
                <w:color w:val="000000"/>
                <w:sz w:val="24"/>
                <w:szCs w:val="24"/>
                <w:lang w:val="en-IN"/>
              </w:rPr>
            </w:pPr>
            <w:r w:rsidRPr="00EA2E28">
              <w:rPr>
                <w:rFonts w:ascii="Times New Roman" w:eastAsia="Times New Roman" w:hAnsi="Times New Roman" w:cs="Times New Roman"/>
                <w:color w:val="000000"/>
                <w:sz w:val="24"/>
                <w:szCs w:val="24"/>
                <w:lang w:val="en-IN"/>
              </w:rPr>
              <w:t xml:space="preserve"> £                 7,433.00 </w:t>
            </w:r>
          </w:p>
        </w:tc>
        <w:tc>
          <w:tcPr>
            <w:tcW w:w="1840" w:type="dxa"/>
            <w:tcBorders>
              <w:top w:val="nil"/>
              <w:left w:val="nil"/>
              <w:bottom w:val="single" w:sz="4" w:space="0" w:color="auto"/>
              <w:right w:val="single" w:sz="4" w:space="0" w:color="auto"/>
            </w:tcBorders>
            <w:shd w:val="clear" w:color="auto" w:fill="auto"/>
            <w:noWrap/>
            <w:vAlign w:val="bottom"/>
            <w:hideMark/>
          </w:tcPr>
          <w:p w14:paraId="73390C26" w14:textId="77777777" w:rsidR="00EA2E28" w:rsidRPr="00EA2E28" w:rsidRDefault="00EA2E28" w:rsidP="00EA2E28">
            <w:pPr>
              <w:spacing w:line="240" w:lineRule="auto"/>
              <w:rPr>
                <w:rFonts w:ascii="Times New Roman" w:eastAsia="Times New Roman" w:hAnsi="Times New Roman" w:cs="Times New Roman"/>
                <w:color w:val="000000"/>
                <w:sz w:val="24"/>
                <w:szCs w:val="24"/>
                <w:lang w:val="en-IN"/>
              </w:rPr>
            </w:pPr>
            <w:r w:rsidRPr="00EA2E28">
              <w:rPr>
                <w:rFonts w:ascii="Times New Roman" w:eastAsia="Times New Roman" w:hAnsi="Times New Roman" w:cs="Times New Roman"/>
                <w:color w:val="000000"/>
                <w:sz w:val="24"/>
                <w:szCs w:val="24"/>
                <w:lang w:val="en-IN"/>
              </w:rPr>
              <w:t xml:space="preserve"> £           7,732.00 </w:t>
            </w:r>
          </w:p>
        </w:tc>
      </w:tr>
      <w:tr w:rsidR="00EA2E28" w:rsidRPr="00EA2E28" w14:paraId="13EE728E" w14:textId="77777777" w:rsidTr="00EA2E28">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3F46875B" w14:textId="77777777" w:rsidR="00EA2E28" w:rsidRPr="00EA2E28" w:rsidRDefault="00EA2E28" w:rsidP="00EA2E28">
            <w:pPr>
              <w:spacing w:line="240" w:lineRule="auto"/>
              <w:rPr>
                <w:rFonts w:ascii="Times New Roman" w:eastAsia="Times New Roman" w:hAnsi="Times New Roman" w:cs="Times New Roman"/>
                <w:b/>
                <w:bCs/>
                <w:color w:val="000000"/>
                <w:sz w:val="24"/>
                <w:szCs w:val="24"/>
                <w:lang w:val="en-IN"/>
              </w:rPr>
            </w:pPr>
            <w:r w:rsidRPr="00EA2E28">
              <w:rPr>
                <w:rFonts w:ascii="Times New Roman" w:eastAsia="Times New Roman" w:hAnsi="Times New Roman" w:cs="Times New Roman"/>
                <w:b/>
                <w:bCs/>
                <w:color w:val="000000"/>
                <w:sz w:val="24"/>
                <w:szCs w:val="24"/>
                <w:lang w:val="en-IN"/>
              </w:rPr>
              <w:t> </w:t>
            </w:r>
          </w:p>
        </w:tc>
        <w:tc>
          <w:tcPr>
            <w:tcW w:w="2180" w:type="dxa"/>
            <w:tcBorders>
              <w:top w:val="nil"/>
              <w:left w:val="nil"/>
              <w:bottom w:val="single" w:sz="4" w:space="0" w:color="auto"/>
              <w:right w:val="single" w:sz="4" w:space="0" w:color="auto"/>
            </w:tcBorders>
            <w:shd w:val="clear" w:color="auto" w:fill="auto"/>
            <w:noWrap/>
            <w:vAlign w:val="bottom"/>
            <w:hideMark/>
          </w:tcPr>
          <w:p w14:paraId="0FC3825B" w14:textId="77777777" w:rsidR="00EA2E28" w:rsidRPr="00EA2E28" w:rsidRDefault="00EA2E28" w:rsidP="00EA2E28">
            <w:pPr>
              <w:spacing w:line="240" w:lineRule="auto"/>
              <w:rPr>
                <w:rFonts w:ascii="Times New Roman" w:eastAsia="Times New Roman" w:hAnsi="Times New Roman" w:cs="Times New Roman"/>
                <w:color w:val="000000"/>
                <w:sz w:val="24"/>
                <w:szCs w:val="24"/>
                <w:lang w:val="en-IN"/>
              </w:rPr>
            </w:pPr>
            <w:r w:rsidRPr="00EA2E28">
              <w:rPr>
                <w:rFonts w:ascii="Times New Roman" w:eastAsia="Times New Roman" w:hAnsi="Times New Roman" w:cs="Times New Roman"/>
                <w:color w:val="000000"/>
                <w:sz w:val="24"/>
                <w:szCs w:val="24"/>
                <w:lang w:val="en-IN"/>
              </w:rPr>
              <w:t> </w:t>
            </w:r>
          </w:p>
        </w:tc>
        <w:tc>
          <w:tcPr>
            <w:tcW w:w="1840" w:type="dxa"/>
            <w:tcBorders>
              <w:top w:val="nil"/>
              <w:left w:val="nil"/>
              <w:bottom w:val="single" w:sz="4" w:space="0" w:color="auto"/>
              <w:right w:val="single" w:sz="4" w:space="0" w:color="auto"/>
            </w:tcBorders>
            <w:shd w:val="clear" w:color="auto" w:fill="auto"/>
            <w:noWrap/>
            <w:vAlign w:val="bottom"/>
            <w:hideMark/>
          </w:tcPr>
          <w:p w14:paraId="5A6C9DCC" w14:textId="77777777" w:rsidR="00EA2E28" w:rsidRPr="00EA2E28" w:rsidRDefault="00EA2E28" w:rsidP="00EA2E28">
            <w:pPr>
              <w:spacing w:line="240" w:lineRule="auto"/>
              <w:rPr>
                <w:rFonts w:ascii="Times New Roman" w:eastAsia="Times New Roman" w:hAnsi="Times New Roman" w:cs="Times New Roman"/>
                <w:color w:val="000000"/>
                <w:sz w:val="24"/>
                <w:szCs w:val="24"/>
                <w:lang w:val="en-IN"/>
              </w:rPr>
            </w:pPr>
            <w:r w:rsidRPr="00EA2E28">
              <w:rPr>
                <w:rFonts w:ascii="Times New Roman" w:eastAsia="Times New Roman" w:hAnsi="Times New Roman" w:cs="Times New Roman"/>
                <w:color w:val="000000"/>
                <w:sz w:val="24"/>
                <w:szCs w:val="24"/>
                <w:lang w:val="en-IN"/>
              </w:rPr>
              <w:t> </w:t>
            </w:r>
          </w:p>
        </w:tc>
      </w:tr>
      <w:tr w:rsidR="00EA2E28" w:rsidRPr="00EA2E28" w14:paraId="62D4A246" w14:textId="77777777" w:rsidTr="00EA2E28">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3DAD6417" w14:textId="77777777" w:rsidR="00EA2E28" w:rsidRPr="00EA2E28" w:rsidRDefault="00EA2E28" w:rsidP="00EA2E28">
            <w:pPr>
              <w:spacing w:line="240" w:lineRule="auto"/>
              <w:rPr>
                <w:rFonts w:ascii="Times New Roman" w:eastAsia="Times New Roman" w:hAnsi="Times New Roman" w:cs="Times New Roman"/>
                <w:b/>
                <w:bCs/>
                <w:color w:val="000000"/>
                <w:sz w:val="24"/>
                <w:szCs w:val="24"/>
                <w:u w:val="single"/>
                <w:lang w:val="en-IN"/>
              </w:rPr>
            </w:pPr>
            <w:r w:rsidRPr="00EA2E28">
              <w:rPr>
                <w:rFonts w:ascii="Times New Roman" w:eastAsia="Times New Roman" w:hAnsi="Times New Roman" w:cs="Times New Roman"/>
                <w:b/>
                <w:bCs/>
                <w:color w:val="000000"/>
                <w:sz w:val="24"/>
                <w:szCs w:val="24"/>
                <w:u w:val="single"/>
                <w:lang w:val="en-IN"/>
              </w:rPr>
              <w:t xml:space="preserve">Ratio </w:t>
            </w:r>
          </w:p>
        </w:tc>
        <w:tc>
          <w:tcPr>
            <w:tcW w:w="2180" w:type="dxa"/>
            <w:tcBorders>
              <w:top w:val="nil"/>
              <w:left w:val="nil"/>
              <w:bottom w:val="single" w:sz="4" w:space="0" w:color="auto"/>
              <w:right w:val="single" w:sz="4" w:space="0" w:color="auto"/>
            </w:tcBorders>
            <w:shd w:val="clear" w:color="auto" w:fill="auto"/>
            <w:noWrap/>
            <w:vAlign w:val="bottom"/>
            <w:hideMark/>
          </w:tcPr>
          <w:p w14:paraId="3FE58A2A" w14:textId="77777777" w:rsidR="00EA2E28" w:rsidRPr="00EA2E28" w:rsidRDefault="00EA2E28" w:rsidP="00EA2E28">
            <w:pPr>
              <w:spacing w:line="240" w:lineRule="auto"/>
              <w:jc w:val="right"/>
              <w:rPr>
                <w:rFonts w:ascii="Times New Roman" w:eastAsia="Times New Roman" w:hAnsi="Times New Roman" w:cs="Times New Roman"/>
                <w:b/>
                <w:bCs/>
                <w:color w:val="000000"/>
                <w:sz w:val="24"/>
                <w:szCs w:val="24"/>
                <w:u w:val="single"/>
                <w:lang w:val="en-IN"/>
              </w:rPr>
            </w:pPr>
            <w:r w:rsidRPr="00EA2E28">
              <w:rPr>
                <w:rFonts w:ascii="Times New Roman" w:eastAsia="Times New Roman" w:hAnsi="Times New Roman" w:cs="Times New Roman"/>
                <w:b/>
                <w:bCs/>
                <w:color w:val="000000"/>
                <w:sz w:val="24"/>
                <w:szCs w:val="24"/>
                <w:u w:val="single"/>
                <w:lang w:val="en-IN"/>
              </w:rPr>
              <w:t>90.65%</w:t>
            </w:r>
          </w:p>
        </w:tc>
        <w:tc>
          <w:tcPr>
            <w:tcW w:w="1840" w:type="dxa"/>
            <w:tcBorders>
              <w:top w:val="nil"/>
              <w:left w:val="nil"/>
              <w:bottom w:val="single" w:sz="4" w:space="0" w:color="auto"/>
              <w:right w:val="single" w:sz="4" w:space="0" w:color="auto"/>
            </w:tcBorders>
            <w:shd w:val="clear" w:color="auto" w:fill="auto"/>
            <w:noWrap/>
            <w:vAlign w:val="bottom"/>
            <w:hideMark/>
          </w:tcPr>
          <w:p w14:paraId="63F255DB" w14:textId="77777777" w:rsidR="00EA2E28" w:rsidRPr="00EA2E28" w:rsidRDefault="00EA2E28" w:rsidP="00EA2E28">
            <w:pPr>
              <w:spacing w:line="240" w:lineRule="auto"/>
              <w:jc w:val="right"/>
              <w:rPr>
                <w:rFonts w:ascii="Times New Roman" w:eastAsia="Times New Roman" w:hAnsi="Times New Roman" w:cs="Times New Roman"/>
                <w:b/>
                <w:bCs/>
                <w:color w:val="000000"/>
                <w:sz w:val="24"/>
                <w:szCs w:val="24"/>
                <w:u w:val="single"/>
                <w:lang w:val="en-IN"/>
              </w:rPr>
            </w:pPr>
            <w:r w:rsidRPr="00EA2E28">
              <w:rPr>
                <w:rFonts w:ascii="Times New Roman" w:eastAsia="Times New Roman" w:hAnsi="Times New Roman" w:cs="Times New Roman"/>
                <w:b/>
                <w:bCs/>
                <w:color w:val="000000"/>
                <w:sz w:val="24"/>
                <w:szCs w:val="24"/>
                <w:u w:val="single"/>
                <w:lang w:val="en-IN"/>
              </w:rPr>
              <w:t>83.30%</w:t>
            </w:r>
          </w:p>
        </w:tc>
      </w:tr>
    </w:tbl>
    <w:p w14:paraId="3957A8BC" w14:textId="77777777" w:rsidR="00EA2E28" w:rsidRPr="00EA2E28" w:rsidRDefault="00EA2E28" w:rsidP="00EA2E28"/>
    <w:p w14:paraId="00000033" w14:textId="77777777" w:rsidR="003C0734"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Table 7: Asset Turnover Ratio</w:t>
      </w:r>
    </w:p>
    <w:p w14:paraId="00000034" w14:textId="77777777" w:rsidR="003C0734" w:rsidRDefault="00000000">
      <w:pPr>
        <w:spacing w:line="360" w:lineRule="auto"/>
        <w:jc w:val="center"/>
      </w:pPr>
      <w:r>
        <w:rPr>
          <w:rFonts w:ascii="Times New Roman" w:eastAsia="Times New Roman" w:hAnsi="Times New Roman" w:cs="Times New Roman"/>
          <w:sz w:val="24"/>
          <w:szCs w:val="24"/>
        </w:rPr>
        <w:t>(Source: Created by the learner</w:t>
      </w:r>
      <w:r>
        <w:t>)</w:t>
      </w:r>
    </w:p>
    <w:p w14:paraId="00000035" w14:textId="077B18D9" w:rsidR="003C0734" w:rsidRDefault="00000000">
      <w:pPr>
        <w:pStyle w:val="Heading3"/>
      </w:pPr>
      <w:bookmarkStart w:id="24" w:name="_aflus9lreans" w:colFirst="0" w:colLast="0"/>
      <w:bookmarkStart w:id="25" w:name="_Toc121333756"/>
      <w:bookmarkEnd w:id="24"/>
      <w:r>
        <w:t>6- Stock holding days</w:t>
      </w:r>
      <w:bookmarkEnd w:id="25"/>
      <w:r>
        <w:t xml:space="preserve"> </w:t>
      </w:r>
    </w:p>
    <w:tbl>
      <w:tblPr>
        <w:tblW w:w="8737" w:type="dxa"/>
        <w:jc w:val="center"/>
        <w:tblLook w:val="04A0" w:firstRow="1" w:lastRow="0" w:firstColumn="1" w:lastColumn="0" w:noHBand="0" w:noVBand="1"/>
      </w:tblPr>
      <w:tblGrid>
        <w:gridCol w:w="4120"/>
        <w:gridCol w:w="2777"/>
        <w:gridCol w:w="1840"/>
      </w:tblGrid>
      <w:tr w:rsidR="005C5184" w:rsidRPr="005C5184" w14:paraId="35B1F56D" w14:textId="77777777" w:rsidTr="005C5184">
        <w:trPr>
          <w:trHeight w:val="315"/>
          <w:jc w:val="center"/>
        </w:trPr>
        <w:tc>
          <w:tcPr>
            <w:tcW w:w="4120" w:type="dxa"/>
            <w:tcBorders>
              <w:top w:val="single" w:sz="4" w:space="0" w:color="auto"/>
              <w:left w:val="single" w:sz="4" w:space="0" w:color="auto"/>
              <w:bottom w:val="single" w:sz="4" w:space="0" w:color="auto"/>
              <w:right w:val="single" w:sz="4" w:space="0" w:color="auto"/>
            </w:tcBorders>
            <w:shd w:val="clear" w:color="000000" w:fill="FFC000"/>
            <w:noWrap/>
            <w:vAlign w:val="bottom"/>
            <w:hideMark/>
          </w:tcPr>
          <w:p w14:paraId="576DAEDD" w14:textId="77777777" w:rsidR="005C5184" w:rsidRPr="005C5184" w:rsidRDefault="005C5184" w:rsidP="005C5184">
            <w:pPr>
              <w:spacing w:line="240" w:lineRule="auto"/>
              <w:rPr>
                <w:rFonts w:ascii="Times New Roman" w:eastAsia="Times New Roman" w:hAnsi="Times New Roman" w:cs="Times New Roman"/>
                <w:b/>
                <w:bCs/>
                <w:i/>
                <w:iCs/>
                <w:color w:val="000000"/>
                <w:sz w:val="24"/>
                <w:szCs w:val="24"/>
                <w:lang w:val="en-IN"/>
              </w:rPr>
            </w:pPr>
            <w:r w:rsidRPr="005C5184">
              <w:rPr>
                <w:rFonts w:ascii="Times New Roman" w:eastAsia="Times New Roman" w:hAnsi="Times New Roman" w:cs="Times New Roman"/>
                <w:b/>
                <w:bCs/>
                <w:i/>
                <w:iCs/>
                <w:color w:val="000000"/>
                <w:sz w:val="24"/>
                <w:szCs w:val="24"/>
                <w:lang w:val="en-IN"/>
              </w:rPr>
              <w:t>6. Stock holding days</w:t>
            </w:r>
          </w:p>
        </w:tc>
        <w:tc>
          <w:tcPr>
            <w:tcW w:w="2777" w:type="dxa"/>
            <w:tcBorders>
              <w:top w:val="single" w:sz="4" w:space="0" w:color="auto"/>
              <w:left w:val="nil"/>
              <w:bottom w:val="single" w:sz="4" w:space="0" w:color="auto"/>
              <w:right w:val="single" w:sz="4" w:space="0" w:color="auto"/>
            </w:tcBorders>
            <w:shd w:val="clear" w:color="auto" w:fill="auto"/>
            <w:noWrap/>
            <w:vAlign w:val="bottom"/>
            <w:hideMark/>
          </w:tcPr>
          <w:p w14:paraId="25DA36BE" w14:textId="77777777" w:rsidR="005C5184" w:rsidRPr="005C5184" w:rsidRDefault="005C5184" w:rsidP="005C5184">
            <w:pPr>
              <w:spacing w:line="240" w:lineRule="auto"/>
              <w:rPr>
                <w:rFonts w:ascii="Times New Roman" w:eastAsia="Times New Roman" w:hAnsi="Times New Roman" w:cs="Times New Roman"/>
                <w:color w:val="000000"/>
                <w:sz w:val="24"/>
                <w:szCs w:val="24"/>
                <w:lang w:val="en-IN"/>
              </w:rPr>
            </w:pPr>
            <w:r w:rsidRPr="005C5184">
              <w:rPr>
                <w:rFonts w:ascii="Times New Roman" w:eastAsia="Times New Roman" w:hAnsi="Times New Roman" w:cs="Times New Roman"/>
                <w:color w:val="000000"/>
                <w:sz w:val="24"/>
                <w:szCs w:val="24"/>
                <w:lang w:val="en-IN"/>
              </w:rPr>
              <w:t> </w:t>
            </w:r>
          </w:p>
        </w:tc>
        <w:tc>
          <w:tcPr>
            <w:tcW w:w="1840" w:type="dxa"/>
            <w:tcBorders>
              <w:top w:val="single" w:sz="4" w:space="0" w:color="auto"/>
              <w:left w:val="nil"/>
              <w:bottom w:val="single" w:sz="4" w:space="0" w:color="auto"/>
              <w:right w:val="single" w:sz="4" w:space="0" w:color="auto"/>
            </w:tcBorders>
            <w:shd w:val="clear" w:color="auto" w:fill="auto"/>
            <w:noWrap/>
            <w:vAlign w:val="bottom"/>
            <w:hideMark/>
          </w:tcPr>
          <w:p w14:paraId="3F72E46D" w14:textId="77777777" w:rsidR="005C5184" w:rsidRPr="005C5184" w:rsidRDefault="005C5184" w:rsidP="005C5184">
            <w:pPr>
              <w:spacing w:line="240" w:lineRule="auto"/>
              <w:rPr>
                <w:rFonts w:ascii="Times New Roman" w:eastAsia="Times New Roman" w:hAnsi="Times New Roman" w:cs="Times New Roman"/>
                <w:color w:val="000000"/>
                <w:sz w:val="24"/>
                <w:szCs w:val="24"/>
                <w:lang w:val="en-IN"/>
              </w:rPr>
            </w:pPr>
            <w:r w:rsidRPr="005C5184">
              <w:rPr>
                <w:rFonts w:ascii="Times New Roman" w:eastAsia="Times New Roman" w:hAnsi="Times New Roman" w:cs="Times New Roman"/>
                <w:color w:val="000000"/>
                <w:sz w:val="24"/>
                <w:szCs w:val="24"/>
                <w:lang w:val="en-IN"/>
              </w:rPr>
              <w:t> </w:t>
            </w:r>
          </w:p>
        </w:tc>
      </w:tr>
      <w:tr w:rsidR="005C5184" w:rsidRPr="005C5184" w14:paraId="648DDB22" w14:textId="77777777" w:rsidTr="005C5184">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0721298C" w14:textId="77777777" w:rsidR="005C5184" w:rsidRPr="005C5184" w:rsidRDefault="005C5184" w:rsidP="005C5184">
            <w:pPr>
              <w:spacing w:line="240" w:lineRule="auto"/>
              <w:rPr>
                <w:rFonts w:ascii="Times New Roman" w:eastAsia="Times New Roman" w:hAnsi="Times New Roman" w:cs="Times New Roman"/>
                <w:color w:val="000000"/>
                <w:sz w:val="24"/>
                <w:szCs w:val="24"/>
                <w:lang w:val="en-IN"/>
              </w:rPr>
            </w:pPr>
            <w:r w:rsidRPr="005C5184">
              <w:rPr>
                <w:rFonts w:ascii="Times New Roman" w:eastAsia="Times New Roman" w:hAnsi="Times New Roman" w:cs="Times New Roman"/>
                <w:color w:val="000000"/>
                <w:sz w:val="24"/>
                <w:szCs w:val="24"/>
                <w:lang w:val="en-IN"/>
              </w:rPr>
              <w:t> </w:t>
            </w:r>
          </w:p>
        </w:tc>
        <w:tc>
          <w:tcPr>
            <w:tcW w:w="2777" w:type="dxa"/>
            <w:tcBorders>
              <w:top w:val="nil"/>
              <w:left w:val="nil"/>
              <w:bottom w:val="single" w:sz="4" w:space="0" w:color="auto"/>
              <w:right w:val="single" w:sz="4" w:space="0" w:color="auto"/>
            </w:tcBorders>
            <w:shd w:val="clear" w:color="auto" w:fill="auto"/>
            <w:noWrap/>
            <w:vAlign w:val="bottom"/>
            <w:hideMark/>
          </w:tcPr>
          <w:p w14:paraId="1E439642" w14:textId="77777777" w:rsidR="005C5184" w:rsidRPr="005C5184" w:rsidRDefault="005C5184" w:rsidP="005C5184">
            <w:pPr>
              <w:spacing w:line="240" w:lineRule="auto"/>
              <w:jc w:val="center"/>
              <w:rPr>
                <w:rFonts w:ascii="Times New Roman" w:eastAsia="Times New Roman" w:hAnsi="Times New Roman" w:cs="Times New Roman"/>
                <w:b/>
                <w:bCs/>
                <w:color w:val="000000"/>
                <w:sz w:val="24"/>
                <w:szCs w:val="24"/>
                <w:lang w:val="en-IN"/>
              </w:rPr>
            </w:pPr>
            <w:r w:rsidRPr="005C5184">
              <w:rPr>
                <w:rFonts w:ascii="Times New Roman" w:eastAsia="Times New Roman" w:hAnsi="Times New Roman" w:cs="Times New Roman"/>
                <w:b/>
                <w:bCs/>
                <w:color w:val="000000"/>
                <w:sz w:val="24"/>
                <w:szCs w:val="24"/>
                <w:lang w:val="en-IN"/>
              </w:rPr>
              <w:t>2021</w:t>
            </w:r>
          </w:p>
        </w:tc>
        <w:tc>
          <w:tcPr>
            <w:tcW w:w="1840" w:type="dxa"/>
            <w:tcBorders>
              <w:top w:val="nil"/>
              <w:left w:val="nil"/>
              <w:bottom w:val="single" w:sz="4" w:space="0" w:color="auto"/>
              <w:right w:val="single" w:sz="4" w:space="0" w:color="auto"/>
            </w:tcBorders>
            <w:shd w:val="clear" w:color="auto" w:fill="auto"/>
            <w:noWrap/>
            <w:vAlign w:val="bottom"/>
            <w:hideMark/>
          </w:tcPr>
          <w:p w14:paraId="21E836DF" w14:textId="77777777" w:rsidR="005C5184" w:rsidRPr="005C5184" w:rsidRDefault="005C5184" w:rsidP="005C5184">
            <w:pPr>
              <w:spacing w:line="240" w:lineRule="auto"/>
              <w:jc w:val="center"/>
              <w:rPr>
                <w:rFonts w:ascii="Times New Roman" w:eastAsia="Times New Roman" w:hAnsi="Times New Roman" w:cs="Times New Roman"/>
                <w:b/>
                <w:bCs/>
                <w:color w:val="000000"/>
                <w:sz w:val="24"/>
                <w:szCs w:val="24"/>
                <w:lang w:val="en-IN"/>
              </w:rPr>
            </w:pPr>
            <w:r w:rsidRPr="005C5184">
              <w:rPr>
                <w:rFonts w:ascii="Times New Roman" w:eastAsia="Times New Roman" w:hAnsi="Times New Roman" w:cs="Times New Roman"/>
                <w:b/>
                <w:bCs/>
                <w:color w:val="000000"/>
                <w:sz w:val="24"/>
                <w:szCs w:val="24"/>
                <w:lang w:val="en-IN"/>
              </w:rPr>
              <w:t>2020</w:t>
            </w:r>
          </w:p>
        </w:tc>
      </w:tr>
      <w:tr w:rsidR="005C5184" w:rsidRPr="005C5184" w14:paraId="5BF991AB" w14:textId="77777777" w:rsidTr="005C5184">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311C8430" w14:textId="77777777" w:rsidR="005C5184" w:rsidRPr="005C5184" w:rsidRDefault="005C5184" w:rsidP="005C5184">
            <w:pPr>
              <w:spacing w:line="240" w:lineRule="auto"/>
              <w:rPr>
                <w:rFonts w:ascii="Times New Roman" w:eastAsia="Times New Roman" w:hAnsi="Times New Roman" w:cs="Times New Roman"/>
                <w:b/>
                <w:bCs/>
                <w:i/>
                <w:iCs/>
                <w:color w:val="000000"/>
                <w:sz w:val="24"/>
                <w:szCs w:val="24"/>
                <w:lang w:val="en-IN"/>
              </w:rPr>
            </w:pPr>
            <w:r w:rsidRPr="005C5184">
              <w:rPr>
                <w:rFonts w:ascii="Times New Roman" w:eastAsia="Times New Roman" w:hAnsi="Times New Roman" w:cs="Times New Roman"/>
                <w:b/>
                <w:bCs/>
                <w:i/>
                <w:iCs/>
                <w:color w:val="000000"/>
                <w:sz w:val="24"/>
                <w:szCs w:val="24"/>
                <w:lang w:val="en-IN"/>
              </w:rPr>
              <w:t xml:space="preserve">Formula </w:t>
            </w:r>
          </w:p>
        </w:tc>
        <w:tc>
          <w:tcPr>
            <w:tcW w:w="2777" w:type="dxa"/>
            <w:tcBorders>
              <w:top w:val="nil"/>
              <w:left w:val="nil"/>
              <w:bottom w:val="single" w:sz="4" w:space="0" w:color="auto"/>
              <w:right w:val="single" w:sz="4" w:space="0" w:color="auto"/>
            </w:tcBorders>
            <w:shd w:val="clear" w:color="auto" w:fill="auto"/>
            <w:noWrap/>
            <w:vAlign w:val="bottom"/>
            <w:hideMark/>
          </w:tcPr>
          <w:p w14:paraId="2E08014D" w14:textId="77777777" w:rsidR="005C5184" w:rsidRPr="005C5184" w:rsidRDefault="005C5184" w:rsidP="005C5184">
            <w:pPr>
              <w:spacing w:line="240" w:lineRule="auto"/>
              <w:rPr>
                <w:rFonts w:ascii="Times New Roman" w:eastAsia="Times New Roman" w:hAnsi="Times New Roman" w:cs="Times New Roman"/>
                <w:b/>
                <w:bCs/>
                <w:i/>
                <w:iCs/>
                <w:color w:val="000000"/>
                <w:sz w:val="24"/>
                <w:szCs w:val="24"/>
                <w:lang w:val="en-IN"/>
              </w:rPr>
            </w:pPr>
            <w:r w:rsidRPr="005C5184">
              <w:rPr>
                <w:rFonts w:ascii="Times New Roman" w:eastAsia="Times New Roman" w:hAnsi="Times New Roman" w:cs="Times New Roman"/>
                <w:b/>
                <w:bCs/>
                <w:i/>
                <w:iCs/>
                <w:color w:val="000000"/>
                <w:sz w:val="24"/>
                <w:szCs w:val="24"/>
                <w:lang w:val="en-IN"/>
              </w:rPr>
              <w:t>Inventory/Cost of sales*365</w:t>
            </w:r>
          </w:p>
        </w:tc>
        <w:tc>
          <w:tcPr>
            <w:tcW w:w="1840" w:type="dxa"/>
            <w:tcBorders>
              <w:top w:val="nil"/>
              <w:left w:val="nil"/>
              <w:bottom w:val="single" w:sz="4" w:space="0" w:color="auto"/>
              <w:right w:val="single" w:sz="4" w:space="0" w:color="auto"/>
            </w:tcBorders>
            <w:shd w:val="clear" w:color="auto" w:fill="auto"/>
            <w:noWrap/>
            <w:vAlign w:val="bottom"/>
            <w:hideMark/>
          </w:tcPr>
          <w:p w14:paraId="0426B4FA" w14:textId="77777777" w:rsidR="005C5184" w:rsidRPr="005C5184" w:rsidRDefault="005C5184" w:rsidP="005C5184">
            <w:pPr>
              <w:spacing w:line="240" w:lineRule="auto"/>
              <w:rPr>
                <w:rFonts w:ascii="Times New Roman" w:eastAsia="Times New Roman" w:hAnsi="Times New Roman" w:cs="Times New Roman"/>
                <w:b/>
                <w:bCs/>
                <w:i/>
                <w:iCs/>
                <w:color w:val="000000"/>
                <w:sz w:val="24"/>
                <w:szCs w:val="24"/>
                <w:lang w:val="en-IN"/>
              </w:rPr>
            </w:pPr>
            <w:r w:rsidRPr="005C5184">
              <w:rPr>
                <w:rFonts w:ascii="Times New Roman" w:eastAsia="Times New Roman" w:hAnsi="Times New Roman" w:cs="Times New Roman"/>
                <w:b/>
                <w:bCs/>
                <w:i/>
                <w:iCs/>
                <w:color w:val="000000"/>
                <w:sz w:val="24"/>
                <w:szCs w:val="24"/>
                <w:lang w:val="en-IN"/>
              </w:rPr>
              <w:t> </w:t>
            </w:r>
          </w:p>
        </w:tc>
      </w:tr>
      <w:tr w:rsidR="005C5184" w:rsidRPr="005C5184" w14:paraId="5917EA59" w14:textId="77777777" w:rsidTr="005C5184">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10562577" w14:textId="77777777" w:rsidR="005C5184" w:rsidRPr="005C5184" w:rsidRDefault="005C5184" w:rsidP="005C5184">
            <w:pPr>
              <w:spacing w:line="240" w:lineRule="auto"/>
              <w:rPr>
                <w:rFonts w:ascii="Times New Roman" w:eastAsia="Times New Roman" w:hAnsi="Times New Roman" w:cs="Times New Roman"/>
                <w:color w:val="000000"/>
                <w:sz w:val="24"/>
                <w:szCs w:val="24"/>
                <w:lang w:val="en-IN"/>
              </w:rPr>
            </w:pPr>
            <w:r w:rsidRPr="005C5184">
              <w:rPr>
                <w:rFonts w:ascii="Times New Roman" w:eastAsia="Times New Roman" w:hAnsi="Times New Roman" w:cs="Times New Roman"/>
                <w:color w:val="000000"/>
                <w:sz w:val="24"/>
                <w:szCs w:val="24"/>
                <w:lang w:val="en-IN"/>
              </w:rPr>
              <w:t> </w:t>
            </w:r>
          </w:p>
        </w:tc>
        <w:tc>
          <w:tcPr>
            <w:tcW w:w="2777" w:type="dxa"/>
            <w:tcBorders>
              <w:top w:val="nil"/>
              <w:left w:val="nil"/>
              <w:bottom w:val="single" w:sz="4" w:space="0" w:color="auto"/>
              <w:right w:val="single" w:sz="4" w:space="0" w:color="auto"/>
            </w:tcBorders>
            <w:shd w:val="clear" w:color="auto" w:fill="auto"/>
            <w:noWrap/>
            <w:vAlign w:val="bottom"/>
            <w:hideMark/>
          </w:tcPr>
          <w:p w14:paraId="53E7FFA0" w14:textId="77777777" w:rsidR="005C5184" w:rsidRPr="005C5184" w:rsidRDefault="005C5184" w:rsidP="005C5184">
            <w:pPr>
              <w:spacing w:line="240" w:lineRule="auto"/>
              <w:rPr>
                <w:rFonts w:ascii="Times New Roman" w:eastAsia="Times New Roman" w:hAnsi="Times New Roman" w:cs="Times New Roman"/>
                <w:color w:val="000000"/>
                <w:sz w:val="24"/>
                <w:szCs w:val="24"/>
                <w:lang w:val="en-IN"/>
              </w:rPr>
            </w:pPr>
            <w:r w:rsidRPr="005C5184">
              <w:rPr>
                <w:rFonts w:ascii="Times New Roman" w:eastAsia="Times New Roman" w:hAnsi="Times New Roman" w:cs="Times New Roman"/>
                <w:color w:val="000000"/>
                <w:sz w:val="24"/>
                <w:szCs w:val="24"/>
                <w:lang w:val="en-IN"/>
              </w:rPr>
              <w:t> </w:t>
            </w:r>
          </w:p>
        </w:tc>
        <w:tc>
          <w:tcPr>
            <w:tcW w:w="1840" w:type="dxa"/>
            <w:tcBorders>
              <w:top w:val="nil"/>
              <w:left w:val="nil"/>
              <w:bottom w:val="single" w:sz="4" w:space="0" w:color="auto"/>
              <w:right w:val="single" w:sz="4" w:space="0" w:color="auto"/>
            </w:tcBorders>
            <w:shd w:val="clear" w:color="auto" w:fill="auto"/>
            <w:noWrap/>
            <w:vAlign w:val="bottom"/>
            <w:hideMark/>
          </w:tcPr>
          <w:p w14:paraId="06467C36" w14:textId="77777777" w:rsidR="005C5184" w:rsidRPr="005C5184" w:rsidRDefault="005C5184" w:rsidP="005C5184">
            <w:pPr>
              <w:spacing w:line="240" w:lineRule="auto"/>
              <w:rPr>
                <w:rFonts w:ascii="Times New Roman" w:eastAsia="Times New Roman" w:hAnsi="Times New Roman" w:cs="Times New Roman"/>
                <w:color w:val="000000"/>
                <w:sz w:val="24"/>
                <w:szCs w:val="24"/>
                <w:lang w:val="en-IN"/>
              </w:rPr>
            </w:pPr>
            <w:r w:rsidRPr="005C5184">
              <w:rPr>
                <w:rFonts w:ascii="Times New Roman" w:eastAsia="Times New Roman" w:hAnsi="Times New Roman" w:cs="Times New Roman"/>
                <w:color w:val="000000"/>
                <w:sz w:val="24"/>
                <w:szCs w:val="24"/>
                <w:lang w:val="en-IN"/>
              </w:rPr>
              <w:t> </w:t>
            </w:r>
          </w:p>
        </w:tc>
      </w:tr>
      <w:tr w:rsidR="005C5184" w:rsidRPr="005C5184" w14:paraId="4ACDC720" w14:textId="77777777" w:rsidTr="005C5184">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05864428" w14:textId="77777777" w:rsidR="005C5184" w:rsidRPr="005C5184" w:rsidRDefault="005C5184" w:rsidP="005C5184">
            <w:pPr>
              <w:spacing w:line="240" w:lineRule="auto"/>
              <w:rPr>
                <w:rFonts w:ascii="Times New Roman" w:eastAsia="Times New Roman" w:hAnsi="Times New Roman" w:cs="Times New Roman"/>
                <w:color w:val="000000"/>
                <w:sz w:val="24"/>
                <w:szCs w:val="24"/>
                <w:lang w:val="en-IN"/>
              </w:rPr>
            </w:pPr>
            <w:r w:rsidRPr="005C5184">
              <w:rPr>
                <w:rFonts w:ascii="Times New Roman" w:eastAsia="Times New Roman" w:hAnsi="Times New Roman" w:cs="Times New Roman"/>
                <w:color w:val="000000"/>
                <w:sz w:val="24"/>
                <w:szCs w:val="24"/>
                <w:lang w:val="en-IN"/>
              </w:rPr>
              <w:t xml:space="preserve">Inventory </w:t>
            </w:r>
          </w:p>
        </w:tc>
        <w:tc>
          <w:tcPr>
            <w:tcW w:w="2777" w:type="dxa"/>
            <w:tcBorders>
              <w:top w:val="nil"/>
              <w:left w:val="nil"/>
              <w:bottom w:val="single" w:sz="4" w:space="0" w:color="auto"/>
              <w:right w:val="single" w:sz="4" w:space="0" w:color="auto"/>
            </w:tcBorders>
            <w:shd w:val="clear" w:color="auto" w:fill="auto"/>
            <w:noWrap/>
            <w:vAlign w:val="bottom"/>
            <w:hideMark/>
          </w:tcPr>
          <w:p w14:paraId="0AF1749F" w14:textId="77777777" w:rsidR="005C5184" w:rsidRPr="005C5184" w:rsidRDefault="005C5184" w:rsidP="005C5184">
            <w:pPr>
              <w:spacing w:line="240" w:lineRule="auto"/>
              <w:rPr>
                <w:rFonts w:ascii="Times New Roman" w:eastAsia="Times New Roman" w:hAnsi="Times New Roman" w:cs="Times New Roman"/>
                <w:color w:val="000000"/>
                <w:sz w:val="24"/>
                <w:szCs w:val="24"/>
                <w:lang w:val="en-IN"/>
              </w:rPr>
            </w:pPr>
            <w:r w:rsidRPr="005C5184">
              <w:rPr>
                <w:rFonts w:ascii="Times New Roman" w:eastAsia="Times New Roman" w:hAnsi="Times New Roman" w:cs="Times New Roman"/>
                <w:color w:val="000000"/>
                <w:sz w:val="24"/>
                <w:szCs w:val="24"/>
                <w:lang w:val="en-IN"/>
              </w:rPr>
              <w:t xml:space="preserve"> £                    708.00 </w:t>
            </w:r>
          </w:p>
        </w:tc>
        <w:tc>
          <w:tcPr>
            <w:tcW w:w="1840" w:type="dxa"/>
            <w:tcBorders>
              <w:top w:val="nil"/>
              <w:left w:val="nil"/>
              <w:bottom w:val="single" w:sz="4" w:space="0" w:color="auto"/>
              <w:right w:val="single" w:sz="4" w:space="0" w:color="auto"/>
            </w:tcBorders>
            <w:shd w:val="clear" w:color="auto" w:fill="auto"/>
            <w:noWrap/>
            <w:vAlign w:val="bottom"/>
            <w:hideMark/>
          </w:tcPr>
          <w:p w14:paraId="6C13B32D" w14:textId="77777777" w:rsidR="005C5184" w:rsidRPr="005C5184" w:rsidRDefault="005C5184" w:rsidP="005C5184">
            <w:pPr>
              <w:spacing w:line="240" w:lineRule="auto"/>
              <w:rPr>
                <w:rFonts w:ascii="Times New Roman" w:eastAsia="Times New Roman" w:hAnsi="Times New Roman" w:cs="Times New Roman"/>
                <w:color w:val="000000"/>
                <w:sz w:val="24"/>
                <w:szCs w:val="24"/>
                <w:lang w:val="en-IN"/>
              </w:rPr>
            </w:pPr>
            <w:r w:rsidRPr="005C5184">
              <w:rPr>
                <w:rFonts w:ascii="Times New Roman" w:eastAsia="Times New Roman" w:hAnsi="Times New Roman" w:cs="Times New Roman"/>
                <w:color w:val="000000"/>
                <w:sz w:val="24"/>
                <w:szCs w:val="24"/>
                <w:lang w:val="en-IN"/>
              </w:rPr>
              <w:t xml:space="preserve"> £              659.00 </w:t>
            </w:r>
          </w:p>
        </w:tc>
      </w:tr>
      <w:tr w:rsidR="005C5184" w:rsidRPr="005C5184" w14:paraId="381FFC90" w14:textId="77777777" w:rsidTr="005C5184">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535CE12E" w14:textId="77777777" w:rsidR="005C5184" w:rsidRPr="005C5184" w:rsidRDefault="005C5184" w:rsidP="005C5184">
            <w:pPr>
              <w:spacing w:line="240" w:lineRule="auto"/>
              <w:rPr>
                <w:rFonts w:ascii="Times New Roman" w:eastAsia="Times New Roman" w:hAnsi="Times New Roman" w:cs="Times New Roman"/>
                <w:color w:val="000000"/>
                <w:sz w:val="24"/>
                <w:szCs w:val="24"/>
                <w:lang w:val="en-IN"/>
              </w:rPr>
            </w:pPr>
            <w:r w:rsidRPr="005C5184">
              <w:rPr>
                <w:rFonts w:ascii="Times New Roman" w:eastAsia="Times New Roman" w:hAnsi="Times New Roman" w:cs="Times New Roman"/>
                <w:color w:val="000000"/>
                <w:sz w:val="24"/>
                <w:szCs w:val="24"/>
                <w:lang w:val="en-IN"/>
              </w:rPr>
              <w:t>Cost of sales</w:t>
            </w:r>
          </w:p>
        </w:tc>
        <w:tc>
          <w:tcPr>
            <w:tcW w:w="2777" w:type="dxa"/>
            <w:tcBorders>
              <w:top w:val="nil"/>
              <w:left w:val="nil"/>
              <w:bottom w:val="single" w:sz="4" w:space="0" w:color="auto"/>
              <w:right w:val="single" w:sz="4" w:space="0" w:color="auto"/>
            </w:tcBorders>
            <w:shd w:val="clear" w:color="auto" w:fill="auto"/>
            <w:noWrap/>
            <w:vAlign w:val="bottom"/>
            <w:hideMark/>
          </w:tcPr>
          <w:p w14:paraId="2D377149" w14:textId="77777777" w:rsidR="005C5184" w:rsidRPr="005C5184" w:rsidRDefault="005C5184" w:rsidP="005C5184">
            <w:pPr>
              <w:spacing w:line="240" w:lineRule="auto"/>
              <w:jc w:val="right"/>
              <w:rPr>
                <w:rFonts w:ascii="Times New Roman" w:eastAsia="Times New Roman" w:hAnsi="Times New Roman" w:cs="Times New Roman"/>
                <w:color w:val="000000"/>
                <w:sz w:val="24"/>
                <w:szCs w:val="24"/>
                <w:lang w:val="en-IN"/>
              </w:rPr>
            </w:pPr>
            <w:r w:rsidRPr="005C5184">
              <w:rPr>
                <w:rFonts w:ascii="Times New Roman" w:eastAsia="Times New Roman" w:hAnsi="Times New Roman" w:cs="Times New Roman"/>
                <w:color w:val="000000"/>
                <w:sz w:val="24"/>
                <w:szCs w:val="24"/>
                <w:lang w:val="en-IN"/>
              </w:rPr>
              <w:t>3,235.00</w:t>
            </w:r>
          </w:p>
        </w:tc>
        <w:tc>
          <w:tcPr>
            <w:tcW w:w="1840" w:type="dxa"/>
            <w:tcBorders>
              <w:top w:val="nil"/>
              <w:left w:val="nil"/>
              <w:bottom w:val="single" w:sz="4" w:space="0" w:color="auto"/>
              <w:right w:val="single" w:sz="4" w:space="0" w:color="auto"/>
            </w:tcBorders>
            <w:shd w:val="clear" w:color="auto" w:fill="auto"/>
            <w:noWrap/>
            <w:vAlign w:val="bottom"/>
            <w:hideMark/>
          </w:tcPr>
          <w:p w14:paraId="4301D39D" w14:textId="77777777" w:rsidR="005C5184" w:rsidRPr="005C5184" w:rsidRDefault="005C5184" w:rsidP="005C5184">
            <w:pPr>
              <w:spacing w:line="240" w:lineRule="auto"/>
              <w:jc w:val="right"/>
              <w:rPr>
                <w:rFonts w:ascii="Times New Roman" w:eastAsia="Times New Roman" w:hAnsi="Times New Roman" w:cs="Times New Roman"/>
                <w:color w:val="000000"/>
                <w:sz w:val="24"/>
                <w:szCs w:val="24"/>
                <w:lang w:val="en-IN"/>
              </w:rPr>
            </w:pPr>
            <w:r w:rsidRPr="005C5184">
              <w:rPr>
                <w:rFonts w:ascii="Times New Roman" w:eastAsia="Times New Roman" w:hAnsi="Times New Roman" w:cs="Times New Roman"/>
                <w:color w:val="000000"/>
                <w:sz w:val="24"/>
                <w:szCs w:val="24"/>
                <w:lang w:val="en-IN"/>
              </w:rPr>
              <w:t>3,096.00</w:t>
            </w:r>
          </w:p>
        </w:tc>
      </w:tr>
      <w:tr w:rsidR="005C5184" w:rsidRPr="005C5184" w14:paraId="58C6D3DA" w14:textId="77777777" w:rsidTr="005C5184">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3E28E193" w14:textId="77777777" w:rsidR="005C5184" w:rsidRPr="005C5184" w:rsidRDefault="005C5184" w:rsidP="005C5184">
            <w:pPr>
              <w:spacing w:line="240" w:lineRule="auto"/>
              <w:rPr>
                <w:rFonts w:ascii="Times New Roman" w:eastAsia="Times New Roman" w:hAnsi="Times New Roman" w:cs="Times New Roman"/>
                <w:b/>
                <w:bCs/>
                <w:color w:val="000000"/>
                <w:sz w:val="24"/>
                <w:szCs w:val="24"/>
                <w:lang w:val="en-IN"/>
              </w:rPr>
            </w:pPr>
            <w:r w:rsidRPr="005C5184">
              <w:rPr>
                <w:rFonts w:ascii="Times New Roman" w:eastAsia="Times New Roman" w:hAnsi="Times New Roman" w:cs="Times New Roman"/>
                <w:b/>
                <w:bCs/>
                <w:color w:val="000000"/>
                <w:sz w:val="24"/>
                <w:szCs w:val="24"/>
                <w:lang w:val="en-IN"/>
              </w:rPr>
              <w:t> </w:t>
            </w:r>
          </w:p>
        </w:tc>
        <w:tc>
          <w:tcPr>
            <w:tcW w:w="2777" w:type="dxa"/>
            <w:tcBorders>
              <w:top w:val="nil"/>
              <w:left w:val="nil"/>
              <w:bottom w:val="single" w:sz="4" w:space="0" w:color="auto"/>
              <w:right w:val="single" w:sz="4" w:space="0" w:color="auto"/>
            </w:tcBorders>
            <w:shd w:val="clear" w:color="auto" w:fill="auto"/>
            <w:noWrap/>
            <w:vAlign w:val="bottom"/>
            <w:hideMark/>
          </w:tcPr>
          <w:p w14:paraId="4162A642" w14:textId="77777777" w:rsidR="005C5184" w:rsidRPr="005C5184" w:rsidRDefault="005C5184" w:rsidP="005C5184">
            <w:pPr>
              <w:spacing w:line="240" w:lineRule="auto"/>
              <w:rPr>
                <w:rFonts w:ascii="Times New Roman" w:eastAsia="Times New Roman" w:hAnsi="Times New Roman" w:cs="Times New Roman"/>
                <w:color w:val="000000"/>
                <w:sz w:val="24"/>
                <w:szCs w:val="24"/>
                <w:lang w:val="en-IN"/>
              </w:rPr>
            </w:pPr>
            <w:r w:rsidRPr="005C5184">
              <w:rPr>
                <w:rFonts w:ascii="Times New Roman" w:eastAsia="Times New Roman" w:hAnsi="Times New Roman" w:cs="Times New Roman"/>
                <w:color w:val="000000"/>
                <w:sz w:val="24"/>
                <w:szCs w:val="24"/>
                <w:lang w:val="en-IN"/>
              </w:rPr>
              <w:t> </w:t>
            </w:r>
          </w:p>
        </w:tc>
        <w:tc>
          <w:tcPr>
            <w:tcW w:w="1840" w:type="dxa"/>
            <w:tcBorders>
              <w:top w:val="nil"/>
              <w:left w:val="nil"/>
              <w:bottom w:val="single" w:sz="4" w:space="0" w:color="auto"/>
              <w:right w:val="single" w:sz="4" w:space="0" w:color="auto"/>
            </w:tcBorders>
            <w:shd w:val="clear" w:color="auto" w:fill="auto"/>
            <w:noWrap/>
            <w:vAlign w:val="bottom"/>
            <w:hideMark/>
          </w:tcPr>
          <w:p w14:paraId="0091145D" w14:textId="77777777" w:rsidR="005C5184" w:rsidRPr="005C5184" w:rsidRDefault="005C5184" w:rsidP="005C5184">
            <w:pPr>
              <w:spacing w:line="240" w:lineRule="auto"/>
              <w:rPr>
                <w:rFonts w:ascii="Times New Roman" w:eastAsia="Times New Roman" w:hAnsi="Times New Roman" w:cs="Times New Roman"/>
                <w:color w:val="000000"/>
                <w:sz w:val="24"/>
                <w:szCs w:val="24"/>
                <w:lang w:val="en-IN"/>
              </w:rPr>
            </w:pPr>
            <w:r w:rsidRPr="005C5184">
              <w:rPr>
                <w:rFonts w:ascii="Times New Roman" w:eastAsia="Times New Roman" w:hAnsi="Times New Roman" w:cs="Times New Roman"/>
                <w:color w:val="000000"/>
                <w:sz w:val="24"/>
                <w:szCs w:val="24"/>
                <w:lang w:val="en-IN"/>
              </w:rPr>
              <w:t> </w:t>
            </w:r>
          </w:p>
        </w:tc>
      </w:tr>
      <w:tr w:rsidR="005C5184" w:rsidRPr="005C5184" w14:paraId="26FE761A" w14:textId="77777777" w:rsidTr="005C5184">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5EBA4882" w14:textId="77777777" w:rsidR="005C5184" w:rsidRPr="005C5184" w:rsidRDefault="005C5184" w:rsidP="005C5184">
            <w:pPr>
              <w:spacing w:line="240" w:lineRule="auto"/>
              <w:rPr>
                <w:rFonts w:ascii="Times New Roman" w:eastAsia="Times New Roman" w:hAnsi="Times New Roman" w:cs="Times New Roman"/>
                <w:b/>
                <w:bCs/>
                <w:color w:val="000000"/>
                <w:sz w:val="24"/>
                <w:szCs w:val="24"/>
                <w:u w:val="single"/>
                <w:lang w:val="en-IN"/>
              </w:rPr>
            </w:pPr>
            <w:r w:rsidRPr="005C5184">
              <w:rPr>
                <w:rFonts w:ascii="Times New Roman" w:eastAsia="Times New Roman" w:hAnsi="Times New Roman" w:cs="Times New Roman"/>
                <w:b/>
                <w:bCs/>
                <w:color w:val="000000"/>
                <w:sz w:val="24"/>
                <w:szCs w:val="24"/>
                <w:u w:val="single"/>
                <w:lang w:val="en-IN"/>
              </w:rPr>
              <w:t xml:space="preserve">Ratio </w:t>
            </w:r>
          </w:p>
        </w:tc>
        <w:tc>
          <w:tcPr>
            <w:tcW w:w="2777" w:type="dxa"/>
            <w:tcBorders>
              <w:top w:val="nil"/>
              <w:left w:val="nil"/>
              <w:bottom w:val="single" w:sz="4" w:space="0" w:color="auto"/>
              <w:right w:val="single" w:sz="4" w:space="0" w:color="auto"/>
            </w:tcBorders>
            <w:shd w:val="clear" w:color="auto" w:fill="auto"/>
            <w:noWrap/>
            <w:vAlign w:val="bottom"/>
            <w:hideMark/>
          </w:tcPr>
          <w:p w14:paraId="2B7C8143" w14:textId="77777777" w:rsidR="005C5184" w:rsidRPr="005C5184" w:rsidRDefault="005C5184" w:rsidP="005C5184">
            <w:pPr>
              <w:spacing w:line="240" w:lineRule="auto"/>
              <w:jc w:val="right"/>
              <w:rPr>
                <w:rFonts w:ascii="Times New Roman" w:eastAsia="Times New Roman" w:hAnsi="Times New Roman" w:cs="Times New Roman"/>
                <w:b/>
                <w:bCs/>
                <w:color w:val="000000"/>
                <w:sz w:val="24"/>
                <w:szCs w:val="24"/>
                <w:u w:val="single"/>
                <w:lang w:val="en-IN"/>
              </w:rPr>
            </w:pPr>
            <w:r w:rsidRPr="005C5184">
              <w:rPr>
                <w:rFonts w:ascii="Times New Roman" w:eastAsia="Times New Roman" w:hAnsi="Times New Roman" w:cs="Times New Roman"/>
                <w:b/>
                <w:bCs/>
                <w:color w:val="000000"/>
                <w:sz w:val="24"/>
                <w:szCs w:val="24"/>
                <w:u w:val="single"/>
                <w:lang w:val="en-IN"/>
              </w:rPr>
              <w:t>80</w:t>
            </w:r>
          </w:p>
        </w:tc>
        <w:tc>
          <w:tcPr>
            <w:tcW w:w="1840" w:type="dxa"/>
            <w:tcBorders>
              <w:top w:val="nil"/>
              <w:left w:val="nil"/>
              <w:bottom w:val="single" w:sz="4" w:space="0" w:color="auto"/>
              <w:right w:val="single" w:sz="4" w:space="0" w:color="auto"/>
            </w:tcBorders>
            <w:shd w:val="clear" w:color="auto" w:fill="auto"/>
            <w:noWrap/>
            <w:vAlign w:val="bottom"/>
            <w:hideMark/>
          </w:tcPr>
          <w:p w14:paraId="6277BF9B" w14:textId="77777777" w:rsidR="005C5184" w:rsidRPr="005C5184" w:rsidRDefault="005C5184" w:rsidP="005C5184">
            <w:pPr>
              <w:spacing w:line="240" w:lineRule="auto"/>
              <w:jc w:val="right"/>
              <w:rPr>
                <w:rFonts w:ascii="Times New Roman" w:eastAsia="Times New Roman" w:hAnsi="Times New Roman" w:cs="Times New Roman"/>
                <w:b/>
                <w:bCs/>
                <w:color w:val="000000"/>
                <w:sz w:val="24"/>
                <w:szCs w:val="24"/>
                <w:u w:val="single"/>
                <w:lang w:val="en-IN"/>
              </w:rPr>
            </w:pPr>
            <w:r w:rsidRPr="005C5184">
              <w:rPr>
                <w:rFonts w:ascii="Times New Roman" w:eastAsia="Times New Roman" w:hAnsi="Times New Roman" w:cs="Times New Roman"/>
                <w:b/>
                <w:bCs/>
                <w:color w:val="000000"/>
                <w:sz w:val="24"/>
                <w:szCs w:val="24"/>
                <w:u w:val="single"/>
                <w:lang w:val="en-IN"/>
              </w:rPr>
              <w:t>78</w:t>
            </w:r>
          </w:p>
        </w:tc>
      </w:tr>
    </w:tbl>
    <w:p w14:paraId="1874FC26" w14:textId="77777777" w:rsidR="005C5184" w:rsidRPr="005C5184" w:rsidRDefault="005C5184" w:rsidP="005C5184"/>
    <w:p w14:paraId="00000036" w14:textId="77777777" w:rsidR="003C0734"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Table 8: Stock holding Days Ratio</w:t>
      </w:r>
    </w:p>
    <w:p w14:paraId="00000037" w14:textId="77777777" w:rsidR="003C0734" w:rsidRDefault="00000000">
      <w:pPr>
        <w:spacing w:line="360" w:lineRule="auto"/>
        <w:jc w:val="center"/>
      </w:pPr>
      <w:r>
        <w:rPr>
          <w:rFonts w:ascii="Times New Roman" w:eastAsia="Times New Roman" w:hAnsi="Times New Roman" w:cs="Times New Roman"/>
          <w:sz w:val="24"/>
          <w:szCs w:val="24"/>
        </w:rPr>
        <w:t>(Source: Created by the learner</w:t>
      </w:r>
      <w:r>
        <w:t>)</w:t>
      </w:r>
    </w:p>
    <w:p w14:paraId="00000038" w14:textId="18C174CC" w:rsidR="003C0734" w:rsidRDefault="00000000">
      <w:pPr>
        <w:pStyle w:val="Heading3"/>
      </w:pPr>
      <w:bookmarkStart w:id="26" w:name="_8s5schlsggtn" w:colFirst="0" w:colLast="0"/>
      <w:bookmarkStart w:id="27" w:name="_Toc121333757"/>
      <w:bookmarkEnd w:id="26"/>
      <w:r>
        <w:t>7- Debtors collection period</w:t>
      </w:r>
      <w:bookmarkEnd w:id="27"/>
      <w:r>
        <w:t xml:space="preserve"> </w:t>
      </w:r>
    </w:p>
    <w:tbl>
      <w:tblPr>
        <w:tblW w:w="8140" w:type="dxa"/>
        <w:jc w:val="center"/>
        <w:tblLook w:val="04A0" w:firstRow="1" w:lastRow="0" w:firstColumn="1" w:lastColumn="0" w:noHBand="0" w:noVBand="1"/>
      </w:tblPr>
      <w:tblGrid>
        <w:gridCol w:w="4120"/>
        <w:gridCol w:w="2180"/>
        <w:gridCol w:w="1840"/>
      </w:tblGrid>
      <w:tr w:rsidR="00944E46" w:rsidRPr="00944E46" w14:paraId="649CE14E" w14:textId="77777777" w:rsidTr="00944E46">
        <w:trPr>
          <w:trHeight w:val="315"/>
          <w:jc w:val="center"/>
        </w:trPr>
        <w:tc>
          <w:tcPr>
            <w:tcW w:w="4120" w:type="dxa"/>
            <w:tcBorders>
              <w:top w:val="single" w:sz="4" w:space="0" w:color="auto"/>
              <w:left w:val="single" w:sz="4" w:space="0" w:color="auto"/>
              <w:bottom w:val="single" w:sz="4" w:space="0" w:color="auto"/>
              <w:right w:val="single" w:sz="4" w:space="0" w:color="auto"/>
            </w:tcBorders>
            <w:shd w:val="clear" w:color="000000" w:fill="FFC000"/>
            <w:noWrap/>
            <w:vAlign w:val="bottom"/>
            <w:hideMark/>
          </w:tcPr>
          <w:p w14:paraId="20F3C97B" w14:textId="77777777" w:rsidR="00944E46" w:rsidRPr="00944E46" w:rsidRDefault="00944E46" w:rsidP="00944E46">
            <w:pPr>
              <w:spacing w:line="240" w:lineRule="auto"/>
              <w:rPr>
                <w:rFonts w:ascii="Times New Roman" w:eastAsia="Times New Roman" w:hAnsi="Times New Roman" w:cs="Times New Roman"/>
                <w:b/>
                <w:bCs/>
                <w:i/>
                <w:iCs/>
                <w:color w:val="000000"/>
                <w:sz w:val="24"/>
                <w:szCs w:val="24"/>
                <w:lang w:val="en-IN"/>
              </w:rPr>
            </w:pPr>
            <w:r w:rsidRPr="00944E46">
              <w:rPr>
                <w:rFonts w:ascii="Times New Roman" w:eastAsia="Times New Roman" w:hAnsi="Times New Roman" w:cs="Times New Roman"/>
                <w:b/>
                <w:bCs/>
                <w:i/>
                <w:iCs/>
                <w:color w:val="000000"/>
                <w:sz w:val="24"/>
                <w:szCs w:val="24"/>
                <w:lang w:val="en-IN"/>
              </w:rPr>
              <w:t>7. Debtors collection period</w:t>
            </w:r>
          </w:p>
        </w:tc>
        <w:tc>
          <w:tcPr>
            <w:tcW w:w="2180" w:type="dxa"/>
            <w:tcBorders>
              <w:top w:val="single" w:sz="4" w:space="0" w:color="auto"/>
              <w:left w:val="nil"/>
              <w:bottom w:val="single" w:sz="4" w:space="0" w:color="auto"/>
              <w:right w:val="single" w:sz="4" w:space="0" w:color="auto"/>
            </w:tcBorders>
            <w:shd w:val="clear" w:color="auto" w:fill="auto"/>
            <w:noWrap/>
            <w:vAlign w:val="bottom"/>
            <w:hideMark/>
          </w:tcPr>
          <w:p w14:paraId="43853612" w14:textId="77777777" w:rsidR="00944E46" w:rsidRPr="00944E46" w:rsidRDefault="00944E46" w:rsidP="00944E46">
            <w:pPr>
              <w:spacing w:line="240" w:lineRule="auto"/>
              <w:rPr>
                <w:rFonts w:ascii="Times New Roman" w:eastAsia="Times New Roman" w:hAnsi="Times New Roman" w:cs="Times New Roman"/>
                <w:color w:val="000000"/>
                <w:sz w:val="24"/>
                <w:szCs w:val="24"/>
                <w:lang w:val="en-IN"/>
              </w:rPr>
            </w:pPr>
            <w:r w:rsidRPr="00944E46">
              <w:rPr>
                <w:rFonts w:ascii="Times New Roman" w:eastAsia="Times New Roman" w:hAnsi="Times New Roman" w:cs="Times New Roman"/>
                <w:color w:val="000000"/>
                <w:sz w:val="24"/>
                <w:szCs w:val="24"/>
                <w:lang w:val="en-IN"/>
              </w:rPr>
              <w:t> </w:t>
            </w:r>
          </w:p>
        </w:tc>
        <w:tc>
          <w:tcPr>
            <w:tcW w:w="1840" w:type="dxa"/>
            <w:tcBorders>
              <w:top w:val="single" w:sz="4" w:space="0" w:color="auto"/>
              <w:left w:val="nil"/>
              <w:bottom w:val="single" w:sz="4" w:space="0" w:color="auto"/>
              <w:right w:val="single" w:sz="4" w:space="0" w:color="auto"/>
            </w:tcBorders>
            <w:shd w:val="clear" w:color="auto" w:fill="auto"/>
            <w:noWrap/>
            <w:vAlign w:val="bottom"/>
            <w:hideMark/>
          </w:tcPr>
          <w:p w14:paraId="687827D4" w14:textId="77777777" w:rsidR="00944E46" w:rsidRPr="00944E46" w:rsidRDefault="00944E46" w:rsidP="00944E46">
            <w:pPr>
              <w:spacing w:line="240" w:lineRule="auto"/>
              <w:rPr>
                <w:rFonts w:ascii="Times New Roman" w:eastAsia="Times New Roman" w:hAnsi="Times New Roman" w:cs="Times New Roman"/>
                <w:color w:val="000000"/>
                <w:sz w:val="24"/>
                <w:szCs w:val="24"/>
                <w:lang w:val="en-IN"/>
              </w:rPr>
            </w:pPr>
            <w:r w:rsidRPr="00944E46">
              <w:rPr>
                <w:rFonts w:ascii="Times New Roman" w:eastAsia="Times New Roman" w:hAnsi="Times New Roman" w:cs="Times New Roman"/>
                <w:color w:val="000000"/>
                <w:sz w:val="24"/>
                <w:szCs w:val="24"/>
                <w:lang w:val="en-IN"/>
              </w:rPr>
              <w:t> </w:t>
            </w:r>
          </w:p>
        </w:tc>
      </w:tr>
      <w:tr w:rsidR="00944E46" w:rsidRPr="00944E46" w14:paraId="251949BB" w14:textId="77777777" w:rsidTr="00944E46">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717C5FC0" w14:textId="77777777" w:rsidR="00944E46" w:rsidRPr="00944E46" w:rsidRDefault="00944E46" w:rsidP="00944E46">
            <w:pPr>
              <w:spacing w:line="240" w:lineRule="auto"/>
              <w:rPr>
                <w:rFonts w:ascii="Times New Roman" w:eastAsia="Times New Roman" w:hAnsi="Times New Roman" w:cs="Times New Roman"/>
                <w:color w:val="000000"/>
                <w:sz w:val="24"/>
                <w:szCs w:val="24"/>
                <w:lang w:val="en-IN"/>
              </w:rPr>
            </w:pPr>
            <w:r w:rsidRPr="00944E46">
              <w:rPr>
                <w:rFonts w:ascii="Times New Roman" w:eastAsia="Times New Roman" w:hAnsi="Times New Roman" w:cs="Times New Roman"/>
                <w:color w:val="000000"/>
                <w:sz w:val="24"/>
                <w:szCs w:val="24"/>
                <w:lang w:val="en-IN"/>
              </w:rPr>
              <w:t> </w:t>
            </w:r>
          </w:p>
        </w:tc>
        <w:tc>
          <w:tcPr>
            <w:tcW w:w="2180" w:type="dxa"/>
            <w:tcBorders>
              <w:top w:val="nil"/>
              <w:left w:val="nil"/>
              <w:bottom w:val="single" w:sz="4" w:space="0" w:color="auto"/>
              <w:right w:val="single" w:sz="4" w:space="0" w:color="auto"/>
            </w:tcBorders>
            <w:shd w:val="clear" w:color="auto" w:fill="auto"/>
            <w:noWrap/>
            <w:vAlign w:val="bottom"/>
            <w:hideMark/>
          </w:tcPr>
          <w:p w14:paraId="4B72309A" w14:textId="77777777" w:rsidR="00944E46" w:rsidRPr="00944E46" w:rsidRDefault="00944E46" w:rsidP="00944E46">
            <w:pPr>
              <w:spacing w:line="240" w:lineRule="auto"/>
              <w:jc w:val="center"/>
              <w:rPr>
                <w:rFonts w:ascii="Times New Roman" w:eastAsia="Times New Roman" w:hAnsi="Times New Roman" w:cs="Times New Roman"/>
                <w:b/>
                <w:bCs/>
                <w:color w:val="000000"/>
                <w:sz w:val="24"/>
                <w:szCs w:val="24"/>
                <w:lang w:val="en-IN"/>
              </w:rPr>
            </w:pPr>
            <w:r w:rsidRPr="00944E46">
              <w:rPr>
                <w:rFonts w:ascii="Times New Roman" w:eastAsia="Times New Roman" w:hAnsi="Times New Roman" w:cs="Times New Roman"/>
                <w:b/>
                <w:bCs/>
                <w:color w:val="000000"/>
                <w:sz w:val="24"/>
                <w:szCs w:val="24"/>
                <w:lang w:val="en-IN"/>
              </w:rPr>
              <w:t>2021</w:t>
            </w:r>
          </w:p>
        </w:tc>
        <w:tc>
          <w:tcPr>
            <w:tcW w:w="1840" w:type="dxa"/>
            <w:tcBorders>
              <w:top w:val="nil"/>
              <w:left w:val="nil"/>
              <w:bottom w:val="single" w:sz="4" w:space="0" w:color="auto"/>
              <w:right w:val="single" w:sz="4" w:space="0" w:color="auto"/>
            </w:tcBorders>
            <w:shd w:val="clear" w:color="auto" w:fill="auto"/>
            <w:noWrap/>
            <w:vAlign w:val="bottom"/>
            <w:hideMark/>
          </w:tcPr>
          <w:p w14:paraId="76BF547D" w14:textId="77777777" w:rsidR="00944E46" w:rsidRPr="00944E46" w:rsidRDefault="00944E46" w:rsidP="00944E46">
            <w:pPr>
              <w:spacing w:line="240" w:lineRule="auto"/>
              <w:jc w:val="center"/>
              <w:rPr>
                <w:rFonts w:ascii="Times New Roman" w:eastAsia="Times New Roman" w:hAnsi="Times New Roman" w:cs="Times New Roman"/>
                <w:b/>
                <w:bCs/>
                <w:color w:val="000000"/>
                <w:sz w:val="24"/>
                <w:szCs w:val="24"/>
                <w:lang w:val="en-IN"/>
              </w:rPr>
            </w:pPr>
            <w:r w:rsidRPr="00944E46">
              <w:rPr>
                <w:rFonts w:ascii="Times New Roman" w:eastAsia="Times New Roman" w:hAnsi="Times New Roman" w:cs="Times New Roman"/>
                <w:b/>
                <w:bCs/>
                <w:color w:val="000000"/>
                <w:sz w:val="24"/>
                <w:szCs w:val="24"/>
                <w:lang w:val="en-IN"/>
              </w:rPr>
              <w:t>2020</w:t>
            </w:r>
          </w:p>
        </w:tc>
      </w:tr>
      <w:tr w:rsidR="00944E46" w:rsidRPr="00944E46" w14:paraId="2D9040D3" w14:textId="77777777" w:rsidTr="00944E46">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562E4A66" w14:textId="77777777" w:rsidR="00944E46" w:rsidRPr="00944E46" w:rsidRDefault="00944E46" w:rsidP="00944E46">
            <w:pPr>
              <w:spacing w:line="240" w:lineRule="auto"/>
              <w:rPr>
                <w:rFonts w:ascii="Times New Roman" w:eastAsia="Times New Roman" w:hAnsi="Times New Roman" w:cs="Times New Roman"/>
                <w:b/>
                <w:bCs/>
                <w:i/>
                <w:iCs/>
                <w:color w:val="000000"/>
                <w:sz w:val="24"/>
                <w:szCs w:val="24"/>
                <w:lang w:val="en-IN"/>
              </w:rPr>
            </w:pPr>
            <w:r w:rsidRPr="00944E46">
              <w:rPr>
                <w:rFonts w:ascii="Times New Roman" w:eastAsia="Times New Roman" w:hAnsi="Times New Roman" w:cs="Times New Roman"/>
                <w:b/>
                <w:bCs/>
                <w:i/>
                <w:iCs/>
                <w:color w:val="000000"/>
                <w:sz w:val="24"/>
                <w:szCs w:val="24"/>
                <w:lang w:val="en-IN"/>
              </w:rPr>
              <w:t xml:space="preserve">Formula </w:t>
            </w:r>
          </w:p>
        </w:tc>
        <w:tc>
          <w:tcPr>
            <w:tcW w:w="4020" w:type="dxa"/>
            <w:gridSpan w:val="2"/>
            <w:tcBorders>
              <w:top w:val="single" w:sz="4" w:space="0" w:color="auto"/>
              <w:left w:val="nil"/>
              <w:bottom w:val="single" w:sz="4" w:space="0" w:color="auto"/>
              <w:right w:val="single" w:sz="4" w:space="0" w:color="auto"/>
            </w:tcBorders>
            <w:shd w:val="clear" w:color="auto" w:fill="auto"/>
            <w:noWrap/>
            <w:vAlign w:val="bottom"/>
            <w:hideMark/>
          </w:tcPr>
          <w:p w14:paraId="48E8FF20" w14:textId="77777777" w:rsidR="00944E46" w:rsidRPr="00944E46" w:rsidRDefault="00944E46" w:rsidP="00944E46">
            <w:pPr>
              <w:spacing w:line="240" w:lineRule="auto"/>
              <w:jc w:val="center"/>
              <w:rPr>
                <w:rFonts w:ascii="Times New Roman" w:eastAsia="Times New Roman" w:hAnsi="Times New Roman" w:cs="Times New Roman"/>
                <w:b/>
                <w:bCs/>
                <w:i/>
                <w:iCs/>
                <w:color w:val="000000"/>
                <w:sz w:val="24"/>
                <w:szCs w:val="24"/>
                <w:lang w:val="en-IN"/>
              </w:rPr>
            </w:pPr>
            <w:r w:rsidRPr="00944E46">
              <w:rPr>
                <w:rFonts w:ascii="Times New Roman" w:eastAsia="Times New Roman" w:hAnsi="Times New Roman" w:cs="Times New Roman"/>
                <w:b/>
                <w:bCs/>
                <w:i/>
                <w:iCs/>
                <w:color w:val="000000"/>
                <w:sz w:val="24"/>
                <w:szCs w:val="24"/>
                <w:lang w:val="en-IN"/>
              </w:rPr>
              <w:t>Receivable/Sales*365</w:t>
            </w:r>
          </w:p>
        </w:tc>
      </w:tr>
      <w:tr w:rsidR="00944E46" w:rsidRPr="00944E46" w14:paraId="2E918937" w14:textId="77777777" w:rsidTr="00944E46">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12139C19" w14:textId="77777777" w:rsidR="00944E46" w:rsidRPr="00944E46" w:rsidRDefault="00944E46" w:rsidP="00944E46">
            <w:pPr>
              <w:spacing w:line="240" w:lineRule="auto"/>
              <w:rPr>
                <w:rFonts w:ascii="Times New Roman" w:eastAsia="Times New Roman" w:hAnsi="Times New Roman" w:cs="Times New Roman"/>
                <w:color w:val="000000"/>
                <w:sz w:val="24"/>
                <w:szCs w:val="24"/>
                <w:lang w:val="en-IN"/>
              </w:rPr>
            </w:pPr>
            <w:r w:rsidRPr="00944E46">
              <w:rPr>
                <w:rFonts w:ascii="Times New Roman" w:eastAsia="Times New Roman" w:hAnsi="Times New Roman" w:cs="Times New Roman"/>
                <w:color w:val="000000"/>
                <w:sz w:val="24"/>
                <w:szCs w:val="24"/>
                <w:lang w:val="en-IN"/>
              </w:rPr>
              <w:t> </w:t>
            </w:r>
          </w:p>
        </w:tc>
        <w:tc>
          <w:tcPr>
            <w:tcW w:w="2180" w:type="dxa"/>
            <w:tcBorders>
              <w:top w:val="nil"/>
              <w:left w:val="nil"/>
              <w:bottom w:val="single" w:sz="4" w:space="0" w:color="auto"/>
              <w:right w:val="single" w:sz="4" w:space="0" w:color="auto"/>
            </w:tcBorders>
            <w:shd w:val="clear" w:color="auto" w:fill="auto"/>
            <w:noWrap/>
            <w:vAlign w:val="bottom"/>
            <w:hideMark/>
          </w:tcPr>
          <w:p w14:paraId="15581C76" w14:textId="77777777" w:rsidR="00944E46" w:rsidRPr="00944E46" w:rsidRDefault="00944E46" w:rsidP="00944E46">
            <w:pPr>
              <w:spacing w:line="240" w:lineRule="auto"/>
              <w:rPr>
                <w:rFonts w:ascii="Times New Roman" w:eastAsia="Times New Roman" w:hAnsi="Times New Roman" w:cs="Times New Roman"/>
                <w:color w:val="000000"/>
                <w:sz w:val="24"/>
                <w:szCs w:val="24"/>
                <w:lang w:val="en-IN"/>
              </w:rPr>
            </w:pPr>
            <w:r w:rsidRPr="00944E46">
              <w:rPr>
                <w:rFonts w:ascii="Times New Roman" w:eastAsia="Times New Roman" w:hAnsi="Times New Roman" w:cs="Times New Roman"/>
                <w:color w:val="000000"/>
                <w:sz w:val="24"/>
                <w:szCs w:val="24"/>
                <w:lang w:val="en-IN"/>
              </w:rPr>
              <w:t> </w:t>
            </w:r>
          </w:p>
        </w:tc>
        <w:tc>
          <w:tcPr>
            <w:tcW w:w="1840" w:type="dxa"/>
            <w:tcBorders>
              <w:top w:val="nil"/>
              <w:left w:val="nil"/>
              <w:bottom w:val="single" w:sz="4" w:space="0" w:color="auto"/>
              <w:right w:val="single" w:sz="4" w:space="0" w:color="auto"/>
            </w:tcBorders>
            <w:shd w:val="clear" w:color="auto" w:fill="auto"/>
            <w:noWrap/>
            <w:vAlign w:val="bottom"/>
            <w:hideMark/>
          </w:tcPr>
          <w:p w14:paraId="7048A93D" w14:textId="77777777" w:rsidR="00944E46" w:rsidRPr="00944E46" w:rsidRDefault="00944E46" w:rsidP="00944E46">
            <w:pPr>
              <w:spacing w:line="240" w:lineRule="auto"/>
              <w:rPr>
                <w:rFonts w:ascii="Times New Roman" w:eastAsia="Times New Roman" w:hAnsi="Times New Roman" w:cs="Times New Roman"/>
                <w:color w:val="000000"/>
                <w:sz w:val="24"/>
                <w:szCs w:val="24"/>
                <w:lang w:val="en-IN"/>
              </w:rPr>
            </w:pPr>
            <w:r w:rsidRPr="00944E46">
              <w:rPr>
                <w:rFonts w:ascii="Times New Roman" w:eastAsia="Times New Roman" w:hAnsi="Times New Roman" w:cs="Times New Roman"/>
                <w:color w:val="000000"/>
                <w:sz w:val="24"/>
                <w:szCs w:val="24"/>
                <w:lang w:val="en-IN"/>
              </w:rPr>
              <w:t> </w:t>
            </w:r>
          </w:p>
        </w:tc>
      </w:tr>
      <w:tr w:rsidR="00944E46" w:rsidRPr="00944E46" w14:paraId="3B948017" w14:textId="77777777" w:rsidTr="00944E46">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2049C6CB" w14:textId="77777777" w:rsidR="00944E46" w:rsidRPr="00944E46" w:rsidRDefault="00944E46" w:rsidP="00944E46">
            <w:pPr>
              <w:spacing w:line="240" w:lineRule="auto"/>
              <w:rPr>
                <w:rFonts w:ascii="Times New Roman" w:eastAsia="Times New Roman" w:hAnsi="Times New Roman" w:cs="Times New Roman"/>
                <w:color w:val="000000"/>
                <w:sz w:val="24"/>
                <w:szCs w:val="24"/>
                <w:lang w:val="en-IN"/>
              </w:rPr>
            </w:pPr>
            <w:r w:rsidRPr="00944E46">
              <w:rPr>
                <w:rFonts w:ascii="Times New Roman" w:eastAsia="Times New Roman" w:hAnsi="Times New Roman" w:cs="Times New Roman"/>
                <w:color w:val="000000"/>
                <w:sz w:val="24"/>
                <w:szCs w:val="24"/>
                <w:lang w:val="en-IN"/>
              </w:rPr>
              <w:t>Receivable</w:t>
            </w:r>
          </w:p>
        </w:tc>
        <w:tc>
          <w:tcPr>
            <w:tcW w:w="2180" w:type="dxa"/>
            <w:tcBorders>
              <w:top w:val="nil"/>
              <w:left w:val="nil"/>
              <w:bottom w:val="single" w:sz="4" w:space="0" w:color="auto"/>
              <w:right w:val="single" w:sz="4" w:space="0" w:color="auto"/>
            </w:tcBorders>
            <w:shd w:val="clear" w:color="auto" w:fill="auto"/>
            <w:noWrap/>
            <w:vAlign w:val="bottom"/>
            <w:hideMark/>
          </w:tcPr>
          <w:p w14:paraId="495C1BFC" w14:textId="77777777" w:rsidR="00944E46" w:rsidRPr="00944E46" w:rsidRDefault="00944E46" w:rsidP="00944E46">
            <w:pPr>
              <w:spacing w:line="240" w:lineRule="auto"/>
              <w:jc w:val="right"/>
              <w:rPr>
                <w:rFonts w:ascii="Times New Roman" w:eastAsia="Times New Roman" w:hAnsi="Times New Roman" w:cs="Times New Roman"/>
                <w:color w:val="000000"/>
                <w:sz w:val="24"/>
                <w:szCs w:val="24"/>
                <w:lang w:val="en-IN"/>
              </w:rPr>
            </w:pPr>
            <w:r w:rsidRPr="00944E46">
              <w:rPr>
                <w:rFonts w:ascii="Times New Roman" w:eastAsia="Times New Roman" w:hAnsi="Times New Roman" w:cs="Times New Roman"/>
                <w:color w:val="000000"/>
                <w:sz w:val="24"/>
                <w:szCs w:val="24"/>
                <w:lang w:val="en-IN"/>
              </w:rPr>
              <w:t>1,249.00</w:t>
            </w:r>
          </w:p>
        </w:tc>
        <w:tc>
          <w:tcPr>
            <w:tcW w:w="1840" w:type="dxa"/>
            <w:tcBorders>
              <w:top w:val="nil"/>
              <w:left w:val="nil"/>
              <w:bottom w:val="single" w:sz="4" w:space="0" w:color="auto"/>
              <w:right w:val="single" w:sz="4" w:space="0" w:color="auto"/>
            </w:tcBorders>
            <w:shd w:val="clear" w:color="auto" w:fill="auto"/>
            <w:noWrap/>
            <w:vAlign w:val="bottom"/>
            <w:hideMark/>
          </w:tcPr>
          <w:p w14:paraId="6DAA5BE6" w14:textId="77777777" w:rsidR="00944E46" w:rsidRPr="00944E46" w:rsidRDefault="00944E46" w:rsidP="00944E46">
            <w:pPr>
              <w:spacing w:line="240" w:lineRule="auto"/>
              <w:jc w:val="right"/>
              <w:rPr>
                <w:rFonts w:ascii="Times New Roman" w:eastAsia="Times New Roman" w:hAnsi="Times New Roman" w:cs="Times New Roman"/>
                <w:color w:val="000000"/>
                <w:sz w:val="24"/>
                <w:szCs w:val="24"/>
                <w:lang w:val="en-IN"/>
              </w:rPr>
            </w:pPr>
            <w:r w:rsidRPr="00944E46">
              <w:rPr>
                <w:rFonts w:ascii="Times New Roman" w:eastAsia="Times New Roman" w:hAnsi="Times New Roman" w:cs="Times New Roman"/>
                <w:color w:val="000000"/>
                <w:sz w:val="24"/>
                <w:szCs w:val="24"/>
                <w:lang w:val="en-IN"/>
              </w:rPr>
              <w:t>1,287.00</w:t>
            </w:r>
          </w:p>
        </w:tc>
      </w:tr>
      <w:tr w:rsidR="00944E46" w:rsidRPr="00944E46" w14:paraId="28BC21A6" w14:textId="77777777" w:rsidTr="00944E46">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4B02BDCF" w14:textId="77777777" w:rsidR="00944E46" w:rsidRPr="00944E46" w:rsidRDefault="00944E46" w:rsidP="00944E46">
            <w:pPr>
              <w:spacing w:line="240" w:lineRule="auto"/>
              <w:rPr>
                <w:rFonts w:ascii="Times New Roman" w:eastAsia="Times New Roman" w:hAnsi="Times New Roman" w:cs="Times New Roman"/>
                <w:color w:val="000000"/>
                <w:sz w:val="24"/>
                <w:szCs w:val="24"/>
                <w:lang w:val="en-IN"/>
              </w:rPr>
            </w:pPr>
            <w:r w:rsidRPr="00944E46">
              <w:rPr>
                <w:rFonts w:ascii="Times New Roman" w:eastAsia="Times New Roman" w:hAnsi="Times New Roman" w:cs="Times New Roman"/>
                <w:color w:val="000000"/>
                <w:sz w:val="24"/>
                <w:szCs w:val="24"/>
                <w:lang w:val="en-IN"/>
              </w:rPr>
              <w:t>Sales</w:t>
            </w:r>
          </w:p>
        </w:tc>
        <w:tc>
          <w:tcPr>
            <w:tcW w:w="2180" w:type="dxa"/>
            <w:tcBorders>
              <w:top w:val="nil"/>
              <w:left w:val="nil"/>
              <w:bottom w:val="single" w:sz="4" w:space="0" w:color="auto"/>
              <w:right w:val="single" w:sz="4" w:space="0" w:color="auto"/>
            </w:tcBorders>
            <w:shd w:val="clear" w:color="auto" w:fill="auto"/>
            <w:noWrap/>
            <w:vAlign w:val="bottom"/>
            <w:hideMark/>
          </w:tcPr>
          <w:p w14:paraId="433884AB" w14:textId="77777777" w:rsidR="00944E46" w:rsidRPr="00944E46" w:rsidRDefault="00944E46" w:rsidP="00944E46">
            <w:pPr>
              <w:spacing w:line="240" w:lineRule="auto"/>
              <w:jc w:val="right"/>
              <w:rPr>
                <w:rFonts w:ascii="Times New Roman" w:eastAsia="Times New Roman" w:hAnsi="Times New Roman" w:cs="Times New Roman"/>
                <w:color w:val="000000"/>
                <w:sz w:val="24"/>
                <w:szCs w:val="24"/>
                <w:lang w:val="en-IN"/>
              </w:rPr>
            </w:pPr>
            <w:r w:rsidRPr="00944E46">
              <w:rPr>
                <w:rFonts w:ascii="Times New Roman" w:eastAsia="Times New Roman" w:hAnsi="Times New Roman" w:cs="Times New Roman"/>
                <w:color w:val="000000"/>
                <w:sz w:val="24"/>
                <w:szCs w:val="24"/>
                <w:lang w:val="en-IN"/>
              </w:rPr>
              <w:t>6,738.00</w:t>
            </w:r>
          </w:p>
        </w:tc>
        <w:tc>
          <w:tcPr>
            <w:tcW w:w="1840" w:type="dxa"/>
            <w:tcBorders>
              <w:top w:val="nil"/>
              <w:left w:val="nil"/>
              <w:bottom w:val="single" w:sz="4" w:space="0" w:color="auto"/>
              <w:right w:val="single" w:sz="4" w:space="0" w:color="auto"/>
            </w:tcBorders>
            <w:shd w:val="clear" w:color="auto" w:fill="auto"/>
            <w:noWrap/>
            <w:vAlign w:val="bottom"/>
            <w:hideMark/>
          </w:tcPr>
          <w:p w14:paraId="6A465F1F" w14:textId="77777777" w:rsidR="00944E46" w:rsidRPr="00944E46" w:rsidRDefault="00944E46" w:rsidP="00944E46">
            <w:pPr>
              <w:spacing w:line="240" w:lineRule="auto"/>
              <w:jc w:val="right"/>
              <w:rPr>
                <w:rFonts w:ascii="Times New Roman" w:eastAsia="Times New Roman" w:hAnsi="Times New Roman" w:cs="Times New Roman"/>
                <w:color w:val="000000"/>
                <w:sz w:val="24"/>
                <w:szCs w:val="24"/>
                <w:lang w:val="en-IN"/>
              </w:rPr>
            </w:pPr>
            <w:r w:rsidRPr="00944E46">
              <w:rPr>
                <w:rFonts w:ascii="Times New Roman" w:eastAsia="Times New Roman" w:hAnsi="Times New Roman" w:cs="Times New Roman"/>
                <w:color w:val="000000"/>
                <w:sz w:val="24"/>
                <w:szCs w:val="24"/>
                <w:lang w:val="en-IN"/>
              </w:rPr>
              <w:t>6,441.00</w:t>
            </w:r>
          </w:p>
        </w:tc>
      </w:tr>
      <w:tr w:rsidR="00944E46" w:rsidRPr="00944E46" w14:paraId="2D6CAA46" w14:textId="77777777" w:rsidTr="00944E46">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54639AAC" w14:textId="77777777" w:rsidR="00944E46" w:rsidRPr="00944E46" w:rsidRDefault="00944E46" w:rsidP="00944E46">
            <w:pPr>
              <w:spacing w:line="240" w:lineRule="auto"/>
              <w:rPr>
                <w:rFonts w:ascii="Times New Roman" w:eastAsia="Times New Roman" w:hAnsi="Times New Roman" w:cs="Times New Roman"/>
                <w:b/>
                <w:bCs/>
                <w:color w:val="000000"/>
                <w:sz w:val="24"/>
                <w:szCs w:val="24"/>
                <w:lang w:val="en-IN"/>
              </w:rPr>
            </w:pPr>
            <w:r w:rsidRPr="00944E46">
              <w:rPr>
                <w:rFonts w:ascii="Times New Roman" w:eastAsia="Times New Roman" w:hAnsi="Times New Roman" w:cs="Times New Roman"/>
                <w:b/>
                <w:bCs/>
                <w:color w:val="000000"/>
                <w:sz w:val="24"/>
                <w:szCs w:val="24"/>
                <w:lang w:val="en-IN"/>
              </w:rPr>
              <w:t> </w:t>
            </w:r>
          </w:p>
        </w:tc>
        <w:tc>
          <w:tcPr>
            <w:tcW w:w="2180" w:type="dxa"/>
            <w:tcBorders>
              <w:top w:val="nil"/>
              <w:left w:val="nil"/>
              <w:bottom w:val="single" w:sz="4" w:space="0" w:color="auto"/>
              <w:right w:val="single" w:sz="4" w:space="0" w:color="auto"/>
            </w:tcBorders>
            <w:shd w:val="clear" w:color="auto" w:fill="auto"/>
            <w:noWrap/>
            <w:vAlign w:val="bottom"/>
            <w:hideMark/>
          </w:tcPr>
          <w:p w14:paraId="0C318943" w14:textId="77777777" w:rsidR="00944E46" w:rsidRPr="00944E46" w:rsidRDefault="00944E46" w:rsidP="00944E46">
            <w:pPr>
              <w:spacing w:line="240" w:lineRule="auto"/>
              <w:rPr>
                <w:rFonts w:ascii="Times New Roman" w:eastAsia="Times New Roman" w:hAnsi="Times New Roman" w:cs="Times New Roman"/>
                <w:color w:val="000000"/>
                <w:sz w:val="24"/>
                <w:szCs w:val="24"/>
                <w:lang w:val="en-IN"/>
              </w:rPr>
            </w:pPr>
            <w:r w:rsidRPr="00944E46">
              <w:rPr>
                <w:rFonts w:ascii="Times New Roman" w:eastAsia="Times New Roman" w:hAnsi="Times New Roman" w:cs="Times New Roman"/>
                <w:color w:val="000000"/>
                <w:sz w:val="24"/>
                <w:szCs w:val="24"/>
                <w:lang w:val="en-IN"/>
              </w:rPr>
              <w:t> </w:t>
            </w:r>
          </w:p>
        </w:tc>
        <w:tc>
          <w:tcPr>
            <w:tcW w:w="1840" w:type="dxa"/>
            <w:tcBorders>
              <w:top w:val="nil"/>
              <w:left w:val="nil"/>
              <w:bottom w:val="single" w:sz="4" w:space="0" w:color="auto"/>
              <w:right w:val="single" w:sz="4" w:space="0" w:color="auto"/>
            </w:tcBorders>
            <w:shd w:val="clear" w:color="auto" w:fill="auto"/>
            <w:noWrap/>
            <w:vAlign w:val="bottom"/>
            <w:hideMark/>
          </w:tcPr>
          <w:p w14:paraId="636B7B79" w14:textId="77777777" w:rsidR="00944E46" w:rsidRPr="00944E46" w:rsidRDefault="00944E46" w:rsidP="00944E46">
            <w:pPr>
              <w:spacing w:line="240" w:lineRule="auto"/>
              <w:rPr>
                <w:rFonts w:ascii="Times New Roman" w:eastAsia="Times New Roman" w:hAnsi="Times New Roman" w:cs="Times New Roman"/>
                <w:color w:val="000000"/>
                <w:sz w:val="24"/>
                <w:szCs w:val="24"/>
                <w:lang w:val="en-IN"/>
              </w:rPr>
            </w:pPr>
            <w:r w:rsidRPr="00944E46">
              <w:rPr>
                <w:rFonts w:ascii="Times New Roman" w:eastAsia="Times New Roman" w:hAnsi="Times New Roman" w:cs="Times New Roman"/>
                <w:color w:val="000000"/>
                <w:sz w:val="24"/>
                <w:szCs w:val="24"/>
                <w:lang w:val="en-IN"/>
              </w:rPr>
              <w:t> </w:t>
            </w:r>
          </w:p>
        </w:tc>
      </w:tr>
      <w:tr w:rsidR="00944E46" w:rsidRPr="00944E46" w14:paraId="1FDDEFAA" w14:textId="77777777" w:rsidTr="00944E46">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3CCD06B0" w14:textId="77777777" w:rsidR="00944E46" w:rsidRPr="00944E46" w:rsidRDefault="00944E46" w:rsidP="00944E46">
            <w:pPr>
              <w:spacing w:line="240" w:lineRule="auto"/>
              <w:rPr>
                <w:rFonts w:ascii="Times New Roman" w:eastAsia="Times New Roman" w:hAnsi="Times New Roman" w:cs="Times New Roman"/>
                <w:b/>
                <w:bCs/>
                <w:color w:val="000000"/>
                <w:sz w:val="24"/>
                <w:szCs w:val="24"/>
                <w:u w:val="single"/>
                <w:lang w:val="en-IN"/>
              </w:rPr>
            </w:pPr>
            <w:r w:rsidRPr="00944E46">
              <w:rPr>
                <w:rFonts w:ascii="Times New Roman" w:eastAsia="Times New Roman" w:hAnsi="Times New Roman" w:cs="Times New Roman"/>
                <w:b/>
                <w:bCs/>
                <w:color w:val="000000"/>
                <w:sz w:val="24"/>
                <w:szCs w:val="24"/>
                <w:u w:val="single"/>
                <w:lang w:val="en-IN"/>
              </w:rPr>
              <w:t xml:space="preserve">Ratio </w:t>
            </w:r>
          </w:p>
        </w:tc>
        <w:tc>
          <w:tcPr>
            <w:tcW w:w="2180" w:type="dxa"/>
            <w:tcBorders>
              <w:top w:val="nil"/>
              <w:left w:val="nil"/>
              <w:bottom w:val="single" w:sz="4" w:space="0" w:color="auto"/>
              <w:right w:val="single" w:sz="4" w:space="0" w:color="auto"/>
            </w:tcBorders>
            <w:shd w:val="clear" w:color="auto" w:fill="auto"/>
            <w:noWrap/>
            <w:vAlign w:val="bottom"/>
            <w:hideMark/>
          </w:tcPr>
          <w:p w14:paraId="20865DD0" w14:textId="77777777" w:rsidR="00944E46" w:rsidRPr="00944E46" w:rsidRDefault="00944E46" w:rsidP="00944E46">
            <w:pPr>
              <w:spacing w:line="240" w:lineRule="auto"/>
              <w:jc w:val="right"/>
              <w:rPr>
                <w:rFonts w:ascii="Times New Roman" w:eastAsia="Times New Roman" w:hAnsi="Times New Roman" w:cs="Times New Roman"/>
                <w:b/>
                <w:bCs/>
                <w:color w:val="000000"/>
                <w:sz w:val="24"/>
                <w:szCs w:val="24"/>
                <w:u w:val="single"/>
                <w:lang w:val="en-IN"/>
              </w:rPr>
            </w:pPr>
            <w:r w:rsidRPr="00944E46">
              <w:rPr>
                <w:rFonts w:ascii="Times New Roman" w:eastAsia="Times New Roman" w:hAnsi="Times New Roman" w:cs="Times New Roman"/>
                <w:b/>
                <w:bCs/>
                <w:color w:val="000000"/>
                <w:sz w:val="24"/>
                <w:szCs w:val="24"/>
                <w:u w:val="single"/>
                <w:lang w:val="en-IN"/>
              </w:rPr>
              <w:t>67.66</w:t>
            </w:r>
          </w:p>
        </w:tc>
        <w:tc>
          <w:tcPr>
            <w:tcW w:w="1840" w:type="dxa"/>
            <w:tcBorders>
              <w:top w:val="nil"/>
              <w:left w:val="nil"/>
              <w:bottom w:val="single" w:sz="4" w:space="0" w:color="auto"/>
              <w:right w:val="single" w:sz="4" w:space="0" w:color="auto"/>
            </w:tcBorders>
            <w:shd w:val="clear" w:color="auto" w:fill="auto"/>
            <w:noWrap/>
            <w:vAlign w:val="bottom"/>
            <w:hideMark/>
          </w:tcPr>
          <w:p w14:paraId="5DC9C02A" w14:textId="77777777" w:rsidR="00944E46" w:rsidRPr="00944E46" w:rsidRDefault="00944E46" w:rsidP="00944E46">
            <w:pPr>
              <w:spacing w:line="240" w:lineRule="auto"/>
              <w:jc w:val="right"/>
              <w:rPr>
                <w:rFonts w:ascii="Times New Roman" w:eastAsia="Times New Roman" w:hAnsi="Times New Roman" w:cs="Times New Roman"/>
                <w:b/>
                <w:bCs/>
                <w:color w:val="000000"/>
                <w:sz w:val="24"/>
                <w:szCs w:val="24"/>
                <w:u w:val="single"/>
                <w:lang w:val="en-IN"/>
              </w:rPr>
            </w:pPr>
            <w:r w:rsidRPr="00944E46">
              <w:rPr>
                <w:rFonts w:ascii="Times New Roman" w:eastAsia="Times New Roman" w:hAnsi="Times New Roman" w:cs="Times New Roman"/>
                <w:b/>
                <w:bCs/>
                <w:color w:val="000000"/>
                <w:sz w:val="24"/>
                <w:szCs w:val="24"/>
                <w:u w:val="single"/>
                <w:lang w:val="en-IN"/>
              </w:rPr>
              <w:t>72.93</w:t>
            </w:r>
          </w:p>
        </w:tc>
      </w:tr>
    </w:tbl>
    <w:p w14:paraId="50AA7AAB" w14:textId="77777777" w:rsidR="00944E46" w:rsidRPr="00944E46" w:rsidRDefault="00944E46" w:rsidP="00944E46"/>
    <w:p w14:paraId="00000039" w14:textId="77777777" w:rsidR="003C0734"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Table 9: Debtors Collection Period Ratio</w:t>
      </w:r>
    </w:p>
    <w:p w14:paraId="0000003A" w14:textId="77777777" w:rsidR="003C0734" w:rsidRDefault="00000000">
      <w:pPr>
        <w:spacing w:line="360" w:lineRule="auto"/>
        <w:jc w:val="center"/>
      </w:pPr>
      <w:r>
        <w:rPr>
          <w:rFonts w:ascii="Times New Roman" w:eastAsia="Times New Roman" w:hAnsi="Times New Roman" w:cs="Times New Roman"/>
          <w:sz w:val="24"/>
          <w:szCs w:val="24"/>
        </w:rPr>
        <w:lastRenderedPageBreak/>
        <w:t>(Source: Created by the learner</w:t>
      </w:r>
      <w:r>
        <w:t>)</w:t>
      </w:r>
    </w:p>
    <w:p w14:paraId="0000003B" w14:textId="63BDDA95" w:rsidR="003C0734" w:rsidRDefault="00000000">
      <w:pPr>
        <w:pStyle w:val="Heading3"/>
      </w:pPr>
      <w:bookmarkStart w:id="28" w:name="_14mohvdd7yef" w:colFirst="0" w:colLast="0"/>
      <w:bookmarkStart w:id="29" w:name="_Toc121333758"/>
      <w:bookmarkEnd w:id="28"/>
      <w:r>
        <w:t>8- Current ratio</w:t>
      </w:r>
      <w:bookmarkEnd w:id="29"/>
      <w:r>
        <w:t xml:space="preserve"> </w:t>
      </w:r>
    </w:p>
    <w:tbl>
      <w:tblPr>
        <w:tblW w:w="9350" w:type="dxa"/>
        <w:jc w:val="center"/>
        <w:tblLook w:val="04A0" w:firstRow="1" w:lastRow="0" w:firstColumn="1" w:lastColumn="0" w:noHBand="0" w:noVBand="1"/>
      </w:tblPr>
      <w:tblGrid>
        <w:gridCol w:w="4102"/>
        <w:gridCol w:w="3416"/>
        <w:gridCol w:w="1832"/>
      </w:tblGrid>
      <w:tr w:rsidR="009E4CDC" w:rsidRPr="009E4CDC" w14:paraId="65B77839" w14:textId="77777777" w:rsidTr="009E4CDC">
        <w:trPr>
          <w:trHeight w:val="315"/>
          <w:jc w:val="center"/>
        </w:trPr>
        <w:tc>
          <w:tcPr>
            <w:tcW w:w="4102" w:type="dxa"/>
            <w:tcBorders>
              <w:top w:val="single" w:sz="4" w:space="0" w:color="auto"/>
              <w:left w:val="single" w:sz="4" w:space="0" w:color="auto"/>
              <w:bottom w:val="single" w:sz="4" w:space="0" w:color="auto"/>
              <w:right w:val="single" w:sz="4" w:space="0" w:color="auto"/>
            </w:tcBorders>
            <w:shd w:val="clear" w:color="000000" w:fill="FFC000"/>
            <w:noWrap/>
            <w:vAlign w:val="bottom"/>
            <w:hideMark/>
          </w:tcPr>
          <w:p w14:paraId="2C6902F5" w14:textId="77777777" w:rsidR="009E4CDC" w:rsidRPr="009E4CDC" w:rsidRDefault="009E4CDC" w:rsidP="009E4CDC">
            <w:pPr>
              <w:spacing w:line="240" w:lineRule="auto"/>
              <w:rPr>
                <w:rFonts w:ascii="Times New Roman" w:eastAsia="Times New Roman" w:hAnsi="Times New Roman" w:cs="Times New Roman"/>
                <w:b/>
                <w:bCs/>
                <w:i/>
                <w:iCs/>
                <w:color w:val="000000"/>
                <w:sz w:val="24"/>
                <w:szCs w:val="24"/>
                <w:u w:val="single"/>
                <w:lang w:val="en-IN"/>
              </w:rPr>
            </w:pPr>
            <w:r w:rsidRPr="009E4CDC">
              <w:rPr>
                <w:rFonts w:ascii="Times New Roman" w:eastAsia="Times New Roman" w:hAnsi="Times New Roman" w:cs="Times New Roman"/>
                <w:b/>
                <w:bCs/>
                <w:i/>
                <w:iCs/>
                <w:color w:val="000000"/>
                <w:sz w:val="24"/>
                <w:szCs w:val="24"/>
                <w:u w:val="single"/>
                <w:lang w:val="en-IN"/>
              </w:rPr>
              <w:t xml:space="preserve">8. Current Ratio </w:t>
            </w:r>
          </w:p>
        </w:tc>
        <w:tc>
          <w:tcPr>
            <w:tcW w:w="3416" w:type="dxa"/>
            <w:tcBorders>
              <w:top w:val="single" w:sz="4" w:space="0" w:color="auto"/>
              <w:left w:val="nil"/>
              <w:bottom w:val="single" w:sz="4" w:space="0" w:color="auto"/>
              <w:right w:val="single" w:sz="4" w:space="0" w:color="auto"/>
            </w:tcBorders>
            <w:shd w:val="clear" w:color="auto" w:fill="auto"/>
            <w:noWrap/>
            <w:vAlign w:val="bottom"/>
            <w:hideMark/>
          </w:tcPr>
          <w:p w14:paraId="53A33BEE" w14:textId="77777777" w:rsidR="009E4CDC" w:rsidRPr="009E4CDC" w:rsidRDefault="009E4CDC" w:rsidP="009E4CDC">
            <w:pPr>
              <w:spacing w:line="240" w:lineRule="auto"/>
              <w:rPr>
                <w:rFonts w:ascii="Times New Roman" w:eastAsia="Times New Roman" w:hAnsi="Times New Roman" w:cs="Times New Roman"/>
                <w:color w:val="000000"/>
                <w:sz w:val="24"/>
                <w:szCs w:val="24"/>
                <w:lang w:val="en-IN"/>
              </w:rPr>
            </w:pPr>
            <w:r w:rsidRPr="009E4CDC">
              <w:rPr>
                <w:rFonts w:ascii="Times New Roman" w:eastAsia="Times New Roman" w:hAnsi="Times New Roman" w:cs="Times New Roman"/>
                <w:color w:val="000000"/>
                <w:sz w:val="24"/>
                <w:szCs w:val="24"/>
                <w:lang w:val="en-IN"/>
              </w:rPr>
              <w:t> </w:t>
            </w:r>
          </w:p>
        </w:tc>
        <w:tc>
          <w:tcPr>
            <w:tcW w:w="1832" w:type="dxa"/>
            <w:tcBorders>
              <w:top w:val="single" w:sz="4" w:space="0" w:color="auto"/>
              <w:left w:val="nil"/>
              <w:bottom w:val="single" w:sz="4" w:space="0" w:color="auto"/>
              <w:right w:val="single" w:sz="4" w:space="0" w:color="auto"/>
            </w:tcBorders>
            <w:shd w:val="clear" w:color="auto" w:fill="auto"/>
            <w:noWrap/>
            <w:vAlign w:val="bottom"/>
            <w:hideMark/>
          </w:tcPr>
          <w:p w14:paraId="383F0BE1" w14:textId="77777777" w:rsidR="009E4CDC" w:rsidRPr="009E4CDC" w:rsidRDefault="009E4CDC" w:rsidP="009E4CDC">
            <w:pPr>
              <w:spacing w:line="240" w:lineRule="auto"/>
              <w:rPr>
                <w:rFonts w:ascii="Times New Roman" w:eastAsia="Times New Roman" w:hAnsi="Times New Roman" w:cs="Times New Roman"/>
                <w:color w:val="000000"/>
                <w:sz w:val="24"/>
                <w:szCs w:val="24"/>
                <w:lang w:val="en-IN"/>
              </w:rPr>
            </w:pPr>
            <w:r w:rsidRPr="009E4CDC">
              <w:rPr>
                <w:rFonts w:ascii="Times New Roman" w:eastAsia="Times New Roman" w:hAnsi="Times New Roman" w:cs="Times New Roman"/>
                <w:color w:val="000000"/>
                <w:sz w:val="24"/>
                <w:szCs w:val="24"/>
                <w:lang w:val="en-IN"/>
              </w:rPr>
              <w:t> </w:t>
            </w:r>
          </w:p>
        </w:tc>
      </w:tr>
      <w:tr w:rsidR="009E4CDC" w:rsidRPr="009E4CDC" w14:paraId="58AB78AD" w14:textId="77777777" w:rsidTr="009E4CDC">
        <w:trPr>
          <w:trHeight w:val="315"/>
          <w:jc w:val="center"/>
        </w:trPr>
        <w:tc>
          <w:tcPr>
            <w:tcW w:w="4102" w:type="dxa"/>
            <w:tcBorders>
              <w:top w:val="nil"/>
              <w:left w:val="single" w:sz="4" w:space="0" w:color="auto"/>
              <w:bottom w:val="single" w:sz="4" w:space="0" w:color="auto"/>
              <w:right w:val="single" w:sz="4" w:space="0" w:color="auto"/>
            </w:tcBorders>
            <w:shd w:val="clear" w:color="auto" w:fill="auto"/>
            <w:noWrap/>
            <w:vAlign w:val="bottom"/>
            <w:hideMark/>
          </w:tcPr>
          <w:p w14:paraId="4A8C1978" w14:textId="77777777" w:rsidR="009E4CDC" w:rsidRPr="009E4CDC" w:rsidRDefault="009E4CDC" w:rsidP="009E4CDC">
            <w:pPr>
              <w:spacing w:line="240" w:lineRule="auto"/>
              <w:rPr>
                <w:rFonts w:ascii="Times New Roman" w:eastAsia="Times New Roman" w:hAnsi="Times New Roman" w:cs="Times New Roman"/>
                <w:color w:val="000000"/>
                <w:sz w:val="24"/>
                <w:szCs w:val="24"/>
                <w:lang w:val="en-IN"/>
              </w:rPr>
            </w:pPr>
            <w:r w:rsidRPr="009E4CDC">
              <w:rPr>
                <w:rFonts w:ascii="Times New Roman" w:eastAsia="Times New Roman" w:hAnsi="Times New Roman" w:cs="Times New Roman"/>
                <w:color w:val="000000"/>
                <w:sz w:val="24"/>
                <w:szCs w:val="24"/>
                <w:lang w:val="en-IN"/>
              </w:rPr>
              <w:t> </w:t>
            </w:r>
          </w:p>
        </w:tc>
        <w:tc>
          <w:tcPr>
            <w:tcW w:w="3416" w:type="dxa"/>
            <w:tcBorders>
              <w:top w:val="nil"/>
              <w:left w:val="nil"/>
              <w:bottom w:val="single" w:sz="4" w:space="0" w:color="auto"/>
              <w:right w:val="single" w:sz="4" w:space="0" w:color="auto"/>
            </w:tcBorders>
            <w:shd w:val="clear" w:color="auto" w:fill="auto"/>
            <w:noWrap/>
            <w:vAlign w:val="bottom"/>
            <w:hideMark/>
          </w:tcPr>
          <w:p w14:paraId="7BB9E69C" w14:textId="77777777" w:rsidR="009E4CDC" w:rsidRPr="009E4CDC" w:rsidRDefault="009E4CDC" w:rsidP="009E4CDC">
            <w:pPr>
              <w:spacing w:line="240" w:lineRule="auto"/>
              <w:rPr>
                <w:rFonts w:ascii="Times New Roman" w:eastAsia="Times New Roman" w:hAnsi="Times New Roman" w:cs="Times New Roman"/>
                <w:color w:val="000000"/>
                <w:sz w:val="24"/>
                <w:szCs w:val="24"/>
                <w:lang w:val="en-IN"/>
              </w:rPr>
            </w:pPr>
            <w:r w:rsidRPr="009E4CDC">
              <w:rPr>
                <w:rFonts w:ascii="Times New Roman" w:eastAsia="Times New Roman" w:hAnsi="Times New Roman" w:cs="Times New Roman"/>
                <w:color w:val="000000"/>
                <w:sz w:val="24"/>
                <w:szCs w:val="24"/>
                <w:lang w:val="en-IN"/>
              </w:rPr>
              <w:t> </w:t>
            </w:r>
          </w:p>
        </w:tc>
        <w:tc>
          <w:tcPr>
            <w:tcW w:w="1832" w:type="dxa"/>
            <w:tcBorders>
              <w:top w:val="nil"/>
              <w:left w:val="nil"/>
              <w:bottom w:val="single" w:sz="4" w:space="0" w:color="auto"/>
              <w:right w:val="single" w:sz="4" w:space="0" w:color="auto"/>
            </w:tcBorders>
            <w:shd w:val="clear" w:color="auto" w:fill="auto"/>
            <w:noWrap/>
            <w:vAlign w:val="bottom"/>
            <w:hideMark/>
          </w:tcPr>
          <w:p w14:paraId="25D0DC98" w14:textId="77777777" w:rsidR="009E4CDC" w:rsidRPr="009E4CDC" w:rsidRDefault="009E4CDC" w:rsidP="009E4CDC">
            <w:pPr>
              <w:spacing w:line="240" w:lineRule="auto"/>
              <w:rPr>
                <w:rFonts w:ascii="Times New Roman" w:eastAsia="Times New Roman" w:hAnsi="Times New Roman" w:cs="Times New Roman"/>
                <w:color w:val="000000"/>
                <w:sz w:val="24"/>
                <w:szCs w:val="24"/>
                <w:lang w:val="en-IN"/>
              </w:rPr>
            </w:pPr>
            <w:r w:rsidRPr="009E4CDC">
              <w:rPr>
                <w:rFonts w:ascii="Times New Roman" w:eastAsia="Times New Roman" w:hAnsi="Times New Roman" w:cs="Times New Roman"/>
                <w:color w:val="000000"/>
                <w:sz w:val="24"/>
                <w:szCs w:val="24"/>
                <w:lang w:val="en-IN"/>
              </w:rPr>
              <w:t> </w:t>
            </w:r>
          </w:p>
        </w:tc>
      </w:tr>
      <w:tr w:rsidR="009E4CDC" w:rsidRPr="009E4CDC" w14:paraId="109EAC95" w14:textId="77777777" w:rsidTr="009E4CDC">
        <w:trPr>
          <w:trHeight w:val="315"/>
          <w:jc w:val="center"/>
        </w:trPr>
        <w:tc>
          <w:tcPr>
            <w:tcW w:w="4102" w:type="dxa"/>
            <w:tcBorders>
              <w:top w:val="nil"/>
              <w:left w:val="single" w:sz="4" w:space="0" w:color="auto"/>
              <w:bottom w:val="single" w:sz="4" w:space="0" w:color="auto"/>
              <w:right w:val="single" w:sz="4" w:space="0" w:color="auto"/>
            </w:tcBorders>
            <w:shd w:val="clear" w:color="auto" w:fill="auto"/>
            <w:noWrap/>
            <w:vAlign w:val="bottom"/>
            <w:hideMark/>
          </w:tcPr>
          <w:p w14:paraId="45416D4C" w14:textId="77777777" w:rsidR="009E4CDC" w:rsidRPr="009E4CDC" w:rsidRDefault="009E4CDC" w:rsidP="009E4CDC">
            <w:pPr>
              <w:spacing w:line="240" w:lineRule="auto"/>
              <w:rPr>
                <w:rFonts w:ascii="Times New Roman" w:eastAsia="Times New Roman" w:hAnsi="Times New Roman" w:cs="Times New Roman"/>
                <w:b/>
                <w:bCs/>
                <w:i/>
                <w:iCs/>
                <w:color w:val="000000"/>
                <w:sz w:val="24"/>
                <w:szCs w:val="24"/>
                <w:lang w:val="en-IN"/>
              </w:rPr>
            </w:pPr>
            <w:r w:rsidRPr="009E4CDC">
              <w:rPr>
                <w:rFonts w:ascii="Times New Roman" w:eastAsia="Times New Roman" w:hAnsi="Times New Roman" w:cs="Times New Roman"/>
                <w:b/>
                <w:bCs/>
                <w:i/>
                <w:iCs/>
                <w:color w:val="000000"/>
                <w:sz w:val="24"/>
                <w:szCs w:val="24"/>
                <w:lang w:val="en-IN"/>
              </w:rPr>
              <w:t xml:space="preserve">Formula </w:t>
            </w:r>
          </w:p>
        </w:tc>
        <w:tc>
          <w:tcPr>
            <w:tcW w:w="3416" w:type="dxa"/>
            <w:tcBorders>
              <w:top w:val="nil"/>
              <w:left w:val="nil"/>
              <w:bottom w:val="single" w:sz="4" w:space="0" w:color="auto"/>
              <w:right w:val="single" w:sz="4" w:space="0" w:color="auto"/>
            </w:tcBorders>
            <w:shd w:val="clear" w:color="auto" w:fill="auto"/>
            <w:noWrap/>
            <w:vAlign w:val="bottom"/>
            <w:hideMark/>
          </w:tcPr>
          <w:p w14:paraId="7A0ADE63" w14:textId="5B293273" w:rsidR="009E4CDC" w:rsidRPr="009E4CDC" w:rsidRDefault="009E4CDC" w:rsidP="009E4CDC">
            <w:pPr>
              <w:spacing w:line="240" w:lineRule="auto"/>
              <w:rPr>
                <w:rFonts w:ascii="Times New Roman" w:eastAsia="Times New Roman" w:hAnsi="Times New Roman" w:cs="Times New Roman"/>
                <w:b/>
                <w:bCs/>
                <w:i/>
                <w:iCs/>
                <w:color w:val="000000"/>
                <w:sz w:val="24"/>
                <w:szCs w:val="24"/>
                <w:lang w:val="en-IN"/>
              </w:rPr>
            </w:pPr>
            <w:r w:rsidRPr="009E4CDC">
              <w:rPr>
                <w:rFonts w:ascii="Times New Roman" w:eastAsia="Times New Roman" w:hAnsi="Times New Roman" w:cs="Times New Roman"/>
                <w:b/>
                <w:bCs/>
                <w:i/>
                <w:iCs/>
                <w:color w:val="000000"/>
                <w:sz w:val="24"/>
                <w:szCs w:val="24"/>
                <w:lang w:val="en-IN"/>
              </w:rPr>
              <w:t xml:space="preserve">(Current </w:t>
            </w:r>
            <w:r w:rsidR="00CE65BB" w:rsidRPr="009E4CDC">
              <w:rPr>
                <w:rFonts w:ascii="Times New Roman" w:eastAsia="Times New Roman" w:hAnsi="Times New Roman" w:cs="Times New Roman"/>
                <w:b/>
                <w:bCs/>
                <w:i/>
                <w:iCs/>
                <w:color w:val="000000"/>
                <w:sz w:val="24"/>
                <w:szCs w:val="24"/>
                <w:lang w:val="en-IN"/>
              </w:rPr>
              <w:t>assets</w:t>
            </w:r>
            <w:r w:rsidR="0048784A">
              <w:rPr>
                <w:rFonts w:ascii="Times New Roman" w:eastAsia="Times New Roman" w:hAnsi="Times New Roman" w:cs="Times New Roman"/>
                <w:b/>
                <w:bCs/>
                <w:i/>
                <w:iCs/>
                <w:color w:val="000000"/>
                <w:sz w:val="24"/>
                <w:szCs w:val="24"/>
                <w:lang w:val="en-IN"/>
              </w:rPr>
              <w:t xml:space="preserve"> </w:t>
            </w:r>
            <w:r w:rsidRPr="009E4CDC">
              <w:rPr>
                <w:rFonts w:ascii="Times New Roman" w:eastAsia="Times New Roman" w:hAnsi="Times New Roman" w:cs="Times New Roman"/>
                <w:b/>
                <w:bCs/>
                <w:i/>
                <w:iCs/>
                <w:color w:val="000000"/>
                <w:sz w:val="24"/>
                <w:szCs w:val="24"/>
                <w:lang w:val="en-IN"/>
              </w:rPr>
              <w:t>/</w:t>
            </w:r>
            <w:r w:rsidR="0048784A">
              <w:rPr>
                <w:rFonts w:ascii="Times New Roman" w:eastAsia="Times New Roman" w:hAnsi="Times New Roman" w:cs="Times New Roman"/>
                <w:b/>
                <w:bCs/>
                <w:i/>
                <w:iCs/>
                <w:color w:val="000000"/>
                <w:sz w:val="24"/>
                <w:szCs w:val="24"/>
                <w:lang w:val="en-IN"/>
              </w:rPr>
              <w:t xml:space="preserve"> </w:t>
            </w:r>
            <w:r w:rsidRPr="009E4CDC">
              <w:rPr>
                <w:rFonts w:ascii="Times New Roman" w:eastAsia="Times New Roman" w:hAnsi="Times New Roman" w:cs="Times New Roman"/>
                <w:b/>
                <w:bCs/>
                <w:i/>
                <w:iCs/>
                <w:color w:val="000000"/>
                <w:sz w:val="24"/>
                <w:szCs w:val="24"/>
                <w:lang w:val="en-IN"/>
              </w:rPr>
              <w:t>Current liabilities)</w:t>
            </w:r>
          </w:p>
        </w:tc>
        <w:tc>
          <w:tcPr>
            <w:tcW w:w="1832" w:type="dxa"/>
            <w:tcBorders>
              <w:top w:val="nil"/>
              <w:left w:val="nil"/>
              <w:bottom w:val="single" w:sz="4" w:space="0" w:color="auto"/>
              <w:right w:val="single" w:sz="4" w:space="0" w:color="auto"/>
            </w:tcBorders>
            <w:shd w:val="clear" w:color="auto" w:fill="auto"/>
            <w:noWrap/>
            <w:vAlign w:val="bottom"/>
            <w:hideMark/>
          </w:tcPr>
          <w:p w14:paraId="0E027DBE" w14:textId="77777777" w:rsidR="009E4CDC" w:rsidRPr="009E4CDC" w:rsidRDefault="009E4CDC" w:rsidP="009E4CDC">
            <w:pPr>
              <w:spacing w:line="240" w:lineRule="auto"/>
              <w:rPr>
                <w:rFonts w:ascii="Times New Roman" w:eastAsia="Times New Roman" w:hAnsi="Times New Roman" w:cs="Times New Roman"/>
                <w:b/>
                <w:bCs/>
                <w:i/>
                <w:iCs/>
                <w:color w:val="000000"/>
                <w:sz w:val="24"/>
                <w:szCs w:val="24"/>
                <w:lang w:val="en-IN"/>
              </w:rPr>
            </w:pPr>
            <w:r w:rsidRPr="009E4CDC">
              <w:rPr>
                <w:rFonts w:ascii="Times New Roman" w:eastAsia="Times New Roman" w:hAnsi="Times New Roman" w:cs="Times New Roman"/>
                <w:b/>
                <w:bCs/>
                <w:i/>
                <w:iCs/>
                <w:color w:val="000000"/>
                <w:sz w:val="24"/>
                <w:szCs w:val="24"/>
                <w:lang w:val="en-IN"/>
              </w:rPr>
              <w:t> </w:t>
            </w:r>
          </w:p>
        </w:tc>
      </w:tr>
      <w:tr w:rsidR="009E4CDC" w:rsidRPr="009E4CDC" w14:paraId="6975F9D9" w14:textId="77777777" w:rsidTr="009E4CDC">
        <w:trPr>
          <w:trHeight w:val="315"/>
          <w:jc w:val="center"/>
        </w:trPr>
        <w:tc>
          <w:tcPr>
            <w:tcW w:w="4102" w:type="dxa"/>
            <w:tcBorders>
              <w:top w:val="nil"/>
              <w:left w:val="single" w:sz="4" w:space="0" w:color="auto"/>
              <w:bottom w:val="single" w:sz="4" w:space="0" w:color="auto"/>
              <w:right w:val="single" w:sz="4" w:space="0" w:color="auto"/>
            </w:tcBorders>
            <w:shd w:val="clear" w:color="auto" w:fill="auto"/>
            <w:noWrap/>
            <w:vAlign w:val="bottom"/>
            <w:hideMark/>
          </w:tcPr>
          <w:p w14:paraId="324F7957" w14:textId="77777777" w:rsidR="009E4CDC" w:rsidRPr="009E4CDC" w:rsidRDefault="009E4CDC" w:rsidP="009E4CDC">
            <w:pPr>
              <w:spacing w:line="240" w:lineRule="auto"/>
              <w:rPr>
                <w:rFonts w:ascii="Times New Roman" w:eastAsia="Times New Roman" w:hAnsi="Times New Roman" w:cs="Times New Roman"/>
                <w:color w:val="000000"/>
                <w:sz w:val="24"/>
                <w:szCs w:val="24"/>
                <w:lang w:val="en-IN"/>
              </w:rPr>
            </w:pPr>
            <w:r w:rsidRPr="009E4CDC">
              <w:rPr>
                <w:rFonts w:ascii="Times New Roman" w:eastAsia="Times New Roman" w:hAnsi="Times New Roman" w:cs="Times New Roman"/>
                <w:color w:val="000000"/>
                <w:sz w:val="24"/>
                <w:szCs w:val="24"/>
                <w:lang w:val="en-IN"/>
              </w:rPr>
              <w:t> </w:t>
            </w:r>
          </w:p>
        </w:tc>
        <w:tc>
          <w:tcPr>
            <w:tcW w:w="3416" w:type="dxa"/>
            <w:tcBorders>
              <w:top w:val="nil"/>
              <w:left w:val="nil"/>
              <w:bottom w:val="single" w:sz="4" w:space="0" w:color="auto"/>
              <w:right w:val="single" w:sz="4" w:space="0" w:color="auto"/>
            </w:tcBorders>
            <w:shd w:val="clear" w:color="auto" w:fill="auto"/>
            <w:noWrap/>
            <w:vAlign w:val="bottom"/>
            <w:hideMark/>
          </w:tcPr>
          <w:p w14:paraId="2DEED4B3" w14:textId="77777777" w:rsidR="009E4CDC" w:rsidRPr="009E4CDC" w:rsidRDefault="009E4CDC" w:rsidP="009E4CDC">
            <w:pPr>
              <w:spacing w:line="240" w:lineRule="auto"/>
              <w:jc w:val="center"/>
              <w:rPr>
                <w:rFonts w:ascii="Times New Roman" w:eastAsia="Times New Roman" w:hAnsi="Times New Roman" w:cs="Times New Roman"/>
                <w:b/>
                <w:bCs/>
                <w:color w:val="000000"/>
                <w:sz w:val="24"/>
                <w:szCs w:val="24"/>
                <w:lang w:val="en-IN"/>
              </w:rPr>
            </w:pPr>
            <w:r w:rsidRPr="009E4CDC">
              <w:rPr>
                <w:rFonts w:ascii="Times New Roman" w:eastAsia="Times New Roman" w:hAnsi="Times New Roman" w:cs="Times New Roman"/>
                <w:b/>
                <w:bCs/>
                <w:color w:val="000000"/>
                <w:sz w:val="24"/>
                <w:szCs w:val="24"/>
                <w:lang w:val="en-IN"/>
              </w:rPr>
              <w:t>2021</w:t>
            </w:r>
          </w:p>
        </w:tc>
        <w:tc>
          <w:tcPr>
            <w:tcW w:w="1832" w:type="dxa"/>
            <w:tcBorders>
              <w:top w:val="nil"/>
              <w:left w:val="nil"/>
              <w:bottom w:val="single" w:sz="4" w:space="0" w:color="auto"/>
              <w:right w:val="single" w:sz="4" w:space="0" w:color="auto"/>
            </w:tcBorders>
            <w:shd w:val="clear" w:color="auto" w:fill="auto"/>
            <w:noWrap/>
            <w:vAlign w:val="bottom"/>
            <w:hideMark/>
          </w:tcPr>
          <w:p w14:paraId="3E62A58D" w14:textId="77777777" w:rsidR="009E4CDC" w:rsidRPr="009E4CDC" w:rsidRDefault="009E4CDC" w:rsidP="009E4CDC">
            <w:pPr>
              <w:spacing w:line="240" w:lineRule="auto"/>
              <w:jc w:val="center"/>
              <w:rPr>
                <w:rFonts w:ascii="Times New Roman" w:eastAsia="Times New Roman" w:hAnsi="Times New Roman" w:cs="Times New Roman"/>
                <w:b/>
                <w:bCs/>
                <w:color w:val="000000"/>
                <w:sz w:val="24"/>
                <w:szCs w:val="24"/>
                <w:lang w:val="en-IN"/>
              </w:rPr>
            </w:pPr>
            <w:r w:rsidRPr="009E4CDC">
              <w:rPr>
                <w:rFonts w:ascii="Times New Roman" w:eastAsia="Times New Roman" w:hAnsi="Times New Roman" w:cs="Times New Roman"/>
                <w:b/>
                <w:bCs/>
                <w:color w:val="000000"/>
                <w:sz w:val="24"/>
                <w:szCs w:val="24"/>
                <w:lang w:val="en-IN"/>
              </w:rPr>
              <w:t>2020</w:t>
            </w:r>
          </w:p>
        </w:tc>
      </w:tr>
      <w:tr w:rsidR="009E4CDC" w:rsidRPr="009E4CDC" w14:paraId="79322386" w14:textId="77777777" w:rsidTr="009E4CDC">
        <w:trPr>
          <w:trHeight w:val="315"/>
          <w:jc w:val="center"/>
        </w:trPr>
        <w:tc>
          <w:tcPr>
            <w:tcW w:w="4102" w:type="dxa"/>
            <w:tcBorders>
              <w:top w:val="nil"/>
              <w:left w:val="single" w:sz="4" w:space="0" w:color="auto"/>
              <w:bottom w:val="single" w:sz="4" w:space="0" w:color="auto"/>
              <w:right w:val="single" w:sz="4" w:space="0" w:color="auto"/>
            </w:tcBorders>
            <w:shd w:val="clear" w:color="auto" w:fill="auto"/>
            <w:noWrap/>
            <w:vAlign w:val="bottom"/>
            <w:hideMark/>
          </w:tcPr>
          <w:p w14:paraId="6DFEDBB0" w14:textId="77777777" w:rsidR="009E4CDC" w:rsidRPr="009E4CDC" w:rsidRDefault="009E4CDC" w:rsidP="009E4CDC">
            <w:pPr>
              <w:spacing w:line="240" w:lineRule="auto"/>
              <w:rPr>
                <w:rFonts w:ascii="Times New Roman" w:eastAsia="Times New Roman" w:hAnsi="Times New Roman" w:cs="Times New Roman"/>
                <w:color w:val="000000"/>
                <w:sz w:val="24"/>
                <w:szCs w:val="24"/>
                <w:lang w:val="en-IN"/>
              </w:rPr>
            </w:pPr>
            <w:r w:rsidRPr="009E4CDC">
              <w:rPr>
                <w:rFonts w:ascii="Times New Roman" w:eastAsia="Times New Roman" w:hAnsi="Times New Roman" w:cs="Times New Roman"/>
                <w:color w:val="000000"/>
                <w:sz w:val="24"/>
                <w:szCs w:val="24"/>
                <w:lang w:val="en-IN"/>
              </w:rPr>
              <w:t xml:space="preserve">Current Asset </w:t>
            </w:r>
          </w:p>
        </w:tc>
        <w:tc>
          <w:tcPr>
            <w:tcW w:w="3416" w:type="dxa"/>
            <w:tcBorders>
              <w:top w:val="nil"/>
              <w:left w:val="nil"/>
              <w:bottom w:val="single" w:sz="4" w:space="0" w:color="auto"/>
              <w:right w:val="single" w:sz="4" w:space="0" w:color="auto"/>
            </w:tcBorders>
            <w:shd w:val="clear" w:color="auto" w:fill="auto"/>
            <w:noWrap/>
            <w:vAlign w:val="bottom"/>
            <w:hideMark/>
          </w:tcPr>
          <w:p w14:paraId="653ED151" w14:textId="77777777" w:rsidR="009E4CDC" w:rsidRPr="009E4CDC" w:rsidRDefault="009E4CDC" w:rsidP="009E4CDC">
            <w:pPr>
              <w:spacing w:line="240" w:lineRule="auto"/>
              <w:jc w:val="right"/>
              <w:rPr>
                <w:rFonts w:ascii="Times New Roman" w:eastAsia="Times New Roman" w:hAnsi="Times New Roman" w:cs="Times New Roman"/>
                <w:color w:val="000000"/>
                <w:sz w:val="24"/>
                <w:szCs w:val="24"/>
                <w:lang w:val="en-IN"/>
              </w:rPr>
            </w:pPr>
            <w:r w:rsidRPr="009E4CDC">
              <w:rPr>
                <w:rFonts w:ascii="Times New Roman" w:eastAsia="Times New Roman" w:hAnsi="Times New Roman" w:cs="Times New Roman"/>
                <w:color w:val="000000"/>
                <w:sz w:val="24"/>
                <w:szCs w:val="24"/>
                <w:lang w:val="en-IN"/>
              </w:rPr>
              <w:t>2,303.00</w:t>
            </w:r>
          </w:p>
        </w:tc>
        <w:tc>
          <w:tcPr>
            <w:tcW w:w="1832" w:type="dxa"/>
            <w:tcBorders>
              <w:top w:val="nil"/>
              <w:left w:val="nil"/>
              <w:bottom w:val="single" w:sz="4" w:space="0" w:color="auto"/>
              <w:right w:val="single" w:sz="4" w:space="0" w:color="auto"/>
            </w:tcBorders>
            <w:shd w:val="clear" w:color="auto" w:fill="auto"/>
            <w:noWrap/>
            <w:vAlign w:val="bottom"/>
            <w:hideMark/>
          </w:tcPr>
          <w:p w14:paraId="35F0FD4C" w14:textId="77777777" w:rsidR="009E4CDC" w:rsidRPr="009E4CDC" w:rsidRDefault="009E4CDC" w:rsidP="009E4CDC">
            <w:pPr>
              <w:spacing w:line="240" w:lineRule="auto"/>
              <w:jc w:val="right"/>
              <w:rPr>
                <w:rFonts w:ascii="Times New Roman" w:eastAsia="Times New Roman" w:hAnsi="Times New Roman" w:cs="Times New Roman"/>
                <w:color w:val="000000"/>
                <w:sz w:val="24"/>
                <w:szCs w:val="24"/>
                <w:lang w:val="en-IN"/>
              </w:rPr>
            </w:pPr>
            <w:r w:rsidRPr="009E4CDC">
              <w:rPr>
                <w:rFonts w:ascii="Times New Roman" w:eastAsia="Times New Roman" w:hAnsi="Times New Roman" w:cs="Times New Roman"/>
                <w:color w:val="000000"/>
                <w:sz w:val="24"/>
                <w:szCs w:val="24"/>
                <w:lang w:val="en-IN"/>
              </w:rPr>
              <w:t>2,355.00</w:t>
            </w:r>
          </w:p>
        </w:tc>
      </w:tr>
      <w:tr w:rsidR="009E4CDC" w:rsidRPr="009E4CDC" w14:paraId="7B639215" w14:textId="77777777" w:rsidTr="009E4CDC">
        <w:trPr>
          <w:trHeight w:val="315"/>
          <w:jc w:val="center"/>
        </w:trPr>
        <w:tc>
          <w:tcPr>
            <w:tcW w:w="4102" w:type="dxa"/>
            <w:tcBorders>
              <w:top w:val="nil"/>
              <w:left w:val="single" w:sz="4" w:space="0" w:color="auto"/>
              <w:bottom w:val="single" w:sz="4" w:space="0" w:color="auto"/>
              <w:right w:val="single" w:sz="4" w:space="0" w:color="auto"/>
            </w:tcBorders>
            <w:shd w:val="clear" w:color="auto" w:fill="auto"/>
            <w:noWrap/>
            <w:vAlign w:val="bottom"/>
            <w:hideMark/>
          </w:tcPr>
          <w:p w14:paraId="1389C07F" w14:textId="02D1B86A" w:rsidR="009E4CDC" w:rsidRPr="009E4CDC" w:rsidRDefault="009E4CDC" w:rsidP="009E4CDC">
            <w:pPr>
              <w:spacing w:line="240" w:lineRule="auto"/>
              <w:rPr>
                <w:rFonts w:ascii="Times New Roman" w:eastAsia="Times New Roman" w:hAnsi="Times New Roman" w:cs="Times New Roman"/>
                <w:color w:val="000000"/>
                <w:sz w:val="24"/>
                <w:szCs w:val="24"/>
                <w:lang w:val="en-IN"/>
              </w:rPr>
            </w:pPr>
            <w:r w:rsidRPr="009E4CDC">
              <w:rPr>
                <w:rFonts w:ascii="Times New Roman" w:eastAsia="Times New Roman" w:hAnsi="Times New Roman" w:cs="Times New Roman"/>
                <w:color w:val="000000"/>
                <w:sz w:val="24"/>
                <w:szCs w:val="24"/>
                <w:lang w:val="en-IN"/>
              </w:rPr>
              <w:t xml:space="preserve">Current </w:t>
            </w:r>
            <w:r w:rsidR="00CE65BB" w:rsidRPr="009E4CDC">
              <w:rPr>
                <w:rFonts w:ascii="Times New Roman" w:eastAsia="Times New Roman" w:hAnsi="Times New Roman" w:cs="Times New Roman"/>
                <w:color w:val="000000"/>
                <w:sz w:val="24"/>
                <w:szCs w:val="24"/>
                <w:lang w:val="en-IN"/>
              </w:rPr>
              <w:t>Liabilities</w:t>
            </w:r>
            <w:r w:rsidRPr="009E4CDC">
              <w:rPr>
                <w:rFonts w:ascii="Times New Roman" w:eastAsia="Times New Roman" w:hAnsi="Times New Roman" w:cs="Times New Roman"/>
                <w:color w:val="000000"/>
                <w:sz w:val="24"/>
                <w:szCs w:val="24"/>
                <w:lang w:val="en-IN"/>
              </w:rPr>
              <w:t xml:space="preserve"> </w:t>
            </w:r>
          </w:p>
        </w:tc>
        <w:tc>
          <w:tcPr>
            <w:tcW w:w="3416" w:type="dxa"/>
            <w:tcBorders>
              <w:top w:val="nil"/>
              <w:left w:val="nil"/>
              <w:bottom w:val="single" w:sz="4" w:space="0" w:color="auto"/>
              <w:right w:val="single" w:sz="4" w:space="0" w:color="auto"/>
            </w:tcBorders>
            <w:shd w:val="clear" w:color="auto" w:fill="auto"/>
            <w:noWrap/>
            <w:vAlign w:val="bottom"/>
            <w:hideMark/>
          </w:tcPr>
          <w:p w14:paraId="26AA8282" w14:textId="77777777" w:rsidR="009E4CDC" w:rsidRPr="009E4CDC" w:rsidRDefault="009E4CDC" w:rsidP="009E4CDC">
            <w:pPr>
              <w:spacing w:line="240" w:lineRule="auto"/>
              <w:jc w:val="right"/>
              <w:rPr>
                <w:rFonts w:ascii="Times New Roman" w:eastAsia="Times New Roman" w:hAnsi="Times New Roman" w:cs="Times New Roman"/>
                <w:color w:val="000000"/>
                <w:sz w:val="24"/>
                <w:szCs w:val="24"/>
                <w:lang w:val="en-IN"/>
              </w:rPr>
            </w:pPr>
            <w:r w:rsidRPr="009E4CDC">
              <w:rPr>
                <w:rFonts w:ascii="Times New Roman" w:eastAsia="Times New Roman" w:hAnsi="Times New Roman" w:cs="Times New Roman"/>
                <w:color w:val="000000"/>
                <w:sz w:val="24"/>
                <w:szCs w:val="24"/>
                <w:lang w:val="en-IN"/>
              </w:rPr>
              <w:t>2,511</w:t>
            </w:r>
          </w:p>
        </w:tc>
        <w:tc>
          <w:tcPr>
            <w:tcW w:w="1832" w:type="dxa"/>
            <w:tcBorders>
              <w:top w:val="nil"/>
              <w:left w:val="nil"/>
              <w:bottom w:val="single" w:sz="4" w:space="0" w:color="auto"/>
              <w:right w:val="single" w:sz="4" w:space="0" w:color="auto"/>
            </w:tcBorders>
            <w:shd w:val="clear" w:color="auto" w:fill="auto"/>
            <w:noWrap/>
            <w:vAlign w:val="bottom"/>
            <w:hideMark/>
          </w:tcPr>
          <w:p w14:paraId="765D7BCE" w14:textId="77777777" w:rsidR="009E4CDC" w:rsidRPr="009E4CDC" w:rsidRDefault="009E4CDC" w:rsidP="009E4CDC">
            <w:pPr>
              <w:spacing w:line="240" w:lineRule="auto"/>
              <w:jc w:val="right"/>
              <w:rPr>
                <w:rFonts w:ascii="Times New Roman" w:eastAsia="Times New Roman" w:hAnsi="Times New Roman" w:cs="Times New Roman"/>
                <w:color w:val="000000"/>
                <w:sz w:val="24"/>
                <w:szCs w:val="24"/>
                <w:lang w:val="en-IN"/>
              </w:rPr>
            </w:pPr>
            <w:r w:rsidRPr="009E4CDC">
              <w:rPr>
                <w:rFonts w:ascii="Times New Roman" w:eastAsia="Times New Roman" w:hAnsi="Times New Roman" w:cs="Times New Roman"/>
                <w:color w:val="000000"/>
                <w:sz w:val="24"/>
                <w:szCs w:val="24"/>
                <w:lang w:val="en-IN"/>
              </w:rPr>
              <w:t>3,046.00</w:t>
            </w:r>
          </w:p>
        </w:tc>
      </w:tr>
      <w:tr w:rsidR="009E4CDC" w:rsidRPr="009E4CDC" w14:paraId="788172E1" w14:textId="77777777" w:rsidTr="009E4CDC">
        <w:trPr>
          <w:trHeight w:val="315"/>
          <w:jc w:val="center"/>
        </w:trPr>
        <w:tc>
          <w:tcPr>
            <w:tcW w:w="4102" w:type="dxa"/>
            <w:tcBorders>
              <w:top w:val="nil"/>
              <w:left w:val="single" w:sz="4" w:space="0" w:color="auto"/>
              <w:bottom w:val="single" w:sz="4" w:space="0" w:color="auto"/>
              <w:right w:val="single" w:sz="4" w:space="0" w:color="auto"/>
            </w:tcBorders>
            <w:shd w:val="clear" w:color="auto" w:fill="auto"/>
            <w:noWrap/>
            <w:vAlign w:val="bottom"/>
            <w:hideMark/>
          </w:tcPr>
          <w:p w14:paraId="35E82066" w14:textId="77777777" w:rsidR="009E4CDC" w:rsidRPr="009E4CDC" w:rsidRDefault="009E4CDC" w:rsidP="009E4CDC">
            <w:pPr>
              <w:spacing w:line="240" w:lineRule="auto"/>
              <w:rPr>
                <w:rFonts w:ascii="Times New Roman" w:eastAsia="Times New Roman" w:hAnsi="Times New Roman" w:cs="Times New Roman"/>
                <w:b/>
                <w:bCs/>
                <w:color w:val="000000"/>
                <w:sz w:val="24"/>
                <w:szCs w:val="24"/>
                <w:lang w:val="en-IN"/>
              </w:rPr>
            </w:pPr>
            <w:r w:rsidRPr="009E4CDC">
              <w:rPr>
                <w:rFonts w:ascii="Times New Roman" w:eastAsia="Times New Roman" w:hAnsi="Times New Roman" w:cs="Times New Roman"/>
                <w:b/>
                <w:bCs/>
                <w:color w:val="000000"/>
                <w:sz w:val="24"/>
                <w:szCs w:val="24"/>
                <w:lang w:val="en-IN"/>
              </w:rPr>
              <w:t> </w:t>
            </w:r>
          </w:p>
        </w:tc>
        <w:tc>
          <w:tcPr>
            <w:tcW w:w="3416" w:type="dxa"/>
            <w:tcBorders>
              <w:top w:val="nil"/>
              <w:left w:val="nil"/>
              <w:bottom w:val="single" w:sz="4" w:space="0" w:color="auto"/>
              <w:right w:val="single" w:sz="4" w:space="0" w:color="auto"/>
            </w:tcBorders>
            <w:shd w:val="clear" w:color="auto" w:fill="auto"/>
            <w:noWrap/>
            <w:vAlign w:val="bottom"/>
            <w:hideMark/>
          </w:tcPr>
          <w:p w14:paraId="252FAAC5" w14:textId="77777777" w:rsidR="009E4CDC" w:rsidRPr="009E4CDC" w:rsidRDefault="009E4CDC" w:rsidP="009E4CDC">
            <w:pPr>
              <w:spacing w:line="240" w:lineRule="auto"/>
              <w:rPr>
                <w:rFonts w:ascii="Times New Roman" w:eastAsia="Times New Roman" w:hAnsi="Times New Roman" w:cs="Times New Roman"/>
                <w:color w:val="000000"/>
                <w:sz w:val="24"/>
                <w:szCs w:val="24"/>
                <w:lang w:val="en-IN"/>
              </w:rPr>
            </w:pPr>
            <w:r w:rsidRPr="009E4CDC">
              <w:rPr>
                <w:rFonts w:ascii="Times New Roman" w:eastAsia="Times New Roman" w:hAnsi="Times New Roman" w:cs="Times New Roman"/>
                <w:color w:val="000000"/>
                <w:sz w:val="24"/>
                <w:szCs w:val="24"/>
                <w:lang w:val="en-IN"/>
              </w:rPr>
              <w:t> </w:t>
            </w:r>
          </w:p>
        </w:tc>
        <w:tc>
          <w:tcPr>
            <w:tcW w:w="1832" w:type="dxa"/>
            <w:tcBorders>
              <w:top w:val="nil"/>
              <w:left w:val="nil"/>
              <w:bottom w:val="single" w:sz="4" w:space="0" w:color="auto"/>
              <w:right w:val="single" w:sz="4" w:space="0" w:color="auto"/>
            </w:tcBorders>
            <w:shd w:val="clear" w:color="auto" w:fill="auto"/>
            <w:noWrap/>
            <w:vAlign w:val="bottom"/>
            <w:hideMark/>
          </w:tcPr>
          <w:p w14:paraId="30B70682" w14:textId="77777777" w:rsidR="009E4CDC" w:rsidRPr="009E4CDC" w:rsidRDefault="009E4CDC" w:rsidP="009E4CDC">
            <w:pPr>
              <w:spacing w:line="240" w:lineRule="auto"/>
              <w:rPr>
                <w:rFonts w:ascii="Times New Roman" w:eastAsia="Times New Roman" w:hAnsi="Times New Roman" w:cs="Times New Roman"/>
                <w:color w:val="000000"/>
                <w:sz w:val="24"/>
                <w:szCs w:val="24"/>
                <w:lang w:val="en-IN"/>
              </w:rPr>
            </w:pPr>
            <w:r w:rsidRPr="009E4CDC">
              <w:rPr>
                <w:rFonts w:ascii="Times New Roman" w:eastAsia="Times New Roman" w:hAnsi="Times New Roman" w:cs="Times New Roman"/>
                <w:color w:val="000000"/>
                <w:sz w:val="24"/>
                <w:szCs w:val="24"/>
                <w:lang w:val="en-IN"/>
              </w:rPr>
              <w:t> </w:t>
            </w:r>
          </w:p>
        </w:tc>
      </w:tr>
      <w:tr w:rsidR="009E4CDC" w:rsidRPr="009E4CDC" w14:paraId="654342A7" w14:textId="77777777" w:rsidTr="009E4CDC">
        <w:trPr>
          <w:trHeight w:val="315"/>
          <w:jc w:val="center"/>
        </w:trPr>
        <w:tc>
          <w:tcPr>
            <w:tcW w:w="4102" w:type="dxa"/>
            <w:tcBorders>
              <w:top w:val="nil"/>
              <w:left w:val="single" w:sz="4" w:space="0" w:color="auto"/>
              <w:bottom w:val="single" w:sz="4" w:space="0" w:color="auto"/>
              <w:right w:val="single" w:sz="4" w:space="0" w:color="auto"/>
            </w:tcBorders>
            <w:shd w:val="clear" w:color="auto" w:fill="auto"/>
            <w:noWrap/>
            <w:vAlign w:val="bottom"/>
            <w:hideMark/>
          </w:tcPr>
          <w:p w14:paraId="192110C9" w14:textId="77777777" w:rsidR="009E4CDC" w:rsidRPr="009E4CDC" w:rsidRDefault="009E4CDC" w:rsidP="009E4CDC">
            <w:pPr>
              <w:spacing w:line="240" w:lineRule="auto"/>
              <w:rPr>
                <w:rFonts w:ascii="Times New Roman" w:eastAsia="Times New Roman" w:hAnsi="Times New Roman" w:cs="Times New Roman"/>
                <w:b/>
                <w:bCs/>
                <w:color w:val="000000"/>
                <w:sz w:val="24"/>
                <w:szCs w:val="24"/>
                <w:u w:val="single"/>
                <w:lang w:val="en-IN"/>
              </w:rPr>
            </w:pPr>
            <w:r w:rsidRPr="009E4CDC">
              <w:rPr>
                <w:rFonts w:ascii="Times New Roman" w:eastAsia="Times New Roman" w:hAnsi="Times New Roman" w:cs="Times New Roman"/>
                <w:b/>
                <w:bCs/>
                <w:color w:val="000000"/>
                <w:sz w:val="24"/>
                <w:szCs w:val="24"/>
                <w:u w:val="single"/>
                <w:lang w:val="en-IN"/>
              </w:rPr>
              <w:t xml:space="preserve">Ratio </w:t>
            </w:r>
          </w:p>
        </w:tc>
        <w:tc>
          <w:tcPr>
            <w:tcW w:w="3416" w:type="dxa"/>
            <w:tcBorders>
              <w:top w:val="nil"/>
              <w:left w:val="nil"/>
              <w:bottom w:val="single" w:sz="4" w:space="0" w:color="auto"/>
              <w:right w:val="single" w:sz="4" w:space="0" w:color="auto"/>
            </w:tcBorders>
            <w:shd w:val="clear" w:color="auto" w:fill="auto"/>
            <w:noWrap/>
            <w:vAlign w:val="bottom"/>
            <w:hideMark/>
          </w:tcPr>
          <w:p w14:paraId="248DA9FD" w14:textId="77777777" w:rsidR="009E4CDC" w:rsidRPr="009E4CDC" w:rsidRDefault="009E4CDC" w:rsidP="009E4CDC">
            <w:pPr>
              <w:spacing w:line="240" w:lineRule="auto"/>
              <w:jc w:val="right"/>
              <w:rPr>
                <w:rFonts w:ascii="Times New Roman" w:eastAsia="Times New Roman" w:hAnsi="Times New Roman" w:cs="Times New Roman"/>
                <w:b/>
                <w:bCs/>
                <w:color w:val="000000"/>
                <w:sz w:val="24"/>
                <w:szCs w:val="24"/>
                <w:u w:val="single"/>
                <w:lang w:val="en-IN"/>
              </w:rPr>
            </w:pPr>
            <w:r w:rsidRPr="009E4CDC">
              <w:rPr>
                <w:rFonts w:ascii="Times New Roman" w:eastAsia="Times New Roman" w:hAnsi="Times New Roman" w:cs="Times New Roman"/>
                <w:b/>
                <w:bCs/>
                <w:color w:val="000000"/>
                <w:sz w:val="24"/>
                <w:szCs w:val="24"/>
                <w:u w:val="single"/>
                <w:lang w:val="en-IN"/>
              </w:rPr>
              <w:t>0.92</w:t>
            </w:r>
          </w:p>
        </w:tc>
        <w:tc>
          <w:tcPr>
            <w:tcW w:w="1832" w:type="dxa"/>
            <w:tcBorders>
              <w:top w:val="nil"/>
              <w:left w:val="nil"/>
              <w:bottom w:val="single" w:sz="4" w:space="0" w:color="auto"/>
              <w:right w:val="single" w:sz="4" w:space="0" w:color="auto"/>
            </w:tcBorders>
            <w:shd w:val="clear" w:color="auto" w:fill="auto"/>
            <w:noWrap/>
            <w:vAlign w:val="bottom"/>
            <w:hideMark/>
          </w:tcPr>
          <w:p w14:paraId="69BF26E0" w14:textId="77777777" w:rsidR="009E4CDC" w:rsidRPr="009E4CDC" w:rsidRDefault="009E4CDC" w:rsidP="009E4CDC">
            <w:pPr>
              <w:spacing w:line="240" w:lineRule="auto"/>
              <w:jc w:val="right"/>
              <w:rPr>
                <w:rFonts w:ascii="Times New Roman" w:eastAsia="Times New Roman" w:hAnsi="Times New Roman" w:cs="Times New Roman"/>
                <w:b/>
                <w:bCs/>
                <w:color w:val="000000"/>
                <w:sz w:val="24"/>
                <w:szCs w:val="24"/>
                <w:u w:val="single"/>
                <w:lang w:val="en-IN"/>
              </w:rPr>
            </w:pPr>
            <w:r w:rsidRPr="009E4CDC">
              <w:rPr>
                <w:rFonts w:ascii="Times New Roman" w:eastAsia="Times New Roman" w:hAnsi="Times New Roman" w:cs="Times New Roman"/>
                <w:b/>
                <w:bCs/>
                <w:color w:val="000000"/>
                <w:sz w:val="24"/>
                <w:szCs w:val="24"/>
                <w:u w:val="single"/>
                <w:lang w:val="en-IN"/>
              </w:rPr>
              <w:t>0.77</w:t>
            </w:r>
          </w:p>
        </w:tc>
      </w:tr>
    </w:tbl>
    <w:p w14:paraId="057764FE" w14:textId="77777777" w:rsidR="009E4CDC" w:rsidRPr="009E4CDC" w:rsidRDefault="009E4CDC" w:rsidP="009E4CDC"/>
    <w:p w14:paraId="0000003C" w14:textId="77777777" w:rsidR="003C0734"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Table 10: Calculating Current Ratio</w:t>
      </w:r>
    </w:p>
    <w:p w14:paraId="0000003D" w14:textId="77777777" w:rsidR="003C0734" w:rsidRDefault="00000000">
      <w:pPr>
        <w:spacing w:line="360" w:lineRule="auto"/>
        <w:jc w:val="center"/>
      </w:pPr>
      <w:r>
        <w:rPr>
          <w:rFonts w:ascii="Times New Roman" w:eastAsia="Times New Roman" w:hAnsi="Times New Roman" w:cs="Times New Roman"/>
          <w:sz w:val="24"/>
          <w:szCs w:val="24"/>
        </w:rPr>
        <w:t>(Source: Created by the learner</w:t>
      </w:r>
      <w:r>
        <w:t>)</w:t>
      </w:r>
    </w:p>
    <w:p w14:paraId="0000003E" w14:textId="28E86A1A" w:rsidR="003C0734" w:rsidRDefault="00000000">
      <w:pPr>
        <w:pStyle w:val="Heading3"/>
      </w:pPr>
      <w:bookmarkStart w:id="30" w:name="_lga5srsmpkiv" w:colFirst="0" w:colLast="0"/>
      <w:bookmarkStart w:id="31" w:name="_Toc121333759"/>
      <w:bookmarkEnd w:id="30"/>
      <w:r>
        <w:t>9- Gearing ratio</w:t>
      </w:r>
      <w:bookmarkEnd w:id="31"/>
      <w:r>
        <w:t xml:space="preserve"> </w:t>
      </w:r>
    </w:p>
    <w:tbl>
      <w:tblPr>
        <w:tblW w:w="8140" w:type="dxa"/>
        <w:jc w:val="center"/>
        <w:tblLook w:val="04A0" w:firstRow="1" w:lastRow="0" w:firstColumn="1" w:lastColumn="0" w:noHBand="0" w:noVBand="1"/>
      </w:tblPr>
      <w:tblGrid>
        <w:gridCol w:w="4120"/>
        <w:gridCol w:w="2180"/>
        <w:gridCol w:w="1840"/>
      </w:tblGrid>
      <w:tr w:rsidR="00A92DD9" w:rsidRPr="00A92DD9" w14:paraId="259467D3" w14:textId="77777777" w:rsidTr="00A92DD9">
        <w:trPr>
          <w:trHeight w:val="315"/>
          <w:jc w:val="center"/>
        </w:trPr>
        <w:tc>
          <w:tcPr>
            <w:tcW w:w="4120" w:type="dxa"/>
            <w:tcBorders>
              <w:top w:val="single" w:sz="4" w:space="0" w:color="auto"/>
              <w:left w:val="single" w:sz="4" w:space="0" w:color="auto"/>
              <w:bottom w:val="single" w:sz="4" w:space="0" w:color="auto"/>
              <w:right w:val="single" w:sz="4" w:space="0" w:color="auto"/>
            </w:tcBorders>
            <w:shd w:val="clear" w:color="000000" w:fill="FFC000"/>
            <w:noWrap/>
            <w:vAlign w:val="bottom"/>
            <w:hideMark/>
          </w:tcPr>
          <w:p w14:paraId="6CD4B578" w14:textId="77777777" w:rsidR="00A92DD9" w:rsidRPr="00A92DD9" w:rsidRDefault="00A92DD9" w:rsidP="00A92DD9">
            <w:pPr>
              <w:spacing w:line="240" w:lineRule="auto"/>
              <w:rPr>
                <w:rFonts w:ascii="Times New Roman" w:eastAsia="Times New Roman" w:hAnsi="Times New Roman" w:cs="Times New Roman"/>
                <w:b/>
                <w:bCs/>
                <w:i/>
                <w:iCs/>
                <w:color w:val="000000"/>
                <w:sz w:val="24"/>
                <w:szCs w:val="24"/>
                <w:u w:val="single"/>
                <w:lang w:val="en-IN"/>
              </w:rPr>
            </w:pPr>
            <w:r w:rsidRPr="00A92DD9">
              <w:rPr>
                <w:rFonts w:ascii="Times New Roman" w:eastAsia="Times New Roman" w:hAnsi="Times New Roman" w:cs="Times New Roman"/>
                <w:b/>
                <w:bCs/>
                <w:i/>
                <w:iCs/>
                <w:color w:val="000000"/>
                <w:sz w:val="24"/>
                <w:szCs w:val="24"/>
                <w:u w:val="single"/>
                <w:lang w:val="en-IN"/>
              </w:rPr>
              <w:t xml:space="preserve">9. Deb to Equity Ratio </w:t>
            </w:r>
          </w:p>
        </w:tc>
        <w:tc>
          <w:tcPr>
            <w:tcW w:w="2180" w:type="dxa"/>
            <w:tcBorders>
              <w:top w:val="single" w:sz="4" w:space="0" w:color="auto"/>
              <w:left w:val="nil"/>
              <w:bottom w:val="single" w:sz="4" w:space="0" w:color="auto"/>
              <w:right w:val="single" w:sz="4" w:space="0" w:color="auto"/>
            </w:tcBorders>
            <w:shd w:val="clear" w:color="auto" w:fill="auto"/>
            <w:noWrap/>
            <w:vAlign w:val="bottom"/>
            <w:hideMark/>
          </w:tcPr>
          <w:p w14:paraId="3742BD8C" w14:textId="77777777" w:rsidR="00A92DD9" w:rsidRPr="00A92DD9" w:rsidRDefault="00A92DD9" w:rsidP="00A92DD9">
            <w:pPr>
              <w:spacing w:line="240" w:lineRule="auto"/>
              <w:rPr>
                <w:rFonts w:ascii="Times New Roman" w:eastAsia="Times New Roman" w:hAnsi="Times New Roman" w:cs="Times New Roman"/>
                <w:color w:val="000000"/>
                <w:sz w:val="24"/>
                <w:szCs w:val="24"/>
                <w:lang w:val="en-IN"/>
              </w:rPr>
            </w:pPr>
            <w:r w:rsidRPr="00A92DD9">
              <w:rPr>
                <w:rFonts w:ascii="Times New Roman" w:eastAsia="Times New Roman" w:hAnsi="Times New Roman" w:cs="Times New Roman"/>
                <w:color w:val="000000"/>
                <w:sz w:val="24"/>
                <w:szCs w:val="24"/>
                <w:lang w:val="en-IN"/>
              </w:rPr>
              <w:t> </w:t>
            </w:r>
          </w:p>
        </w:tc>
        <w:tc>
          <w:tcPr>
            <w:tcW w:w="1840" w:type="dxa"/>
            <w:tcBorders>
              <w:top w:val="single" w:sz="4" w:space="0" w:color="auto"/>
              <w:left w:val="nil"/>
              <w:bottom w:val="single" w:sz="4" w:space="0" w:color="auto"/>
              <w:right w:val="single" w:sz="4" w:space="0" w:color="auto"/>
            </w:tcBorders>
            <w:shd w:val="clear" w:color="auto" w:fill="auto"/>
            <w:noWrap/>
            <w:vAlign w:val="bottom"/>
            <w:hideMark/>
          </w:tcPr>
          <w:p w14:paraId="166E6E91" w14:textId="77777777" w:rsidR="00A92DD9" w:rsidRPr="00A92DD9" w:rsidRDefault="00A92DD9" w:rsidP="00A92DD9">
            <w:pPr>
              <w:spacing w:line="240" w:lineRule="auto"/>
              <w:rPr>
                <w:rFonts w:ascii="Times New Roman" w:eastAsia="Times New Roman" w:hAnsi="Times New Roman" w:cs="Times New Roman"/>
                <w:color w:val="000000"/>
                <w:sz w:val="24"/>
                <w:szCs w:val="24"/>
                <w:lang w:val="en-IN"/>
              </w:rPr>
            </w:pPr>
            <w:r w:rsidRPr="00A92DD9">
              <w:rPr>
                <w:rFonts w:ascii="Times New Roman" w:eastAsia="Times New Roman" w:hAnsi="Times New Roman" w:cs="Times New Roman"/>
                <w:color w:val="000000"/>
                <w:sz w:val="24"/>
                <w:szCs w:val="24"/>
                <w:lang w:val="en-IN"/>
              </w:rPr>
              <w:t> </w:t>
            </w:r>
          </w:p>
        </w:tc>
      </w:tr>
      <w:tr w:rsidR="00A92DD9" w:rsidRPr="00A92DD9" w14:paraId="07EEFCB2" w14:textId="77777777" w:rsidTr="00A92DD9">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495FD781" w14:textId="77777777" w:rsidR="00A92DD9" w:rsidRPr="00A92DD9" w:rsidRDefault="00A92DD9" w:rsidP="00A92DD9">
            <w:pPr>
              <w:spacing w:line="240" w:lineRule="auto"/>
              <w:rPr>
                <w:rFonts w:ascii="Times New Roman" w:eastAsia="Times New Roman" w:hAnsi="Times New Roman" w:cs="Times New Roman"/>
                <w:color w:val="000000"/>
                <w:sz w:val="24"/>
                <w:szCs w:val="24"/>
                <w:lang w:val="en-IN"/>
              </w:rPr>
            </w:pPr>
            <w:r w:rsidRPr="00A92DD9">
              <w:rPr>
                <w:rFonts w:ascii="Times New Roman" w:eastAsia="Times New Roman" w:hAnsi="Times New Roman" w:cs="Times New Roman"/>
                <w:color w:val="000000"/>
                <w:sz w:val="24"/>
                <w:szCs w:val="24"/>
                <w:lang w:val="en-IN"/>
              </w:rPr>
              <w:t> </w:t>
            </w:r>
          </w:p>
        </w:tc>
        <w:tc>
          <w:tcPr>
            <w:tcW w:w="2180" w:type="dxa"/>
            <w:tcBorders>
              <w:top w:val="nil"/>
              <w:left w:val="nil"/>
              <w:bottom w:val="single" w:sz="4" w:space="0" w:color="auto"/>
              <w:right w:val="single" w:sz="4" w:space="0" w:color="auto"/>
            </w:tcBorders>
            <w:shd w:val="clear" w:color="auto" w:fill="auto"/>
            <w:noWrap/>
            <w:vAlign w:val="bottom"/>
            <w:hideMark/>
          </w:tcPr>
          <w:p w14:paraId="7CDB3F22" w14:textId="77777777" w:rsidR="00A92DD9" w:rsidRPr="00A92DD9" w:rsidRDefault="00A92DD9" w:rsidP="00A92DD9">
            <w:pPr>
              <w:spacing w:line="240" w:lineRule="auto"/>
              <w:rPr>
                <w:rFonts w:ascii="Times New Roman" w:eastAsia="Times New Roman" w:hAnsi="Times New Roman" w:cs="Times New Roman"/>
                <w:color w:val="000000"/>
                <w:sz w:val="24"/>
                <w:szCs w:val="24"/>
                <w:lang w:val="en-IN"/>
              </w:rPr>
            </w:pPr>
            <w:r w:rsidRPr="00A92DD9">
              <w:rPr>
                <w:rFonts w:ascii="Times New Roman" w:eastAsia="Times New Roman" w:hAnsi="Times New Roman" w:cs="Times New Roman"/>
                <w:color w:val="000000"/>
                <w:sz w:val="24"/>
                <w:szCs w:val="24"/>
                <w:lang w:val="en-IN"/>
              </w:rPr>
              <w:t> </w:t>
            </w:r>
          </w:p>
        </w:tc>
        <w:tc>
          <w:tcPr>
            <w:tcW w:w="1840" w:type="dxa"/>
            <w:tcBorders>
              <w:top w:val="nil"/>
              <w:left w:val="nil"/>
              <w:bottom w:val="single" w:sz="4" w:space="0" w:color="auto"/>
              <w:right w:val="single" w:sz="4" w:space="0" w:color="auto"/>
            </w:tcBorders>
            <w:shd w:val="clear" w:color="auto" w:fill="auto"/>
            <w:noWrap/>
            <w:vAlign w:val="bottom"/>
            <w:hideMark/>
          </w:tcPr>
          <w:p w14:paraId="0212024D" w14:textId="77777777" w:rsidR="00A92DD9" w:rsidRPr="00A92DD9" w:rsidRDefault="00A92DD9" w:rsidP="00A92DD9">
            <w:pPr>
              <w:spacing w:line="240" w:lineRule="auto"/>
              <w:rPr>
                <w:rFonts w:ascii="Times New Roman" w:eastAsia="Times New Roman" w:hAnsi="Times New Roman" w:cs="Times New Roman"/>
                <w:color w:val="000000"/>
                <w:sz w:val="24"/>
                <w:szCs w:val="24"/>
                <w:lang w:val="en-IN"/>
              </w:rPr>
            </w:pPr>
            <w:r w:rsidRPr="00A92DD9">
              <w:rPr>
                <w:rFonts w:ascii="Times New Roman" w:eastAsia="Times New Roman" w:hAnsi="Times New Roman" w:cs="Times New Roman"/>
                <w:color w:val="000000"/>
                <w:sz w:val="24"/>
                <w:szCs w:val="24"/>
                <w:lang w:val="en-IN"/>
              </w:rPr>
              <w:t> </w:t>
            </w:r>
          </w:p>
        </w:tc>
      </w:tr>
      <w:tr w:rsidR="00A92DD9" w:rsidRPr="00A92DD9" w14:paraId="7142F379" w14:textId="77777777" w:rsidTr="00A92DD9">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7660FF65" w14:textId="77777777" w:rsidR="00A92DD9" w:rsidRPr="00A92DD9" w:rsidRDefault="00A92DD9" w:rsidP="00A92DD9">
            <w:pPr>
              <w:spacing w:line="240" w:lineRule="auto"/>
              <w:rPr>
                <w:rFonts w:ascii="Times New Roman" w:eastAsia="Times New Roman" w:hAnsi="Times New Roman" w:cs="Times New Roman"/>
                <w:b/>
                <w:bCs/>
                <w:i/>
                <w:iCs/>
                <w:color w:val="000000"/>
                <w:sz w:val="24"/>
                <w:szCs w:val="24"/>
                <w:lang w:val="en-IN"/>
              </w:rPr>
            </w:pPr>
            <w:r w:rsidRPr="00A92DD9">
              <w:rPr>
                <w:rFonts w:ascii="Times New Roman" w:eastAsia="Times New Roman" w:hAnsi="Times New Roman" w:cs="Times New Roman"/>
                <w:b/>
                <w:bCs/>
                <w:i/>
                <w:iCs/>
                <w:color w:val="000000"/>
                <w:sz w:val="24"/>
                <w:szCs w:val="24"/>
                <w:lang w:val="en-IN"/>
              </w:rPr>
              <w:t xml:space="preserve">Formula </w:t>
            </w:r>
          </w:p>
        </w:tc>
        <w:tc>
          <w:tcPr>
            <w:tcW w:w="4020" w:type="dxa"/>
            <w:gridSpan w:val="2"/>
            <w:tcBorders>
              <w:top w:val="single" w:sz="4" w:space="0" w:color="auto"/>
              <w:left w:val="nil"/>
              <w:bottom w:val="single" w:sz="4" w:space="0" w:color="auto"/>
              <w:right w:val="single" w:sz="4" w:space="0" w:color="auto"/>
            </w:tcBorders>
            <w:shd w:val="clear" w:color="auto" w:fill="auto"/>
            <w:noWrap/>
            <w:vAlign w:val="bottom"/>
            <w:hideMark/>
          </w:tcPr>
          <w:p w14:paraId="0232C883" w14:textId="12BEB09A" w:rsidR="00A92DD9" w:rsidRPr="00A92DD9" w:rsidRDefault="00A92DD9" w:rsidP="00A92DD9">
            <w:pPr>
              <w:spacing w:line="240" w:lineRule="auto"/>
              <w:jc w:val="center"/>
              <w:rPr>
                <w:rFonts w:ascii="Times New Roman" w:eastAsia="Times New Roman" w:hAnsi="Times New Roman" w:cs="Times New Roman"/>
                <w:b/>
                <w:bCs/>
                <w:i/>
                <w:iCs/>
                <w:color w:val="000000"/>
                <w:sz w:val="24"/>
                <w:szCs w:val="24"/>
                <w:lang w:val="en-IN"/>
              </w:rPr>
            </w:pPr>
            <w:r w:rsidRPr="00A92DD9">
              <w:rPr>
                <w:rFonts w:ascii="Times New Roman" w:eastAsia="Times New Roman" w:hAnsi="Times New Roman" w:cs="Times New Roman"/>
                <w:b/>
                <w:bCs/>
                <w:i/>
                <w:iCs/>
                <w:color w:val="000000"/>
                <w:sz w:val="24"/>
                <w:szCs w:val="24"/>
                <w:lang w:val="en-IN"/>
              </w:rPr>
              <w:t>(</w:t>
            </w:r>
            <w:r>
              <w:rPr>
                <w:rFonts w:ascii="Times New Roman" w:eastAsia="Times New Roman" w:hAnsi="Times New Roman" w:cs="Times New Roman"/>
                <w:b/>
                <w:bCs/>
                <w:i/>
                <w:iCs/>
                <w:color w:val="000000"/>
                <w:sz w:val="24"/>
                <w:szCs w:val="24"/>
                <w:lang w:val="en-IN"/>
              </w:rPr>
              <w:t>Non-Current</w:t>
            </w:r>
            <w:r w:rsidRPr="00A92DD9">
              <w:rPr>
                <w:rFonts w:ascii="Times New Roman" w:eastAsia="Times New Roman" w:hAnsi="Times New Roman" w:cs="Times New Roman"/>
                <w:b/>
                <w:bCs/>
                <w:i/>
                <w:iCs/>
                <w:color w:val="000000"/>
                <w:sz w:val="24"/>
                <w:szCs w:val="24"/>
                <w:lang w:val="en-IN"/>
              </w:rPr>
              <w:t xml:space="preserve"> Liabilities/Equity)</w:t>
            </w:r>
          </w:p>
        </w:tc>
      </w:tr>
      <w:tr w:rsidR="00A92DD9" w:rsidRPr="00A92DD9" w14:paraId="2AC277AC" w14:textId="77777777" w:rsidTr="00A92DD9">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30835768" w14:textId="77777777" w:rsidR="00A92DD9" w:rsidRPr="00A92DD9" w:rsidRDefault="00A92DD9" w:rsidP="00A92DD9">
            <w:pPr>
              <w:spacing w:line="240" w:lineRule="auto"/>
              <w:rPr>
                <w:rFonts w:ascii="Times New Roman" w:eastAsia="Times New Roman" w:hAnsi="Times New Roman" w:cs="Times New Roman"/>
                <w:color w:val="000000"/>
                <w:sz w:val="24"/>
                <w:szCs w:val="24"/>
                <w:lang w:val="en-IN"/>
              </w:rPr>
            </w:pPr>
            <w:r w:rsidRPr="00A92DD9">
              <w:rPr>
                <w:rFonts w:ascii="Times New Roman" w:eastAsia="Times New Roman" w:hAnsi="Times New Roman" w:cs="Times New Roman"/>
                <w:color w:val="000000"/>
                <w:sz w:val="24"/>
                <w:szCs w:val="24"/>
                <w:lang w:val="en-IN"/>
              </w:rPr>
              <w:t> </w:t>
            </w:r>
          </w:p>
        </w:tc>
        <w:tc>
          <w:tcPr>
            <w:tcW w:w="2180" w:type="dxa"/>
            <w:tcBorders>
              <w:top w:val="nil"/>
              <w:left w:val="nil"/>
              <w:bottom w:val="single" w:sz="4" w:space="0" w:color="auto"/>
              <w:right w:val="single" w:sz="4" w:space="0" w:color="auto"/>
            </w:tcBorders>
            <w:shd w:val="clear" w:color="auto" w:fill="auto"/>
            <w:noWrap/>
            <w:vAlign w:val="bottom"/>
            <w:hideMark/>
          </w:tcPr>
          <w:p w14:paraId="39BCF14C" w14:textId="77777777" w:rsidR="00A92DD9" w:rsidRPr="00A92DD9" w:rsidRDefault="00A92DD9" w:rsidP="00A92DD9">
            <w:pPr>
              <w:spacing w:line="240" w:lineRule="auto"/>
              <w:jc w:val="center"/>
              <w:rPr>
                <w:rFonts w:ascii="Times New Roman" w:eastAsia="Times New Roman" w:hAnsi="Times New Roman" w:cs="Times New Roman"/>
                <w:b/>
                <w:bCs/>
                <w:color w:val="000000"/>
                <w:sz w:val="24"/>
                <w:szCs w:val="24"/>
                <w:lang w:val="en-IN"/>
              </w:rPr>
            </w:pPr>
            <w:r w:rsidRPr="00A92DD9">
              <w:rPr>
                <w:rFonts w:ascii="Times New Roman" w:eastAsia="Times New Roman" w:hAnsi="Times New Roman" w:cs="Times New Roman"/>
                <w:b/>
                <w:bCs/>
                <w:color w:val="000000"/>
                <w:sz w:val="24"/>
                <w:szCs w:val="24"/>
                <w:lang w:val="en-IN"/>
              </w:rPr>
              <w:t>2021</w:t>
            </w:r>
          </w:p>
        </w:tc>
        <w:tc>
          <w:tcPr>
            <w:tcW w:w="1840" w:type="dxa"/>
            <w:tcBorders>
              <w:top w:val="nil"/>
              <w:left w:val="nil"/>
              <w:bottom w:val="single" w:sz="4" w:space="0" w:color="auto"/>
              <w:right w:val="single" w:sz="4" w:space="0" w:color="auto"/>
            </w:tcBorders>
            <w:shd w:val="clear" w:color="auto" w:fill="auto"/>
            <w:noWrap/>
            <w:vAlign w:val="bottom"/>
            <w:hideMark/>
          </w:tcPr>
          <w:p w14:paraId="2081B326" w14:textId="77777777" w:rsidR="00A92DD9" w:rsidRPr="00A92DD9" w:rsidRDefault="00A92DD9" w:rsidP="00A92DD9">
            <w:pPr>
              <w:spacing w:line="240" w:lineRule="auto"/>
              <w:jc w:val="center"/>
              <w:rPr>
                <w:rFonts w:ascii="Times New Roman" w:eastAsia="Times New Roman" w:hAnsi="Times New Roman" w:cs="Times New Roman"/>
                <w:b/>
                <w:bCs/>
                <w:color w:val="000000"/>
                <w:sz w:val="24"/>
                <w:szCs w:val="24"/>
                <w:lang w:val="en-IN"/>
              </w:rPr>
            </w:pPr>
            <w:r w:rsidRPr="00A92DD9">
              <w:rPr>
                <w:rFonts w:ascii="Times New Roman" w:eastAsia="Times New Roman" w:hAnsi="Times New Roman" w:cs="Times New Roman"/>
                <w:b/>
                <w:bCs/>
                <w:color w:val="000000"/>
                <w:sz w:val="24"/>
                <w:szCs w:val="24"/>
                <w:lang w:val="en-IN"/>
              </w:rPr>
              <w:t>2020</w:t>
            </w:r>
          </w:p>
        </w:tc>
      </w:tr>
      <w:tr w:rsidR="00A92DD9" w:rsidRPr="00A92DD9" w14:paraId="1F1F9912" w14:textId="77777777" w:rsidTr="00A92DD9">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0175C42D" w14:textId="1C586FE8" w:rsidR="00A92DD9" w:rsidRPr="00A92DD9" w:rsidRDefault="00A92DD9" w:rsidP="00A92DD9">
            <w:pPr>
              <w:spacing w:line="240" w:lineRule="auto"/>
              <w:rPr>
                <w:rFonts w:ascii="Times New Roman" w:eastAsia="Times New Roman" w:hAnsi="Times New Roman" w:cs="Times New Roman"/>
                <w:color w:val="000000"/>
                <w:sz w:val="24"/>
                <w:szCs w:val="24"/>
                <w:lang w:val="en-IN"/>
              </w:rPr>
            </w:pPr>
            <w:r>
              <w:rPr>
                <w:rFonts w:ascii="Times New Roman" w:eastAsia="Times New Roman" w:hAnsi="Times New Roman" w:cs="Times New Roman"/>
                <w:color w:val="000000"/>
                <w:sz w:val="24"/>
                <w:szCs w:val="24"/>
                <w:lang w:val="en-IN"/>
              </w:rPr>
              <w:t>Non-Current</w:t>
            </w:r>
            <w:r w:rsidRPr="00A92DD9">
              <w:rPr>
                <w:rFonts w:ascii="Times New Roman" w:eastAsia="Times New Roman" w:hAnsi="Times New Roman" w:cs="Times New Roman"/>
                <w:color w:val="000000"/>
                <w:sz w:val="24"/>
                <w:szCs w:val="24"/>
                <w:lang w:val="en-IN"/>
              </w:rPr>
              <w:t xml:space="preserve"> Liabilities</w:t>
            </w:r>
          </w:p>
        </w:tc>
        <w:tc>
          <w:tcPr>
            <w:tcW w:w="2180" w:type="dxa"/>
            <w:tcBorders>
              <w:top w:val="nil"/>
              <w:left w:val="nil"/>
              <w:bottom w:val="single" w:sz="4" w:space="0" w:color="auto"/>
              <w:right w:val="single" w:sz="4" w:space="0" w:color="auto"/>
            </w:tcBorders>
            <w:shd w:val="clear" w:color="auto" w:fill="auto"/>
            <w:noWrap/>
            <w:vAlign w:val="bottom"/>
            <w:hideMark/>
          </w:tcPr>
          <w:p w14:paraId="1DF398CA" w14:textId="77777777" w:rsidR="00A92DD9" w:rsidRPr="00A92DD9" w:rsidRDefault="00A92DD9" w:rsidP="00A92DD9">
            <w:pPr>
              <w:spacing w:line="240" w:lineRule="auto"/>
              <w:jc w:val="right"/>
              <w:rPr>
                <w:rFonts w:ascii="Times New Roman" w:eastAsia="Times New Roman" w:hAnsi="Times New Roman" w:cs="Times New Roman"/>
                <w:color w:val="000000"/>
                <w:sz w:val="24"/>
                <w:szCs w:val="24"/>
                <w:lang w:val="en-IN"/>
              </w:rPr>
            </w:pPr>
            <w:r w:rsidRPr="00A92DD9">
              <w:rPr>
                <w:rFonts w:ascii="Times New Roman" w:eastAsia="Times New Roman" w:hAnsi="Times New Roman" w:cs="Times New Roman"/>
                <w:color w:val="000000"/>
                <w:sz w:val="24"/>
                <w:szCs w:val="24"/>
                <w:lang w:val="en-IN"/>
              </w:rPr>
              <w:t>4,137</w:t>
            </w:r>
          </w:p>
        </w:tc>
        <w:tc>
          <w:tcPr>
            <w:tcW w:w="1840" w:type="dxa"/>
            <w:tcBorders>
              <w:top w:val="nil"/>
              <w:left w:val="nil"/>
              <w:bottom w:val="single" w:sz="4" w:space="0" w:color="auto"/>
              <w:right w:val="single" w:sz="4" w:space="0" w:color="auto"/>
            </w:tcBorders>
            <w:shd w:val="clear" w:color="auto" w:fill="auto"/>
            <w:noWrap/>
            <w:vAlign w:val="bottom"/>
            <w:hideMark/>
          </w:tcPr>
          <w:p w14:paraId="253937D4" w14:textId="77777777" w:rsidR="00A92DD9" w:rsidRPr="00A92DD9" w:rsidRDefault="00A92DD9" w:rsidP="00A92DD9">
            <w:pPr>
              <w:spacing w:line="240" w:lineRule="auto"/>
              <w:jc w:val="right"/>
              <w:rPr>
                <w:rFonts w:ascii="Times New Roman" w:eastAsia="Times New Roman" w:hAnsi="Times New Roman" w:cs="Times New Roman"/>
                <w:color w:val="000000"/>
                <w:sz w:val="24"/>
                <w:szCs w:val="24"/>
                <w:lang w:val="en-IN"/>
              </w:rPr>
            </w:pPr>
            <w:r w:rsidRPr="00A92DD9">
              <w:rPr>
                <w:rFonts w:ascii="Times New Roman" w:eastAsia="Times New Roman" w:hAnsi="Times New Roman" w:cs="Times New Roman"/>
                <w:color w:val="000000"/>
                <w:sz w:val="24"/>
                <w:szCs w:val="24"/>
                <w:lang w:val="en-IN"/>
              </w:rPr>
              <w:t>4,129</w:t>
            </w:r>
          </w:p>
        </w:tc>
      </w:tr>
      <w:tr w:rsidR="00A92DD9" w:rsidRPr="00A92DD9" w14:paraId="2B4F321E" w14:textId="77777777" w:rsidTr="00A92DD9">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1A400997" w14:textId="77777777" w:rsidR="00A92DD9" w:rsidRPr="00A92DD9" w:rsidRDefault="00A92DD9" w:rsidP="00A92DD9">
            <w:pPr>
              <w:spacing w:line="240" w:lineRule="auto"/>
              <w:rPr>
                <w:rFonts w:ascii="Times New Roman" w:eastAsia="Times New Roman" w:hAnsi="Times New Roman" w:cs="Times New Roman"/>
                <w:color w:val="000000"/>
                <w:sz w:val="24"/>
                <w:szCs w:val="24"/>
                <w:lang w:val="en-IN"/>
              </w:rPr>
            </w:pPr>
            <w:r w:rsidRPr="00A92DD9">
              <w:rPr>
                <w:rFonts w:ascii="Times New Roman" w:eastAsia="Times New Roman" w:hAnsi="Times New Roman" w:cs="Times New Roman"/>
                <w:color w:val="000000"/>
                <w:sz w:val="24"/>
                <w:szCs w:val="24"/>
                <w:lang w:val="en-IN"/>
              </w:rPr>
              <w:t>Equity</w:t>
            </w:r>
          </w:p>
        </w:tc>
        <w:tc>
          <w:tcPr>
            <w:tcW w:w="2180" w:type="dxa"/>
            <w:tcBorders>
              <w:top w:val="nil"/>
              <w:left w:val="nil"/>
              <w:bottom w:val="single" w:sz="4" w:space="0" w:color="auto"/>
              <w:right w:val="single" w:sz="4" w:space="0" w:color="auto"/>
            </w:tcBorders>
            <w:shd w:val="clear" w:color="auto" w:fill="auto"/>
            <w:noWrap/>
            <w:vAlign w:val="bottom"/>
            <w:hideMark/>
          </w:tcPr>
          <w:p w14:paraId="25BCB0F9" w14:textId="77777777" w:rsidR="00A92DD9" w:rsidRPr="00A92DD9" w:rsidRDefault="00A92DD9" w:rsidP="00A92DD9">
            <w:pPr>
              <w:spacing w:line="240" w:lineRule="auto"/>
              <w:jc w:val="right"/>
              <w:rPr>
                <w:rFonts w:ascii="Times New Roman" w:eastAsia="Times New Roman" w:hAnsi="Times New Roman" w:cs="Times New Roman"/>
                <w:color w:val="000000"/>
                <w:sz w:val="24"/>
                <w:szCs w:val="24"/>
                <w:lang w:val="en-IN"/>
              </w:rPr>
            </w:pPr>
            <w:r w:rsidRPr="00A92DD9">
              <w:rPr>
                <w:rFonts w:ascii="Times New Roman" w:eastAsia="Times New Roman" w:hAnsi="Times New Roman" w:cs="Times New Roman"/>
                <w:color w:val="000000"/>
                <w:sz w:val="24"/>
                <w:szCs w:val="24"/>
                <w:lang w:val="en-IN"/>
              </w:rPr>
              <w:t>3,088</w:t>
            </w:r>
          </w:p>
        </w:tc>
        <w:tc>
          <w:tcPr>
            <w:tcW w:w="1840" w:type="dxa"/>
            <w:tcBorders>
              <w:top w:val="nil"/>
              <w:left w:val="nil"/>
              <w:bottom w:val="single" w:sz="4" w:space="0" w:color="auto"/>
              <w:right w:val="single" w:sz="4" w:space="0" w:color="auto"/>
            </w:tcBorders>
            <w:shd w:val="clear" w:color="auto" w:fill="auto"/>
            <w:noWrap/>
            <w:vAlign w:val="bottom"/>
            <w:hideMark/>
          </w:tcPr>
          <w:p w14:paraId="52DE0ABF" w14:textId="77777777" w:rsidR="00A92DD9" w:rsidRPr="00A92DD9" w:rsidRDefault="00A92DD9" w:rsidP="00A92DD9">
            <w:pPr>
              <w:spacing w:line="240" w:lineRule="auto"/>
              <w:jc w:val="right"/>
              <w:rPr>
                <w:rFonts w:ascii="Times New Roman" w:eastAsia="Times New Roman" w:hAnsi="Times New Roman" w:cs="Times New Roman"/>
                <w:color w:val="000000"/>
                <w:sz w:val="24"/>
                <w:szCs w:val="24"/>
                <w:lang w:val="en-IN"/>
              </w:rPr>
            </w:pPr>
            <w:r w:rsidRPr="00A92DD9">
              <w:rPr>
                <w:rFonts w:ascii="Times New Roman" w:eastAsia="Times New Roman" w:hAnsi="Times New Roman" w:cs="Times New Roman"/>
                <w:color w:val="000000"/>
                <w:sz w:val="24"/>
                <w:szCs w:val="24"/>
                <w:lang w:val="en-IN"/>
              </w:rPr>
              <w:t>2,912</w:t>
            </w:r>
          </w:p>
        </w:tc>
      </w:tr>
      <w:tr w:rsidR="00A92DD9" w:rsidRPr="00A92DD9" w14:paraId="6EB50A60" w14:textId="77777777" w:rsidTr="00A92DD9">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18427A46" w14:textId="77777777" w:rsidR="00A92DD9" w:rsidRPr="00A92DD9" w:rsidRDefault="00A92DD9" w:rsidP="00A92DD9">
            <w:pPr>
              <w:spacing w:line="240" w:lineRule="auto"/>
              <w:rPr>
                <w:rFonts w:ascii="Times New Roman" w:eastAsia="Times New Roman" w:hAnsi="Times New Roman" w:cs="Times New Roman"/>
                <w:color w:val="000000"/>
                <w:sz w:val="24"/>
                <w:szCs w:val="24"/>
                <w:lang w:val="en-IN"/>
              </w:rPr>
            </w:pPr>
            <w:r w:rsidRPr="00A92DD9">
              <w:rPr>
                <w:rFonts w:ascii="Times New Roman" w:eastAsia="Times New Roman" w:hAnsi="Times New Roman" w:cs="Times New Roman"/>
                <w:color w:val="000000"/>
                <w:sz w:val="24"/>
                <w:szCs w:val="24"/>
                <w:lang w:val="en-IN"/>
              </w:rPr>
              <w:t> </w:t>
            </w:r>
          </w:p>
        </w:tc>
        <w:tc>
          <w:tcPr>
            <w:tcW w:w="2180" w:type="dxa"/>
            <w:tcBorders>
              <w:top w:val="nil"/>
              <w:left w:val="nil"/>
              <w:bottom w:val="single" w:sz="4" w:space="0" w:color="auto"/>
              <w:right w:val="single" w:sz="4" w:space="0" w:color="auto"/>
            </w:tcBorders>
            <w:shd w:val="clear" w:color="auto" w:fill="auto"/>
            <w:noWrap/>
            <w:vAlign w:val="bottom"/>
            <w:hideMark/>
          </w:tcPr>
          <w:p w14:paraId="49598CF2" w14:textId="77777777" w:rsidR="00A92DD9" w:rsidRPr="00A92DD9" w:rsidRDefault="00A92DD9" w:rsidP="00A92DD9">
            <w:pPr>
              <w:spacing w:line="240" w:lineRule="auto"/>
              <w:rPr>
                <w:rFonts w:ascii="Times New Roman" w:eastAsia="Times New Roman" w:hAnsi="Times New Roman" w:cs="Times New Roman"/>
                <w:color w:val="000000"/>
                <w:sz w:val="24"/>
                <w:szCs w:val="24"/>
                <w:lang w:val="en-IN"/>
              </w:rPr>
            </w:pPr>
            <w:r w:rsidRPr="00A92DD9">
              <w:rPr>
                <w:rFonts w:ascii="Times New Roman" w:eastAsia="Times New Roman" w:hAnsi="Times New Roman" w:cs="Times New Roman"/>
                <w:color w:val="000000"/>
                <w:sz w:val="24"/>
                <w:szCs w:val="24"/>
                <w:lang w:val="en-IN"/>
              </w:rPr>
              <w:t> </w:t>
            </w:r>
          </w:p>
        </w:tc>
        <w:tc>
          <w:tcPr>
            <w:tcW w:w="1840" w:type="dxa"/>
            <w:tcBorders>
              <w:top w:val="nil"/>
              <w:left w:val="nil"/>
              <w:bottom w:val="single" w:sz="4" w:space="0" w:color="auto"/>
              <w:right w:val="single" w:sz="4" w:space="0" w:color="auto"/>
            </w:tcBorders>
            <w:shd w:val="clear" w:color="auto" w:fill="auto"/>
            <w:noWrap/>
            <w:vAlign w:val="bottom"/>
            <w:hideMark/>
          </w:tcPr>
          <w:p w14:paraId="0B80FEA0" w14:textId="77777777" w:rsidR="00A92DD9" w:rsidRPr="00A92DD9" w:rsidRDefault="00A92DD9" w:rsidP="00A92DD9">
            <w:pPr>
              <w:spacing w:line="240" w:lineRule="auto"/>
              <w:rPr>
                <w:rFonts w:ascii="Times New Roman" w:eastAsia="Times New Roman" w:hAnsi="Times New Roman" w:cs="Times New Roman"/>
                <w:color w:val="000000"/>
                <w:sz w:val="24"/>
                <w:szCs w:val="24"/>
                <w:lang w:val="en-IN"/>
              </w:rPr>
            </w:pPr>
            <w:r w:rsidRPr="00A92DD9">
              <w:rPr>
                <w:rFonts w:ascii="Times New Roman" w:eastAsia="Times New Roman" w:hAnsi="Times New Roman" w:cs="Times New Roman"/>
                <w:color w:val="000000"/>
                <w:sz w:val="24"/>
                <w:szCs w:val="24"/>
                <w:lang w:val="en-IN"/>
              </w:rPr>
              <w:t> </w:t>
            </w:r>
          </w:p>
        </w:tc>
      </w:tr>
      <w:tr w:rsidR="00A92DD9" w:rsidRPr="00A92DD9" w14:paraId="3BDEB962" w14:textId="77777777" w:rsidTr="00A92DD9">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325C054E" w14:textId="77777777" w:rsidR="00A92DD9" w:rsidRPr="00A92DD9" w:rsidRDefault="00A92DD9" w:rsidP="00A92DD9">
            <w:pPr>
              <w:spacing w:line="240" w:lineRule="auto"/>
              <w:rPr>
                <w:rFonts w:ascii="Times New Roman" w:eastAsia="Times New Roman" w:hAnsi="Times New Roman" w:cs="Times New Roman"/>
                <w:b/>
                <w:bCs/>
                <w:color w:val="000000"/>
                <w:sz w:val="24"/>
                <w:szCs w:val="24"/>
                <w:u w:val="single"/>
                <w:lang w:val="en-IN"/>
              </w:rPr>
            </w:pPr>
            <w:r w:rsidRPr="00A92DD9">
              <w:rPr>
                <w:rFonts w:ascii="Times New Roman" w:eastAsia="Times New Roman" w:hAnsi="Times New Roman" w:cs="Times New Roman"/>
                <w:b/>
                <w:bCs/>
                <w:color w:val="000000"/>
                <w:sz w:val="24"/>
                <w:szCs w:val="24"/>
                <w:u w:val="single"/>
                <w:lang w:val="en-IN"/>
              </w:rPr>
              <w:t xml:space="preserve">Ratio </w:t>
            </w:r>
          </w:p>
        </w:tc>
        <w:tc>
          <w:tcPr>
            <w:tcW w:w="2180" w:type="dxa"/>
            <w:tcBorders>
              <w:top w:val="nil"/>
              <w:left w:val="nil"/>
              <w:bottom w:val="single" w:sz="4" w:space="0" w:color="auto"/>
              <w:right w:val="single" w:sz="4" w:space="0" w:color="auto"/>
            </w:tcBorders>
            <w:shd w:val="clear" w:color="auto" w:fill="auto"/>
            <w:noWrap/>
            <w:vAlign w:val="bottom"/>
            <w:hideMark/>
          </w:tcPr>
          <w:p w14:paraId="0F4441B4" w14:textId="77777777" w:rsidR="00A92DD9" w:rsidRPr="00A92DD9" w:rsidRDefault="00A92DD9" w:rsidP="00A92DD9">
            <w:pPr>
              <w:spacing w:line="240" w:lineRule="auto"/>
              <w:jc w:val="right"/>
              <w:rPr>
                <w:rFonts w:ascii="Times New Roman" w:eastAsia="Times New Roman" w:hAnsi="Times New Roman" w:cs="Times New Roman"/>
                <w:b/>
                <w:bCs/>
                <w:color w:val="000000"/>
                <w:sz w:val="24"/>
                <w:szCs w:val="24"/>
                <w:u w:val="single"/>
                <w:lang w:val="en-IN"/>
              </w:rPr>
            </w:pPr>
            <w:r w:rsidRPr="00A92DD9">
              <w:rPr>
                <w:rFonts w:ascii="Times New Roman" w:eastAsia="Times New Roman" w:hAnsi="Times New Roman" w:cs="Times New Roman"/>
                <w:b/>
                <w:bCs/>
                <w:color w:val="000000"/>
                <w:sz w:val="24"/>
                <w:szCs w:val="24"/>
                <w:u w:val="single"/>
                <w:lang w:val="en-IN"/>
              </w:rPr>
              <w:t>1.34</w:t>
            </w:r>
          </w:p>
        </w:tc>
        <w:tc>
          <w:tcPr>
            <w:tcW w:w="1840" w:type="dxa"/>
            <w:tcBorders>
              <w:top w:val="nil"/>
              <w:left w:val="nil"/>
              <w:bottom w:val="single" w:sz="4" w:space="0" w:color="auto"/>
              <w:right w:val="single" w:sz="4" w:space="0" w:color="auto"/>
            </w:tcBorders>
            <w:shd w:val="clear" w:color="auto" w:fill="auto"/>
            <w:noWrap/>
            <w:vAlign w:val="bottom"/>
            <w:hideMark/>
          </w:tcPr>
          <w:p w14:paraId="48994AFD" w14:textId="77777777" w:rsidR="00A92DD9" w:rsidRPr="00A92DD9" w:rsidRDefault="00A92DD9" w:rsidP="00A92DD9">
            <w:pPr>
              <w:spacing w:line="240" w:lineRule="auto"/>
              <w:jc w:val="right"/>
              <w:rPr>
                <w:rFonts w:ascii="Times New Roman" w:eastAsia="Times New Roman" w:hAnsi="Times New Roman" w:cs="Times New Roman"/>
                <w:b/>
                <w:bCs/>
                <w:color w:val="000000"/>
                <w:sz w:val="24"/>
                <w:szCs w:val="24"/>
                <w:u w:val="single"/>
                <w:lang w:val="en-IN"/>
              </w:rPr>
            </w:pPr>
            <w:r w:rsidRPr="00A92DD9">
              <w:rPr>
                <w:rFonts w:ascii="Times New Roman" w:eastAsia="Times New Roman" w:hAnsi="Times New Roman" w:cs="Times New Roman"/>
                <w:b/>
                <w:bCs/>
                <w:color w:val="000000"/>
                <w:sz w:val="24"/>
                <w:szCs w:val="24"/>
                <w:u w:val="single"/>
                <w:lang w:val="en-IN"/>
              </w:rPr>
              <w:t>1.42</w:t>
            </w:r>
          </w:p>
        </w:tc>
      </w:tr>
    </w:tbl>
    <w:p w14:paraId="773B42DB" w14:textId="77777777" w:rsidR="00A92DD9" w:rsidRPr="00A92DD9" w:rsidRDefault="00A92DD9" w:rsidP="00A92DD9"/>
    <w:p w14:paraId="0000003F" w14:textId="77777777" w:rsidR="003C0734"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Table 11: Calculating Gearing Ratio</w:t>
      </w:r>
    </w:p>
    <w:p w14:paraId="00000040" w14:textId="77777777" w:rsidR="003C0734" w:rsidRDefault="00000000">
      <w:pPr>
        <w:spacing w:line="360" w:lineRule="auto"/>
        <w:jc w:val="center"/>
      </w:pPr>
      <w:r>
        <w:rPr>
          <w:rFonts w:ascii="Times New Roman" w:eastAsia="Times New Roman" w:hAnsi="Times New Roman" w:cs="Times New Roman"/>
          <w:sz w:val="24"/>
          <w:szCs w:val="24"/>
        </w:rPr>
        <w:t>(Source: Created by the learner</w:t>
      </w:r>
      <w:r>
        <w:t>)</w:t>
      </w:r>
    </w:p>
    <w:p w14:paraId="00000041" w14:textId="3A12D3FC" w:rsidR="003C0734" w:rsidRDefault="00000000">
      <w:pPr>
        <w:pStyle w:val="Heading3"/>
      </w:pPr>
      <w:bookmarkStart w:id="32" w:name="_njv2l0xo0tc5" w:colFirst="0" w:colLast="0"/>
      <w:bookmarkStart w:id="33" w:name="_Toc121333760"/>
      <w:bookmarkEnd w:id="32"/>
      <w:r>
        <w:t>10- Interest covering Ratio</w:t>
      </w:r>
      <w:bookmarkEnd w:id="33"/>
    </w:p>
    <w:tbl>
      <w:tblPr>
        <w:tblW w:w="8140" w:type="dxa"/>
        <w:jc w:val="center"/>
        <w:tblLook w:val="04A0" w:firstRow="1" w:lastRow="0" w:firstColumn="1" w:lastColumn="0" w:noHBand="0" w:noVBand="1"/>
      </w:tblPr>
      <w:tblGrid>
        <w:gridCol w:w="4120"/>
        <w:gridCol w:w="2180"/>
        <w:gridCol w:w="1840"/>
      </w:tblGrid>
      <w:tr w:rsidR="00630374" w:rsidRPr="00630374" w14:paraId="551F3C79" w14:textId="77777777" w:rsidTr="00630374">
        <w:trPr>
          <w:trHeight w:val="315"/>
          <w:jc w:val="center"/>
        </w:trPr>
        <w:tc>
          <w:tcPr>
            <w:tcW w:w="4120" w:type="dxa"/>
            <w:tcBorders>
              <w:top w:val="single" w:sz="4" w:space="0" w:color="auto"/>
              <w:left w:val="single" w:sz="4" w:space="0" w:color="auto"/>
              <w:bottom w:val="single" w:sz="4" w:space="0" w:color="auto"/>
              <w:right w:val="single" w:sz="4" w:space="0" w:color="auto"/>
            </w:tcBorders>
            <w:shd w:val="clear" w:color="000000" w:fill="FFC000"/>
            <w:noWrap/>
            <w:vAlign w:val="bottom"/>
            <w:hideMark/>
          </w:tcPr>
          <w:p w14:paraId="25DA877B" w14:textId="77777777" w:rsidR="00630374" w:rsidRPr="00630374" w:rsidRDefault="00630374" w:rsidP="00630374">
            <w:pPr>
              <w:spacing w:line="240" w:lineRule="auto"/>
              <w:rPr>
                <w:rFonts w:ascii="Times New Roman" w:eastAsia="Times New Roman" w:hAnsi="Times New Roman" w:cs="Times New Roman"/>
                <w:b/>
                <w:bCs/>
                <w:i/>
                <w:iCs/>
                <w:color w:val="000000"/>
                <w:sz w:val="24"/>
                <w:szCs w:val="24"/>
                <w:u w:val="single"/>
                <w:lang w:val="en-IN"/>
              </w:rPr>
            </w:pPr>
            <w:r w:rsidRPr="00630374">
              <w:rPr>
                <w:rFonts w:ascii="Times New Roman" w:eastAsia="Times New Roman" w:hAnsi="Times New Roman" w:cs="Times New Roman"/>
                <w:b/>
                <w:bCs/>
                <w:i/>
                <w:iCs/>
                <w:color w:val="000000"/>
                <w:sz w:val="24"/>
                <w:szCs w:val="24"/>
                <w:u w:val="single"/>
                <w:lang w:val="en-IN"/>
              </w:rPr>
              <w:t xml:space="preserve">10. Interest Coverage Ratio </w:t>
            </w:r>
          </w:p>
        </w:tc>
        <w:tc>
          <w:tcPr>
            <w:tcW w:w="2180" w:type="dxa"/>
            <w:tcBorders>
              <w:top w:val="single" w:sz="4" w:space="0" w:color="auto"/>
              <w:left w:val="nil"/>
              <w:bottom w:val="single" w:sz="4" w:space="0" w:color="auto"/>
              <w:right w:val="single" w:sz="4" w:space="0" w:color="auto"/>
            </w:tcBorders>
            <w:shd w:val="clear" w:color="auto" w:fill="auto"/>
            <w:noWrap/>
            <w:vAlign w:val="bottom"/>
            <w:hideMark/>
          </w:tcPr>
          <w:p w14:paraId="4B8C5133" w14:textId="77777777" w:rsidR="00630374" w:rsidRPr="00630374" w:rsidRDefault="00630374" w:rsidP="00630374">
            <w:pPr>
              <w:spacing w:line="240" w:lineRule="auto"/>
              <w:rPr>
                <w:rFonts w:ascii="Times New Roman" w:eastAsia="Times New Roman" w:hAnsi="Times New Roman" w:cs="Times New Roman"/>
                <w:color w:val="000000"/>
                <w:sz w:val="24"/>
                <w:szCs w:val="24"/>
                <w:lang w:val="en-IN"/>
              </w:rPr>
            </w:pPr>
            <w:r w:rsidRPr="00630374">
              <w:rPr>
                <w:rFonts w:ascii="Times New Roman" w:eastAsia="Times New Roman" w:hAnsi="Times New Roman" w:cs="Times New Roman"/>
                <w:color w:val="000000"/>
                <w:sz w:val="24"/>
                <w:szCs w:val="24"/>
                <w:lang w:val="en-IN"/>
              </w:rPr>
              <w:t> </w:t>
            </w:r>
          </w:p>
        </w:tc>
        <w:tc>
          <w:tcPr>
            <w:tcW w:w="1840" w:type="dxa"/>
            <w:tcBorders>
              <w:top w:val="single" w:sz="4" w:space="0" w:color="auto"/>
              <w:left w:val="nil"/>
              <w:bottom w:val="single" w:sz="4" w:space="0" w:color="auto"/>
              <w:right w:val="single" w:sz="4" w:space="0" w:color="auto"/>
            </w:tcBorders>
            <w:shd w:val="clear" w:color="auto" w:fill="auto"/>
            <w:noWrap/>
            <w:vAlign w:val="bottom"/>
            <w:hideMark/>
          </w:tcPr>
          <w:p w14:paraId="6113F15C" w14:textId="77777777" w:rsidR="00630374" w:rsidRPr="00630374" w:rsidRDefault="00630374" w:rsidP="00630374">
            <w:pPr>
              <w:spacing w:line="240" w:lineRule="auto"/>
              <w:rPr>
                <w:rFonts w:ascii="Times New Roman" w:eastAsia="Times New Roman" w:hAnsi="Times New Roman" w:cs="Times New Roman"/>
                <w:color w:val="000000"/>
                <w:sz w:val="24"/>
                <w:szCs w:val="24"/>
                <w:lang w:val="en-IN"/>
              </w:rPr>
            </w:pPr>
            <w:r w:rsidRPr="00630374">
              <w:rPr>
                <w:rFonts w:ascii="Times New Roman" w:eastAsia="Times New Roman" w:hAnsi="Times New Roman" w:cs="Times New Roman"/>
                <w:color w:val="000000"/>
                <w:sz w:val="24"/>
                <w:szCs w:val="24"/>
                <w:lang w:val="en-IN"/>
              </w:rPr>
              <w:t> </w:t>
            </w:r>
          </w:p>
        </w:tc>
      </w:tr>
      <w:tr w:rsidR="00630374" w:rsidRPr="00630374" w14:paraId="557ECB8B" w14:textId="77777777" w:rsidTr="00630374">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2A5FD6EF" w14:textId="77777777" w:rsidR="00630374" w:rsidRPr="00630374" w:rsidRDefault="00630374" w:rsidP="00630374">
            <w:pPr>
              <w:spacing w:line="240" w:lineRule="auto"/>
              <w:rPr>
                <w:rFonts w:ascii="Times New Roman" w:eastAsia="Times New Roman" w:hAnsi="Times New Roman" w:cs="Times New Roman"/>
                <w:color w:val="000000"/>
                <w:sz w:val="24"/>
                <w:szCs w:val="24"/>
                <w:lang w:val="en-IN"/>
              </w:rPr>
            </w:pPr>
            <w:r w:rsidRPr="00630374">
              <w:rPr>
                <w:rFonts w:ascii="Times New Roman" w:eastAsia="Times New Roman" w:hAnsi="Times New Roman" w:cs="Times New Roman"/>
                <w:color w:val="000000"/>
                <w:sz w:val="24"/>
                <w:szCs w:val="24"/>
                <w:lang w:val="en-IN"/>
              </w:rPr>
              <w:t> </w:t>
            </w:r>
          </w:p>
        </w:tc>
        <w:tc>
          <w:tcPr>
            <w:tcW w:w="2180" w:type="dxa"/>
            <w:tcBorders>
              <w:top w:val="nil"/>
              <w:left w:val="nil"/>
              <w:bottom w:val="single" w:sz="4" w:space="0" w:color="auto"/>
              <w:right w:val="single" w:sz="4" w:space="0" w:color="auto"/>
            </w:tcBorders>
            <w:shd w:val="clear" w:color="auto" w:fill="auto"/>
            <w:noWrap/>
            <w:vAlign w:val="bottom"/>
            <w:hideMark/>
          </w:tcPr>
          <w:p w14:paraId="39C554A8" w14:textId="77777777" w:rsidR="00630374" w:rsidRPr="00630374" w:rsidRDefault="00630374" w:rsidP="00630374">
            <w:pPr>
              <w:spacing w:line="240" w:lineRule="auto"/>
              <w:rPr>
                <w:rFonts w:ascii="Times New Roman" w:eastAsia="Times New Roman" w:hAnsi="Times New Roman" w:cs="Times New Roman"/>
                <w:color w:val="000000"/>
                <w:sz w:val="24"/>
                <w:szCs w:val="24"/>
                <w:lang w:val="en-IN"/>
              </w:rPr>
            </w:pPr>
            <w:r w:rsidRPr="00630374">
              <w:rPr>
                <w:rFonts w:ascii="Times New Roman" w:eastAsia="Times New Roman" w:hAnsi="Times New Roman" w:cs="Times New Roman"/>
                <w:color w:val="000000"/>
                <w:sz w:val="24"/>
                <w:szCs w:val="24"/>
                <w:lang w:val="en-IN"/>
              </w:rPr>
              <w:t> </w:t>
            </w:r>
          </w:p>
        </w:tc>
        <w:tc>
          <w:tcPr>
            <w:tcW w:w="1840" w:type="dxa"/>
            <w:tcBorders>
              <w:top w:val="nil"/>
              <w:left w:val="nil"/>
              <w:bottom w:val="single" w:sz="4" w:space="0" w:color="auto"/>
              <w:right w:val="single" w:sz="4" w:space="0" w:color="auto"/>
            </w:tcBorders>
            <w:shd w:val="clear" w:color="auto" w:fill="auto"/>
            <w:noWrap/>
            <w:vAlign w:val="bottom"/>
            <w:hideMark/>
          </w:tcPr>
          <w:p w14:paraId="624D95F5" w14:textId="77777777" w:rsidR="00630374" w:rsidRPr="00630374" w:rsidRDefault="00630374" w:rsidP="00630374">
            <w:pPr>
              <w:spacing w:line="240" w:lineRule="auto"/>
              <w:rPr>
                <w:rFonts w:ascii="Times New Roman" w:eastAsia="Times New Roman" w:hAnsi="Times New Roman" w:cs="Times New Roman"/>
                <w:color w:val="000000"/>
                <w:sz w:val="24"/>
                <w:szCs w:val="24"/>
                <w:lang w:val="en-IN"/>
              </w:rPr>
            </w:pPr>
            <w:r w:rsidRPr="00630374">
              <w:rPr>
                <w:rFonts w:ascii="Times New Roman" w:eastAsia="Times New Roman" w:hAnsi="Times New Roman" w:cs="Times New Roman"/>
                <w:color w:val="000000"/>
                <w:sz w:val="24"/>
                <w:szCs w:val="24"/>
                <w:lang w:val="en-IN"/>
              </w:rPr>
              <w:t> </w:t>
            </w:r>
          </w:p>
        </w:tc>
      </w:tr>
      <w:tr w:rsidR="00630374" w:rsidRPr="00630374" w14:paraId="1CDEEA5F" w14:textId="77777777" w:rsidTr="00630374">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7C5370C7" w14:textId="77777777" w:rsidR="00630374" w:rsidRPr="00630374" w:rsidRDefault="00630374" w:rsidP="00630374">
            <w:pPr>
              <w:spacing w:line="240" w:lineRule="auto"/>
              <w:rPr>
                <w:rFonts w:ascii="Times New Roman" w:eastAsia="Times New Roman" w:hAnsi="Times New Roman" w:cs="Times New Roman"/>
                <w:b/>
                <w:bCs/>
                <w:i/>
                <w:iCs/>
                <w:color w:val="000000"/>
                <w:sz w:val="24"/>
                <w:szCs w:val="24"/>
                <w:lang w:val="en-IN"/>
              </w:rPr>
            </w:pPr>
            <w:r w:rsidRPr="00630374">
              <w:rPr>
                <w:rFonts w:ascii="Times New Roman" w:eastAsia="Times New Roman" w:hAnsi="Times New Roman" w:cs="Times New Roman"/>
                <w:b/>
                <w:bCs/>
                <w:i/>
                <w:iCs/>
                <w:color w:val="000000"/>
                <w:sz w:val="24"/>
                <w:szCs w:val="24"/>
                <w:lang w:val="en-IN"/>
              </w:rPr>
              <w:t xml:space="preserve">Formula </w:t>
            </w:r>
          </w:p>
        </w:tc>
        <w:tc>
          <w:tcPr>
            <w:tcW w:w="4020" w:type="dxa"/>
            <w:gridSpan w:val="2"/>
            <w:tcBorders>
              <w:top w:val="single" w:sz="4" w:space="0" w:color="auto"/>
              <w:left w:val="nil"/>
              <w:bottom w:val="single" w:sz="4" w:space="0" w:color="auto"/>
              <w:right w:val="single" w:sz="4" w:space="0" w:color="auto"/>
            </w:tcBorders>
            <w:shd w:val="clear" w:color="auto" w:fill="auto"/>
            <w:noWrap/>
            <w:vAlign w:val="bottom"/>
            <w:hideMark/>
          </w:tcPr>
          <w:p w14:paraId="281A87F8" w14:textId="77777777" w:rsidR="00630374" w:rsidRPr="00630374" w:rsidRDefault="00630374" w:rsidP="00630374">
            <w:pPr>
              <w:spacing w:line="240" w:lineRule="auto"/>
              <w:jc w:val="center"/>
              <w:rPr>
                <w:rFonts w:ascii="Times New Roman" w:eastAsia="Times New Roman" w:hAnsi="Times New Roman" w:cs="Times New Roman"/>
                <w:b/>
                <w:bCs/>
                <w:i/>
                <w:iCs/>
                <w:color w:val="000000"/>
                <w:sz w:val="24"/>
                <w:szCs w:val="24"/>
                <w:lang w:val="en-IN"/>
              </w:rPr>
            </w:pPr>
            <w:r w:rsidRPr="00630374">
              <w:rPr>
                <w:rFonts w:ascii="Times New Roman" w:eastAsia="Times New Roman" w:hAnsi="Times New Roman" w:cs="Times New Roman"/>
                <w:b/>
                <w:bCs/>
                <w:i/>
                <w:iCs/>
                <w:color w:val="000000"/>
                <w:sz w:val="24"/>
                <w:szCs w:val="24"/>
                <w:lang w:val="en-IN"/>
              </w:rPr>
              <w:t>(Operating income / Interest expenses)</w:t>
            </w:r>
          </w:p>
        </w:tc>
      </w:tr>
      <w:tr w:rsidR="00630374" w:rsidRPr="00630374" w14:paraId="0C371CC1" w14:textId="77777777" w:rsidTr="00630374">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2ED1F79C" w14:textId="77777777" w:rsidR="00630374" w:rsidRPr="00630374" w:rsidRDefault="00630374" w:rsidP="00630374">
            <w:pPr>
              <w:spacing w:line="240" w:lineRule="auto"/>
              <w:rPr>
                <w:rFonts w:ascii="Times New Roman" w:eastAsia="Times New Roman" w:hAnsi="Times New Roman" w:cs="Times New Roman"/>
                <w:color w:val="000000"/>
                <w:sz w:val="24"/>
                <w:szCs w:val="24"/>
                <w:lang w:val="en-IN"/>
              </w:rPr>
            </w:pPr>
            <w:r w:rsidRPr="00630374">
              <w:rPr>
                <w:rFonts w:ascii="Times New Roman" w:eastAsia="Times New Roman" w:hAnsi="Times New Roman" w:cs="Times New Roman"/>
                <w:color w:val="000000"/>
                <w:sz w:val="24"/>
                <w:szCs w:val="24"/>
                <w:lang w:val="en-IN"/>
              </w:rPr>
              <w:t> </w:t>
            </w:r>
          </w:p>
        </w:tc>
        <w:tc>
          <w:tcPr>
            <w:tcW w:w="2180" w:type="dxa"/>
            <w:tcBorders>
              <w:top w:val="nil"/>
              <w:left w:val="nil"/>
              <w:bottom w:val="single" w:sz="4" w:space="0" w:color="auto"/>
              <w:right w:val="single" w:sz="4" w:space="0" w:color="auto"/>
            </w:tcBorders>
            <w:shd w:val="clear" w:color="auto" w:fill="auto"/>
            <w:noWrap/>
            <w:vAlign w:val="bottom"/>
            <w:hideMark/>
          </w:tcPr>
          <w:p w14:paraId="4814DEE2" w14:textId="77777777" w:rsidR="00630374" w:rsidRPr="00630374" w:rsidRDefault="00630374" w:rsidP="00630374">
            <w:pPr>
              <w:spacing w:line="240" w:lineRule="auto"/>
              <w:jc w:val="center"/>
              <w:rPr>
                <w:rFonts w:ascii="Times New Roman" w:eastAsia="Times New Roman" w:hAnsi="Times New Roman" w:cs="Times New Roman"/>
                <w:b/>
                <w:bCs/>
                <w:color w:val="000000"/>
                <w:sz w:val="24"/>
                <w:szCs w:val="24"/>
                <w:lang w:val="en-IN"/>
              </w:rPr>
            </w:pPr>
            <w:r w:rsidRPr="00630374">
              <w:rPr>
                <w:rFonts w:ascii="Times New Roman" w:eastAsia="Times New Roman" w:hAnsi="Times New Roman" w:cs="Times New Roman"/>
                <w:b/>
                <w:bCs/>
                <w:color w:val="000000"/>
                <w:sz w:val="24"/>
                <w:szCs w:val="24"/>
                <w:lang w:val="en-IN"/>
              </w:rPr>
              <w:t>2021</w:t>
            </w:r>
          </w:p>
        </w:tc>
        <w:tc>
          <w:tcPr>
            <w:tcW w:w="1840" w:type="dxa"/>
            <w:tcBorders>
              <w:top w:val="nil"/>
              <w:left w:val="nil"/>
              <w:bottom w:val="single" w:sz="4" w:space="0" w:color="auto"/>
              <w:right w:val="single" w:sz="4" w:space="0" w:color="auto"/>
            </w:tcBorders>
            <w:shd w:val="clear" w:color="auto" w:fill="auto"/>
            <w:noWrap/>
            <w:vAlign w:val="bottom"/>
            <w:hideMark/>
          </w:tcPr>
          <w:p w14:paraId="63B75B51" w14:textId="77777777" w:rsidR="00630374" w:rsidRPr="00630374" w:rsidRDefault="00630374" w:rsidP="00630374">
            <w:pPr>
              <w:spacing w:line="240" w:lineRule="auto"/>
              <w:jc w:val="center"/>
              <w:rPr>
                <w:rFonts w:ascii="Times New Roman" w:eastAsia="Times New Roman" w:hAnsi="Times New Roman" w:cs="Times New Roman"/>
                <w:b/>
                <w:bCs/>
                <w:color w:val="000000"/>
                <w:sz w:val="24"/>
                <w:szCs w:val="24"/>
                <w:lang w:val="en-IN"/>
              </w:rPr>
            </w:pPr>
            <w:r w:rsidRPr="00630374">
              <w:rPr>
                <w:rFonts w:ascii="Times New Roman" w:eastAsia="Times New Roman" w:hAnsi="Times New Roman" w:cs="Times New Roman"/>
                <w:b/>
                <w:bCs/>
                <w:color w:val="000000"/>
                <w:sz w:val="24"/>
                <w:szCs w:val="24"/>
                <w:lang w:val="en-IN"/>
              </w:rPr>
              <w:t>2020</w:t>
            </w:r>
          </w:p>
        </w:tc>
      </w:tr>
      <w:tr w:rsidR="00630374" w:rsidRPr="00630374" w14:paraId="7BEDC364" w14:textId="77777777" w:rsidTr="00630374">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3956C1ED" w14:textId="77777777" w:rsidR="00630374" w:rsidRPr="00630374" w:rsidRDefault="00630374" w:rsidP="00630374">
            <w:pPr>
              <w:spacing w:line="240" w:lineRule="auto"/>
              <w:rPr>
                <w:rFonts w:ascii="Times New Roman" w:eastAsia="Times New Roman" w:hAnsi="Times New Roman" w:cs="Times New Roman"/>
                <w:color w:val="000000"/>
                <w:sz w:val="24"/>
                <w:szCs w:val="24"/>
                <w:lang w:val="en-IN"/>
              </w:rPr>
            </w:pPr>
            <w:r w:rsidRPr="00630374">
              <w:rPr>
                <w:rFonts w:ascii="Times New Roman" w:eastAsia="Times New Roman" w:hAnsi="Times New Roman" w:cs="Times New Roman"/>
                <w:color w:val="000000"/>
                <w:sz w:val="24"/>
                <w:szCs w:val="24"/>
                <w:lang w:val="en-IN"/>
              </w:rPr>
              <w:t>Operating income</w:t>
            </w:r>
          </w:p>
        </w:tc>
        <w:tc>
          <w:tcPr>
            <w:tcW w:w="2180" w:type="dxa"/>
            <w:tcBorders>
              <w:top w:val="nil"/>
              <w:left w:val="nil"/>
              <w:bottom w:val="single" w:sz="4" w:space="0" w:color="auto"/>
              <w:right w:val="single" w:sz="4" w:space="0" w:color="auto"/>
            </w:tcBorders>
            <w:shd w:val="clear" w:color="auto" w:fill="auto"/>
            <w:noWrap/>
            <w:vAlign w:val="bottom"/>
            <w:hideMark/>
          </w:tcPr>
          <w:p w14:paraId="505A6236" w14:textId="77777777" w:rsidR="00630374" w:rsidRPr="00630374" w:rsidRDefault="00630374" w:rsidP="00630374">
            <w:pPr>
              <w:spacing w:line="240" w:lineRule="auto"/>
              <w:jc w:val="right"/>
              <w:rPr>
                <w:rFonts w:ascii="Times New Roman" w:eastAsia="Times New Roman" w:hAnsi="Times New Roman" w:cs="Times New Roman"/>
                <w:color w:val="000000"/>
                <w:sz w:val="24"/>
                <w:szCs w:val="24"/>
                <w:lang w:val="en-IN"/>
              </w:rPr>
            </w:pPr>
            <w:r w:rsidRPr="00630374">
              <w:rPr>
                <w:rFonts w:ascii="Times New Roman" w:eastAsia="Times New Roman" w:hAnsi="Times New Roman" w:cs="Times New Roman"/>
                <w:color w:val="000000"/>
                <w:sz w:val="24"/>
                <w:szCs w:val="24"/>
                <w:lang w:val="en-IN"/>
              </w:rPr>
              <w:t>805.00</w:t>
            </w:r>
          </w:p>
        </w:tc>
        <w:tc>
          <w:tcPr>
            <w:tcW w:w="1840" w:type="dxa"/>
            <w:tcBorders>
              <w:top w:val="nil"/>
              <w:left w:val="nil"/>
              <w:bottom w:val="single" w:sz="4" w:space="0" w:color="auto"/>
              <w:right w:val="single" w:sz="4" w:space="0" w:color="auto"/>
            </w:tcBorders>
            <w:shd w:val="clear" w:color="auto" w:fill="auto"/>
            <w:noWrap/>
            <w:vAlign w:val="bottom"/>
            <w:hideMark/>
          </w:tcPr>
          <w:p w14:paraId="3676858A" w14:textId="77777777" w:rsidR="00630374" w:rsidRPr="00630374" w:rsidRDefault="00630374" w:rsidP="00630374">
            <w:pPr>
              <w:spacing w:line="240" w:lineRule="auto"/>
              <w:jc w:val="right"/>
              <w:rPr>
                <w:rFonts w:ascii="Times New Roman" w:eastAsia="Times New Roman" w:hAnsi="Times New Roman" w:cs="Times New Roman"/>
                <w:color w:val="000000"/>
                <w:sz w:val="24"/>
                <w:szCs w:val="24"/>
                <w:lang w:val="en-IN"/>
              </w:rPr>
            </w:pPr>
            <w:r w:rsidRPr="00630374">
              <w:rPr>
                <w:rFonts w:ascii="Times New Roman" w:eastAsia="Times New Roman" w:hAnsi="Times New Roman" w:cs="Times New Roman"/>
                <w:color w:val="000000"/>
                <w:sz w:val="24"/>
                <w:szCs w:val="24"/>
                <w:lang w:val="en-IN"/>
              </w:rPr>
              <w:t>699.00</w:t>
            </w:r>
          </w:p>
        </w:tc>
      </w:tr>
      <w:tr w:rsidR="00630374" w:rsidRPr="00630374" w14:paraId="5B0C0A70" w14:textId="77777777" w:rsidTr="00630374">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6B6DBF5F" w14:textId="77777777" w:rsidR="00630374" w:rsidRPr="00630374" w:rsidRDefault="00630374" w:rsidP="00630374">
            <w:pPr>
              <w:spacing w:line="240" w:lineRule="auto"/>
              <w:rPr>
                <w:rFonts w:ascii="Times New Roman" w:eastAsia="Times New Roman" w:hAnsi="Times New Roman" w:cs="Times New Roman"/>
                <w:color w:val="000000"/>
                <w:sz w:val="24"/>
                <w:szCs w:val="24"/>
                <w:lang w:val="en-IN"/>
              </w:rPr>
            </w:pPr>
            <w:r w:rsidRPr="00630374">
              <w:rPr>
                <w:rFonts w:ascii="Times New Roman" w:eastAsia="Times New Roman" w:hAnsi="Times New Roman" w:cs="Times New Roman"/>
                <w:color w:val="000000"/>
                <w:sz w:val="24"/>
                <w:szCs w:val="24"/>
                <w:lang w:val="en-IN"/>
              </w:rPr>
              <w:t>Interest expenses</w:t>
            </w:r>
          </w:p>
        </w:tc>
        <w:tc>
          <w:tcPr>
            <w:tcW w:w="2180" w:type="dxa"/>
            <w:tcBorders>
              <w:top w:val="nil"/>
              <w:left w:val="nil"/>
              <w:bottom w:val="single" w:sz="4" w:space="0" w:color="auto"/>
              <w:right w:val="single" w:sz="4" w:space="0" w:color="auto"/>
            </w:tcBorders>
            <w:shd w:val="clear" w:color="auto" w:fill="auto"/>
            <w:noWrap/>
            <w:vAlign w:val="bottom"/>
            <w:hideMark/>
          </w:tcPr>
          <w:p w14:paraId="6C539D04" w14:textId="77777777" w:rsidR="00630374" w:rsidRPr="00630374" w:rsidRDefault="00630374" w:rsidP="00630374">
            <w:pPr>
              <w:spacing w:line="240" w:lineRule="auto"/>
              <w:jc w:val="right"/>
              <w:rPr>
                <w:rFonts w:ascii="Times New Roman" w:eastAsia="Times New Roman" w:hAnsi="Times New Roman" w:cs="Times New Roman"/>
                <w:color w:val="000000"/>
                <w:sz w:val="24"/>
                <w:szCs w:val="24"/>
                <w:lang w:val="en-IN"/>
              </w:rPr>
            </w:pPr>
            <w:r w:rsidRPr="00630374">
              <w:rPr>
                <w:rFonts w:ascii="Times New Roman" w:eastAsia="Times New Roman" w:hAnsi="Times New Roman" w:cs="Times New Roman"/>
                <w:color w:val="000000"/>
                <w:sz w:val="24"/>
                <w:szCs w:val="24"/>
                <w:lang w:val="en-IN"/>
              </w:rPr>
              <w:t>226.00</w:t>
            </w:r>
          </w:p>
        </w:tc>
        <w:tc>
          <w:tcPr>
            <w:tcW w:w="1840" w:type="dxa"/>
            <w:tcBorders>
              <w:top w:val="nil"/>
              <w:left w:val="nil"/>
              <w:bottom w:val="single" w:sz="4" w:space="0" w:color="auto"/>
              <w:right w:val="single" w:sz="4" w:space="0" w:color="auto"/>
            </w:tcBorders>
            <w:shd w:val="clear" w:color="auto" w:fill="auto"/>
            <w:noWrap/>
            <w:vAlign w:val="bottom"/>
            <w:hideMark/>
          </w:tcPr>
          <w:p w14:paraId="5EBB85E2" w14:textId="77777777" w:rsidR="00630374" w:rsidRPr="00630374" w:rsidRDefault="00630374" w:rsidP="00630374">
            <w:pPr>
              <w:spacing w:line="240" w:lineRule="auto"/>
              <w:jc w:val="right"/>
              <w:rPr>
                <w:rFonts w:ascii="Times New Roman" w:eastAsia="Times New Roman" w:hAnsi="Times New Roman" w:cs="Times New Roman"/>
                <w:color w:val="000000"/>
                <w:sz w:val="24"/>
                <w:szCs w:val="24"/>
                <w:lang w:val="en-IN"/>
              </w:rPr>
            </w:pPr>
            <w:r w:rsidRPr="00630374">
              <w:rPr>
                <w:rFonts w:ascii="Times New Roman" w:eastAsia="Times New Roman" w:hAnsi="Times New Roman" w:cs="Times New Roman"/>
                <w:color w:val="000000"/>
                <w:sz w:val="24"/>
                <w:szCs w:val="24"/>
                <w:lang w:val="en-IN"/>
              </w:rPr>
              <w:t>181.00</w:t>
            </w:r>
          </w:p>
        </w:tc>
      </w:tr>
      <w:tr w:rsidR="00630374" w:rsidRPr="00630374" w14:paraId="7FF445B3" w14:textId="77777777" w:rsidTr="00630374">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77F954A2" w14:textId="77777777" w:rsidR="00630374" w:rsidRPr="00630374" w:rsidRDefault="00630374" w:rsidP="00630374">
            <w:pPr>
              <w:spacing w:line="240" w:lineRule="auto"/>
              <w:rPr>
                <w:rFonts w:ascii="Times New Roman" w:eastAsia="Times New Roman" w:hAnsi="Times New Roman" w:cs="Times New Roman"/>
                <w:b/>
                <w:bCs/>
                <w:color w:val="000000"/>
                <w:sz w:val="24"/>
                <w:szCs w:val="24"/>
                <w:lang w:val="en-IN"/>
              </w:rPr>
            </w:pPr>
            <w:r w:rsidRPr="00630374">
              <w:rPr>
                <w:rFonts w:ascii="Times New Roman" w:eastAsia="Times New Roman" w:hAnsi="Times New Roman" w:cs="Times New Roman"/>
                <w:b/>
                <w:bCs/>
                <w:color w:val="000000"/>
                <w:sz w:val="24"/>
                <w:szCs w:val="24"/>
                <w:lang w:val="en-IN"/>
              </w:rPr>
              <w:t> </w:t>
            </w:r>
          </w:p>
        </w:tc>
        <w:tc>
          <w:tcPr>
            <w:tcW w:w="2180" w:type="dxa"/>
            <w:tcBorders>
              <w:top w:val="nil"/>
              <w:left w:val="nil"/>
              <w:bottom w:val="single" w:sz="4" w:space="0" w:color="auto"/>
              <w:right w:val="single" w:sz="4" w:space="0" w:color="auto"/>
            </w:tcBorders>
            <w:shd w:val="clear" w:color="auto" w:fill="auto"/>
            <w:noWrap/>
            <w:vAlign w:val="bottom"/>
            <w:hideMark/>
          </w:tcPr>
          <w:p w14:paraId="3330C4E9" w14:textId="77777777" w:rsidR="00630374" w:rsidRPr="00630374" w:rsidRDefault="00630374" w:rsidP="00630374">
            <w:pPr>
              <w:spacing w:line="240" w:lineRule="auto"/>
              <w:rPr>
                <w:rFonts w:ascii="Times New Roman" w:eastAsia="Times New Roman" w:hAnsi="Times New Roman" w:cs="Times New Roman"/>
                <w:color w:val="000000"/>
                <w:sz w:val="24"/>
                <w:szCs w:val="24"/>
                <w:lang w:val="en-IN"/>
              </w:rPr>
            </w:pPr>
            <w:r w:rsidRPr="00630374">
              <w:rPr>
                <w:rFonts w:ascii="Times New Roman" w:eastAsia="Times New Roman" w:hAnsi="Times New Roman" w:cs="Times New Roman"/>
                <w:color w:val="000000"/>
                <w:sz w:val="24"/>
                <w:szCs w:val="24"/>
                <w:lang w:val="en-IN"/>
              </w:rPr>
              <w:t> </w:t>
            </w:r>
          </w:p>
        </w:tc>
        <w:tc>
          <w:tcPr>
            <w:tcW w:w="1840" w:type="dxa"/>
            <w:tcBorders>
              <w:top w:val="nil"/>
              <w:left w:val="nil"/>
              <w:bottom w:val="single" w:sz="4" w:space="0" w:color="auto"/>
              <w:right w:val="single" w:sz="4" w:space="0" w:color="auto"/>
            </w:tcBorders>
            <w:shd w:val="clear" w:color="auto" w:fill="auto"/>
            <w:noWrap/>
            <w:vAlign w:val="bottom"/>
            <w:hideMark/>
          </w:tcPr>
          <w:p w14:paraId="70FEF46F" w14:textId="77777777" w:rsidR="00630374" w:rsidRPr="00630374" w:rsidRDefault="00630374" w:rsidP="00630374">
            <w:pPr>
              <w:spacing w:line="240" w:lineRule="auto"/>
              <w:rPr>
                <w:rFonts w:ascii="Times New Roman" w:eastAsia="Times New Roman" w:hAnsi="Times New Roman" w:cs="Times New Roman"/>
                <w:color w:val="000000"/>
                <w:sz w:val="24"/>
                <w:szCs w:val="24"/>
                <w:lang w:val="en-IN"/>
              </w:rPr>
            </w:pPr>
            <w:r w:rsidRPr="00630374">
              <w:rPr>
                <w:rFonts w:ascii="Times New Roman" w:eastAsia="Times New Roman" w:hAnsi="Times New Roman" w:cs="Times New Roman"/>
                <w:color w:val="000000"/>
                <w:sz w:val="24"/>
                <w:szCs w:val="24"/>
                <w:lang w:val="en-IN"/>
              </w:rPr>
              <w:t> </w:t>
            </w:r>
          </w:p>
        </w:tc>
      </w:tr>
      <w:tr w:rsidR="00630374" w:rsidRPr="00630374" w14:paraId="40DF5CBF" w14:textId="77777777" w:rsidTr="00630374">
        <w:trPr>
          <w:trHeight w:val="315"/>
          <w:jc w:val="center"/>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5922DC23" w14:textId="77777777" w:rsidR="00630374" w:rsidRPr="00630374" w:rsidRDefault="00630374" w:rsidP="00630374">
            <w:pPr>
              <w:spacing w:line="240" w:lineRule="auto"/>
              <w:rPr>
                <w:rFonts w:ascii="Times New Roman" w:eastAsia="Times New Roman" w:hAnsi="Times New Roman" w:cs="Times New Roman"/>
                <w:b/>
                <w:bCs/>
                <w:color w:val="000000"/>
                <w:sz w:val="24"/>
                <w:szCs w:val="24"/>
                <w:u w:val="single"/>
                <w:lang w:val="en-IN"/>
              </w:rPr>
            </w:pPr>
            <w:r w:rsidRPr="00630374">
              <w:rPr>
                <w:rFonts w:ascii="Times New Roman" w:eastAsia="Times New Roman" w:hAnsi="Times New Roman" w:cs="Times New Roman"/>
                <w:b/>
                <w:bCs/>
                <w:color w:val="000000"/>
                <w:sz w:val="24"/>
                <w:szCs w:val="24"/>
                <w:u w:val="single"/>
                <w:lang w:val="en-IN"/>
              </w:rPr>
              <w:t xml:space="preserve">Ratio </w:t>
            </w:r>
          </w:p>
        </w:tc>
        <w:tc>
          <w:tcPr>
            <w:tcW w:w="2180" w:type="dxa"/>
            <w:tcBorders>
              <w:top w:val="nil"/>
              <w:left w:val="nil"/>
              <w:bottom w:val="single" w:sz="4" w:space="0" w:color="auto"/>
              <w:right w:val="single" w:sz="4" w:space="0" w:color="auto"/>
            </w:tcBorders>
            <w:shd w:val="clear" w:color="auto" w:fill="auto"/>
            <w:noWrap/>
            <w:vAlign w:val="bottom"/>
            <w:hideMark/>
          </w:tcPr>
          <w:p w14:paraId="29640B26" w14:textId="77777777" w:rsidR="00630374" w:rsidRPr="00630374" w:rsidRDefault="00630374" w:rsidP="00630374">
            <w:pPr>
              <w:spacing w:line="240" w:lineRule="auto"/>
              <w:jc w:val="right"/>
              <w:rPr>
                <w:rFonts w:ascii="Times New Roman" w:eastAsia="Times New Roman" w:hAnsi="Times New Roman" w:cs="Times New Roman"/>
                <w:b/>
                <w:bCs/>
                <w:color w:val="000000"/>
                <w:sz w:val="24"/>
                <w:szCs w:val="24"/>
                <w:u w:val="single"/>
                <w:lang w:val="en-IN"/>
              </w:rPr>
            </w:pPr>
            <w:r w:rsidRPr="00630374">
              <w:rPr>
                <w:rFonts w:ascii="Times New Roman" w:eastAsia="Times New Roman" w:hAnsi="Times New Roman" w:cs="Times New Roman"/>
                <w:b/>
                <w:bCs/>
                <w:color w:val="000000"/>
                <w:sz w:val="24"/>
                <w:szCs w:val="24"/>
                <w:u w:val="single"/>
                <w:lang w:val="en-IN"/>
              </w:rPr>
              <w:t>3.56</w:t>
            </w:r>
          </w:p>
        </w:tc>
        <w:tc>
          <w:tcPr>
            <w:tcW w:w="1840" w:type="dxa"/>
            <w:tcBorders>
              <w:top w:val="nil"/>
              <w:left w:val="nil"/>
              <w:bottom w:val="single" w:sz="4" w:space="0" w:color="auto"/>
              <w:right w:val="single" w:sz="4" w:space="0" w:color="auto"/>
            </w:tcBorders>
            <w:shd w:val="clear" w:color="auto" w:fill="auto"/>
            <w:noWrap/>
            <w:vAlign w:val="bottom"/>
            <w:hideMark/>
          </w:tcPr>
          <w:p w14:paraId="7E0C81E0" w14:textId="77777777" w:rsidR="00630374" w:rsidRPr="00630374" w:rsidRDefault="00630374" w:rsidP="00630374">
            <w:pPr>
              <w:spacing w:line="240" w:lineRule="auto"/>
              <w:jc w:val="right"/>
              <w:rPr>
                <w:rFonts w:ascii="Times New Roman" w:eastAsia="Times New Roman" w:hAnsi="Times New Roman" w:cs="Times New Roman"/>
                <w:b/>
                <w:bCs/>
                <w:color w:val="000000"/>
                <w:sz w:val="24"/>
                <w:szCs w:val="24"/>
                <w:u w:val="single"/>
                <w:lang w:val="en-IN"/>
              </w:rPr>
            </w:pPr>
            <w:r w:rsidRPr="00630374">
              <w:rPr>
                <w:rFonts w:ascii="Times New Roman" w:eastAsia="Times New Roman" w:hAnsi="Times New Roman" w:cs="Times New Roman"/>
                <w:b/>
                <w:bCs/>
                <w:color w:val="000000"/>
                <w:sz w:val="24"/>
                <w:szCs w:val="24"/>
                <w:u w:val="single"/>
                <w:lang w:val="en-IN"/>
              </w:rPr>
              <w:t>3.86</w:t>
            </w:r>
          </w:p>
        </w:tc>
      </w:tr>
    </w:tbl>
    <w:p w14:paraId="7F5B3506" w14:textId="77777777" w:rsidR="00630374" w:rsidRPr="00630374" w:rsidRDefault="00630374" w:rsidP="00630374"/>
    <w:p w14:paraId="00000042" w14:textId="77777777" w:rsidR="003C0734"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Table 12: Calculating Interest Covering Ratio</w:t>
      </w:r>
    </w:p>
    <w:p w14:paraId="00000043" w14:textId="77777777" w:rsidR="003C0734" w:rsidRDefault="00000000">
      <w:pPr>
        <w:spacing w:line="360" w:lineRule="auto"/>
        <w:jc w:val="center"/>
      </w:pPr>
      <w:r>
        <w:rPr>
          <w:rFonts w:ascii="Times New Roman" w:eastAsia="Times New Roman" w:hAnsi="Times New Roman" w:cs="Times New Roman"/>
          <w:sz w:val="24"/>
          <w:szCs w:val="24"/>
        </w:rPr>
        <w:t>(Source: Created by the learner</w:t>
      </w:r>
      <w:r>
        <w:t>)</w:t>
      </w:r>
    </w:p>
    <w:p w14:paraId="00000044" w14:textId="77777777" w:rsidR="003C0734" w:rsidRDefault="00000000">
      <w:pPr>
        <w:pStyle w:val="Heading2"/>
      </w:pPr>
      <w:bookmarkStart w:id="34" w:name="_gu2nyl1qvtt4" w:colFirst="0" w:colLast="0"/>
      <w:bookmarkStart w:id="35" w:name="_Toc121333761"/>
      <w:bookmarkEnd w:id="34"/>
      <w:r>
        <w:lastRenderedPageBreak/>
        <w:t>b) Interpreting the result of financial performance and position of Sweets Plc</w:t>
      </w:r>
      <w:bookmarkEnd w:id="35"/>
      <w:r>
        <w:t xml:space="preserve"> </w:t>
      </w:r>
    </w:p>
    <w:p w14:paraId="00000045" w14:textId="77777777" w:rsidR="003C073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Financial statements are very important as it helps business to understand and maintain the financial records of business transactions that are conducted by the entrepreneur while making business. In that term understanding and determining the position of the company ratio analysis is very essential. Ratios are crucial because they allow a business to evaluate its financial records at the end of the year. Ratio analysis is a quantitative examination of the information in a company's financial statements, as stated (Yarmolenko, 2021). </w:t>
      </w:r>
    </w:p>
    <w:p w14:paraId="00000046" w14:textId="77777777" w:rsidR="003C073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highlights the results of Sweet Plc's financial performance and its financial position which can be interpreted with the help of various ratios. Ratios help the company manager to understand the company's position at the end of the business year. This further helps the Sweet Plc financial department to represent its financial statement in front of both internal and external stakeholders which would help the company to provide an investment whenever they are in need respectively. As per the opinion of Zhu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(2019), ratios are of mainly five types: profitability ratios, liquidity ratios, efficiency ratios, gearing ratios, and investment ratios. The report claims that the company's finance department establishes the profit structure at the conclusion of its fiscal year. Then it utilizes profitability indicators, sometimes referred to as financial ratios, to assess the company's health. At the same time, the profitability ratio, also known as a financial statistic, is used to compare an organization's profitability with that of other companies in the “</w:t>
      </w:r>
      <w:r>
        <w:rPr>
          <w:rFonts w:ascii="Times New Roman" w:eastAsia="Times New Roman" w:hAnsi="Times New Roman" w:cs="Times New Roman"/>
          <w:b/>
          <w:i/>
          <w:sz w:val="24"/>
          <w:szCs w:val="24"/>
        </w:rPr>
        <w:t>same industry or with the financial statements from the previous</w:t>
      </w:r>
      <w:r>
        <w:rPr>
          <w:rFonts w:ascii="Times New Roman" w:eastAsia="Times New Roman" w:hAnsi="Times New Roman" w:cs="Times New Roman"/>
          <w:sz w:val="24"/>
          <w:szCs w:val="24"/>
        </w:rPr>
        <w:t xml:space="preserve">” year (Zhu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2019). Here, in this case, to understand the Sweet Plc financial statement the company’s financial management has dealt with 10 different types of ratios which are “</w:t>
      </w:r>
      <w:r>
        <w:rPr>
          <w:rFonts w:ascii="Times New Roman" w:eastAsia="Times New Roman" w:hAnsi="Times New Roman" w:cs="Times New Roman"/>
          <w:b/>
          <w:i/>
          <w:sz w:val="24"/>
          <w:szCs w:val="24"/>
        </w:rPr>
        <w:t>Return on capital employed (ROCE), Return on equity (ROE), Earnings per share, Net profit margin, Asset turnover, Stock holding days, Debtors collection period, Current ratio, Gearing ratio and interest coverage ratio</w:t>
      </w:r>
      <w:r>
        <w:rPr>
          <w:rFonts w:ascii="Times New Roman" w:eastAsia="Times New Roman" w:hAnsi="Times New Roman" w:cs="Times New Roman"/>
          <w:sz w:val="24"/>
          <w:szCs w:val="24"/>
        </w:rPr>
        <w:t xml:space="preserve">” respectively.  </w:t>
      </w:r>
    </w:p>
    <w:p w14:paraId="00000047" w14:textId="77777777" w:rsidR="003C073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return on capital employed ratio of Sweet Plc in 2021 is 14.81:1 which is comparatively more than the 2020 ROCE which was 12.35:1 respectively. After calculating the ROE of Sweet Plc, it can be determined that the company is dealing with a 13.96:1 ROE ratio in the financial year 2021, whereas it has increased by 1.39:1 as compared to 2020 return on equity as the ratio was 12.57:1 in 2020 respectively. In the same way, the earnings per share of Sweet Plc is 0.29:1 in the financial year 2021, whereas it has increased by 0.08:1 as compared to the previous year because the earnings per share in 2020 was 0.21 respectively. </w:t>
      </w:r>
    </w:p>
    <w:p w14:paraId="00000048" w14:textId="7F58C8E9" w:rsidR="003C073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conducting the net profit </w:t>
      </w:r>
      <w:proofErr w:type="gramStart"/>
      <w:r>
        <w:rPr>
          <w:rFonts w:ascii="Times New Roman" w:eastAsia="Times New Roman" w:hAnsi="Times New Roman" w:cs="Times New Roman"/>
          <w:sz w:val="24"/>
          <w:szCs w:val="24"/>
        </w:rPr>
        <w:t>margin</w:t>
      </w:r>
      <w:proofErr w:type="gramEnd"/>
      <w:r>
        <w:rPr>
          <w:rFonts w:ascii="Times New Roman" w:eastAsia="Times New Roman" w:hAnsi="Times New Roman" w:cs="Times New Roman"/>
          <w:sz w:val="24"/>
          <w:szCs w:val="24"/>
        </w:rPr>
        <w:t xml:space="preserve"> it can be </w:t>
      </w:r>
      <w:proofErr w:type="spellStart"/>
      <w:r w:rsidR="00A47885">
        <w:rPr>
          <w:rFonts w:ascii="Times New Roman" w:eastAsia="Times New Roman" w:hAnsi="Times New Roman" w:cs="Times New Roman"/>
          <w:sz w:val="24"/>
          <w:szCs w:val="24"/>
        </w:rPr>
        <w:t>analyzed</w:t>
      </w:r>
      <w:proofErr w:type="spellEnd"/>
      <w:r>
        <w:rPr>
          <w:rFonts w:ascii="Times New Roman" w:eastAsia="Times New Roman" w:hAnsi="Times New Roman" w:cs="Times New Roman"/>
          <w:sz w:val="24"/>
          <w:szCs w:val="24"/>
        </w:rPr>
        <w:t xml:space="preserve"> that in 2021 the company is dealing with the amount of net profit as compared to 2020. This can be termed as the net profit margin of Sweet Plc in 2021 is 6.40% which has increased by 0.71% in one year as in 2020 the net </w:t>
      </w:r>
      <w:r>
        <w:rPr>
          <w:rFonts w:ascii="Times New Roman" w:eastAsia="Times New Roman" w:hAnsi="Times New Roman" w:cs="Times New Roman"/>
          <w:sz w:val="24"/>
          <w:szCs w:val="24"/>
        </w:rPr>
        <w:lastRenderedPageBreak/>
        <w:t xml:space="preserve">profit ratio was 5.68% respectively. Similarly, looking at the asset turnover ratio it can be termed that Sweet Plc is dealing with good asset usage in the present year as the turnover ratio is 90.65% which is comparatively more than 83.30% that was in 2020. After looking at the stock holding days of the company it can be </w:t>
      </w:r>
      <w:r w:rsidR="00E63F23">
        <w:rPr>
          <w:rFonts w:ascii="Times New Roman" w:eastAsia="Times New Roman" w:hAnsi="Times New Roman" w:cs="Times New Roman"/>
          <w:sz w:val="24"/>
          <w:szCs w:val="24"/>
        </w:rPr>
        <w:t>analysed</w:t>
      </w:r>
      <w:r>
        <w:rPr>
          <w:rFonts w:ascii="Times New Roman" w:eastAsia="Times New Roman" w:hAnsi="Times New Roman" w:cs="Times New Roman"/>
          <w:sz w:val="24"/>
          <w:szCs w:val="24"/>
        </w:rPr>
        <w:t xml:space="preserve"> that in 2021 the holding days are 80 which is more than the 2020 holding days by 2 consequence days. This means the company is dealing with good financial records. On the other hand, after calculating the gearing ratio, it can be termed that the Sweet Plc debt to equity ratio has fallen by 0.08:1 in the current year, as in 2021 the ratio is 1.34:1 whereas, in 2020 the ratio was 1.42:1 respectively. In the same way, after looking at the interest coverage ratio of Sweet Plc it can be determined that in 2021 the ratio is 3.56:1 which has slightly fallen as compared to the previous year's ratio which was 3.86:1 respectively. The company's profit structure is also </w:t>
      </w:r>
      <w:proofErr w:type="spellStart"/>
      <w:r w:rsidR="00A47885">
        <w:rPr>
          <w:rFonts w:ascii="Times New Roman" w:eastAsia="Times New Roman" w:hAnsi="Times New Roman" w:cs="Times New Roman"/>
          <w:sz w:val="24"/>
          <w:szCs w:val="24"/>
        </w:rPr>
        <w:t>analyzed</w:t>
      </w:r>
      <w:proofErr w:type="spellEnd"/>
      <w:r>
        <w:rPr>
          <w:rFonts w:ascii="Times New Roman" w:eastAsia="Times New Roman" w:hAnsi="Times New Roman" w:cs="Times New Roman"/>
          <w:sz w:val="24"/>
          <w:szCs w:val="24"/>
        </w:rPr>
        <w:t xml:space="preserve"> by the financial manager of the company which helps to represent that in 2021 the company is dealing with a 0.92:1 current ratio which is comparatively more than in 2020 as the ratio was 0.77 for the year. Therefore, from the ratio analysis of Sweet Plc, it can be termed that company is making good progress in the current year as compared to the 2020 financial statements. </w:t>
      </w:r>
      <w:r>
        <w:rPr>
          <w:rFonts w:ascii="Times New Roman" w:eastAsia="Times New Roman" w:hAnsi="Times New Roman" w:cs="Times New Roman"/>
          <w:sz w:val="24"/>
          <w:szCs w:val="24"/>
        </w:rPr>
        <w:tab/>
      </w:r>
    </w:p>
    <w:p w14:paraId="0C208FDA" w14:textId="583B65C0" w:rsidR="00954D0F" w:rsidRDefault="00954D0F">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79BB627E" w14:textId="051CB306" w:rsidR="00954D0F" w:rsidRDefault="00954D0F" w:rsidP="00096ACF">
      <w:pPr>
        <w:pStyle w:val="Heading1"/>
      </w:pPr>
      <w:bookmarkStart w:id="36" w:name="_Toc121333762"/>
      <w:r>
        <w:lastRenderedPageBreak/>
        <w:t>Reference List</w:t>
      </w:r>
      <w:bookmarkEnd w:id="36"/>
    </w:p>
    <w:p w14:paraId="2F1D694C" w14:textId="77777777" w:rsidR="004558F3" w:rsidRDefault="004558F3" w:rsidP="004558F3">
      <w:pPr>
        <w:spacing w:line="360" w:lineRule="auto"/>
        <w:jc w:val="both"/>
        <w:rPr>
          <w:rFonts w:ascii="Times New Roman" w:hAnsi="Times New Roman" w:cs="Times New Roman"/>
          <w:sz w:val="24"/>
          <w:szCs w:val="24"/>
        </w:rPr>
      </w:pPr>
      <w:proofErr w:type="spellStart"/>
      <w:r w:rsidRPr="00603134">
        <w:rPr>
          <w:rFonts w:ascii="Times New Roman" w:hAnsi="Times New Roman" w:cs="Times New Roman"/>
          <w:sz w:val="24"/>
          <w:szCs w:val="24"/>
        </w:rPr>
        <w:t>Dewi</w:t>
      </w:r>
      <w:proofErr w:type="spellEnd"/>
      <w:r w:rsidRPr="00603134">
        <w:rPr>
          <w:rFonts w:ascii="Times New Roman" w:hAnsi="Times New Roman" w:cs="Times New Roman"/>
          <w:sz w:val="24"/>
          <w:szCs w:val="24"/>
        </w:rPr>
        <w:t xml:space="preserve">, N., Azam, S. and </w:t>
      </w:r>
      <w:proofErr w:type="spellStart"/>
      <w:r w:rsidRPr="00603134">
        <w:rPr>
          <w:rFonts w:ascii="Times New Roman" w:hAnsi="Times New Roman" w:cs="Times New Roman"/>
          <w:sz w:val="24"/>
          <w:szCs w:val="24"/>
        </w:rPr>
        <w:t>Yusoff</w:t>
      </w:r>
      <w:proofErr w:type="spellEnd"/>
      <w:r w:rsidRPr="00603134">
        <w:rPr>
          <w:rFonts w:ascii="Times New Roman" w:hAnsi="Times New Roman" w:cs="Times New Roman"/>
          <w:sz w:val="24"/>
          <w:szCs w:val="24"/>
        </w:rPr>
        <w:t>, S., 2019. Factors influencing the information quality of local government financial statement and financial accountability. </w:t>
      </w:r>
      <w:r w:rsidRPr="00603134">
        <w:rPr>
          <w:rFonts w:ascii="Times New Roman" w:hAnsi="Times New Roman" w:cs="Times New Roman"/>
          <w:i/>
          <w:iCs/>
          <w:sz w:val="24"/>
          <w:szCs w:val="24"/>
        </w:rPr>
        <w:t>Management Science Letters</w:t>
      </w:r>
      <w:r w:rsidRPr="00603134">
        <w:rPr>
          <w:rFonts w:ascii="Times New Roman" w:hAnsi="Times New Roman" w:cs="Times New Roman"/>
          <w:sz w:val="24"/>
          <w:szCs w:val="24"/>
        </w:rPr>
        <w:t>, </w:t>
      </w:r>
      <w:r w:rsidRPr="00603134">
        <w:rPr>
          <w:rFonts w:ascii="Times New Roman" w:hAnsi="Times New Roman" w:cs="Times New Roman"/>
          <w:i/>
          <w:iCs/>
          <w:sz w:val="24"/>
          <w:szCs w:val="24"/>
        </w:rPr>
        <w:t>9</w:t>
      </w:r>
      <w:r w:rsidRPr="00603134">
        <w:rPr>
          <w:rFonts w:ascii="Times New Roman" w:hAnsi="Times New Roman" w:cs="Times New Roman"/>
          <w:sz w:val="24"/>
          <w:szCs w:val="24"/>
        </w:rPr>
        <w:t>(9), pp.1373-1384.</w:t>
      </w:r>
    </w:p>
    <w:p w14:paraId="165D57BD" w14:textId="77777777" w:rsidR="004558F3" w:rsidRDefault="004558F3" w:rsidP="004558F3">
      <w:pPr>
        <w:spacing w:line="360" w:lineRule="auto"/>
        <w:jc w:val="both"/>
        <w:rPr>
          <w:rFonts w:ascii="Times New Roman" w:hAnsi="Times New Roman" w:cs="Times New Roman"/>
          <w:sz w:val="24"/>
          <w:szCs w:val="24"/>
        </w:rPr>
      </w:pPr>
      <w:proofErr w:type="spellStart"/>
      <w:r w:rsidRPr="00E13DB6">
        <w:rPr>
          <w:rFonts w:ascii="Times New Roman" w:hAnsi="Times New Roman" w:cs="Times New Roman"/>
          <w:sz w:val="24"/>
          <w:szCs w:val="24"/>
          <w:lang w:val="en-IN"/>
        </w:rPr>
        <w:t>Fatihudin</w:t>
      </w:r>
      <w:proofErr w:type="spellEnd"/>
      <w:r w:rsidRPr="00E13DB6">
        <w:rPr>
          <w:rFonts w:ascii="Times New Roman" w:hAnsi="Times New Roman" w:cs="Times New Roman"/>
          <w:sz w:val="24"/>
          <w:szCs w:val="24"/>
          <w:lang w:val="en-IN"/>
        </w:rPr>
        <w:t>, D., 2018. How measuring financial performance. </w:t>
      </w:r>
      <w:r w:rsidRPr="00E13DB6">
        <w:rPr>
          <w:rFonts w:ascii="Times New Roman" w:hAnsi="Times New Roman" w:cs="Times New Roman"/>
          <w:i/>
          <w:iCs/>
          <w:sz w:val="24"/>
          <w:szCs w:val="24"/>
          <w:lang w:val="en-IN"/>
        </w:rPr>
        <w:t>International Journal of Civil Engineering and Technology (IJCIET)</w:t>
      </w:r>
      <w:r w:rsidRPr="00E13DB6">
        <w:rPr>
          <w:rFonts w:ascii="Times New Roman" w:hAnsi="Times New Roman" w:cs="Times New Roman"/>
          <w:sz w:val="24"/>
          <w:szCs w:val="24"/>
          <w:lang w:val="en-IN"/>
        </w:rPr>
        <w:t>, </w:t>
      </w:r>
      <w:r w:rsidRPr="00E13DB6">
        <w:rPr>
          <w:rFonts w:ascii="Times New Roman" w:hAnsi="Times New Roman" w:cs="Times New Roman"/>
          <w:i/>
          <w:iCs/>
          <w:sz w:val="24"/>
          <w:szCs w:val="24"/>
          <w:lang w:val="en-IN"/>
        </w:rPr>
        <w:t>9</w:t>
      </w:r>
      <w:r w:rsidRPr="00E13DB6">
        <w:rPr>
          <w:rFonts w:ascii="Times New Roman" w:hAnsi="Times New Roman" w:cs="Times New Roman"/>
          <w:sz w:val="24"/>
          <w:szCs w:val="24"/>
          <w:lang w:val="en-IN"/>
        </w:rPr>
        <w:t>(6), pp.553-557.</w:t>
      </w:r>
    </w:p>
    <w:p w14:paraId="15FB99F2" w14:textId="77777777" w:rsidR="004558F3" w:rsidRDefault="004558F3" w:rsidP="004558F3">
      <w:pPr>
        <w:spacing w:line="360" w:lineRule="auto"/>
        <w:jc w:val="both"/>
        <w:rPr>
          <w:rFonts w:ascii="Times New Roman" w:hAnsi="Times New Roman" w:cs="Times New Roman"/>
          <w:sz w:val="24"/>
          <w:szCs w:val="24"/>
        </w:rPr>
      </w:pPr>
      <w:proofErr w:type="spellStart"/>
      <w:r w:rsidRPr="00CE08B9">
        <w:rPr>
          <w:rFonts w:ascii="Times New Roman" w:hAnsi="Times New Roman" w:cs="Times New Roman"/>
          <w:sz w:val="24"/>
          <w:szCs w:val="24"/>
        </w:rPr>
        <w:t>Malagueño</w:t>
      </w:r>
      <w:proofErr w:type="spellEnd"/>
      <w:r w:rsidRPr="00CE08B9">
        <w:rPr>
          <w:rFonts w:ascii="Times New Roman" w:hAnsi="Times New Roman" w:cs="Times New Roman"/>
          <w:sz w:val="24"/>
          <w:szCs w:val="24"/>
        </w:rPr>
        <w:t>, R., Lopez-</w:t>
      </w:r>
      <w:proofErr w:type="spellStart"/>
      <w:r w:rsidRPr="00CE08B9">
        <w:rPr>
          <w:rFonts w:ascii="Times New Roman" w:hAnsi="Times New Roman" w:cs="Times New Roman"/>
          <w:sz w:val="24"/>
          <w:szCs w:val="24"/>
        </w:rPr>
        <w:t>Valeiras</w:t>
      </w:r>
      <w:proofErr w:type="spellEnd"/>
      <w:r w:rsidRPr="00CE08B9">
        <w:rPr>
          <w:rFonts w:ascii="Times New Roman" w:hAnsi="Times New Roman" w:cs="Times New Roman"/>
          <w:sz w:val="24"/>
          <w:szCs w:val="24"/>
        </w:rPr>
        <w:t>, E. and Gomez-Conde, J., 2018. Balanced scorecard in SMEs: effects on innovation and financial performance. </w:t>
      </w:r>
      <w:r w:rsidRPr="00CE08B9">
        <w:rPr>
          <w:rFonts w:ascii="Times New Roman" w:hAnsi="Times New Roman" w:cs="Times New Roman"/>
          <w:i/>
          <w:iCs/>
          <w:sz w:val="24"/>
          <w:szCs w:val="24"/>
        </w:rPr>
        <w:t>Small Business Economics</w:t>
      </w:r>
      <w:r w:rsidRPr="00CE08B9">
        <w:rPr>
          <w:rFonts w:ascii="Times New Roman" w:hAnsi="Times New Roman" w:cs="Times New Roman"/>
          <w:sz w:val="24"/>
          <w:szCs w:val="24"/>
        </w:rPr>
        <w:t>, </w:t>
      </w:r>
      <w:r w:rsidRPr="00CE08B9">
        <w:rPr>
          <w:rFonts w:ascii="Times New Roman" w:hAnsi="Times New Roman" w:cs="Times New Roman"/>
          <w:i/>
          <w:iCs/>
          <w:sz w:val="24"/>
          <w:szCs w:val="24"/>
        </w:rPr>
        <w:t>51</w:t>
      </w:r>
      <w:r w:rsidRPr="00CE08B9">
        <w:rPr>
          <w:rFonts w:ascii="Times New Roman" w:hAnsi="Times New Roman" w:cs="Times New Roman"/>
          <w:sz w:val="24"/>
          <w:szCs w:val="24"/>
        </w:rPr>
        <w:t>(1), pp.221-244.</w:t>
      </w:r>
    </w:p>
    <w:p w14:paraId="704D99CD" w14:textId="77777777" w:rsidR="004558F3" w:rsidRDefault="004558F3" w:rsidP="004558F3">
      <w:pPr>
        <w:spacing w:line="360" w:lineRule="auto"/>
        <w:jc w:val="both"/>
        <w:rPr>
          <w:rFonts w:ascii="Times New Roman" w:hAnsi="Times New Roman" w:cs="Times New Roman"/>
          <w:sz w:val="24"/>
          <w:szCs w:val="24"/>
        </w:rPr>
      </w:pPr>
      <w:proofErr w:type="spellStart"/>
      <w:r w:rsidRPr="00BE0B9B">
        <w:rPr>
          <w:rFonts w:ascii="Times New Roman" w:hAnsi="Times New Roman" w:cs="Times New Roman"/>
          <w:sz w:val="24"/>
          <w:szCs w:val="24"/>
        </w:rPr>
        <w:t>Oudat</w:t>
      </w:r>
      <w:proofErr w:type="spellEnd"/>
      <w:r w:rsidRPr="00BE0B9B">
        <w:rPr>
          <w:rFonts w:ascii="Times New Roman" w:hAnsi="Times New Roman" w:cs="Times New Roman"/>
          <w:sz w:val="24"/>
          <w:szCs w:val="24"/>
        </w:rPr>
        <w:t xml:space="preserve">, M.S. and Ali, B.J., 2021. The Underlying Effect of Risk Management </w:t>
      </w:r>
      <w:proofErr w:type="gramStart"/>
      <w:r w:rsidRPr="00BE0B9B">
        <w:rPr>
          <w:rFonts w:ascii="Times New Roman" w:hAnsi="Times New Roman" w:cs="Times New Roman"/>
          <w:sz w:val="24"/>
          <w:szCs w:val="24"/>
        </w:rPr>
        <w:t>On</w:t>
      </w:r>
      <w:proofErr w:type="gramEnd"/>
      <w:r w:rsidRPr="00BE0B9B">
        <w:rPr>
          <w:rFonts w:ascii="Times New Roman" w:hAnsi="Times New Roman" w:cs="Times New Roman"/>
          <w:sz w:val="24"/>
          <w:szCs w:val="24"/>
        </w:rPr>
        <w:t xml:space="preserve"> Banks' Financial Performance: An Analytical Study On Commercial and Investment Banking in Bahrain. </w:t>
      </w:r>
      <w:proofErr w:type="spellStart"/>
      <w:r w:rsidRPr="00BE0B9B">
        <w:rPr>
          <w:rFonts w:ascii="Times New Roman" w:hAnsi="Times New Roman" w:cs="Times New Roman"/>
          <w:i/>
          <w:iCs/>
          <w:sz w:val="24"/>
          <w:szCs w:val="24"/>
        </w:rPr>
        <w:t>Ilkogretim</w:t>
      </w:r>
      <w:proofErr w:type="spellEnd"/>
      <w:r w:rsidRPr="00BE0B9B">
        <w:rPr>
          <w:rFonts w:ascii="Times New Roman" w:hAnsi="Times New Roman" w:cs="Times New Roman"/>
          <w:i/>
          <w:iCs/>
          <w:sz w:val="24"/>
          <w:szCs w:val="24"/>
        </w:rPr>
        <w:t xml:space="preserve"> Online</w:t>
      </w:r>
      <w:r w:rsidRPr="00BE0B9B">
        <w:rPr>
          <w:rFonts w:ascii="Times New Roman" w:hAnsi="Times New Roman" w:cs="Times New Roman"/>
          <w:sz w:val="24"/>
          <w:szCs w:val="24"/>
        </w:rPr>
        <w:t>, </w:t>
      </w:r>
      <w:r w:rsidRPr="00BE0B9B">
        <w:rPr>
          <w:rFonts w:ascii="Times New Roman" w:hAnsi="Times New Roman" w:cs="Times New Roman"/>
          <w:i/>
          <w:iCs/>
          <w:sz w:val="24"/>
          <w:szCs w:val="24"/>
        </w:rPr>
        <w:t>20</w:t>
      </w:r>
      <w:r w:rsidRPr="00BE0B9B">
        <w:rPr>
          <w:rFonts w:ascii="Times New Roman" w:hAnsi="Times New Roman" w:cs="Times New Roman"/>
          <w:sz w:val="24"/>
          <w:szCs w:val="24"/>
        </w:rPr>
        <w:t>(5).</w:t>
      </w:r>
    </w:p>
    <w:p w14:paraId="6C1232D9" w14:textId="77777777" w:rsidR="004558F3" w:rsidRDefault="004558F3" w:rsidP="004558F3">
      <w:pPr>
        <w:spacing w:line="360" w:lineRule="auto"/>
        <w:jc w:val="both"/>
        <w:rPr>
          <w:rFonts w:ascii="Times New Roman" w:hAnsi="Times New Roman" w:cs="Times New Roman"/>
          <w:sz w:val="24"/>
          <w:szCs w:val="24"/>
        </w:rPr>
      </w:pPr>
      <w:proofErr w:type="spellStart"/>
      <w:r w:rsidRPr="00451561">
        <w:rPr>
          <w:rFonts w:ascii="Times New Roman" w:hAnsi="Times New Roman" w:cs="Times New Roman"/>
          <w:sz w:val="24"/>
          <w:szCs w:val="24"/>
        </w:rPr>
        <w:t>Walthoff‐Borm</w:t>
      </w:r>
      <w:proofErr w:type="spellEnd"/>
      <w:r w:rsidRPr="00451561">
        <w:rPr>
          <w:rFonts w:ascii="Times New Roman" w:hAnsi="Times New Roman" w:cs="Times New Roman"/>
          <w:sz w:val="24"/>
          <w:szCs w:val="24"/>
        </w:rPr>
        <w:t xml:space="preserve">, X., </w:t>
      </w:r>
      <w:proofErr w:type="spellStart"/>
      <w:r w:rsidRPr="00451561">
        <w:rPr>
          <w:rFonts w:ascii="Times New Roman" w:hAnsi="Times New Roman" w:cs="Times New Roman"/>
          <w:sz w:val="24"/>
          <w:szCs w:val="24"/>
        </w:rPr>
        <w:t>Vanacker</w:t>
      </w:r>
      <w:proofErr w:type="spellEnd"/>
      <w:r w:rsidRPr="00451561">
        <w:rPr>
          <w:rFonts w:ascii="Times New Roman" w:hAnsi="Times New Roman" w:cs="Times New Roman"/>
          <w:sz w:val="24"/>
          <w:szCs w:val="24"/>
        </w:rPr>
        <w:t xml:space="preserve">, T.R. and </w:t>
      </w:r>
      <w:proofErr w:type="spellStart"/>
      <w:r w:rsidRPr="00451561">
        <w:rPr>
          <w:rFonts w:ascii="Times New Roman" w:hAnsi="Times New Roman" w:cs="Times New Roman"/>
          <w:sz w:val="24"/>
          <w:szCs w:val="24"/>
        </w:rPr>
        <w:t>Collewaert</w:t>
      </w:r>
      <w:proofErr w:type="spellEnd"/>
      <w:r w:rsidRPr="00451561">
        <w:rPr>
          <w:rFonts w:ascii="Times New Roman" w:hAnsi="Times New Roman" w:cs="Times New Roman"/>
          <w:sz w:val="24"/>
          <w:szCs w:val="24"/>
        </w:rPr>
        <w:t>, V., 2018. Equity crowdfunding, shareholder structures, and firm performance. </w:t>
      </w:r>
      <w:r w:rsidRPr="00451561">
        <w:rPr>
          <w:rFonts w:ascii="Times New Roman" w:hAnsi="Times New Roman" w:cs="Times New Roman"/>
          <w:i/>
          <w:iCs/>
          <w:sz w:val="24"/>
          <w:szCs w:val="24"/>
        </w:rPr>
        <w:t>Corporate Governance: An International Review</w:t>
      </w:r>
      <w:r w:rsidRPr="00451561">
        <w:rPr>
          <w:rFonts w:ascii="Times New Roman" w:hAnsi="Times New Roman" w:cs="Times New Roman"/>
          <w:sz w:val="24"/>
          <w:szCs w:val="24"/>
        </w:rPr>
        <w:t>, </w:t>
      </w:r>
      <w:r w:rsidRPr="00451561">
        <w:rPr>
          <w:rFonts w:ascii="Times New Roman" w:hAnsi="Times New Roman" w:cs="Times New Roman"/>
          <w:i/>
          <w:iCs/>
          <w:sz w:val="24"/>
          <w:szCs w:val="24"/>
        </w:rPr>
        <w:t>26</w:t>
      </w:r>
      <w:r w:rsidRPr="00451561">
        <w:rPr>
          <w:rFonts w:ascii="Times New Roman" w:hAnsi="Times New Roman" w:cs="Times New Roman"/>
          <w:sz w:val="24"/>
          <w:szCs w:val="24"/>
        </w:rPr>
        <w:t>(5), pp.314-330.</w:t>
      </w:r>
    </w:p>
    <w:p w14:paraId="1135A5E5" w14:textId="77777777" w:rsidR="004558F3" w:rsidRDefault="004558F3" w:rsidP="004558F3">
      <w:pPr>
        <w:spacing w:line="360" w:lineRule="auto"/>
        <w:jc w:val="both"/>
        <w:rPr>
          <w:rFonts w:ascii="Times New Roman" w:hAnsi="Times New Roman" w:cs="Times New Roman"/>
          <w:sz w:val="24"/>
          <w:szCs w:val="24"/>
        </w:rPr>
      </w:pPr>
      <w:r w:rsidRPr="00FE0C15">
        <w:rPr>
          <w:rFonts w:ascii="Times New Roman" w:hAnsi="Times New Roman" w:cs="Times New Roman"/>
          <w:sz w:val="24"/>
          <w:szCs w:val="24"/>
        </w:rPr>
        <w:t xml:space="preserve">Yarmolenko, M.V., 2021. </w:t>
      </w:r>
      <w:proofErr w:type="spellStart"/>
      <w:r w:rsidRPr="00FE0C15">
        <w:rPr>
          <w:rFonts w:ascii="Times New Roman" w:hAnsi="Times New Roman" w:cs="Times New Roman"/>
          <w:sz w:val="24"/>
          <w:szCs w:val="24"/>
        </w:rPr>
        <w:t>Intermetallics</w:t>
      </w:r>
      <w:proofErr w:type="spellEnd"/>
      <w:r w:rsidRPr="00FE0C15">
        <w:rPr>
          <w:rFonts w:ascii="Times New Roman" w:hAnsi="Times New Roman" w:cs="Times New Roman"/>
          <w:sz w:val="24"/>
          <w:szCs w:val="24"/>
        </w:rPr>
        <w:t xml:space="preserve"> disappearance rates and intrinsic diffusivities ratios analysis in the Cu-Zn and the Cu-Sn systems. </w:t>
      </w:r>
      <w:r w:rsidRPr="00FE0C15">
        <w:rPr>
          <w:rFonts w:ascii="Times New Roman" w:hAnsi="Times New Roman" w:cs="Times New Roman"/>
          <w:i/>
          <w:iCs/>
          <w:sz w:val="24"/>
          <w:szCs w:val="24"/>
        </w:rPr>
        <w:t>Physics and Chemistry of Solid State</w:t>
      </w:r>
      <w:r w:rsidRPr="00FE0C15">
        <w:rPr>
          <w:rFonts w:ascii="Times New Roman" w:hAnsi="Times New Roman" w:cs="Times New Roman"/>
          <w:sz w:val="24"/>
          <w:szCs w:val="24"/>
        </w:rPr>
        <w:t>, </w:t>
      </w:r>
      <w:r w:rsidRPr="00FE0C15">
        <w:rPr>
          <w:rFonts w:ascii="Times New Roman" w:hAnsi="Times New Roman" w:cs="Times New Roman"/>
          <w:i/>
          <w:iCs/>
          <w:sz w:val="24"/>
          <w:szCs w:val="24"/>
        </w:rPr>
        <w:t>22</w:t>
      </w:r>
      <w:r w:rsidRPr="00FE0C15">
        <w:rPr>
          <w:rFonts w:ascii="Times New Roman" w:hAnsi="Times New Roman" w:cs="Times New Roman"/>
          <w:sz w:val="24"/>
          <w:szCs w:val="24"/>
        </w:rPr>
        <w:t>(1), pp.80-87.</w:t>
      </w:r>
    </w:p>
    <w:p w14:paraId="522A0DCB" w14:textId="77777777" w:rsidR="004558F3" w:rsidRDefault="004558F3" w:rsidP="004558F3">
      <w:pPr>
        <w:spacing w:line="360" w:lineRule="auto"/>
        <w:jc w:val="both"/>
        <w:rPr>
          <w:rFonts w:ascii="Times New Roman" w:hAnsi="Times New Roman" w:cs="Times New Roman"/>
          <w:sz w:val="24"/>
          <w:szCs w:val="24"/>
        </w:rPr>
      </w:pPr>
      <w:r w:rsidRPr="00ED5988">
        <w:rPr>
          <w:rFonts w:ascii="Times New Roman" w:hAnsi="Times New Roman" w:cs="Times New Roman"/>
          <w:sz w:val="24"/>
          <w:szCs w:val="24"/>
        </w:rPr>
        <w:t xml:space="preserve">Zhu, Y., Zhou, L., </w:t>
      </w:r>
      <w:proofErr w:type="spellStart"/>
      <w:r w:rsidRPr="00ED5988">
        <w:rPr>
          <w:rFonts w:ascii="Times New Roman" w:hAnsi="Times New Roman" w:cs="Times New Roman"/>
          <w:sz w:val="24"/>
          <w:szCs w:val="24"/>
        </w:rPr>
        <w:t>Xie</w:t>
      </w:r>
      <w:proofErr w:type="spellEnd"/>
      <w:r w:rsidRPr="00ED5988">
        <w:rPr>
          <w:rFonts w:ascii="Times New Roman" w:hAnsi="Times New Roman" w:cs="Times New Roman"/>
          <w:sz w:val="24"/>
          <w:szCs w:val="24"/>
        </w:rPr>
        <w:t>, C., Wang, G.J. and Nguyen, T.V., 2019. Forecasting SMEs' credit risk in supply chain finance with an enhanced hybrid ensemble machine learning approach. </w:t>
      </w:r>
      <w:r w:rsidRPr="00ED5988">
        <w:rPr>
          <w:rFonts w:ascii="Times New Roman" w:hAnsi="Times New Roman" w:cs="Times New Roman"/>
          <w:i/>
          <w:iCs/>
          <w:sz w:val="24"/>
          <w:szCs w:val="24"/>
        </w:rPr>
        <w:t>International Journal of Production Economics</w:t>
      </w:r>
      <w:r w:rsidRPr="00ED5988">
        <w:rPr>
          <w:rFonts w:ascii="Times New Roman" w:hAnsi="Times New Roman" w:cs="Times New Roman"/>
          <w:sz w:val="24"/>
          <w:szCs w:val="24"/>
        </w:rPr>
        <w:t>, </w:t>
      </w:r>
      <w:r w:rsidRPr="00ED5988">
        <w:rPr>
          <w:rFonts w:ascii="Times New Roman" w:hAnsi="Times New Roman" w:cs="Times New Roman"/>
          <w:i/>
          <w:iCs/>
          <w:sz w:val="24"/>
          <w:szCs w:val="24"/>
        </w:rPr>
        <w:t>211</w:t>
      </w:r>
      <w:r w:rsidRPr="00ED5988">
        <w:rPr>
          <w:rFonts w:ascii="Times New Roman" w:hAnsi="Times New Roman" w:cs="Times New Roman"/>
          <w:sz w:val="24"/>
          <w:szCs w:val="24"/>
        </w:rPr>
        <w:t>, pp.22-33.</w:t>
      </w:r>
    </w:p>
    <w:p w14:paraId="390C8D66" w14:textId="77777777" w:rsidR="00096ACF" w:rsidRPr="00096ACF" w:rsidRDefault="00096ACF" w:rsidP="00096ACF"/>
    <w:p w14:paraId="00000049" w14:textId="77777777" w:rsidR="003C0734" w:rsidRDefault="003C0734">
      <w:pPr>
        <w:spacing w:line="360" w:lineRule="auto"/>
        <w:jc w:val="both"/>
        <w:rPr>
          <w:rFonts w:ascii="Times New Roman" w:eastAsia="Times New Roman" w:hAnsi="Times New Roman" w:cs="Times New Roman"/>
          <w:b/>
          <w:sz w:val="28"/>
          <w:szCs w:val="28"/>
        </w:rPr>
      </w:pPr>
    </w:p>
    <w:p w14:paraId="0000004A" w14:textId="77777777" w:rsidR="003C0734" w:rsidRDefault="003C0734">
      <w:pPr>
        <w:spacing w:line="360" w:lineRule="auto"/>
        <w:jc w:val="both"/>
        <w:rPr>
          <w:rFonts w:ascii="Times New Roman" w:eastAsia="Times New Roman" w:hAnsi="Times New Roman" w:cs="Times New Roman"/>
          <w:b/>
          <w:sz w:val="28"/>
          <w:szCs w:val="28"/>
        </w:rPr>
      </w:pPr>
    </w:p>
    <w:sectPr w:rsidR="003C0734">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98E3DD" w14:textId="77777777" w:rsidR="00B71059" w:rsidRDefault="00B71059">
      <w:pPr>
        <w:spacing w:line="240" w:lineRule="auto"/>
      </w:pPr>
      <w:r>
        <w:separator/>
      </w:r>
    </w:p>
  </w:endnote>
  <w:endnote w:type="continuationSeparator" w:id="0">
    <w:p w14:paraId="6732B967" w14:textId="77777777" w:rsidR="00B71059" w:rsidRDefault="00B710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B" w14:textId="0B5D55FA" w:rsidR="003C0734" w:rsidRDefault="00000000">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0333E8">
      <w:rPr>
        <w:rFonts w:ascii="Times New Roman" w:eastAsia="Times New Roman" w:hAnsi="Times New Roman" w:cs="Times New Roman"/>
        <w:noProof/>
        <w:sz w:val="20"/>
        <w:szCs w:val="20"/>
      </w:rPr>
      <w:t>1</w:t>
    </w:r>
    <w:r>
      <w:rPr>
        <w:rFonts w:ascii="Times New Roman" w:eastAsia="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882F71" w14:textId="77777777" w:rsidR="00B71059" w:rsidRDefault="00B71059">
      <w:pPr>
        <w:spacing w:line="240" w:lineRule="auto"/>
      </w:pPr>
      <w:r>
        <w:separator/>
      </w:r>
    </w:p>
  </w:footnote>
  <w:footnote w:type="continuationSeparator" w:id="0">
    <w:p w14:paraId="4BCBCEEB" w14:textId="77777777" w:rsidR="00B71059" w:rsidRDefault="00B7105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0D7F7A"/>
    <w:multiLevelType w:val="multilevel"/>
    <w:tmpl w:val="906601CE"/>
    <w:lvl w:ilvl="0">
      <w:start w:val="1"/>
      <w:numFmt w:val="bullet"/>
      <w:lvlText w:val="●"/>
      <w:lvlJc w:val="left"/>
      <w:pPr>
        <w:ind w:left="720" w:hanging="360"/>
      </w:pPr>
      <w:rPr>
        <w:rFonts w:ascii="Arial" w:eastAsia="Arial" w:hAnsi="Arial" w:cs="Arial"/>
        <w:color w:val="111111"/>
        <w:sz w:val="27"/>
        <w:szCs w:val="27"/>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6847E63"/>
    <w:multiLevelType w:val="multilevel"/>
    <w:tmpl w:val="F66060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28615402">
    <w:abstractNumId w:val="1"/>
  </w:num>
  <w:num w:numId="2" w16cid:durableId="7651997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0734"/>
    <w:rsid w:val="000333E8"/>
    <w:rsid w:val="00096ACF"/>
    <w:rsid w:val="000F1C91"/>
    <w:rsid w:val="001C352E"/>
    <w:rsid w:val="003C0734"/>
    <w:rsid w:val="004558F3"/>
    <w:rsid w:val="0048784A"/>
    <w:rsid w:val="00565FC4"/>
    <w:rsid w:val="005C5184"/>
    <w:rsid w:val="005C69D5"/>
    <w:rsid w:val="00630374"/>
    <w:rsid w:val="006564FE"/>
    <w:rsid w:val="00665492"/>
    <w:rsid w:val="006B0D79"/>
    <w:rsid w:val="00720330"/>
    <w:rsid w:val="00944E46"/>
    <w:rsid w:val="00954D0F"/>
    <w:rsid w:val="009D6855"/>
    <w:rsid w:val="009E4CDC"/>
    <w:rsid w:val="00A47885"/>
    <w:rsid w:val="00A92DD9"/>
    <w:rsid w:val="00AE13F4"/>
    <w:rsid w:val="00B339BE"/>
    <w:rsid w:val="00B71059"/>
    <w:rsid w:val="00C147F4"/>
    <w:rsid w:val="00CE65BB"/>
    <w:rsid w:val="00D818C7"/>
    <w:rsid w:val="00E6147F"/>
    <w:rsid w:val="00E63F23"/>
    <w:rsid w:val="00EA2E28"/>
    <w:rsid w:val="00ED617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483E24"/>
  <w15:docId w15:val="{2EAF5558-87A7-4687-A8C1-C98D3F8B2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8"/>
      <w:szCs w:val="28"/>
      <w:u w:val="single"/>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unhideWhenUsed/>
    <w:qFormat/>
    <w:pPr>
      <w:keepNext/>
      <w:keepLines/>
      <w:spacing w:line="360" w:lineRule="auto"/>
      <w:jc w:val="both"/>
      <w:outlineLvl w:val="2"/>
    </w:pPr>
    <w:rPr>
      <w:rFonts w:ascii="Times New Roman" w:eastAsia="Times New Roman" w:hAnsi="Times New Roman" w:cs="Times New Roman"/>
      <w:b/>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5C69D5"/>
    <w:pPr>
      <w:spacing w:before="240" w:line="259" w:lineRule="auto"/>
      <w:jc w:val="left"/>
      <w:outlineLvl w:val="9"/>
    </w:pPr>
    <w:rPr>
      <w:rFonts w:asciiTheme="majorHAnsi" w:eastAsiaTheme="majorEastAsia" w:hAnsiTheme="majorHAnsi" w:cstheme="majorBidi"/>
      <w:b w:val="0"/>
      <w:color w:val="365F91" w:themeColor="accent1" w:themeShade="BF"/>
      <w:sz w:val="32"/>
      <w:szCs w:val="32"/>
      <w:u w:val="none"/>
      <w:lang w:val="en-US" w:eastAsia="en-US"/>
    </w:rPr>
  </w:style>
  <w:style w:type="paragraph" w:styleId="TOC1">
    <w:name w:val="toc 1"/>
    <w:basedOn w:val="Normal"/>
    <w:next w:val="Normal"/>
    <w:autoRedefine/>
    <w:uiPriority w:val="39"/>
    <w:unhideWhenUsed/>
    <w:rsid w:val="005C69D5"/>
    <w:pPr>
      <w:spacing w:after="100"/>
    </w:pPr>
  </w:style>
  <w:style w:type="paragraph" w:styleId="TOC2">
    <w:name w:val="toc 2"/>
    <w:basedOn w:val="Normal"/>
    <w:next w:val="Normal"/>
    <w:autoRedefine/>
    <w:uiPriority w:val="39"/>
    <w:unhideWhenUsed/>
    <w:rsid w:val="005C69D5"/>
    <w:pPr>
      <w:spacing w:after="100"/>
      <w:ind w:left="220"/>
    </w:pPr>
  </w:style>
  <w:style w:type="paragraph" w:styleId="TOC3">
    <w:name w:val="toc 3"/>
    <w:basedOn w:val="Normal"/>
    <w:next w:val="Normal"/>
    <w:autoRedefine/>
    <w:uiPriority w:val="39"/>
    <w:unhideWhenUsed/>
    <w:rsid w:val="005C69D5"/>
    <w:pPr>
      <w:spacing w:after="100"/>
      <w:ind w:left="440"/>
    </w:pPr>
  </w:style>
  <w:style w:type="character" w:styleId="Hyperlink">
    <w:name w:val="Hyperlink"/>
    <w:basedOn w:val="DefaultParagraphFont"/>
    <w:uiPriority w:val="99"/>
    <w:unhideWhenUsed/>
    <w:rsid w:val="005C69D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852687">
      <w:bodyDiv w:val="1"/>
      <w:marLeft w:val="0"/>
      <w:marRight w:val="0"/>
      <w:marTop w:val="0"/>
      <w:marBottom w:val="0"/>
      <w:divBdr>
        <w:top w:val="none" w:sz="0" w:space="0" w:color="auto"/>
        <w:left w:val="none" w:sz="0" w:space="0" w:color="auto"/>
        <w:bottom w:val="none" w:sz="0" w:space="0" w:color="auto"/>
        <w:right w:val="none" w:sz="0" w:space="0" w:color="auto"/>
      </w:divBdr>
    </w:div>
    <w:div w:id="231618652">
      <w:bodyDiv w:val="1"/>
      <w:marLeft w:val="0"/>
      <w:marRight w:val="0"/>
      <w:marTop w:val="0"/>
      <w:marBottom w:val="0"/>
      <w:divBdr>
        <w:top w:val="none" w:sz="0" w:space="0" w:color="auto"/>
        <w:left w:val="none" w:sz="0" w:space="0" w:color="auto"/>
        <w:bottom w:val="none" w:sz="0" w:space="0" w:color="auto"/>
        <w:right w:val="none" w:sz="0" w:space="0" w:color="auto"/>
      </w:divBdr>
    </w:div>
    <w:div w:id="316492056">
      <w:bodyDiv w:val="1"/>
      <w:marLeft w:val="0"/>
      <w:marRight w:val="0"/>
      <w:marTop w:val="0"/>
      <w:marBottom w:val="0"/>
      <w:divBdr>
        <w:top w:val="none" w:sz="0" w:space="0" w:color="auto"/>
        <w:left w:val="none" w:sz="0" w:space="0" w:color="auto"/>
        <w:bottom w:val="none" w:sz="0" w:space="0" w:color="auto"/>
        <w:right w:val="none" w:sz="0" w:space="0" w:color="auto"/>
      </w:divBdr>
    </w:div>
    <w:div w:id="991717469">
      <w:bodyDiv w:val="1"/>
      <w:marLeft w:val="0"/>
      <w:marRight w:val="0"/>
      <w:marTop w:val="0"/>
      <w:marBottom w:val="0"/>
      <w:divBdr>
        <w:top w:val="none" w:sz="0" w:space="0" w:color="auto"/>
        <w:left w:val="none" w:sz="0" w:space="0" w:color="auto"/>
        <w:bottom w:val="none" w:sz="0" w:space="0" w:color="auto"/>
        <w:right w:val="none" w:sz="0" w:space="0" w:color="auto"/>
      </w:divBdr>
    </w:div>
    <w:div w:id="1085299913">
      <w:bodyDiv w:val="1"/>
      <w:marLeft w:val="0"/>
      <w:marRight w:val="0"/>
      <w:marTop w:val="0"/>
      <w:marBottom w:val="0"/>
      <w:divBdr>
        <w:top w:val="none" w:sz="0" w:space="0" w:color="auto"/>
        <w:left w:val="none" w:sz="0" w:space="0" w:color="auto"/>
        <w:bottom w:val="none" w:sz="0" w:space="0" w:color="auto"/>
        <w:right w:val="none" w:sz="0" w:space="0" w:color="auto"/>
      </w:divBdr>
    </w:div>
    <w:div w:id="1157378642">
      <w:bodyDiv w:val="1"/>
      <w:marLeft w:val="0"/>
      <w:marRight w:val="0"/>
      <w:marTop w:val="0"/>
      <w:marBottom w:val="0"/>
      <w:divBdr>
        <w:top w:val="none" w:sz="0" w:space="0" w:color="auto"/>
        <w:left w:val="none" w:sz="0" w:space="0" w:color="auto"/>
        <w:bottom w:val="none" w:sz="0" w:space="0" w:color="auto"/>
        <w:right w:val="none" w:sz="0" w:space="0" w:color="auto"/>
      </w:divBdr>
    </w:div>
    <w:div w:id="1197892737">
      <w:bodyDiv w:val="1"/>
      <w:marLeft w:val="0"/>
      <w:marRight w:val="0"/>
      <w:marTop w:val="0"/>
      <w:marBottom w:val="0"/>
      <w:divBdr>
        <w:top w:val="none" w:sz="0" w:space="0" w:color="auto"/>
        <w:left w:val="none" w:sz="0" w:space="0" w:color="auto"/>
        <w:bottom w:val="none" w:sz="0" w:space="0" w:color="auto"/>
        <w:right w:val="none" w:sz="0" w:space="0" w:color="auto"/>
      </w:divBdr>
    </w:div>
    <w:div w:id="1406688101">
      <w:bodyDiv w:val="1"/>
      <w:marLeft w:val="0"/>
      <w:marRight w:val="0"/>
      <w:marTop w:val="0"/>
      <w:marBottom w:val="0"/>
      <w:divBdr>
        <w:top w:val="none" w:sz="0" w:space="0" w:color="auto"/>
        <w:left w:val="none" w:sz="0" w:space="0" w:color="auto"/>
        <w:bottom w:val="none" w:sz="0" w:space="0" w:color="auto"/>
        <w:right w:val="none" w:sz="0" w:space="0" w:color="auto"/>
      </w:divBdr>
    </w:div>
    <w:div w:id="1691642923">
      <w:bodyDiv w:val="1"/>
      <w:marLeft w:val="0"/>
      <w:marRight w:val="0"/>
      <w:marTop w:val="0"/>
      <w:marBottom w:val="0"/>
      <w:divBdr>
        <w:top w:val="none" w:sz="0" w:space="0" w:color="auto"/>
        <w:left w:val="none" w:sz="0" w:space="0" w:color="auto"/>
        <w:bottom w:val="none" w:sz="0" w:space="0" w:color="auto"/>
        <w:right w:val="none" w:sz="0" w:space="0" w:color="auto"/>
      </w:divBdr>
    </w:div>
    <w:div w:id="19103366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69DAE3-295C-4E6E-B994-69D56572F3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12</Pages>
  <Words>2625</Words>
  <Characters>14969</Characters>
  <Application>Microsoft Office Word</Application>
  <DocSecurity>0</DocSecurity>
  <Lines>124</Lines>
  <Paragraphs>35</Paragraphs>
  <ScaleCrop>false</ScaleCrop>
  <Company/>
  <LinksUpToDate>false</LinksUpToDate>
  <CharactersWithSpaces>17559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29</cp:revision>
  <dcterms:created xsi:type="dcterms:W3CDTF">2022-12-07T13:48:00Z</dcterms:created>
  <dcterms:modified xsi:type="dcterms:W3CDTF">2023-01-06T14:01:00Z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757a3b3e40bdebcf8b0cdd916b6fc68244935a8e9d0f77502433fc6cfea4e671</vt:lpwstr>
  </property>
</Properties>
</file>