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09428575"/>
        <w:docPartObj>
          <w:docPartGallery w:val="Cover Pages"/>
          <w:docPartUnique/>
        </w:docPartObj>
      </w:sdtPr>
      <w:sdtEndPr>
        <w:rPr>
          <w:rFonts w:ascii="Arial" w:hAnsi="Arial" w:cs="Arial"/>
          <w:b/>
          <w:bCs/>
          <w:color w:val="4F81BD" w:themeColor="accent1"/>
        </w:rPr>
      </w:sdtEndPr>
      <w:sdtContent>
        <w:p w14:paraId="4F70F402" w14:textId="02E4B5AE" w:rsidR="00493106" w:rsidRPr="008161B2" w:rsidRDefault="00493106" w:rsidP="00FA0A89">
          <w:pPr>
            <w:jc w:val="both"/>
          </w:pPr>
        </w:p>
        <w:p w14:paraId="77F08158" w14:textId="60BA4CCF" w:rsidR="006A1ADB" w:rsidRPr="008161B2" w:rsidRDefault="00F1767F" w:rsidP="00FA0A89">
          <w:pPr>
            <w:jc w:val="both"/>
            <w:rPr>
              <w:rFonts w:ascii="Arial" w:hAnsi="Arial" w:cs="Arial"/>
              <w:b/>
              <w:bCs/>
              <w:color w:val="4F81BD" w:themeColor="accent1"/>
            </w:rPr>
          </w:pPr>
        </w:p>
      </w:sdtContent>
    </w:sdt>
    <w:p w14:paraId="35727D2E" w14:textId="30960F8E" w:rsidR="00500656" w:rsidRPr="008161B2" w:rsidRDefault="000C331F" w:rsidP="00FA0A89">
      <w:pPr>
        <w:jc w:val="both"/>
        <w:rPr>
          <w:rFonts w:ascii="Arial" w:eastAsiaTheme="majorEastAsia" w:hAnsi="Arial" w:cs="Arial"/>
          <w:b/>
          <w:bCs/>
          <w:color w:val="4F81BD" w:themeColor="accent1"/>
        </w:rPr>
      </w:pPr>
      <w:r>
        <w:rPr>
          <w:noProof/>
        </w:rPr>
        <w:drawing>
          <wp:anchor distT="0" distB="0" distL="114300" distR="114300" simplePos="0" relativeHeight="251658240" behindDoc="1" locked="0" layoutInCell="1" allowOverlap="1" wp14:anchorId="11257898" wp14:editId="34EE2260">
            <wp:simplePos x="0" y="0"/>
            <wp:positionH relativeFrom="column">
              <wp:posOffset>723900</wp:posOffset>
            </wp:positionH>
            <wp:positionV relativeFrom="paragraph">
              <wp:posOffset>642620</wp:posOffset>
            </wp:positionV>
            <wp:extent cx="4030345" cy="1612900"/>
            <wp:effectExtent l="0" t="0" r="8255" b="6350"/>
            <wp:wrapTight wrapText="bothSides">
              <wp:wrapPolygon edited="0">
                <wp:start x="0" y="0"/>
                <wp:lineTo x="0" y="21430"/>
                <wp:lineTo x="21542" y="21430"/>
                <wp:lineTo x="21542" y="0"/>
                <wp:lineTo x="0" y="0"/>
              </wp:wrapPolygon>
            </wp:wrapTight>
            <wp:docPr id="1465925465" name="Picture 5"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30345" cy="16129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5308A" w:rsidRPr="008161B2">
        <w:rPr>
          <w:noProof/>
        </w:rPr>
        <mc:AlternateContent>
          <mc:Choice Requires="wps">
            <w:drawing>
              <wp:anchor distT="0" distB="0" distL="182880" distR="182880" simplePos="0" relativeHeight="251656192" behindDoc="0" locked="0" layoutInCell="1" allowOverlap="1" wp14:anchorId="352CAE25" wp14:editId="7937C637">
                <wp:simplePos x="0" y="0"/>
                <wp:positionH relativeFrom="margin">
                  <wp:posOffset>0</wp:posOffset>
                </wp:positionH>
                <wp:positionV relativeFrom="page">
                  <wp:posOffset>5021580</wp:posOffset>
                </wp:positionV>
                <wp:extent cx="5486400" cy="6720840"/>
                <wp:effectExtent l="0" t="0" r="0" b="8890"/>
                <wp:wrapSquare wrapText="bothSides"/>
                <wp:docPr id="131" name="Text Box 131"/>
                <wp:cNvGraphicFramePr/>
                <a:graphic xmlns:a="http://schemas.openxmlformats.org/drawingml/2006/main">
                  <a:graphicData uri="http://schemas.microsoft.com/office/word/2010/wordprocessingShape">
                    <wps:wsp>
                      <wps:cNvSpPr txBox="1"/>
                      <wps:spPr>
                        <a:xfrm>
                          <a:off x="0" y="0"/>
                          <a:ext cx="54864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1B3E114" w14:textId="2EB8C714" w:rsidR="00493106" w:rsidRPr="0065308A" w:rsidRDefault="00F1767F" w:rsidP="0065308A">
                            <w:pPr>
                              <w:pStyle w:val="NoSpacing"/>
                              <w:spacing w:before="40" w:after="560" w:line="216" w:lineRule="auto"/>
                              <w:rPr>
                                <w:rFonts w:ascii="Arial" w:hAnsi="Arial" w:cs="Arial"/>
                                <w:color w:val="4F81BD" w:themeColor="accent1"/>
                                <w:sz w:val="300"/>
                                <w:szCs w:val="300"/>
                                <w:lang w:val="en-GB"/>
                              </w:rPr>
                            </w:pPr>
                            <w:sdt>
                              <w:sdtPr>
                                <w:rPr>
                                  <w:rFonts w:ascii="Arial" w:eastAsiaTheme="majorEastAsia" w:hAnsi="Arial" w:cs="Arial"/>
                                  <w:color w:val="17365D" w:themeColor="text2" w:themeShade="BF"/>
                                  <w:spacing w:val="5"/>
                                  <w:kern w:val="28"/>
                                  <w:sz w:val="56"/>
                                  <w:szCs w:val="56"/>
                                  <w:lang w:val="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A1ADB" w:rsidRPr="0065308A">
                                  <w:rPr>
                                    <w:rFonts w:ascii="Arial" w:eastAsiaTheme="majorEastAsia" w:hAnsi="Arial" w:cs="Arial"/>
                                    <w:color w:val="17365D" w:themeColor="text2" w:themeShade="BF"/>
                                    <w:spacing w:val="5"/>
                                    <w:kern w:val="28"/>
                                    <w:sz w:val="56"/>
                                    <w:szCs w:val="56"/>
                                    <w:lang w:val="en-GB"/>
                                  </w:rPr>
                                  <w:t>Investigation of the Seven Wastes of Lean in Three Business Operations</w:t>
                                </w:r>
                              </w:sdtContent>
                            </w:sdt>
                          </w:p>
                          <w:p w14:paraId="6CCE767C" w14:textId="5BB5BB36" w:rsidR="00493106" w:rsidRPr="00FA0A89" w:rsidRDefault="007C20D6">
                            <w:pPr>
                              <w:pStyle w:val="NoSpacing"/>
                              <w:spacing w:before="40" w:after="40"/>
                              <w:rPr>
                                <w:caps/>
                                <w:color w:val="215868" w:themeColor="accent5" w:themeShade="80"/>
                                <w:sz w:val="28"/>
                                <w:szCs w:val="28"/>
                                <w:lang w:val="en-GB"/>
                              </w:rPr>
                            </w:pPr>
                            <w:r w:rsidRPr="004D1888">
                              <w:rPr>
                                <w:b/>
                                <w:bCs/>
                                <w:caps/>
                                <w:color w:val="215868" w:themeColor="accent5" w:themeShade="80"/>
                                <w:sz w:val="28"/>
                                <w:szCs w:val="28"/>
                                <w:lang w:val="en-GB"/>
                              </w:rPr>
                              <w:t>Name</w:t>
                            </w:r>
                            <w:r w:rsidR="0024570C" w:rsidRPr="004D1888">
                              <w:rPr>
                                <w:b/>
                                <w:bCs/>
                                <w:caps/>
                                <w:color w:val="215868" w:themeColor="accent5" w:themeShade="80"/>
                                <w:sz w:val="28"/>
                                <w:szCs w:val="28"/>
                                <w:lang w:val="en-GB"/>
                              </w:rPr>
                              <w:t>:</w:t>
                            </w:r>
                            <w:r w:rsidR="0024570C">
                              <w:rPr>
                                <w:caps/>
                                <w:color w:val="215868" w:themeColor="accent5" w:themeShade="80"/>
                                <w:sz w:val="28"/>
                                <w:szCs w:val="28"/>
                                <w:lang w:val="en-GB"/>
                              </w:rPr>
                              <w:t xml:space="preserve"> kush hareshbhai patel</w:t>
                            </w:r>
                          </w:p>
                          <w:p w14:paraId="47A4520F" w14:textId="79CA641C" w:rsidR="00493106" w:rsidRDefault="0024570C">
                            <w:pPr>
                              <w:pStyle w:val="NoSpacing"/>
                              <w:spacing w:before="80" w:after="40"/>
                              <w:rPr>
                                <w:caps/>
                                <w:color w:val="215868" w:themeColor="accent5" w:themeShade="80"/>
                                <w:sz w:val="24"/>
                                <w:szCs w:val="24"/>
                                <w:lang w:val="en-GB"/>
                              </w:rPr>
                            </w:pPr>
                            <w:r w:rsidRPr="0065308A">
                              <w:rPr>
                                <w:b/>
                                <w:bCs/>
                                <w:caps/>
                                <w:color w:val="215868" w:themeColor="accent5" w:themeShade="80"/>
                                <w:sz w:val="24"/>
                                <w:szCs w:val="24"/>
                                <w:lang w:val="en-GB"/>
                              </w:rPr>
                              <w:t>Subject:</w:t>
                            </w:r>
                            <w:r w:rsidRPr="0065308A">
                              <w:rPr>
                                <w:caps/>
                                <w:color w:val="215868" w:themeColor="accent5" w:themeShade="80"/>
                                <w:sz w:val="24"/>
                                <w:szCs w:val="24"/>
                                <w:lang w:val="en-GB"/>
                              </w:rPr>
                              <w:t xml:space="preserve"> lean six sigma (</w:t>
                            </w:r>
                            <w:r w:rsidR="00804CB7" w:rsidRPr="0065308A">
                              <w:rPr>
                                <w:caps/>
                                <w:color w:val="215868" w:themeColor="accent5" w:themeShade="80"/>
                                <w:sz w:val="24"/>
                                <w:szCs w:val="24"/>
                                <w:lang w:val="en-GB"/>
                              </w:rPr>
                              <w:t>acha 7013</w:t>
                            </w:r>
                            <w:r w:rsidRPr="0065308A">
                              <w:rPr>
                                <w:caps/>
                                <w:color w:val="215868" w:themeColor="accent5" w:themeShade="80"/>
                                <w:sz w:val="24"/>
                                <w:szCs w:val="24"/>
                                <w:lang w:val="en-GB"/>
                              </w:rPr>
                              <w:t>)</w:t>
                            </w:r>
                          </w:p>
                          <w:p w14:paraId="08C86B94" w14:textId="3C79EFEB" w:rsidR="00D3585A" w:rsidRPr="0065308A" w:rsidRDefault="00D3585A">
                            <w:pPr>
                              <w:pStyle w:val="NoSpacing"/>
                              <w:spacing w:before="80" w:after="40"/>
                              <w:rPr>
                                <w:caps/>
                                <w:color w:val="215868" w:themeColor="accent5" w:themeShade="80"/>
                                <w:sz w:val="24"/>
                                <w:szCs w:val="24"/>
                                <w:lang w:val="en-GB"/>
                              </w:rPr>
                            </w:pPr>
                            <w:r w:rsidRPr="00D3585A">
                              <w:rPr>
                                <w:b/>
                                <w:bCs/>
                                <w:caps/>
                                <w:color w:val="215868" w:themeColor="accent5" w:themeShade="80"/>
                                <w:sz w:val="24"/>
                                <w:szCs w:val="24"/>
                                <w:lang w:val="en-GB"/>
                              </w:rPr>
                              <w:t>student id:</w:t>
                            </w:r>
                            <w:r>
                              <w:rPr>
                                <w:caps/>
                                <w:color w:val="215868" w:themeColor="accent5" w:themeShade="80"/>
                                <w:sz w:val="24"/>
                                <w:szCs w:val="24"/>
                                <w:lang w:val="en-GB"/>
                              </w:rPr>
                              <w:t xml:space="preserve"> 2508700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page">
                  <wp14:pctHeight>35000</wp14:pctHeight>
                </wp14:sizeRelV>
              </wp:anchor>
            </w:drawing>
          </mc:Choice>
          <mc:Fallback>
            <w:pict>
              <v:shapetype w14:anchorId="352CAE25" id="_x0000_t202" coordsize="21600,21600" o:spt="202" path="m,l,21600r21600,l21600,xe">
                <v:stroke joinstyle="miter"/>
                <v:path gradientshapeok="t" o:connecttype="rect"/>
              </v:shapetype>
              <v:shape id="Text Box 131" o:spid="_x0000_s1026" type="#_x0000_t202" style="position:absolute;left:0;text-align:left;margin-left:0;margin-top:395.4pt;width:6in;height:529.2pt;z-index:251656192;visibility:visible;mso-wrap-style:square;mso-width-percent:0;mso-height-percent:350;mso-wrap-distance-left:14.4pt;mso-wrap-distance-top:0;mso-wrap-distance-right:14.4pt;mso-wrap-distance-bottom:0;mso-position-horizontal:absolute;mso-position-horizontal-relative:margin;mso-position-vertical:absolute;mso-position-vertical-relative:page;mso-width-percent: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" filled="f" stroked="f" strokeweight=".5pt">
                <v:textbox style="mso-fit-shape-to-text:t" inset="0,0,0,0">
                  <w:txbxContent>
                    <w:p w14:paraId="01B3E114" w14:textId="2EB8C714" w:rsidR="00493106" w:rsidRPr="0065308A" w:rsidRDefault="00F1767F" w:rsidP="0065308A">
                      <w:pPr>
                        <w:pStyle w:val="NoSpacing"/>
                        <w:spacing w:before="40" w:after="560" w:line="216" w:lineRule="auto"/>
                        <w:rPr>
                          <w:rFonts w:ascii="Arial" w:hAnsi="Arial" w:cs="Arial"/>
                          <w:color w:val="4F81BD" w:themeColor="accent1"/>
                          <w:sz w:val="300"/>
                          <w:szCs w:val="300"/>
                          <w:lang w:val="en-GB"/>
                        </w:rPr>
                      </w:pPr>
                      <w:sdt>
                        <w:sdtPr>
                          <w:rPr>
                            <w:rFonts w:ascii="Arial" w:eastAsiaTheme="majorEastAsia" w:hAnsi="Arial" w:cs="Arial"/>
                            <w:color w:val="17365D" w:themeColor="text2" w:themeShade="BF"/>
                            <w:spacing w:val="5"/>
                            <w:kern w:val="28"/>
                            <w:sz w:val="56"/>
                            <w:szCs w:val="56"/>
                            <w:lang w:val="en-GB"/>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6A1ADB" w:rsidRPr="0065308A">
                            <w:rPr>
                              <w:rFonts w:ascii="Arial" w:eastAsiaTheme="majorEastAsia" w:hAnsi="Arial" w:cs="Arial"/>
                              <w:color w:val="17365D" w:themeColor="text2" w:themeShade="BF"/>
                              <w:spacing w:val="5"/>
                              <w:kern w:val="28"/>
                              <w:sz w:val="56"/>
                              <w:szCs w:val="56"/>
                              <w:lang w:val="en-GB"/>
                            </w:rPr>
                            <w:t>Investigation of the Seven Wastes of Lean in Three Business Operations</w:t>
                          </w:r>
                        </w:sdtContent>
                      </w:sdt>
                    </w:p>
                    <w:p w14:paraId="6CCE767C" w14:textId="5BB5BB36" w:rsidR="00493106" w:rsidRPr="00FA0A89" w:rsidRDefault="007C20D6">
                      <w:pPr>
                        <w:pStyle w:val="NoSpacing"/>
                        <w:spacing w:before="40" w:after="40"/>
                        <w:rPr>
                          <w:caps/>
                          <w:color w:val="215868" w:themeColor="accent5" w:themeShade="80"/>
                          <w:sz w:val="28"/>
                          <w:szCs w:val="28"/>
                          <w:lang w:val="en-GB"/>
                        </w:rPr>
                      </w:pPr>
                      <w:r w:rsidRPr="004D1888">
                        <w:rPr>
                          <w:b/>
                          <w:bCs/>
                          <w:caps/>
                          <w:color w:val="215868" w:themeColor="accent5" w:themeShade="80"/>
                          <w:sz w:val="28"/>
                          <w:szCs w:val="28"/>
                          <w:lang w:val="en-GB"/>
                        </w:rPr>
                        <w:t>Name</w:t>
                      </w:r>
                      <w:r w:rsidR="0024570C" w:rsidRPr="004D1888">
                        <w:rPr>
                          <w:b/>
                          <w:bCs/>
                          <w:caps/>
                          <w:color w:val="215868" w:themeColor="accent5" w:themeShade="80"/>
                          <w:sz w:val="28"/>
                          <w:szCs w:val="28"/>
                          <w:lang w:val="en-GB"/>
                        </w:rPr>
                        <w:t>:</w:t>
                      </w:r>
                      <w:r w:rsidR="0024570C">
                        <w:rPr>
                          <w:caps/>
                          <w:color w:val="215868" w:themeColor="accent5" w:themeShade="80"/>
                          <w:sz w:val="28"/>
                          <w:szCs w:val="28"/>
                          <w:lang w:val="en-GB"/>
                        </w:rPr>
                        <w:t xml:space="preserve"> kush hareshbhai patel</w:t>
                      </w:r>
                    </w:p>
                    <w:p w14:paraId="47A4520F" w14:textId="79CA641C" w:rsidR="00493106" w:rsidRDefault="0024570C">
                      <w:pPr>
                        <w:pStyle w:val="NoSpacing"/>
                        <w:spacing w:before="80" w:after="40"/>
                        <w:rPr>
                          <w:caps/>
                          <w:color w:val="215868" w:themeColor="accent5" w:themeShade="80"/>
                          <w:sz w:val="24"/>
                          <w:szCs w:val="24"/>
                          <w:lang w:val="en-GB"/>
                        </w:rPr>
                      </w:pPr>
                      <w:r w:rsidRPr="0065308A">
                        <w:rPr>
                          <w:b/>
                          <w:bCs/>
                          <w:caps/>
                          <w:color w:val="215868" w:themeColor="accent5" w:themeShade="80"/>
                          <w:sz w:val="24"/>
                          <w:szCs w:val="24"/>
                          <w:lang w:val="en-GB"/>
                        </w:rPr>
                        <w:t>Subject:</w:t>
                      </w:r>
                      <w:r w:rsidRPr="0065308A">
                        <w:rPr>
                          <w:caps/>
                          <w:color w:val="215868" w:themeColor="accent5" w:themeShade="80"/>
                          <w:sz w:val="24"/>
                          <w:szCs w:val="24"/>
                          <w:lang w:val="en-GB"/>
                        </w:rPr>
                        <w:t xml:space="preserve"> lean six sigma (</w:t>
                      </w:r>
                      <w:r w:rsidR="00804CB7" w:rsidRPr="0065308A">
                        <w:rPr>
                          <w:caps/>
                          <w:color w:val="215868" w:themeColor="accent5" w:themeShade="80"/>
                          <w:sz w:val="24"/>
                          <w:szCs w:val="24"/>
                          <w:lang w:val="en-GB"/>
                        </w:rPr>
                        <w:t>acha 7013</w:t>
                      </w:r>
                      <w:r w:rsidRPr="0065308A">
                        <w:rPr>
                          <w:caps/>
                          <w:color w:val="215868" w:themeColor="accent5" w:themeShade="80"/>
                          <w:sz w:val="24"/>
                          <w:szCs w:val="24"/>
                          <w:lang w:val="en-GB"/>
                        </w:rPr>
                        <w:t>)</w:t>
                      </w:r>
                    </w:p>
                    <w:p w14:paraId="08C86B94" w14:textId="3C79EFEB" w:rsidR="00D3585A" w:rsidRPr="0065308A" w:rsidRDefault="00D3585A">
                      <w:pPr>
                        <w:pStyle w:val="NoSpacing"/>
                        <w:spacing w:before="80" w:after="40"/>
                        <w:rPr>
                          <w:caps/>
                          <w:color w:val="215868" w:themeColor="accent5" w:themeShade="80"/>
                          <w:sz w:val="24"/>
                          <w:szCs w:val="24"/>
                          <w:lang w:val="en-GB"/>
                        </w:rPr>
                      </w:pPr>
                      <w:r w:rsidRPr="00D3585A">
                        <w:rPr>
                          <w:b/>
                          <w:bCs/>
                          <w:caps/>
                          <w:color w:val="215868" w:themeColor="accent5" w:themeShade="80"/>
                          <w:sz w:val="24"/>
                          <w:szCs w:val="24"/>
                          <w:lang w:val="en-GB"/>
                        </w:rPr>
                        <w:t>student id:</w:t>
                      </w:r>
                      <w:r>
                        <w:rPr>
                          <w:caps/>
                          <w:color w:val="215868" w:themeColor="accent5" w:themeShade="80"/>
                          <w:sz w:val="24"/>
                          <w:szCs w:val="24"/>
                          <w:lang w:val="en-GB"/>
                        </w:rPr>
                        <w:t xml:space="preserve"> 2508700</w:t>
                      </w:r>
                    </w:p>
                  </w:txbxContent>
                </v:textbox>
                <w10:wrap type="square" anchorx="margin" anchory="page"/>
              </v:shape>
            </w:pict>
          </mc:Fallback>
        </mc:AlternateContent>
      </w:r>
      <w:r w:rsidR="00500656" w:rsidRPr="008161B2">
        <w:rPr>
          <w:rFonts w:ascii="Arial" w:hAnsi="Arial" w:cs="Arial"/>
        </w:rPr>
        <w:br w:type="page"/>
      </w:r>
    </w:p>
    <w:p w14:paraId="25098EB6" w14:textId="43427F09" w:rsidR="00210C5B" w:rsidRPr="008161B2" w:rsidRDefault="00210C5B" w:rsidP="00FA0A89">
      <w:pPr>
        <w:pStyle w:val="Heading1"/>
        <w:spacing w:after="240"/>
        <w:jc w:val="both"/>
        <w:rPr>
          <w:rFonts w:ascii="Arial" w:hAnsi="Arial" w:cs="Arial"/>
        </w:rPr>
      </w:pPr>
      <w:bookmarkStart w:id="0" w:name="_Toc224588600"/>
      <w:r w:rsidRPr="008161B2">
        <w:rPr>
          <w:rFonts w:ascii="Arial" w:hAnsi="Arial" w:cs="Arial"/>
        </w:rPr>
        <w:lastRenderedPageBreak/>
        <w:t>Executive Summary</w:t>
      </w:r>
      <w:bookmarkEnd w:id="0"/>
    </w:p>
    <w:p w14:paraId="7AB4A58B" w14:textId="25F906FC" w:rsidR="00210C5B" w:rsidRPr="008161B2" w:rsidRDefault="00210C5B" w:rsidP="00FA0A89">
      <w:pPr>
        <w:jc w:val="both"/>
        <w:rPr>
          <w:rFonts w:ascii="Arial" w:hAnsi="Arial" w:cs="Arial"/>
        </w:rPr>
      </w:pPr>
      <w:r w:rsidRPr="008161B2">
        <w:rPr>
          <w:rFonts w:ascii="Arial" w:hAnsi="Arial" w:cs="Arial"/>
        </w:rPr>
        <w:t xml:space="preserve">Lean management aims to improve </w:t>
      </w:r>
      <w:r w:rsidR="002A5354" w:rsidRPr="008161B2">
        <w:rPr>
          <w:rFonts w:ascii="Arial" w:hAnsi="Arial" w:cs="Arial"/>
        </w:rPr>
        <w:t>business operations</w:t>
      </w:r>
      <w:r w:rsidRPr="008161B2">
        <w:rPr>
          <w:rFonts w:ascii="Arial" w:hAnsi="Arial" w:cs="Arial"/>
        </w:rPr>
        <w:t xml:space="preserve"> by identifying and eliminating waste within business processes. </w:t>
      </w:r>
      <w:r w:rsidR="007C1988" w:rsidRPr="008161B2">
        <w:rPr>
          <w:rFonts w:ascii="Arial" w:hAnsi="Arial" w:cs="Arial"/>
        </w:rPr>
        <w:t>Waste is any process that uses resources, but it does not add value in the eyes of the customers.</w:t>
      </w:r>
      <w:r w:rsidRPr="008161B2">
        <w:rPr>
          <w:rFonts w:ascii="Arial" w:hAnsi="Arial" w:cs="Arial"/>
        </w:rPr>
        <w:t xml:space="preserve"> The seven wastes of lean are commonly </w:t>
      </w:r>
      <w:r w:rsidR="006A6DE0" w:rsidRPr="008161B2">
        <w:rPr>
          <w:rFonts w:ascii="Arial" w:hAnsi="Arial" w:cs="Arial"/>
        </w:rPr>
        <w:t>summarized</w:t>
      </w:r>
      <w:r w:rsidRPr="008161B2">
        <w:rPr>
          <w:rFonts w:ascii="Arial" w:hAnsi="Arial" w:cs="Arial"/>
        </w:rPr>
        <w:t xml:space="preserve"> using the TIMWOOD acronym: Transportation, Inventory, Motion, Waiting, Overproduction, Over-processing and Defects.</w:t>
      </w:r>
    </w:p>
    <w:p w14:paraId="7F3FC5FF" w14:textId="77777777" w:rsidR="00210C5B" w:rsidRPr="008161B2" w:rsidRDefault="00210C5B" w:rsidP="00FA0A89">
      <w:pPr>
        <w:jc w:val="both"/>
        <w:rPr>
          <w:rFonts w:ascii="Arial" w:hAnsi="Arial" w:cs="Arial"/>
        </w:rPr>
      </w:pPr>
      <w:r w:rsidRPr="008161B2">
        <w:rPr>
          <w:rFonts w:ascii="Arial" w:hAnsi="Arial" w:cs="Arial"/>
        </w:rPr>
        <w:t>This report investigates the occurrence of these wastes in three operational environments: warehousing operations for an online retailer, textile manufacturing producing clothes and construction work involved in building an extension on a house. These examples represent different sectors including logistics, manufacturing and construction.</w:t>
      </w:r>
    </w:p>
    <w:p w14:paraId="4C9BB542" w14:textId="0FD1FC98" w:rsidR="00210C5B" w:rsidRPr="008161B2" w:rsidRDefault="00210C5B" w:rsidP="00FA0A89">
      <w:pPr>
        <w:jc w:val="both"/>
        <w:rPr>
          <w:rFonts w:ascii="Arial" w:hAnsi="Arial" w:cs="Arial"/>
        </w:rPr>
      </w:pPr>
      <w:r w:rsidRPr="008161B2">
        <w:rPr>
          <w:rFonts w:ascii="Arial" w:hAnsi="Arial" w:cs="Arial"/>
        </w:rPr>
        <w:t xml:space="preserve">The report identifies where waste occurs in each environment using the TIMWOOD framework and estimates the scale of these inefficiencies. Based on this analysis, improvement strategies are </w:t>
      </w:r>
      <w:r w:rsidR="00430081" w:rsidRPr="008161B2">
        <w:rPr>
          <w:rFonts w:ascii="Arial" w:hAnsi="Arial" w:cs="Arial"/>
        </w:rPr>
        <w:t>offered</w:t>
      </w:r>
      <w:r w:rsidRPr="008161B2">
        <w:rPr>
          <w:rFonts w:ascii="Arial" w:hAnsi="Arial" w:cs="Arial"/>
        </w:rPr>
        <w:t xml:space="preserve"> to reduce waste and improve operational efficiency. The potential costs and challenges of implementing these improvements are also discussed.</w:t>
      </w:r>
    </w:p>
    <w:p w14:paraId="0C8574EE" w14:textId="6FFACD55" w:rsidR="00210C5B" w:rsidRPr="008161B2" w:rsidRDefault="00210C5B" w:rsidP="00FA0A89">
      <w:pPr>
        <w:jc w:val="both"/>
        <w:rPr>
          <w:rFonts w:ascii="Arial" w:hAnsi="Arial" w:cs="Arial"/>
        </w:rPr>
      </w:pPr>
      <w:r w:rsidRPr="008161B2">
        <w:rPr>
          <w:rFonts w:ascii="Arial" w:hAnsi="Arial" w:cs="Arial"/>
        </w:rPr>
        <w:t xml:space="preserve">Overall, the findings demonstrate that applying lean principles can help </w:t>
      </w:r>
      <w:r w:rsidR="006A6DE0" w:rsidRPr="008161B2">
        <w:rPr>
          <w:rFonts w:ascii="Arial" w:hAnsi="Arial" w:cs="Arial"/>
        </w:rPr>
        <w:t>organizations</w:t>
      </w:r>
      <w:r w:rsidRPr="008161B2">
        <w:rPr>
          <w:rFonts w:ascii="Arial" w:hAnsi="Arial" w:cs="Arial"/>
        </w:rPr>
        <w:t xml:space="preserve"> reduce operational waste, improve productivity and deliver better value to customers.</w:t>
      </w:r>
    </w:p>
    <w:p w14:paraId="76E37AAA" w14:textId="77D1BAD2" w:rsidR="00210C5B" w:rsidRPr="008161B2" w:rsidRDefault="00210C5B" w:rsidP="00FA0A89">
      <w:pPr>
        <w:jc w:val="both"/>
        <w:rPr>
          <w:rFonts w:ascii="Arial" w:hAnsi="Arial" w:cs="Arial"/>
        </w:rPr>
      </w:pPr>
    </w:p>
    <w:p w14:paraId="3B5D8EC3" w14:textId="77777777" w:rsidR="006A6DE0" w:rsidRPr="008161B2" w:rsidRDefault="006A6DE0" w:rsidP="00FA0A89">
      <w:pPr>
        <w:jc w:val="both"/>
        <w:rPr>
          <w:rFonts w:ascii="Arial" w:hAnsi="Arial" w:cs="Arial"/>
        </w:rPr>
      </w:pPr>
      <w:r w:rsidRPr="008161B2">
        <w:rPr>
          <w:rFonts w:ascii="Arial" w:hAnsi="Arial" w:cs="Arial"/>
        </w:rPr>
        <w:br w:type="page"/>
      </w:r>
    </w:p>
    <w:p w14:paraId="1F4F8226" w14:textId="07781321" w:rsidR="00FB7BC3" w:rsidRPr="00FB7BC3" w:rsidRDefault="00D702E1" w:rsidP="00D702E1">
      <w:pPr>
        <w:pStyle w:val="Heading1"/>
        <w:spacing w:after="240"/>
        <w:rPr>
          <w:rFonts w:ascii="Arial" w:hAnsi="Arial" w:cs="Arial"/>
        </w:rPr>
      </w:pPr>
      <w:bookmarkStart w:id="1" w:name="_Toc224588601"/>
      <w:r>
        <w:rPr>
          <w:rFonts w:ascii="Arial" w:hAnsi="Arial" w:cs="Arial"/>
        </w:rPr>
        <w:lastRenderedPageBreak/>
        <w:t>Table of Content</w:t>
      </w:r>
      <w:r w:rsidR="00B75A07">
        <w:rPr>
          <w:rFonts w:ascii="Arial" w:hAnsi="Arial" w:cs="Arial"/>
        </w:rPr>
        <w:t>s</w:t>
      </w:r>
      <w:bookmarkEnd w:id="1"/>
    </w:p>
    <w:p w14:paraId="7D780CAF" w14:textId="3DF0CFAC" w:rsidR="00705D07" w:rsidRDefault="001E4976">
      <w:pPr>
        <w:pStyle w:val="TOC1"/>
        <w:tabs>
          <w:tab w:val="right" w:leader="dot" w:pos="8630"/>
        </w:tabs>
        <w:rPr>
          <w:noProof/>
          <w:kern w:val="2"/>
          <w:sz w:val="24"/>
          <w:szCs w:val="24"/>
          <w:lang w:val="en-US"/>
          <w14:ligatures w14:val="standardContextual"/>
        </w:rPr>
      </w:pPr>
      <w:r>
        <w:rPr>
          <w:rFonts w:ascii="Arial" w:hAnsi="Arial" w:cs="Arial"/>
        </w:rPr>
        <w:fldChar w:fldCharType="begin"/>
      </w:r>
      <w:r>
        <w:rPr>
          <w:rFonts w:ascii="Arial" w:hAnsi="Arial" w:cs="Arial"/>
        </w:rPr>
        <w:instrText xml:space="preserve"> TOC \o "1-3" \h \z \u </w:instrText>
      </w:r>
      <w:r>
        <w:rPr>
          <w:rFonts w:ascii="Arial" w:hAnsi="Arial" w:cs="Arial"/>
        </w:rPr>
        <w:fldChar w:fldCharType="separate"/>
      </w:r>
      <w:hyperlink w:anchor="_Toc224588600" w:history="1">
        <w:r w:rsidR="00705D07" w:rsidRPr="0042711E">
          <w:rPr>
            <w:rStyle w:val="Hyperlink"/>
            <w:rFonts w:ascii="Arial" w:hAnsi="Arial" w:cs="Arial"/>
            <w:noProof/>
          </w:rPr>
          <w:t>Executive Summary</w:t>
        </w:r>
        <w:r w:rsidR="00705D07">
          <w:rPr>
            <w:noProof/>
            <w:webHidden/>
          </w:rPr>
          <w:tab/>
        </w:r>
        <w:r w:rsidR="00705D07">
          <w:rPr>
            <w:noProof/>
            <w:webHidden/>
          </w:rPr>
          <w:fldChar w:fldCharType="begin"/>
        </w:r>
        <w:r w:rsidR="00705D07">
          <w:rPr>
            <w:noProof/>
            <w:webHidden/>
          </w:rPr>
          <w:instrText xml:space="preserve"> PAGEREF _Toc224588600 \h </w:instrText>
        </w:r>
        <w:r w:rsidR="00705D07">
          <w:rPr>
            <w:noProof/>
            <w:webHidden/>
          </w:rPr>
        </w:r>
        <w:r w:rsidR="00705D07">
          <w:rPr>
            <w:noProof/>
            <w:webHidden/>
          </w:rPr>
          <w:fldChar w:fldCharType="separate"/>
        </w:r>
        <w:r w:rsidR="004B721A">
          <w:rPr>
            <w:noProof/>
            <w:webHidden/>
          </w:rPr>
          <w:t>1</w:t>
        </w:r>
        <w:r w:rsidR="00705D07">
          <w:rPr>
            <w:noProof/>
            <w:webHidden/>
          </w:rPr>
          <w:fldChar w:fldCharType="end"/>
        </w:r>
      </w:hyperlink>
    </w:p>
    <w:p w14:paraId="018B8FC9" w14:textId="4B96D2F8" w:rsidR="00705D07" w:rsidRDefault="00705D07">
      <w:pPr>
        <w:pStyle w:val="TOC1"/>
        <w:tabs>
          <w:tab w:val="right" w:leader="dot" w:pos="8630"/>
        </w:tabs>
        <w:rPr>
          <w:noProof/>
          <w:kern w:val="2"/>
          <w:sz w:val="24"/>
          <w:szCs w:val="24"/>
          <w:lang w:val="en-US"/>
          <w14:ligatures w14:val="standardContextual"/>
        </w:rPr>
      </w:pPr>
      <w:hyperlink w:anchor="_Toc224588601" w:history="1">
        <w:r w:rsidRPr="0042711E">
          <w:rPr>
            <w:rStyle w:val="Hyperlink"/>
            <w:rFonts w:ascii="Arial" w:hAnsi="Arial" w:cs="Arial"/>
            <w:noProof/>
          </w:rPr>
          <w:t>Table of Contents</w:t>
        </w:r>
        <w:r>
          <w:rPr>
            <w:noProof/>
            <w:webHidden/>
          </w:rPr>
          <w:tab/>
        </w:r>
        <w:r>
          <w:rPr>
            <w:noProof/>
            <w:webHidden/>
          </w:rPr>
          <w:fldChar w:fldCharType="begin"/>
        </w:r>
        <w:r>
          <w:rPr>
            <w:noProof/>
            <w:webHidden/>
          </w:rPr>
          <w:instrText xml:space="preserve"> PAGEREF _Toc224588601 \h </w:instrText>
        </w:r>
        <w:r>
          <w:rPr>
            <w:noProof/>
            <w:webHidden/>
          </w:rPr>
        </w:r>
        <w:r>
          <w:rPr>
            <w:noProof/>
            <w:webHidden/>
          </w:rPr>
          <w:fldChar w:fldCharType="separate"/>
        </w:r>
        <w:r w:rsidR="004B721A">
          <w:rPr>
            <w:noProof/>
            <w:webHidden/>
          </w:rPr>
          <w:t>2</w:t>
        </w:r>
        <w:r>
          <w:rPr>
            <w:noProof/>
            <w:webHidden/>
          </w:rPr>
          <w:fldChar w:fldCharType="end"/>
        </w:r>
      </w:hyperlink>
    </w:p>
    <w:p w14:paraId="6217CF62" w14:textId="44802A4A" w:rsidR="00705D07" w:rsidRDefault="00705D07">
      <w:pPr>
        <w:pStyle w:val="TOC1"/>
        <w:tabs>
          <w:tab w:val="right" w:leader="dot" w:pos="8630"/>
        </w:tabs>
        <w:rPr>
          <w:noProof/>
          <w:kern w:val="2"/>
          <w:sz w:val="24"/>
          <w:szCs w:val="24"/>
          <w:lang w:val="en-US"/>
          <w14:ligatures w14:val="standardContextual"/>
        </w:rPr>
      </w:pPr>
      <w:hyperlink w:anchor="_Toc224588602" w:history="1">
        <w:r w:rsidRPr="0042711E">
          <w:rPr>
            <w:rStyle w:val="Hyperlink"/>
            <w:rFonts w:ascii="Arial" w:hAnsi="Arial" w:cs="Arial"/>
            <w:noProof/>
          </w:rPr>
          <w:t xml:space="preserve">List of </w:t>
        </w:r>
        <w:r w:rsidR="00F1767F">
          <w:rPr>
            <w:rStyle w:val="Hyperlink"/>
            <w:rFonts w:ascii="Arial" w:hAnsi="Arial" w:cs="Arial"/>
            <w:noProof/>
          </w:rPr>
          <w:t>Figures and Tables</w:t>
        </w:r>
        <w:r>
          <w:rPr>
            <w:noProof/>
            <w:webHidden/>
          </w:rPr>
          <w:tab/>
        </w:r>
        <w:r>
          <w:rPr>
            <w:noProof/>
            <w:webHidden/>
          </w:rPr>
          <w:fldChar w:fldCharType="begin"/>
        </w:r>
        <w:r>
          <w:rPr>
            <w:noProof/>
            <w:webHidden/>
          </w:rPr>
          <w:instrText xml:space="preserve"> PAGEREF _Toc224588602 \h </w:instrText>
        </w:r>
        <w:r>
          <w:rPr>
            <w:noProof/>
            <w:webHidden/>
          </w:rPr>
        </w:r>
        <w:r>
          <w:rPr>
            <w:noProof/>
            <w:webHidden/>
          </w:rPr>
          <w:fldChar w:fldCharType="separate"/>
        </w:r>
        <w:r w:rsidR="004B721A">
          <w:rPr>
            <w:noProof/>
            <w:webHidden/>
          </w:rPr>
          <w:t>3</w:t>
        </w:r>
        <w:r>
          <w:rPr>
            <w:noProof/>
            <w:webHidden/>
          </w:rPr>
          <w:fldChar w:fldCharType="end"/>
        </w:r>
      </w:hyperlink>
    </w:p>
    <w:p w14:paraId="467BD9BD" w14:textId="25124619" w:rsidR="00705D07" w:rsidRDefault="00705D07">
      <w:pPr>
        <w:pStyle w:val="TOC1"/>
        <w:tabs>
          <w:tab w:val="right" w:leader="dot" w:pos="8630"/>
        </w:tabs>
        <w:rPr>
          <w:noProof/>
          <w:kern w:val="2"/>
          <w:sz w:val="24"/>
          <w:szCs w:val="24"/>
          <w:lang w:val="en-US"/>
          <w14:ligatures w14:val="standardContextual"/>
        </w:rPr>
      </w:pPr>
      <w:hyperlink w:anchor="_Toc224588603" w:history="1">
        <w:r w:rsidRPr="0042711E">
          <w:rPr>
            <w:rStyle w:val="Hyperlink"/>
            <w:rFonts w:ascii="Arial" w:hAnsi="Arial" w:cs="Arial"/>
            <w:noProof/>
          </w:rPr>
          <w:t>1. Introduction</w:t>
        </w:r>
        <w:r>
          <w:rPr>
            <w:noProof/>
            <w:webHidden/>
          </w:rPr>
          <w:tab/>
        </w:r>
        <w:r>
          <w:rPr>
            <w:noProof/>
            <w:webHidden/>
          </w:rPr>
          <w:fldChar w:fldCharType="begin"/>
        </w:r>
        <w:r>
          <w:rPr>
            <w:noProof/>
            <w:webHidden/>
          </w:rPr>
          <w:instrText xml:space="preserve"> PAGEREF _Toc224588603 \h </w:instrText>
        </w:r>
        <w:r>
          <w:rPr>
            <w:noProof/>
            <w:webHidden/>
          </w:rPr>
        </w:r>
        <w:r>
          <w:rPr>
            <w:noProof/>
            <w:webHidden/>
          </w:rPr>
          <w:fldChar w:fldCharType="separate"/>
        </w:r>
        <w:r w:rsidR="004B721A">
          <w:rPr>
            <w:noProof/>
            <w:webHidden/>
          </w:rPr>
          <w:t>4</w:t>
        </w:r>
        <w:r>
          <w:rPr>
            <w:noProof/>
            <w:webHidden/>
          </w:rPr>
          <w:fldChar w:fldCharType="end"/>
        </w:r>
      </w:hyperlink>
    </w:p>
    <w:p w14:paraId="185D059F" w14:textId="5E3A87E3" w:rsidR="00705D07" w:rsidRDefault="00705D07">
      <w:pPr>
        <w:pStyle w:val="TOC1"/>
        <w:tabs>
          <w:tab w:val="right" w:leader="dot" w:pos="8630"/>
        </w:tabs>
        <w:rPr>
          <w:noProof/>
          <w:kern w:val="2"/>
          <w:sz w:val="24"/>
          <w:szCs w:val="24"/>
          <w:lang w:val="en-US"/>
          <w14:ligatures w14:val="standardContextual"/>
        </w:rPr>
      </w:pPr>
      <w:hyperlink w:anchor="_Toc224588604" w:history="1">
        <w:r w:rsidRPr="0042711E">
          <w:rPr>
            <w:rStyle w:val="Hyperlink"/>
            <w:rFonts w:ascii="Arial" w:hAnsi="Arial" w:cs="Arial"/>
            <w:noProof/>
          </w:rPr>
          <w:t>2. Investigation into Types of Waste (TIMWOOD)</w:t>
        </w:r>
        <w:r>
          <w:rPr>
            <w:noProof/>
            <w:webHidden/>
          </w:rPr>
          <w:tab/>
        </w:r>
        <w:r>
          <w:rPr>
            <w:noProof/>
            <w:webHidden/>
          </w:rPr>
          <w:fldChar w:fldCharType="begin"/>
        </w:r>
        <w:r>
          <w:rPr>
            <w:noProof/>
            <w:webHidden/>
          </w:rPr>
          <w:instrText xml:space="preserve"> PAGEREF _Toc224588604 \h </w:instrText>
        </w:r>
        <w:r>
          <w:rPr>
            <w:noProof/>
            <w:webHidden/>
          </w:rPr>
        </w:r>
        <w:r>
          <w:rPr>
            <w:noProof/>
            <w:webHidden/>
          </w:rPr>
          <w:fldChar w:fldCharType="separate"/>
        </w:r>
        <w:r w:rsidR="004B721A">
          <w:rPr>
            <w:noProof/>
            <w:webHidden/>
          </w:rPr>
          <w:t>5</w:t>
        </w:r>
        <w:r>
          <w:rPr>
            <w:noProof/>
            <w:webHidden/>
          </w:rPr>
          <w:fldChar w:fldCharType="end"/>
        </w:r>
      </w:hyperlink>
    </w:p>
    <w:p w14:paraId="43AD760F" w14:textId="1A78E84D" w:rsidR="00705D07" w:rsidRDefault="00705D07">
      <w:pPr>
        <w:pStyle w:val="TOC2"/>
        <w:tabs>
          <w:tab w:val="right" w:leader="dot" w:pos="8630"/>
        </w:tabs>
        <w:rPr>
          <w:noProof/>
          <w:kern w:val="2"/>
          <w:sz w:val="24"/>
          <w:szCs w:val="24"/>
          <w:lang w:val="en-US"/>
          <w14:ligatures w14:val="standardContextual"/>
        </w:rPr>
      </w:pPr>
      <w:hyperlink w:anchor="_Toc224588605" w:history="1">
        <w:r w:rsidRPr="0042711E">
          <w:rPr>
            <w:rStyle w:val="Hyperlink"/>
            <w:rFonts w:ascii="Arial" w:hAnsi="Arial" w:cs="Arial"/>
            <w:noProof/>
          </w:rPr>
          <w:t>2.1 Warehousing Operations for an Online Retailer</w:t>
        </w:r>
        <w:r>
          <w:rPr>
            <w:noProof/>
            <w:webHidden/>
          </w:rPr>
          <w:tab/>
        </w:r>
        <w:r>
          <w:rPr>
            <w:noProof/>
            <w:webHidden/>
          </w:rPr>
          <w:fldChar w:fldCharType="begin"/>
        </w:r>
        <w:r>
          <w:rPr>
            <w:noProof/>
            <w:webHidden/>
          </w:rPr>
          <w:instrText xml:space="preserve"> PAGEREF _Toc224588605 \h </w:instrText>
        </w:r>
        <w:r>
          <w:rPr>
            <w:noProof/>
            <w:webHidden/>
          </w:rPr>
        </w:r>
        <w:r>
          <w:rPr>
            <w:noProof/>
            <w:webHidden/>
          </w:rPr>
          <w:fldChar w:fldCharType="separate"/>
        </w:r>
        <w:r w:rsidR="004B721A">
          <w:rPr>
            <w:noProof/>
            <w:webHidden/>
          </w:rPr>
          <w:t>5</w:t>
        </w:r>
        <w:r>
          <w:rPr>
            <w:noProof/>
            <w:webHidden/>
          </w:rPr>
          <w:fldChar w:fldCharType="end"/>
        </w:r>
      </w:hyperlink>
    </w:p>
    <w:p w14:paraId="6B0F7E40" w14:textId="208C4E80" w:rsidR="00705D07" w:rsidRDefault="00705D07">
      <w:pPr>
        <w:pStyle w:val="TOC2"/>
        <w:tabs>
          <w:tab w:val="right" w:leader="dot" w:pos="8630"/>
        </w:tabs>
        <w:rPr>
          <w:noProof/>
          <w:kern w:val="2"/>
          <w:sz w:val="24"/>
          <w:szCs w:val="24"/>
          <w:lang w:val="en-US"/>
          <w14:ligatures w14:val="standardContextual"/>
        </w:rPr>
      </w:pPr>
      <w:hyperlink w:anchor="_Toc224588607" w:history="1">
        <w:r w:rsidRPr="0042711E">
          <w:rPr>
            <w:rStyle w:val="Hyperlink"/>
            <w:rFonts w:ascii="Arial" w:hAnsi="Arial" w:cs="Arial"/>
            <w:noProof/>
          </w:rPr>
          <w:t>2.2 Textile Manufacturing Producing Clothes</w:t>
        </w:r>
        <w:r>
          <w:rPr>
            <w:noProof/>
            <w:webHidden/>
          </w:rPr>
          <w:tab/>
        </w:r>
        <w:r>
          <w:rPr>
            <w:noProof/>
            <w:webHidden/>
          </w:rPr>
          <w:fldChar w:fldCharType="begin"/>
        </w:r>
        <w:r>
          <w:rPr>
            <w:noProof/>
            <w:webHidden/>
          </w:rPr>
          <w:instrText xml:space="preserve"> PAGEREF _Toc224588607 \h </w:instrText>
        </w:r>
        <w:r>
          <w:rPr>
            <w:noProof/>
            <w:webHidden/>
          </w:rPr>
        </w:r>
        <w:r>
          <w:rPr>
            <w:noProof/>
            <w:webHidden/>
          </w:rPr>
          <w:fldChar w:fldCharType="separate"/>
        </w:r>
        <w:r w:rsidR="004B721A">
          <w:rPr>
            <w:noProof/>
            <w:webHidden/>
          </w:rPr>
          <w:t>7</w:t>
        </w:r>
        <w:r>
          <w:rPr>
            <w:noProof/>
            <w:webHidden/>
          </w:rPr>
          <w:fldChar w:fldCharType="end"/>
        </w:r>
      </w:hyperlink>
    </w:p>
    <w:p w14:paraId="4B8B984E" w14:textId="6B9159C4" w:rsidR="00705D07" w:rsidRDefault="00705D07">
      <w:pPr>
        <w:pStyle w:val="TOC2"/>
        <w:tabs>
          <w:tab w:val="right" w:leader="dot" w:pos="8630"/>
        </w:tabs>
        <w:rPr>
          <w:noProof/>
          <w:kern w:val="2"/>
          <w:sz w:val="24"/>
          <w:szCs w:val="24"/>
          <w:lang w:val="en-US"/>
          <w14:ligatures w14:val="standardContextual"/>
        </w:rPr>
      </w:pPr>
      <w:hyperlink w:anchor="_Toc224588609" w:history="1">
        <w:r w:rsidRPr="0042711E">
          <w:rPr>
            <w:rStyle w:val="Hyperlink"/>
            <w:rFonts w:ascii="Arial" w:hAnsi="Arial" w:cs="Arial"/>
            <w:noProof/>
          </w:rPr>
          <w:t>2.3 Building an Extension on a House</w:t>
        </w:r>
        <w:r>
          <w:rPr>
            <w:noProof/>
            <w:webHidden/>
          </w:rPr>
          <w:tab/>
        </w:r>
        <w:r>
          <w:rPr>
            <w:noProof/>
            <w:webHidden/>
          </w:rPr>
          <w:fldChar w:fldCharType="begin"/>
        </w:r>
        <w:r>
          <w:rPr>
            <w:noProof/>
            <w:webHidden/>
          </w:rPr>
          <w:instrText xml:space="preserve"> PAGEREF _Toc224588609 \h </w:instrText>
        </w:r>
        <w:r>
          <w:rPr>
            <w:noProof/>
            <w:webHidden/>
          </w:rPr>
        </w:r>
        <w:r>
          <w:rPr>
            <w:noProof/>
            <w:webHidden/>
          </w:rPr>
          <w:fldChar w:fldCharType="separate"/>
        </w:r>
        <w:r w:rsidR="004B721A">
          <w:rPr>
            <w:noProof/>
            <w:webHidden/>
          </w:rPr>
          <w:t>8</w:t>
        </w:r>
        <w:r>
          <w:rPr>
            <w:noProof/>
            <w:webHidden/>
          </w:rPr>
          <w:fldChar w:fldCharType="end"/>
        </w:r>
      </w:hyperlink>
    </w:p>
    <w:p w14:paraId="5EF8ADC5" w14:textId="5CC9AF76" w:rsidR="00705D07" w:rsidRDefault="00705D07">
      <w:pPr>
        <w:pStyle w:val="TOC1"/>
        <w:tabs>
          <w:tab w:val="right" w:leader="dot" w:pos="8630"/>
        </w:tabs>
        <w:rPr>
          <w:noProof/>
          <w:kern w:val="2"/>
          <w:sz w:val="24"/>
          <w:szCs w:val="24"/>
          <w:lang w:val="en-US"/>
          <w14:ligatures w14:val="standardContextual"/>
        </w:rPr>
      </w:pPr>
      <w:hyperlink w:anchor="_Toc224588611" w:history="1">
        <w:r w:rsidRPr="0042711E">
          <w:rPr>
            <w:rStyle w:val="Hyperlink"/>
            <w:rFonts w:ascii="Arial" w:hAnsi="Arial" w:cs="Arial"/>
            <w:noProof/>
          </w:rPr>
          <w:t>3. Quantification of Wastes</w:t>
        </w:r>
        <w:r>
          <w:rPr>
            <w:noProof/>
            <w:webHidden/>
          </w:rPr>
          <w:tab/>
        </w:r>
        <w:r>
          <w:rPr>
            <w:noProof/>
            <w:webHidden/>
          </w:rPr>
          <w:fldChar w:fldCharType="begin"/>
        </w:r>
        <w:r>
          <w:rPr>
            <w:noProof/>
            <w:webHidden/>
          </w:rPr>
          <w:instrText xml:space="preserve"> PAGEREF _Toc224588611 \h </w:instrText>
        </w:r>
        <w:r>
          <w:rPr>
            <w:noProof/>
            <w:webHidden/>
          </w:rPr>
        </w:r>
        <w:r>
          <w:rPr>
            <w:noProof/>
            <w:webHidden/>
          </w:rPr>
          <w:fldChar w:fldCharType="separate"/>
        </w:r>
        <w:r w:rsidR="004B721A">
          <w:rPr>
            <w:noProof/>
            <w:webHidden/>
          </w:rPr>
          <w:t>11</w:t>
        </w:r>
        <w:r>
          <w:rPr>
            <w:noProof/>
            <w:webHidden/>
          </w:rPr>
          <w:fldChar w:fldCharType="end"/>
        </w:r>
      </w:hyperlink>
    </w:p>
    <w:p w14:paraId="052F3C61" w14:textId="4C1AA05E" w:rsidR="00705D07" w:rsidRDefault="00705D07">
      <w:pPr>
        <w:pStyle w:val="TOC2"/>
        <w:tabs>
          <w:tab w:val="right" w:leader="dot" w:pos="8630"/>
        </w:tabs>
        <w:rPr>
          <w:noProof/>
          <w:kern w:val="2"/>
          <w:sz w:val="24"/>
          <w:szCs w:val="24"/>
          <w:lang w:val="en-US"/>
          <w14:ligatures w14:val="standardContextual"/>
        </w:rPr>
      </w:pPr>
      <w:hyperlink w:anchor="_Toc224588612" w:history="1">
        <w:r w:rsidRPr="0042711E">
          <w:rPr>
            <w:rStyle w:val="Hyperlink"/>
            <w:rFonts w:ascii="Arial" w:hAnsi="Arial" w:cs="Arial"/>
            <w:noProof/>
          </w:rPr>
          <w:t>3.1 Warehouse Operations for an Online Retailer</w:t>
        </w:r>
        <w:r>
          <w:rPr>
            <w:noProof/>
            <w:webHidden/>
          </w:rPr>
          <w:tab/>
        </w:r>
        <w:r>
          <w:rPr>
            <w:noProof/>
            <w:webHidden/>
          </w:rPr>
          <w:fldChar w:fldCharType="begin"/>
        </w:r>
        <w:r>
          <w:rPr>
            <w:noProof/>
            <w:webHidden/>
          </w:rPr>
          <w:instrText xml:space="preserve"> PAGEREF _Toc224588612 \h </w:instrText>
        </w:r>
        <w:r>
          <w:rPr>
            <w:noProof/>
            <w:webHidden/>
          </w:rPr>
        </w:r>
        <w:r>
          <w:rPr>
            <w:noProof/>
            <w:webHidden/>
          </w:rPr>
          <w:fldChar w:fldCharType="separate"/>
        </w:r>
        <w:r w:rsidR="004B721A">
          <w:rPr>
            <w:noProof/>
            <w:webHidden/>
          </w:rPr>
          <w:t>11</w:t>
        </w:r>
        <w:r>
          <w:rPr>
            <w:noProof/>
            <w:webHidden/>
          </w:rPr>
          <w:fldChar w:fldCharType="end"/>
        </w:r>
      </w:hyperlink>
    </w:p>
    <w:p w14:paraId="36B88ABC" w14:textId="6E4CBC68" w:rsidR="00705D07" w:rsidRDefault="00705D07">
      <w:pPr>
        <w:pStyle w:val="TOC2"/>
        <w:tabs>
          <w:tab w:val="right" w:leader="dot" w:pos="8630"/>
        </w:tabs>
        <w:rPr>
          <w:noProof/>
          <w:kern w:val="2"/>
          <w:sz w:val="24"/>
          <w:szCs w:val="24"/>
          <w:lang w:val="en-US"/>
          <w14:ligatures w14:val="standardContextual"/>
        </w:rPr>
      </w:pPr>
      <w:hyperlink w:anchor="_Toc224588614" w:history="1">
        <w:r w:rsidRPr="0042711E">
          <w:rPr>
            <w:rStyle w:val="Hyperlink"/>
            <w:rFonts w:ascii="Arial" w:hAnsi="Arial" w:cs="Arial"/>
            <w:noProof/>
          </w:rPr>
          <w:t>3.2 Textile Manufacturing Producing Clothes</w:t>
        </w:r>
        <w:r>
          <w:rPr>
            <w:noProof/>
            <w:webHidden/>
          </w:rPr>
          <w:tab/>
        </w:r>
        <w:r>
          <w:rPr>
            <w:noProof/>
            <w:webHidden/>
          </w:rPr>
          <w:fldChar w:fldCharType="begin"/>
        </w:r>
        <w:r>
          <w:rPr>
            <w:noProof/>
            <w:webHidden/>
          </w:rPr>
          <w:instrText xml:space="preserve"> PAGEREF _Toc224588614 \h </w:instrText>
        </w:r>
        <w:r>
          <w:rPr>
            <w:noProof/>
            <w:webHidden/>
          </w:rPr>
        </w:r>
        <w:r>
          <w:rPr>
            <w:noProof/>
            <w:webHidden/>
          </w:rPr>
          <w:fldChar w:fldCharType="separate"/>
        </w:r>
        <w:r w:rsidR="004B721A">
          <w:rPr>
            <w:noProof/>
            <w:webHidden/>
          </w:rPr>
          <w:t>12</w:t>
        </w:r>
        <w:r>
          <w:rPr>
            <w:noProof/>
            <w:webHidden/>
          </w:rPr>
          <w:fldChar w:fldCharType="end"/>
        </w:r>
      </w:hyperlink>
    </w:p>
    <w:p w14:paraId="3BDFD88C" w14:textId="202F05C9" w:rsidR="00705D07" w:rsidRDefault="00705D07">
      <w:pPr>
        <w:pStyle w:val="TOC2"/>
        <w:tabs>
          <w:tab w:val="right" w:leader="dot" w:pos="8630"/>
        </w:tabs>
        <w:rPr>
          <w:noProof/>
          <w:kern w:val="2"/>
          <w:sz w:val="24"/>
          <w:szCs w:val="24"/>
          <w:lang w:val="en-US"/>
          <w14:ligatures w14:val="standardContextual"/>
        </w:rPr>
      </w:pPr>
      <w:hyperlink w:anchor="_Toc224588616" w:history="1">
        <w:r w:rsidRPr="0042711E">
          <w:rPr>
            <w:rStyle w:val="Hyperlink"/>
            <w:rFonts w:ascii="Arial" w:hAnsi="Arial" w:cs="Arial"/>
            <w:noProof/>
          </w:rPr>
          <w:t>3.3 Building an Extension on a House</w:t>
        </w:r>
        <w:r>
          <w:rPr>
            <w:noProof/>
            <w:webHidden/>
          </w:rPr>
          <w:tab/>
        </w:r>
        <w:r>
          <w:rPr>
            <w:noProof/>
            <w:webHidden/>
          </w:rPr>
          <w:fldChar w:fldCharType="begin"/>
        </w:r>
        <w:r>
          <w:rPr>
            <w:noProof/>
            <w:webHidden/>
          </w:rPr>
          <w:instrText xml:space="preserve"> PAGEREF _Toc224588616 \h </w:instrText>
        </w:r>
        <w:r>
          <w:rPr>
            <w:noProof/>
            <w:webHidden/>
          </w:rPr>
        </w:r>
        <w:r>
          <w:rPr>
            <w:noProof/>
            <w:webHidden/>
          </w:rPr>
          <w:fldChar w:fldCharType="separate"/>
        </w:r>
        <w:r w:rsidR="004B721A">
          <w:rPr>
            <w:noProof/>
            <w:webHidden/>
          </w:rPr>
          <w:t>13</w:t>
        </w:r>
        <w:r>
          <w:rPr>
            <w:noProof/>
            <w:webHidden/>
          </w:rPr>
          <w:fldChar w:fldCharType="end"/>
        </w:r>
      </w:hyperlink>
    </w:p>
    <w:p w14:paraId="69673D98" w14:textId="0B390BFF" w:rsidR="00705D07" w:rsidRDefault="00705D07">
      <w:pPr>
        <w:pStyle w:val="TOC1"/>
        <w:tabs>
          <w:tab w:val="right" w:leader="dot" w:pos="8630"/>
        </w:tabs>
        <w:rPr>
          <w:noProof/>
          <w:kern w:val="2"/>
          <w:sz w:val="24"/>
          <w:szCs w:val="24"/>
          <w:lang w:val="en-US"/>
          <w14:ligatures w14:val="standardContextual"/>
        </w:rPr>
      </w:pPr>
      <w:hyperlink w:anchor="_Toc224588618" w:history="1">
        <w:r w:rsidRPr="0042711E">
          <w:rPr>
            <w:rStyle w:val="Hyperlink"/>
            <w:rFonts w:ascii="Arial" w:hAnsi="Arial" w:cs="Arial"/>
            <w:noProof/>
          </w:rPr>
          <w:t>4. Evaluation of Improvements</w:t>
        </w:r>
        <w:r>
          <w:rPr>
            <w:noProof/>
            <w:webHidden/>
          </w:rPr>
          <w:tab/>
        </w:r>
        <w:r>
          <w:rPr>
            <w:noProof/>
            <w:webHidden/>
          </w:rPr>
          <w:fldChar w:fldCharType="begin"/>
        </w:r>
        <w:r>
          <w:rPr>
            <w:noProof/>
            <w:webHidden/>
          </w:rPr>
          <w:instrText xml:space="preserve"> PAGEREF _Toc224588618 \h </w:instrText>
        </w:r>
        <w:r>
          <w:rPr>
            <w:noProof/>
            <w:webHidden/>
          </w:rPr>
        </w:r>
        <w:r>
          <w:rPr>
            <w:noProof/>
            <w:webHidden/>
          </w:rPr>
          <w:fldChar w:fldCharType="separate"/>
        </w:r>
        <w:r w:rsidR="004B721A">
          <w:rPr>
            <w:noProof/>
            <w:webHidden/>
          </w:rPr>
          <w:t>14</w:t>
        </w:r>
        <w:r>
          <w:rPr>
            <w:noProof/>
            <w:webHidden/>
          </w:rPr>
          <w:fldChar w:fldCharType="end"/>
        </w:r>
      </w:hyperlink>
    </w:p>
    <w:p w14:paraId="38B2D9CB" w14:textId="2DEA6C57" w:rsidR="00705D07" w:rsidRDefault="00705D07">
      <w:pPr>
        <w:pStyle w:val="TOC2"/>
        <w:tabs>
          <w:tab w:val="right" w:leader="dot" w:pos="8630"/>
        </w:tabs>
        <w:rPr>
          <w:noProof/>
          <w:kern w:val="2"/>
          <w:sz w:val="24"/>
          <w:szCs w:val="24"/>
          <w:lang w:val="en-US"/>
          <w14:ligatures w14:val="standardContextual"/>
        </w:rPr>
      </w:pPr>
      <w:hyperlink w:anchor="_Toc224588619" w:history="1">
        <w:r w:rsidRPr="0042711E">
          <w:rPr>
            <w:rStyle w:val="Hyperlink"/>
            <w:rFonts w:ascii="Arial" w:hAnsi="Arial" w:cs="Arial"/>
            <w:noProof/>
          </w:rPr>
          <w:t>4.1 Warehouse Operations Improvements</w:t>
        </w:r>
        <w:r>
          <w:rPr>
            <w:noProof/>
            <w:webHidden/>
          </w:rPr>
          <w:tab/>
        </w:r>
        <w:r>
          <w:rPr>
            <w:noProof/>
            <w:webHidden/>
          </w:rPr>
          <w:fldChar w:fldCharType="begin"/>
        </w:r>
        <w:r>
          <w:rPr>
            <w:noProof/>
            <w:webHidden/>
          </w:rPr>
          <w:instrText xml:space="preserve"> PAGEREF _Toc224588619 \h </w:instrText>
        </w:r>
        <w:r>
          <w:rPr>
            <w:noProof/>
            <w:webHidden/>
          </w:rPr>
        </w:r>
        <w:r>
          <w:rPr>
            <w:noProof/>
            <w:webHidden/>
          </w:rPr>
          <w:fldChar w:fldCharType="separate"/>
        </w:r>
        <w:r w:rsidR="004B721A">
          <w:rPr>
            <w:noProof/>
            <w:webHidden/>
          </w:rPr>
          <w:t>14</w:t>
        </w:r>
        <w:r>
          <w:rPr>
            <w:noProof/>
            <w:webHidden/>
          </w:rPr>
          <w:fldChar w:fldCharType="end"/>
        </w:r>
      </w:hyperlink>
    </w:p>
    <w:p w14:paraId="405A17F7" w14:textId="4C38C38E" w:rsidR="00705D07" w:rsidRDefault="00705D07">
      <w:pPr>
        <w:pStyle w:val="TOC3"/>
        <w:tabs>
          <w:tab w:val="right" w:leader="dot" w:pos="8630"/>
        </w:tabs>
        <w:rPr>
          <w:noProof/>
          <w:kern w:val="2"/>
          <w:sz w:val="24"/>
          <w:szCs w:val="24"/>
          <w:lang w:val="en-US"/>
          <w14:ligatures w14:val="standardContextual"/>
        </w:rPr>
      </w:pPr>
      <w:hyperlink w:anchor="_Toc224588620" w:history="1">
        <w:r w:rsidRPr="0042711E">
          <w:rPr>
            <w:rStyle w:val="Hyperlink"/>
            <w:rFonts w:ascii="Arial" w:hAnsi="Arial" w:cs="Arial"/>
            <w:noProof/>
          </w:rPr>
          <w:t>1. Warehouse Layout Optimization</w:t>
        </w:r>
        <w:r>
          <w:rPr>
            <w:noProof/>
            <w:webHidden/>
          </w:rPr>
          <w:tab/>
        </w:r>
        <w:r>
          <w:rPr>
            <w:noProof/>
            <w:webHidden/>
          </w:rPr>
          <w:fldChar w:fldCharType="begin"/>
        </w:r>
        <w:r>
          <w:rPr>
            <w:noProof/>
            <w:webHidden/>
          </w:rPr>
          <w:instrText xml:space="preserve"> PAGEREF _Toc224588620 \h </w:instrText>
        </w:r>
        <w:r>
          <w:rPr>
            <w:noProof/>
            <w:webHidden/>
          </w:rPr>
        </w:r>
        <w:r>
          <w:rPr>
            <w:noProof/>
            <w:webHidden/>
          </w:rPr>
          <w:fldChar w:fldCharType="separate"/>
        </w:r>
        <w:r w:rsidR="004B721A">
          <w:rPr>
            <w:noProof/>
            <w:webHidden/>
          </w:rPr>
          <w:t>14</w:t>
        </w:r>
        <w:r>
          <w:rPr>
            <w:noProof/>
            <w:webHidden/>
          </w:rPr>
          <w:fldChar w:fldCharType="end"/>
        </w:r>
      </w:hyperlink>
    </w:p>
    <w:p w14:paraId="5B5622B0" w14:textId="027DC36E" w:rsidR="00705D07" w:rsidRDefault="00705D07">
      <w:pPr>
        <w:pStyle w:val="TOC3"/>
        <w:tabs>
          <w:tab w:val="right" w:leader="dot" w:pos="8630"/>
        </w:tabs>
        <w:rPr>
          <w:noProof/>
          <w:kern w:val="2"/>
          <w:sz w:val="24"/>
          <w:szCs w:val="24"/>
          <w:lang w:val="en-US"/>
          <w14:ligatures w14:val="standardContextual"/>
        </w:rPr>
      </w:pPr>
      <w:hyperlink w:anchor="_Toc224588621" w:history="1">
        <w:r w:rsidRPr="0042711E">
          <w:rPr>
            <w:rStyle w:val="Hyperlink"/>
            <w:rFonts w:ascii="Arial" w:hAnsi="Arial" w:cs="Arial"/>
            <w:noProof/>
          </w:rPr>
          <w:t>2. Use of Automated Picking Technology</w:t>
        </w:r>
        <w:r>
          <w:rPr>
            <w:noProof/>
            <w:webHidden/>
          </w:rPr>
          <w:tab/>
        </w:r>
        <w:r>
          <w:rPr>
            <w:noProof/>
            <w:webHidden/>
          </w:rPr>
          <w:fldChar w:fldCharType="begin"/>
        </w:r>
        <w:r>
          <w:rPr>
            <w:noProof/>
            <w:webHidden/>
          </w:rPr>
          <w:instrText xml:space="preserve"> PAGEREF _Toc224588621 \h </w:instrText>
        </w:r>
        <w:r>
          <w:rPr>
            <w:noProof/>
            <w:webHidden/>
          </w:rPr>
        </w:r>
        <w:r>
          <w:rPr>
            <w:noProof/>
            <w:webHidden/>
          </w:rPr>
          <w:fldChar w:fldCharType="separate"/>
        </w:r>
        <w:r w:rsidR="004B721A">
          <w:rPr>
            <w:noProof/>
            <w:webHidden/>
          </w:rPr>
          <w:t>14</w:t>
        </w:r>
        <w:r>
          <w:rPr>
            <w:noProof/>
            <w:webHidden/>
          </w:rPr>
          <w:fldChar w:fldCharType="end"/>
        </w:r>
      </w:hyperlink>
    </w:p>
    <w:p w14:paraId="127DB07A" w14:textId="49C7F06A" w:rsidR="00705D07" w:rsidRDefault="00705D07">
      <w:pPr>
        <w:pStyle w:val="TOC2"/>
        <w:tabs>
          <w:tab w:val="right" w:leader="dot" w:pos="8630"/>
        </w:tabs>
        <w:rPr>
          <w:noProof/>
          <w:kern w:val="2"/>
          <w:sz w:val="24"/>
          <w:szCs w:val="24"/>
          <w:lang w:val="en-US"/>
          <w14:ligatures w14:val="standardContextual"/>
        </w:rPr>
      </w:pPr>
      <w:hyperlink w:anchor="_Toc224588622" w:history="1">
        <w:r w:rsidRPr="0042711E">
          <w:rPr>
            <w:rStyle w:val="Hyperlink"/>
            <w:rFonts w:ascii="Arial" w:hAnsi="Arial" w:cs="Arial"/>
            <w:noProof/>
          </w:rPr>
          <w:t>4.2 Textile Manufacturing Improvements</w:t>
        </w:r>
        <w:r>
          <w:rPr>
            <w:noProof/>
            <w:webHidden/>
          </w:rPr>
          <w:tab/>
        </w:r>
        <w:r>
          <w:rPr>
            <w:noProof/>
            <w:webHidden/>
          </w:rPr>
          <w:fldChar w:fldCharType="begin"/>
        </w:r>
        <w:r>
          <w:rPr>
            <w:noProof/>
            <w:webHidden/>
          </w:rPr>
          <w:instrText xml:space="preserve"> PAGEREF _Toc224588622 \h </w:instrText>
        </w:r>
        <w:r>
          <w:rPr>
            <w:noProof/>
            <w:webHidden/>
          </w:rPr>
        </w:r>
        <w:r>
          <w:rPr>
            <w:noProof/>
            <w:webHidden/>
          </w:rPr>
          <w:fldChar w:fldCharType="separate"/>
        </w:r>
        <w:r w:rsidR="004B721A">
          <w:rPr>
            <w:noProof/>
            <w:webHidden/>
          </w:rPr>
          <w:t>15</w:t>
        </w:r>
        <w:r>
          <w:rPr>
            <w:noProof/>
            <w:webHidden/>
          </w:rPr>
          <w:fldChar w:fldCharType="end"/>
        </w:r>
      </w:hyperlink>
    </w:p>
    <w:p w14:paraId="7AE7F96E" w14:textId="1DE29BBD" w:rsidR="00705D07" w:rsidRDefault="00705D07">
      <w:pPr>
        <w:pStyle w:val="TOC3"/>
        <w:tabs>
          <w:tab w:val="right" w:leader="dot" w:pos="8630"/>
        </w:tabs>
        <w:rPr>
          <w:noProof/>
          <w:kern w:val="2"/>
          <w:sz w:val="24"/>
          <w:szCs w:val="24"/>
          <w:lang w:val="en-US"/>
          <w14:ligatures w14:val="standardContextual"/>
        </w:rPr>
      </w:pPr>
      <w:hyperlink w:anchor="_Toc224588623" w:history="1">
        <w:r w:rsidRPr="0042711E">
          <w:rPr>
            <w:rStyle w:val="Hyperlink"/>
            <w:rFonts w:ascii="Arial" w:hAnsi="Arial" w:cs="Arial"/>
            <w:noProof/>
          </w:rPr>
          <w:t>1. Implementation of Lean Production Cells</w:t>
        </w:r>
        <w:r>
          <w:rPr>
            <w:noProof/>
            <w:webHidden/>
          </w:rPr>
          <w:tab/>
        </w:r>
        <w:r>
          <w:rPr>
            <w:noProof/>
            <w:webHidden/>
          </w:rPr>
          <w:fldChar w:fldCharType="begin"/>
        </w:r>
        <w:r>
          <w:rPr>
            <w:noProof/>
            <w:webHidden/>
          </w:rPr>
          <w:instrText xml:space="preserve"> PAGEREF _Toc224588623 \h </w:instrText>
        </w:r>
        <w:r>
          <w:rPr>
            <w:noProof/>
            <w:webHidden/>
          </w:rPr>
        </w:r>
        <w:r>
          <w:rPr>
            <w:noProof/>
            <w:webHidden/>
          </w:rPr>
          <w:fldChar w:fldCharType="separate"/>
        </w:r>
        <w:r w:rsidR="004B721A">
          <w:rPr>
            <w:noProof/>
            <w:webHidden/>
          </w:rPr>
          <w:t>15</w:t>
        </w:r>
        <w:r>
          <w:rPr>
            <w:noProof/>
            <w:webHidden/>
          </w:rPr>
          <w:fldChar w:fldCharType="end"/>
        </w:r>
      </w:hyperlink>
    </w:p>
    <w:p w14:paraId="3058EB3F" w14:textId="59CB91A2" w:rsidR="00705D07" w:rsidRDefault="00705D07">
      <w:pPr>
        <w:pStyle w:val="TOC3"/>
        <w:tabs>
          <w:tab w:val="right" w:leader="dot" w:pos="8630"/>
        </w:tabs>
        <w:rPr>
          <w:noProof/>
          <w:kern w:val="2"/>
          <w:sz w:val="24"/>
          <w:szCs w:val="24"/>
          <w:lang w:val="en-US"/>
          <w14:ligatures w14:val="standardContextual"/>
        </w:rPr>
      </w:pPr>
      <w:hyperlink w:anchor="_Toc224588624" w:history="1">
        <w:r w:rsidRPr="0042711E">
          <w:rPr>
            <w:rStyle w:val="Hyperlink"/>
            <w:rFonts w:ascii="Arial" w:hAnsi="Arial" w:cs="Arial"/>
            <w:noProof/>
          </w:rPr>
          <w:t>2. Quality Control During Production</w:t>
        </w:r>
        <w:r>
          <w:rPr>
            <w:noProof/>
            <w:webHidden/>
          </w:rPr>
          <w:tab/>
        </w:r>
        <w:r>
          <w:rPr>
            <w:noProof/>
            <w:webHidden/>
          </w:rPr>
          <w:fldChar w:fldCharType="begin"/>
        </w:r>
        <w:r>
          <w:rPr>
            <w:noProof/>
            <w:webHidden/>
          </w:rPr>
          <w:instrText xml:space="preserve"> PAGEREF _Toc224588624 \h </w:instrText>
        </w:r>
        <w:r>
          <w:rPr>
            <w:noProof/>
            <w:webHidden/>
          </w:rPr>
        </w:r>
        <w:r>
          <w:rPr>
            <w:noProof/>
            <w:webHidden/>
          </w:rPr>
          <w:fldChar w:fldCharType="separate"/>
        </w:r>
        <w:r w:rsidR="004B721A">
          <w:rPr>
            <w:noProof/>
            <w:webHidden/>
          </w:rPr>
          <w:t>15</w:t>
        </w:r>
        <w:r>
          <w:rPr>
            <w:noProof/>
            <w:webHidden/>
          </w:rPr>
          <w:fldChar w:fldCharType="end"/>
        </w:r>
      </w:hyperlink>
    </w:p>
    <w:p w14:paraId="5E459425" w14:textId="23C139E7" w:rsidR="00705D07" w:rsidRDefault="00705D07">
      <w:pPr>
        <w:pStyle w:val="TOC2"/>
        <w:tabs>
          <w:tab w:val="right" w:leader="dot" w:pos="8630"/>
        </w:tabs>
        <w:rPr>
          <w:noProof/>
          <w:kern w:val="2"/>
          <w:sz w:val="24"/>
          <w:szCs w:val="24"/>
          <w:lang w:val="en-US"/>
          <w14:ligatures w14:val="standardContextual"/>
        </w:rPr>
      </w:pPr>
      <w:hyperlink w:anchor="_Toc224588625" w:history="1">
        <w:r w:rsidRPr="0042711E">
          <w:rPr>
            <w:rStyle w:val="Hyperlink"/>
            <w:rFonts w:ascii="Arial" w:hAnsi="Arial" w:cs="Arial"/>
            <w:noProof/>
          </w:rPr>
          <w:t>4.3 Construction Improvements</w:t>
        </w:r>
        <w:r>
          <w:rPr>
            <w:noProof/>
            <w:webHidden/>
          </w:rPr>
          <w:tab/>
        </w:r>
        <w:r>
          <w:rPr>
            <w:noProof/>
            <w:webHidden/>
          </w:rPr>
          <w:fldChar w:fldCharType="begin"/>
        </w:r>
        <w:r>
          <w:rPr>
            <w:noProof/>
            <w:webHidden/>
          </w:rPr>
          <w:instrText xml:space="preserve"> PAGEREF _Toc224588625 \h </w:instrText>
        </w:r>
        <w:r>
          <w:rPr>
            <w:noProof/>
            <w:webHidden/>
          </w:rPr>
        </w:r>
        <w:r>
          <w:rPr>
            <w:noProof/>
            <w:webHidden/>
          </w:rPr>
          <w:fldChar w:fldCharType="separate"/>
        </w:r>
        <w:r w:rsidR="004B721A">
          <w:rPr>
            <w:noProof/>
            <w:webHidden/>
          </w:rPr>
          <w:t>16</w:t>
        </w:r>
        <w:r>
          <w:rPr>
            <w:noProof/>
            <w:webHidden/>
          </w:rPr>
          <w:fldChar w:fldCharType="end"/>
        </w:r>
      </w:hyperlink>
    </w:p>
    <w:p w14:paraId="2E513B7D" w14:textId="78DE4E35" w:rsidR="00705D07" w:rsidRDefault="00705D07">
      <w:pPr>
        <w:pStyle w:val="TOC3"/>
        <w:tabs>
          <w:tab w:val="right" w:leader="dot" w:pos="8630"/>
        </w:tabs>
        <w:rPr>
          <w:noProof/>
          <w:kern w:val="2"/>
          <w:sz w:val="24"/>
          <w:szCs w:val="24"/>
          <w:lang w:val="en-US"/>
          <w14:ligatures w14:val="standardContextual"/>
        </w:rPr>
      </w:pPr>
      <w:hyperlink w:anchor="_Toc224588626" w:history="1">
        <w:r w:rsidRPr="0042711E">
          <w:rPr>
            <w:rStyle w:val="Hyperlink"/>
            <w:rFonts w:ascii="Arial" w:hAnsi="Arial" w:cs="Arial"/>
            <w:noProof/>
          </w:rPr>
          <w:t>1. Improved Project Planning and Scheduling</w:t>
        </w:r>
        <w:r>
          <w:rPr>
            <w:noProof/>
            <w:webHidden/>
          </w:rPr>
          <w:tab/>
        </w:r>
        <w:r>
          <w:rPr>
            <w:noProof/>
            <w:webHidden/>
          </w:rPr>
          <w:fldChar w:fldCharType="begin"/>
        </w:r>
        <w:r>
          <w:rPr>
            <w:noProof/>
            <w:webHidden/>
          </w:rPr>
          <w:instrText xml:space="preserve"> PAGEREF _Toc224588626 \h </w:instrText>
        </w:r>
        <w:r>
          <w:rPr>
            <w:noProof/>
            <w:webHidden/>
          </w:rPr>
        </w:r>
        <w:r>
          <w:rPr>
            <w:noProof/>
            <w:webHidden/>
          </w:rPr>
          <w:fldChar w:fldCharType="separate"/>
        </w:r>
        <w:r w:rsidR="004B721A">
          <w:rPr>
            <w:noProof/>
            <w:webHidden/>
          </w:rPr>
          <w:t>16</w:t>
        </w:r>
        <w:r>
          <w:rPr>
            <w:noProof/>
            <w:webHidden/>
          </w:rPr>
          <w:fldChar w:fldCharType="end"/>
        </w:r>
      </w:hyperlink>
    </w:p>
    <w:p w14:paraId="7D640166" w14:textId="65FE8969" w:rsidR="00705D07" w:rsidRDefault="00705D07">
      <w:pPr>
        <w:pStyle w:val="TOC3"/>
        <w:tabs>
          <w:tab w:val="right" w:leader="dot" w:pos="8630"/>
        </w:tabs>
        <w:rPr>
          <w:noProof/>
          <w:kern w:val="2"/>
          <w:sz w:val="24"/>
          <w:szCs w:val="24"/>
          <w:lang w:val="en-US"/>
          <w14:ligatures w14:val="standardContextual"/>
        </w:rPr>
      </w:pPr>
      <w:hyperlink w:anchor="_Toc224588627" w:history="1">
        <w:r w:rsidRPr="0042711E">
          <w:rPr>
            <w:rStyle w:val="Hyperlink"/>
            <w:rFonts w:ascii="Arial" w:hAnsi="Arial" w:cs="Arial"/>
            <w:noProof/>
          </w:rPr>
          <w:t>2. Improved Construction Site Organisation</w:t>
        </w:r>
        <w:r>
          <w:rPr>
            <w:noProof/>
            <w:webHidden/>
          </w:rPr>
          <w:tab/>
        </w:r>
        <w:r>
          <w:rPr>
            <w:noProof/>
            <w:webHidden/>
          </w:rPr>
          <w:fldChar w:fldCharType="begin"/>
        </w:r>
        <w:r>
          <w:rPr>
            <w:noProof/>
            <w:webHidden/>
          </w:rPr>
          <w:instrText xml:space="preserve"> PAGEREF _Toc224588627 \h </w:instrText>
        </w:r>
        <w:r>
          <w:rPr>
            <w:noProof/>
            <w:webHidden/>
          </w:rPr>
        </w:r>
        <w:r>
          <w:rPr>
            <w:noProof/>
            <w:webHidden/>
          </w:rPr>
          <w:fldChar w:fldCharType="separate"/>
        </w:r>
        <w:r w:rsidR="004B721A">
          <w:rPr>
            <w:noProof/>
            <w:webHidden/>
          </w:rPr>
          <w:t>16</w:t>
        </w:r>
        <w:r>
          <w:rPr>
            <w:noProof/>
            <w:webHidden/>
          </w:rPr>
          <w:fldChar w:fldCharType="end"/>
        </w:r>
      </w:hyperlink>
    </w:p>
    <w:p w14:paraId="0096A1D7" w14:textId="622D691F" w:rsidR="00705D07" w:rsidRDefault="00705D07">
      <w:pPr>
        <w:pStyle w:val="TOC1"/>
        <w:tabs>
          <w:tab w:val="right" w:leader="dot" w:pos="8630"/>
        </w:tabs>
        <w:rPr>
          <w:noProof/>
          <w:kern w:val="2"/>
          <w:sz w:val="24"/>
          <w:szCs w:val="24"/>
          <w:lang w:val="en-US"/>
          <w14:ligatures w14:val="standardContextual"/>
        </w:rPr>
      </w:pPr>
      <w:hyperlink w:anchor="_Toc224588628" w:history="1">
        <w:r w:rsidRPr="0042711E">
          <w:rPr>
            <w:rStyle w:val="Hyperlink"/>
            <w:rFonts w:ascii="Arial" w:hAnsi="Arial" w:cs="Arial"/>
            <w:noProof/>
          </w:rPr>
          <w:t>5. Costs of Improvements and Potential Implementation Issues</w:t>
        </w:r>
        <w:r>
          <w:rPr>
            <w:noProof/>
            <w:webHidden/>
          </w:rPr>
          <w:tab/>
        </w:r>
        <w:r>
          <w:rPr>
            <w:noProof/>
            <w:webHidden/>
          </w:rPr>
          <w:fldChar w:fldCharType="begin"/>
        </w:r>
        <w:r>
          <w:rPr>
            <w:noProof/>
            <w:webHidden/>
          </w:rPr>
          <w:instrText xml:space="preserve"> PAGEREF _Toc224588628 \h </w:instrText>
        </w:r>
        <w:r>
          <w:rPr>
            <w:noProof/>
            <w:webHidden/>
          </w:rPr>
        </w:r>
        <w:r>
          <w:rPr>
            <w:noProof/>
            <w:webHidden/>
          </w:rPr>
          <w:fldChar w:fldCharType="separate"/>
        </w:r>
        <w:r w:rsidR="004B721A">
          <w:rPr>
            <w:noProof/>
            <w:webHidden/>
          </w:rPr>
          <w:t>18</w:t>
        </w:r>
        <w:r>
          <w:rPr>
            <w:noProof/>
            <w:webHidden/>
          </w:rPr>
          <w:fldChar w:fldCharType="end"/>
        </w:r>
      </w:hyperlink>
    </w:p>
    <w:p w14:paraId="2DCB6B48" w14:textId="0580ADEB" w:rsidR="00705D07" w:rsidRDefault="00705D07">
      <w:pPr>
        <w:pStyle w:val="TOC2"/>
        <w:tabs>
          <w:tab w:val="right" w:leader="dot" w:pos="8630"/>
        </w:tabs>
        <w:rPr>
          <w:noProof/>
          <w:kern w:val="2"/>
          <w:sz w:val="24"/>
          <w:szCs w:val="24"/>
          <w:lang w:val="en-US"/>
          <w14:ligatures w14:val="standardContextual"/>
        </w:rPr>
      </w:pPr>
      <w:hyperlink w:anchor="_Toc224588629" w:history="1">
        <w:r w:rsidRPr="0042711E">
          <w:rPr>
            <w:rStyle w:val="Hyperlink"/>
            <w:rFonts w:ascii="Arial" w:hAnsi="Arial" w:cs="Arial"/>
            <w:noProof/>
          </w:rPr>
          <w:t>5.1 Warehouse Operations for an Online Retailer</w:t>
        </w:r>
        <w:r>
          <w:rPr>
            <w:noProof/>
            <w:webHidden/>
          </w:rPr>
          <w:tab/>
        </w:r>
        <w:r>
          <w:rPr>
            <w:noProof/>
            <w:webHidden/>
          </w:rPr>
          <w:fldChar w:fldCharType="begin"/>
        </w:r>
        <w:r>
          <w:rPr>
            <w:noProof/>
            <w:webHidden/>
          </w:rPr>
          <w:instrText xml:space="preserve"> PAGEREF _Toc224588629 \h </w:instrText>
        </w:r>
        <w:r>
          <w:rPr>
            <w:noProof/>
            <w:webHidden/>
          </w:rPr>
        </w:r>
        <w:r>
          <w:rPr>
            <w:noProof/>
            <w:webHidden/>
          </w:rPr>
          <w:fldChar w:fldCharType="separate"/>
        </w:r>
        <w:r w:rsidR="004B721A">
          <w:rPr>
            <w:noProof/>
            <w:webHidden/>
          </w:rPr>
          <w:t>18</w:t>
        </w:r>
        <w:r>
          <w:rPr>
            <w:noProof/>
            <w:webHidden/>
          </w:rPr>
          <w:fldChar w:fldCharType="end"/>
        </w:r>
      </w:hyperlink>
    </w:p>
    <w:p w14:paraId="6FDF6925" w14:textId="39F4CB81" w:rsidR="00705D07" w:rsidRDefault="00705D07">
      <w:pPr>
        <w:pStyle w:val="TOC2"/>
        <w:tabs>
          <w:tab w:val="right" w:leader="dot" w:pos="8630"/>
        </w:tabs>
        <w:rPr>
          <w:noProof/>
          <w:kern w:val="2"/>
          <w:sz w:val="24"/>
          <w:szCs w:val="24"/>
          <w:lang w:val="en-US"/>
          <w14:ligatures w14:val="standardContextual"/>
        </w:rPr>
      </w:pPr>
      <w:hyperlink w:anchor="_Toc224588630" w:history="1">
        <w:r w:rsidRPr="0042711E">
          <w:rPr>
            <w:rStyle w:val="Hyperlink"/>
            <w:rFonts w:ascii="Arial" w:hAnsi="Arial" w:cs="Arial"/>
            <w:noProof/>
          </w:rPr>
          <w:t>5.2 Textile Manufacturing Producing Clothes</w:t>
        </w:r>
        <w:r>
          <w:rPr>
            <w:noProof/>
            <w:webHidden/>
          </w:rPr>
          <w:tab/>
        </w:r>
        <w:r>
          <w:rPr>
            <w:noProof/>
            <w:webHidden/>
          </w:rPr>
          <w:fldChar w:fldCharType="begin"/>
        </w:r>
        <w:r>
          <w:rPr>
            <w:noProof/>
            <w:webHidden/>
          </w:rPr>
          <w:instrText xml:space="preserve"> PAGEREF _Toc224588630 \h </w:instrText>
        </w:r>
        <w:r>
          <w:rPr>
            <w:noProof/>
            <w:webHidden/>
          </w:rPr>
        </w:r>
        <w:r>
          <w:rPr>
            <w:noProof/>
            <w:webHidden/>
          </w:rPr>
          <w:fldChar w:fldCharType="separate"/>
        </w:r>
        <w:r w:rsidR="004B721A">
          <w:rPr>
            <w:noProof/>
            <w:webHidden/>
          </w:rPr>
          <w:t>18</w:t>
        </w:r>
        <w:r>
          <w:rPr>
            <w:noProof/>
            <w:webHidden/>
          </w:rPr>
          <w:fldChar w:fldCharType="end"/>
        </w:r>
      </w:hyperlink>
    </w:p>
    <w:p w14:paraId="68D19A6D" w14:textId="77279E4E" w:rsidR="00705D07" w:rsidRDefault="00705D07">
      <w:pPr>
        <w:pStyle w:val="TOC2"/>
        <w:tabs>
          <w:tab w:val="right" w:leader="dot" w:pos="8630"/>
        </w:tabs>
        <w:rPr>
          <w:noProof/>
          <w:kern w:val="2"/>
          <w:sz w:val="24"/>
          <w:szCs w:val="24"/>
          <w:lang w:val="en-US"/>
          <w14:ligatures w14:val="standardContextual"/>
        </w:rPr>
      </w:pPr>
      <w:hyperlink w:anchor="_Toc224588631" w:history="1">
        <w:r w:rsidRPr="0042711E">
          <w:rPr>
            <w:rStyle w:val="Hyperlink"/>
            <w:rFonts w:ascii="Arial" w:hAnsi="Arial" w:cs="Arial"/>
            <w:noProof/>
          </w:rPr>
          <w:t>5.3 Building an Extension on a House</w:t>
        </w:r>
        <w:r>
          <w:rPr>
            <w:noProof/>
            <w:webHidden/>
          </w:rPr>
          <w:tab/>
        </w:r>
        <w:r>
          <w:rPr>
            <w:noProof/>
            <w:webHidden/>
          </w:rPr>
          <w:fldChar w:fldCharType="begin"/>
        </w:r>
        <w:r>
          <w:rPr>
            <w:noProof/>
            <w:webHidden/>
          </w:rPr>
          <w:instrText xml:space="preserve"> PAGEREF _Toc224588631 \h </w:instrText>
        </w:r>
        <w:r>
          <w:rPr>
            <w:noProof/>
            <w:webHidden/>
          </w:rPr>
        </w:r>
        <w:r>
          <w:rPr>
            <w:noProof/>
            <w:webHidden/>
          </w:rPr>
          <w:fldChar w:fldCharType="separate"/>
        </w:r>
        <w:r w:rsidR="004B721A">
          <w:rPr>
            <w:noProof/>
            <w:webHidden/>
          </w:rPr>
          <w:t>19</w:t>
        </w:r>
        <w:r>
          <w:rPr>
            <w:noProof/>
            <w:webHidden/>
          </w:rPr>
          <w:fldChar w:fldCharType="end"/>
        </w:r>
      </w:hyperlink>
    </w:p>
    <w:p w14:paraId="3D73BAA6" w14:textId="21E567CF" w:rsidR="00705D07" w:rsidRDefault="00705D07">
      <w:pPr>
        <w:pStyle w:val="TOC1"/>
        <w:tabs>
          <w:tab w:val="right" w:leader="dot" w:pos="8630"/>
        </w:tabs>
        <w:rPr>
          <w:noProof/>
          <w:kern w:val="2"/>
          <w:sz w:val="24"/>
          <w:szCs w:val="24"/>
          <w:lang w:val="en-US"/>
          <w14:ligatures w14:val="standardContextual"/>
        </w:rPr>
      </w:pPr>
      <w:hyperlink w:anchor="_Toc224588633" w:history="1">
        <w:r w:rsidRPr="0042711E">
          <w:rPr>
            <w:rStyle w:val="Hyperlink"/>
            <w:rFonts w:ascii="Arial" w:hAnsi="Arial" w:cs="Arial"/>
            <w:noProof/>
          </w:rPr>
          <w:t>6. Conclusion</w:t>
        </w:r>
        <w:r>
          <w:rPr>
            <w:noProof/>
            <w:webHidden/>
          </w:rPr>
          <w:tab/>
        </w:r>
        <w:r>
          <w:rPr>
            <w:noProof/>
            <w:webHidden/>
          </w:rPr>
          <w:fldChar w:fldCharType="begin"/>
        </w:r>
        <w:r>
          <w:rPr>
            <w:noProof/>
            <w:webHidden/>
          </w:rPr>
          <w:instrText xml:space="preserve"> PAGEREF _Toc224588633 \h </w:instrText>
        </w:r>
        <w:r>
          <w:rPr>
            <w:noProof/>
            <w:webHidden/>
          </w:rPr>
        </w:r>
        <w:r>
          <w:rPr>
            <w:noProof/>
            <w:webHidden/>
          </w:rPr>
          <w:fldChar w:fldCharType="separate"/>
        </w:r>
        <w:r w:rsidR="004B721A">
          <w:rPr>
            <w:noProof/>
            <w:webHidden/>
          </w:rPr>
          <w:t>21</w:t>
        </w:r>
        <w:r>
          <w:rPr>
            <w:noProof/>
            <w:webHidden/>
          </w:rPr>
          <w:fldChar w:fldCharType="end"/>
        </w:r>
      </w:hyperlink>
    </w:p>
    <w:p w14:paraId="1BCC518B" w14:textId="2F40A423" w:rsidR="00705D07" w:rsidRDefault="00705D07">
      <w:pPr>
        <w:pStyle w:val="TOC1"/>
        <w:tabs>
          <w:tab w:val="right" w:leader="dot" w:pos="8630"/>
        </w:tabs>
        <w:rPr>
          <w:noProof/>
          <w:kern w:val="2"/>
          <w:sz w:val="24"/>
          <w:szCs w:val="24"/>
          <w:lang w:val="en-US"/>
          <w14:ligatures w14:val="standardContextual"/>
        </w:rPr>
      </w:pPr>
      <w:hyperlink w:anchor="_Toc224588634" w:history="1">
        <w:r w:rsidRPr="0042711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_Toc224588634 \h </w:instrText>
        </w:r>
        <w:r>
          <w:rPr>
            <w:noProof/>
            <w:webHidden/>
          </w:rPr>
        </w:r>
        <w:r>
          <w:rPr>
            <w:noProof/>
            <w:webHidden/>
          </w:rPr>
          <w:fldChar w:fldCharType="separate"/>
        </w:r>
        <w:r w:rsidR="004B721A">
          <w:rPr>
            <w:noProof/>
            <w:webHidden/>
          </w:rPr>
          <w:t>22</w:t>
        </w:r>
        <w:r>
          <w:rPr>
            <w:noProof/>
            <w:webHidden/>
          </w:rPr>
          <w:fldChar w:fldCharType="end"/>
        </w:r>
      </w:hyperlink>
    </w:p>
    <w:p w14:paraId="0860EFCE" w14:textId="6D10D9BF" w:rsidR="00705D07" w:rsidRDefault="00705D07">
      <w:pPr>
        <w:pStyle w:val="TOC1"/>
        <w:tabs>
          <w:tab w:val="right" w:leader="dot" w:pos="8630"/>
        </w:tabs>
        <w:rPr>
          <w:noProof/>
          <w:kern w:val="2"/>
          <w:sz w:val="24"/>
          <w:szCs w:val="24"/>
          <w:lang w:val="en-US"/>
          <w14:ligatures w14:val="standardContextual"/>
        </w:rPr>
      </w:pPr>
      <w:hyperlink w:anchor="_Toc224588635" w:history="1">
        <w:r w:rsidRPr="0042711E">
          <w:rPr>
            <w:rStyle w:val="Hyperlink"/>
            <w:rFonts w:ascii="Arial" w:hAnsi="Arial" w:cs="Arial"/>
            <w:noProof/>
          </w:rPr>
          <w:t>Appendices</w:t>
        </w:r>
        <w:r>
          <w:rPr>
            <w:noProof/>
            <w:webHidden/>
          </w:rPr>
          <w:tab/>
        </w:r>
        <w:r>
          <w:rPr>
            <w:noProof/>
            <w:webHidden/>
          </w:rPr>
          <w:fldChar w:fldCharType="begin"/>
        </w:r>
        <w:r>
          <w:rPr>
            <w:noProof/>
            <w:webHidden/>
          </w:rPr>
          <w:instrText xml:space="preserve"> PAGEREF _Toc224588635 \h </w:instrText>
        </w:r>
        <w:r>
          <w:rPr>
            <w:noProof/>
            <w:webHidden/>
          </w:rPr>
        </w:r>
        <w:r>
          <w:rPr>
            <w:noProof/>
            <w:webHidden/>
          </w:rPr>
          <w:fldChar w:fldCharType="separate"/>
        </w:r>
        <w:r w:rsidR="004B721A">
          <w:rPr>
            <w:noProof/>
            <w:webHidden/>
          </w:rPr>
          <w:t>23</w:t>
        </w:r>
        <w:r>
          <w:rPr>
            <w:noProof/>
            <w:webHidden/>
          </w:rPr>
          <w:fldChar w:fldCharType="end"/>
        </w:r>
      </w:hyperlink>
    </w:p>
    <w:p w14:paraId="09DC6F0E" w14:textId="56482D40" w:rsidR="00705D07" w:rsidRDefault="00705D07">
      <w:pPr>
        <w:pStyle w:val="TOC2"/>
        <w:tabs>
          <w:tab w:val="right" w:leader="dot" w:pos="8630"/>
        </w:tabs>
        <w:rPr>
          <w:noProof/>
          <w:kern w:val="2"/>
          <w:sz w:val="24"/>
          <w:szCs w:val="24"/>
          <w:lang w:val="en-US"/>
          <w14:ligatures w14:val="standardContextual"/>
        </w:rPr>
      </w:pPr>
      <w:hyperlink w:anchor="_Toc224588636" w:history="1">
        <w:r w:rsidRPr="0042711E">
          <w:rPr>
            <w:rStyle w:val="Hyperlink"/>
            <w:rFonts w:ascii="Arial" w:hAnsi="Arial" w:cs="Arial"/>
            <w:noProof/>
          </w:rPr>
          <w:t>Appendix A - Definition of the Seven Wastes (TIMWOOD)</w:t>
        </w:r>
        <w:r>
          <w:rPr>
            <w:noProof/>
            <w:webHidden/>
          </w:rPr>
          <w:tab/>
        </w:r>
        <w:r>
          <w:rPr>
            <w:noProof/>
            <w:webHidden/>
          </w:rPr>
          <w:fldChar w:fldCharType="begin"/>
        </w:r>
        <w:r>
          <w:rPr>
            <w:noProof/>
            <w:webHidden/>
          </w:rPr>
          <w:instrText xml:space="preserve"> PAGEREF _Toc224588636 \h </w:instrText>
        </w:r>
        <w:r>
          <w:rPr>
            <w:noProof/>
            <w:webHidden/>
          </w:rPr>
        </w:r>
        <w:r>
          <w:rPr>
            <w:noProof/>
            <w:webHidden/>
          </w:rPr>
          <w:fldChar w:fldCharType="separate"/>
        </w:r>
        <w:r w:rsidR="004B721A">
          <w:rPr>
            <w:noProof/>
            <w:webHidden/>
          </w:rPr>
          <w:t>23</w:t>
        </w:r>
        <w:r>
          <w:rPr>
            <w:noProof/>
            <w:webHidden/>
          </w:rPr>
          <w:fldChar w:fldCharType="end"/>
        </w:r>
      </w:hyperlink>
    </w:p>
    <w:p w14:paraId="2E44A992" w14:textId="689D2EEB" w:rsidR="00C2311F" w:rsidRDefault="001E4976">
      <w:pPr>
        <w:rPr>
          <w:rFonts w:ascii="Arial" w:eastAsiaTheme="majorEastAsia" w:hAnsi="Arial" w:cs="Arial"/>
          <w:b/>
          <w:bCs/>
          <w:color w:val="365F91" w:themeColor="accent1" w:themeShade="BF"/>
          <w:sz w:val="28"/>
          <w:szCs w:val="28"/>
        </w:rPr>
      </w:pPr>
      <w:r>
        <w:rPr>
          <w:rFonts w:ascii="Arial" w:hAnsi="Arial" w:cs="Arial"/>
        </w:rPr>
        <w:fldChar w:fldCharType="end"/>
      </w:r>
      <w:r w:rsidR="00C2311F">
        <w:rPr>
          <w:rFonts w:ascii="Arial" w:hAnsi="Arial" w:cs="Arial"/>
        </w:rPr>
        <w:br w:type="page"/>
      </w:r>
    </w:p>
    <w:p w14:paraId="049BA612" w14:textId="2E287D07" w:rsidR="00B4077C" w:rsidRDefault="00D702E1" w:rsidP="00D702E1">
      <w:pPr>
        <w:pStyle w:val="Heading1"/>
        <w:spacing w:after="240"/>
        <w:rPr>
          <w:rFonts w:ascii="Arial" w:hAnsi="Arial" w:cs="Arial"/>
        </w:rPr>
      </w:pPr>
      <w:bookmarkStart w:id="2" w:name="_Toc224588602"/>
      <w:r>
        <w:rPr>
          <w:rFonts w:ascii="Arial" w:hAnsi="Arial" w:cs="Arial"/>
        </w:rPr>
        <w:lastRenderedPageBreak/>
        <w:t xml:space="preserve">List of </w:t>
      </w:r>
      <w:r w:rsidR="0083339E">
        <w:rPr>
          <w:rFonts w:ascii="Arial" w:hAnsi="Arial" w:cs="Arial"/>
        </w:rPr>
        <w:t xml:space="preserve">Figures and </w:t>
      </w:r>
      <w:r>
        <w:rPr>
          <w:rFonts w:ascii="Arial" w:hAnsi="Arial" w:cs="Arial"/>
        </w:rPr>
        <w:t>Tables</w:t>
      </w:r>
      <w:bookmarkEnd w:id="2"/>
    </w:p>
    <w:sdt>
      <w:sdtPr>
        <w:rPr>
          <w:rFonts w:ascii="Arial" w:hAnsi="Arial" w:cs="Arial"/>
        </w:rPr>
        <w:id w:val="1721935688"/>
        <w:docPartObj>
          <w:docPartGallery w:val="Table of Contents"/>
          <w:docPartUnique/>
        </w:docPartObj>
      </w:sdtPr>
      <w:sdtEndPr/>
      <w:sdtContent>
        <w:p w14:paraId="06378EF5" w14:textId="4A5EFDCC" w:rsidR="0083339E" w:rsidRPr="005156C7" w:rsidRDefault="005156C7" w:rsidP="005156C7">
          <w:pPr>
            <w:rPr>
              <w:rFonts w:ascii="Arial" w:hAnsi="Arial" w:cs="Arial"/>
            </w:rPr>
          </w:pPr>
          <w:r w:rsidRPr="005156C7">
            <w:rPr>
              <w:rFonts w:ascii="Arial" w:hAnsi="Arial" w:cs="Arial"/>
            </w:rPr>
            <w:t>Figure 1 – 7 Wastes</w:t>
          </w:r>
          <w:r w:rsidR="0083339E" w:rsidRPr="005156C7">
            <w:rPr>
              <w:rFonts w:ascii="Arial" w:hAnsi="Arial" w:cs="Arial"/>
            </w:rPr>
            <w:ptab w:relativeTo="margin" w:alignment="right" w:leader="dot"/>
          </w:r>
          <w:r w:rsidR="0076610B">
            <w:rPr>
              <w:rFonts w:ascii="Arial" w:hAnsi="Arial" w:cs="Arial"/>
            </w:rPr>
            <w:t>5</w:t>
          </w:r>
        </w:p>
        <w:p w14:paraId="2FD270EA" w14:textId="1F8D2E57" w:rsidR="005F5A58" w:rsidRPr="0014531C" w:rsidRDefault="002112FA" w:rsidP="0014531C">
          <w:pPr>
            <w:rPr>
              <w:rFonts w:ascii="Arial" w:hAnsi="Arial" w:cs="Arial"/>
            </w:rPr>
          </w:pPr>
          <w:r w:rsidRPr="0014531C">
            <w:rPr>
              <w:rFonts w:ascii="Arial" w:hAnsi="Arial" w:cs="Arial"/>
            </w:rPr>
            <w:t xml:space="preserve">Table 1 - TIMWOOD Waste in Warehouse Operations </w:t>
          </w:r>
          <w:r w:rsidR="005F5A58" w:rsidRPr="0014531C">
            <w:rPr>
              <w:rFonts w:ascii="Arial" w:hAnsi="Arial" w:cs="Arial"/>
            </w:rPr>
            <w:ptab w:relativeTo="margin" w:alignment="right" w:leader="dot"/>
          </w:r>
          <w:r w:rsidR="0014531C" w:rsidRPr="0014531C">
            <w:rPr>
              <w:rFonts w:ascii="Arial" w:hAnsi="Arial" w:cs="Arial"/>
            </w:rPr>
            <w:t>6</w:t>
          </w:r>
        </w:p>
        <w:p w14:paraId="08CD0E1A" w14:textId="3CD83EF3" w:rsidR="005F5A58" w:rsidRPr="0014531C" w:rsidRDefault="005D5BB6" w:rsidP="0014531C">
          <w:pPr>
            <w:rPr>
              <w:rFonts w:ascii="Arial" w:hAnsi="Arial" w:cs="Arial"/>
            </w:rPr>
          </w:pPr>
          <w:r w:rsidRPr="0014531C">
            <w:rPr>
              <w:rFonts w:ascii="Arial" w:hAnsi="Arial" w:cs="Arial"/>
            </w:rPr>
            <w:t xml:space="preserve">Table 2 - TIMWOOD Waste in Textile Manufacturing </w:t>
          </w:r>
          <w:r w:rsidR="005F5A58" w:rsidRPr="0014531C">
            <w:rPr>
              <w:rFonts w:ascii="Arial" w:hAnsi="Arial" w:cs="Arial"/>
            </w:rPr>
            <w:ptab w:relativeTo="margin" w:alignment="right" w:leader="dot"/>
          </w:r>
          <w:r w:rsidR="0014531C" w:rsidRPr="0014531C">
            <w:rPr>
              <w:rFonts w:ascii="Arial" w:hAnsi="Arial" w:cs="Arial"/>
            </w:rPr>
            <w:t>8</w:t>
          </w:r>
        </w:p>
        <w:p w14:paraId="78BDE4B1" w14:textId="70C5D549" w:rsidR="005D5BB6" w:rsidRPr="0014531C" w:rsidRDefault="005D5BB6" w:rsidP="0014531C">
          <w:pPr>
            <w:rPr>
              <w:rFonts w:ascii="Arial" w:hAnsi="Arial" w:cs="Arial"/>
            </w:rPr>
          </w:pPr>
          <w:r w:rsidRPr="0014531C">
            <w:rPr>
              <w:rFonts w:ascii="Arial" w:hAnsi="Arial" w:cs="Arial"/>
            </w:rPr>
            <w:t xml:space="preserve">Table 3 - TIMWOOD Waste in Construction </w:t>
          </w:r>
          <w:r w:rsidRPr="0014531C">
            <w:rPr>
              <w:rFonts w:ascii="Arial" w:hAnsi="Arial" w:cs="Arial"/>
            </w:rPr>
            <w:ptab w:relativeTo="margin" w:alignment="right" w:leader="dot"/>
          </w:r>
          <w:r w:rsidR="0014531C" w:rsidRPr="0014531C">
            <w:rPr>
              <w:rFonts w:ascii="Arial" w:hAnsi="Arial" w:cs="Arial"/>
            </w:rPr>
            <w:t>9</w:t>
          </w:r>
        </w:p>
        <w:p w14:paraId="695544C4" w14:textId="1314C7B5" w:rsidR="005D5BB6" w:rsidRPr="0014531C" w:rsidRDefault="005D5BB6" w:rsidP="0014531C">
          <w:pPr>
            <w:rPr>
              <w:rFonts w:ascii="Arial" w:hAnsi="Arial" w:cs="Arial"/>
            </w:rPr>
          </w:pPr>
          <w:r w:rsidRPr="0014531C">
            <w:rPr>
              <w:rFonts w:ascii="Arial" w:hAnsi="Arial" w:cs="Arial"/>
            </w:rPr>
            <w:t xml:space="preserve">Table 4 - Quantification of Warehouse Waste </w:t>
          </w:r>
          <w:r w:rsidRPr="0014531C">
            <w:rPr>
              <w:rFonts w:ascii="Arial" w:hAnsi="Arial" w:cs="Arial"/>
            </w:rPr>
            <w:ptab w:relativeTo="margin" w:alignment="right" w:leader="dot"/>
          </w:r>
          <w:r w:rsidR="00705D07" w:rsidRPr="0014531C">
            <w:rPr>
              <w:rFonts w:ascii="Arial" w:hAnsi="Arial" w:cs="Arial"/>
            </w:rPr>
            <w:t>1</w:t>
          </w:r>
          <w:r w:rsidR="0045123A">
            <w:rPr>
              <w:rFonts w:ascii="Arial" w:hAnsi="Arial" w:cs="Arial"/>
            </w:rPr>
            <w:t>1</w:t>
          </w:r>
        </w:p>
        <w:p w14:paraId="669748EE" w14:textId="652C9FE8" w:rsidR="005D5BB6" w:rsidRPr="0014531C" w:rsidRDefault="005D5BB6" w:rsidP="0014531C">
          <w:pPr>
            <w:rPr>
              <w:rFonts w:ascii="Arial" w:hAnsi="Arial" w:cs="Arial"/>
            </w:rPr>
          </w:pPr>
          <w:r w:rsidRPr="0014531C">
            <w:rPr>
              <w:rFonts w:ascii="Arial" w:hAnsi="Arial" w:cs="Arial"/>
            </w:rPr>
            <w:t xml:space="preserve">Table 5 - Quantification of Textile Manufacturing Waste </w:t>
          </w:r>
          <w:r w:rsidRPr="0014531C">
            <w:rPr>
              <w:rFonts w:ascii="Arial" w:hAnsi="Arial" w:cs="Arial"/>
            </w:rPr>
            <w:ptab w:relativeTo="margin" w:alignment="right" w:leader="dot"/>
          </w:r>
          <w:r w:rsidR="00705D07" w:rsidRPr="0014531C">
            <w:rPr>
              <w:rFonts w:ascii="Arial" w:hAnsi="Arial" w:cs="Arial"/>
            </w:rPr>
            <w:t>1</w:t>
          </w:r>
          <w:r w:rsidR="0045123A">
            <w:rPr>
              <w:rFonts w:ascii="Arial" w:hAnsi="Arial" w:cs="Arial"/>
            </w:rPr>
            <w:t>2</w:t>
          </w:r>
        </w:p>
        <w:p w14:paraId="7C1D2BF6" w14:textId="46F612BD" w:rsidR="005D5BB6" w:rsidRPr="0014531C" w:rsidRDefault="005D5BB6" w:rsidP="0014531C">
          <w:pPr>
            <w:rPr>
              <w:rFonts w:ascii="Arial" w:hAnsi="Arial" w:cs="Arial"/>
            </w:rPr>
          </w:pPr>
          <w:r w:rsidRPr="0014531C">
            <w:rPr>
              <w:rFonts w:ascii="Arial" w:hAnsi="Arial" w:cs="Arial"/>
            </w:rPr>
            <w:t xml:space="preserve">Table 6 - Quantification of Construction Waste </w:t>
          </w:r>
          <w:r w:rsidRPr="0014531C">
            <w:rPr>
              <w:rFonts w:ascii="Arial" w:hAnsi="Arial" w:cs="Arial"/>
            </w:rPr>
            <w:ptab w:relativeTo="margin" w:alignment="right" w:leader="dot"/>
          </w:r>
          <w:r w:rsidR="00705D07" w:rsidRPr="0014531C">
            <w:rPr>
              <w:rFonts w:ascii="Arial" w:hAnsi="Arial" w:cs="Arial"/>
            </w:rPr>
            <w:t>1</w:t>
          </w:r>
          <w:r w:rsidR="0045123A">
            <w:rPr>
              <w:rFonts w:ascii="Arial" w:hAnsi="Arial" w:cs="Arial"/>
            </w:rPr>
            <w:t>3</w:t>
          </w:r>
        </w:p>
        <w:p w14:paraId="77A393D7" w14:textId="7C87D9C6" w:rsidR="005D5BB6" w:rsidRPr="0014531C" w:rsidRDefault="005D5BB6" w:rsidP="0014531C">
          <w:pPr>
            <w:rPr>
              <w:rFonts w:ascii="Arial" w:hAnsi="Arial" w:cs="Arial"/>
            </w:rPr>
          </w:pPr>
          <w:r w:rsidRPr="0014531C">
            <w:rPr>
              <w:rFonts w:ascii="Arial" w:hAnsi="Arial" w:cs="Arial"/>
            </w:rPr>
            <w:t xml:space="preserve">Table 7 - Costs, risks and controls </w:t>
          </w:r>
          <w:r w:rsidRPr="0014531C">
            <w:rPr>
              <w:rFonts w:ascii="Arial" w:hAnsi="Arial" w:cs="Arial"/>
            </w:rPr>
            <w:ptab w:relativeTo="margin" w:alignment="right" w:leader="dot"/>
          </w:r>
          <w:r w:rsidR="0014531C" w:rsidRPr="0014531C">
            <w:rPr>
              <w:rFonts w:ascii="Arial" w:hAnsi="Arial" w:cs="Arial"/>
            </w:rPr>
            <w:t>1</w:t>
          </w:r>
          <w:r w:rsidR="0045123A">
            <w:rPr>
              <w:rFonts w:ascii="Arial" w:hAnsi="Arial" w:cs="Arial"/>
            </w:rPr>
            <w:t>9</w:t>
          </w:r>
        </w:p>
      </w:sdtContent>
    </w:sdt>
    <w:p w14:paraId="74341099" w14:textId="77777777" w:rsidR="0083339E" w:rsidRDefault="0083339E" w:rsidP="005D5BB6">
      <w:pPr>
        <w:pStyle w:val="TOC2"/>
        <w:ind w:left="0"/>
      </w:pPr>
    </w:p>
    <w:p w14:paraId="1E26C33A" w14:textId="75D75704" w:rsidR="00D702E1" w:rsidRPr="005D5BB6" w:rsidRDefault="00D702E1" w:rsidP="0083339E">
      <w:pPr>
        <w:pStyle w:val="Heading1"/>
      </w:pPr>
      <w:r>
        <w:br w:type="page"/>
      </w:r>
    </w:p>
    <w:p w14:paraId="0FE5D268" w14:textId="51755ABC" w:rsidR="00210C5B" w:rsidRPr="008161B2" w:rsidRDefault="00210C5B" w:rsidP="00FA0A89">
      <w:pPr>
        <w:pStyle w:val="Heading1"/>
        <w:spacing w:after="240"/>
        <w:jc w:val="both"/>
        <w:rPr>
          <w:rFonts w:ascii="Arial" w:hAnsi="Arial" w:cs="Arial"/>
        </w:rPr>
      </w:pPr>
      <w:bookmarkStart w:id="3" w:name="_Toc224588603"/>
      <w:r w:rsidRPr="008161B2">
        <w:rPr>
          <w:rFonts w:ascii="Arial" w:hAnsi="Arial" w:cs="Arial"/>
        </w:rPr>
        <w:lastRenderedPageBreak/>
        <w:t>1. Introduction</w:t>
      </w:r>
      <w:bookmarkEnd w:id="3"/>
    </w:p>
    <w:p w14:paraId="7EC5A2FD" w14:textId="4D42DACF" w:rsidR="00210C5B" w:rsidRPr="008161B2" w:rsidRDefault="00210C5B" w:rsidP="00FA0A89">
      <w:pPr>
        <w:jc w:val="both"/>
        <w:rPr>
          <w:rFonts w:ascii="Arial" w:hAnsi="Arial" w:cs="Arial"/>
        </w:rPr>
      </w:pPr>
      <w:r w:rsidRPr="008161B2">
        <w:rPr>
          <w:rFonts w:ascii="Arial" w:hAnsi="Arial" w:cs="Arial"/>
        </w:rPr>
        <w:t xml:space="preserve">Lean management is widely used by </w:t>
      </w:r>
      <w:r w:rsidR="006A6DE0" w:rsidRPr="008161B2">
        <w:rPr>
          <w:rFonts w:ascii="Arial" w:hAnsi="Arial" w:cs="Arial"/>
        </w:rPr>
        <w:t>organizations</w:t>
      </w:r>
      <w:r w:rsidRPr="008161B2">
        <w:rPr>
          <w:rFonts w:ascii="Arial" w:hAnsi="Arial" w:cs="Arial"/>
        </w:rPr>
        <w:t xml:space="preserve"> to improve efficiency by reducing waste within operational processes. The concept originated from the Toyota Production System and has since been applied across many industries including manufacturing, logistics and construction (Ohno, 1988).</w:t>
      </w:r>
    </w:p>
    <w:p w14:paraId="7F0AC17D" w14:textId="11394FBF" w:rsidR="00210C5B" w:rsidRPr="008161B2" w:rsidRDefault="00210C5B" w:rsidP="00FA0A89">
      <w:pPr>
        <w:jc w:val="both"/>
        <w:rPr>
          <w:rFonts w:ascii="Arial" w:hAnsi="Arial" w:cs="Arial"/>
        </w:rPr>
      </w:pPr>
      <w:r w:rsidRPr="008161B2">
        <w:rPr>
          <w:rFonts w:ascii="Arial" w:hAnsi="Arial" w:cs="Arial"/>
        </w:rPr>
        <w:t xml:space="preserve">Operational waste refers to activities that consume resources but do not create value for customers. Ohno identified seven types of waste, which are commonly </w:t>
      </w:r>
      <w:r w:rsidR="006A6DE0" w:rsidRPr="008161B2">
        <w:rPr>
          <w:rFonts w:ascii="Arial" w:hAnsi="Arial" w:cs="Arial"/>
        </w:rPr>
        <w:t>summarized</w:t>
      </w:r>
      <w:r w:rsidRPr="008161B2">
        <w:rPr>
          <w:rFonts w:ascii="Arial" w:hAnsi="Arial" w:cs="Arial"/>
        </w:rPr>
        <w:t xml:space="preserve"> using the TIMWOOD acronym: Transportation, Inventory, Motion, Waiting, Overproduction, Over-processing and Defects. Identifying these wastes allows </w:t>
      </w:r>
      <w:r w:rsidR="006A6DE0" w:rsidRPr="008161B2">
        <w:rPr>
          <w:rFonts w:ascii="Arial" w:hAnsi="Arial" w:cs="Arial"/>
        </w:rPr>
        <w:t>organizations</w:t>
      </w:r>
      <w:r w:rsidRPr="008161B2">
        <w:rPr>
          <w:rFonts w:ascii="Arial" w:hAnsi="Arial" w:cs="Arial"/>
        </w:rPr>
        <w:t xml:space="preserve"> to improve operational performance and reduce unnecessary costs (Womack and Jones, 2003).</w:t>
      </w:r>
    </w:p>
    <w:p w14:paraId="5AADC2BB" w14:textId="48AA1759" w:rsidR="00210C5B" w:rsidRPr="008161B2" w:rsidRDefault="00210C5B" w:rsidP="00FA0A89">
      <w:pPr>
        <w:jc w:val="both"/>
        <w:rPr>
          <w:rFonts w:ascii="Arial" w:hAnsi="Arial" w:cs="Arial"/>
        </w:rPr>
      </w:pPr>
      <w:r w:rsidRPr="008161B2">
        <w:rPr>
          <w:rFonts w:ascii="Arial" w:hAnsi="Arial" w:cs="Arial"/>
        </w:rPr>
        <w:t xml:space="preserve">This report </w:t>
      </w:r>
      <w:r w:rsidR="007F44B3" w:rsidRPr="008161B2">
        <w:rPr>
          <w:rFonts w:ascii="Arial" w:hAnsi="Arial" w:cs="Arial"/>
        </w:rPr>
        <w:t>inspects</w:t>
      </w:r>
      <w:r w:rsidRPr="008161B2">
        <w:rPr>
          <w:rFonts w:ascii="Arial" w:hAnsi="Arial" w:cs="Arial"/>
        </w:rPr>
        <w:t xml:space="preserve"> the seven wastes within three different operational environments:</w:t>
      </w:r>
    </w:p>
    <w:p w14:paraId="5714768B" w14:textId="77777777" w:rsidR="00210C5B" w:rsidRPr="008161B2" w:rsidRDefault="00210C5B" w:rsidP="00FA0A89">
      <w:pPr>
        <w:numPr>
          <w:ilvl w:val="0"/>
          <w:numId w:val="10"/>
        </w:numPr>
        <w:jc w:val="both"/>
        <w:rPr>
          <w:rFonts w:ascii="Arial" w:hAnsi="Arial" w:cs="Arial"/>
        </w:rPr>
      </w:pPr>
      <w:r w:rsidRPr="008161B2">
        <w:rPr>
          <w:rFonts w:ascii="Arial" w:hAnsi="Arial" w:cs="Arial"/>
        </w:rPr>
        <w:t>Warehouse operations for an online retailer</w:t>
      </w:r>
    </w:p>
    <w:p w14:paraId="4714A0F1" w14:textId="77777777" w:rsidR="00210C5B" w:rsidRPr="008161B2" w:rsidRDefault="00210C5B" w:rsidP="00FA0A89">
      <w:pPr>
        <w:numPr>
          <w:ilvl w:val="0"/>
          <w:numId w:val="10"/>
        </w:numPr>
        <w:jc w:val="both"/>
        <w:rPr>
          <w:rFonts w:ascii="Arial" w:hAnsi="Arial" w:cs="Arial"/>
        </w:rPr>
      </w:pPr>
      <w:r w:rsidRPr="008161B2">
        <w:rPr>
          <w:rFonts w:ascii="Arial" w:hAnsi="Arial" w:cs="Arial"/>
        </w:rPr>
        <w:t>Textile manufacturing producing clothes</w:t>
      </w:r>
    </w:p>
    <w:p w14:paraId="7D6F0D59" w14:textId="77777777" w:rsidR="00210C5B" w:rsidRPr="008161B2" w:rsidRDefault="00210C5B" w:rsidP="00FA0A89">
      <w:pPr>
        <w:numPr>
          <w:ilvl w:val="0"/>
          <w:numId w:val="10"/>
        </w:numPr>
        <w:jc w:val="both"/>
        <w:rPr>
          <w:rFonts w:ascii="Arial" w:hAnsi="Arial" w:cs="Arial"/>
        </w:rPr>
      </w:pPr>
      <w:r w:rsidRPr="008161B2">
        <w:rPr>
          <w:rFonts w:ascii="Arial" w:hAnsi="Arial" w:cs="Arial"/>
        </w:rPr>
        <w:t>Construction work involved in building a house extension</w:t>
      </w:r>
    </w:p>
    <w:p w14:paraId="6B18BED9" w14:textId="06301A62" w:rsidR="005F2B09" w:rsidRPr="008161B2" w:rsidRDefault="005F2B09" w:rsidP="00FA0A89">
      <w:pPr>
        <w:jc w:val="both"/>
        <w:rPr>
          <w:rFonts w:ascii="Arial" w:hAnsi="Arial" w:cs="Arial"/>
        </w:rPr>
      </w:pPr>
      <w:r w:rsidRPr="008161B2">
        <w:rPr>
          <w:rFonts w:ascii="Arial" w:hAnsi="Arial" w:cs="Arial"/>
        </w:rPr>
        <w:t>These examples represent different operational contexts where lean principles can be applied. Warehousing operations focus on logistics and inventory management. Textile manufacturing involves the transformation of raw materials into finished garments. Construction projects involve temporary work environments that require coordination between workers and contractors.</w:t>
      </w:r>
    </w:p>
    <w:p w14:paraId="0BEF91B7" w14:textId="60B9DFC8" w:rsidR="00C54F69" w:rsidRPr="008161B2" w:rsidRDefault="00210C5B" w:rsidP="00FA0A89">
      <w:pPr>
        <w:jc w:val="both"/>
        <w:rPr>
          <w:rFonts w:ascii="Arial" w:hAnsi="Arial" w:cs="Arial"/>
        </w:rPr>
      </w:pPr>
      <w:r w:rsidRPr="008161B2">
        <w:rPr>
          <w:rFonts w:ascii="Arial" w:hAnsi="Arial" w:cs="Arial"/>
        </w:rPr>
        <w:t>The report identifies where waste occurs in each example, estimates the extent of these inefficiencies and evaluates potential improvement strategies based on lean management principles.</w:t>
      </w:r>
    </w:p>
    <w:p w14:paraId="61FCF457" w14:textId="77777777" w:rsidR="006A6DE0" w:rsidRPr="008161B2" w:rsidRDefault="006A6DE0" w:rsidP="00FA0A89">
      <w:pPr>
        <w:jc w:val="both"/>
        <w:rPr>
          <w:rFonts w:ascii="Arial" w:hAnsi="Arial" w:cs="Arial"/>
        </w:rPr>
      </w:pPr>
      <w:r w:rsidRPr="008161B2">
        <w:rPr>
          <w:rFonts w:ascii="Arial" w:hAnsi="Arial" w:cs="Arial"/>
        </w:rPr>
        <w:br w:type="page"/>
      </w:r>
    </w:p>
    <w:p w14:paraId="206DB01C" w14:textId="55CAD93E" w:rsidR="00C54F69" w:rsidRPr="008161B2" w:rsidRDefault="00C54F69" w:rsidP="00FA0A89">
      <w:pPr>
        <w:pStyle w:val="Heading1"/>
        <w:spacing w:after="240"/>
        <w:jc w:val="both"/>
        <w:rPr>
          <w:rFonts w:ascii="Arial" w:hAnsi="Arial" w:cs="Arial"/>
        </w:rPr>
      </w:pPr>
      <w:bookmarkStart w:id="4" w:name="_Toc224588604"/>
      <w:r w:rsidRPr="008161B2">
        <w:rPr>
          <w:rFonts w:ascii="Arial" w:hAnsi="Arial" w:cs="Arial"/>
        </w:rPr>
        <w:lastRenderedPageBreak/>
        <w:t>2. Investigation into Types of Waste (TIMWOOD)</w:t>
      </w:r>
      <w:bookmarkEnd w:id="4"/>
    </w:p>
    <w:p w14:paraId="4DCEE412" w14:textId="600E71FF" w:rsidR="00002BAC" w:rsidRDefault="00EF233C" w:rsidP="00002BAC">
      <w:pPr>
        <w:spacing w:after="0"/>
        <w:jc w:val="both"/>
        <w:rPr>
          <w:rFonts w:ascii="Arial" w:hAnsi="Arial" w:cs="Arial"/>
        </w:rPr>
      </w:pPr>
      <w:r>
        <w:rPr>
          <w:noProof/>
        </w:rPr>
        <w:drawing>
          <wp:anchor distT="0" distB="0" distL="114300" distR="114300" simplePos="0" relativeHeight="251658752" behindDoc="1" locked="0" layoutInCell="1" allowOverlap="1" wp14:anchorId="36FA03A0" wp14:editId="413FA766">
            <wp:simplePos x="0" y="0"/>
            <wp:positionH relativeFrom="column">
              <wp:posOffset>872663</wp:posOffset>
            </wp:positionH>
            <wp:positionV relativeFrom="paragraph">
              <wp:posOffset>637598</wp:posOffset>
            </wp:positionV>
            <wp:extent cx="3726815" cy="2927985"/>
            <wp:effectExtent l="0" t="0" r="6985" b="5715"/>
            <wp:wrapTopAndBottom/>
            <wp:docPr id="2067605447" name="Picture 2" descr="TIMWOOD - 7 Wastes of Lean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IMWOOD - 7 Wastes of Lean Post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26815" cy="292798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54F69" w:rsidRPr="008161B2">
        <w:rPr>
          <w:rFonts w:ascii="Arial" w:hAnsi="Arial" w:cs="Arial"/>
        </w:rPr>
        <w:t xml:space="preserve">Lean management focuses on identifying waste within operational processes. The TIMWOOD framework provides a structured method for </w:t>
      </w:r>
      <w:r w:rsidR="009F1962" w:rsidRPr="008161B2">
        <w:rPr>
          <w:rFonts w:ascii="Arial" w:hAnsi="Arial" w:cs="Arial"/>
        </w:rPr>
        <w:t>analysing</w:t>
      </w:r>
      <w:r w:rsidR="00C54F69" w:rsidRPr="008161B2">
        <w:rPr>
          <w:rFonts w:ascii="Arial" w:hAnsi="Arial" w:cs="Arial"/>
        </w:rPr>
        <w:t xml:space="preserve"> inefficiencies.</w:t>
      </w:r>
    </w:p>
    <w:p w14:paraId="57523A60" w14:textId="77777777" w:rsidR="00002BAC" w:rsidRPr="00002BAC" w:rsidRDefault="00002BAC" w:rsidP="00002BAC">
      <w:pPr>
        <w:spacing w:after="0"/>
        <w:jc w:val="both"/>
        <w:rPr>
          <w:rFonts w:ascii="Arial" w:hAnsi="Arial" w:cs="Arial"/>
        </w:rPr>
      </w:pPr>
    </w:p>
    <w:p w14:paraId="0D06B415" w14:textId="60CE2CB0" w:rsidR="00EF233C" w:rsidRPr="00EF233C" w:rsidRDefault="006367B2" w:rsidP="00002BAC">
      <w:pPr>
        <w:pStyle w:val="Heading3"/>
        <w:jc w:val="center"/>
        <w:rPr>
          <w:rFonts w:ascii="Arial" w:hAnsi="Arial" w:cs="Arial"/>
        </w:rPr>
      </w:pPr>
      <w:r>
        <w:rPr>
          <w:rFonts w:ascii="Arial" w:hAnsi="Arial" w:cs="Arial"/>
        </w:rPr>
        <w:t>Figure 1</w:t>
      </w:r>
      <w:r w:rsidR="008E46BA">
        <w:rPr>
          <w:rFonts w:ascii="Arial" w:hAnsi="Arial" w:cs="Arial"/>
        </w:rPr>
        <w:t xml:space="preserve"> – 7 Wastes</w:t>
      </w:r>
    </w:p>
    <w:p w14:paraId="23E6D8A2" w14:textId="77777777" w:rsidR="00EF233C" w:rsidRDefault="00EF233C" w:rsidP="00FA0A89">
      <w:pPr>
        <w:jc w:val="both"/>
        <w:rPr>
          <w:rFonts w:ascii="Arial" w:hAnsi="Arial" w:cs="Arial"/>
        </w:rPr>
      </w:pPr>
    </w:p>
    <w:p w14:paraId="2EE8D708" w14:textId="6F6F824E" w:rsidR="00C54F69" w:rsidRPr="008161B2" w:rsidRDefault="00C54F69" w:rsidP="00FA0A89">
      <w:pPr>
        <w:jc w:val="both"/>
        <w:rPr>
          <w:rFonts w:ascii="Arial" w:hAnsi="Arial" w:cs="Arial"/>
        </w:rPr>
      </w:pPr>
      <w:r w:rsidRPr="008161B2">
        <w:rPr>
          <w:rFonts w:ascii="Arial" w:hAnsi="Arial" w:cs="Arial"/>
        </w:rPr>
        <w:t>Each waste type represents an activity that consumes resources without adding customer value.</w:t>
      </w:r>
    </w:p>
    <w:p w14:paraId="358E27BF" w14:textId="4CCF457F" w:rsidR="00C54F69" w:rsidRPr="008161B2" w:rsidRDefault="00C54F69" w:rsidP="00FA0A89">
      <w:pPr>
        <w:jc w:val="both"/>
        <w:rPr>
          <w:rFonts w:ascii="Arial" w:hAnsi="Arial" w:cs="Arial"/>
        </w:rPr>
      </w:pPr>
    </w:p>
    <w:p w14:paraId="29979C0F" w14:textId="77777777" w:rsidR="00C54F69" w:rsidRPr="008161B2" w:rsidRDefault="00C54F69" w:rsidP="00FA0A89">
      <w:pPr>
        <w:pStyle w:val="Heading2"/>
        <w:spacing w:after="240"/>
        <w:jc w:val="both"/>
        <w:rPr>
          <w:rFonts w:ascii="Arial" w:hAnsi="Arial" w:cs="Arial"/>
        </w:rPr>
      </w:pPr>
      <w:bookmarkStart w:id="5" w:name="_Toc224588605"/>
      <w:r w:rsidRPr="008161B2">
        <w:rPr>
          <w:rFonts w:ascii="Arial" w:hAnsi="Arial" w:cs="Arial"/>
        </w:rPr>
        <w:t>2.1 Warehousing Operations for an Online Retailer</w:t>
      </w:r>
      <w:bookmarkEnd w:id="5"/>
    </w:p>
    <w:p w14:paraId="384AC4D7" w14:textId="55B2723A" w:rsidR="00C54F69" w:rsidRPr="008161B2" w:rsidRDefault="00803C27" w:rsidP="00FA0A89">
      <w:pPr>
        <w:jc w:val="both"/>
        <w:rPr>
          <w:rFonts w:ascii="Arial" w:hAnsi="Arial" w:cs="Arial"/>
        </w:rPr>
      </w:pPr>
      <w:r w:rsidRPr="008161B2">
        <w:rPr>
          <w:rFonts w:ascii="Arial" w:hAnsi="Arial" w:cs="Arial"/>
        </w:rPr>
        <w:t>Warehouse efficiency is important in online retail businesses as it allows them to have the customer orders taken fast and correctly</w:t>
      </w:r>
      <w:r w:rsidR="00C54F69" w:rsidRPr="008161B2">
        <w:rPr>
          <w:rFonts w:ascii="Arial" w:hAnsi="Arial" w:cs="Arial"/>
        </w:rPr>
        <w:t>. The typical warehouse process includes receiving goods, storing products, picking items, packing orders and shipping them to customers.</w:t>
      </w:r>
    </w:p>
    <w:p w14:paraId="59F904D4" w14:textId="77777777" w:rsidR="00C54F69" w:rsidRPr="008161B2" w:rsidRDefault="00C54F69" w:rsidP="00FA0A89">
      <w:pPr>
        <w:jc w:val="both"/>
        <w:rPr>
          <w:rFonts w:ascii="Arial" w:hAnsi="Arial" w:cs="Arial"/>
        </w:rPr>
      </w:pPr>
      <w:r w:rsidRPr="008161B2">
        <w:rPr>
          <w:rFonts w:ascii="Arial" w:hAnsi="Arial" w:cs="Arial"/>
        </w:rPr>
        <w:t>Despite technological advances, warehouse operations often experience operational waste.</w:t>
      </w:r>
    </w:p>
    <w:p w14:paraId="413B19E6" w14:textId="77777777" w:rsidR="00C54F69" w:rsidRPr="008161B2" w:rsidRDefault="00C54F69" w:rsidP="00FA0A89">
      <w:pPr>
        <w:jc w:val="both"/>
        <w:rPr>
          <w:rFonts w:ascii="Arial" w:hAnsi="Arial" w:cs="Arial"/>
          <w:b/>
          <w:bCs/>
        </w:rPr>
      </w:pPr>
      <w:r w:rsidRPr="008161B2">
        <w:rPr>
          <w:rFonts w:ascii="Arial" w:hAnsi="Arial" w:cs="Arial"/>
          <w:b/>
          <w:bCs/>
        </w:rPr>
        <w:t>Transportation</w:t>
      </w:r>
    </w:p>
    <w:p w14:paraId="135D6114" w14:textId="77777777" w:rsidR="00C54F69" w:rsidRPr="008161B2" w:rsidRDefault="00C54F69" w:rsidP="00FA0A89">
      <w:pPr>
        <w:pStyle w:val="ListParagraph"/>
        <w:numPr>
          <w:ilvl w:val="0"/>
          <w:numId w:val="25"/>
        </w:numPr>
        <w:jc w:val="both"/>
        <w:rPr>
          <w:rFonts w:ascii="Arial" w:hAnsi="Arial" w:cs="Arial"/>
        </w:rPr>
      </w:pPr>
      <w:r w:rsidRPr="008161B2">
        <w:rPr>
          <w:rFonts w:ascii="Arial" w:hAnsi="Arial" w:cs="Arial"/>
        </w:rPr>
        <w:t>Transportation waste occurs when goods are moved unnecessarily within the warehouse. Poor layout design may require products to be moved multiple times before reaching their final storage location.</w:t>
      </w:r>
    </w:p>
    <w:p w14:paraId="0061EB8D" w14:textId="77777777" w:rsidR="00C54F69" w:rsidRPr="008161B2" w:rsidRDefault="00C54F69" w:rsidP="00FA0A89">
      <w:pPr>
        <w:jc w:val="both"/>
        <w:rPr>
          <w:rFonts w:ascii="Arial" w:hAnsi="Arial" w:cs="Arial"/>
          <w:b/>
          <w:bCs/>
        </w:rPr>
      </w:pPr>
      <w:r w:rsidRPr="008161B2">
        <w:rPr>
          <w:rFonts w:ascii="Arial" w:hAnsi="Arial" w:cs="Arial"/>
          <w:b/>
          <w:bCs/>
        </w:rPr>
        <w:lastRenderedPageBreak/>
        <w:t>Inventory</w:t>
      </w:r>
    </w:p>
    <w:p w14:paraId="479624F0" w14:textId="77777777" w:rsidR="00C54F69" w:rsidRPr="008161B2" w:rsidRDefault="00C54F69" w:rsidP="00FA0A89">
      <w:pPr>
        <w:pStyle w:val="ListParagraph"/>
        <w:numPr>
          <w:ilvl w:val="0"/>
          <w:numId w:val="25"/>
        </w:numPr>
        <w:jc w:val="both"/>
        <w:rPr>
          <w:rFonts w:ascii="Arial" w:hAnsi="Arial" w:cs="Arial"/>
        </w:rPr>
      </w:pPr>
      <w:r w:rsidRPr="008161B2">
        <w:rPr>
          <w:rFonts w:ascii="Arial" w:hAnsi="Arial" w:cs="Arial"/>
        </w:rPr>
        <w:t>Inventory waste occurs when excess products are stored beyond what is required to meet demand. High inventory levels increase storage costs and reduce available warehouse space (Christopher, 2016).</w:t>
      </w:r>
    </w:p>
    <w:p w14:paraId="6613E52D" w14:textId="77777777" w:rsidR="00C54F69" w:rsidRPr="008161B2" w:rsidRDefault="00C54F69" w:rsidP="00FA0A89">
      <w:pPr>
        <w:jc w:val="both"/>
        <w:rPr>
          <w:rFonts w:ascii="Arial" w:hAnsi="Arial" w:cs="Arial"/>
          <w:b/>
          <w:bCs/>
        </w:rPr>
      </w:pPr>
      <w:r w:rsidRPr="008161B2">
        <w:rPr>
          <w:rFonts w:ascii="Arial" w:hAnsi="Arial" w:cs="Arial"/>
          <w:b/>
          <w:bCs/>
        </w:rPr>
        <w:t>Motion</w:t>
      </w:r>
    </w:p>
    <w:p w14:paraId="244BDD58" w14:textId="77777777" w:rsidR="00C54F69" w:rsidRPr="008161B2" w:rsidRDefault="00C54F69" w:rsidP="00FA0A89">
      <w:pPr>
        <w:pStyle w:val="ListParagraph"/>
        <w:numPr>
          <w:ilvl w:val="0"/>
          <w:numId w:val="25"/>
        </w:numPr>
        <w:jc w:val="both"/>
        <w:rPr>
          <w:rFonts w:ascii="Arial" w:hAnsi="Arial" w:cs="Arial"/>
        </w:rPr>
      </w:pPr>
      <w:r w:rsidRPr="008161B2">
        <w:rPr>
          <w:rFonts w:ascii="Arial" w:hAnsi="Arial" w:cs="Arial"/>
        </w:rPr>
        <w:t>Motion waste refers to unnecessary movement by workers. Warehouse employees may walk long distances to locate products, particularly if high-demand items are not stored near packing areas.</w:t>
      </w:r>
    </w:p>
    <w:p w14:paraId="0D774553" w14:textId="77777777" w:rsidR="00C54F69" w:rsidRPr="008161B2" w:rsidRDefault="00C54F69" w:rsidP="00FA0A89">
      <w:pPr>
        <w:jc w:val="both"/>
        <w:rPr>
          <w:rFonts w:ascii="Arial" w:hAnsi="Arial" w:cs="Arial"/>
          <w:b/>
          <w:bCs/>
        </w:rPr>
      </w:pPr>
      <w:r w:rsidRPr="008161B2">
        <w:rPr>
          <w:rFonts w:ascii="Arial" w:hAnsi="Arial" w:cs="Arial"/>
          <w:b/>
          <w:bCs/>
        </w:rPr>
        <w:t>Waiting</w:t>
      </w:r>
    </w:p>
    <w:p w14:paraId="33AB3827" w14:textId="77777777" w:rsidR="00C54F69" w:rsidRPr="008161B2" w:rsidRDefault="00C54F69" w:rsidP="00FA0A89">
      <w:pPr>
        <w:pStyle w:val="ListParagraph"/>
        <w:numPr>
          <w:ilvl w:val="0"/>
          <w:numId w:val="25"/>
        </w:numPr>
        <w:jc w:val="both"/>
        <w:rPr>
          <w:rFonts w:ascii="Arial" w:hAnsi="Arial" w:cs="Arial"/>
        </w:rPr>
      </w:pPr>
      <w:r w:rsidRPr="008161B2">
        <w:rPr>
          <w:rFonts w:ascii="Arial" w:hAnsi="Arial" w:cs="Arial"/>
        </w:rPr>
        <w:t>Waiting occurs when workers or processes remain idle. This may happen due to system delays, equipment breakdown or inefficient coordination between warehouse activities.</w:t>
      </w:r>
    </w:p>
    <w:p w14:paraId="4A95F015" w14:textId="77777777" w:rsidR="00C54F69" w:rsidRPr="008161B2" w:rsidRDefault="00C54F69" w:rsidP="00FA0A89">
      <w:pPr>
        <w:jc w:val="both"/>
        <w:rPr>
          <w:rFonts w:ascii="Arial" w:hAnsi="Arial" w:cs="Arial"/>
          <w:b/>
          <w:bCs/>
        </w:rPr>
      </w:pPr>
      <w:r w:rsidRPr="008161B2">
        <w:rPr>
          <w:rFonts w:ascii="Arial" w:hAnsi="Arial" w:cs="Arial"/>
          <w:b/>
          <w:bCs/>
        </w:rPr>
        <w:t>Overproduction</w:t>
      </w:r>
    </w:p>
    <w:p w14:paraId="75282D24" w14:textId="77777777" w:rsidR="00C54F69" w:rsidRPr="008161B2" w:rsidRDefault="00C54F69" w:rsidP="00FA0A89">
      <w:pPr>
        <w:pStyle w:val="ListParagraph"/>
        <w:numPr>
          <w:ilvl w:val="0"/>
          <w:numId w:val="25"/>
        </w:numPr>
        <w:jc w:val="both"/>
        <w:rPr>
          <w:rFonts w:ascii="Arial" w:hAnsi="Arial" w:cs="Arial"/>
        </w:rPr>
      </w:pPr>
      <w:r w:rsidRPr="008161B2">
        <w:rPr>
          <w:rFonts w:ascii="Arial" w:hAnsi="Arial" w:cs="Arial"/>
        </w:rPr>
        <w:t>Overproduction occurs when orders are picked or packed earlier than required. This may result in congestion in staging areas before shipping.</w:t>
      </w:r>
    </w:p>
    <w:p w14:paraId="2158C447" w14:textId="77777777" w:rsidR="00C54F69" w:rsidRPr="008161B2" w:rsidRDefault="00C54F69" w:rsidP="00FA0A89">
      <w:pPr>
        <w:jc w:val="both"/>
        <w:rPr>
          <w:rFonts w:ascii="Arial" w:hAnsi="Arial" w:cs="Arial"/>
          <w:b/>
          <w:bCs/>
        </w:rPr>
      </w:pPr>
      <w:r w:rsidRPr="008161B2">
        <w:rPr>
          <w:rFonts w:ascii="Arial" w:hAnsi="Arial" w:cs="Arial"/>
          <w:b/>
          <w:bCs/>
        </w:rPr>
        <w:t>Over-processing</w:t>
      </w:r>
    </w:p>
    <w:p w14:paraId="656E978E" w14:textId="77777777" w:rsidR="00C54F69" w:rsidRPr="008161B2" w:rsidRDefault="00C54F69" w:rsidP="00FA0A89">
      <w:pPr>
        <w:pStyle w:val="ListParagraph"/>
        <w:numPr>
          <w:ilvl w:val="0"/>
          <w:numId w:val="25"/>
        </w:numPr>
        <w:jc w:val="both"/>
        <w:rPr>
          <w:rFonts w:ascii="Arial" w:hAnsi="Arial" w:cs="Arial"/>
        </w:rPr>
      </w:pPr>
      <w:r w:rsidRPr="008161B2">
        <w:rPr>
          <w:rFonts w:ascii="Arial" w:hAnsi="Arial" w:cs="Arial"/>
        </w:rPr>
        <w:t>Over-processing refers to performing tasks that do not add value. For example, products may be checked multiple times during packing.</w:t>
      </w:r>
    </w:p>
    <w:p w14:paraId="5EB91287" w14:textId="77777777" w:rsidR="00C54F69" w:rsidRPr="008161B2" w:rsidRDefault="00C54F69" w:rsidP="00FA0A89">
      <w:pPr>
        <w:jc w:val="both"/>
        <w:rPr>
          <w:rFonts w:ascii="Arial" w:hAnsi="Arial" w:cs="Arial"/>
          <w:b/>
          <w:bCs/>
        </w:rPr>
      </w:pPr>
      <w:r w:rsidRPr="008161B2">
        <w:rPr>
          <w:rFonts w:ascii="Arial" w:hAnsi="Arial" w:cs="Arial"/>
          <w:b/>
          <w:bCs/>
        </w:rPr>
        <w:t>Defects</w:t>
      </w:r>
    </w:p>
    <w:p w14:paraId="7D08AD1D" w14:textId="77777777" w:rsidR="00C54F69" w:rsidRPr="008161B2" w:rsidRDefault="00C54F69" w:rsidP="00FA0A89">
      <w:pPr>
        <w:pStyle w:val="ListParagraph"/>
        <w:numPr>
          <w:ilvl w:val="0"/>
          <w:numId w:val="25"/>
        </w:numPr>
        <w:jc w:val="both"/>
        <w:rPr>
          <w:rFonts w:ascii="Arial" w:hAnsi="Arial" w:cs="Arial"/>
        </w:rPr>
      </w:pPr>
      <w:r w:rsidRPr="008161B2">
        <w:rPr>
          <w:rFonts w:ascii="Arial" w:hAnsi="Arial" w:cs="Arial"/>
        </w:rPr>
        <w:t>Defects occur when incorrect products are shipped to customers. Returned orders require additional handling and increase operational costs.</w:t>
      </w:r>
    </w:p>
    <w:p w14:paraId="00D92395" w14:textId="77777777" w:rsidR="009E49B7" w:rsidRPr="008161B2" w:rsidRDefault="009E49B7" w:rsidP="00FA0A89">
      <w:pPr>
        <w:jc w:val="both"/>
        <w:rPr>
          <w:rFonts w:ascii="Arial" w:hAnsi="Arial" w:cs="Arial"/>
        </w:rPr>
      </w:pPr>
    </w:p>
    <w:p w14:paraId="2BC6BD8C" w14:textId="21553E0E" w:rsidR="00C54F69" w:rsidRPr="008161B2" w:rsidRDefault="00C54F69" w:rsidP="00FA0A89">
      <w:pPr>
        <w:pStyle w:val="Heading3"/>
        <w:spacing w:after="240"/>
        <w:jc w:val="both"/>
        <w:rPr>
          <w:rFonts w:ascii="Arial" w:hAnsi="Arial" w:cs="Arial"/>
        </w:rPr>
      </w:pPr>
      <w:bookmarkStart w:id="6" w:name="_Toc224587713"/>
      <w:bookmarkStart w:id="7" w:name="_Toc224588606"/>
      <w:r w:rsidRPr="008161B2">
        <w:rPr>
          <w:rFonts w:ascii="Arial" w:hAnsi="Arial" w:cs="Arial"/>
        </w:rPr>
        <w:t xml:space="preserve">Table 1 </w:t>
      </w:r>
      <w:r w:rsidR="00B75A07">
        <w:rPr>
          <w:rFonts w:ascii="Arial" w:hAnsi="Arial" w:cs="Arial"/>
        </w:rPr>
        <w:t>-</w:t>
      </w:r>
      <w:r w:rsidRPr="008161B2">
        <w:rPr>
          <w:rFonts w:ascii="Arial" w:hAnsi="Arial" w:cs="Arial"/>
        </w:rPr>
        <w:t xml:space="preserve"> TIMWOOD Waste in Warehouse Operations</w:t>
      </w:r>
      <w:bookmarkEnd w:id="6"/>
      <w:bookmarkEnd w:id="7"/>
    </w:p>
    <w:tbl>
      <w:tblPr>
        <w:tblStyle w:val="LightGrid-Accent5"/>
        <w:tblW w:w="5269" w:type="pct"/>
        <w:jc w:val="center"/>
        <w:tblLook w:val="04A0" w:firstRow="1" w:lastRow="0" w:firstColumn="1" w:lastColumn="0" w:noHBand="0" w:noVBand="1"/>
      </w:tblPr>
      <w:tblGrid>
        <w:gridCol w:w="2759"/>
        <w:gridCol w:w="6573"/>
      </w:tblGrid>
      <w:tr w:rsidR="00702F62" w:rsidRPr="008161B2" w14:paraId="0E86AC76" w14:textId="77777777" w:rsidTr="0028490A">
        <w:trPr>
          <w:cnfStyle w:val="100000000000" w:firstRow="1" w:lastRow="0" w:firstColumn="0" w:lastColumn="0" w:oddVBand="0" w:evenVBand="0" w:oddHBand="0"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1478" w:type="pct"/>
            <w:vAlign w:val="center"/>
            <w:hideMark/>
          </w:tcPr>
          <w:p w14:paraId="02626C8B" w14:textId="3A443448" w:rsidR="00C54F69" w:rsidRPr="008161B2" w:rsidRDefault="00C54F69" w:rsidP="00FA0A89">
            <w:pPr>
              <w:jc w:val="both"/>
              <w:rPr>
                <w:rFonts w:ascii="Arial" w:hAnsi="Arial" w:cs="Arial"/>
              </w:rPr>
            </w:pPr>
            <w:r w:rsidRPr="008161B2">
              <w:rPr>
                <w:rFonts w:ascii="Arial" w:hAnsi="Arial" w:cs="Arial"/>
              </w:rPr>
              <w:t>Waste Type</w:t>
            </w:r>
          </w:p>
        </w:tc>
        <w:tc>
          <w:tcPr>
            <w:tcW w:w="3522" w:type="pct"/>
            <w:vAlign w:val="center"/>
            <w:hideMark/>
          </w:tcPr>
          <w:p w14:paraId="14EACB51" w14:textId="77777777" w:rsidR="00C54F69" w:rsidRPr="008161B2" w:rsidRDefault="00C54F69" w:rsidP="00FA0A89">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161B2">
              <w:rPr>
                <w:rFonts w:ascii="Arial" w:hAnsi="Arial" w:cs="Arial"/>
              </w:rPr>
              <w:t>Example</w:t>
            </w:r>
          </w:p>
        </w:tc>
      </w:tr>
      <w:tr w:rsidR="005E7C92" w:rsidRPr="008161B2" w14:paraId="447AEA94" w14:textId="77777777" w:rsidTr="0028490A">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1478" w:type="pct"/>
            <w:vAlign w:val="center"/>
            <w:hideMark/>
          </w:tcPr>
          <w:p w14:paraId="5F92E0AA" w14:textId="77777777" w:rsidR="00C54F69" w:rsidRPr="008161B2" w:rsidRDefault="00C54F69" w:rsidP="00FA0A89">
            <w:pPr>
              <w:jc w:val="both"/>
              <w:rPr>
                <w:rFonts w:ascii="Arial" w:hAnsi="Arial" w:cs="Arial"/>
              </w:rPr>
            </w:pPr>
            <w:r w:rsidRPr="008161B2">
              <w:rPr>
                <w:rFonts w:ascii="Arial" w:hAnsi="Arial" w:cs="Arial"/>
              </w:rPr>
              <w:t>Transportation</w:t>
            </w:r>
          </w:p>
        </w:tc>
        <w:tc>
          <w:tcPr>
            <w:tcW w:w="3522" w:type="pct"/>
            <w:vAlign w:val="center"/>
            <w:hideMark/>
          </w:tcPr>
          <w:p w14:paraId="20C1C3A2" w14:textId="77777777" w:rsidR="00C54F69" w:rsidRPr="008161B2" w:rsidRDefault="00C54F69" w:rsidP="00FA0A8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Products moved between storage areas</w:t>
            </w:r>
          </w:p>
        </w:tc>
      </w:tr>
      <w:tr w:rsidR="005E7C92" w:rsidRPr="008161B2" w14:paraId="6FCE8692" w14:textId="77777777" w:rsidTr="0028490A">
        <w:trPr>
          <w:cnfStyle w:val="000000010000" w:firstRow="0" w:lastRow="0" w:firstColumn="0" w:lastColumn="0" w:oddVBand="0" w:evenVBand="0" w:oddHBand="0" w:evenHBand="1"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1478" w:type="pct"/>
            <w:vAlign w:val="center"/>
            <w:hideMark/>
          </w:tcPr>
          <w:p w14:paraId="3A86099B" w14:textId="77777777" w:rsidR="00C54F69" w:rsidRPr="008161B2" w:rsidRDefault="00C54F69" w:rsidP="00FA0A89">
            <w:pPr>
              <w:jc w:val="both"/>
              <w:rPr>
                <w:rFonts w:ascii="Arial" w:hAnsi="Arial" w:cs="Arial"/>
              </w:rPr>
            </w:pPr>
            <w:r w:rsidRPr="008161B2">
              <w:rPr>
                <w:rFonts w:ascii="Arial" w:hAnsi="Arial" w:cs="Arial"/>
              </w:rPr>
              <w:t>Inventory</w:t>
            </w:r>
          </w:p>
        </w:tc>
        <w:tc>
          <w:tcPr>
            <w:tcW w:w="3522" w:type="pct"/>
            <w:vAlign w:val="center"/>
            <w:hideMark/>
          </w:tcPr>
          <w:p w14:paraId="432B50FB" w14:textId="77777777" w:rsidR="00C54F69" w:rsidRPr="008161B2" w:rsidRDefault="00C54F69" w:rsidP="00FA0A89">
            <w:pPr>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Excess stock stored</w:t>
            </w:r>
          </w:p>
        </w:tc>
      </w:tr>
      <w:tr w:rsidR="005E7C92" w:rsidRPr="008161B2" w14:paraId="5CDAAD80" w14:textId="77777777" w:rsidTr="0028490A">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1478" w:type="pct"/>
            <w:vAlign w:val="center"/>
            <w:hideMark/>
          </w:tcPr>
          <w:p w14:paraId="610D83A0" w14:textId="77777777" w:rsidR="00C54F69" w:rsidRPr="008161B2" w:rsidRDefault="00C54F69" w:rsidP="00FA0A89">
            <w:pPr>
              <w:jc w:val="both"/>
              <w:rPr>
                <w:rFonts w:ascii="Arial" w:hAnsi="Arial" w:cs="Arial"/>
              </w:rPr>
            </w:pPr>
            <w:r w:rsidRPr="008161B2">
              <w:rPr>
                <w:rFonts w:ascii="Arial" w:hAnsi="Arial" w:cs="Arial"/>
              </w:rPr>
              <w:t>Motion</w:t>
            </w:r>
          </w:p>
        </w:tc>
        <w:tc>
          <w:tcPr>
            <w:tcW w:w="3522" w:type="pct"/>
            <w:vAlign w:val="center"/>
            <w:hideMark/>
          </w:tcPr>
          <w:p w14:paraId="5E7F833D" w14:textId="77777777" w:rsidR="00C54F69" w:rsidRPr="008161B2" w:rsidRDefault="00C54F69" w:rsidP="00FA0A8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Workers walking long distances</w:t>
            </w:r>
          </w:p>
        </w:tc>
      </w:tr>
      <w:tr w:rsidR="005E7C92" w:rsidRPr="008161B2" w14:paraId="705496E7" w14:textId="77777777" w:rsidTr="0028490A">
        <w:trPr>
          <w:cnfStyle w:val="000000010000" w:firstRow="0" w:lastRow="0" w:firstColumn="0" w:lastColumn="0" w:oddVBand="0" w:evenVBand="0" w:oddHBand="0" w:evenHBand="1"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1478" w:type="pct"/>
            <w:vAlign w:val="center"/>
            <w:hideMark/>
          </w:tcPr>
          <w:p w14:paraId="4C3EE862" w14:textId="77777777" w:rsidR="00C54F69" w:rsidRPr="008161B2" w:rsidRDefault="00C54F69" w:rsidP="00FA0A89">
            <w:pPr>
              <w:jc w:val="both"/>
              <w:rPr>
                <w:rFonts w:ascii="Arial" w:hAnsi="Arial" w:cs="Arial"/>
              </w:rPr>
            </w:pPr>
            <w:r w:rsidRPr="008161B2">
              <w:rPr>
                <w:rFonts w:ascii="Arial" w:hAnsi="Arial" w:cs="Arial"/>
              </w:rPr>
              <w:lastRenderedPageBreak/>
              <w:t>Waiting</w:t>
            </w:r>
          </w:p>
        </w:tc>
        <w:tc>
          <w:tcPr>
            <w:tcW w:w="3522" w:type="pct"/>
            <w:vAlign w:val="center"/>
            <w:hideMark/>
          </w:tcPr>
          <w:p w14:paraId="2465CC1F" w14:textId="77777777" w:rsidR="00C54F69" w:rsidRPr="008161B2" w:rsidRDefault="00C54F69" w:rsidP="00FA0A89">
            <w:pPr>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Delays due to system processing</w:t>
            </w:r>
          </w:p>
        </w:tc>
      </w:tr>
      <w:tr w:rsidR="005E7C92" w:rsidRPr="008161B2" w14:paraId="76C2C791" w14:textId="77777777" w:rsidTr="0028490A">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1478" w:type="pct"/>
            <w:vAlign w:val="center"/>
            <w:hideMark/>
          </w:tcPr>
          <w:p w14:paraId="782E0D5B" w14:textId="77777777" w:rsidR="00C54F69" w:rsidRPr="008161B2" w:rsidRDefault="00C54F69" w:rsidP="00FA0A89">
            <w:pPr>
              <w:jc w:val="both"/>
              <w:rPr>
                <w:rFonts w:ascii="Arial" w:hAnsi="Arial" w:cs="Arial"/>
              </w:rPr>
            </w:pPr>
            <w:r w:rsidRPr="008161B2">
              <w:rPr>
                <w:rFonts w:ascii="Arial" w:hAnsi="Arial" w:cs="Arial"/>
              </w:rPr>
              <w:t>Overproduction</w:t>
            </w:r>
          </w:p>
        </w:tc>
        <w:tc>
          <w:tcPr>
            <w:tcW w:w="3522" w:type="pct"/>
            <w:vAlign w:val="center"/>
            <w:hideMark/>
          </w:tcPr>
          <w:p w14:paraId="19C35C90" w14:textId="77777777" w:rsidR="00C54F69" w:rsidRPr="008161B2" w:rsidRDefault="00C54F69" w:rsidP="00FA0A8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Orders packed too early</w:t>
            </w:r>
          </w:p>
        </w:tc>
      </w:tr>
      <w:tr w:rsidR="005E7C92" w:rsidRPr="008161B2" w14:paraId="52A703D1" w14:textId="77777777" w:rsidTr="0028490A">
        <w:trPr>
          <w:cnfStyle w:val="000000010000" w:firstRow="0" w:lastRow="0" w:firstColumn="0" w:lastColumn="0" w:oddVBand="0" w:evenVBand="0" w:oddHBand="0" w:evenHBand="1"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1478" w:type="pct"/>
            <w:vAlign w:val="center"/>
            <w:hideMark/>
          </w:tcPr>
          <w:p w14:paraId="296EFBEA" w14:textId="77777777" w:rsidR="00C54F69" w:rsidRPr="008161B2" w:rsidRDefault="00C54F69" w:rsidP="00FA0A89">
            <w:pPr>
              <w:jc w:val="both"/>
              <w:rPr>
                <w:rFonts w:ascii="Arial" w:hAnsi="Arial" w:cs="Arial"/>
              </w:rPr>
            </w:pPr>
            <w:r w:rsidRPr="008161B2">
              <w:rPr>
                <w:rFonts w:ascii="Arial" w:hAnsi="Arial" w:cs="Arial"/>
              </w:rPr>
              <w:t>Over-processing</w:t>
            </w:r>
          </w:p>
        </w:tc>
        <w:tc>
          <w:tcPr>
            <w:tcW w:w="3522" w:type="pct"/>
            <w:vAlign w:val="center"/>
            <w:hideMark/>
          </w:tcPr>
          <w:p w14:paraId="21C30BC3" w14:textId="77777777" w:rsidR="00C54F69" w:rsidRPr="008161B2" w:rsidRDefault="00C54F69" w:rsidP="00FA0A89">
            <w:pPr>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Multiple product checks</w:t>
            </w:r>
          </w:p>
        </w:tc>
      </w:tr>
      <w:tr w:rsidR="005E7C92" w:rsidRPr="008161B2" w14:paraId="51848E7C" w14:textId="77777777" w:rsidTr="0028490A">
        <w:trPr>
          <w:cnfStyle w:val="000000100000" w:firstRow="0" w:lastRow="0" w:firstColumn="0" w:lastColumn="0" w:oddVBand="0" w:evenVBand="0" w:oddHBand="1" w:evenHBand="0" w:firstRowFirstColumn="0" w:firstRowLastColumn="0" w:lastRowFirstColumn="0" w:lastRowLastColumn="0"/>
          <w:trHeight w:val="720"/>
          <w:jc w:val="center"/>
        </w:trPr>
        <w:tc>
          <w:tcPr>
            <w:cnfStyle w:val="001000000000" w:firstRow="0" w:lastRow="0" w:firstColumn="1" w:lastColumn="0" w:oddVBand="0" w:evenVBand="0" w:oddHBand="0" w:evenHBand="0" w:firstRowFirstColumn="0" w:firstRowLastColumn="0" w:lastRowFirstColumn="0" w:lastRowLastColumn="0"/>
            <w:tcW w:w="1478" w:type="pct"/>
            <w:vAlign w:val="center"/>
            <w:hideMark/>
          </w:tcPr>
          <w:p w14:paraId="6C4A49CE" w14:textId="77777777" w:rsidR="00C54F69" w:rsidRPr="008161B2" w:rsidRDefault="00C54F69" w:rsidP="00FA0A89">
            <w:pPr>
              <w:jc w:val="both"/>
              <w:rPr>
                <w:rFonts w:ascii="Arial" w:hAnsi="Arial" w:cs="Arial"/>
              </w:rPr>
            </w:pPr>
            <w:r w:rsidRPr="008161B2">
              <w:rPr>
                <w:rFonts w:ascii="Arial" w:hAnsi="Arial" w:cs="Arial"/>
              </w:rPr>
              <w:t>Defects</w:t>
            </w:r>
          </w:p>
        </w:tc>
        <w:tc>
          <w:tcPr>
            <w:tcW w:w="3522" w:type="pct"/>
            <w:vAlign w:val="center"/>
            <w:hideMark/>
          </w:tcPr>
          <w:p w14:paraId="78FE5EB7" w14:textId="77777777" w:rsidR="00C54F69" w:rsidRPr="008161B2" w:rsidRDefault="00C54F69" w:rsidP="00FA0A8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Incorrect items shipped</w:t>
            </w:r>
          </w:p>
        </w:tc>
      </w:tr>
    </w:tbl>
    <w:p w14:paraId="028EB89D" w14:textId="77777777" w:rsidR="0006044B" w:rsidRDefault="0006044B" w:rsidP="004C1DBD">
      <w:pPr>
        <w:spacing w:before="240"/>
      </w:pPr>
      <w:bookmarkStart w:id="8" w:name="_Toc224588607"/>
    </w:p>
    <w:p w14:paraId="7363A144" w14:textId="39626D4F" w:rsidR="00C54F69" w:rsidRPr="008161B2" w:rsidRDefault="00C54F69" w:rsidP="00FA0A89">
      <w:pPr>
        <w:pStyle w:val="Heading2"/>
        <w:spacing w:after="240"/>
        <w:jc w:val="both"/>
        <w:rPr>
          <w:rFonts w:ascii="Arial" w:hAnsi="Arial" w:cs="Arial"/>
        </w:rPr>
      </w:pPr>
      <w:r w:rsidRPr="008161B2">
        <w:rPr>
          <w:rFonts w:ascii="Arial" w:hAnsi="Arial" w:cs="Arial"/>
        </w:rPr>
        <w:t>2.2 Textile Manufacturing Producing Clothes</w:t>
      </w:r>
      <w:bookmarkEnd w:id="8"/>
    </w:p>
    <w:p w14:paraId="502EAF8E" w14:textId="77777777" w:rsidR="00C54F69" w:rsidRPr="008161B2" w:rsidRDefault="00C54F69" w:rsidP="00FA0A89">
      <w:pPr>
        <w:jc w:val="both"/>
        <w:rPr>
          <w:rFonts w:ascii="Arial" w:hAnsi="Arial" w:cs="Arial"/>
        </w:rPr>
      </w:pPr>
      <w:r w:rsidRPr="008161B2">
        <w:rPr>
          <w:rFonts w:ascii="Arial" w:hAnsi="Arial" w:cs="Arial"/>
        </w:rPr>
        <w:t>Textile manufacturing involves transforming raw materials into finished garments through several production stages.</w:t>
      </w:r>
    </w:p>
    <w:p w14:paraId="4C012F7C" w14:textId="77777777" w:rsidR="00C54F69" w:rsidRPr="008161B2" w:rsidRDefault="00C54F69" w:rsidP="00FA0A89">
      <w:pPr>
        <w:jc w:val="both"/>
        <w:rPr>
          <w:rFonts w:ascii="Arial" w:hAnsi="Arial" w:cs="Arial"/>
        </w:rPr>
      </w:pPr>
      <w:r w:rsidRPr="008161B2">
        <w:rPr>
          <w:rFonts w:ascii="Arial" w:hAnsi="Arial" w:cs="Arial"/>
        </w:rPr>
        <w:t>Due to the complexity of these processes, various types of waste can occur.</w:t>
      </w:r>
    </w:p>
    <w:p w14:paraId="6487736D" w14:textId="77777777" w:rsidR="00C54F69" w:rsidRPr="008161B2" w:rsidRDefault="00C54F69" w:rsidP="00FA0A89">
      <w:pPr>
        <w:jc w:val="both"/>
        <w:rPr>
          <w:rFonts w:ascii="Arial" w:hAnsi="Arial" w:cs="Arial"/>
          <w:b/>
          <w:bCs/>
        </w:rPr>
      </w:pPr>
      <w:r w:rsidRPr="008161B2">
        <w:rPr>
          <w:rFonts w:ascii="Arial" w:hAnsi="Arial" w:cs="Arial"/>
          <w:b/>
          <w:bCs/>
        </w:rPr>
        <w:t>Transportation</w:t>
      </w:r>
    </w:p>
    <w:p w14:paraId="3B64031A" w14:textId="77777777" w:rsidR="00C54F69" w:rsidRPr="008161B2" w:rsidRDefault="00C54F69" w:rsidP="00FA0A89">
      <w:pPr>
        <w:pStyle w:val="ListParagraph"/>
        <w:numPr>
          <w:ilvl w:val="0"/>
          <w:numId w:val="25"/>
        </w:numPr>
        <w:jc w:val="both"/>
        <w:rPr>
          <w:rFonts w:ascii="Arial" w:hAnsi="Arial" w:cs="Arial"/>
        </w:rPr>
      </w:pPr>
      <w:r w:rsidRPr="008161B2">
        <w:rPr>
          <w:rFonts w:ascii="Arial" w:hAnsi="Arial" w:cs="Arial"/>
        </w:rPr>
        <w:t>Fabric and garments may be moved repeatedly between departments. Poor factory layout can increase transportation waste.</w:t>
      </w:r>
    </w:p>
    <w:p w14:paraId="06D7C282" w14:textId="77777777" w:rsidR="00C54F69" w:rsidRPr="008161B2" w:rsidRDefault="00C54F69" w:rsidP="00FA0A89">
      <w:pPr>
        <w:jc w:val="both"/>
        <w:rPr>
          <w:rFonts w:ascii="Arial" w:hAnsi="Arial" w:cs="Arial"/>
          <w:b/>
          <w:bCs/>
        </w:rPr>
      </w:pPr>
      <w:r w:rsidRPr="008161B2">
        <w:rPr>
          <w:rFonts w:ascii="Arial" w:hAnsi="Arial" w:cs="Arial"/>
          <w:b/>
          <w:bCs/>
        </w:rPr>
        <w:t>Inventory</w:t>
      </w:r>
    </w:p>
    <w:p w14:paraId="1E4DA256" w14:textId="77777777" w:rsidR="00C54F69" w:rsidRPr="008161B2" w:rsidRDefault="00C54F69" w:rsidP="00FA0A89">
      <w:pPr>
        <w:pStyle w:val="ListParagraph"/>
        <w:numPr>
          <w:ilvl w:val="0"/>
          <w:numId w:val="25"/>
        </w:numPr>
        <w:jc w:val="both"/>
        <w:rPr>
          <w:rFonts w:ascii="Arial" w:hAnsi="Arial" w:cs="Arial"/>
        </w:rPr>
      </w:pPr>
      <w:r w:rsidRPr="008161B2">
        <w:rPr>
          <w:rFonts w:ascii="Arial" w:hAnsi="Arial" w:cs="Arial"/>
        </w:rPr>
        <w:t>Large quantities of unfinished garments often accumulate between production stages, creating work-in-progress inventory (Bicheno and Holweg, 2016).</w:t>
      </w:r>
    </w:p>
    <w:p w14:paraId="23597E0F" w14:textId="77777777" w:rsidR="00C54F69" w:rsidRPr="008161B2" w:rsidRDefault="00C54F69" w:rsidP="00FA0A89">
      <w:pPr>
        <w:jc w:val="both"/>
        <w:rPr>
          <w:rFonts w:ascii="Arial" w:hAnsi="Arial" w:cs="Arial"/>
          <w:b/>
          <w:bCs/>
        </w:rPr>
      </w:pPr>
      <w:r w:rsidRPr="008161B2">
        <w:rPr>
          <w:rFonts w:ascii="Arial" w:hAnsi="Arial" w:cs="Arial"/>
          <w:b/>
          <w:bCs/>
        </w:rPr>
        <w:t>Motion</w:t>
      </w:r>
    </w:p>
    <w:p w14:paraId="3B45BD7F" w14:textId="4BFDD59D" w:rsidR="00C54F69" w:rsidRPr="008161B2" w:rsidRDefault="00C54F69" w:rsidP="00FA0A89">
      <w:pPr>
        <w:pStyle w:val="ListParagraph"/>
        <w:numPr>
          <w:ilvl w:val="0"/>
          <w:numId w:val="25"/>
        </w:numPr>
        <w:jc w:val="both"/>
        <w:rPr>
          <w:rFonts w:ascii="Arial" w:hAnsi="Arial" w:cs="Arial"/>
        </w:rPr>
      </w:pPr>
      <w:r w:rsidRPr="008161B2">
        <w:rPr>
          <w:rFonts w:ascii="Arial" w:hAnsi="Arial" w:cs="Arial"/>
        </w:rPr>
        <w:t xml:space="preserve">Workers may spend time searching for tools, materials or instructions if workstations are not properly </w:t>
      </w:r>
      <w:r w:rsidR="009E49B7" w:rsidRPr="008161B2">
        <w:rPr>
          <w:rFonts w:ascii="Arial" w:hAnsi="Arial" w:cs="Arial"/>
        </w:rPr>
        <w:t>organized</w:t>
      </w:r>
      <w:r w:rsidRPr="008161B2">
        <w:rPr>
          <w:rFonts w:ascii="Arial" w:hAnsi="Arial" w:cs="Arial"/>
        </w:rPr>
        <w:t>.</w:t>
      </w:r>
    </w:p>
    <w:p w14:paraId="7D8385E1" w14:textId="77777777" w:rsidR="00C54F69" w:rsidRPr="008161B2" w:rsidRDefault="00C54F69" w:rsidP="00FA0A89">
      <w:pPr>
        <w:jc w:val="both"/>
        <w:rPr>
          <w:rFonts w:ascii="Arial" w:hAnsi="Arial" w:cs="Arial"/>
          <w:b/>
          <w:bCs/>
        </w:rPr>
      </w:pPr>
      <w:r w:rsidRPr="008161B2">
        <w:rPr>
          <w:rFonts w:ascii="Arial" w:hAnsi="Arial" w:cs="Arial"/>
          <w:b/>
          <w:bCs/>
        </w:rPr>
        <w:t>Waiting</w:t>
      </w:r>
    </w:p>
    <w:p w14:paraId="39B3F349" w14:textId="77777777" w:rsidR="00C54F69" w:rsidRPr="008161B2" w:rsidRDefault="00C54F69" w:rsidP="00FA0A89">
      <w:pPr>
        <w:pStyle w:val="ListParagraph"/>
        <w:numPr>
          <w:ilvl w:val="0"/>
          <w:numId w:val="25"/>
        </w:numPr>
        <w:jc w:val="both"/>
        <w:rPr>
          <w:rFonts w:ascii="Arial" w:hAnsi="Arial" w:cs="Arial"/>
        </w:rPr>
      </w:pPr>
      <w:r w:rsidRPr="008161B2">
        <w:rPr>
          <w:rFonts w:ascii="Arial" w:hAnsi="Arial" w:cs="Arial"/>
        </w:rPr>
        <w:t>Machines and workers may remain idle if materials are not delivered from previous stages on time.</w:t>
      </w:r>
    </w:p>
    <w:p w14:paraId="47891CBF" w14:textId="77777777" w:rsidR="00C54F69" w:rsidRPr="008161B2" w:rsidRDefault="00C54F69" w:rsidP="00FA0A89">
      <w:pPr>
        <w:jc w:val="both"/>
        <w:rPr>
          <w:rFonts w:ascii="Arial" w:hAnsi="Arial" w:cs="Arial"/>
          <w:b/>
          <w:bCs/>
        </w:rPr>
      </w:pPr>
      <w:r w:rsidRPr="008161B2">
        <w:rPr>
          <w:rFonts w:ascii="Arial" w:hAnsi="Arial" w:cs="Arial"/>
          <w:b/>
          <w:bCs/>
        </w:rPr>
        <w:t>Overproduction</w:t>
      </w:r>
    </w:p>
    <w:p w14:paraId="7220B46F" w14:textId="77777777" w:rsidR="00C54F69" w:rsidRDefault="00C54F69" w:rsidP="00FA0A89">
      <w:pPr>
        <w:pStyle w:val="ListParagraph"/>
        <w:numPr>
          <w:ilvl w:val="0"/>
          <w:numId w:val="25"/>
        </w:numPr>
        <w:jc w:val="both"/>
        <w:rPr>
          <w:rFonts w:ascii="Arial" w:hAnsi="Arial" w:cs="Arial"/>
        </w:rPr>
      </w:pPr>
      <w:r w:rsidRPr="008161B2">
        <w:rPr>
          <w:rFonts w:ascii="Arial" w:hAnsi="Arial" w:cs="Arial"/>
        </w:rPr>
        <w:t>Producing garments in large batches before demand is confirmed can result in excess inventory.</w:t>
      </w:r>
    </w:p>
    <w:p w14:paraId="44EF8247" w14:textId="77777777" w:rsidR="0006044B" w:rsidRDefault="0006044B" w:rsidP="0006044B">
      <w:pPr>
        <w:jc w:val="both"/>
        <w:rPr>
          <w:rFonts w:ascii="Arial" w:hAnsi="Arial" w:cs="Arial"/>
        </w:rPr>
      </w:pPr>
    </w:p>
    <w:p w14:paraId="54E78BA7" w14:textId="77777777" w:rsidR="0006044B" w:rsidRPr="0006044B" w:rsidRDefault="0006044B" w:rsidP="0006044B">
      <w:pPr>
        <w:jc w:val="both"/>
        <w:rPr>
          <w:rFonts w:ascii="Arial" w:hAnsi="Arial" w:cs="Arial"/>
        </w:rPr>
      </w:pPr>
    </w:p>
    <w:p w14:paraId="6BB6F97D" w14:textId="77777777" w:rsidR="00C54F69" w:rsidRPr="008161B2" w:rsidRDefault="00C54F69" w:rsidP="00FA0A89">
      <w:pPr>
        <w:jc w:val="both"/>
        <w:rPr>
          <w:rFonts w:ascii="Arial" w:hAnsi="Arial" w:cs="Arial"/>
          <w:b/>
          <w:bCs/>
        </w:rPr>
      </w:pPr>
      <w:r w:rsidRPr="008161B2">
        <w:rPr>
          <w:rFonts w:ascii="Arial" w:hAnsi="Arial" w:cs="Arial"/>
          <w:b/>
          <w:bCs/>
        </w:rPr>
        <w:lastRenderedPageBreak/>
        <w:t>Over-processing</w:t>
      </w:r>
    </w:p>
    <w:p w14:paraId="658E114A" w14:textId="77777777" w:rsidR="00C54F69" w:rsidRPr="008161B2" w:rsidRDefault="00C54F69" w:rsidP="00FA0A89">
      <w:pPr>
        <w:pStyle w:val="ListParagraph"/>
        <w:numPr>
          <w:ilvl w:val="0"/>
          <w:numId w:val="25"/>
        </w:numPr>
        <w:jc w:val="both"/>
        <w:rPr>
          <w:rFonts w:ascii="Arial" w:hAnsi="Arial" w:cs="Arial"/>
        </w:rPr>
      </w:pPr>
      <w:r w:rsidRPr="008161B2">
        <w:rPr>
          <w:rFonts w:ascii="Arial" w:hAnsi="Arial" w:cs="Arial"/>
        </w:rPr>
        <w:t>Additional finishing processes or decorative stitching may increase production time without adding significant value.</w:t>
      </w:r>
    </w:p>
    <w:p w14:paraId="163A3ED8" w14:textId="77777777" w:rsidR="00C54F69" w:rsidRPr="008161B2" w:rsidRDefault="00C54F69" w:rsidP="00FA0A89">
      <w:pPr>
        <w:jc w:val="both"/>
        <w:rPr>
          <w:rFonts w:ascii="Arial" w:hAnsi="Arial" w:cs="Arial"/>
          <w:b/>
          <w:bCs/>
        </w:rPr>
      </w:pPr>
      <w:r w:rsidRPr="008161B2">
        <w:rPr>
          <w:rFonts w:ascii="Arial" w:hAnsi="Arial" w:cs="Arial"/>
          <w:b/>
          <w:bCs/>
        </w:rPr>
        <w:t>Defects</w:t>
      </w:r>
    </w:p>
    <w:p w14:paraId="00B770D9" w14:textId="648FB423" w:rsidR="00A0248D" w:rsidRDefault="00C54F69" w:rsidP="00FA0A89">
      <w:pPr>
        <w:pStyle w:val="ListParagraph"/>
        <w:numPr>
          <w:ilvl w:val="0"/>
          <w:numId w:val="25"/>
        </w:numPr>
        <w:jc w:val="both"/>
        <w:rPr>
          <w:rFonts w:ascii="Arial" w:hAnsi="Arial" w:cs="Arial"/>
        </w:rPr>
      </w:pPr>
      <w:r w:rsidRPr="008161B2">
        <w:rPr>
          <w:rFonts w:ascii="Arial" w:hAnsi="Arial" w:cs="Arial"/>
        </w:rPr>
        <w:t>Common defects include incorrect stitching, damaged fabric or incorrect sizing.</w:t>
      </w:r>
    </w:p>
    <w:p w14:paraId="7C8C5C42" w14:textId="77777777" w:rsidR="0006044B" w:rsidRPr="0006044B" w:rsidRDefault="0006044B" w:rsidP="0006044B">
      <w:pPr>
        <w:jc w:val="both"/>
        <w:rPr>
          <w:rFonts w:ascii="Arial" w:hAnsi="Arial" w:cs="Arial"/>
        </w:rPr>
      </w:pPr>
    </w:p>
    <w:p w14:paraId="09C5D1D7" w14:textId="021BC658" w:rsidR="00C54F69" w:rsidRPr="008161B2" w:rsidRDefault="00C54F69" w:rsidP="00FA0A89">
      <w:pPr>
        <w:pStyle w:val="Heading3"/>
        <w:spacing w:after="240"/>
        <w:jc w:val="both"/>
        <w:rPr>
          <w:rFonts w:ascii="Arial" w:hAnsi="Arial" w:cs="Arial"/>
        </w:rPr>
      </w:pPr>
      <w:bookmarkStart w:id="9" w:name="_Toc224587715"/>
      <w:bookmarkStart w:id="10" w:name="_Toc224588608"/>
      <w:r w:rsidRPr="008161B2">
        <w:rPr>
          <w:rFonts w:ascii="Arial" w:hAnsi="Arial" w:cs="Arial"/>
        </w:rPr>
        <w:t xml:space="preserve">Table 2 </w:t>
      </w:r>
      <w:r w:rsidR="00B75A07">
        <w:rPr>
          <w:rFonts w:ascii="Arial" w:hAnsi="Arial" w:cs="Arial"/>
        </w:rPr>
        <w:t>-</w:t>
      </w:r>
      <w:r w:rsidRPr="008161B2">
        <w:rPr>
          <w:rFonts w:ascii="Arial" w:hAnsi="Arial" w:cs="Arial"/>
        </w:rPr>
        <w:t xml:space="preserve"> TIMWOOD Waste in Textile Manufacturing</w:t>
      </w:r>
      <w:bookmarkEnd w:id="9"/>
      <w:bookmarkEnd w:id="10"/>
    </w:p>
    <w:tbl>
      <w:tblPr>
        <w:tblStyle w:val="LightGrid-Accent5"/>
        <w:tblW w:w="5000" w:type="pct"/>
        <w:tblLook w:val="04A0" w:firstRow="1" w:lastRow="0" w:firstColumn="1" w:lastColumn="0" w:noHBand="0" w:noVBand="1"/>
      </w:tblPr>
      <w:tblGrid>
        <w:gridCol w:w="2917"/>
        <w:gridCol w:w="5939"/>
      </w:tblGrid>
      <w:tr w:rsidR="009E49B7" w:rsidRPr="008161B2" w14:paraId="6E970394" w14:textId="77777777" w:rsidTr="0028490A">
        <w:trPr>
          <w:cnfStyle w:val="100000000000" w:firstRow="1" w:lastRow="0" w:firstColumn="0" w:lastColumn="0" w:oddVBand="0" w:evenVBand="0" w:oddHBand="0" w:evenHBand="0" w:firstRowFirstColumn="0" w:firstRowLastColumn="0" w:lastRowFirstColumn="0" w:lastRowLastColumn="0"/>
          <w:cantSplit/>
          <w:trHeight w:val="720"/>
        </w:trPr>
        <w:tc>
          <w:tcPr>
            <w:cnfStyle w:val="001000000000" w:firstRow="0" w:lastRow="0" w:firstColumn="1" w:lastColumn="0" w:oddVBand="0" w:evenVBand="0" w:oddHBand="0" w:evenHBand="0" w:firstRowFirstColumn="0" w:firstRowLastColumn="0" w:lastRowFirstColumn="0" w:lastRowLastColumn="0"/>
            <w:tcW w:w="1647" w:type="pct"/>
            <w:vAlign w:val="center"/>
            <w:hideMark/>
          </w:tcPr>
          <w:p w14:paraId="050FDAD5" w14:textId="77777777" w:rsidR="00C54F69" w:rsidRPr="008161B2" w:rsidRDefault="00C54F69" w:rsidP="00FA0A89">
            <w:pPr>
              <w:pStyle w:val="NoSpacing"/>
              <w:jc w:val="both"/>
              <w:rPr>
                <w:rFonts w:ascii="Arial" w:hAnsi="Arial" w:cs="Arial"/>
                <w:lang w:val="en-GB"/>
              </w:rPr>
            </w:pPr>
            <w:r w:rsidRPr="008161B2">
              <w:rPr>
                <w:rFonts w:ascii="Arial" w:hAnsi="Arial" w:cs="Arial"/>
                <w:lang w:val="en-GB"/>
              </w:rPr>
              <w:t>Waste Type</w:t>
            </w:r>
          </w:p>
        </w:tc>
        <w:tc>
          <w:tcPr>
            <w:tcW w:w="3353" w:type="pct"/>
            <w:vAlign w:val="center"/>
            <w:hideMark/>
          </w:tcPr>
          <w:p w14:paraId="4C4AD9EC" w14:textId="77777777" w:rsidR="00C54F69" w:rsidRPr="008161B2" w:rsidRDefault="00C54F69" w:rsidP="00FA0A89">
            <w:pPr>
              <w:pStyle w:val="NoSpacing"/>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8161B2">
              <w:rPr>
                <w:rFonts w:ascii="Arial" w:hAnsi="Arial" w:cs="Arial"/>
                <w:lang w:val="en-GB"/>
              </w:rPr>
              <w:t>Example</w:t>
            </w:r>
          </w:p>
        </w:tc>
      </w:tr>
      <w:tr w:rsidR="009E49B7" w:rsidRPr="008161B2" w14:paraId="365C79E2" w14:textId="77777777" w:rsidTr="0028490A">
        <w:trPr>
          <w:cnfStyle w:val="000000100000" w:firstRow="0" w:lastRow="0" w:firstColumn="0" w:lastColumn="0" w:oddVBand="0" w:evenVBand="0" w:oddHBand="1" w:evenHBand="0" w:firstRowFirstColumn="0" w:firstRowLastColumn="0" w:lastRowFirstColumn="0" w:lastRowLastColumn="0"/>
          <w:cantSplit/>
          <w:trHeight w:val="720"/>
        </w:trPr>
        <w:tc>
          <w:tcPr>
            <w:cnfStyle w:val="001000000000" w:firstRow="0" w:lastRow="0" w:firstColumn="1" w:lastColumn="0" w:oddVBand="0" w:evenVBand="0" w:oddHBand="0" w:evenHBand="0" w:firstRowFirstColumn="0" w:firstRowLastColumn="0" w:lastRowFirstColumn="0" w:lastRowLastColumn="0"/>
            <w:tcW w:w="1647" w:type="pct"/>
            <w:vAlign w:val="center"/>
            <w:hideMark/>
          </w:tcPr>
          <w:p w14:paraId="32714498" w14:textId="77777777" w:rsidR="00C54F69" w:rsidRPr="008161B2" w:rsidRDefault="00C54F69" w:rsidP="00FA0A89">
            <w:pPr>
              <w:pStyle w:val="NoSpacing"/>
              <w:jc w:val="both"/>
              <w:rPr>
                <w:rFonts w:ascii="Arial" w:hAnsi="Arial" w:cs="Arial"/>
                <w:lang w:val="en-GB"/>
              </w:rPr>
            </w:pPr>
            <w:r w:rsidRPr="008161B2">
              <w:rPr>
                <w:rFonts w:ascii="Arial" w:hAnsi="Arial" w:cs="Arial"/>
                <w:lang w:val="en-GB"/>
              </w:rPr>
              <w:t>Transportation</w:t>
            </w:r>
          </w:p>
        </w:tc>
        <w:tc>
          <w:tcPr>
            <w:tcW w:w="3353" w:type="pct"/>
            <w:vAlign w:val="center"/>
            <w:hideMark/>
          </w:tcPr>
          <w:p w14:paraId="3E615090" w14:textId="77777777" w:rsidR="00C54F69" w:rsidRPr="008161B2" w:rsidRDefault="00C54F69" w:rsidP="00FA0A89">
            <w:pPr>
              <w:pStyle w:val="NoSpacing"/>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8161B2">
              <w:rPr>
                <w:rFonts w:ascii="Arial" w:hAnsi="Arial" w:cs="Arial"/>
                <w:lang w:val="en-GB"/>
              </w:rPr>
              <w:t>Fabric moved between departments</w:t>
            </w:r>
          </w:p>
        </w:tc>
      </w:tr>
      <w:tr w:rsidR="009E49B7" w:rsidRPr="008161B2" w14:paraId="3AB14ECE" w14:textId="77777777" w:rsidTr="0028490A">
        <w:trPr>
          <w:cnfStyle w:val="000000010000" w:firstRow="0" w:lastRow="0" w:firstColumn="0" w:lastColumn="0" w:oddVBand="0" w:evenVBand="0" w:oddHBand="0" w:evenHBand="1" w:firstRowFirstColumn="0" w:firstRowLastColumn="0" w:lastRowFirstColumn="0" w:lastRowLastColumn="0"/>
          <w:cantSplit/>
          <w:trHeight w:val="720"/>
        </w:trPr>
        <w:tc>
          <w:tcPr>
            <w:cnfStyle w:val="001000000000" w:firstRow="0" w:lastRow="0" w:firstColumn="1" w:lastColumn="0" w:oddVBand="0" w:evenVBand="0" w:oddHBand="0" w:evenHBand="0" w:firstRowFirstColumn="0" w:firstRowLastColumn="0" w:lastRowFirstColumn="0" w:lastRowLastColumn="0"/>
            <w:tcW w:w="1647" w:type="pct"/>
            <w:vAlign w:val="center"/>
            <w:hideMark/>
          </w:tcPr>
          <w:p w14:paraId="14BC9737" w14:textId="77777777" w:rsidR="00C54F69" w:rsidRPr="008161B2" w:rsidRDefault="00C54F69" w:rsidP="00FA0A89">
            <w:pPr>
              <w:pStyle w:val="NoSpacing"/>
              <w:jc w:val="both"/>
              <w:rPr>
                <w:rFonts w:ascii="Arial" w:hAnsi="Arial" w:cs="Arial"/>
                <w:lang w:val="en-GB"/>
              </w:rPr>
            </w:pPr>
            <w:r w:rsidRPr="008161B2">
              <w:rPr>
                <w:rFonts w:ascii="Arial" w:hAnsi="Arial" w:cs="Arial"/>
                <w:lang w:val="en-GB"/>
              </w:rPr>
              <w:t>Inventory</w:t>
            </w:r>
          </w:p>
        </w:tc>
        <w:tc>
          <w:tcPr>
            <w:tcW w:w="3353" w:type="pct"/>
            <w:vAlign w:val="center"/>
            <w:hideMark/>
          </w:tcPr>
          <w:p w14:paraId="2201D0BB" w14:textId="77777777" w:rsidR="00C54F69" w:rsidRPr="008161B2" w:rsidRDefault="00C54F69" w:rsidP="00FA0A89">
            <w:pPr>
              <w:pStyle w:val="NoSpacing"/>
              <w:jc w:val="both"/>
              <w:cnfStyle w:val="000000010000" w:firstRow="0" w:lastRow="0" w:firstColumn="0" w:lastColumn="0" w:oddVBand="0" w:evenVBand="0" w:oddHBand="0" w:evenHBand="1" w:firstRowFirstColumn="0" w:firstRowLastColumn="0" w:lastRowFirstColumn="0" w:lastRowLastColumn="0"/>
              <w:rPr>
                <w:rFonts w:ascii="Arial" w:hAnsi="Arial" w:cs="Arial"/>
                <w:lang w:val="en-GB"/>
              </w:rPr>
            </w:pPr>
            <w:r w:rsidRPr="008161B2">
              <w:rPr>
                <w:rFonts w:ascii="Arial" w:hAnsi="Arial" w:cs="Arial"/>
                <w:lang w:val="en-GB"/>
              </w:rPr>
              <w:t>Work-in-progress inventory</w:t>
            </w:r>
          </w:p>
        </w:tc>
      </w:tr>
      <w:tr w:rsidR="009E49B7" w:rsidRPr="008161B2" w14:paraId="57FF4140" w14:textId="77777777" w:rsidTr="0028490A">
        <w:trPr>
          <w:cnfStyle w:val="000000100000" w:firstRow="0" w:lastRow="0" w:firstColumn="0" w:lastColumn="0" w:oddVBand="0" w:evenVBand="0" w:oddHBand="1" w:evenHBand="0" w:firstRowFirstColumn="0" w:firstRowLastColumn="0" w:lastRowFirstColumn="0" w:lastRowLastColumn="0"/>
          <w:cantSplit/>
          <w:trHeight w:val="720"/>
        </w:trPr>
        <w:tc>
          <w:tcPr>
            <w:cnfStyle w:val="001000000000" w:firstRow="0" w:lastRow="0" w:firstColumn="1" w:lastColumn="0" w:oddVBand="0" w:evenVBand="0" w:oddHBand="0" w:evenHBand="0" w:firstRowFirstColumn="0" w:firstRowLastColumn="0" w:lastRowFirstColumn="0" w:lastRowLastColumn="0"/>
            <w:tcW w:w="1647" w:type="pct"/>
            <w:vAlign w:val="center"/>
            <w:hideMark/>
          </w:tcPr>
          <w:p w14:paraId="3F290981" w14:textId="77777777" w:rsidR="00C54F69" w:rsidRPr="008161B2" w:rsidRDefault="00C54F69" w:rsidP="00FA0A89">
            <w:pPr>
              <w:pStyle w:val="NoSpacing"/>
              <w:jc w:val="both"/>
              <w:rPr>
                <w:rFonts w:ascii="Arial" w:hAnsi="Arial" w:cs="Arial"/>
                <w:lang w:val="en-GB"/>
              </w:rPr>
            </w:pPr>
            <w:r w:rsidRPr="008161B2">
              <w:rPr>
                <w:rFonts w:ascii="Arial" w:hAnsi="Arial" w:cs="Arial"/>
                <w:lang w:val="en-GB"/>
              </w:rPr>
              <w:t>Motion</w:t>
            </w:r>
          </w:p>
        </w:tc>
        <w:tc>
          <w:tcPr>
            <w:tcW w:w="3353" w:type="pct"/>
            <w:vAlign w:val="center"/>
            <w:hideMark/>
          </w:tcPr>
          <w:p w14:paraId="245E7D72" w14:textId="77777777" w:rsidR="00C54F69" w:rsidRPr="008161B2" w:rsidRDefault="00C54F69" w:rsidP="00FA0A89">
            <w:pPr>
              <w:pStyle w:val="NoSpacing"/>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8161B2">
              <w:rPr>
                <w:rFonts w:ascii="Arial" w:hAnsi="Arial" w:cs="Arial"/>
                <w:lang w:val="en-GB"/>
              </w:rPr>
              <w:t>Workers searching for tools</w:t>
            </w:r>
          </w:p>
        </w:tc>
      </w:tr>
      <w:tr w:rsidR="009E49B7" w:rsidRPr="008161B2" w14:paraId="602B8EC5" w14:textId="77777777" w:rsidTr="0028490A">
        <w:trPr>
          <w:cnfStyle w:val="000000010000" w:firstRow="0" w:lastRow="0" w:firstColumn="0" w:lastColumn="0" w:oddVBand="0" w:evenVBand="0" w:oddHBand="0" w:evenHBand="1" w:firstRowFirstColumn="0" w:firstRowLastColumn="0" w:lastRowFirstColumn="0" w:lastRowLastColumn="0"/>
          <w:cantSplit/>
          <w:trHeight w:val="720"/>
        </w:trPr>
        <w:tc>
          <w:tcPr>
            <w:cnfStyle w:val="001000000000" w:firstRow="0" w:lastRow="0" w:firstColumn="1" w:lastColumn="0" w:oddVBand="0" w:evenVBand="0" w:oddHBand="0" w:evenHBand="0" w:firstRowFirstColumn="0" w:firstRowLastColumn="0" w:lastRowFirstColumn="0" w:lastRowLastColumn="0"/>
            <w:tcW w:w="1647" w:type="pct"/>
            <w:vAlign w:val="center"/>
            <w:hideMark/>
          </w:tcPr>
          <w:p w14:paraId="76770EFC" w14:textId="77777777" w:rsidR="00C54F69" w:rsidRPr="008161B2" w:rsidRDefault="00C54F69" w:rsidP="00FA0A89">
            <w:pPr>
              <w:pStyle w:val="NoSpacing"/>
              <w:jc w:val="both"/>
              <w:rPr>
                <w:rFonts w:ascii="Arial" w:hAnsi="Arial" w:cs="Arial"/>
                <w:lang w:val="en-GB"/>
              </w:rPr>
            </w:pPr>
            <w:r w:rsidRPr="008161B2">
              <w:rPr>
                <w:rFonts w:ascii="Arial" w:hAnsi="Arial" w:cs="Arial"/>
                <w:lang w:val="en-GB"/>
              </w:rPr>
              <w:t>Waiting</w:t>
            </w:r>
          </w:p>
        </w:tc>
        <w:tc>
          <w:tcPr>
            <w:tcW w:w="3353" w:type="pct"/>
            <w:vAlign w:val="center"/>
            <w:hideMark/>
          </w:tcPr>
          <w:p w14:paraId="5086D87A" w14:textId="77777777" w:rsidR="00C54F69" w:rsidRPr="008161B2" w:rsidRDefault="00C54F69" w:rsidP="00FA0A89">
            <w:pPr>
              <w:pStyle w:val="NoSpacing"/>
              <w:jc w:val="both"/>
              <w:cnfStyle w:val="000000010000" w:firstRow="0" w:lastRow="0" w:firstColumn="0" w:lastColumn="0" w:oddVBand="0" w:evenVBand="0" w:oddHBand="0" w:evenHBand="1" w:firstRowFirstColumn="0" w:firstRowLastColumn="0" w:lastRowFirstColumn="0" w:lastRowLastColumn="0"/>
              <w:rPr>
                <w:rFonts w:ascii="Arial" w:hAnsi="Arial" w:cs="Arial"/>
                <w:lang w:val="en-GB"/>
              </w:rPr>
            </w:pPr>
            <w:r w:rsidRPr="008161B2">
              <w:rPr>
                <w:rFonts w:ascii="Arial" w:hAnsi="Arial" w:cs="Arial"/>
                <w:lang w:val="en-GB"/>
              </w:rPr>
              <w:t>Machines idle due to delays</w:t>
            </w:r>
          </w:p>
        </w:tc>
      </w:tr>
      <w:tr w:rsidR="009E49B7" w:rsidRPr="008161B2" w14:paraId="4DF2A795" w14:textId="77777777" w:rsidTr="0028490A">
        <w:trPr>
          <w:cnfStyle w:val="000000100000" w:firstRow="0" w:lastRow="0" w:firstColumn="0" w:lastColumn="0" w:oddVBand="0" w:evenVBand="0" w:oddHBand="1" w:evenHBand="0" w:firstRowFirstColumn="0" w:firstRowLastColumn="0" w:lastRowFirstColumn="0" w:lastRowLastColumn="0"/>
          <w:cantSplit/>
          <w:trHeight w:val="720"/>
        </w:trPr>
        <w:tc>
          <w:tcPr>
            <w:cnfStyle w:val="001000000000" w:firstRow="0" w:lastRow="0" w:firstColumn="1" w:lastColumn="0" w:oddVBand="0" w:evenVBand="0" w:oddHBand="0" w:evenHBand="0" w:firstRowFirstColumn="0" w:firstRowLastColumn="0" w:lastRowFirstColumn="0" w:lastRowLastColumn="0"/>
            <w:tcW w:w="1647" w:type="pct"/>
            <w:vAlign w:val="center"/>
            <w:hideMark/>
          </w:tcPr>
          <w:p w14:paraId="0210FC3A" w14:textId="77777777" w:rsidR="00C54F69" w:rsidRPr="008161B2" w:rsidRDefault="00C54F69" w:rsidP="00FA0A89">
            <w:pPr>
              <w:pStyle w:val="NoSpacing"/>
              <w:jc w:val="both"/>
              <w:rPr>
                <w:rFonts w:ascii="Arial" w:hAnsi="Arial" w:cs="Arial"/>
                <w:lang w:val="en-GB"/>
              </w:rPr>
            </w:pPr>
            <w:r w:rsidRPr="008161B2">
              <w:rPr>
                <w:rFonts w:ascii="Arial" w:hAnsi="Arial" w:cs="Arial"/>
                <w:lang w:val="en-GB"/>
              </w:rPr>
              <w:t>Overproduction</w:t>
            </w:r>
          </w:p>
        </w:tc>
        <w:tc>
          <w:tcPr>
            <w:tcW w:w="3353" w:type="pct"/>
            <w:vAlign w:val="center"/>
            <w:hideMark/>
          </w:tcPr>
          <w:p w14:paraId="60A8FCAF" w14:textId="77777777" w:rsidR="00C54F69" w:rsidRPr="008161B2" w:rsidRDefault="00C54F69" w:rsidP="00FA0A89">
            <w:pPr>
              <w:pStyle w:val="NoSpacing"/>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8161B2">
              <w:rPr>
                <w:rFonts w:ascii="Arial" w:hAnsi="Arial" w:cs="Arial"/>
                <w:lang w:val="en-GB"/>
              </w:rPr>
              <w:t>Excess garment production</w:t>
            </w:r>
          </w:p>
        </w:tc>
      </w:tr>
      <w:tr w:rsidR="009E49B7" w:rsidRPr="008161B2" w14:paraId="6AC24B47" w14:textId="77777777" w:rsidTr="0028490A">
        <w:trPr>
          <w:cnfStyle w:val="000000010000" w:firstRow="0" w:lastRow="0" w:firstColumn="0" w:lastColumn="0" w:oddVBand="0" w:evenVBand="0" w:oddHBand="0" w:evenHBand="1" w:firstRowFirstColumn="0" w:firstRowLastColumn="0" w:lastRowFirstColumn="0" w:lastRowLastColumn="0"/>
          <w:cantSplit/>
          <w:trHeight w:val="720"/>
        </w:trPr>
        <w:tc>
          <w:tcPr>
            <w:cnfStyle w:val="001000000000" w:firstRow="0" w:lastRow="0" w:firstColumn="1" w:lastColumn="0" w:oddVBand="0" w:evenVBand="0" w:oddHBand="0" w:evenHBand="0" w:firstRowFirstColumn="0" w:firstRowLastColumn="0" w:lastRowFirstColumn="0" w:lastRowLastColumn="0"/>
            <w:tcW w:w="1647" w:type="pct"/>
            <w:vAlign w:val="center"/>
            <w:hideMark/>
          </w:tcPr>
          <w:p w14:paraId="7113E015" w14:textId="77777777" w:rsidR="00C54F69" w:rsidRPr="008161B2" w:rsidRDefault="00C54F69" w:rsidP="00FA0A89">
            <w:pPr>
              <w:pStyle w:val="NoSpacing"/>
              <w:jc w:val="both"/>
              <w:rPr>
                <w:rFonts w:ascii="Arial" w:hAnsi="Arial" w:cs="Arial"/>
                <w:lang w:val="en-GB"/>
              </w:rPr>
            </w:pPr>
            <w:r w:rsidRPr="008161B2">
              <w:rPr>
                <w:rFonts w:ascii="Arial" w:hAnsi="Arial" w:cs="Arial"/>
                <w:lang w:val="en-GB"/>
              </w:rPr>
              <w:t>Over-processing</w:t>
            </w:r>
          </w:p>
        </w:tc>
        <w:tc>
          <w:tcPr>
            <w:tcW w:w="3353" w:type="pct"/>
            <w:vAlign w:val="center"/>
            <w:hideMark/>
          </w:tcPr>
          <w:p w14:paraId="2288877B" w14:textId="77777777" w:rsidR="00C54F69" w:rsidRPr="008161B2" w:rsidRDefault="00C54F69" w:rsidP="00FA0A89">
            <w:pPr>
              <w:pStyle w:val="NoSpacing"/>
              <w:jc w:val="both"/>
              <w:cnfStyle w:val="000000010000" w:firstRow="0" w:lastRow="0" w:firstColumn="0" w:lastColumn="0" w:oddVBand="0" w:evenVBand="0" w:oddHBand="0" w:evenHBand="1" w:firstRowFirstColumn="0" w:firstRowLastColumn="0" w:lastRowFirstColumn="0" w:lastRowLastColumn="0"/>
              <w:rPr>
                <w:rFonts w:ascii="Arial" w:hAnsi="Arial" w:cs="Arial"/>
                <w:lang w:val="en-GB"/>
              </w:rPr>
            </w:pPr>
            <w:r w:rsidRPr="008161B2">
              <w:rPr>
                <w:rFonts w:ascii="Arial" w:hAnsi="Arial" w:cs="Arial"/>
                <w:lang w:val="en-GB"/>
              </w:rPr>
              <w:t>Extra finishing steps</w:t>
            </w:r>
          </w:p>
        </w:tc>
      </w:tr>
      <w:tr w:rsidR="009E49B7" w:rsidRPr="008161B2" w14:paraId="71E116E9" w14:textId="77777777" w:rsidTr="0028490A">
        <w:trPr>
          <w:cnfStyle w:val="000000100000" w:firstRow="0" w:lastRow="0" w:firstColumn="0" w:lastColumn="0" w:oddVBand="0" w:evenVBand="0" w:oddHBand="1" w:evenHBand="0" w:firstRowFirstColumn="0" w:firstRowLastColumn="0" w:lastRowFirstColumn="0" w:lastRowLastColumn="0"/>
          <w:cantSplit/>
          <w:trHeight w:val="720"/>
        </w:trPr>
        <w:tc>
          <w:tcPr>
            <w:cnfStyle w:val="001000000000" w:firstRow="0" w:lastRow="0" w:firstColumn="1" w:lastColumn="0" w:oddVBand="0" w:evenVBand="0" w:oddHBand="0" w:evenHBand="0" w:firstRowFirstColumn="0" w:firstRowLastColumn="0" w:lastRowFirstColumn="0" w:lastRowLastColumn="0"/>
            <w:tcW w:w="1647" w:type="pct"/>
            <w:vAlign w:val="center"/>
            <w:hideMark/>
          </w:tcPr>
          <w:p w14:paraId="3ACEDB94" w14:textId="77777777" w:rsidR="00C54F69" w:rsidRPr="008161B2" w:rsidRDefault="00C54F69" w:rsidP="00FA0A89">
            <w:pPr>
              <w:pStyle w:val="NoSpacing"/>
              <w:jc w:val="both"/>
              <w:rPr>
                <w:rFonts w:ascii="Arial" w:hAnsi="Arial" w:cs="Arial"/>
                <w:lang w:val="en-GB"/>
              </w:rPr>
            </w:pPr>
            <w:r w:rsidRPr="008161B2">
              <w:rPr>
                <w:rFonts w:ascii="Arial" w:hAnsi="Arial" w:cs="Arial"/>
                <w:lang w:val="en-GB"/>
              </w:rPr>
              <w:t>Defects</w:t>
            </w:r>
          </w:p>
        </w:tc>
        <w:tc>
          <w:tcPr>
            <w:tcW w:w="3353" w:type="pct"/>
            <w:vAlign w:val="center"/>
            <w:hideMark/>
          </w:tcPr>
          <w:p w14:paraId="2CCA8F1D" w14:textId="77777777" w:rsidR="00C54F69" w:rsidRPr="008161B2" w:rsidRDefault="00C54F69" w:rsidP="00FA0A89">
            <w:pPr>
              <w:pStyle w:val="NoSpacing"/>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8161B2">
              <w:rPr>
                <w:rFonts w:ascii="Arial" w:hAnsi="Arial" w:cs="Arial"/>
                <w:lang w:val="en-GB"/>
              </w:rPr>
              <w:t>Sewing errors</w:t>
            </w:r>
          </w:p>
        </w:tc>
      </w:tr>
    </w:tbl>
    <w:p w14:paraId="6338DE81" w14:textId="1EAEDE1F" w:rsidR="00C54F69" w:rsidRPr="008161B2" w:rsidRDefault="00C54F69" w:rsidP="00FA0A89">
      <w:pPr>
        <w:jc w:val="both"/>
        <w:rPr>
          <w:rFonts w:ascii="Arial" w:hAnsi="Arial" w:cs="Arial"/>
        </w:rPr>
      </w:pPr>
    </w:p>
    <w:p w14:paraId="57B83ED2" w14:textId="77777777" w:rsidR="009E49B7" w:rsidRPr="008161B2" w:rsidRDefault="009E49B7" w:rsidP="00FA0A89">
      <w:pPr>
        <w:jc w:val="both"/>
        <w:rPr>
          <w:rFonts w:ascii="Arial" w:hAnsi="Arial" w:cs="Arial"/>
        </w:rPr>
      </w:pPr>
    </w:p>
    <w:p w14:paraId="17BCF06E" w14:textId="77777777" w:rsidR="00C54F69" w:rsidRPr="008161B2" w:rsidRDefault="00C54F69" w:rsidP="00FA0A89">
      <w:pPr>
        <w:pStyle w:val="Heading2"/>
        <w:spacing w:after="240"/>
        <w:jc w:val="both"/>
        <w:rPr>
          <w:rFonts w:ascii="Arial" w:hAnsi="Arial" w:cs="Arial"/>
        </w:rPr>
      </w:pPr>
      <w:bookmarkStart w:id="11" w:name="_Toc224588609"/>
      <w:r w:rsidRPr="008161B2">
        <w:rPr>
          <w:rFonts w:ascii="Arial" w:hAnsi="Arial" w:cs="Arial"/>
        </w:rPr>
        <w:t>2.3 Building an Extension on a House</w:t>
      </w:r>
      <w:bookmarkEnd w:id="11"/>
    </w:p>
    <w:p w14:paraId="46605F36" w14:textId="77777777" w:rsidR="00C54F69" w:rsidRPr="008161B2" w:rsidRDefault="00C54F69" w:rsidP="00FA0A89">
      <w:pPr>
        <w:jc w:val="both"/>
        <w:rPr>
          <w:rFonts w:ascii="Arial" w:hAnsi="Arial" w:cs="Arial"/>
        </w:rPr>
      </w:pPr>
      <w:r w:rsidRPr="008161B2">
        <w:rPr>
          <w:rFonts w:ascii="Arial" w:hAnsi="Arial" w:cs="Arial"/>
        </w:rPr>
        <w:t>Construction projects involve multiple stages and coordination between workers and contractors.</w:t>
      </w:r>
    </w:p>
    <w:p w14:paraId="6009A854" w14:textId="77777777" w:rsidR="00C54F69" w:rsidRPr="008161B2" w:rsidRDefault="00C54F69" w:rsidP="00FA0A89">
      <w:pPr>
        <w:jc w:val="both"/>
        <w:rPr>
          <w:rFonts w:ascii="Arial" w:hAnsi="Arial" w:cs="Arial"/>
        </w:rPr>
      </w:pPr>
      <w:r w:rsidRPr="008161B2">
        <w:rPr>
          <w:rFonts w:ascii="Arial" w:hAnsi="Arial" w:cs="Arial"/>
        </w:rPr>
        <w:t>Lean construction aims to reduce inefficiencies in these processes (Koskela, 1992).</w:t>
      </w:r>
    </w:p>
    <w:p w14:paraId="47EAFDD5" w14:textId="77777777" w:rsidR="008355FE" w:rsidRDefault="008355FE" w:rsidP="00FA0A89">
      <w:pPr>
        <w:jc w:val="both"/>
        <w:rPr>
          <w:rFonts w:ascii="Arial" w:hAnsi="Arial" w:cs="Arial"/>
          <w:b/>
          <w:bCs/>
        </w:rPr>
      </w:pPr>
    </w:p>
    <w:p w14:paraId="59B1EB8E" w14:textId="77777777" w:rsidR="008355FE" w:rsidRDefault="008355FE" w:rsidP="00FA0A89">
      <w:pPr>
        <w:jc w:val="both"/>
        <w:rPr>
          <w:rFonts w:ascii="Arial" w:hAnsi="Arial" w:cs="Arial"/>
          <w:b/>
          <w:bCs/>
        </w:rPr>
      </w:pPr>
    </w:p>
    <w:p w14:paraId="6D8B82C4" w14:textId="1D18C107" w:rsidR="00C54F69" w:rsidRPr="008161B2" w:rsidRDefault="00C54F69" w:rsidP="00FA0A89">
      <w:pPr>
        <w:jc w:val="both"/>
        <w:rPr>
          <w:rFonts w:ascii="Arial" w:hAnsi="Arial" w:cs="Arial"/>
          <w:b/>
          <w:bCs/>
        </w:rPr>
      </w:pPr>
      <w:r w:rsidRPr="008161B2">
        <w:rPr>
          <w:rFonts w:ascii="Arial" w:hAnsi="Arial" w:cs="Arial"/>
          <w:b/>
          <w:bCs/>
        </w:rPr>
        <w:lastRenderedPageBreak/>
        <w:t>Transportation</w:t>
      </w:r>
    </w:p>
    <w:p w14:paraId="1C249AC2" w14:textId="77777777" w:rsidR="00C54F69" w:rsidRPr="008161B2" w:rsidRDefault="00C54F69" w:rsidP="00FA0A89">
      <w:pPr>
        <w:pStyle w:val="ListParagraph"/>
        <w:numPr>
          <w:ilvl w:val="0"/>
          <w:numId w:val="25"/>
        </w:numPr>
        <w:jc w:val="both"/>
        <w:rPr>
          <w:rFonts w:ascii="Arial" w:hAnsi="Arial" w:cs="Arial"/>
        </w:rPr>
      </w:pPr>
      <w:r w:rsidRPr="008161B2">
        <w:rPr>
          <w:rFonts w:ascii="Arial" w:hAnsi="Arial" w:cs="Arial"/>
        </w:rPr>
        <w:t>Materials such as bricks and cement may be moved multiple times around the construction site.</w:t>
      </w:r>
    </w:p>
    <w:p w14:paraId="4351BA33" w14:textId="77777777" w:rsidR="00C54F69" w:rsidRPr="008161B2" w:rsidRDefault="00C54F69" w:rsidP="00FA0A89">
      <w:pPr>
        <w:jc w:val="both"/>
        <w:rPr>
          <w:rFonts w:ascii="Arial" w:hAnsi="Arial" w:cs="Arial"/>
          <w:b/>
          <w:bCs/>
        </w:rPr>
      </w:pPr>
      <w:r w:rsidRPr="008161B2">
        <w:rPr>
          <w:rFonts w:ascii="Arial" w:hAnsi="Arial" w:cs="Arial"/>
          <w:b/>
          <w:bCs/>
        </w:rPr>
        <w:t>Inventory</w:t>
      </w:r>
    </w:p>
    <w:p w14:paraId="3161196F" w14:textId="77777777" w:rsidR="00C54F69" w:rsidRPr="008161B2" w:rsidRDefault="00C54F69" w:rsidP="00FA0A89">
      <w:pPr>
        <w:pStyle w:val="ListParagraph"/>
        <w:numPr>
          <w:ilvl w:val="0"/>
          <w:numId w:val="25"/>
        </w:numPr>
        <w:jc w:val="both"/>
        <w:rPr>
          <w:rFonts w:ascii="Arial" w:hAnsi="Arial" w:cs="Arial"/>
        </w:rPr>
      </w:pPr>
      <w:r w:rsidRPr="008161B2">
        <w:rPr>
          <w:rFonts w:ascii="Arial" w:hAnsi="Arial" w:cs="Arial"/>
        </w:rPr>
        <w:t>Excess materials stored on site increase the risk of damage or theft.</w:t>
      </w:r>
    </w:p>
    <w:p w14:paraId="7519882B" w14:textId="77777777" w:rsidR="00C54F69" w:rsidRPr="008161B2" w:rsidRDefault="00C54F69" w:rsidP="00FA0A89">
      <w:pPr>
        <w:jc w:val="both"/>
        <w:rPr>
          <w:rFonts w:ascii="Arial" w:hAnsi="Arial" w:cs="Arial"/>
          <w:b/>
          <w:bCs/>
        </w:rPr>
      </w:pPr>
      <w:r w:rsidRPr="008161B2">
        <w:rPr>
          <w:rFonts w:ascii="Arial" w:hAnsi="Arial" w:cs="Arial"/>
          <w:b/>
          <w:bCs/>
        </w:rPr>
        <w:t>Motion</w:t>
      </w:r>
    </w:p>
    <w:p w14:paraId="134F615D" w14:textId="7EF08321" w:rsidR="00CC3ED4" w:rsidRPr="00F52454" w:rsidRDefault="00C54F69" w:rsidP="00FA0A89">
      <w:pPr>
        <w:pStyle w:val="ListParagraph"/>
        <w:numPr>
          <w:ilvl w:val="0"/>
          <w:numId w:val="25"/>
        </w:numPr>
        <w:jc w:val="both"/>
        <w:rPr>
          <w:rFonts w:ascii="Arial" w:hAnsi="Arial" w:cs="Arial"/>
        </w:rPr>
      </w:pPr>
      <w:r w:rsidRPr="008161B2">
        <w:rPr>
          <w:rFonts w:ascii="Arial" w:hAnsi="Arial" w:cs="Arial"/>
        </w:rPr>
        <w:t>Workers often walk across the site to collect tools or materials.</w:t>
      </w:r>
    </w:p>
    <w:p w14:paraId="1667E620" w14:textId="77777777" w:rsidR="00C54F69" w:rsidRPr="008161B2" w:rsidRDefault="00C54F69" w:rsidP="00FA0A89">
      <w:pPr>
        <w:jc w:val="both"/>
        <w:rPr>
          <w:rFonts w:ascii="Arial" w:hAnsi="Arial" w:cs="Arial"/>
          <w:b/>
          <w:bCs/>
        </w:rPr>
      </w:pPr>
      <w:r w:rsidRPr="008161B2">
        <w:rPr>
          <w:rFonts w:ascii="Arial" w:hAnsi="Arial" w:cs="Arial"/>
          <w:b/>
          <w:bCs/>
        </w:rPr>
        <w:t>Waiting</w:t>
      </w:r>
    </w:p>
    <w:p w14:paraId="2AF408E8" w14:textId="77777777" w:rsidR="00C54F69" w:rsidRPr="008161B2" w:rsidRDefault="00C54F69" w:rsidP="00FA0A89">
      <w:pPr>
        <w:pStyle w:val="ListParagraph"/>
        <w:numPr>
          <w:ilvl w:val="0"/>
          <w:numId w:val="25"/>
        </w:numPr>
        <w:jc w:val="both"/>
        <w:rPr>
          <w:rFonts w:ascii="Arial" w:hAnsi="Arial" w:cs="Arial"/>
        </w:rPr>
      </w:pPr>
      <w:r w:rsidRPr="008161B2">
        <w:rPr>
          <w:rFonts w:ascii="Arial" w:hAnsi="Arial" w:cs="Arial"/>
        </w:rPr>
        <w:t>Construction workers frequently wait for material deliveries or equipment availability.</w:t>
      </w:r>
    </w:p>
    <w:p w14:paraId="6F06775B" w14:textId="77777777" w:rsidR="00C54F69" w:rsidRPr="008161B2" w:rsidRDefault="00C54F69" w:rsidP="00FA0A89">
      <w:pPr>
        <w:jc w:val="both"/>
        <w:rPr>
          <w:rFonts w:ascii="Arial" w:hAnsi="Arial" w:cs="Arial"/>
          <w:b/>
          <w:bCs/>
        </w:rPr>
      </w:pPr>
      <w:r w:rsidRPr="008161B2">
        <w:rPr>
          <w:rFonts w:ascii="Arial" w:hAnsi="Arial" w:cs="Arial"/>
          <w:b/>
          <w:bCs/>
        </w:rPr>
        <w:t>Overproduction</w:t>
      </w:r>
    </w:p>
    <w:p w14:paraId="661DDE69" w14:textId="77777777" w:rsidR="00C54F69" w:rsidRPr="008161B2" w:rsidRDefault="00C54F69" w:rsidP="00FA0A89">
      <w:pPr>
        <w:pStyle w:val="ListParagraph"/>
        <w:numPr>
          <w:ilvl w:val="0"/>
          <w:numId w:val="25"/>
        </w:numPr>
        <w:jc w:val="both"/>
        <w:rPr>
          <w:rFonts w:ascii="Arial" w:hAnsi="Arial" w:cs="Arial"/>
        </w:rPr>
      </w:pPr>
      <w:r w:rsidRPr="008161B2">
        <w:rPr>
          <w:rFonts w:ascii="Arial" w:hAnsi="Arial" w:cs="Arial"/>
        </w:rPr>
        <w:t>Preparing materials before they are required may lead to unnecessary handling.</w:t>
      </w:r>
    </w:p>
    <w:p w14:paraId="22EA41D4" w14:textId="77777777" w:rsidR="00C54F69" w:rsidRPr="008161B2" w:rsidRDefault="00C54F69" w:rsidP="00FA0A89">
      <w:pPr>
        <w:jc w:val="both"/>
        <w:rPr>
          <w:rFonts w:ascii="Arial" w:hAnsi="Arial" w:cs="Arial"/>
          <w:b/>
          <w:bCs/>
        </w:rPr>
      </w:pPr>
      <w:r w:rsidRPr="008161B2">
        <w:rPr>
          <w:rFonts w:ascii="Arial" w:hAnsi="Arial" w:cs="Arial"/>
          <w:b/>
          <w:bCs/>
        </w:rPr>
        <w:t>Over-processing</w:t>
      </w:r>
    </w:p>
    <w:p w14:paraId="0FEC3A22" w14:textId="710B85C3" w:rsidR="00C54F69" w:rsidRPr="008161B2" w:rsidRDefault="00C54F69" w:rsidP="00FA0A89">
      <w:pPr>
        <w:pStyle w:val="ListParagraph"/>
        <w:numPr>
          <w:ilvl w:val="0"/>
          <w:numId w:val="25"/>
        </w:numPr>
        <w:jc w:val="both"/>
        <w:rPr>
          <w:rFonts w:ascii="Arial" w:hAnsi="Arial" w:cs="Arial"/>
        </w:rPr>
      </w:pPr>
      <w:r w:rsidRPr="008161B2">
        <w:rPr>
          <w:rFonts w:ascii="Arial" w:hAnsi="Arial" w:cs="Arial"/>
        </w:rPr>
        <w:t xml:space="preserve">Reworking completed structures due to measurement errors increases </w:t>
      </w:r>
      <w:r w:rsidR="003A5D2F" w:rsidRPr="008161B2">
        <w:rPr>
          <w:rFonts w:ascii="Arial" w:hAnsi="Arial" w:cs="Arial"/>
        </w:rPr>
        <w:t>labour</w:t>
      </w:r>
      <w:r w:rsidRPr="008161B2">
        <w:rPr>
          <w:rFonts w:ascii="Arial" w:hAnsi="Arial" w:cs="Arial"/>
        </w:rPr>
        <w:t xml:space="preserve"> costs.</w:t>
      </w:r>
    </w:p>
    <w:p w14:paraId="747EF534" w14:textId="77777777" w:rsidR="00C54F69" w:rsidRPr="008161B2" w:rsidRDefault="00C54F69" w:rsidP="00FA0A89">
      <w:pPr>
        <w:jc w:val="both"/>
        <w:rPr>
          <w:rFonts w:ascii="Arial" w:hAnsi="Arial" w:cs="Arial"/>
          <w:b/>
          <w:bCs/>
        </w:rPr>
      </w:pPr>
      <w:r w:rsidRPr="008161B2">
        <w:rPr>
          <w:rFonts w:ascii="Arial" w:hAnsi="Arial" w:cs="Arial"/>
          <w:b/>
          <w:bCs/>
        </w:rPr>
        <w:t>Defects</w:t>
      </w:r>
    </w:p>
    <w:p w14:paraId="4591B756" w14:textId="77777777" w:rsidR="00C54F69" w:rsidRPr="008161B2" w:rsidRDefault="00C54F69" w:rsidP="00FA0A89">
      <w:pPr>
        <w:pStyle w:val="ListParagraph"/>
        <w:numPr>
          <w:ilvl w:val="0"/>
          <w:numId w:val="25"/>
        </w:numPr>
        <w:jc w:val="both"/>
        <w:rPr>
          <w:rFonts w:ascii="Arial" w:hAnsi="Arial" w:cs="Arial"/>
        </w:rPr>
      </w:pPr>
      <w:r w:rsidRPr="008161B2">
        <w:rPr>
          <w:rFonts w:ascii="Arial" w:hAnsi="Arial" w:cs="Arial"/>
        </w:rPr>
        <w:t>Construction defects can result in expensive repairs and project delays.</w:t>
      </w:r>
    </w:p>
    <w:p w14:paraId="02334A5E" w14:textId="4524CD9A" w:rsidR="00C54F69" w:rsidRPr="008161B2" w:rsidRDefault="00C54F69" w:rsidP="00FA0A89">
      <w:pPr>
        <w:jc w:val="both"/>
        <w:rPr>
          <w:rFonts w:ascii="Arial" w:hAnsi="Arial" w:cs="Arial"/>
        </w:rPr>
      </w:pPr>
    </w:p>
    <w:p w14:paraId="04B8AFC0" w14:textId="307E39B5" w:rsidR="00C54F69" w:rsidRPr="008161B2" w:rsidRDefault="00C54F69" w:rsidP="00FA0A89">
      <w:pPr>
        <w:pStyle w:val="Heading3"/>
        <w:spacing w:after="240"/>
        <w:jc w:val="both"/>
        <w:rPr>
          <w:rFonts w:ascii="Arial" w:hAnsi="Arial" w:cs="Arial"/>
        </w:rPr>
      </w:pPr>
      <w:bookmarkStart w:id="12" w:name="_Toc224587717"/>
      <w:bookmarkStart w:id="13" w:name="_Toc224588610"/>
      <w:r w:rsidRPr="008161B2">
        <w:rPr>
          <w:rFonts w:ascii="Arial" w:hAnsi="Arial" w:cs="Arial"/>
        </w:rPr>
        <w:t xml:space="preserve">Table 3 </w:t>
      </w:r>
      <w:r w:rsidR="00B75A07">
        <w:rPr>
          <w:rFonts w:ascii="Arial" w:hAnsi="Arial" w:cs="Arial"/>
        </w:rPr>
        <w:t>-</w:t>
      </w:r>
      <w:r w:rsidRPr="008161B2">
        <w:rPr>
          <w:rFonts w:ascii="Arial" w:hAnsi="Arial" w:cs="Arial"/>
        </w:rPr>
        <w:t xml:space="preserve"> TIMWOOD Waste in Construction</w:t>
      </w:r>
      <w:bookmarkEnd w:id="12"/>
      <w:bookmarkEnd w:id="13"/>
    </w:p>
    <w:tbl>
      <w:tblPr>
        <w:tblStyle w:val="LightGrid-Accent5"/>
        <w:tblW w:w="5244" w:type="pct"/>
        <w:tblLook w:val="04A0" w:firstRow="1" w:lastRow="0" w:firstColumn="1" w:lastColumn="0" w:noHBand="0" w:noVBand="1"/>
      </w:tblPr>
      <w:tblGrid>
        <w:gridCol w:w="3171"/>
        <w:gridCol w:w="6117"/>
      </w:tblGrid>
      <w:tr w:rsidR="00C579EB" w:rsidRPr="008161B2" w14:paraId="6194ED29" w14:textId="77777777" w:rsidTr="0028490A">
        <w:trPr>
          <w:cnfStyle w:val="100000000000" w:firstRow="1" w:lastRow="0" w:firstColumn="0" w:lastColumn="0" w:oddVBand="0" w:evenVBand="0" w:oddHBand="0" w:evenHBand="0" w:firstRowFirstColumn="0" w:firstRowLastColumn="0" w:lastRowFirstColumn="0" w:lastRowLastColumn="0"/>
          <w:cantSplit/>
          <w:trHeight w:val="720"/>
        </w:trPr>
        <w:tc>
          <w:tcPr>
            <w:cnfStyle w:val="001000000000" w:firstRow="0" w:lastRow="0" w:firstColumn="1" w:lastColumn="0" w:oddVBand="0" w:evenVBand="0" w:oddHBand="0" w:evenHBand="0" w:firstRowFirstColumn="0" w:firstRowLastColumn="0" w:lastRowFirstColumn="0" w:lastRowLastColumn="0"/>
            <w:tcW w:w="1707" w:type="pct"/>
            <w:vAlign w:val="center"/>
            <w:hideMark/>
          </w:tcPr>
          <w:p w14:paraId="3C3B03B0" w14:textId="77777777" w:rsidR="00C54F69" w:rsidRPr="008161B2" w:rsidRDefault="00C54F69" w:rsidP="00FA0A89">
            <w:pPr>
              <w:pStyle w:val="NoSpacing"/>
              <w:jc w:val="both"/>
              <w:rPr>
                <w:rFonts w:ascii="Arial" w:hAnsi="Arial" w:cs="Arial"/>
                <w:lang w:val="en-GB"/>
              </w:rPr>
            </w:pPr>
            <w:r w:rsidRPr="008161B2">
              <w:rPr>
                <w:rFonts w:ascii="Arial" w:hAnsi="Arial" w:cs="Arial"/>
                <w:lang w:val="en-GB"/>
              </w:rPr>
              <w:t>Waste Type</w:t>
            </w:r>
          </w:p>
        </w:tc>
        <w:tc>
          <w:tcPr>
            <w:tcW w:w="3293" w:type="pct"/>
            <w:vAlign w:val="center"/>
            <w:hideMark/>
          </w:tcPr>
          <w:p w14:paraId="3F09447B" w14:textId="77777777" w:rsidR="00C54F69" w:rsidRPr="008161B2" w:rsidRDefault="00C54F69" w:rsidP="00FA0A89">
            <w:pPr>
              <w:pStyle w:val="NoSpacing"/>
              <w:jc w:val="both"/>
              <w:cnfStyle w:val="100000000000" w:firstRow="1" w:lastRow="0" w:firstColumn="0" w:lastColumn="0" w:oddVBand="0" w:evenVBand="0" w:oddHBand="0" w:evenHBand="0" w:firstRowFirstColumn="0" w:firstRowLastColumn="0" w:lastRowFirstColumn="0" w:lastRowLastColumn="0"/>
              <w:rPr>
                <w:rFonts w:ascii="Arial" w:hAnsi="Arial" w:cs="Arial"/>
                <w:lang w:val="en-GB"/>
              </w:rPr>
            </w:pPr>
            <w:r w:rsidRPr="008161B2">
              <w:rPr>
                <w:rFonts w:ascii="Arial" w:hAnsi="Arial" w:cs="Arial"/>
                <w:lang w:val="en-GB"/>
              </w:rPr>
              <w:t>Example</w:t>
            </w:r>
          </w:p>
        </w:tc>
      </w:tr>
      <w:tr w:rsidR="00C579EB" w:rsidRPr="008161B2" w14:paraId="69B4A0A6" w14:textId="77777777" w:rsidTr="0028490A">
        <w:trPr>
          <w:cnfStyle w:val="000000100000" w:firstRow="0" w:lastRow="0" w:firstColumn="0" w:lastColumn="0" w:oddVBand="0" w:evenVBand="0" w:oddHBand="1" w:evenHBand="0" w:firstRowFirstColumn="0" w:firstRowLastColumn="0" w:lastRowFirstColumn="0" w:lastRowLastColumn="0"/>
          <w:cantSplit/>
          <w:trHeight w:val="720"/>
        </w:trPr>
        <w:tc>
          <w:tcPr>
            <w:cnfStyle w:val="001000000000" w:firstRow="0" w:lastRow="0" w:firstColumn="1" w:lastColumn="0" w:oddVBand="0" w:evenVBand="0" w:oddHBand="0" w:evenHBand="0" w:firstRowFirstColumn="0" w:firstRowLastColumn="0" w:lastRowFirstColumn="0" w:lastRowLastColumn="0"/>
            <w:tcW w:w="1707" w:type="pct"/>
            <w:vAlign w:val="center"/>
            <w:hideMark/>
          </w:tcPr>
          <w:p w14:paraId="295B2CDD" w14:textId="77777777" w:rsidR="00C54F69" w:rsidRPr="008161B2" w:rsidRDefault="00C54F69" w:rsidP="00FA0A89">
            <w:pPr>
              <w:pStyle w:val="NoSpacing"/>
              <w:jc w:val="both"/>
              <w:rPr>
                <w:rFonts w:ascii="Arial" w:hAnsi="Arial" w:cs="Arial"/>
                <w:lang w:val="en-GB"/>
              </w:rPr>
            </w:pPr>
            <w:r w:rsidRPr="008161B2">
              <w:rPr>
                <w:rFonts w:ascii="Arial" w:hAnsi="Arial" w:cs="Arial"/>
                <w:lang w:val="en-GB"/>
              </w:rPr>
              <w:t>Transportation</w:t>
            </w:r>
          </w:p>
        </w:tc>
        <w:tc>
          <w:tcPr>
            <w:tcW w:w="3293" w:type="pct"/>
            <w:vAlign w:val="center"/>
            <w:hideMark/>
          </w:tcPr>
          <w:p w14:paraId="29D4F480" w14:textId="77777777" w:rsidR="00C54F69" w:rsidRPr="008161B2" w:rsidRDefault="00C54F69" w:rsidP="00FA0A89">
            <w:pPr>
              <w:pStyle w:val="NoSpacing"/>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8161B2">
              <w:rPr>
                <w:rFonts w:ascii="Arial" w:hAnsi="Arial" w:cs="Arial"/>
                <w:lang w:val="en-GB"/>
              </w:rPr>
              <w:t>Materials moved across site</w:t>
            </w:r>
          </w:p>
        </w:tc>
      </w:tr>
      <w:tr w:rsidR="00C579EB" w:rsidRPr="008161B2" w14:paraId="2A8CB1AB" w14:textId="77777777" w:rsidTr="0028490A">
        <w:trPr>
          <w:cnfStyle w:val="000000010000" w:firstRow="0" w:lastRow="0" w:firstColumn="0" w:lastColumn="0" w:oddVBand="0" w:evenVBand="0" w:oddHBand="0" w:evenHBand="1" w:firstRowFirstColumn="0" w:firstRowLastColumn="0" w:lastRowFirstColumn="0" w:lastRowLastColumn="0"/>
          <w:cantSplit/>
          <w:trHeight w:val="720"/>
        </w:trPr>
        <w:tc>
          <w:tcPr>
            <w:cnfStyle w:val="001000000000" w:firstRow="0" w:lastRow="0" w:firstColumn="1" w:lastColumn="0" w:oddVBand="0" w:evenVBand="0" w:oddHBand="0" w:evenHBand="0" w:firstRowFirstColumn="0" w:firstRowLastColumn="0" w:lastRowFirstColumn="0" w:lastRowLastColumn="0"/>
            <w:tcW w:w="1707" w:type="pct"/>
            <w:vAlign w:val="center"/>
            <w:hideMark/>
          </w:tcPr>
          <w:p w14:paraId="5183EB74" w14:textId="77777777" w:rsidR="00C54F69" w:rsidRPr="008161B2" w:rsidRDefault="00C54F69" w:rsidP="00FA0A89">
            <w:pPr>
              <w:pStyle w:val="NoSpacing"/>
              <w:jc w:val="both"/>
              <w:rPr>
                <w:rFonts w:ascii="Arial" w:hAnsi="Arial" w:cs="Arial"/>
                <w:lang w:val="en-GB"/>
              </w:rPr>
            </w:pPr>
            <w:r w:rsidRPr="008161B2">
              <w:rPr>
                <w:rFonts w:ascii="Arial" w:hAnsi="Arial" w:cs="Arial"/>
                <w:lang w:val="en-GB"/>
              </w:rPr>
              <w:t>Inventory</w:t>
            </w:r>
          </w:p>
        </w:tc>
        <w:tc>
          <w:tcPr>
            <w:tcW w:w="3293" w:type="pct"/>
            <w:vAlign w:val="center"/>
            <w:hideMark/>
          </w:tcPr>
          <w:p w14:paraId="4CEC913D" w14:textId="77777777" w:rsidR="00C54F69" w:rsidRPr="008161B2" w:rsidRDefault="00C54F69" w:rsidP="00FA0A89">
            <w:pPr>
              <w:pStyle w:val="NoSpacing"/>
              <w:jc w:val="both"/>
              <w:cnfStyle w:val="000000010000" w:firstRow="0" w:lastRow="0" w:firstColumn="0" w:lastColumn="0" w:oddVBand="0" w:evenVBand="0" w:oddHBand="0" w:evenHBand="1" w:firstRowFirstColumn="0" w:firstRowLastColumn="0" w:lastRowFirstColumn="0" w:lastRowLastColumn="0"/>
              <w:rPr>
                <w:rFonts w:ascii="Arial" w:hAnsi="Arial" w:cs="Arial"/>
                <w:lang w:val="en-GB"/>
              </w:rPr>
            </w:pPr>
            <w:r w:rsidRPr="008161B2">
              <w:rPr>
                <w:rFonts w:ascii="Arial" w:hAnsi="Arial" w:cs="Arial"/>
                <w:lang w:val="en-GB"/>
              </w:rPr>
              <w:t>Excess construction materials</w:t>
            </w:r>
          </w:p>
        </w:tc>
      </w:tr>
      <w:tr w:rsidR="00C579EB" w:rsidRPr="008161B2" w14:paraId="270C74CC" w14:textId="77777777" w:rsidTr="0028490A">
        <w:trPr>
          <w:cnfStyle w:val="000000100000" w:firstRow="0" w:lastRow="0" w:firstColumn="0" w:lastColumn="0" w:oddVBand="0" w:evenVBand="0" w:oddHBand="1" w:evenHBand="0" w:firstRowFirstColumn="0" w:firstRowLastColumn="0" w:lastRowFirstColumn="0" w:lastRowLastColumn="0"/>
          <w:cantSplit/>
          <w:trHeight w:val="720"/>
        </w:trPr>
        <w:tc>
          <w:tcPr>
            <w:cnfStyle w:val="001000000000" w:firstRow="0" w:lastRow="0" w:firstColumn="1" w:lastColumn="0" w:oddVBand="0" w:evenVBand="0" w:oddHBand="0" w:evenHBand="0" w:firstRowFirstColumn="0" w:firstRowLastColumn="0" w:lastRowFirstColumn="0" w:lastRowLastColumn="0"/>
            <w:tcW w:w="1707" w:type="pct"/>
            <w:vAlign w:val="center"/>
            <w:hideMark/>
          </w:tcPr>
          <w:p w14:paraId="7288C529" w14:textId="77777777" w:rsidR="00C54F69" w:rsidRPr="008161B2" w:rsidRDefault="00C54F69" w:rsidP="00FA0A89">
            <w:pPr>
              <w:pStyle w:val="NoSpacing"/>
              <w:jc w:val="both"/>
              <w:rPr>
                <w:rFonts w:ascii="Arial" w:hAnsi="Arial" w:cs="Arial"/>
                <w:lang w:val="en-GB"/>
              </w:rPr>
            </w:pPr>
            <w:r w:rsidRPr="008161B2">
              <w:rPr>
                <w:rFonts w:ascii="Arial" w:hAnsi="Arial" w:cs="Arial"/>
                <w:lang w:val="en-GB"/>
              </w:rPr>
              <w:t>Motion</w:t>
            </w:r>
          </w:p>
        </w:tc>
        <w:tc>
          <w:tcPr>
            <w:tcW w:w="3293" w:type="pct"/>
            <w:vAlign w:val="center"/>
            <w:hideMark/>
          </w:tcPr>
          <w:p w14:paraId="0400A026" w14:textId="77777777" w:rsidR="00C54F69" w:rsidRPr="008161B2" w:rsidRDefault="00C54F69" w:rsidP="00FA0A89">
            <w:pPr>
              <w:pStyle w:val="NoSpacing"/>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8161B2">
              <w:rPr>
                <w:rFonts w:ascii="Arial" w:hAnsi="Arial" w:cs="Arial"/>
                <w:lang w:val="en-GB"/>
              </w:rPr>
              <w:t>Workers walking for equipment</w:t>
            </w:r>
          </w:p>
        </w:tc>
      </w:tr>
      <w:tr w:rsidR="00C579EB" w:rsidRPr="008161B2" w14:paraId="464F2966" w14:textId="77777777" w:rsidTr="0028490A">
        <w:trPr>
          <w:cnfStyle w:val="000000010000" w:firstRow="0" w:lastRow="0" w:firstColumn="0" w:lastColumn="0" w:oddVBand="0" w:evenVBand="0" w:oddHBand="0" w:evenHBand="1" w:firstRowFirstColumn="0" w:firstRowLastColumn="0" w:lastRowFirstColumn="0" w:lastRowLastColumn="0"/>
          <w:cantSplit/>
          <w:trHeight w:val="720"/>
        </w:trPr>
        <w:tc>
          <w:tcPr>
            <w:cnfStyle w:val="001000000000" w:firstRow="0" w:lastRow="0" w:firstColumn="1" w:lastColumn="0" w:oddVBand="0" w:evenVBand="0" w:oddHBand="0" w:evenHBand="0" w:firstRowFirstColumn="0" w:firstRowLastColumn="0" w:lastRowFirstColumn="0" w:lastRowLastColumn="0"/>
            <w:tcW w:w="1707" w:type="pct"/>
            <w:vAlign w:val="center"/>
            <w:hideMark/>
          </w:tcPr>
          <w:p w14:paraId="23E98948" w14:textId="77777777" w:rsidR="00C54F69" w:rsidRPr="008161B2" w:rsidRDefault="00C54F69" w:rsidP="00FA0A89">
            <w:pPr>
              <w:pStyle w:val="NoSpacing"/>
              <w:jc w:val="both"/>
              <w:rPr>
                <w:rFonts w:ascii="Arial" w:hAnsi="Arial" w:cs="Arial"/>
                <w:lang w:val="en-GB"/>
              </w:rPr>
            </w:pPr>
            <w:r w:rsidRPr="008161B2">
              <w:rPr>
                <w:rFonts w:ascii="Arial" w:hAnsi="Arial" w:cs="Arial"/>
                <w:lang w:val="en-GB"/>
              </w:rPr>
              <w:t>Waiting</w:t>
            </w:r>
          </w:p>
        </w:tc>
        <w:tc>
          <w:tcPr>
            <w:tcW w:w="3293" w:type="pct"/>
            <w:vAlign w:val="center"/>
            <w:hideMark/>
          </w:tcPr>
          <w:p w14:paraId="51445A75" w14:textId="77777777" w:rsidR="00C54F69" w:rsidRPr="008161B2" w:rsidRDefault="00C54F69" w:rsidP="00FA0A89">
            <w:pPr>
              <w:pStyle w:val="NoSpacing"/>
              <w:jc w:val="both"/>
              <w:cnfStyle w:val="000000010000" w:firstRow="0" w:lastRow="0" w:firstColumn="0" w:lastColumn="0" w:oddVBand="0" w:evenVBand="0" w:oddHBand="0" w:evenHBand="1" w:firstRowFirstColumn="0" w:firstRowLastColumn="0" w:lastRowFirstColumn="0" w:lastRowLastColumn="0"/>
              <w:rPr>
                <w:rFonts w:ascii="Arial" w:hAnsi="Arial" w:cs="Arial"/>
                <w:lang w:val="en-GB"/>
              </w:rPr>
            </w:pPr>
            <w:r w:rsidRPr="008161B2">
              <w:rPr>
                <w:rFonts w:ascii="Arial" w:hAnsi="Arial" w:cs="Arial"/>
                <w:lang w:val="en-GB"/>
              </w:rPr>
              <w:t>Delays due to missing materials</w:t>
            </w:r>
          </w:p>
        </w:tc>
      </w:tr>
      <w:tr w:rsidR="00C579EB" w:rsidRPr="008161B2" w14:paraId="00E96A4D" w14:textId="77777777" w:rsidTr="0028490A">
        <w:trPr>
          <w:cnfStyle w:val="000000100000" w:firstRow="0" w:lastRow="0" w:firstColumn="0" w:lastColumn="0" w:oddVBand="0" w:evenVBand="0" w:oddHBand="1" w:evenHBand="0" w:firstRowFirstColumn="0" w:firstRowLastColumn="0" w:lastRowFirstColumn="0" w:lastRowLastColumn="0"/>
          <w:cantSplit/>
          <w:trHeight w:val="720"/>
        </w:trPr>
        <w:tc>
          <w:tcPr>
            <w:cnfStyle w:val="001000000000" w:firstRow="0" w:lastRow="0" w:firstColumn="1" w:lastColumn="0" w:oddVBand="0" w:evenVBand="0" w:oddHBand="0" w:evenHBand="0" w:firstRowFirstColumn="0" w:firstRowLastColumn="0" w:lastRowFirstColumn="0" w:lastRowLastColumn="0"/>
            <w:tcW w:w="1707" w:type="pct"/>
            <w:vAlign w:val="center"/>
            <w:hideMark/>
          </w:tcPr>
          <w:p w14:paraId="65F4014C" w14:textId="77777777" w:rsidR="00C54F69" w:rsidRPr="008161B2" w:rsidRDefault="00C54F69" w:rsidP="00FA0A89">
            <w:pPr>
              <w:pStyle w:val="NoSpacing"/>
              <w:jc w:val="both"/>
              <w:rPr>
                <w:rFonts w:ascii="Arial" w:hAnsi="Arial" w:cs="Arial"/>
                <w:lang w:val="en-GB"/>
              </w:rPr>
            </w:pPr>
            <w:r w:rsidRPr="008161B2">
              <w:rPr>
                <w:rFonts w:ascii="Arial" w:hAnsi="Arial" w:cs="Arial"/>
                <w:lang w:val="en-GB"/>
              </w:rPr>
              <w:lastRenderedPageBreak/>
              <w:t>Overproduction</w:t>
            </w:r>
          </w:p>
        </w:tc>
        <w:tc>
          <w:tcPr>
            <w:tcW w:w="3293" w:type="pct"/>
            <w:vAlign w:val="center"/>
            <w:hideMark/>
          </w:tcPr>
          <w:p w14:paraId="5CE2B93E" w14:textId="77777777" w:rsidR="00C54F69" w:rsidRPr="008161B2" w:rsidRDefault="00C54F69" w:rsidP="00FA0A89">
            <w:pPr>
              <w:pStyle w:val="NoSpacing"/>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8161B2">
              <w:rPr>
                <w:rFonts w:ascii="Arial" w:hAnsi="Arial" w:cs="Arial"/>
                <w:lang w:val="en-GB"/>
              </w:rPr>
              <w:t>Materials prepared early</w:t>
            </w:r>
          </w:p>
        </w:tc>
      </w:tr>
      <w:tr w:rsidR="00C579EB" w:rsidRPr="008161B2" w14:paraId="15927BBF" w14:textId="77777777" w:rsidTr="0028490A">
        <w:trPr>
          <w:cnfStyle w:val="000000010000" w:firstRow="0" w:lastRow="0" w:firstColumn="0" w:lastColumn="0" w:oddVBand="0" w:evenVBand="0" w:oddHBand="0" w:evenHBand="1" w:firstRowFirstColumn="0" w:firstRowLastColumn="0" w:lastRowFirstColumn="0" w:lastRowLastColumn="0"/>
          <w:cantSplit/>
          <w:trHeight w:val="720"/>
        </w:trPr>
        <w:tc>
          <w:tcPr>
            <w:cnfStyle w:val="001000000000" w:firstRow="0" w:lastRow="0" w:firstColumn="1" w:lastColumn="0" w:oddVBand="0" w:evenVBand="0" w:oddHBand="0" w:evenHBand="0" w:firstRowFirstColumn="0" w:firstRowLastColumn="0" w:lastRowFirstColumn="0" w:lastRowLastColumn="0"/>
            <w:tcW w:w="1707" w:type="pct"/>
            <w:vAlign w:val="center"/>
            <w:hideMark/>
          </w:tcPr>
          <w:p w14:paraId="159FB93B" w14:textId="77777777" w:rsidR="00C54F69" w:rsidRPr="008161B2" w:rsidRDefault="00C54F69" w:rsidP="00FA0A89">
            <w:pPr>
              <w:pStyle w:val="NoSpacing"/>
              <w:jc w:val="both"/>
              <w:rPr>
                <w:rFonts w:ascii="Arial" w:hAnsi="Arial" w:cs="Arial"/>
                <w:lang w:val="en-GB"/>
              </w:rPr>
            </w:pPr>
            <w:r w:rsidRPr="008161B2">
              <w:rPr>
                <w:rFonts w:ascii="Arial" w:hAnsi="Arial" w:cs="Arial"/>
                <w:lang w:val="en-GB"/>
              </w:rPr>
              <w:t>Over-processing</w:t>
            </w:r>
          </w:p>
        </w:tc>
        <w:tc>
          <w:tcPr>
            <w:tcW w:w="3293" w:type="pct"/>
            <w:vAlign w:val="center"/>
            <w:hideMark/>
          </w:tcPr>
          <w:p w14:paraId="2B91DB30" w14:textId="77777777" w:rsidR="00C54F69" w:rsidRPr="008161B2" w:rsidRDefault="00C54F69" w:rsidP="00FA0A89">
            <w:pPr>
              <w:pStyle w:val="NoSpacing"/>
              <w:jc w:val="both"/>
              <w:cnfStyle w:val="000000010000" w:firstRow="0" w:lastRow="0" w:firstColumn="0" w:lastColumn="0" w:oddVBand="0" w:evenVBand="0" w:oddHBand="0" w:evenHBand="1" w:firstRowFirstColumn="0" w:firstRowLastColumn="0" w:lastRowFirstColumn="0" w:lastRowLastColumn="0"/>
              <w:rPr>
                <w:rFonts w:ascii="Arial" w:hAnsi="Arial" w:cs="Arial"/>
                <w:lang w:val="en-GB"/>
              </w:rPr>
            </w:pPr>
            <w:r w:rsidRPr="008161B2">
              <w:rPr>
                <w:rFonts w:ascii="Arial" w:hAnsi="Arial" w:cs="Arial"/>
                <w:lang w:val="en-GB"/>
              </w:rPr>
              <w:t>Rework required</w:t>
            </w:r>
          </w:p>
        </w:tc>
      </w:tr>
      <w:tr w:rsidR="00C579EB" w:rsidRPr="008161B2" w14:paraId="471D0C5C" w14:textId="77777777" w:rsidTr="0028490A">
        <w:trPr>
          <w:cnfStyle w:val="000000100000" w:firstRow="0" w:lastRow="0" w:firstColumn="0" w:lastColumn="0" w:oddVBand="0" w:evenVBand="0" w:oddHBand="1" w:evenHBand="0" w:firstRowFirstColumn="0" w:firstRowLastColumn="0" w:lastRowFirstColumn="0" w:lastRowLastColumn="0"/>
          <w:cantSplit/>
          <w:trHeight w:val="720"/>
        </w:trPr>
        <w:tc>
          <w:tcPr>
            <w:cnfStyle w:val="001000000000" w:firstRow="0" w:lastRow="0" w:firstColumn="1" w:lastColumn="0" w:oddVBand="0" w:evenVBand="0" w:oddHBand="0" w:evenHBand="0" w:firstRowFirstColumn="0" w:firstRowLastColumn="0" w:lastRowFirstColumn="0" w:lastRowLastColumn="0"/>
            <w:tcW w:w="1707" w:type="pct"/>
            <w:vAlign w:val="center"/>
            <w:hideMark/>
          </w:tcPr>
          <w:p w14:paraId="2FA20C2B" w14:textId="77777777" w:rsidR="00C54F69" w:rsidRPr="008161B2" w:rsidRDefault="00C54F69" w:rsidP="00FA0A89">
            <w:pPr>
              <w:pStyle w:val="NoSpacing"/>
              <w:jc w:val="both"/>
              <w:rPr>
                <w:rFonts w:ascii="Arial" w:hAnsi="Arial" w:cs="Arial"/>
                <w:lang w:val="en-GB"/>
              </w:rPr>
            </w:pPr>
            <w:r w:rsidRPr="008161B2">
              <w:rPr>
                <w:rFonts w:ascii="Arial" w:hAnsi="Arial" w:cs="Arial"/>
                <w:lang w:val="en-GB"/>
              </w:rPr>
              <w:t>Defects</w:t>
            </w:r>
          </w:p>
        </w:tc>
        <w:tc>
          <w:tcPr>
            <w:tcW w:w="3293" w:type="pct"/>
            <w:vAlign w:val="center"/>
            <w:hideMark/>
          </w:tcPr>
          <w:p w14:paraId="76B98B2C" w14:textId="77777777" w:rsidR="00C54F69" w:rsidRPr="008161B2" w:rsidRDefault="00C54F69" w:rsidP="00FA0A89">
            <w:pPr>
              <w:pStyle w:val="NoSpacing"/>
              <w:jc w:val="both"/>
              <w:cnfStyle w:val="000000100000" w:firstRow="0" w:lastRow="0" w:firstColumn="0" w:lastColumn="0" w:oddVBand="0" w:evenVBand="0" w:oddHBand="1" w:evenHBand="0" w:firstRowFirstColumn="0" w:firstRowLastColumn="0" w:lastRowFirstColumn="0" w:lastRowLastColumn="0"/>
              <w:rPr>
                <w:rFonts w:ascii="Arial" w:hAnsi="Arial" w:cs="Arial"/>
                <w:lang w:val="en-GB"/>
              </w:rPr>
            </w:pPr>
            <w:r w:rsidRPr="008161B2">
              <w:rPr>
                <w:rFonts w:ascii="Arial" w:hAnsi="Arial" w:cs="Arial"/>
                <w:lang w:val="en-GB"/>
              </w:rPr>
              <w:t>Structural errors</w:t>
            </w:r>
          </w:p>
        </w:tc>
      </w:tr>
    </w:tbl>
    <w:p w14:paraId="407000E9" w14:textId="3E086E65" w:rsidR="00C54F69" w:rsidRPr="008161B2" w:rsidRDefault="00C54F69" w:rsidP="00FA0A89">
      <w:pPr>
        <w:jc w:val="both"/>
        <w:rPr>
          <w:rFonts w:ascii="Arial" w:hAnsi="Arial" w:cs="Arial"/>
        </w:rPr>
      </w:pPr>
    </w:p>
    <w:p w14:paraId="16F366F2" w14:textId="12C1BB52" w:rsidR="00C54F69" w:rsidRPr="008161B2" w:rsidRDefault="008C2748" w:rsidP="00FA0A89">
      <w:pPr>
        <w:jc w:val="both"/>
        <w:rPr>
          <w:rFonts w:ascii="Arial" w:hAnsi="Arial" w:cs="Arial"/>
        </w:rPr>
      </w:pPr>
      <w:r w:rsidRPr="008161B2">
        <w:rPr>
          <w:rFonts w:ascii="Arial" w:hAnsi="Arial" w:cs="Arial"/>
        </w:rPr>
        <w:br w:type="page"/>
      </w:r>
    </w:p>
    <w:p w14:paraId="7E42958B" w14:textId="77777777" w:rsidR="00077A45" w:rsidRPr="008161B2" w:rsidRDefault="00077A45" w:rsidP="00FA0A89">
      <w:pPr>
        <w:pStyle w:val="Heading1"/>
        <w:spacing w:after="240"/>
        <w:jc w:val="both"/>
        <w:rPr>
          <w:rFonts w:ascii="Arial" w:hAnsi="Arial" w:cs="Arial"/>
        </w:rPr>
      </w:pPr>
      <w:bookmarkStart w:id="14" w:name="_Toc224588611"/>
      <w:r w:rsidRPr="008161B2">
        <w:rPr>
          <w:rFonts w:ascii="Arial" w:hAnsi="Arial" w:cs="Arial"/>
        </w:rPr>
        <w:lastRenderedPageBreak/>
        <w:t>3. Quantification of Wastes</w:t>
      </w:r>
      <w:bookmarkEnd w:id="14"/>
    </w:p>
    <w:p w14:paraId="5B6FF28D" w14:textId="523AB297" w:rsidR="00077A45" w:rsidRPr="008161B2" w:rsidRDefault="00077A45" w:rsidP="00FA0A89">
      <w:pPr>
        <w:jc w:val="both"/>
        <w:rPr>
          <w:rFonts w:ascii="Arial" w:hAnsi="Arial" w:cs="Arial"/>
        </w:rPr>
      </w:pPr>
      <w:r w:rsidRPr="008161B2">
        <w:rPr>
          <w:rFonts w:ascii="Arial" w:hAnsi="Arial" w:cs="Arial"/>
        </w:rPr>
        <w:t xml:space="preserve">Quantifying waste helps </w:t>
      </w:r>
      <w:r w:rsidR="00884B20" w:rsidRPr="008161B2">
        <w:rPr>
          <w:rFonts w:ascii="Arial" w:hAnsi="Arial" w:cs="Arial"/>
        </w:rPr>
        <w:t>organizations</w:t>
      </w:r>
      <w:r w:rsidRPr="008161B2">
        <w:rPr>
          <w:rFonts w:ascii="Arial" w:hAnsi="Arial" w:cs="Arial"/>
        </w:rPr>
        <w:t xml:space="preserve"> understand how inefficiencies affect productivity and costs. In lean management, measuring waste allows managers to identify the most significant problems and </w:t>
      </w:r>
      <w:r w:rsidR="00884B20" w:rsidRPr="008161B2">
        <w:rPr>
          <w:rFonts w:ascii="Arial" w:hAnsi="Arial" w:cs="Arial"/>
        </w:rPr>
        <w:t>priorities</w:t>
      </w:r>
      <w:r w:rsidRPr="008161B2">
        <w:rPr>
          <w:rFonts w:ascii="Arial" w:hAnsi="Arial" w:cs="Arial"/>
        </w:rPr>
        <w:t xml:space="preserve"> improvements. In the three operational environments </w:t>
      </w:r>
      <w:r w:rsidR="003A5D2F" w:rsidRPr="008161B2">
        <w:rPr>
          <w:rFonts w:ascii="Arial" w:hAnsi="Arial" w:cs="Arial"/>
        </w:rPr>
        <w:t>analysed</w:t>
      </w:r>
      <w:r w:rsidRPr="008161B2">
        <w:rPr>
          <w:rFonts w:ascii="Arial" w:hAnsi="Arial" w:cs="Arial"/>
        </w:rPr>
        <w:t xml:space="preserve"> in this report, waste can be estimated through time loss, excess inventory, rework levels and reduced productivity.</w:t>
      </w:r>
    </w:p>
    <w:p w14:paraId="70B8EB34" w14:textId="77777777" w:rsidR="00077A45" w:rsidRPr="008161B2" w:rsidRDefault="00077A45" w:rsidP="00FA0A89">
      <w:pPr>
        <w:pStyle w:val="Heading2"/>
        <w:spacing w:after="240"/>
        <w:jc w:val="both"/>
        <w:rPr>
          <w:rFonts w:ascii="Arial" w:hAnsi="Arial" w:cs="Arial"/>
        </w:rPr>
      </w:pPr>
      <w:bookmarkStart w:id="15" w:name="_Toc224588612"/>
      <w:r w:rsidRPr="008161B2">
        <w:rPr>
          <w:rFonts w:ascii="Arial" w:hAnsi="Arial" w:cs="Arial"/>
        </w:rPr>
        <w:t>3.1 Warehouse Operations for an Online Retailer</w:t>
      </w:r>
      <w:bookmarkEnd w:id="15"/>
    </w:p>
    <w:p w14:paraId="01241DE2" w14:textId="444F536E" w:rsidR="00077A45" w:rsidRPr="008161B2" w:rsidRDefault="00077A45" w:rsidP="00FA0A89">
      <w:pPr>
        <w:jc w:val="both"/>
        <w:rPr>
          <w:rFonts w:ascii="Arial" w:hAnsi="Arial" w:cs="Arial"/>
        </w:rPr>
      </w:pPr>
      <w:r w:rsidRPr="008161B2">
        <w:rPr>
          <w:rFonts w:ascii="Arial" w:hAnsi="Arial" w:cs="Arial"/>
        </w:rPr>
        <w:t xml:space="preserve">In warehouse operations, motion waste is a common issue. If a picker works an 8-hour shift and about 25% of that time is spent walking long distances due to inefficient layout, approximately 2 hours of productive time per worker are lost per shift. In a warehouse with 10 pickers, this equals around 20 </w:t>
      </w:r>
      <w:r w:rsidR="003A5D2F" w:rsidRPr="008161B2">
        <w:rPr>
          <w:rFonts w:ascii="Arial" w:hAnsi="Arial" w:cs="Arial"/>
        </w:rPr>
        <w:t>labour</w:t>
      </w:r>
      <w:r w:rsidRPr="008161B2">
        <w:rPr>
          <w:rFonts w:ascii="Arial" w:hAnsi="Arial" w:cs="Arial"/>
        </w:rPr>
        <w:t xml:space="preserve"> hours lost daily.</w:t>
      </w:r>
    </w:p>
    <w:p w14:paraId="619B2178" w14:textId="77777777" w:rsidR="00077A45" w:rsidRPr="008161B2" w:rsidRDefault="00077A45" w:rsidP="00FA0A89">
      <w:pPr>
        <w:jc w:val="both"/>
        <w:rPr>
          <w:rFonts w:ascii="Arial" w:hAnsi="Arial" w:cs="Arial"/>
        </w:rPr>
      </w:pPr>
      <w:r w:rsidRPr="008161B2">
        <w:rPr>
          <w:rFonts w:ascii="Arial" w:hAnsi="Arial" w:cs="Arial"/>
        </w:rPr>
        <w:t>Inventory waste can be estimated through excess stock levels. If the warehouse holds about 15% more inventory than required, storage costs increase and working capital is tied up. For example, if total inventory value is £200,000, around £30,000 may be unnecessary stock.</w:t>
      </w:r>
    </w:p>
    <w:p w14:paraId="175FE58B" w14:textId="77777777" w:rsidR="00077A45" w:rsidRPr="008161B2" w:rsidRDefault="00077A45" w:rsidP="00FA0A89">
      <w:pPr>
        <w:jc w:val="both"/>
        <w:rPr>
          <w:rFonts w:ascii="Arial" w:hAnsi="Arial" w:cs="Arial"/>
        </w:rPr>
      </w:pPr>
      <w:r w:rsidRPr="008161B2">
        <w:rPr>
          <w:rFonts w:ascii="Arial" w:hAnsi="Arial" w:cs="Arial"/>
        </w:rPr>
        <w:t>Waiting waste may occur due to system delays or coordination issues. If order processing is delayed by 10 minutes per batch and 12 batches are processed daily, the warehouse loses around 2 hours each day.</w:t>
      </w:r>
    </w:p>
    <w:p w14:paraId="4359416A" w14:textId="4A5650E3" w:rsidR="0028490A" w:rsidRPr="008161B2" w:rsidRDefault="00077A45" w:rsidP="00FA0A89">
      <w:pPr>
        <w:spacing w:before="240"/>
        <w:jc w:val="both"/>
        <w:rPr>
          <w:rFonts w:ascii="Arial" w:hAnsi="Arial" w:cs="Arial"/>
        </w:rPr>
      </w:pPr>
      <w:r w:rsidRPr="008161B2">
        <w:rPr>
          <w:rFonts w:ascii="Arial" w:hAnsi="Arial" w:cs="Arial"/>
        </w:rPr>
        <w:t>Defects can also be measured through order accuracy. If 3% of orders are incorrect and the warehouse processes 1,000 orders daily, around 30 orders require correction or return handling.</w:t>
      </w:r>
    </w:p>
    <w:p w14:paraId="4696A165" w14:textId="77777777" w:rsidR="00582A39" w:rsidRPr="008161B2" w:rsidRDefault="00582A39" w:rsidP="00FA0A89">
      <w:pPr>
        <w:spacing w:before="240" w:after="0"/>
        <w:jc w:val="both"/>
        <w:rPr>
          <w:rFonts w:ascii="Arial" w:hAnsi="Arial" w:cs="Arial"/>
        </w:rPr>
      </w:pPr>
    </w:p>
    <w:p w14:paraId="7418FF5B" w14:textId="2FF1A45C" w:rsidR="00077A45" w:rsidRPr="008161B2" w:rsidRDefault="00077A45" w:rsidP="00FA0A89">
      <w:pPr>
        <w:pStyle w:val="Heading3"/>
        <w:spacing w:before="0" w:after="240"/>
        <w:jc w:val="both"/>
        <w:rPr>
          <w:rFonts w:ascii="Arial" w:hAnsi="Arial" w:cs="Arial"/>
        </w:rPr>
      </w:pPr>
      <w:bookmarkStart w:id="16" w:name="_Toc224587720"/>
      <w:bookmarkStart w:id="17" w:name="_Toc224588613"/>
      <w:r w:rsidRPr="008161B2">
        <w:rPr>
          <w:rFonts w:ascii="Arial" w:hAnsi="Arial" w:cs="Arial"/>
        </w:rPr>
        <w:t xml:space="preserve">Table 4 </w:t>
      </w:r>
      <w:r w:rsidR="00B75A07">
        <w:rPr>
          <w:rFonts w:ascii="Arial" w:hAnsi="Arial" w:cs="Arial"/>
        </w:rPr>
        <w:t>-</w:t>
      </w:r>
      <w:r w:rsidRPr="008161B2">
        <w:rPr>
          <w:rFonts w:ascii="Arial" w:hAnsi="Arial" w:cs="Arial"/>
        </w:rPr>
        <w:t xml:space="preserve"> Quantification of Warehouse Waste</w:t>
      </w:r>
      <w:bookmarkEnd w:id="16"/>
      <w:bookmarkEnd w:id="17"/>
    </w:p>
    <w:tbl>
      <w:tblPr>
        <w:tblStyle w:val="LightGrid-Accent5"/>
        <w:tblW w:w="5123" w:type="pct"/>
        <w:tblLook w:val="04A0" w:firstRow="1" w:lastRow="0" w:firstColumn="1" w:lastColumn="0" w:noHBand="0" w:noVBand="1"/>
      </w:tblPr>
      <w:tblGrid>
        <w:gridCol w:w="2275"/>
        <w:gridCol w:w="3149"/>
        <w:gridCol w:w="3650"/>
      </w:tblGrid>
      <w:tr w:rsidR="00077A45" w:rsidRPr="008161B2" w14:paraId="75A00906" w14:textId="77777777" w:rsidTr="0028490A">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254" w:type="pct"/>
            <w:vAlign w:val="center"/>
            <w:hideMark/>
          </w:tcPr>
          <w:p w14:paraId="7E093CBE" w14:textId="77777777" w:rsidR="00077A45" w:rsidRPr="008161B2" w:rsidRDefault="00077A45" w:rsidP="00FA0A89">
            <w:pPr>
              <w:jc w:val="both"/>
              <w:rPr>
                <w:rFonts w:ascii="Arial" w:hAnsi="Arial" w:cs="Arial"/>
              </w:rPr>
            </w:pPr>
            <w:r w:rsidRPr="008161B2">
              <w:rPr>
                <w:rFonts w:ascii="Arial" w:hAnsi="Arial" w:cs="Arial"/>
              </w:rPr>
              <w:t>Waste Type</w:t>
            </w:r>
          </w:p>
        </w:tc>
        <w:tc>
          <w:tcPr>
            <w:tcW w:w="1735" w:type="pct"/>
            <w:vAlign w:val="center"/>
            <w:hideMark/>
          </w:tcPr>
          <w:p w14:paraId="436C3A70" w14:textId="77777777" w:rsidR="00077A45" w:rsidRPr="008161B2" w:rsidRDefault="00077A45" w:rsidP="00FA0A89">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161B2">
              <w:rPr>
                <w:rFonts w:ascii="Arial" w:hAnsi="Arial" w:cs="Arial"/>
              </w:rPr>
              <w:t>Measurement</w:t>
            </w:r>
          </w:p>
        </w:tc>
        <w:tc>
          <w:tcPr>
            <w:tcW w:w="2011" w:type="pct"/>
            <w:vAlign w:val="center"/>
            <w:hideMark/>
          </w:tcPr>
          <w:p w14:paraId="2A0AA671" w14:textId="77777777" w:rsidR="00077A45" w:rsidRPr="008161B2" w:rsidRDefault="00077A45" w:rsidP="00FA0A89">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161B2">
              <w:rPr>
                <w:rFonts w:ascii="Arial" w:hAnsi="Arial" w:cs="Arial"/>
              </w:rPr>
              <w:t>Estimated Impact</w:t>
            </w:r>
          </w:p>
        </w:tc>
      </w:tr>
      <w:tr w:rsidR="00077A45" w:rsidRPr="008161B2" w14:paraId="63C78177" w14:textId="77777777" w:rsidTr="0028490A">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254" w:type="pct"/>
            <w:vAlign w:val="center"/>
            <w:hideMark/>
          </w:tcPr>
          <w:p w14:paraId="1787326E" w14:textId="77777777" w:rsidR="00077A45" w:rsidRPr="008161B2" w:rsidRDefault="00077A45" w:rsidP="00FA0A89">
            <w:pPr>
              <w:jc w:val="both"/>
              <w:rPr>
                <w:rFonts w:ascii="Arial" w:hAnsi="Arial" w:cs="Arial"/>
              </w:rPr>
            </w:pPr>
            <w:r w:rsidRPr="008161B2">
              <w:rPr>
                <w:rFonts w:ascii="Arial" w:hAnsi="Arial" w:cs="Arial"/>
              </w:rPr>
              <w:t>Motion waste</w:t>
            </w:r>
          </w:p>
        </w:tc>
        <w:tc>
          <w:tcPr>
            <w:tcW w:w="1735" w:type="pct"/>
            <w:vAlign w:val="center"/>
            <w:hideMark/>
          </w:tcPr>
          <w:p w14:paraId="38A65431" w14:textId="77777777" w:rsidR="00077A45" w:rsidRPr="008161B2" w:rsidRDefault="00077A45" w:rsidP="00FA0A8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Walking during picking</w:t>
            </w:r>
          </w:p>
        </w:tc>
        <w:tc>
          <w:tcPr>
            <w:tcW w:w="2011" w:type="pct"/>
            <w:vAlign w:val="center"/>
            <w:hideMark/>
          </w:tcPr>
          <w:p w14:paraId="5FF8B869" w14:textId="77777777" w:rsidR="00077A45" w:rsidRPr="008161B2" w:rsidRDefault="00077A45" w:rsidP="00FA0A8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≈2 hours per worker per shift</w:t>
            </w:r>
          </w:p>
        </w:tc>
      </w:tr>
      <w:tr w:rsidR="00077A45" w:rsidRPr="008161B2" w14:paraId="6C43193D" w14:textId="77777777" w:rsidTr="0028490A">
        <w:trPr>
          <w:cnfStyle w:val="000000010000" w:firstRow="0" w:lastRow="0" w:firstColumn="0" w:lastColumn="0" w:oddVBand="0" w:evenVBand="0" w:oddHBand="0" w:evenHBand="1"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254" w:type="pct"/>
            <w:vAlign w:val="center"/>
            <w:hideMark/>
          </w:tcPr>
          <w:p w14:paraId="77BE8C97" w14:textId="77777777" w:rsidR="00077A45" w:rsidRPr="008161B2" w:rsidRDefault="00077A45" w:rsidP="00FA0A89">
            <w:pPr>
              <w:jc w:val="both"/>
              <w:rPr>
                <w:rFonts w:ascii="Arial" w:hAnsi="Arial" w:cs="Arial"/>
              </w:rPr>
            </w:pPr>
            <w:r w:rsidRPr="008161B2">
              <w:rPr>
                <w:rFonts w:ascii="Arial" w:hAnsi="Arial" w:cs="Arial"/>
              </w:rPr>
              <w:t>Inventory waste</w:t>
            </w:r>
          </w:p>
        </w:tc>
        <w:tc>
          <w:tcPr>
            <w:tcW w:w="1735" w:type="pct"/>
            <w:vAlign w:val="center"/>
            <w:hideMark/>
          </w:tcPr>
          <w:p w14:paraId="64247F4E" w14:textId="77777777" w:rsidR="00077A45" w:rsidRPr="008161B2" w:rsidRDefault="00077A45" w:rsidP="00FA0A89">
            <w:pPr>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Excess stock</w:t>
            </w:r>
          </w:p>
        </w:tc>
        <w:tc>
          <w:tcPr>
            <w:tcW w:w="2011" w:type="pct"/>
            <w:vAlign w:val="center"/>
            <w:hideMark/>
          </w:tcPr>
          <w:p w14:paraId="6734B650" w14:textId="77777777" w:rsidR="00077A45" w:rsidRPr="008161B2" w:rsidRDefault="00077A45" w:rsidP="00FA0A89">
            <w:pPr>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≈15% extra inventory</w:t>
            </w:r>
          </w:p>
        </w:tc>
      </w:tr>
      <w:tr w:rsidR="00077A45" w:rsidRPr="008161B2" w14:paraId="28E5A04B" w14:textId="77777777" w:rsidTr="0028490A">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254" w:type="pct"/>
            <w:vAlign w:val="center"/>
            <w:hideMark/>
          </w:tcPr>
          <w:p w14:paraId="652C34DD" w14:textId="77777777" w:rsidR="00077A45" w:rsidRPr="008161B2" w:rsidRDefault="00077A45" w:rsidP="00FA0A89">
            <w:pPr>
              <w:jc w:val="both"/>
              <w:rPr>
                <w:rFonts w:ascii="Arial" w:hAnsi="Arial" w:cs="Arial"/>
              </w:rPr>
            </w:pPr>
            <w:r w:rsidRPr="008161B2">
              <w:rPr>
                <w:rFonts w:ascii="Arial" w:hAnsi="Arial" w:cs="Arial"/>
              </w:rPr>
              <w:t>Waiting waste</w:t>
            </w:r>
          </w:p>
        </w:tc>
        <w:tc>
          <w:tcPr>
            <w:tcW w:w="1735" w:type="pct"/>
            <w:vAlign w:val="center"/>
            <w:hideMark/>
          </w:tcPr>
          <w:p w14:paraId="6BF4FE4A" w14:textId="77777777" w:rsidR="00077A45" w:rsidRPr="008161B2" w:rsidRDefault="00077A45" w:rsidP="00FA0A8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Order processing delays</w:t>
            </w:r>
          </w:p>
        </w:tc>
        <w:tc>
          <w:tcPr>
            <w:tcW w:w="2011" w:type="pct"/>
            <w:vAlign w:val="center"/>
            <w:hideMark/>
          </w:tcPr>
          <w:p w14:paraId="30CC4E53" w14:textId="77777777" w:rsidR="00077A45" w:rsidRPr="008161B2" w:rsidRDefault="00077A45" w:rsidP="00FA0A8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≈2 hours per day</w:t>
            </w:r>
          </w:p>
        </w:tc>
      </w:tr>
      <w:tr w:rsidR="00077A45" w:rsidRPr="008161B2" w14:paraId="506E7C8A" w14:textId="77777777" w:rsidTr="0028490A">
        <w:trPr>
          <w:cnfStyle w:val="000000010000" w:firstRow="0" w:lastRow="0" w:firstColumn="0" w:lastColumn="0" w:oddVBand="0" w:evenVBand="0" w:oddHBand="0" w:evenHBand="1"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254" w:type="pct"/>
            <w:vAlign w:val="center"/>
            <w:hideMark/>
          </w:tcPr>
          <w:p w14:paraId="0C43246E" w14:textId="77777777" w:rsidR="00077A45" w:rsidRPr="008161B2" w:rsidRDefault="00077A45" w:rsidP="00FA0A89">
            <w:pPr>
              <w:jc w:val="both"/>
              <w:rPr>
                <w:rFonts w:ascii="Arial" w:hAnsi="Arial" w:cs="Arial"/>
              </w:rPr>
            </w:pPr>
            <w:r w:rsidRPr="008161B2">
              <w:rPr>
                <w:rFonts w:ascii="Arial" w:hAnsi="Arial" w:cs="Arial"/>
              </w:rPr>
              <w:t>Defects</w:t>
            </w:r>
          </w:p>
        </w:tc>
        <w:tc>
          <w:tcPr>
            <w:tcW w:w="1735" w:type="pct"/>
            <w:vAlign w:val="center"/>
            <w:hideMark/>
          </w:tcPr>
          <w:p w14:paraId="06D958DF" w14:textId="77777777" w:rsidR="00077A45" w:rsidRPr="008161B2" w:rsidRDefault="00077A45" w:rsidP="00FA0A89">
            <w:pPr>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Incorrect orders</w:t>
            </w:r>
          </w:p>
        </w:tc>
        <w:tc>
          <w:tcPr>
            <w:tcW w:w="2011" w:type="pct"/>
            <w:vAlign w:val="center"/>
            <w:hideMark/>
          </w:tcPr>
          <w:p w14:paraId="5B330C5F" w14:textId="77777777" w:rsidR="00077A45" w:rsidRPr="008161B2" w:rsidRDefault="00077A45" w:rsidP="00FA0A89">
            <w:pPr>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≈3% error rate</w:t>
            </w:r>
          </w:p>
        </w:tc>
      </w:tr>
    </w:tbl>
    <w:p w14:paraId="2F8708AB" w14:textId="782C129E" w:rsidR="00077A45" w:rsidRPr="008161B2" w:rsidRDefault="00077A45" w:rsidP="00FA0A89">
      <w:pPr>
        <w:spacing w:before="240"/>
        <w:jc w:val="both"/>
        <w:rPr>
          <w:rFonts w:ascii="Arial" w:hAnsi="Arial" w:cs="Arial"/>
        </w:rPr>
      </w:pPr>
      <w:r w:rsidRPr="008161B2">
        <w:rPr>
          <w:rFonts w:ascii="Arial" w:hAnsi="Arial" w:cs="Arial"/>
        </w:rPr>
        <w:t>These inefficiencies reduce warehouse productivity and increase operational costs.</w:t>
      </w:r>
    </w:p>
    <w:p w14:paraId="6A6462EF" w14:textId="77777777" w:rsidR="00077A45" w:rsidRPr="008161B2" w:rsidRDefault="00077A45" w:rsidP="00FA0A89">
      <w:pPr>
        <w:pStyle w:val="Heading2"/>
        <w:spacing w:after="240"/>
        <w:jc w:val="both"/>
        <w:rPr>
          <w:rFonts w:ascii="Arial" w:hAnsi="Arial" w:cs="Arial"/>
        </w:rPr>
      </w:pPr>
      <w:bookmarkStart w:id="18" w:name="_Toc224588614"/>
      <w:r w:rsidRPr="008161B2">
        <w:rPr>
          <w:rFonts w:ascii="Arial" w:hAnsi="Arial" w:cs="Arial"/>
        </w:rPr>
        <w:lastRenderedPageBreak/>
        <w:t>3.2 Textile Manufacturing Producing Clothes</w:t>
      </w:r>
      <w:bookmarkEnd w:id="18"/>
    </w:p>
    <w:p w14:paraId="28344A5C" w14:textId="77777777" w:rsidR="00077A45" w:rsidRPr="008161B2" w:rsidRDefault="00077A45" w:rsidP="00FA0A89">
      <w:pPr>
        <w:jc w:val="both"/>
        <w:rPr>
          <w:rFonts w:ascii="Arial" w:hAnsi="Arial" w:cs="Arial"/>
        </w:rPr>
      </w:pPr>
      <w:r w:rsidRPr="008161B2">
        <w:rPr>
          <w:rFonts w:ascii="Arial" w:hAnsi="Arial" w:cs="Arial"/>
        </w:rPr>
        <w:t>In textile manufacturing, waste often appears as work-in-progress inventory, waiting time and defects.</w:t>
      </w:r>
    </w:p>
    <w:p w14:paraId="79157599" w14:textId="77777777" w:rsidR="00077A45" w:rsidRPr="008161B2" w:rsidRDefault="00077A45" w:rsidP="00FA0A89">
      <w:pPr>
        <w:jc w:val="both"/>
        <w:rPr>
          <w:rFonts w:ascii="Arial" w:hAnsi="Arial" w:cs="Arial"/>
        </w:rPr>
      </w:pPr>
      <w:r w:rsidRPr="008161B2">
        <w:rPr>
          <w:rFonts w:ascii="Arial" w:hAnsi="Arial" w:cs="Arial"/>
        </w:rPr>
        <w:t>Work-in-progress inventory slows production flow. If unfinished garments create a 20% delay between stages, a production cycle that normally takes 5 days may increase to about 6 days.</w:t>
      </w:r>
    </w:p>
    <w:p w14:paraId="474D680A" w14:textId="77777777" w:rsidR="00077A45" w:rsidRPr="008161B2" w:rsidRDefault="00077A45" w:rsidP="00FA0A89">
      <w:pPr>
        <w:jc w:val="both"/>
        <w:rPr>
          <w:rFonts w:ascii="Arial" w:hAnsi="Arial" w:cs="Arial"/>
        </w:rPr>
      </w:pPr>
      <w:r w:rsidRPr="008161B2">
        <w:rPr>
          <w:rFonts w:ascii="Arial" w:hAnsi="Arial" w:cs="Arial"/>
        </w:rPr>
        <w:t>Waiting waste occurs when machines remain idle due to delays in material supply. If each sewing machine waits 15 minutes per shift and the factory operates 20 machines, this equals around 5 hours of lost machine time per shift.</w:t>
      </w:r>
    </w:p>
    <w:p w14:paraId="7F9D3267" w14:textId="77777777" w:rsidR="00077A45" w:rsidRPr="008161B2" w:rsidRDefault="00077A45" w:rsidP="00FA0A89">
      <w:pPr>
        <w:jc w:val="both"/>
        <w:rPr>
          <w:rFonts w:ascii="Arial" w:hAnsi="Arial" w:cs="Arial"/>
        </w:rPr>
      </w:pPr>
      <w:r w:rsidRPr="008161B2">
        <w:rPr>
          <w:rFonts w:ascii="Arial" w:hAnsi="Arial" w:cs="Arial"/>
        </w:rPr>
        <w:t>Defects can also be measured through rework levels. If 5% of garments require correction and the factory produces 2,000 garments per week, about 100 garments need repair each week.</w:t>
      </w:r>
    </w:p>
    <w:p w14:paraId="4CA39367" w14:textId="77777777" w:rsidR="00077A45" w:rsidRPr="008161B2" w:rsidRDefault="00077A45" w:rsidP="00FA0A89">
      <w:pPr>
        <w:jc w:val="both"/>
        <w:rPr>
          <w:rFonts w:ascii="Arial" w:hAnsi="Arial" w:cs="Arial"/>
        </w:rPr>
      </w:pPr>
      <w:r w:rsidRPr="008161B2">
        <w:rPr>
          <w:rFonts w:ascii="Arial" w:hAnsi="Arial" w:cs="Arial"/>
        </w:rPr>
        <w:t>Motion waste may reduce worker productivity. If poor workstation layout reduces efficiency by 10%, a worker expected to produce 50 garments per shift may produce only around 45 garments.</w:t>
      </w:r>
    </w:p>
    <w:p w14:paraId="099793E1" w14:textId="77777777" w:rsidR="000E7056" w:rsidRPr="008161B2" w:rsidRDefault="000E7056" w:rsidP="00FA0A89">
      <w:pPr>
        <w:jc w:val="both"/>
        <w:rPr>
          <w:rFonts w:ascii="Arial" w:hAnsi="Arial" w:cs="Arial"/>
        </w:rPr>
      </w:pPr>
    </w:p>
    <w:p w14:paraId="3A5AA52B" w14:textId="4DBB62E9" w:rsidR="00077A45" w:rsidRPr="008161B2" w:rsidRDefault="00077A45" w:rsidP="00FA0A89">
      <w:pPr>
        <w:pStyle w:val="Heading3"/>
        <w:spacing w:after="240"/>
        <w:jc w:val="both"/>
        <w:rPr>
          <w:rFonts w:ascii="Arial" w:hAnsi="Arial" w:cs="Arial"/>
        </w:rPr>
      </w:pPr>
      <w:bookmarkStart w:id="19" w:name="_Toc224587722"/>
      <w:bookmarkStart w:id="20" w:name="_Toc224588615"/>
      <w:r w:rsidRPr="008161B2">
        <w:rPr>
          <w:rFonts w:ascii="Arial" w:hAnsi="Arial" w:cs="Arial"/>
        </w:rPr>
        <w:t xml:space="preserve">Table 5 </w:t>
      </w:r>
      <w:r w:rsidR="00B75A07">
        <w:rPr>
          <w:rFonts w:ascii="Arial" w:hAnsi="Arial" w:cs="Arial"/>
        </w:rPr>
        <w:t>-</w:t>
      </w:r>
      <w:r w:rsidRPr="008161B2">
        <w:rPr>
          <w:rFonts w:ascii="Arial" w:hAnsi="Arial" w:cs="Arial"/>
        </w:rPr>
        <w:t xml:space="preserve"> Quantification of Textile Manufacturing Waste</w:t>
      </w:r>
      <w:bookmarkEnd w:id="19"/>
      <w:bookmarkEnd w:id="20"/>
    </w:p>
    <w:tbl>
      <w:tblPr>
        <w:tblStyle w:val="LightGrid-Accent5"/>
        <w:tblW w:w="5010" w:type="pct"/>
        <w:tblLook w:val="04A0" w:firstRow="1" w:lastRow="0" w:firstColumn="1" w:lastColumn="0" w:noHBand="0" w:noVBand="1"/>
      </w:tblPr>
      <w:tblGrid>
        <w:gridCol w:w="3529"/>
        <w:gridCol w:w="2417"/>
        <w:gridCol w:w="2928"/>
      </w:tblGrid>
      <w:tr w:rsidR="00077A45" w:rsidRPr="008161B2" w14:paraId="458C3FF8" w14:textId="77777777" w:rsidTr="0028490A">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988" w:type="pct"/>
            <w:vAlign w:val="center"/>
            <w:hideMark/>
          </w:tcPr>
          <w:p w14:paraId="427F38CA" w14:textId="77777777" w:rsidR="00077A45" w:rsidRPr="008161B2" w:rsidRDefault="00077A45" w:rsidP="00FA0A89">
            <w:pPr>
              <w:jc w:val="both"/>
              <w:rPr>
                <w:rFonts w:ascii="Arial" w:hAnsi="Arial" w:cs="Arial"/>
              </w:rPr>
            </w:pPr>
            <w:r w:rsidRPr="008161B2">
              <w:rPr>
                <w:rFonts w:ascii="Arial" w:hAnsi="Arial" w:cs="Arial"/>
              </w:rPr>
              <w:t>Waste Type</w:t>
            </w:r>
          </w:p>
        </w:tc>
        <w:tc>
          <w:tcPr>
            <w:tcW w:w="1362" w:type="pct"/>
            <w:vAlign w:val="center"/>
            <w:hideMark/>
          </w:tcPr>
          <w:p w14:paraId="25B272E1" w14:textId="77777777" w:rsidR="00077A45" w:rsidRPr="008161B2" w:rsidRDefault="00077A45" w:rsidP="00FA0A89">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161B2">
              <w:rPr>
                <w:rFonts w:ascii="Arial" w:hAnsi="Arial" w:cs="Arial"/>
              </w:rPr>
              <w:t>Measurement</w:t>
            </w:r>
          </w:p>
        </w:tc>
        <w:tc>
          <w:tcPr>
            <w:tcW w:w="1650" w:type="pct"/>
            <w:vAlign w:val="center"/>
            <w:hideMark/>
          </w:tcPr>
          <w:p w14:paraId="49EDDEE1" w14:textId="77777777" w:rsidR="00077A45" w:rsidRPr="008161B2" w:rsidRDefault="00077A45" w:rsidP="00FA0A89">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161B2">
              <w:rPr>
                <w:rFonts w:ascii="Arial" w:hAnsi="Arial" w:cs="Arial"/>
              </w:rPr>
              <w:t>Estimated Impact</w:t>
            </w:r>
          </w:p>
        </w:tc>
      </w:tr>
      <w:tr w:rsidR="00077A45" w:rsidRPr="008161B2" w14:paraId="550873DA" w14:textId="77777777" w:rsidTr="0028490A">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988" w:type="pct"/>
            <w:vAlign w:val="center"/>
            <w:hideMark/>
          </w:tcPr>
          <w:p w14:paraId="307EEBF4" w14:textId="77777777" w:rsidR="00077A45" w:rsidRPr="008161B2" w:rsidRDefault="00077A45" w:rsidP="00FA0A89">
            <w:pPr>
              <w:jc w:val="both"/>
              <w:rPr>
                <w:rFonts w:ascii="Arial" w:hAnsi="Arial" w:cs="Arial"/>
              </w:rPr>
            </w:pPr>
            <w:r w:rsidRPr="008161B2">
              <w:rPr>
                <w:rFonts w:ascii="Arial" w:hAnsi="Arial" w:cs="Arial"/>
              </w:rPr>
              <w:t>Work-in-progress inventory</w:t>
            </w:r>
          </w:p>
        </w:tc>
        <w:tc>
          <w:tcPr>
            <w:tcW w:w="1362" w:type="pct"/>
            <w:vAlign w:val="center"/>
            <w:hideMark/>
          </w:tcPr>
          <w:p w14:paraId="102EC7D6" w14:textId="77777777" w:rsidR="00077A45" w:rsidRPr="008161B2" w:rsidRDefault="00077A45" w:rsidP="00FA0A8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Production delay</w:t>
            </w:r>
          </w:p>
        </w:tc>
        <w:tc>
          <w:tcPr>
            <w:tcW w:w="1650" w:type="pct"/>
            <w:vAlign w:val="center"/>
            <w:hideMark/>
          </w:tcPr>
          <w:p w14:paraId="6DB50833" w14:textId="77777777" w:rsidR="00077A45" w:rsidRPr="008161B2" w:rsidRDefault="00077A45" w:rsidP="00FA0A8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≈20% longer cycle</w:t>
            </w:r>
          </w:p>
        </w:tc>
      </w:tr>
      <w:tr w:rsidR="00077A45" w:rsidRPr="008161B2" w14:paraId="6483720F" w14:textId="77777777" w:rsidTr="0028490A">
        <w:trPr>
          <w:cnfStyle w:val="000000010000" w:firstRow="0" w:lastRow="0" w:firstColumn="0" w:lastColumn="0" w:oddVBand="0" w:evenVBand="0" w:oddHBand="0" w:evenHBand="1"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988" w:type="pct"/>
            <w:vAlign w:val="center"/>
            <w:hideMark/>
          </w:tcPr>
          <w:p w14:paraId="40515E9E" w14:textId="77777777" w:rsidR="00077A45" w:rsidRPr="008161B2" w:rsidRDefault="00077A45" w:rsidP="00FA0A89">
            <w:pPr>
              <w:jc w:val="both"/>
              <w:rPr>
                <w:rFonts w:ascii="Arial" w:hAnsi="Arial" w:cs="Arial"/>
              </w:rPr>
            </w:pPr>
            <w:r w:rsidRPr="008161B2">
              <w:rPr>
                <w:rFonts w:ascii="Arial" w:hAnsi="Arial" w:cs="Arial"/>
              </w:rPr>
              <w:t>Waiting waste</w:t>
            </w:r>
          </w:p>
        </w:tc>
        <w:tc>
          <w:tcPr>
            <w:tcW w:w="1362" w:type="pct"/>
            <w:vAlign w:val="center"/>
            <w:hideMark/>
          </w:tcPr>
          <w:p w14:paraId="0CA7A6DF" w14:textId="77777777" w:rsidR="00077A45" w:rsidRPr="008161B2" w:rsidRDefault="00077A45" w:rsidP="00FA0A89">
            <w:pPr>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Machine idle time</w:t>
            </w:r>
          </w:p>
        </w:tc>
        <w:tc>
          <w:tcPr>
            <w:tcW w:w="1650" w:type="pct"/>
            <w:vAlign w:val="center"/>
            <w:hideMark/>
          </w:tcPr>
          <w:p w14:paraId="16B979D4" w14:textId="77777777" w:rsidR="00077A45" w:rsidRPr="008161B2" w:rsidRDefault="00077A45" w:rsidP="00FA0A89">
            <w:pPr>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≈5 hours lost per shift</w:t>
            </w:r>
          </w:p>
        </w:tc>
      </w:tr>
      <w:tr w:rsidR="00077A45" w:rsidRPr="008161B2" w14:paraId="63C1B612" w14:textId="77777777" w:rsidTr="0028490A">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988" w:type="pct"/>
            <w:vAlign w:val="center"/>
            <w:hideMark/>
          </w:tcPr>
          <w:p w14:paraId="21BBA48F" w14:textId="77777777" w:rsidR="00077A45" w:rsidRPr="008161B2" w:rsidRDefault="00077A45" w:rsidP="00FA0A89">
            <w:pPr>
              <w:jc w:val="both"/>
              <w:rPr>
                <w:rFonts w:ascii="Arial" w:hAnsi="Arial" w:cs="Arial"/>
              </w:rPr>
            </w:pPr>
            <w:r w:rsidRPr="008161B2">
              <w:rPr>
                <w:rFonts w:ascii="Arial" w:hAnsi="Arial" w:cs="Arial"/>
              </w:rPr>
              <w:t>Defects</w:t>
            </w:r>
          </w:p>
        </w:tc>
        <w:tc>
          <w:tcPr>
            <w:tcW w:w="1362" w:type="pct"/>
            <w:vAlign w:val="center"/>
            <w:hideMark/>
          </w:tcPr>
          <w:p w14:paraId="36A4C623" w14:textId="77777777" w:rsidR="00077A45" w:rsidRPr="008161B2" w:rsidRDefault="00077A45" w:rsidP="00FA0A8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Rework percentage</w:t>
            </w:r>
          </w:p>
        </w:tc>
        <w:tc>
          <w:tcPr>
            <w:tcW w:w="1650" w:type="pct"/>
            <w:vAlign w:val="center"/>
            <w:hideMark/>
          </w:tcPr>
          <w:p w14:paraId="6A51EB6D" w14:textId="77777777" w:rsidR="00077A45" w:rsidRPr="008161B2" w:rsidRDefault="00077A45" w:rsidP="00FA0A8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≈5% defective garments</w:t>
            </w:r>
          </w:p>
        </w:tc>
      </w:tr>
      <w:tr w:rsidR="00077A45" w:rsidRPr="008161B2" w14:paraId="2A05B256" w14:textId="77777777" w:rsidTr="0028490A">
        <w:trPr>
          <w:cnfStyle w:val="000000010000" w:firstRow="0" w:lastRow="0" w:firstColumn="0" w:lastColumn="0" w:oddVBand="0" w:evenVBand="0" w:oddHBand="0" w:evenHBand="1"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988" w:type="pct"/>
            <w:vAlign w:val="center"/>
            <w:hideMark/>
          </w:tcPr>
          <w:p w14:paraId="1972CBF3" w14:textId="77777777" w:rsidR="00077A45" w:rsidRPr="008161B2" w:rsidRDefault="00077A45" w:rsidP="00FA0A89">
            <w:pPr>
              <w:jc w:val="both"/>
              <w:rPr>
                <w:rFonts w:ascii="Arial" w:hAnsi="Arial" w:cs="Arial"/>
              </w:rPr>
            </w:pPr>
            <w:r w:rsidRPr="008161B2">
              <w:rPr>
                <w:rFonts w:ascii="Arial" w:hAnsi="Arial" w:cs="Arial"/>
              </w:rPr>
              <w:t>Motion waste</w:t>
            </w:r>
          </w:p>
        </w:tc>
        <w:tc>
          <w:tcPr>
            <w:tcW w:w="1362" w:type="pct"/>
            <w:vAlign w:val="center"/>
            <w:hideMark/>
          </w:tcPr>
          <w:p w14:paraId="6406E2F8" w14:textId="77777777" w:rsidR="00077A45" w:rsidRPr="008161B2" w:rsidRDefault="00077A45" w:rsidP="00FA0A89">
            <w:pPr>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Productivity loss</w:t>
            </w:r>
          </w:p>
        </w:tc>
        <w:tc>
          <w:tcPr>
            <w:tcW w:w="1650" w:type="pct"/>
            <w:vAlign w:val="center"/>
            <w:hideMark/>
          </w:tcPr>
          <w:p w14:paraId="773E3F0C" w14:textId="77777777" w:rsidR="00077A45" w:rsidRPr="008161B2" w:rsidRDefault="00077A45" w:rsidP="00FA0A89">
            <w:pPr>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≈10% lower output</w:t>
            </w:r>
          </w:p>
        </w:tc>
      </w:tr>
    </w:tbl>
    <w:p w14:paraId="37975433" w14:textId="7E4707BA" w:rsidR="00077A45" w:rsidRPr="008161B2" w:rsidRDefault="00077A45" w:rsidP="00FA0A89">
      <w:pPr>
        <w:spacing w:before="240"/>
        <w:jc w:val="both"/>
        <w:rPr>
          <w:rFonts w:ascii="Arial" w:hAnsi="Arial" w:cs="Arial"/>
        </w:rPr>
      </w:pPr>
      <w:r w:rsidRPr="008161B2">
        <w:rPr>
          <w:rFonts w:ascii="Arial" w:hAnsi="Arial" w:cs="Arial"/>
        </w:rPr>
        <w:t>These inefficiencies slow production and increase labour requirements.</w:t>
      </w:r>
    </w:p>
    <w:p w14:paraId="438602E4" w14:textId="5985BA3E" w:rsidR="00077A45" w:rsidRPr="008161B2" w:rsidRDefault="00077A45" w:rsidP="00FA0A89">
      <w:pPr>
        <w:jc w:val="both"/>
        <w:rPr>
          <w:rFonts w:ascii="Arial" w:hAnsi="Arial" w:cs="Arial"/>
        </w:rPr>
      </w:pPr>
    </w:p>
    <w:p w14:paraId="06651280" w14:textId="77777777" w:rsidR="0028490A" w:rsidRPr="008161B2" w:rsidRDefault="0028490A" w:rsidP="00FA0A89">
      <w:pPr>
        <w:jc w:val="both"/>
        <w:rPr>
          <w:rFonts w:ascii="Arial" w:hAnsi="Arial" w:cs="Arial"/>
        </w:rPr>
      </w:pPr>
    </w:p>
    <w:p w14:paraId="0729C0EB" w14:textId="1341EB36" w:rsidR="00077A45" w:rsidRPr="008161B2" w:rsidRDefault="00077A45" w:rsidP="00FA0A89">
      <w:pPr>
        <w:pStyle w:val="Heading2"/>
        <w:spacing w:after="240"/>
        <w:jc w:val="both"/>
        <w:rPr>
          <w:rFonts w:ascii="Arial" w:hAnsi="Arial" w:cs="Arial"/>
        </w:rPr>
      </w:pPr>
      <w:bookmarkStart w:id="21" w:name="_Toc224588616"/>
      <w:r w:rsidRPr="008161B2">
        <w:rPr>
          <w:rFonts w:ascii="Arial" w:hAnsi="Arial" w:cs="Arial"/>
        </w:rPr>
        <w:lastRenderedPageBreak/>
        <w:t>3.3 Building an Extension on a House</w:t>
      </w:r>
      <w:bookmarkEnd w:id="21"/>
    </w:p>
    <w:p w14:paraId="67DAB3E9" w14:textId="77777777" w:rsidR="00077A45" w:rsidRPr="008161B2" w:rsidRDefault="00077A45" w:rsidP="00FA0A89">
      <w:pPr>
        <w:jc w:val="both"/>
        <w:rPr>
          <w:rFonts w:ascii="Arial" w:hAnsi="Arial" w:cs="Arial"/>
        </w:rPr>
      </w:pPr>
      <w:r w:rsidRPr="008161B2">
        <w:rPr>
          <w:rFonts w:ascii="Arial" w:hAnsi="Arial" w:cs="Arial"/>
        </w:rPr>
        <w:t>In construction projects, waste often occurs through waiting time, material waste and rework.</w:t>
      </w:r>
    </w:p>
    <w:p w14:paraId="4C34E8DB" w14:textId="73B7527A" w:rsidR="00077A45" w:rsidRPr="008161B2" w:rsidRDefault="00077A45" w:rsidP="00FA0A89">
      <w:pPr>
        <w:jc w:val="both"/>
        <w:rPr>
          <w:rFonts w:ascii="Arial" w:hAnsi="Arial" w:cs="Arial"/>
        </w:rPr>
      </w:pPr>
      <w:r w:rsidRPr="008161B2">
        <w:rPr>
          <w:rFonts w:ascii="Arial" w:hAnsi="Arial" w:cs="Arial"/>
        </w:rPr>
        <w:t>Waiting waste occurs when workers cannot continue tasks due to missing materials or equipment. If each worker loses 1</w:t>
      </w:r>
      <w:r w:rsidR="00A8511D">
        <w:rPr>
          <w:rFonts w:ascii="Arial" w:hAnsi="Arial" w:cs="Arial"/>
        </w:rPr>
        <w:t>-</w:t>
      </w:r>
      <w:r w:rsidRPr="008161B2">
        <w:rPr>
          <w:rFonts w:ascii="Arial" w:hAnsi="Arial" w:cs="Arial"/>
        </w:rPr>
        <w:t>2 hours per day, a team of four workers could lose 4</w:t>
      </w:r>
      <w:r w:rsidR="00A8511D">
        <w:rPr>
          <w:rFonts w:ascii="Arial" w:hAnsi="Arial" w:cs="Arial"/>
        </w:rPr>
        <w:t>-</w:t>
      </w:r>
      <w:r w:rsidRPr="008161B2">
        <w:rPr>
          <w:rFonts w:ascii="Arial" w:hAnsi="Arial" w:cs="Arial"/>
        </w:rPr>
        <w:t xml:space="preserve">8 </w:t>
      </w:r>
      <w:r w:rsidR="002D18B4" w:rsidRPr="008161B2">
        <w:rPr>
          <w:rFonts w:ascii="Arial" w:hAnsi="Arial" w:cs="Arial"/>
        </w:rPr>
        <w:t>labour</w:t>
      </w:r>
      <w:r w:rsidRPr="008161B2">
        <w:rPr>
          <w:rFonts w:ascii="Arial" w:hAnsi="Arial" w:cs="Arial"/>
        </w:rPr>
        <w:t xml:space="preserve"> hours daily.</w:t>
      </w:r>
    </w:p>
    <w:p w14:paraId="24D5F306" w14:textId="3A0D19ED" w:rsidR="00077A45" w:rsidRPr="008161B2" w:rsidRDefault="00077A45" w:rsidP="00FA0A89">
      <w:pPr>
        <w:jc w:val="both"/>
        <w:rPr>
          <w:rFonts w:ascii="Arial" w:hAnsi="Arial" w:cs="Arial"/>
        </w:rPr>
      </w:pPr>
      <w:r w:rsidRPr="008161B2">
        <w:rPr>
          <w:rFonts w:ascii="Arial" w:hAnsi="Arial" w:cs="Arial"/>
        </w:rPr>
        <w:t>Material waste can be measured as a percentage of unused materials. If 8</w:t>
      </w:r>
      <w:r w:rsidR="00A8511D">
        <w:rPr>
          <w:rFonts w:ascii="Arial" w:hAnsi="Arial" w:cs="Arial"/>
        </w:rPr>
        <w:t>-</w:t>
      </w:r>
      <w:r w:rsidRPr="008161B2">
        <w:rPr>
          <w:rFonts w:ascii="Arial" w:hAnsi="Arial" w:cs="Arial"/>
        </w:rPr>
        <w:t>10% of materials are wasted, a project with a £25,000 materials budget could lose around £2,000</w:t>
      </w:r>
      <w:r w:rsidR="00A8511D">
        <w:rPr>
          <w:rFonts w:ascii="Arial" w:hAnsi="Arial" w:cs="Arial"/>
        </w:rPr>
        <w:t>-</w:t>
      </w:r>
      <w:r w:rsidRPr="008161B2">
        <w:rPr>
          <w:rFonts w:ascii="Arial" w:hAnsi="Arial" w:cs="Arial"/>
        </w:rPr>
        <w:t>£2,500.</w:t>
      </w:r>
    </w:p>
    <w:p w14:paraId="3ED90260" w14:textId="0D636D24" w:rsidR="00077A45" w:rsidRPr="008161B2" w:rsidRDefault="00077A45" w:rsidP="00FA0A89">
      <w:pPr>
        <w:jc w:val="both"/>
        <w:rPr>
          <w:rFonts w:ascii="Arial" w:hAnsi="Arial" w:cs="Arial"/>
        </w:rPr>
      </w:pPr>
      <w:r w:rsidRPr="008161B2">
        <w:rPr>
          <w:rFonts w:ascii="Arial" w:hAnsi="Arial" w:cs="Arial"/>
        </w:rPr>
        <w:t xml:space="preserve">Defects may also lead to rework. If rework increases </w:t>
      </w:r>
      <w:r w:rsidR="00A8511D" w:rsidRPr="008161B2">
        <w:rPr>
          <w:rFonts w:ascii="Arial" w:hAnsi="Arial" w:cs="Arial"/>
        </w:rPr>
        <w:t>labour</w:t>
      </w:r>
      <w:r w:rsidRPr="008161B2">
        <w:rPr>
          <w:rFonts w:ascii="Arial" w:hAnsi="Arial" w:cs="Arial"/>
        </w:rPr>
        <w:t xml:space="preserve"> costs by 5% and the </w:t>
      </w:r>
      <w:r w:rsidR="00A8511D" w:rsidRPr="008161B2">
        <w:rPr>
          <w:rFonts w:ascii="Arial" w:hAnsi="Arial" w:cs="Arial"/>
        </w:rPr>
        <w:t>labour</w:t>
      </w:r>
      <w:r w:rsidRPr="008161B2">
        <w:rPr>
          <w:rFonts w:ascii="Arial" w:hAnsi="Arial" w:cs="Arial"/>
        </w:rPr>
        <w:t xml:space="preserve"> budget is £40,000, this results in about £2,000 in additional </w:t>
      </w:r>
      <w:r w:rsidR="00A8511D" w:rsidRPr="008161B2">
        <w:rPr>
          <w:rFonts w:ascii="Arial" w:hAnsi="Arial" w:cs="Arial"/>
        </w:rPr>
        <w:t>labour</w:t>
      </w:r>
      <w:r w:rsidRPr="008161B2">
        <w:rPr>
          <w:rFonts w:ascii="Arial" w:hAnsi="Arial" w:cs="Arial"/>
        </w:rPr>
        <w:t xml:space="preserve"> costs.</w:t>
      </w:r>
    </w:p>
    <w:p w14:paraId="263CE482" w14:textId="77777777" w:rsidR="00077A45" w:rsidRPr="008161B2" w:rsidRDefault="00077A45" w:rsidP="00FA0A89">
      <w:pPr>
        <w:jc w:val="both"/>
        <w:rPr>
          <w:rFonts w:ascii="Arial" w:hAnsi="Arial" w:cs="Arial"/>
        </w:rPr>
      </w:pPr>
      <w:r w:rsidRPr="008161B2">
        <w:rPr>
          <w:rFonts w:ascii="Arial" w:hAnsi="Arial" w:cs="Arial"/>
        </w:rPr>
        <w:t>Motion waste reduces efficiency when workers walk to collect tools or materials. If this reduces productive time by about 15%, each worker may lose around 1 hour per day.</w:t>
      </w:r>
    </w:p>
    <w:p w14:paraId="197F9661" w14:textId="77777777" w:rsidR="000E7056" w:rsidRPr="008161B2" w:rsidRDefault="000E7056" w:rsidP="00FA0A89">
      <w:pPr>
        <w:jc w:val="both"/>
        <w:rPr>
          <w:rFonts w:ascii="Arial" w:hAnsi="Arial" w:cs="Arial"/>
        </w:rPr>
      </w:pPr>
    </w:p>
    <w:p w14:paraId="09171B95" w14:textId="0F4DD542" w:rsidR="00077A45" w:rsidRPr="008161B2" w:rsidRDefault="00077A45" w:rsidP="00FA0A89">
      <w:pPr>
        <w:pStyle w:val="Heading3"/>
        <w:spacing w:after="240"/>
        <w:jc w:val="both"/>
        <w:rPr>
          <w:rFonts w:ascii="Arial" w:hAnsi="Arial" w:cs="Arial"/>
        </w:rPr>
      </w:pPr>
      <w:bookmarkStart w:id="22" w:name="_Toc224587724"/>
      <w:bookmarkStart w:id="23" w:name="_Toc224588617"/>
      <w:r w:rsidRPr="008161B2">
        <w:rPr>
          <w:rFonts w:ascii="Arial" w:hAnsi="Arial" w:cs="Arial"/>
        </w:rPr>
        <w:t xml:space="preserve">Table 6 </w:t>
      </w:r>
      <w:r w:rsidR="00B75A07">
        <w:rPr>
          <w:rFonts w:ascii="Arial" w:hAnsi="Arial" w:cs="Arial"/>
        </w:rPr>
        <w:t>-</w:t>
      </w:r>
      <w:r w:rsidRPr="008161B2">
        <w:rPr>
          <w:rFonts w:ascii="Arial" w:hAnsi="Arial" w:cs="Arial"/>
        </w:rPr>
        <w:t xml:space="preserve"> Quantification of Construction Waste</w:t>
      </w:r>
      <w:bookmarkEnd w:id="22"/>
      <w:bookmarkEnd w:id="23"/>
    </w:p>
    <w:tbl>
      <w:tblPr>
        <w:tblStyle w:val="LightGrid-Accent5"/>
        <w:tblW w:w="5000" w:type="pct"/>
        <w:tblLook w:val="04A0" w:firstRow="1" w:lastRow="0" w:firstColumn="1" w:lastColumn="0" w:noHBand="0" w:noVBand="1"/>
      </w:tblPr>
      <w:tblGrid>
        <w:gridCol w:w="2406"/>
        <w:gridCol w:w="2419"/>
        <w:gridCol w:w="4031"/>
      </w:tblGrid>
      <w:tr w:rsidR="00077A45" w:rsidRPr="008161B2" w14:paraId="774B3E28" w14:textId="77777777" w:rsidTr="0028490A">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358" w:type="pct"/>
            <w:vAlign w:val="center"/>
            <w:hideMark/>
          </w:tcPr>
          <w:p w14:paraId="5689DA20" w14:textId="77777777" w:rsidR="00077A45" w:rsidRPr="008161B2" w:rsidRDefault="00077A45" w:rsidP="00FA0A89">
            <w:pPr>
              <w:jc w:val="both"/>
              <w:rPr>
                <w:rFonts w:ascii="Arial" w:hAnsi="Arial" w:cs="Arial"/>
              </w:rPr>
            </w:pPr>
            <w:r w:rsidRPr="008161B2">
              <w:rPr>
                <w:rFonts w:ascii="Arial" w:hAnsi="Arial" w:cs="Arial"/>
              </w:rPr>
              <w:t>Waste Type</w:t>
            </w:r>
          </w:p>
        </w:tc>
        <w:tc>
          <w:tcPr>
            <w:tcW w:w="1366" w:type="pct"/>
            <w:vAlign w:val="center"/>
            <w:hideMark/>
          </w:tcPr>
          <w:p w14:paraId="0181E3E8" w14:textId="77777777" w:rsidR="00077A45" w:rsidRPr="008161B2" w:rsidRDefault="00077A45" w:rsidP="00FA0A89">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161B2">
              <w:rPr>
                <w:rFonts w:ascii="Arial" w:hAnsi="Arial" w:cs="Arial"/>
              </w:rPr>
              <w:t>Measurement</w:t>
            </w:r>
          </w:p>
        </w:tc>
        <w:tc>
          <w:tcPr>
            <w:tcW w:w="2276" w:type="pct"/>
            <w:vAlign w:val="center"/>
            <w:hideMark/>
          </w:tcPr>
          <w:p w14:paraId="6F10EC6F" w14:textId="77777777" w:rsidR="00077A45" w:rsidRPr="008161B2" w:rsidRDefault="00077A45" w:rsidP="00FA0A89">
            <w:pPr>
              <w:jc w:val="both"/>
              <w:cnfStyle w:val="100000000000" w:firstRow="1" w:lastRow="0" w:firstColumn="0" w:lastColumn="0" w:oddVBand="0" w:evenVBand="0" w:oddHBand="0" w:evenHBand="0" w:firstRowFirstColumn="0" w:firstRowLastColumn="0" w:lastRowFirstColumn="0" w:lastRowLastColumn="0"/>
              <w:rPr>
                <w:rFonts w:ascii="Arial" w:hAnsi="Arial" w:cs="Arial"/>
              </w:rPr>
            </w:pPr>
            <w:r w:rsidRPr="008161B2">
              <w:rPr>
                <w:rFonts w:ascii="Arial" w:hAnsi="Arial" w:cs="Arial"/>
              </w:rPr>
              <w:t>Estimated Impact</w:t>
            </w:r>
          </w:p>
        </w:tc>
      </w:tr>
      <w:tr w:rsidR="00077A45" w:rsidRPr="008161B2" w14:paraId="525455D3" w14:textId="77777777" w:rsidTr="0028490A">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358" w:type="pct"/>
            <w:vAlign w:val="center"/>
            <w:hideMark/>
          </w:tcPr>
          <w:p w14:paraId="1C9C7633" w14:textId="77777777" w:rsidR="00077A45" w:rsidRPr="008161B2" w:rsidRDefault="00077A45" w:rsidP="00FA0A89">
            <w:pPr>
              <w:jc w:val="both"/>
              <w:rPr>
                <w:rFonts w:ascii="Arial" w:hAnsi="Arial" w:cs="Arial"/>
              </w:rPr>
            </w:pPr>
            <w:r w:rsidRPr="008161B2">
              <w:rPr>
                <w:rFonts w:ascii="Arial" w:hAnsi="Arial" w:cs="Arial"/>
              </w:rPr>
              <w:t>Waiting waste</w:t>
            </w:r>
          </w:p>
        </w:tc>
        <w:tc>
          <w:tcPr>
            <w:tcW w:w="1366" w:type="pct"/>
            <w:vAlign w:val="center"/>
            <w:hideMark/>
          </w:tcPr>
          <w:p w14:paraId="396F4B22" w14:textId="77777777" w:rsidR="00077A45" w:rsidRPr="008161B2" w:rsidRDefault="00077A45" w:rsidP="00FA0A8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Worker idle time</w:t>
            </w:r>
          </w:p>
        </w:tc>
        <w:tc>
          <w:tcPr>
            <w:tcW w:w="2276" w:type="pct"/>
            <w:vAlign w:val="center"/>
            <w:hideMark/>
          </w:tcPr>
          <w:p w14:paraId="7DA23190" w14:textId="77777777" w:rsidR="00077A45" w:rsidRPr="008161B2" w:rsidRDefault="00077A45" w:rsidP="00FA0A8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≈1–2 hours per worker per day</w:t>
            </w:r>
          </w:p>
        </w:tc>
      </w:tr>
      <w:tr w:rsidR="00077A45" w:rsidRPr="008161B2" w14:paraId="163D1A1B" w14:textId="77777777" w:rsidTr="0028490A">
        <w:trPr>
          <w:cnfStyle w:val="000000010000" w:firstRow="0" w:lastRow="0" w:firstColumn="0" w:lastColumn="0" w:oddVBand="0" w:evenVBand="0" w:oddHBand="0" w:evenHBand="1"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358" w:type="pct"/>
            <w:vAlign w:val="center"/>
            <w:hideMark/>
          </w:tcPr>
          <w:p w14:paraId="086D6AE1" w14:textId="77777777" w:rsidR="00077A45" w:rsidRPr="008161B2" w:rsidRDefault="00077A45" w:rsidP="00FA0A89">
            <w:pPr>
              <w:jc w:val="both"/>
              <w:rPr>
                <w:rFonts w:ascii="Arial" w:hAnsi="Arial" w:cs="Arial"/>
              </w:rPr>
            </w:pPr>
            <w:r w:rsidRPr="008161B2">
              <w:rPr>
                <w:rFonts w:ascii="Arial" w:hAnsi="Arial" w:cs="Arial"/>
              </w:rPr>
              <w:t>Material waste</w:t>
            </w:r>
          </w:p>
        </w:tc>
        <w:tc>
          <w:tcPr>
            <w:tcW w:w="1366" w:type="pct"/>
            <w:vAlign w:val="center"/>
            <w:hideMark/>
          </w:tcPr>
          <w:p w14:paraId="68A9EA71" w14:textId="77777777" w:rsidR="00077A45" w:rsidRPr="008161B2" w:rsidRDefault="00077A45" w:rsidP="00FA0A89">
            <w:pPr>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Unused materials</w:t>
            </w:r>
          </w:p>
        </w:tc>
        <w:tc>
          <w:tcPr>
            <w:tcW w:w="2276" w:type="pct"/>
            <w:vAlign w:val="center"/>
            <w:hideMark/>
          </w:tcPr>
          <w:p w14:paraId="5993CD70" w14:textId="77777777" w:rsidR="00077A45" w:rsidRPr="008161B2" w:rsidRDefault="00077A45" w:rsidP="00FA0A89">
            <w:pPr>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≈8–10% of materials</w:t>
            </w:r>
          </w:p>
        </w:tc>
      </w:tr>
      <w:tr w:rsidR="00077A45" w:rsidRPr="008161B2" w14:paraId="3CBB1CE7" w14:textId="77777777" w:rsidTr="0028490A">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358" w:type="pct"/>
            <w:vAlign w:val="center"/>
            <w:hideMark/>
          </w:tcPr>
          <w:p w14:paraId="411F3E2C" w14:textId="77777777" w:rsidR="00077A45" w:rsidRPr="008161B2" w:rsidRDefault="00077A45" w:rsidP="00FA0A89">
            <w:pPr>
              <w:jc w:val="both"/>
              <w:rPr>
                <w:rFonts w:ascii="Arial" w:hAnsi="Arial" w:cs="Arial"/>
              </w:rPr>
            </w:pPr>
            <w:r w:rsidRPr="008161B2">
              <w:rPr>
                <w:rFonts w:ascii="Arial" w:hAnsi="Arial" w:cs="Arial"/>
              </w:rPr>
              <w:t>Defects / rework</w:t>
            </w:r>
          </w:p>
        </w:tc>
        <w:tc>
          <w:tcPr>
            <w:tcW w:w="1366" w:type="pct"/>
            <w:vAlign w:val="center"/>
            <w:hideMark/>
          </w:tcPr>
          <w:p w14:paraId="66A0F8F2" w14:textId="77777777" w:rsidR="00077A45" w:rsidRPr="008161B2" w:rsidRDefault="00077A45" w:rsidP="00FA0A8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Extra labour cost</w:t>
            </w:r>
          </w:p>
        </w:tc>
        <w:tc>
          <w:tcPr>
            <w:tcW w:w="2276" w:type="pct"/>
            <w:vAlign w:val="center"/>
            <w:hideMark/>
          </w:tcPr>
          <w:p w14:paraId="487B4962" w14:textId="77777777" w:rsidR="00077A45" w:rsidRPr="008161B2" w:rsidRDefault="00077A45" w:rsidP="00FA0A89">
            <w:pPr>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≈5% increase in labour cost</w:t>
            </w:r>
          </w:p>
        </w:tc>
      </w:tr>
      <w:tr w:rsidR="00077A45" w:rsidRPr="008161B2" w14:paraId="15C2ADEA" w14:textId="77777777" w:rsidTr="0028490A">
        <w:trPr>
          <w:cnfStyle w:val="000000010000" w:firstRow="0" w:lastRow="0" w:firstColumn="0" w:lastColumn="0" w:oddVBand="0" w:evenVBand="0" w:oddHBand="0" w:evenHBand="1"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1358" w:type="pct"/>
            <w:vAlign w:val="center"/>
            <w:hideMark/>
          </w:tcPr>
          <w:p w14:paraId="71509DC3" w14:textId="77777777" w:rsidR="00077A45" w:rsidRPr="008161B2" w:rsidRDefault="00077A45" w:rsidP="00FA0A89">
            <w:pPr>
              <w:jc w:val="both"/>
              <w:rPr>
                <w:rFonts w:ascii="Arial" w:hAnsi="Arial" w:cs="Arial"/>
              </w:rPr>
            </w:pPr>
            <w:r w:rsidRPr="008161B2">
              <w:rPr>
                <w:rFonts w:ascii="Arial" w:hAnsi="Arial" w:cs="Arial"/>
              </w:rPr>
              <w:t>Motion waste</w:t>
            </w:r>
          </w:p>
        </w:tc>
        <w:tc>
          <w:tcPr>
            <w:tcW w:w="1366" w:type="pct"/>
            <w:vAlign w:val="center"/>
            <w:hideMark/>
          </w:tcPr>
          <w:p w14:paraId="3CC1257F" w14:textId="77777777" w:rsidR="00077A45" w:rsidRPr="008161B2" w:rsidRDefault="00077A45" w:rsidP="00FA0A89">
            <w:pPr>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Productivity loss</w:t>
            </w:r>
          </w:p>
        </w:tc>
        <w:tc>
          <w:tcPr>
            <w:tcW w:w="2276" w:type="pct"/>
            <w:vAlign w:val="center"/>
            <w:hideMark/>
          </w:tcPr>
          <w:p w14:paraId="58C84317" w14:textId="77777777" w:rsidR="00077A45" w:rsidRPr="008161B2" w:rsidRDefault="00077A45" w:rsidP="00FA0A89">
            <w:pPr>
              <w:jc w:val="both"/>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≈15% of working time</w:t>
            </w:r>
          </w:p>
        </w:tc>
      </w:tr>
    </w:tbl>
    <w:p w14:paraId="68969457" w14:textId="77777777" w:rsidR="00077A45" w:rsidRPr="008161B2" w:rsidRDefault="00077A45" w:rsidP="00FA0A89">
      <w:pPr>
        <w:spacing w:before="240"/>
        <w:jc w:val="both"/>
        <w:rPr>
          <w:rFonts w:ascii="Arial" w:hAnsi="Arial" w:cs="Arial"/>
        </w:rPr>
      </w:pPr>
      <w:r w:rsidRPr="008161B2">
        <w:rPr>
          <w:rFonts w:ascii="Arial" w:hAnsi="Arial" w:cs="Arial"/>
        </w:rPr>
        <w:t>These estimates show how waste directly affects both project cost and completion time.</w:t>
      </w:r>
    </w:p>
    <w:p w14:paraId="79638CFB" w14:textId="77777777" w:rsidR="00210C5B" w:rsidRPr="008161B2" w:rsidRDefault="00210C5B" w:rsidP="00FA0A89">
      <w:pPr>
        <w:jc w:val="both"/>
        <w:rPr>
          <w:rFonts w:ascii="Arial" w:hAnsi="Arial" w:cs="Arial"/>
        </w:rPr>
      </w:pPr>
    </w:p>
    <w:p w14:paraId="5F991021" w14:textId="77777777" w:rsidR="000E7056" w:rsidRPr="008161B2" w:rsidRDefault="000E7056" w:rsidP="00FA0A89">
      <w:pPr>
        <w:jc w:val="both"/>
        <w:rPr>
          <w:rFonts w:ascii="Arial" w:hAnsi="Arial" w:cs="Arial"/>
        </w:rPr>
      </w:pPr>
      <w:r w:rsidRPr="008161B2">
        <w:rPr>
          <w:rFonts w:ascii="Arial" w:hAnsi="Arial" w:cs="Arial"/>
        </w:rPr>
        <w:br w:type="page"/>
      </w:r>
    </w:p>
    <w:p w14:paraId="4948FFA3" w14:textId="22ACF0A8" w:rsidR="00210C5B" w:rsidRPr="008161B2" w:rsidRDefault="00210C5B" w:rsidP="00FA0A89">
      <w:pPr>
        <w:pStyle w:val="Heading1"/>
        <w:spacing w:after="240"/>
        <w:jc w:val="both"/>
        <w:rPr>
          <w:rFonts w:ascii="Arial" w:hAnsi="Arial" w:cs="Arial"/>
        </w:rPr>
      </w:pPr>
      <w:bookmarkStart w:id="24" w:name="_Toc224588618"/>
      <w:r w:rsidRPr="008161B2">
        <w:rPr>
          <w:rFonts w:ascii="Arial" w:hAnsi="Arial" w:cs="Arial"/>
        </w:rPr>
        <w:lastRenderedPageBreak/>
        <w:t>4. Evaluation of Improvements</w:t>
      </w:r>
      <w:bookmarkEnd w:id="24"/>
    </w:p>
    <w:p w14:paraId="2E60DC26" w14:textId="5C76857C" w:rsidR="00210C5B" w:rsidRPr="008161B2" w:rsidRDefault="00210C5B" w:rsidP="00FA0A89">
      <w:pPr>
        <w:jc w:val="both"/>
        <w:rPr>
          <w:rFonts w:ascii="Arial" w:hAnsi="Arial" w:cs="Arial"/>
        </w:rPr>
      </w:pPr>
      <w:r w:rsidRPr="008161B2">
        <w:rPr>
          <w:rFonts w:ascii="Arial" w:hAnsi="Arial" w:cs="Arial"/>
        </w:rPr>
        <w:t>Lean management focuses on improving operational efficiency by removing activities that do not add value to the final product or service. Based on the analysis conducted in the previous sections, several improvements can be implemented in each of the three operational environments.</w:t>
      </w:r>
    </w:p>
    <w:p w14:paraId="54EA6EE0" w14:textId="77777777" w:rsidR="00210C5B" w:rsidRPr="008161B2" w:rsidRDefault="00210C5B" w:rsidP="00FA0A89">
      <w:pPr>
        <w:pStyle w:val="Heading2"/>
        <w:spacing w:after="240"/>
        <w:jc w:val="both"/>
        <w:rPr>
          <w:rFonts w:ascii="Arial" w:hAnsi="Arial" w:cs="Arial"/>
        </w:rPr>
      </w:pPr>
      <w:bookmarkStart w:id="25" w:name="_Toc224588619"/>
      <w:r w:rsidRPr="008161B2">
        <w:rPr>
          <w:rFonts w:ascii="Arial" w:hAnsi="Arial" w:cs="Arial"/>
        </w:rPr>
        <w:t>4.1 Warehouse Operations Improvements</w:t>
      </w:r>
      <w:bookmarkEnd w:id="25"/>
    </w:p>
    <w:p w14:paraId="40AC75BF" w14:textId="4081EADE" w:rsidR="00210C5B" w:rsidRPr="008161B2" w:rsidRDefault="00210C5B" w:rsidP="00FA0A89">
      <w:pPr>
        <w:pStyle w:val="Heading3"/>
        <w:spacing w:line="360" w:lineRule="auto"/>
        <w:jc w:val="both"/>
        <w:rPr>
          <w:rFonts w:ascii="Arial" w:hAnsi="Arial" w:cs="Arial"/>
        </w:rPr>
      </w:pPr>
      <w:bookmarkStart w:id="26" w:name="_Toc224588620"/>
      <w:r w:rsidRPr="008161B2">
        <w:rPr>
          <w:rFonts w:ascii="Arial" w:hAnsi="Arial" w:cs="Arial"/>
        </w:rPr>
        <w:t xml:space="preserve">1. Warehouse Layout </w:t>
      </w:r>
      <w:r w:rsidR="00E9792E" w:rsidRPr="008161B2">
        <w:rPr>
          <w:rFonts w:ascii="Arial" w:hAnsi="Arial" w:cs="Arial"/>
        </w:rPr>
        <w:t>Optimization</w:t>
      </w:r>
      <w:bookmarkEnd w:id="26"/>
    </w:p>
    <w:p w14:paraId="332DE938" w14:textId="77777777" w:rsidR="00210C5B" w:rsidRPr="008161B2" w:rsidRDefault="00210C5B" w:rsidP="00FA0A89">
      <w:pPr>
        <w:jc w:val="both"/>
        <w:rPr>
          <w:rFonts w:ascii="Arial" w:hAnsi="Arial" w:cs="Arial"/>
        </w:rPr>
      </w:pPr>
      <w:r w:rsidRPr="008161B2">
        <w:rPr>
          <w:rFonts w:ascii="Arial" w:hAnsi="Arial" w:cs="Arial"/>
        </w:rPr>
        <w:t>One major source of waste identified in warehouse operations is excessive worker movement during order picking. This can be improved by redesigning the warehouse layout.</w:t>
      </w:r>
    </w:p>
    <w:p w14:paraId="0358D21A" w14:textId="77777777" w:rsidR="00210C5B" w:rsidRPr="008161B2" w:rsidRDefault="00210C5B" w:rsidP="00FA0A89">
      <w:pPr>
        <w:jc w:val="both"/>
        <w:rPr>
          <w:rFonts w:ascii="Arial" w:hAnsi="Arial" w:cs="Arial"/>
          <w:b/>
          <w:bCs/>
        </w:rPr>
      </w:pPr>
      <w:r w:rsidRPr="008161B2">
        <w:rPr>
          <w:rFonts w:ascii="Arial" w:hAnsi="Arial" w:cs="Arial"/>
          <w:b/>
          <w:bCs/>
        </w:rPr>
        <w:t>Key improvements include:</w:t>
      </w:r>
    </w:p>
    <w:p w14:paraId="0180F13D" w14:textId="77777777" w:rsidR="00210C5B" w:rsidRPr="008161B2" w:rsidRDefault="00210C5B" w:rsidP="00FA0A89">
      <w:pPr>
        <w:numPr>
          <w:ilvl w:val="0"/>
          <w:numId w:val="11"/>
        </w:numPr>
        <w:jc w:val="both"/>
        <w:rPr>
          <w:rFonts w:ascii="Arial" w:hAnsi="Arial" w:cs="Arial"/>
        </w:rPr>
      </w:pPr>
      <w:r w:rsidRPr="008161B2">
        <w:rPr>
          <w:rFonts w:ascii="Arial" w:hAnsi="Arial" w:cs="Arial"/>
        </w:rPr>
        <w:t>Storing high-demand products closer to packing stations to reduce travel distance.</w:t>
      </w:r>
    </w:p>
    <w:p w14:paraId="4AB350B4" w14:textId="77777777" w:rsidR="00210C5B" w:rsidRPr="008161B2" w:rsidRDefault="00210C5B" w:rsidP="00FA0A89">
      <w:pPr>
        <w:numPr>
          <w:ilvl w:val="0"/>
          <w:numId w:val="11"/>
        </w:numPr>
        <w:jc w:val="both"/>
        <w:rPr>
          <w:rFonts w:ascii="Arial" w:hAnsi="Arial" w:cs="Arial"/>
        </w:rPr>
      </w:pPr>
      <w:r w:rsidRPr="008161B2">
        <w:rPr>
          <w:rFonts w:ascii="Arial" w:hAnsi="Arial" w:cs="Arial"/>
        </w:rPr>
        <w:t>Using ABC inventory classification, where frequently ordered products are placed in easily accessible locations.</w:t>
      </w:r>
    </w:p>
    <w:p w14:paraId="5C2BF54A" w14:textId="781198D9" w:rsidR="00210C5B" w:rsidRPr="008161B2" w:rsidRDefault="00E9792E" w:rsidP="00FA0A89">
      <w:pPr>
        <w:numPr>
          <w:ilvl w:val="0"/>
          <w:numId w:val="11"/>
        </w:numPr>
        <w:jc w:val="both"/>
        <w:rPr>
          <w:rFonts w:ascii="Arial" w:hAnsi="Arial" w:cs="Arial"/>
        </w:rPr>
      </w:pPr>
      <w:r w:rsidRPr="008161B2">
        <w:rPr>
          <w:rFonts w:ascii="Arial" w:hAnsi="Arial" w:cs="Arial"/>
        </w:rPr>
        <w:t>Organizing</w:t>
      </w:r>
      <w:r w:rsidR="00210C5B" w:rsidRPr="008161B2">
        <w:rPr>
          <w:rFonts w:ascii="Arial" w:hAnsi="Arial" w:cs="Arial"/>
        </w:rPr>
        <w:t xml:space="preserve"> storage areas so that similar products are grouped together.</w:t>
      </w:r>
    </w:p>
    <w:p w14:paraId="1D6DEC68" w14:textId="77777777" w:rsidR="00210C5B" w:rsidRPr="008161B2" w:rsidRDefault="00210C5B" w:rsidP="00FA0A89">
      <w:pPr>
        <w:numPr>
          <w:ilvl w:val="0"/>
          <w:numId w:val="11"/>
        </w:numPr>
        <w:jc w:val="both"/>
        <w:rPr>
          <w:rFonts w:ascii="Arial" w:hAnsi="Arial" w:cs="Arial"/>
        </w:rPr>
      </w:pPr>
      <w:r w:rsidRPr="008161B2">
        <w:rPr>
          <w:rFonts w:ascii="Arial" w:hAnsi="Arial" w:cs="Arial"/>
        </w:rPr>
        <w:t>Reducing congestion in picking areas by improving aisle layout.</w:t>
      </w:r>
    </w:p>
    <w:p w14:paraId="1D130110" w14:textId="77777777" w:rsidR="00210C5B" w:rsidRPr="008161B2" w:rsidRDefault="00210C5B" w:rsidP="00FA0A89">
      <w:pPr>
        <w:jc w:val="both"/>
        <w:rPr>
          <w:rFonts w:ascii="Arial" w:hAnsi="Arial" w:cs="Arial"/>
          <w:b/>
          <w:bCs/>
        </w:rPr>
      </w:pPr>
      <w:r w:rsidRPr="008161B2">
        <w:rPr>
          <w:rFonts w:ascii="Arial" w:hAnsi="Arial" w:cs="Arial"/>
          <w:b/>
          <w:bCs/>
        </w:rPr>
        <w:t>Expected benefits include:</w:t>
      </w:r>
    </w:p>
    <w:p w14:paraId="7D1C8DE3" w14:textId="77777777" w:rsidR="00210C5B" w:rsidRPr="008161B2" w:rsidRDefault="00210C5B" w:rsidP="00FA0A89">
      <w:pPr>
        <w:numPr>
          <w:ilvl w:val="0"/>
          <w:numId w:val="12"/>
        </w:numPr>
        <w:jc w:val="both"/>
        <w:rPr>
          <w:rFonts w:ascii="Arial" w:hAnsi="Arial" w:cs="Arial"/>
        </w:rPr>
      </w:pPr>
      <w:r w:rsidRPr="008161B2">
        <w:rPr>
          <w:rFonts w:ascii="Arial" w:hAnsi="Arial" w:cs="Arial"/>
        </w:rPr>
        <w:t>Reduced order picking time</w:t>
      </w:r>
    </w:p>
    <w:p w14:paraId="4B7C3DD1" w14:textId="77777777" w:rsidR="00210C5B" w:rsidRPr="008161B2" w:rsidRDefault="00210C5B" w:rsidP="00FA0A89">
      <w:pPr>
        <w:numPr>
          <w:ilvl w:val="0"/>
          <w:numId w:val="12"/>
        </w:numPr>
        <w:jc w:val="both"/>
        <w:rPr>
          <w:rFonts w:ascii="Arial" w:hAnsi="Arial" w:cs="Arial"/>
        </w:rPr>
      </w:pPr>
      <w:r w:rsidRPr="008161B2">
        <w:rPr>
          <w:rFonts w:ascii="Arial" w:hAnsi="Arial" w:cs="Arial"/>
        </w:rPr>
        <w:t>Increased worker productivity</w:t>
      </w:r>
    </w:p>
    <w:p w14:paraId="785C5A9B" w14:textId="77777777" w:rsidR="00210C5B" w:rsidRPr="008161B2" w:rsidRDefault="00210C5B" w:rsidP="00FA0A89">
      <w:pPr>
        <w:numPr>
          <w:ilvl w:val="0"/>
          <w:numId w:val="12"/>
        </w:numPr>
        <w:jc w:val="both"/>
        <w:rPr>
          <w:rFonts w:ascii="Arial" w:hAnsi="Arial" w:cs="Arial"/>
        </w:rPr>
      </w:pPr>
      <w:r w:rsidRPr="008161B2">
        <w:rPr>
          <w:rFonts w:ascii="Arial" w:hAnsi="Arial" w:cs="Arial"/>
        </w:rPr>
        <w:t>Lower physical strain on employees</w:t>
      </w:r>
    </w:p>
    <w:p w14:paraId="2C98123D" w14:textId="7FE8EA5E" w:rsidR="00210C5B" w:rsidRPr="008161B2" w:rsidRDefault="00210C5B" w:rsidP="00FA0A89">
      <w:pPr>
        <w:spacing w:line="360" w:lineRule="auto"/>
        <w:jc w:val="both"/>
        <w:rPr>
          <w:rFonts w:ascii="Arial" w:hAnsi="Arial" w:cs="Arial"/>
        </w:rPr>
      </w:pPr>
      <w:r w:rsidRPr="008161B2">
        <w:rPr>
          <w:rFonts w:ascii="Arial" w:hAnsi="Arial" w:cs="Arial"/>
        </w:rPr>
        <w:t>Research suggests that improving warehouse layout design can significantly reduce travel distances and increase operational efficiency (Christopher, 2016).</w:t>
      </w:r>
    </w:p>
    <w:p w14:paraId="6100733E" w14:textId="77777777" w:rsidR="00210C5B" w:rsidRPr="008161B2" w:rsidRDefault="00210C5B" w:rsidP="00FA0A89">
      <w:pPr>
        <w:pStyle w:val="Heading3"/>
        <w:spacing w:line="360" w:lineRule="auto"/>
        <w:jc w:val="both"/>
        <w:rPr>
          <w:rFonts w:ascii="Arial" w:hAnsi="Arial" w:cs="Arial"/>
        </w:rPr>
      </w:pPr>
      <w:bookmarkStart w:id="27" w:name="_Toc224588621"/>
      <w:r w:rsidRPr="008161B2">
        <w:rPr>
          <w:rFonts w:ascii="Arial" w:hAnsi="Arial" w:cs="Arial"/>
        </w:rPr>
        <w:t>2. Use of Automated Picking Technology</w:t>
      </w:r>
      <w:bookmarkEnd w:id="27"/>
    </w:p>
    <w:p w14:paraId="6951FD7E" w14:textId="77777777" w:rsidR="00210C5B" w:rsidRPr="008161B2" w:rsidRDefault="00210C5B" w:rsidP="00FA0A89">
      <w:pPr>
        <w:jc w:val="both"/>
        <w:rPr>
          <w:rFonts w:ascii="Arial" w:hAnsi="Arial" w:cs="Arial"/>
        </w:rPr>
      </w:pPr>
      <w:r w:rsidRPr="008161B2">
        <w:rPr>
          <w:rFonts w:ascii="Arial" w:hAnsi="Arial" w:cs="Arial"/>
        </w:rPr>
        <w:t>Another improvement involves introducing automated technologies to assist order processing.</w:t>
      </w:r>
    </w:p>
    <w:p w14:paraId="0976C12A" w14:textId="77777777" w:rsidR="00210C5B" w:rsidRPr="008161B2" w:rsidRDefault="00210C5B" w:rsidP="00FA0A89">
      <w:pPr>
        <w:jc w:val="both"/>
        <w:rPr>
          <w:rFonts w:ascii="Arial" w:hAnsi="Arial" w:cs="Arial"/>
          <w:b/>
          <w:bCs/>
        </w:rPr>
      </w:pPr>
      <w:r w:rsidRPr="008161B2">
        <w:rPr>
          <w:rFonts w:ascii="Arial" w:hAnsi="Arial" w:cs="Arial"/>
          <w:b/>
          <w:bCs/>
        </w:rPr>
        <w:t>Examples include:</w:t>
      </w:r>
    </w:p>
    <w:p w14:paraId="2BDD1B6F" w14:textId="77777777" w:rsidR="00210C5B" w:rsidRPr="008161B2" w:rsidRDefault="00210C5B" w:rsidP="00FA0A89">
      <w:pPr>
        <w:numPr>
          <w:ilvl w:val="0"/>
          <w:numId w:val="13"/>
        </w:numPr>
        <w:jc w:val="both"/>
        <w:rPr>
          <w:rFonts w:ascii="Arial" w:hAnsi="Arial" w:cs="Arial"/>
        </w:rPr>
      </w:pPr>
      <w:r w:rsidRPr="008161B2">
        <w:rPr>
          <w:rFonts w:ascii="Arial" w:hAnsi="Arial" w:cs="Arial"/>
        </w:rPr>
        <w:t>Barcode scanning systems to verify that the correct product is selected.</w:t>
      </w:r>
    </w:p>
    <w:p w14:paraId="5C724D7C" w14:textId="77777777" w:rsidR="00210C5B" w:rsidRPr="008161B2" w:rsidRDefault="00210C5B" w:rsidP="00FA0A89">
      <w:pPr>
        <w:numPr>
          <w:ilvl w:val="0"/>
          <w:numId w:val="13"/>
        </w:numPr>
        <w:jc w:val="both"/>
        <w:rPr>
          <w:rFonts w:ascii="Arial" w:hAnsi="Arial" w:cs="Arial"/>
        </w:rPr>
      </w:pPr>
      <w:r w:rsidRPr="008161B2">
        <w:rPr>
          <w:rFonts w:ascii="Arial" w:hAnsi="Arial" w:cs="Arial"/>
        </w:rPr>
        <w:t>Warehouse management systems (WMS) to guide workers through optimal picking routes.</w:t>
      </w:r>
    </w:p>
    <w:p w14:paraId="281377EC" w14:textId="77777777" w:rsidR="00210C5B" w:rsidRPr="008161B2" w:rsidRDefault="00210C5B" w:rsidP="00FA0A89">
      <w:pPr>
        <w:numPr>
          <w:ilvl w:val="0"/>
          <w:numId w:val="13"/>
        </w:numPr>
        <w:jc w:val="both"/>
        <w:rPr>
          <w:rFonts w:ascii="Arial" w:hAnsi="Arial" w:cs="Arial"/>
        </w:rPr>
      </w:pPr>
      <w:r w:rsidRPr="008161B2">
        <w:rPr>
          <w:rFonts w:ascii="Arial" w:hAnsi="Arial" w:cs="Arial"/>
        </w:rPr>
        <w:lastRenderedPageBreak/>
        <w:t>Automated storage and retrieval systems (ASRS) to reduce manual handling.</w:t>
      </w:r>
    </w:p>
    <w:p w14:paraId="0DEC6577" w14:textId="77777777" w:rsidR="00210C5B" w:rsidRPr="008161B2" w:rsidRDefault="00210C5B" w:rsidP="00FA0A89">
      <w:pPr>
        <w:jc w:val="both"/>
        <w:rPr>
          <w:rFonts w:ascii="Arial" w:hAnsi="Arial" w:cs="Arial"/>
          <w:b/>
          <w:bCs/>
        </w:rPr>
      </w:pPr>
      <w:r w:rsidRPr="008161B2">
        <w:rPr>
          <w:rFonts w:ascii="Arial" w:hAnsi="Arial" w:cs="Arial"/>
          <w:b/>
          <w:bCs/>
        </w:rPr>
        <w:t>Benefits of automation include:</w:t>
      </w:r>
    </w:p>
    <w:p w14:paraId="40FD39B5" w14:textId="77777777" w:rsidR="00210C5B" w:rsidRPr="008161B2" w:rsidRDefault="00210C5B" w:rsidP="00FA0A89">
      <w:pPr>
        <w:numPr>
          <w:ilvl w:val="0"/>
          <w:numId w:val="14"/>
        </w:numPr>
        <w:jc w:val="both"/>
        <w:rPr>
          <w:rFonts w:ascii="Arial" w:hAnsi="Arial" w:cs="Arial"/>
        </w:rPr>
      </w:pPr>
      <w:r w:rsidRPr="008161B2">
        <w:rPr>
          <w:rFonts w:ascii="Arial" w:hAnsi="Arial" w:cs="Arial"/>
        </w:rPr>
        <w:t>Reduced human errors in order picking</w:t>
      </w:r>
    </w:p>
    <w:p w14:paraId="4D9BA66D" w14:textId="77777777" w:rsidR="00210C5B" w:rsidRPr="008161B2" w:rsidRDefault="00210C5B" w:rsidP="00FA0A89">
      <w:pPr>
        <w:numPr>
          <w:ilvl w:val="0"/>
          <w:numId w:val="14"/>
        </w:numPr>
        <w:jc w:val="both"/>
        <w:rPr>
          <w:rFonts w:ascii="Arial" w:hAnsi="Arial" w:cs="Arial"/>
        </w:rPr>
      </w:pPr>
      <w:r w:rsidRPr="008161B2">
        <w:rPr>
          <w:rFonts w:ascii="Arial" w:hAnsi="Arial" w:cs="Arial"/>
        </w:rPr>
        <w:t>Faster order processing</w:t>
      </w:r>
    </w:p>
    <w:p w14:paraId="674C7CFC" w14:textId="77777777" w:rsidR="00210C5B" w:rsidRPr="008161B2" w:rsidRDefault="00210C5B" w:rsidP="00FA0A89">
      <w:pPr>
        <w:numPr>
          <w:ilvl w:val="0"/>
          <w:numId w:val="14"/>
        </w:numPr>
        <w:jc w:val="both"/>
        <w:rPr>
          <w:rFonts w:ascii="Arial" w:hAnsi="Arial" w:cs="Arial"/>
        </w:rPr>
      </w:pPr>
      <w:r w:rsidRPr="008161B2">
        <w:rPr>
          <w:rFonts w:ascii="Arial" w:hAnsi="Arial" w:cs="Arial"/>
        </w:rPr>
        <w:t>Improved inventory accuracy</w:t>
      </w:r>
    </w:p>
    <w:p w14:paraId="7C63C422" w14:textId="77777777" w:rsidR="00210C5B" w:rsidRPr="008161B2" w:rsidRDefault="00210C5B" w:rsidP="00FA0A89">
      <w:pPr>
        <w:jc w:val="both"/>
        <w:rPr>
          <w:rFonts w:ascii="Arial" w:hAnsi="Arial" w:cs="Arial"/>
        </w:rPr>
      </w:pPr>
      <w:r w:rsidRPr="008161B2">
        <w:rPr>
          <w:rFonts w:ascii="Arial" w:hAnsi="Arial" w:cs="Arial"/>
        </w:rPr>
        <w:t>Although automation requires initial investment, it can significantly improve long-term warehouse performance.</w:t>
      </w:r>
    </w:p>
    <w:p w14:paraId="1A683E78" w14:textId="7F962E66" w:rsidR="00210C5B" w:rsidRPr="008161B2" w:rsidRDefault="00210C5B" w:rsidP="00FA0A89">
      <w:pPr>
        <w:jc w:val="both"/>
        <w:rPr>
          <w:rFonts w:ascii="Arial" w:hAnsi="Arial" w:cs="Arial"/>
        </w:rPr>
      </w:pPr>
    </w:p>
    <w:p w14:paraId="2C314DA6" w14:textId="77777777" w:rsidR="00210C5B" w:rsidRPr="008161B2" w:rsidRDefault="00210C5B" w:rsidP="00FA0A89">
      <w:pPr>
        <w:pStyle w:val="Heading2"/>
        <w:spacing w:after="240"/>
        <w:jc w:val="both"/>
        <w:rPr>
          <w:rFonts w:ascii="Arial" w:hAnsi="Arial" w:cs="Arial"/>
        </w:rPr>
      </w:pPr>
      <w:bookmarkStart w:id="28" w:name="_Toc224588622"/>
      <w:r w:rsidRPr="008161B2">
        <w:rPr>
          <w:rFonts w:ascii="Arial" w:hAnsi="Arial" w:cs="Arial"/>
        </w:rPr>
        <w:t>4.2 Textile Manufacturing Improvements</w:t>
      </w:r>
      <w:bookmarkEnd w:id="28"/>
    </w:p>
    <w:p w14:paraId="7A7C9ACA" w14:textId="77777777" w:rsidR="00210C5B" w:rsidRPr="008161B2" w:rsidRDefault="00210C5B" w:rsidP="00FA0A89">
      <w:pPr>
        <w:pStyle w:val="Heading3"/>
        <w:spacing w:line="360" w:lineRule="auto"/>
        <w:jc w:val="both"/>
        <w:rPr>
          <w:rFonts w:ascii="Arial" w:hAnsi="Arial" w:cs="Arial"/>
        </w:rPr>
      </w:pPr>
      <w:bookmarkStart w:id="29" w:name="_Toc224588623"/>
      <w:r w:rsidRPr="008161B2">
        <w:rPr>
          <w:rFonts w:ascii="Arial" w:hAnsi="Arial" w:cs="Arial"/>
        </w:rPr>
        <w:t>1. Implementation of Lean Production Cells</w:t>
      </w:r>
      <w:bookmarkEnd w:id="29"/>
    </w:p>
    <w:p w14:paraId="194B2E26" w14:textId="77777777" w:rsidR="00210C5B" w:rsidRPr="008161B2" w:rsidRDefault="00210C5B" w:rsidP="00FA0A89">
      <w:pPr>
        <w:jc w:val="both"/>
        <w:rPr>
          <w:rFonts w:ascii="Arial" w:hAnsi="Arial" w:cs="Arial"/>
        </w:rPr>
      </w:pPr>
      <w:r w:rsidRPr="008161B2">
        <w:rPr>
          <w:rFonts w:ascii="Arial" w:hAnsi="Arial" w:cs="Arial"/>
        </w:rPr>
        <w:t>A major issue in textile manufacturing is the accumulation of work-in-progress inventory between production stages.</w:t>
      </w:r>
    </w:p>
    <w:p w14:paraId="74361788" w14:textId="77777777" w:rsidR="00210C5B" w:rsidRPr="008161B2" w:rsidRDefault="00210C5B" w:rsidP="00FA0A89">
      <w:pPr>
        <w:jc w:val="both"/>
        <w:rPr>
          <w:rFonts w:ascii="Arial" w:hAnsi="Arial" w:cs="Arial"/>
          <w:b/>
          <w:bCs/>
        </w:rPr>
      </w:pPr>
      <w:r w:rsidRPr="008161B2">
        <w:rPr>
          <w:rFonts w:ascii="Arial" w:hAnsi="Arial" w:cs="Arial"/>
          <w:b/>
          <w:bCs/>
        </w:rPr>
        <w:t>Lean production cells can address this issue by:</w:t>
      </w:r>
    </w:p>
    <w:p w14:paraId="5A31B14B" w14:textId="77777777" w:rsidR="00210C5B" w:rsidRPr="008161B2" w:rsidRDefault="00210C5B" w:rsidP="00FA0A89">
      <w:pPr>
        <w:numPr>
          <w:ilvl w:val="0"/>
          <w:numId w:val="15"/>
        </w:numPr>
        <w:jc w:val="both"/>
        <w:rPr>
          <w:rFonts w:ascii="Arial" w:hAnsi="Arial" w:cs="Arial"/>
        </w:rPr>
      </w:pPr>
      <w:r w:rsidRPr="008161B2">
        <w:rPr>
          <w:rFonts w:ascii="Arial" w:hAnsi="Arial" w:cs="Arial"/>
        </w:rPr>
        <w:t>Allowing workers to perform multiple production tasks in one area.</w:t>
      </w:r>
    </w:p>
    <w:p w14:paraId="3F6B71DF" w14:textId="77777777" w:rsidR="00210C5B" w:rsidRPr="008161B2" w:rsidRDefault="00210C5B" w:rsidP="00FA0A89">
      <w:pPr>
        <w:numPr>
          <w:ilvl w:val="0"/>
          <w:numId w:val="15"/>
        </w:numPr>
        <w:jc w:val="both"/>
        <w:rPr>
          <w:rFonts w:ascii="Arial" w:hAnsi="Arial" w:cs="Arial"/>
        </w:rPr>
      </w:pPr>
      <w:r w:rsidRPr="008161B2">
        <w:rPr>
          <w:rFonts w:ascii="Arial" w:hAnsi="Arial" w:cs="Arial"/>
        </w:rPr>
        <w:t>Reducing the need to transport garments between different departments.</w:t>
      </w:r>
    </w:p>
    <w:p w14:paraId="17FC59DF" w14:textId="77777777" w:rsidR="00210C5B" w:rsidRPr="008161B2" w:rsidRDefault="00210C5B" w:rsidP="00FA0A89">
      <w:pPr>
        <w:numPr>
          <w:ilvl w:val="0"/>
          <w:numId w:val="15"/>
        </w:numPr>
        <w:jc w:val="both"/>
        <w:rPr>
          <w:rFonts w:ascii="Arial" w:hAnsi="Arial" w:cs="Arial"/>
        </w:rPr>
      </w:pPr>
      <w:r w:rsidRPr="008161B2">
        <w:rPr>
          <w:rFonts w:ascii="Arial" w:hAnsi="Arial" w:cs="Arial"/>
        </w:rPr>
        <w:t>Improving communication between workers involved in the production process.</w:t>
      </w:r>
    </w:p>
    <w:p w14:paraId="47107C07" w14:textId="77777777" w:rsidR="00210C5B" w:rsidRPr="008161B2" w:rsidRDefault="00210C5B" w:rsidP="00FA0A89">
      <w:pPr>
        <w:jc w:val="both"/>
        <w:rPr>
          <w:rFonts w:ascii="Arial" w:hAnsi="Arial" w:cs="Arial"/>
          <w:b/>
          <w:bCs/>
        </w:rPr>
      </w:pPr>
      <w:r w:rsidRPr="008161B2">
        <w:rPr>
          <w:rFonts w:ascii="Arial" w:hAnsi="Arial" w:cs="Arial"/>
          <w:b/>
          <w:bCs/>
        </w:rPr>
        <w:t>Benefits of this approach include:</w:t>
      </w:r>
    </w:p>
    <w:p w14:paraId="5E730556" w14:textId="77777777" w:rsidR="00210C5B" w:rsidRPr="008161B2" w:rsidRDefault="00210C5B" w:rsidP="00FA0A89">
      <w:pPr>
        <w:numPr>
          <w:ilvl w:val="0"/>
          <w:numId w:val="16"/>
        </w:numPr>
        <w:jc w:val="both"/>
        <w:rPr>
          <w:rFonts w:ascii="Arial" w:hAnsi="Arial" w:cs="Arial"/>
        </w:rPr>
      </w:pPr>
      <w:r w:rsidRPr="008161B2">
        <w:rPr>
          <w:rFonts w:ascii="Arial" w:hAnsi="Arial" w:cs="Arial"/>
        </w:rPr>
        <w:t>Reduced waiting time between production stages</w:t>
      </w:r>
    </w:p>
    <w:p w14:paraId="7DA0AA8D" w14:textId="77777777" w:rsidR="00210C5B" w:rsidRPr="008161B2" w:rsidRDefault="00210C5B" w:rsidP="00FA0A89">
      <w:pPr>
        <w:numPr>
          <w:ilvl w:val="0"/>
          <w:numId w:val="16"/>
        </w:numPr>
        <w:jc w:val="both"/>
        <w:rPr>
          <w:rFonts w:ascii="Arial" w:hAnsi="Arial" w:cs="Arial"/>
        </w:rPr>
      </w:pPr>
      <w:r w:rsidRPr="008161B2">
        <w:rPr>
          <w:rFonts w:ascii="Arial" w:hAnsi="Arial" w:cs="Arial"/>
        </w:rPr>
        <w:t>Faster production flow</w:t>
      </w:r>
    </w:p>
    <w:p w14:paraId="17BBDC29" w14:textId="77777777" w:rsidR="00210C5B" w:rsidRPr="008161B2" w:rsidRDefault="00210C5B" w:rsidP="00FA0A89">
      <w:pPr>
        <w:numPr>
          <w:ilvl w:val="0"/>
          <w:numId w:val="16"/>
        </w:numPr>
        <w:jc w:val="both"/>
        <w:rPr>
          <w:rFonts w:ascii="Arial" w:hAnsi="Arial" w:cs="Arial"/>
        </w:rPr>
      </w:pPr>
      <w:r w:rsidRPr="008161B2">
        <w:rPr>
          <w:rFonts w:ascii="Arial" w:hAnsi="Arial" w:cs="Arial"/>
        </w:rPr>
        <w:t>Lower work-in-progress inventory levels</w:t>
      </w:r>
    </w:p>
    <w:p w14:paraId="35EC36CE" w14:textId="508410C5" w:rsidR="00210C5B" w:rsidRPr="008161B2" w:rsidRDefault="00210C5B" w:rsidP="00FA0A89">
      <w:pPr>
        <w:spacing w:line="360" w:lineRule="auto"/>
        <w:jc w:val="both"/>
        <w:rPr>
          <w:rFonts w:ascii="Arial" w:hAnsi="Arial" w:cs="Arial"/>
        </w:rPr>
      </w:pPr>
      <w:r w:rsidRPr="008161B2">
        <w:rPr>
          <w:rFonts w:ascii="Arial" w:hAnsi="Arial" w:cs="Arial"/>
        </w:rPr>
        <w:t>Lean production cells also support continuous improvement practices within manufacturing environments (Bicheno and Holweg, 2016).</w:t>
      </w:r>
    </w:p>
    <w:p w14:paraId="41FF44D8" w14:textId="77777777" w:rsidR="00210C5B" w:rsidRPr="008161B2" w:rsidRDefault="00210C5B" w:rsidP="00FA0A89">
      <w:pPr>
        <w:pStyle w:val="Heading3"/>
        <w:spacing w:line="360" w:lineRule="auto"/>
        <w:jc w:val="both"/>
        <w:rPr>
          <w:rFonts w:ascii="Arial" w:hAnsi="Arial" w:cs="Arial"/>
        </w:rPr>
      </w:pPr>
      <w:bookmarkStart w:id="30" w:name="_Toc224588624"/>
      <w:r w:rsidRPr="008161B2">
        <w:rPr>
          <w:rFonts w:ascii="Arial" w:hAnsi="Arial" w:cs="Arial"/>
        </w:rPr>
        <w:t>2. Quality Control During Production</w:t>
      </w:r>
      <w:bookmarkEnd w:id="30"/>
    </w:p>
    <w:p w14:paraId="7900DB4C" w14:textId="77777777" w:rsidR="00210C5B" w:rsidRPr="008161B2" w:rsidRDefault="00210C5B" w:rsidP="00FA0A89">
      <w:pPr>
        <w:jc w:val="both"/>
        <w:rPr>
          <w:rFonts w:ascii="Arial" w:hAnsi="Arial" w:cs="Arial"/>
        </w:rPr>
      </w:pPr>
      <w:r w:rsidRPr="008161B2">
        <w:rPr>
          <w:rFonts w:ascii="Arial" w:hAnsi="Arial" w:cs="Arial"/>
        </w:rPr>
        <w:t>Defects are another significant source of waste in textile manufacturing.</w:t>
      </w:r>
    </w:p>
    <w:p w14:paraId="30E9E1BB" w14:textId="77777777" w:rsidR="00210C5B" w:rsidRPr="008161B2" w:rsidRDefault="00210C5B" w:rsidP="00FA0A89">
      <w:pPr>
        <w:jc w:val="both"/>
        <w:rPr>
          <w:rFonts w:ascii="Arial" w:hAnsi="Arial" w:cs="Arial"/>
        </w:rPr>
      </w:pPr>
      <w:r w:rsidRPr="008161B2">
        <w:rPr>
          <w:rFonts w:ascii="Arial" w:hAnsi="Arial" w:cs="Arial"/>
        </w:rPr>
        <w:t>Quality can be improved by introducing quality checks during each production stage rather than relying only on final inspection.</w:t>
      </w:r>
    </w:p>
    <w:p w14:paraId="178584CC" w14:textId="77777777" w:rsidR="00210C5B" w:rsidRPr="008161B2" w:rsidRDefault="00210C5B" w:rsidP="00FA0A89">
      <w:pPr>
        <w:jc w:val="both"/>
        <w:rPr>
          <w:rFonts w:ascii="Arial" w:hAnsi="Arial" w:cs="Arial"/>
          <w:b/>
          <w:bCs/>
        </w:rPr>
      </w:pPr>
      <w:r w:rsidRPr="008161B2">
        <w:rPr>
          <w:rFonts w:ascii="Arial" w:hAnsi="Arial" w:cs="Arial"/>
          <w:b/>
          <w:bCs/>
        </w:rPr>
        <w:t>Key actions include:</w:t>
      </w:r>
    </w:p>
    <w:p w14:paraId="784452FC" w14:textId="77777777" w:rsidR="00210C5B" w:rsidRPr="008161B2" w:rsidRDefault="00210C5B" w:rsidP="00FA0A89">
      <w:pPr>
        <w:numPr>
          <w:ilvl w:val="0"/>
          <w:numId w:val="17"/>
        </w:numPr>
        <w:jc w:val="both"/>
        <w:rPr>
          <w:rFonts w:ascii="Arial" w:hAnsi="Arial" w:cs="Arial"/>
        </w:rPr>
      </w:pPr>
      <w:r w:rsidRPr="008161B2">
        <w:rPr>
          <w:rFonts w:ascii="Arial" w:hAnsi="Arial" w:cs="Arial"/>
        </w:rPr>
        <w:t>Encouraging workers to inspect their own work during production.</w:t>
      </w:r>
    </w:p>
    <w:p w14:paraId="70307552" w14:textId="77777777" w:rsidR="00210C5B" w:rsidRPr="008161B2" w:rsidRDefault="00210C5B" w:rsidP="00FA0A89">
      <w:pPr>
        <w:numPr>
          <w:ilvl w:val="0"/>
          <w:numId w:val="17"/>
        </w:numPr>
        <w:jc w:val="both"/>
        <w:rPr>
          <w:rFonts w:ascii="Arial" w:hAnsi="Arial" w:cs="Arial"/>
        </w:rPr>
      </w:pPr>
      <w:r w:rsidRPr="008161B2">
        <w:rPr>
          <w:rFonts w:ascii="Arial" w:hAnsi="Arial" w:cs="Arial"/>
        </w:rPr>
        <w:lastRenderedPageBreak/>
        <w:t>Providing training to improve quality awareness among employees.</w:t>
      </w:r>
    </w:p>
    <w:p w14:paraId="0E11BAA9" w14:textId="77777777" w:rsidR="00210C5B" w:rsidRPr="008161B2" w:rsidRDefault="00210C5B" w:rsidP="00FA0A89">
      <w:pPr>
        <w:numPr>
          <w:ilvl w:val="0"/>
          <w:numId w:val="17"/>
        </w:numPr>
        <w:jc w:val="both"/>
        <w:rPr>
          <w:rFonts w:ascii="Arial" w:hAnsi="Arial" w:cs="Arial"/>
        </w:rPr>
      </w:pPr>
      <w:r w:rsidRPr="008161B2">
        <w:rPr>
          <w:rFonts w:ascii="Arial" w:hAnsi="Arial" w:cs="Arial"/>
        </w:rPr>
        <w:t>Implementing standardised work procedures to reduce production errors.</w:t>
      </w:r>
    </w:p>
    <w:p w14:paraId="5932A036" w14:textId="77777777" w:rsidR="00210C5B" w:rsidRPr="008161B2" w:rsidRDefault="00210C5B" w:rsidP="00FA0A89">
      <w:pPr>
        <w:jc w:val="both"/>
        <w:rPr>
          <w:rFonts w:ascii="Arial" w:hAnsi="Arial" w:cs="Arial"/>
          <w:b/>
          <w:bCs/>
        </w:rPr>
      </w:pPr>
      <w:r w:rsidRPr="008161B2">
        <w:rPr>
          <w:rFonts w:ascii="Arial" w:hAnsi="Arial" w:cs="Arial"/>
          <w:b/>
          <w:bCs/>
        </w:rPr>
        <w:t>Benefits include:</w:t>
      </w:r>
    </w:p>
    <w:p w14:paraId="06392803" w14:textId="77777777" w:rsidR="00210C5B" w:rsidRPr="008161B2" w:rsidRDefault="00210C5B" w:rsidP="00FA0A89">
      <w:pPr>
        <w:numPr>
          <w:ilvl w:val="0"/>
          <w:numId w:val="18"/>
        </w:numPr>
        <w:jc w:val="both"/>
        <w:rPr>
          <w:rFonts w:ascii="Arial" w:hAnsi="Arial" w:cs="Arial"/>
        </w:rPr>
      </w:pPr>
      <w:r w:rsidRPr="008161B2">
        <w:rPr>
          <w:rFonts w:ascii="Arial" w:hAnsi="Arial" w:cs="Arial"/>
        </w:rPr>
        <w:t>Early detection of defects</w:t>
      </w:r>
    </w:p>
    <w:p w14:paraId="59C0C03F" w14:textId="77777777" w:rsidR="00210C5B" w:rsidRPr="008161B2" w:rsidRDefault="00210C5B" w:rsidP="00FA0A89">
      <w:pPr>
        <w:numPr>
          <w:ilvl w:val="0"/>
          <w:numId w:val="18"/>
        </w:numPr>
        <w:jc w:val="both"/>
        <w:rPr>
          <w:rFonts w:ascii="Arial" w:hAnsi="Arial" w:cs="Arial"/>
        </w:rPr>
      </w:pPr>
      <w:r w:rsidRPr="008161B2">
        <w:rPr>
          <w:rFonts w:ascii="Arial" w:hAnsi="Arial" w:cs="Arial"/>
        </w:rPr>
        <w:t>Reduced rework and material waste</w:t>
      </w:r>
    </w:p>
    <w:p w14:paraId="4B1747EB" w14:textId="0BA3D67B" w:rsidR="00210C5B" w:rsidRPr="008161B2" w:rsidRDefault="00210C5B" w:rsidP="00FA0A89">
      <w:pPr>
        <w:numPr>
          <w:ilvl w:val="0"/>
          <w:numId w:val="18"/>
        </w:numPr>
        <w:jc w:val="both"/>
        <w:rPr>
          <w:rFonts w:ascii="Arial" w:hAnsi="Arial" w:cs="Arial"/>
        </w:rPr>
      </w:pPr>
      <w:r w:rsidRPr="008161B2">
        <w:rPr>
          <w:rFonts w:ascii="Arial" w:hAnsi="Arial" w:cs="Arial"/>
        </w:rPr>
        <w:t>Improved product quality and customer satisfaction</w:t>
      </w:r>
    </w:p>
    <w:p w14:paraId="55B945F5" w14:textId="77777777" w:rsidR="000E7056" w:rsidRPr="008161B2" w:rsidRDefault="000E7056" w:rsidP="00FA0A89">
      <w:pPr>
        <w:jc w:val="both"/>
        <w:rPr>
          <w:rFonts w:ascii="Arial" w:hAnsi="Arial" w:cs="Arial"/>
        </w:rPr>
      </w:pPr>
    </w:p>
    <w:p w14:paraId="572EDC49" w14:textId="77777777" w:rsidR="00210C5B" w:rsidRPr="008161B2" w:rsidRDefault="00210C5B" w:rsidP="00FA0A89">
      <w:pPr>
        <w:pStyle w:val="Heading2"/>
        <w:spacing w:after="240"/>
        <w:jc w:val="both"/>
        <w:rPr>
          <w:rFonts w:ascii="Arial" w:hAnsi="Arial" w:cs="Arial"/>
        </w:rPr>
      </w:pPr>
      <w:bookmarkStart w:id="31" w:name="_Toc224588625"/>
      <w:r w:rsidRPr="008161B2">
        <w:rPr>
          <w:rFonts w:ascii="Arial" w:hAnsi="Arial" w:cs="Arial"/>
        </w:rPr>
        <w:t>4.3 Construction Improvements</w:t>
      </w:r>
      <w:bookmarkEnd w:id="31"/>
    </w:p>
    <w:p w14:paraId="3BC5B529" w14:textId="77777777" w:rsidR="00210C5B" w:rsidRPr="008161B2" w:rsidRDefault="00210C5B" w:rsidP="00FA0A89">
      <w:pPr>
        <w:pStyle w:val="Heading3"/>
        <w:spacing w:line="360" w:lineRule="auto"/>
        <w:jc w:val="both"/>
        <w:rPr>
          <w:rFonts w:ascii="Arial" w:hAnsi="Arial" w:cs="Arial"/>
        </w:rPr>
      </w:pPr>
      <w:bookmarkStart w:id="32" w:name="_Toc224588626"/>
      <w:r w:rsidRPr="008161B2">
        <w:rPr>
          <w:rFonts w:ascii="Arial" w:hAnsi="Arial" w:cs="Arial"/>
        </w:rPr>
        <w:t>1. Improved Project Planning and Scheduling</w:t>
      </w:r>
      <w:bookmarkEnd w:id="32"/>
    </w:p>
    <w:p w14:paraId="2AC3BB2A" w14:textId="77777777" w:rsidR="00210C5B" w:rsidRPr="008161B2" w:rsidRDefault="00210C5B" w:rsidP="00FA0A89">
      <w:pPr>
        <w:jc w:val="both"/>
        <w:rPr>
          <w:rFonts w:ascii="Arial" w:hAnsi="Arial" w:cs="Arial"/>
        </w:rPr>
      </w:pPr>
      <w:r w:rsidRPr="008161B2">
        <w:rPr>
          <w:rFonts w:ascii="Arial" w:hAnsi="Arial" w:cs="Arial"/>
        </w:rPr>
        <w:t>Construction projects often experience delays due to poor coordination between tasks.</w:t>
      </w:r>
    </w:p>
    <w:p w14:paraId="31F008DC" w14:textId="77777777" w:rsidR="00210C5B" w:rsidRPr="008161B2" w:rsidRDefault="00210C5B" w:rsidP="00FA0A89">
      <w:pPr>
        <w:jc w:val="both"/>
        <w:rPr>
          <w:rFonts w:ascii="Arial" w:hAnsi="Arial" w:cs="Arial"/>
          <w:b/>
          <w:bCs/>
        </w:rPr>
      </w:pPr>
      <w:r w:rsidRPr="008161B2">
        <w:rPr>
          <w:rFonts w:ascii="Arial" w:hAnsi="Arial" w:cs="Arial"/>
          <w:b/>
          <w:bCs/>
        </w:rPr>
        <w:t>Project planning can be improved through:</w:t>
      </w:r>
    </w:p>
    <w:p w14:paraId="6090A827" w14:textId="77777777" w:rsidR="00210C5B" w:rsidRPr="008161B2" w:rsidRDefault="00210C5B" w:rsidP="00FA0A89">
      <w:pPr>
        <w:numPr>
          <w:ilvl w:val="0"/>
          <w:numId w:val="19"/>
        </w:numPr>
        <w:jc w:val="both"/>
        <w:rPr>
          <w:rFonts w:ascii="Arial" w:hAnsi="Arial" w:cs="Arial"/>
        </w:rPr>
      </w:pPr>
      <w:r w:rsidRPr="008161B2">
        <w:rPr>
          <w:rFonts w:ascii="Arial" w:hAnsi="Arial" w:cs="Arial"/>
        </w:rPr>
        <w:t>Using digital project scheduling tools to coordinate construction activities.</w:t>
      </w:r>
    </w:p>
    <w:p w14:paraId="288FBDE8" w14:textId="77777777" w:rsidR="00210C5B" w:rsidRPr="008161B2" w:rsidRDefault="00210C5B" w:rsidP="00FA0A89">
      <w:pPr>
        <w:numPr>
          <w:ilvl w:val="0"/>
          <w:numId w:val="19"/>
        </w:numPr>
        <w:jc w:val="both"/>
        <w:rPr>
          <w:rFonts w:ascii="Arial" w:hAnsi="Arial" w:cs="Arial"/>
        </w:rPr>
      </w:pPr>
      <w:r w:rsidRPr="008161B2">
        <w:rPr>
          <w:rFonts w:ascii="Arial" w:hAnsi="Arial" w:cs="Arial"/>
        </w:rPr>
        <w:t>Ensuring materials are delivered at the correct time to avoid waiting.</w:t>
      </w:r>
    </w:p>
    <w:p w14:paraId="2D7529AD" w14:textId="77777777" w:rsidR="00210C5B" w:rsidRPr="008161B2" w:rsidRDefault="00210C5B" w:rsidP="00FA0A89">
      <w:pPr>
        <w:numPr>
          <w:ilvl w:val="0"/>
          <w:numId w:val="19"/>
        </w:numPr>
        <w:jc w:val="both"/>
        <w:rPr>
          <w:rFonts w:ascii="Arial" w:hAnsi="Arial" w:cs="Arial"/>
        </w:rPr>
      </w:pPr>
      <w:r w:rsidRPr="008161B2">
        <w:rPr>
          <w:rFonts w:ascii="Arial" w:hAnsi="Arial" w:cs="Arial"/>
        </w:rPr>
        <w:t>Improving communication between contractors and workers.</w:t>
      </w:r>
    </w:p>
    <w:p w14:paraId="02CC94C3" w14:textId="77777777" w:rsidR="00210C5B" w:rsidRPr="008161B2" w:rsidRDefault="00210C5B" w:rsidP="00FA0A89">
      <w:pPr>
        <w:jc w:val="both"/>
        <w:rPr>
          <w:rFonts w:ascii="Arial" w:hAnsi="Arial" w:cs="Arial"/>
          <w:b/>
          <w:bCs/>
        </w:rPr>
      </w:pPr>
      <w:r w:rsidRPr="008161B2">
        <w:rPr>
          <w:rFonts w:ascii="Arial" w:hAnsi="Arial" w:cs="Arial"/>
          <w:b/>
          <w:bCs/>
        </w:rPr>
        <w:t>Benefits include:</w:t>
      </w:r>
    </w:p>
    <w:p w14:paraId="7D73B82E" w14:textId="77777777" w:rsidR="00210C5B" w:rsidRPr="008161B2" w:rsidRDefault="00210C5B" w:rsidP="00FA0A89">
      <w:pPr>
        <w:numPr>
          <w:ilvl w:val="0"/>
          <w:numId w:val="20"/>
        </w:numPr>
        <w:jc w:val="both"/>
        <w:rPr>
          <w:rFonts w:ascii="Arial" w:hAnsi="Arial" w:cs="Arial"/>
        </w:rPr>
      </w:pPr>
      <w:r w:rsidRPr="008161B2">
        <w:rPr>
          <w:rFonts w:ascii="Arial" w:hAnsi="Arial" w:cs="Arial"/>
        </w:rPr>
        <w:t>Reduced waiting time for workers</w:t>
      </w:r>
    </w:p>
    <w:p w14:paraId="5B6DB785" w14:textId="77777777" w:rsidR="00210C5B" w:rsidRPr="008161B2" w:rsidRDefault="00210C5B" w:rsidP="00FA0A89">
      <w:pPr>
        <w:numPr>
          <w:ilvl w:val="0"/>
          <w:numId w:val="20"/>
        </w:numPr>
        <w:jc w:val="both"/>
        <w:rPr>
          <w:rFonts w:ascii="Arial" w:hAnsi="Arial" w:cs="Arial"/>
        </w:rPr>
      </w:pPr>
      <w:r w:rsidRPr="008161B2">
        <w:rPr>
          <w:rFonts w:ascii="Arial" w:hAnsi="Arial" w:cs="Arial"/>
        </w:rPr>
        <w:t>More efficient use of labour and equipment</w:t>
      </w:r>
    </w:p>
    <w:p w14:paraId="1B264EFF" w14:textId="77777777" w:rsidR="00210C5B" w:rsidRPr="008161B2" w:rsidRDefault="00210C5B" w:rsidP="00FA0A89">
      <w:pPr>
        <w:numPr>
          <w:ilvl w:val="0"/>
          <w:numId w:val="20"/>
        </w:numPr>
        <w:jc w:val="both"/>
        <w:rPr>
          <w:rFonts w:ascii="Arial" w:hAnsi="Arial" w:cs="Arial"/>
        </w:rPr>
      </w:pPr>
      <w:r w:rsidRPr="008161B2">
        <w:rPr>
          <w:rFonts w:ascii="Arial" w:hAnsi="Arial" w:cs="Arial"/>
        </w:rPr>
        <w:t>Improved project completion times</w:t>
      </w:r>
    </w:p>
    <w:p w14:paraId="741F161B" w14:textId="78EC19B8" w:rsidR="00E179DE" w:rsidRPr="008161B2" w:rsidRDefault="00210C5B" w:rsidP="00FA0A89">
      <w:pPr>
        <w:spacing w:line="360" w:lineRule="auto"/>
        <w:jc w:val="both"/>
        <w:rPr>
          <w:rFonts w:ascii="Arial" w:hAnsi="Arial" w:cs="Arial"/>
        </w:rPr>
      </w:pPr>
      <w:r w:rsidRPr="008161B2">
        <w:rPr>
          <w:rFonts w:ascii="Arial" w:hAnsi="Arial" w:cs="Arial"/>
        </w:rPr>
        <w:t>Better planning is an important aspect of lean construction practices (Koskela, 1992).</w:t>
      </w:r>
    </w:p>
    <w:p w14:paraId="05754B6C" w14:textId="4EFFD032" w:rsidR="00210C5B" w:rsidRPr="008161B2" w:rsidRDefault="00210C5B" w:rsidP="00FA0A89">
      <w:pPr>
        <w:pStyle w:val="Heading3"/>
        <w:spacing w:line="360" w:lineRule="auto"/>
        <w:jc w:val="both"/>
        <w:rPr>
          <w:rFonts w:ascii="Arial" w:hAnsi="Arial" w:cs="Arial"/>
        </w:rPr>
      </w:pPr>
      <w:bookmarkStart w:id="33" w:name="_Toc224588627"/>
      <w:r w:rsidRPr="008161B2">
        <w:rPr>
          <w:rFonts w:ascii="Arial" w:hAnsi="Arial" w:cs="Arial"/>
        </w:rPr>
        <w:t>2. Improved Construction Site Organisation</w:t>
      </w:r>
      <w:bookmarkEnd w:id="33"/>
    </w:p>
    <w:p w14:paraId="7FDB26A7" w14:textId="77777777" w:rsidR="00210C5B" w:rsidRPr="008161B2" w:rsidRDefault="00210C5B" w:rsidP="00FA0A89">
      <w:pPr>
        <w:jc w:val="both"/>
        <w:rPr>
          <w:rFonts w:ascii="Arial" w:hAnsi="Arial" w:cs="Arial"/>
        </w:rPr>
      </w:pPr>
      <w:r w:rsidRPr="008161B2">
        <w:rPr>
          <w:rFonts w:ascii="Arial" w:hAnsi="Arial" w:cs="Arial"/>
        </w:rPr>
        <w:t>Another important improvement involves better organisation of tools and materials on construction sites.</w:t>
      </w:r>
    </w:p>
    <w:p w14:paraId="1566CC42" w14:textId="77777777" w:rsidR="00210C5B" w:rsidRPr="008161B2" w:rsidRDefault="00210C5B" w:rsidP="00FA0A89">
      <w:pPr>
        <w:jc w:val="both"/>
        <w:rPr>
          <w:rFonts w:ascii="Arial" w:hAnsi="Arial" w:cs="Arial"/>
          <w:b/>
          <w:bCs/>
        </w:rPr>
      </w:pPr>
      <w:r w:rsidRPr="008161B2">
        <w:rPr>
          <w:rFonts w:ascii="Arial" w:hAnsi="Arial" w:cs="Arial"/>
          <w:b/>
          <w:bCs/>
        </w:rPr>
        <w:t>Key improvements include:</w:t>
      </w:r>
    </w:p>
    <w:p w14:paraId="23B6AF8F" w14:textId="77777777" w:rsidR="00210C5B" w:rsidRPr="008161B2" w:rsidRDefault="00210C5B" w:rsidP="00FA0A89">
      <w:pPr>
        <w:numPr>
          <w:ilvl w:val="0"/>
          <w:numId w:val="21"/>
        </w:numPr>
        <w:jc w:val="both"/>
        <w:rPr>
          <w:rFonts w:ascii="Arial" w:hAnsi="Arial" w:cs="Arial"/>
        </w:rPr>
      </w:pPr>
      <w:r w:rsidRPr="008161B2">
        <w:rPr>
          <w:rFonts w:ascii="Arial" w:hAnsi="Arial" w:cs="Arial"/>
        </w:rPr>
        <w:t>Storing tools and materials close to the work area.</w:t>
      </w:r>
    </w:p>
    <w:p w14:paraId="3279C18A" w14:textId="77777777" w:rsidR="00210C5B" w:rsidRPr="008161B2" w:rsidRDefault="00210C5B" w:rsidP="00FA0A89">
      <w:pPr>
        <w:numPr>
          <w:ilvl w:val="0"/>
          <w:numId w:val="21"/>
        </w:numPr>
        <w:jc w:val="both"/>
        <w:rPr>
          <w:rFonts w:ascii="Arial" w:hAnsi="Arial" w:cs="Arial"/>
        </w:rPr>
      </w:pPr>
      <w:r w:rsidRPr="008161B2">
        <w:rPr>
          <w:rFonts w:ascii="Arial" w:hAnsi="Arial" w:cs="Arial"/>
        </w:rPr>
        <w:t>Creating designated storage locations for frequently used equipment.</w:t>
      </w:r>
    </w:p>
    <w:p w14:paraId="040294A4" w14:textId="77777777" w:rsidR="00210C5B" w:rsidRPr="008161B2" w:rsidRDefault="00210C5B" w:rsidP="00FA0A89">
      <w:pPr>
        <w:numPr>
          <w:ilvl w:val="0"/>
          <w:numId w:val="21"/>
        </w:numPr>
        <w:jc w:val="both"/>
        <w:rPr>
          <w:rFonts w:ascii="Arial" w:hAnsi="Arial" w:cs="Arial"/>
        </w:rPr>
      </w:pPr>
      <w:r w:rsidRPr="008161B2">
        <w:rPr>
          <w:rFonts w:ascii="Arial" w:hAnsi="Arial" w:cs="Arial"/>
        </w:rPr>
        <w:t>Keeping construction sites clean and organised to reduce movement waste.</w:t>
      </w:r>
    </w:p>
    <w:p w14:paraId="35DD9173" w14:textId="77777777" w:rsidR="00095A03" w:rsidRPr="008161B2" w:rsidRDefault="00095A03" w:rsidP="00FA0A89">
      <w:pPr>
        <w:jc w:val="both"/>
        <w:rPr>
          <w:rFonts w:ascii="Arial" w:hAnsi="Arial" w:cs="Arial"/>
          <w:b/>
          <w:bCs/>
        </w:rPr>
      </w:pPr>
    </w:p>
    <w:p w14:paraId="720D1252" w14:textId="74F353AA" w:rsidR="00210C5B" w:rsidRPr="008161B2" w:rsidRDefault="00210C5B" w:rsidP="00FA0A89">
      <w:pPr>
        <w:jc w:val="both"/>
        <w:rPr>
          <w:rFonts w:ascii="Arial" w:hAnsi="Arial" w:cs="Arial"/>
          <w:b/>
          <w:bCs/>
        </w:rPr>
      </w:pPr>
      <w:r w:rsidRPr="008161B2">
        <w:rPr>
          <w:rFonts w:ascii="Arial" w:hAnsi="Arial" w:cs="Arial"/>
          <w:b/>
          <w:bCs/>
        </w:rPr>
        <w:lastRenderedPageBreak/>
        <w:t>Benefits include:</w:t>
      </w:r>
    </w:p>
    <w:p w14:paraId="7A84BD36" w14:textId="77777777" w:rsidR="00210C5B" w:rsidRPr="008161B2" w:rsidRDefault="00210C5B" w:rsidP="00FA0A89">
      <w:pPr>
        <w:numPr>
          <w:ilvl w:val="0"/>
          <w:numId w:val="22"/>
        </w:numPr>
        <w:jc w:val="both"/>
        <w:rPr>
          <w:rFonts w:ascii="Arial" w:hAnsi="Arial" w:cs="Arial"/>
        </w:rPr>
      </w:pPr>
      <w:r w:rsidRPr="008161B2">
        <w:rPr>
          <w:rFonts w:ascii="Arial" w:hAnsi="Arial" w:cs="Arial"/>
        </w:rPr>
        <w:t>Reduced time spent searching for equipment</w:t>
      </w:r>
    </w:p>
    <w:p w14:paraId="515BB056" w14:textId="77777777" w:rsidR="00210C5B" w:rsidRPr="008161B2" w:rsidRDefault="00210C5B" w:rsidP="00FA0A89">
      <w:pPr>
        <w:numPr>
          <w:ilvl w:val="0"/>
          <w:numId w:val="22"/>
        </w:numPr>
        <w:jc w:val="both"/>
        <w:rPr>
          <w:rFonts w:ascii="Arial" w:hAnsi="Arial" w:cs="Arial"/>
        </w:rPr>
      </w:pPr>
      <w:r w:rsidRPr="008161B2">
        <w:rPr>
          <w:rFonts w:ascii="Arial" w:hAnsi="Arial" w:cs="Arial"/>
        </w:rPr>
        <w:t>Improved worker productivity</w:t>
      </w:r>
    </w:p>
    <w:p w14:paraId="4588A67D" w14:textId="77777777" w:rsidR="00210C5B" w:rsidRPr="008161B2" w:rsidRDefault="00210C5B" w:rsidP="00FA0A89">
      <w:pPr>
        <w:numPr>
          <w:ilvl w:val="0"/>
          <w:numId w:val="22"/>
        </w:numPr>
        <w:jc w:val="both"/>
        <w:rPr>
          <w:rFonts w:ascii="Arial" w:hAnsi="Arial" w:cs="Arial"/>
        </w:rPr>
      </w:pPr>
      <w:r w:rsidRPr="008161B2">
        <w:rPr>
          <w:rFonts w:ascii="Arial" w:hAnsi="Arial" w:cs="Arial"/>
        </w:rPr>
        <w:t>Safer working conditions on construction sites</w:t>
      </w:r>
    </w:p>
    <w:p w14:paraId="671EBE26" w14:textId="77777777" w:rsidR="00210C5B" w:rsidRPr="008161B2" w:rsidRDefault="00210C5B" w:rsidP="00FA0A89">
      <w:pPr>
        <w:jc w:val="both"/>
        <w:rPr>
          <w:rFonts w:ascii="Arial" w:hAnsi="Arial" w:cs="Arial"/>
        </w:rPr>
      </w:pPr>
    </w:p>
    <w:p w14:paraId="08116465" w14:textId="77777777" w:rsidR="000E7056" w:rsidRPr="008161B2" w:rsidRDefault="000E7056" w:rsidP="00FA0A89">
      <w:pPr>
        <w:jc w:val="both"/>
        <w:rPr>
          <w:rFonts w:ascii="Arial" w:hAnsi="Arial" w:cs="Arial"/>
        </w:rPr>
      </w:pPr>
      <w:r w:rsidRPr="008161B2">
        <w:rPr>
          <w:rFonts w:ascii="Arial" w:hAnsi="Arial" w:cs="Arial"/>
        </w:rPr>
        <w:br w:type="page"/>
      </w:r>
    </w:p>
    <w:p w14:paraId="6EB39F21" w14:textId="77777777" w:rsidR="007B690F" w:rsidRPr="008161B2" w:rsidRDefault="007B690F" w:rsidP="00FA0A89">
      <w:pPr>
        <w:pStyle w:val="Heading1"/>
        <w:spacing w:after="240"/>
        <w:jc w:val="both"/>
        <w:rPr>
          <w:rFonts w:ascii="Arial" w:hAnsi="Arial" w:cs="Arial"/>
        </w:rPr>
      </w:pPr>
      <w:bookmarkStart w:id="34" w:name="_Toc224588628"/>
      <w:r w:rsidRPr="008161B2">
        <w:rPr>
          <w:rFonts w:ascii="Arial" w:hAnsi="Arial" w:cs="Arial"/>
        </w:rPr>
        <w:lastRenderedPageBreak/>
        <w:t>5. Costs of Improvements and Potential Implementation Issues</w:t>
      </w:r>
      <w:bookmarkEnd w:id="34"/>
    </w:p>
    <w:p w14:paraId="7BECA0BB" w14:textId="77777777" w:rsidR="007B690F" w:rsidRPr="008161B2" w:rsidRDefault="007B690F" w:rsidP="00FA0A89">
      <w:pPr>
        <w:jc w:val="both"/>
        <w:rPr>
          <w:rFonts w:ascii="Arial" w:hAnsi="Arial" w:cs="Arial"/>
        </w:rPr>
      </w:pPr>
      <w:r w:rsidRPr="008161B2">
        <w:rPr>
          <w:rFonts w:ascii="Arial" w:hAnsi="Arial" w:cs="Arial"/>
        </w:rPr>
        <w:t>Lean improvements can reduce waste, but they also involve costs. Some costs are direct, such as software, equipment or training. Others are indirect, such as time lost during the change. In each case, the aim is to choose improvements that are practical, affordable and likely to give clear results.</w:t>
      </w:r>
    </w:p>
    <w:p w14:paraId="3FDF2DEE" w14:textId="77777777" w:rsidR="007B690F" w:rsidRPr="008161B2" w:rsidRDefault="007B690F" w:rsidP="00FA0A89">
      <w:pPr>
        <w:pStyle w:val="Heading2"/>
        <w:spacing w:after="240"/>
        <w:jc w:val="both"/>
        <w:rPr>
          <w:rFonts w:ascii="Arial" w:hAnsi="Arial" w:cs="Arial"/>
        </w:rPr>
      </w:pPr>
      <w:bookmarkStart w:id="35" w:name="_Toc224588629"/>
      <w:r w:rsidRPr="008161B2">
        <w:rPr>
          <w:rFonts w:ascii="Arial" w:hAnsi="Arial" w:cs="Arial"/>
        </w:rPr>
        <w:t>5.1 Warehouse Operations for an Online Retailer</w:t>
      </w:r>
      <w:bookmarkEnd w:id="35"/>
    </w:p>
    <w:p w14:paraId="6FF1D102" w14:textId="77777777" w:rsidR="007B690F" w:rsidRPr="008161B2" w:rsidRDefault="007B690F" w:rsidP="00FA0A89">
      <w:pPr>
        <w:jc w:val="both"/>
        <w:rPr>
          <w:rFonts w:ascii="Arial" w:hAnsi="Arial" w:cs="Arial"/>
          <w:b/>
          <w:bCs/>
        </w:rPr>
      </w:pPr>
      <w:r w:rsidRPr="008161B2">
        <w:rPr>
          <w:rFonts w:ascii="Arial" w:hAnsi="Arial" w:cs="Arial"/>
          <w:b/>
          <w:bCs/>
        </w:rPr>
        <w:t>Improvement 1: Layout redesign and ABC slotting</w:t>
      </w:r>
    </w:p>
    <w:p w14:paraId="2AEC39DB" w14:textId="77777777" w:rsidR="007B690F" w:rsidRPr="008161B2" w:rsidRDefault="007B690F" w:rsidP="00FA0A89">
      <w:pPr>
        <w:jc w:val="both"/>
        <w:rPr>
          <w:rFonts w:ascii="Arial" w:hAnsi="Arial" w:cs="Arial"/>
        </w:rPr>
      </w:pPr>
      <w:r w:rsidRPr="008161B2">
        <w:rPr>
          <w:rFonts w:ascii="Arial" w:hAnsi="Arial" w:cs="Arial"/>
        </w:rPr>
        <w:t>This improvement would involve moving fast-selling items closer to packing areas and changing stock locations. It may also require new labels, updated records and small layout changes. The likely cost would be around £8,000 to £15,000.</w:t>
      </w:r>
    </w:p>
    <w:p w14:paraId="43745169" w14:textId="77777777" w:rsidR="007B690F" w:rsidRPr="008161B2" w:rsidRDefault="007B690F" w:rsidP="00FA0A89">
      <w:pPr>
        <w:jc w:val="both"/>
        <w:rPr>
          <w:rFonts w:ascii="Arial" w:hAnsi="Arial" w:cs="Arial"/>
        </w:rPr>
      </w:pPr>
      <w:r w:rsidRPr="008161B2">
        <w:rPr>
          <w:rFonts w:ascii="Arial" w:hAnsi="Arial" w:cs="Arial"/>
        </w:rPr>
        <w:t>The main benefit is less walking during picking. This would improve productivity, reduce fatigue and speed up order processing. The main risk is short-term disruption while stock is being moved. This can be reduced by changing one area at a time and giving staff clear instructions.</w:t>
      </w:r>
    </w:p>
    <w:p w14:paraId="60641497" w14:textId="77777777" w:rsidR="007B690F" w:rsidRPr="008161B2" w:rsidRDefault="007B690F" w:rsidP="00FA0A89">
      <w:pPr>
        <w:jc w:val="both"/>
        <w:rPr>
          <w:rFonts w:ascii="Arial" w:hAnsi="Arial" w:cs="Arial"/>
          <w:b/>
          <w:bCs/>
        </w:rPr>
      </w:pPr>
      <w:r w:rsidRPr="008161B2">
        <w:rPr>
          <w:rFonts w:ascii="Arial" w:hAnsi="Arial" w:cs="Arial"/>
          <w:b/>
          <w:bCs/>
        </w:rPr>
        <w:t>Improvement 2: Warehouse management system and barcode control</w:t>
      </w:r>
    </w:p>
    <w:p w14:paraId="7A76D0D3" w14:textId="77777777" w:rsidR="007B690F" w:rsidRPr="008161B2" w:rsidRDefault="007B690F" w:rsidP="00FA0A89">
      <w:pPr>
        <w:jc w:val="both"/>
        <w:rPr>
          <w:rFonts w:ascii="Arial" w:hAnsi="Arial" w:cs="Arial"/>
        </w:rPr>
      </w:pPr>
      <w:r w:rsidRPr="008161B2">
        <w:rPr>
          <w:rFonts w:ascii="Arial" w:hAnsi="Arial" w:cs="Arial"/>
        </w:rPr>
        <w:t>A warehouse management system would improve stock control and picking accuracy. Barcode scanners would help staff confirm the correct items during picking. The likely cost would be around £25,000 to £60,000.</w:t>
      </w:r>
    </w:p>
    <w:p w14:paraId="3B36250A" w14:textId="77777777" w:rsidR="007B690F" w:rsidRPr="008161B2" w:rsidRDefault="007B690F" w:rsidP="00FA0A89">
      <w:pPr>
        <w:jc w:val="both"/>
        <w:rPr>
          <w:rFonts w:ascii="Arial" w:hAnsi="Arial" w:cs="Arial"/>
        </w:rPr>
      </w:pPr>
      <w:r w:rsidRPr="008161B2">
        <w:rPr>
          <w:rFonts w:ascii="Arial" w:hAnsi="Arial" w:cs="Arial"/>
        </w:rPr>
        <w:t>The main benefit is fewer picking mistakes and better stock accuracy. It would also reduce waiting for order information. The main issue is that staff may need time to learn the system, and poor data could create errors. These problems can be managed through training, data checks and a pilot launch.</w:t>
      </w:r>
    </w:p>
    <w:p w14:paraId="2737CA2D" w14:textId="7101F5C3" w:rsidR="007B690F" w:rsidRPr="008161B2" w:rsidRDefault="007B690F" w:rsidP="00FA0A89">
      <w:pPr>
        <w:jc w:val="both"/>
        <w:rPr>
          <w:rFonts w:ascii="Arial" w:hAnsi="Arial" w:cs="Arial"/>
        </w:rPr>
      </w:pPr>
    </w:p>
    <w:p w14:paraId="2253D626" w14:textId="77777777" w:rsidR="007B690F" w:rsidRPr="008161B2" w:rsidRDefault="007B690F" w:rsidP="00FA0A89">
      <w:pPr>
        <w:pStyle w:val="Heading2"/>
        <w:spacing w:after="240"/>
        <w:rPr>
          <w:rFonts w:ascii="Arial" w:hAnsi="Arial" w:cs="Arial"/>
        </w:rPr>
      </w:pPr>
      <w:bookmarkStart w:id="36" w:name="_Toc224588630"/>
      <w:r w:rsidRPr="008161B2">
        <w:rPr>
          <w:rFonts w:ascii="Arial" w:hAnsi="Arial" w:cs="Arial"/>
        </w:rPr>
        <w:t>5.2 Textile Manufacturing Producing Clothes</w:t>
      </w:r>
      <w:bookmarkEnd w:id="36"/>
    </w:p>
    <w:p w14:paraId="054B3352" w14:textId="77777777" w:rsidR="007B690F" w:rsidRPr="008161B2" w:rsidRDefault="007B690F" w:rsidP="00FA0A89">
      <w:pPr>
        <w:jc w:val="both"/>
        <w:rPr>
          <w:rFonts w:ascii="Arial" w:hAnsi="Arial" w:cs="Arial"/>
          <w:b/>
          <w:bCs/>
        </w:rPr>
      </w:pPr>
      <w:r w:rsidRPr="008161B2">
        <w:rPr>
          <w:rFonts w:ascii="Arial" w:hAnsi="Arial" w:cs="Arial"/>
          <w:b/>
          <w:bCs/>
        </w:rPr>
        <w:t>Improvement 1: Lean production cells and line balancing</w:t>
      </w:r>
    </w:p>
    <w:p w14:paraId="30FC7727" w14:textId="77777777" w:rsidR="007B690F" w:rsidRPr="008161B2" w:rsidRDefault="007B690F" w:rsidP="00FA0A89">
      <w:pPr>
        <w:jc w:val="both"/>
        <w:rPr>
          <w:rFonts w:ascii="Arial" w:hAnsi="Arial" w:cs="Arial"/>
        </w:rPr>
      </w:pPr>
      <w:r w:rsidRPr="008161B2">
        <w:rPr>
          <w:rFonts w:ascii="Arial" w:hAnsi="Arial" w:cs="Arial"/>
        </w:rPr>
        <w:t>This would involve changing the layout so work moves more smoothly between stages. Machines may need to be moved, and staff may need training. The likely cost would be around £12,000 to £25,000.</w:t>
      </w:r>
    </w:p>
    <w:p w14:paraId="6073ED01" w14:textId="77777777" w:rsidR="007B690F" w:rsidRPr="008161B2" w:rsidRDefault="007B690F" w:rsidP="00FA0A89">
      <w:pPr>
        <w:jc w:val="both"/>
        <w:rPr>
          <w:rFonts w:ascii="Arial" w:hAnsi="Arial" w:cs="Arial"/>
        </w:rPr>
      </w:pPr>
      <w:r w:rsidRPr="008161B2">
        <w:rPr>
          <w:rFonts w:ascii="Arial" w:hAnsi="Arial" w:cs="Arial"/>
        </w:rPr>
        <w:t>The main benefit is better flow through production. This would reduce waiting, lower work-in-progress and shorten lead time. The main problem is that output may fall at first while workers adjust. This can be managed by testing the new layout on one line before full use.</w:t>
      </w:r>
    </w:p>
    <w:p w14:paraId="7DA2683F" w14:textId="77777777" w:rsidR="00FA0A89" w:rsidRPr="008161B2" w:rsidRDefault="00FA0A89" w:rsidP="00FA0A89">
      <w:pPr>
        <w:jc w:val="both"/>
        <w:rPr>
          <w:rFonts w:ascii="Arial" w:hAnsi="Arial" w:cs="Arial"/>
          <w:b/>
          <w:bCs/>
        </w:rPr>
      </w:pPr>
    </w:p>
    <w:p w14:paraId="5A583766" w14:textId="0F81B250" w:rsidR="007B690F" w:rsidRPr="008161B2" w:rsidRDefault="007B690F" w:rsidP="00FA0A89">
      <w:pPr>
        <w:jc w:val="both"/>
        <w:rPr>
          <w:rFonts w:ascii="Arial" w:hAnsi="Arial" w:cs="Arial"/>
          <w:b/>
          <w:bCs/>
        </w:rPr>
      </w:pPr>
      <w:r w:rsidRPr="008161B2">
        <w:rPr>
          <w:rFonts w:ascii="Arial" w:hAnsi="Arial" w:cs="Arial"/>
          <w:b/>
          <w:bCs/>
        </w:rPr>
        <w:lastRenderedPageBreak/>
        <w:t>Improvement 2: In-process quality control and standard work</w:t>
      </w:r>
    </w:p>
    <w:p w14:paraId="05521D73" w14:textId="77777777" w:rsidR="007B690F" w:rsidRPr="008161B2" w:rsidRDefault="007B690F" w:rsidP="00FA0A89">
      <w:pPr>
        <w:jc w:val="both"/>
        <w:rPr>
          <w:rFonts w:ascii="Arial" w:hAnsi="Arial" w:cs="Arial"/>
        </w:rPr>
      </w:pPr>
      <w:r w:rsidRPr="008161B2">
        <w:rPr>
          <w:rFonts w:ascii="Arial" w:hAnsi="Arial" w:cs="Arial"/>
        </w:rPr>
        <w:t>This improvement would focus on checking quality during production instead of mainly at the end. It would require training, standard work sheets and simple visual controls. The likely cost would be around £3,000 to £8,000.</w:t>
      </w:r>
    </w:p>
    <w:p w14:paraId="3A406CA4" w14:textId="77777777" w:rsidR="007B690F" w:rsidRPr="008161B2" w:rsidRDefault="007B690F" w:rsidP="00FA0A89">
      <w:pPr>
        <w:jc w:val="both"/>
        <w:rPr>
          <w:rFonts w:ascii="Arial" w:hAnsi="Arial" w:cs="Arial"/>
        </w:rPr>
      </w:pPr>
      <w:r w:rsidRPr="008161B2">
        <w:rPr>
          <w:rFonts w:ascii="Arial" w:hAnsi="Arial" w:cs="Arial"/>
        </w:rPr>
        <w:t>The main benefit is that defects would be found earlier, which would reduce rework and improve consistency. The main issue is that checks may be skipped when production is busy. This can be controlled by keeping checks simple and reviewing defect results daily.</w:t>
      </w:r>
    </w:p>
    <w:p w14:paraId="54949B54" w14:textId="5A863A23" w:rsidR="007B690F" w:rsidRPr="008161B2" w:rsidRDefault="007B690F" w:rsidP="00FA0A89">
      <w:pPr>
        <w:jc w:val="both"/>
        <w:rPr>
          <w:rFonts w:ascii="Arial" w:hAnsi="Arial" w:cs="Arial"/>
        </w:rPr>
      </w:pPr>
    </w:p>
    <w:p w14:paraId="6417D7DB" w14:textId="77777777" w:rsidR="007B690F" w:rsidRPr="008161B2" w:rsidRDefault="007B690F" w:rsidP="00FA0A89">
      <w:pPr>
        <w:pStyle w:val="Heading2"/>
        <w:spacing w:after="240"/>
        <w:rPr>
          <w:rFonts w:ascii="Arial" w:hAnsi="Arial" w:cs="Arial"/>
        </w:rPr>
      </w:pPr>
      <w:bookmarkStart w:id="37" w:name="_Toc224588631"/>
      <w:r w:rsidRPr="008161B2">
        <w:rPr>
          <w:rFonts w:ascii="Arial" w:hAnsi="Arial" w:cs="Arial"/>
        </w:rPr>
        <w:t>5.3 Building an Extension on a House</w:t>
      </w:r>
      <w:bookmarkEnd w:id="37"/>
    </w:p>
    <w:p w14:paraId="01C0CD72" w14:textId="77777777" w:rsidR="007B690F" w:rsidRPr="008161B2" w:rsidRDefault="007B690F" w:rsidP="00FA0A89">
      <w:pPr>
        <w:jc w:val="both"/>
        <w:rPr>
          <w:rFonts w:ascii="Arial" w:hAnsi="Arial" w:cs="Arial"/>
          <w:b/>
          <w:bCs/>
        </w:rPr>
      </w:pPr>
      <w:r w:rsidRPr="008161B2">
        <w:rPr>
          <w:rFonts w:ascii="Arial" w:hAnsi="Arial" w:cs="Arial"/>
          <w:b/>
          <w:bCs/>
        </w:rPr>
        <w:t>Improvement 1: Better planning and delivery scheduling</w:t>
      </w:r>
    </w:p>
    <w:p w14:paraId="5C963C92" w14:textId="77777777" w:rsidR="007B690F" w:rsidRPr="008161B2" w:rsidRDefault="007B690F" w:rsidP="00FA0A89">
      <w:pPr>
        <w:jc w:val="both"/>
        <w:rPr>
          <w:rFonts w:ascii="Arial" w:hAnsi="Arial" w:cs="Arial"/>
        </w:rPr>
      </w:pPr>
      <w:r w:rsidRPr="008161B2">
        <w:rPr>
          <w:rFonts w:ascii="Arial" w:hAnsi="Arial" w:cs="Arial"/>
        </w:rPr>
        <w:t>This would involve stronger coordination between trades, suppliers and the site manager. It may include planning tools, more detailed delivery schedules and regular short meetings. The likely cost would be around £2,000 to £6,000.</w:t>
      </w:r>
    </w:p>
    <w:p w14:paraId="0A9E82B0" w14:textId="77777777" w:rsidR="007B690F" w:rsidRPr="008161B2" w:rsidRDefault="007B690F" w:rsidP="00FA0A89">
      <w:pPr>
        <w:jc w:val="both"/>
        <w:rPr>
          <w:rFonts w:ascii="Arial" w:hAnsi="Arial" w:cs="Arial"/>
        </w:rPr>
      </w:pPr>
      <w:r w:rsidRPr="008161B2">
        <w:rPr>
          <w:rFonts w:ascii="Arial" w:hAnsi="Arial" w:cs="Arial"/>
        </w:rPr>
        <w:t>The main benefit is less waiting on site. Workers would know when materials and other trades are ready, which would reduce delays. The main challenge is that construction is affected by outside factors such as late deliveries and client changes. These can be managed through regular planning and early confirmation of deliveries.</w:t>
      </w:r>
    </w:p>
    <w:p w14:paraId="7E0855A7" w14:textId="6731F2C3" w:rsidR="007B690F" w:rsidRPr="008161B2" w:rsidRDefault="007B690F" w:rsidP="00FA0A89">
      <w:pPr>
        <w:jc w:val="both"/>
        <w:rPr>
          <w:rFonts w:ascii="Arial" w:hAnsi="Arial" w:cs="Arial"/>
          <w:b/>
          <w:bCs/>
        </w:rPr>
      </w:pPr>
      <w:r w:rsidRPr="008161B2">
        <w:rPr>
          <w:rFonts w:ascii="Arial" w:hAnsi="Arial" w:cs="Arial"/>
          <w:b/>
          <w:bCs/>
        </w:rPr>
        <w:t xml:space="preserve">Improvement 2: Site </w:t>
      </w:r>
      <w:r w:rsidR="00FA0A89" w:rsidRPr="008161B2">
        <w:rPr>
          <w:rFonts w:ascii="Arial" w:hAnsi="Arial" w:cs="Arial"/>
          <w:b/>
          <w:bCs/>
        </w:rPr>
        <w:t>organization</w:t>
      </w:r>
      <w:r w:rsidRPr="008161B2">
        <w:rPr>
          <w:rFonts w:ascii="Arial" w:hAnsi="Arial" w:cs="Arial"/>
          <w:b/>
          <w:bCs/>
        </w:rPr>
        <w:t xml:space="preserve"> and visual management</w:t>
      </w:r>
    </w:p>
    <w:p w14:paraId="20CADEF5" w14:textId="77777777" w:rsidR="007B690F" w:rsidRPr="008161B2" w:rsidRDefault="007B690F" w:rsidP="00FA0A89">
      <w:pPr>
        <w:jc w:val="both"/>
        <w:rPr>
          <w:rFonts w:ascii="Arial" w:hAnsi="Arial" w:cs="Arial"/>
        </w:rPr>
      </w:pPr>
      <w:r w:rsidRPr="008161B2">
        <w:rPr>
          <w:rFonts w:ascii="Arial" w:hAnsi="Arial" w:cs="Arial"/>
        </w:rPr>
        <w:t>This would involve clear storage areas, signs, visual boards and daily housekeeping checks. The likely cost would be around £1,000 to £3,000.</w:t>
      </w:r>
    </w:p>
    <w:p w14:paraId="79FA04F9" w14:textId="5E0A7A52" w:rsidR="007B690F" w:rsidRPr="008161B2" w:rsidRDefault="007B690F" w:rsidP="00FA0A89">
      <w:pPr>
        <w:jc w:val="both"/>
        <w:rPr>
          <w:rFonts w:ascii="Arial" w:hAnsi="Arial" w:cs="Arial"/>
        </w:rPr>
      </w:pPr>
      <w:r w:rsidRPr="008161B2">
        <w:rPr>
          <w:rFonts w:ascii="Arial" w:hAnsi="Arial" w:cs="Arial"/>
        </w:rPr>
        <w:t>The main benefit is less time wasted searching for tools and materials. It would also improve safety and reduce damage to materials. The main issue is that site organisation can quickly decline if no one takes responsibility. This can be managed by assigning ownership for each area and checking standards daily.</w:t>
      </w:r>
    </w:p>
    <w:p w14:paraId="7BCB429E" w14:textId="77777777" w:rsidR="009771E0" w:rsidRPr="008161B2" w:rsidRDefault="009771E0" w:rsidP="00FA0A89">
      <w:pPr>
        <w:jc w:val="both"/>
        <w:rPr>
          <w:rFonts w:ascii="Arial" w:hAnsi="Arial" w:cs="Arial"/>
        </w:rPr>
      </w:pPr>
    </w:p>
    <w:p w14:paraId="079DB2D5" w14:textId="7FD17828" w:rsidR="007B690F" w:rsidRPr="008161B2" w:rsidRDefault="007B690F" w:rsidP="009771E0">
      <w:pPr>
        <w:pStyle w:val="Heading3"/>
        <w:spacing w:after="240"/>
        <w:rPr>
          <w:rFonts w:ascii="Arial" w:hAnsi="Arial" w:cs="Arial"/>
        </w:rPr>
      </w:pPr>
      <w:bookmarkStart w:id="38" w:name="_Toc224587739"/>
      <w:bookmarkStart w:id="39" w:name="_Toc224588632"/>
      <w:r w:rsidRPr="008161B2">
        <w:rPr>
          <w:rFonts w:ascii="Arial" w:hAnsi="Arial" w:cs="Arial"/>
        </w:rPr>
        <w:t xml:space="preserve">Table </w:t>
      </w:r>
      <w:r w:rsidR="00B75A07">
        <w:rPr>
          <w:rFonts w:ascii="Arial" w:hAnsi="Arial" w:cs="Arial"/>
        </w:rPr>
        <w:t xml:space="preserve">7 - </w:t>
      </w:r>
      <w:r w:rsidRPr="008161B2">
        <w:rPr>
          <w:rFonts w:ascii="Arial" w:hAnsi="Arial" w:cs="Arial"/>
        </w:rPr>
        <w:t>Costs, risks and controls</w:t>
      </w:r>
      <w:bookmarkEnd w:id="38"/>
      <w:bookmarkEnd w:id="39"/>
    </w:p>
    <w:tbl>
      <w:tblPr>
        <w:tblStyle w:val="LightGrid-Accent5"/>
        <w:tblW w:w="5000" w:type="pct"/>
        <w:tblLook w:val="04A0" w:firstRow="1" w:lastRow="0" w:firstColumn="1" w:lastColumn="0" w:noHBand="0" w:noVBand="1"/>
      </w:tblPr>
      <w:tblGrid>
        <w:gridCol w:w="573"/>
        <w:gridCol w:w="1452"/>
        <w:gridCol w:w="1989"/>
        <w:gridCol w:w="848"/>
        <w:gridCol w:w="1870"/>
        <w:gridCol w:w="2124"/>
      </w:tblGrid>
      <w:tr w:rsidR="004C4E7C" w:rsidRPr="008161B2" w14:paraId="4CED2AF8" w14:textId="77777777" w:rsidTr="004C4E7C">
        <w:trPr>
          <w:cnfStyle w:val="100000000000" w:firstRow="1" w:lastRow="0" w:firstColumn="0" w:lastColumn="0" w:oddVBand="0" w:evenVBand="0" w:oddHBand="0"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23" w:type="pct"/>
            <w:vAlign w:val="center"/>
          </w:tcPr>
          <w:p w14:paraId="7BB73664" w14:textId="377382CF" w:rsidR="009771E0" w:rsidRPr="008161B2" w:rsidRDefault="004C4E7C" w:rsidP="009771E0">
            <w:pPr>
              <w:jc w:val="center"/>
              <w:rPr>
                <w:rFonts w:ascii="Arial" w:hAnsi="Arial" w:cs="Arial"/>
              </w:rPr>
            </w:pPr>
            <w:r w:rsidRPr="008161B2">
              <w:rPr>
                <w:rFonts w:ascii="Arial" w:hAnsi="Arial" w:cs="Arial"/>
              </w:rPr>
              <w:t>No.</w:t>
            </w:r>
          </w:p>
        </w:tc>
        <w:tc>
          <w:tcPr>
            <w:tcW w:w="820" w:type="pct"/>
            <w:vAlign w:val="center"/>
            <w:hideMark/>
          </w:tcPr>
          <w:p w14:paraId="47E237EC" w14:textId="151FB032" w:rsidR="009771E0" w:rsidRPr="008161B2" w:rsidRDefault="009771E0" w:rsidP="009771E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8161B2">
              <w:rPr>
                <w:rFonts w:ascii="Arial" w:hAnsi="Arial" w:cs="Arial"/>
              </w:rPr>
              <w:t>Case</w:t>
            </w:r>
          </w:p>
        </w:tc>
        <w:tc>
          <w:tcPr>
            <w:tcW w:w="1123" w:type="pct"/>
            <w:vAlign w:val="center"/>
            <w:hideMark/>
          </w:tcPr>
          <w:p w14:paraId="4C882875" w14:textId="77777777" w:rsidR="009771E0" w:rsidRPr="008161B2" w:rsidRDefault="009771E0" w:rsidP="009771E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8161B2">
              <w:rPr>
                <w:rFonts w:ascii="Arial" w:hAnsi="Arial" w:cs="Arial"/>
              </w:rPr>
              <w:t>Improvement</w:t>
            </w:r>
          </w:p>
        </w:tc>
        <w:tc>
          <w:tcPr>
            <w:tcW w:w="479" w:type="pct"/>
            <w:vAlign w:val="center"/>
            <w:hideMark/>
          </w:tcPr>
          <w:p w14:paraId="1E84F489" w14:textId="77777777" w:rsidR="009771E0" w:rsidRPr="008161B2" w:rsidRDefault="009771E0" w:rsidP="009771E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8161B2">
              <w:rPr>
                <w:rFonts w:ascii="Arial" w:hAnsi="Arial" w:cs="Arial"/>
              </w:rPr>
              <w:t>Cost</w:t>
            </w:r>
          </w:p>
        </w:tc>
        <w:tc>
          <w:tcPr>
            <w:tcW w:w="1056" w:type="pct"/>
            <w:vAlign w:val="center"/>
            <w:hideMark/>
          </w:tcPr>
          <w:p w14:paraId="6DA5F20D" w14:textId="77777777" w:rsidR="009771E0" w:rsidRPr="008161B2" w:rsidRDefault="009771E0" w:rsidP="009771E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8161B2">
              <w:rPr>
                <w:rFonts w:ascii="Arial" w:hAnsi="Arial" w:cs="Arial"/>
              </w:rPr>
              <w:t>Main problem</w:t>
            </w:r>
          </w:p>
        </w:tc>
        <w:tc>
          <w:tcPr>
            <w:tcW w:w="1200" w:type="pct"/>
            <w:vAlign w:val="center"/>
            <w:hideMark/>
          </w:tcPr>
          <w:p w14:paraId="1243C51A" w14:textId="77777777" w:rsidR="009771E0" w:rsidRPr="008161B2" w:rsidRDefault="009771E0" w:rsidP="009771E0">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bCs w:val="0"/>
              </w:rPr>
            </w:pPr>
            <w:r w:rsidRPr="008161B2">
              <w:rPr>
                <w:rFonts w:ascii="Arial" w:hAnsi="Arial" w:cs="Arial"/>
              </w:rPr>
              <w:t>Control</w:t>
            </w:r>
          </w:p>
        </w:tc>
      </w:tr>
      <w:tr w:rsidR="004C4E7C" w:rsidRPr="008161B2" w14:paraId="73CD4253" w14:textId="77777777" w:rsidTr="004C4E7C">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23" w:type="pct"/>
            <w:vMerge w:val="restart"/>
            <w:vAlign w:val="center"/>
          </w:tcPr>
          <w:p w14:paraId="5C478057" w14:textId="77777777" w:rsidR="004C4E7C" w:rsidRPr="008161B2" w:rsidRDefault="004C4E7C" w:rsidP="009771E0">
            <w:pPr>
              <w:jc w:val="center"/>
              <w:rPr>
                <w:rFonts w:ascii="Arial" w:hAnsi="Arial" w:cs="Arial"/>
                <w:b w:val="0"/>
                <w:bCs w:val="0"/>
              </w:rPr>
            </w:pPr>
            <w:r w:rsidRPr="008161B2">
              <w:rPr>
                <w:rFonts w:ascii="Arial" w:hAnsi="Arial" w:cs="Arial"/>
              </w:rPr>
              <w:t>1.</w:t>
            </w:r>
          </w:p>
          <w:p w14:paraId="502F34B1" w14:textId="68DB1EF6" w:rsidR="004C4E7C" w:rsidRPr="008161B2" w:rsidRDefault="004C4E7C" w:rsidP="004C4E7C">
            <w:pPr>
              <w:rPr>
                <w:rFonts w:ascii="Arial" w:hAnsi="Arial" w:cs="Arial"/>
              </w:rPr>
            </w:pPr>
          </w:p>
        </w:tc>
        <w:tc>
          <w:tcPr>
            <w:tcW w:w="820" w:type="pct"/>
            <w:vAlign w:val="center"/>
            <w:hideMark/>
          </w:tcPr>
          <w:p w14:paraId="41965299" w14:textId="4ECAABD7" w:rsidR="004C4E7C" w:rsidRPr="008161B2" w:rsidRDefault="004C4E7C" w:rsidP="009771E0">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Warehouse</w:t>
            </w:r>
          </w:p>
        </w:tc>
        <w:tc>
          <w:tcPr>
            <w:tcW w:w="1123" w:type="pct"/>
            <w:vAlign w:val="center"/>
            <w:hideMark/>
          </w:tcPr>
          <w:p w14:paraId="3EEB7DA4" w14:textId="77777777" w:rsidR="004C4E7C" w:rsidRPr="008161B2" w:rsidRDefault="004C4E7C" w:rsidP="009771E0">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New layout and better stock locations</w:t>
            </w:r>
          </w:p>
        </w:tc>
        <w:tc>
          <w:tcPr>
            <w:tcW w:w="479" w:type="pct"/>
            <w:vAlign w:val="center"/>
            <w:hideMark/>
          </w:tcPr>
          <w:p w14:paraId="6B3FD00C" w14:textId="066051E8" w:rsidR="004C4E7C" w:rsidRPr="008161B2" w:rsidRDefault="004C4E7C" w:rsidP="009771E0">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£8k-£15k</w:t>
            </w:r>
          </w:p>
        </w:tc>
        <w:tc>
          <w:tcPr>
            <w:tcW w:w="1056" w:type="pct"/>
            <w:vAlign w:val="center"/>
            <w:hideMark/>
          </w:tcPr>
          <w:p w14:paraId="0A1D438A" w14:textId="77777777" w:rsidR="004C4E7C" w:rsidRPr="008161B2" w:rsidRDefault="004C4E7C" w:rsidP="009771E0">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Disruption while moving stock</w:t>
            </w:r>
          </w:p>
        </w:tc>
        <w:tc>
          <w:tcPr>
            <w:tcW w:w="1200" w:type="pct"/>
            <w:vAlign w:val="center"/>
            <w:hideMark/>
          </w:tcPr>
          <w:p w14:paraId="1FB4BD42" w14:textId="77777777" w:rsidR="004C4E7C" w:rsidRPr="008161B2" w:rsidRDefault="004C4E7C" w:rsidP="009771E0">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Change the layout in stages and brief staff clearly</w:t>
            </w:r>
          </w:p>
        </w:tc>
      </w:tr>
      <w:tr w:rsidR="004C4E7C" w:rsidRPr="008161B2" w14:paraId="37282ECE" w14:textId="77777777" w:rsidTr="004C4E7C">
        <w:trPr>
          <w:cnfStyle w:val="000000010000" w:firstRow="0" w:lastRow="0" w:firstColumn="0" w:lastColumn="0" w:oddVBand="0" w:evenVBand="0" w:oddHBand="0" w:evenHBand="1"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23" w:type="pct"/>
            <w:vMerge/>
            <w:vAlign w:val="center"/>
          </w:tcPr>
          <w:p w14:paraId="2636B2B8" w14:textId="77777777" w:rsidR="004C4E7C" w:rsidRPr="008161B2" w:rsidRDefault="004C4E7C" w:rsidP="009771E0">
            <w:pPr>
              <w:jc w:val="center"/>
              <w:rPr>
                <w:rFonts w:ascii="Arial" w:hAnsi="Arial" w:cs="Arial"/>
              </w:rPr>
            </w:pPr>
          </w:p>
        </w:tc>
        <w:tc>
          <w:tcPr>
            <w:tcW w:w="820" w:type="pct"/>
            <w:vAlign w:val="center"/>
            <w:hideMark/>
          </w:tcPr>
          <w:p w14:paraId="24765095" w14:textId="19B3EA78" w:rsidR="004C4E7C" w:rsidRPr="008161B2" w:rsidRDefault="004C4E7C" w:rsidP="009771E0">
            <w:pPr>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Warehouse</w:t>
            </w:r>
          </w:p>
        </w:tc>
        <w:tc>
          <w:tcPr>
            <w:tcW w:w="1123" w:type="pct"/>
            <w:vAlign w:val="center"/>
            <w:hideMark/>
          </w:tcPr>
          <w:p w14:paraId="69FE234B" w14:textId="77777777" w:rsidR="004C4E7C" w:rsidRPr="008161B2" w:rsidRDefault="004C4E7C" w:rsidP="009771E0">
            <w:pPr>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WMS and barcode scanning</w:t>
            </w:r>
          </w:p>
        </w:tc>
        <w:tc>
          <w:tcPr>
            <w:tcW w:w="479" w:type="pct"/>
            <w:vAlign w:val="center"/>
            <w:hideMark/>
          </w:tcPr>
          <w:p w14:paraId="559CD2CE" w14:textId="149E2B38" w:rsidR="004C4E7C" w:rsidRPr="008161B2" w:rsidRDefault="004C4E7C" w:rsidP="009771E0">
            <w:pPr>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£25k-£60k</w:t>
            </w:r>
          </w:p>
        </w:tc>
        <w:tc>
          <w:tcPr>
            <w:tcW w:w="1056" w:type="pct"/>
            <w:vAlign w:val="center"/>
            <w:hideMark/>
          </w:tcPr>
          <w:p w14:paraId="7C500B83" w14:textId="77777777" w:rsidR="004C4E7C" w:rsidRPr="008161B2" w:rsidRDefault="004C4E7C" w:rsidP="009771E0">
            <w:pPr>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Training needs and data errors</w:t>
            </w:r>
          </w:p>
        </w:tc>
        <w:tc>
          <w:tcPr>
            <w:tcW w:w="1200" w:type="pct"/>
            <w:vAlign w:val="center"/>
            <w:hideMark/>
          </w:tcPr>
          <w:p w14:paraId="25D6A943" w14:textId="77777777" w:rsidR="004C4E7C" w:rsidRPr="008161B2" w:rsidRDefault="004C4E7C" w:rsidP="009771E0">
            <w:pPr>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Pilot the system first and check data carefully</w:t>
            </w:r>
          </w:p>
        </w:tc>
      </w:tr>
      <w:tr w:rsidR="004C4E7C" w:rsidRPr="008161B2" w14:paraId="3A95575F" w14:textId="77777777" w:rsidTr="004C4E7C">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23" w:type="pct"/>
            <w:vMerge w:val="restart"/>
            <w:vAlign w:val="center"/>
          </w:tcPr>
          <w:p w14:paraId="414B9E83" w14:textId="0D6149F9" w:rsidR="004C4E7C" w:rsidRPr="008161B2" w:rsidRDefault="004C4E7C" w:rsidP="009771E0">
            <w:pPr>
              <w:jc w:val="center"/>
              <w:rPr>
                <w:rFonts w:ascii="Arial" w:hAnsi="Arial" w:cs="Arial"/>
              </w:rPr>
            </w:pPr>
            <w:r w:rsidRPr="008161B2">
              <w:rPr>
                <w:rFonts w:ascii="Arial" w:hAnsi="Arial" w:cs="Arial"/>
              </w:rPr>
              <w:lastRenderedPageBreak/>
              <w:t>2.</w:t>
            </w:r>
          </w:p>
        </w:tc>
        <w:tc>
          <w:tcPr>
            <w:tcW w:w="820" w:type="pct"/>
            <w:vAlign w:val="center"/>
            <w:hideMark/>
          </w:tcPr>
          <w:p w14:paraId="1B9868E8" w14:textId="61F9A569" w:rsidR="004C4E7C" w:rsidRPr="008161B2" w:rsidRDefault="004C4E7C" w:rsidP="009771E0">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Textile</w:t>
            </w:r>
          </w:p>
        </w:tc>
        <w:tc>
          <w:tcPr>
            <w:tcW w:w="1123" w:type="pct"/>
            <w:vAlign w:val="center"/>
            <w:hideMark/>
          </w:tcPr>
          <w:p w14:paraId="40FD5E7A" w14:textId="77777777" w:rsidR="004C4E7C" w:rsidRPr="008161B2" w:rsidRDefault="004C4E7C" w:rsidP="009771E0">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Lean cells and line balance</w:t>
            </w:r>
          </w:p>
        </w:tc>
        <w:tc>
          <w:tcPr>
            <w:tcW w:w="479" w:type="pct"/>
            <w:vAlign w:val="center"/>
            <w:hideMark/>
          </w:tcPr>
          <w:p w14:paraId="531E5220" w14:textId="1F9897AB" w:rsidR="004C4E7C" w:rsidRPr="008161B2" w:rsidRDefault="004C4E7C" w:rsidP="009771E0">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£12k-£25k</w:t>
            </w:r>
          </w:p>
        </w:tc>
        <w:tc>
          <w:tcPr>
            <w:tcW w:w="1056" w:type="pct"/>
            <w:vAlign w:val="center"/>
            <w:hideMark/>
          </w:tcPr>
          <w:p w14:paraId="4D416D5E" w14:textId="77777777" w:rsidR="004C4E7C" w:rsidRPr="008161B2" w:rsidRDefault="004C4E7C" w:rsidP="009771E0">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Lower output during change</w:t>
            </w:r>
          </w:p>
        </w:tc>
        <w:tc>
          <w:tcPr>
            <w:tcW w:w="1200" w:type="pct"/>
            <w:vAlign w:val="center"/>
            <w:hideMark/>
          </w:tcPr>
          <w:p w14:paraId="620D7D86" w14:textId="77777777" w:rsidR="004C4E7C" w:rsidRPr="008161B2" w:rsidRDefault="004C4E7C" w:rsidP="009771E0">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Start with one line and review progress each day</w:t>
            </w:r>
          </w:p>
        </w:tc>
      </w:tr>
      <w:tr w:rsidR="004C4E7C" w:rsidRPr="008161B2" w14:paraId="397703CC" w14:textId="77777777" w:rsidTr="004C4E7C">
        <w:trPr>
          <w:cnfStyle w:val="000000010000" w:firstRow="0" w:lastRow="0" w:firstColumn="0" w:lastColumn="0" w:oddVBand="0" w:evenVBand="0" w:oddHBand="0" w:evenHBand="1"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23" w:type="pct"/>
            <w:vMerge/>
            <w:vAlign w:val="center"/>
          </w:tcPr>
          <w:p w14:paraId="7115104B" w14:textId="77777777" w:rsidR="004C4E7C" w:rsidRPr="008161B2" w:rsidRDefault="004C4E7C" w:rsidP="009771E0">
            <w:pPr>
              <w:jc w:val="center"/>
              <w:rPr>
                <w:rFonts w:ascii="Arial" w:hAnsi="Arial" w:cs="Arial"/>
              </w:rPr>
            </w:pPr>
          </w:p>
        </w:tc>
        <w:tc>
          <w:tcPr>
            <w:tcW w:w="820" w:type="pct"/>
            <w:vAlign w:val="center"/>
            <w:hideMark/>
          </w:tcPr>
          <w:p w14:paraId="0E459B40" w14:textId="3B6A1E31" w:rsidR="004C4E7C" w:rsidRPr="008161B2" w:rsidRDefault="004C4E7C" w:rsidP="009771E0">
            <w:pPr>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Textile</w:t>
            </w:r>
          </w:p>
        </w:tc>
        <w:tc>
          <w:tcPr>
            <w:tcW w:w="1123" w:type="pct"/>
            <w:vAlign w:val="center"/>
            <w:hideMark/>
          </w:tcPr>
          <w:p w14:paraId="1F61A185" w14:textId="77777777" w:rsidR="004C4E7C" w:rsidRPr="008161B2" w:rsidRDefault="004C4E7C" w:rsidP="009771E0">
            <w:pPr>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In-process quality checks</w:t>
            </w:r>
          </w:p>
        </w:tc>
        <w:tc>
          <w:tcPr>
            <w:tcW w:w="479" w:type="pct"/>
            <w:vAlign w:val="center"/>
            <w:hideMark/>
          </w:tcPr>
          <w:p w14:paraId="7F7E38CA" w14:textId="4A465740" w:rsidR="004C4E7C" w:rsidRPr="008161B2" w:rsidRDefault="004C4E7C" w:rsidP="009771E0">
            <w:pPr>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£3k-£8k</w:t>
            </w:r>
          </w:p>
        </w:tc>
        <w:tc>
          <w:tcPr>
            <w:tcW w:w="1056" w:type="pct"/>
            <w:vAlign w:val="center"/>
            <w:hideMark/>
          </w:tcPr>
          <w:p w14:paraId="2855968B" w14:textId="77777777" w:rsidR="004C4E7C" w:rsidRPr="008161B2" w:rsidRDefault="004C4E7C" w:rsidP="009771E0">
            <w:pPr>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Checks may be missed</w:t>
            </w:r>
          </w:p>
        </w:tc>
        <w:tc>
          <w:tcPr>
            <w:tcW w:w="1200" w:type="pct"/>
            <w:vAlign w:val="center"/>
            <w:hideMark/>
          </w:tcPr>
          <w:p w14:paraId="767D2165" w14:textId="77777777" w:rsidR="004C4E7C" w:rsidRPr="008161B2" w:rsidRDefault="004C4E7C" w:rsidP="009771E0">
            <w:pPr>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Use simple checks and monitor defects daily</w:t>
            </w:r>
          </w:p>
        </w:tc>
      </w:tr>
      <w:tr w:rsidR="004C4E7C" w:rsidRPr="008161B2" w14:paraId="54F2BBB0" w14:textId="77777777" w:rsidTr="004C4E7C">
        <w:trPr>
          <w:cnfStyle w:val="000000100000" w:firstRow="0" w:lastRow="0" w:firstColumn="0" w:lastColumn="0" w:oddVBand="0" w:evenVBand="0" w:oddHBand="1" w:evenHBand="0"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23" w:type="pct"/>
            <w:vMerge w:val="restart"/>
            <w:vAlign w:val="center"/>
          </w:tcPr>
          <w:p w14:paraId="0BFD256E" w14:textId="32577E8B" w:rsidR="004C4E7C" w:rsidRPr="008161B2" w:rsidRDefault="004C4E7C" w:rsidP="009771E0">
            <w:pPr>
              <w:jc w:val="center"/>
              <w:rPr>
                <w:rFonts w:ascii="Arial" w:hAnsi="Arial" w:cs="Arial"/>
              </w:rPr>
            </w:pPr>
            <w:r w:rsidRPr="008161B2">
              <w:rPr>
                <w:rFonts w:ascii="Arial" w:hAnsi="Arial" w:cs="Arial"/>
              </w:rPr>
              <w:t>3.</w:t>
            </w:r>
          </w:p>
        </w:tc>
        <w:tc>
          <w:tcPr>
            <w:tcW w:w="820" w:type="pct"/>
            <w:vAlign w:val="center"/>
            <w:hideMark/>
          </w:tcPr>
          <w:p w14:paraId="25D9765D" w14:textId="6F041DEE" w:rsidR="004C4E7C" w:rsidRPr="008161B2" w:rsidRDefault="004C4E7C" w:rsidP="009771E0">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Construction</w:t>
            </w:r>
          </w:p>
        </w:tc>
        <w:tc>
          <w:tcPr>
            <w:tcW w:w="1123" w:type="pct"/>
            <w:vAlign w:val="center"/>
            <w:hideMark/>
          </w:tcPr>
          <w:p w14:paraId="229E8BAE" w14:textId="77777777" w:rsidR="004C4E7C" w:rsidRPr="008161B2" w:rsidRDefault="004C4E7C" w:rsidP="009771E0">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Better planning and delivery control</w:t>
            </w:r>
          </w:p>
        </w:tc>
        <w:tc>
          <w:tcPr>
            <w:tcW w:w="479" w:type="pct"/>
            <w:vAlign w:val="center"/>
            <w:hideMark/>
          </w:tcPr>
          <w:p w14:paraId="37614709" w14:textId="6FD45BA1" w:rsidR="004C4E7C" w:rsidRPr="008161B2" w:rsidRDefault="004C4E7C" w:rsidP="009771E0">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£2k-£6k</w:t>
            </w:r>
          </w:p>
        </w:tc>
        <w:tc>
          <w:tcPr>
            <w:tcW w:w="1056" w:type="pct"/>
            <w:vAlign w:val="center"/>
            <w:hideMark/>
          </w:tcPr>
          <w:p w14:paraId="29EF0048" w14:textId="77777777" w:rsidR="004C4E7C" w:rsidRPr="008161B2" w:rsidRDefault="004C4E7C" w:rsidP="009771E0">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Late deliveries and changes</w:t>
            </w:r>
          </w:p>
        </w:tc>
        <w:tc>
          <w:tcPr>
            <w:tcW w:w="1200" w:type="pct"/>
            <w:vAlign w:val="center"/>
            <w:hideMark/>
          </w:tcPr>
          <w:p w14:paraId="50EAA618" w14:textId="77777777" w:rsidR="004C4E7C" w:rsidRPr="008161B2" w:rsidRDefault="004C4E7C" w:rsidP="009771E0">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Confirm deliveries early and hold regular meetings</w:t>
            </w:r>
          </w:p>
        </w:tc>
      </w:tr>
      <w:tr w:rsidR="004C4E7C" w:rsidRPr="008161B2" w14:paraId="72023C2B" w14:textId="77777777" w:rsidTr="004C4E7C">
        <w:trPr>
          <w:cnfStyle w:val="000000010000" w:firstRow="0" w:lastRow="0" w:firstColumn="0" w:lastColumn="0" w:oddVBand="0" w:evenVBand="0" w:oddHBand="0" w:evenHBand="1" w:firstRowFirstColumn="0" w:firstRowLastColumn="0" w:lastRowFirstColumn="0" w:lastRowLastColumn="0"/>
          <w:trHeight w:val="720"/>
        </w:trPr>
        <w:tc>
          <w:tcPr>
            <w:cnfStyle w:val="001000000000" w:firstRow="0" w:lastRow="0" w:firstColumn="1" w:lastColumn="0" w:oddVBand="0" w:evenVBand="0" w:oddHBand="0" w:evenHBand="0" w:firstRowFirstColumn="0" w:firstRowLastColumn="0" w:lastRowFirstColumn="0" w:lastRowLastColumn="0"/>
            <w:tcW w:w="323" w:type="pct"/>
            <w:vMerge/>
            <w:vAlign w:val="center"/>
          </w:tcPr>
          <w:p w14:paraId="1C015A95" w14:textId="77777777" w:rsidR="004C4E7C" w:rsidRPr="008161B2" w:rsidRDefault="004C4E7C" w:rsidP="009771E0">
            <w:pPr>
              <w:jc w:val="center"/>
              <w:rPr>
                <w:rFonts w:ascii="Arial" w:hAnsi="Arial" w:cs="Arial"/>
              </w:rPr>
            </w:pPr>
          </w:p>
        </w:tc>
        <w:tc>
          <w:tcPr>
            <w:tcW w:w="820" w:type="pct"/>
            <w:vAlign w:val="center"/>
            <w:hideMark/>
          </w:tcPr>
          <w:p w14:paraId="7F172806" w14:textId="6B3CF148" w:rsidR="004C4E7C" w:rsidRPr="008161B2" w:rsidRDefault="004C4E7C" w:rsidP="009771E0">
            <w:pPr>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Construction</w:t>
            </w:r>
          </w:p>
        </w:tc>
        <w:tc>
          <w:tcPr>
            <w:tcW w:w="1123" w:type="pct"/>
            <w:vAlign w:val="center"/>
            <w:hideMark/>
          </w:tcPr>
          <w:p w14:paraId="36676D42" w14:textId="77777777" w:rsidR="004C4E7C" w:rsidRPr="008161B2" w:rsidRDefault="004C4E7C" w:rsidP="009771E0">
            <w:pPr>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Better site organisation</w:t>
            </w:r>
          </w:p>
        </w:tc>
        <w:tc>
          <w:tcPr>
            <w:tcW w:w="479" w:type="pct"/>
            <w:vAlign w:val="center"/>
            <w:hideMark/>
          </w:tcPr>
          <w:p w14:paraId="38D75937" w14:textId="707D1704" w:rsidR="004C4E7C" w:rsidRPr="008161B2" w:rsidRDefault="004C4E7C" w:rsidP="009771E0">
            <w:pPr>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£1k-£3k</w:t>
            </w:r>
          </w:p>
        </w:tc>
        <w:tc>
          <w:tcPr>
            <w:tcW w:w="1056" w:type="pct"/>
            <w:vAlign w:val="center"/>
            <w:hideMark/>
          </w:tcPr>
          <w:p w14:paraId="38865D76" w14:textId="77777777" w:rsidR="004C4E7C" w:rsidRPr="008161B2" w:rsidRDefault="004C4E7C" w:rsidP="009771E0">
            <w:pPr>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Poor housekeeping</w:t>
            </w:r>
          </w:p>
        </w:tc>
        <w:tc>
          <w:tcPr>
            <w:tcW w:w="1200" w:type="pct"/>
            <w:vAlign w:val="center"/>
            <w:hideMark/>
          </w:tcPr>
          <w:p w14:paraId="15BC407A" w14:textId="77777777" w:rsidR="004C4E7C" w:rsidRPr="008161B2" w:rsidRDefault="004C4E7C" w:rsidP="009771E0">
            <w:pPr>
              <w:jc w:val="cente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Assign responsibility and inspect the site every day</w:t>
            </w:r>
          </w:p>
        </w:tc>
      </w:tr>
    </w:tbl>
    <w:p w14:paraId="73A7CFBE" w14:textId="77777777" w:rsidR="00977448" w:rsidRPr="008161B2" w:rsidRDefault="00977448" w:rsidP="00FA0A89">
      <w:pPr>
        <w:jc w:val="both"/>
        <w:rPr>
          <w:rFonts w:ascii="Arial" w:eastAsiaTheme="majorEastAsia" w:hAnsi="Arial" w:cs="Arial"/>
          <w:b/>
          <w:bCs/>
          <w:color w:val="365F91" w:themeColor="accent1" w:themeShade="BF"/>
          <w:sz w:val="28"/>
          <w:szCs w:val="28"/>
        </w:rPr>
      </w:pPr>
      <w:r w:rsidRPr="008161B2">
        <w:rPr>
          <w:rFonts w:ascii="Arial" w:hAnsi="Arial" w:cs="Arial"/>
        </w:rPr>
        <w:br w:type="page"/>
      </w:r>
    </w:p>
    <w:p w14:paraId="6CDF404D" w14:textId="5ADD3785" w:rsidR="008C6621" w:rsidRPr="008161B2" w:rsidRDefault="008C6621" w:rsidP="00FA0A89">
      <w:pPr>
        <w:pStyle w:val="Heading1"/>
        <w:spacing w:after="240"/>
        <w:jc w:val="both"/>
        <w:rPr>
          <w:rFonts w:ascii="Arial" w:hAnsi="Arial" w:cs="Arial"/>
        </w:rPr>
      </w:pPr>
      <w:bookmarkStart w:id="40" w:name="_Toc224588633"/>
      <w:r w:rsidRPr="008161B2">
        <w:rPr>
          <w:rFonts w:ascii="Arial" w:hAnsi="Arial" w:cs="Arial"/>
        </w:rPr>
        <w:lastRenderedPageBreak/>
        <w:t>6. Conclusion</w:t>
      </w:r>
      <w:bookmarkEnd w:id="40"/>
    </w:p>
    <w:p w14:paraId="4BB2AF80" w14:textId="77777777" w:rsidR="008C6621" w:rsidRPr="008161B2" w:rsidRDefault="008C6621" w:rsidP="00FA0A89">
      <w:pPr>
        <w:jc w:val="both"/>
        <w:rPr>
          <w:rFonts w:ascii="Arial" w:hAnsi="Arial" w:cs="Arial"/>
        </w:rPr>
      </w:pPr>
      <w:r w:rsidRPr="008161B2">
        <w:rPr>
          <w:rFonts w:ascii="Arial" w:hAnsi="Arial" w:cs="Arial"/>
        </w:rPr>
        <w:t>This report analysed the seven wastes of lean in three operational environments: warehouse operations for an online retailer, textile manufacturing producing clothes and the construction of a house extension. The TIMWOOD framework was used to identify where waste occurs and how it affects operational efficiency.</w:t>
      </w:r>
    </w:p>
    <w:p w14:paraId="2103A023" w14:textId="77777777" w:rsidR="008C6621" w:rsidRPr="008161B2" w:rsidRDefault="008C6621" w:rsidP="00FA0A89">
      <w:pPr>
        <w:jc w:val="both"/>
        <w:rPr>
          <w:rFonts w:ascii="Arial" w:hAnsi="Arial" w:cs="Arial"/>
        </w:rPr>
      </w:pPr>
      <w:r w:rsidRPr="008161B2">
        <w:rPr>
          <w:rFonts w:ascii="Arial" w:hAnsi="Arial" w:cs="Arial"/>
        </w:rPr>
        <w:t>The analysis showed that similar types of waste occur across different industries. In warehouse operations, motion waste, excess inventory and order errors reduce efficiency. In textile manufacturing, work-in-progress inventory, waiting time and defects slow production. In construction projects, waiting time, material waste and rework increase both project time and costs.</w:t>
      </w:r>
    </w:p>
    <w:p w14:paraId="23232201" w14:textId="77777777" w:rsidR="008C6621" w:rsidRPr="008161B2" w:rsidRDefault="008C6621" w:rsidP="00FA0A89">
      <w:pPr>
        <w:jc w:val="both"/>
        <w:rPr>
          <w:rFonts w:ascii="Arial" w:hAnsi="Arial" w:cs="Arial"/>
        </w:rPr>
      </w:pPr>
      <w:r w:rsidRPr="008161B2">
        <w:rPr>
          <w:rFonts w:ascii="Arial" w:hAnsi="Arial" w:cs="Arial"/>
        </w:rPr>
        <w:t>The quantification of waste demonstrated that even small inefficiencies can significantly affect productivity and resource use when they occur repeatedly. Improvements such as better warehouse layout, lean production cells, improved quality control and better project planning can help reduce these wastes.</w:t>
      </w:r>
    </w:p>
    <w:p w14:paraId="15DC3830" w14:textId="77777777" w:rsidR="008C6621" w:rsidRPr="008161B2" w:rsidRDefault="008C6621" w:rsidP="00FA0A89">
      <w:pPr>
        <w:jc w:val="both"/>
        <w:rPr>
          <w:rFonts w:ascii="Arial" w:hAnsi="Arial" w:cs="Arial"/>
        </w:rPr>
      </w:pPr>
      <w:r w:rsidRPr="008161B2">
        <w:rPr>
          <w:rFonts w:ascii="Arial" w:hAnsi="Arial" w:cs="Arial"/>
        </w:rPr>
        <w:t>Although implementing lean improvements may involve some challenges, applying lean principles can significantly improve operational performance. By continuously identifying and reducing waste, organisations can increase productivity, reduce costs and deliver greater value to customers.</w:t>
      </w:r>
    </w:p>
    <w:p w14:paraId="30DF17C2" w14:textId="77777777" w:rsidR="008C6621" w:rsidRPr="008161B2" w:rsidRDefault="008C6621" w:rsidP="00FA0A89">
      <w:pPr>
        <w:jc w:val="both"/>
        <w:rPr>
          <w:rFonts w:ascii="Arial" w:hAnsi="Arial" w:cs="Arial"/>
        </w:rPr>
      </w:pPr>
    </w:p>
    <w:p w14:paraId="5DC6C546" w14:textId="77777777" w:rsidR="000E7056" w:rsidRPr="008161B2" w:rsidRDefault="000E7056" w:rsidP="00FA0A89">
      <w:pPr>
        <w:jc w:val="both"/>
        <w:rPr>
          <w:rFonts w:ascii="Arial" w:hAnsi="Arial" w:cs="Arial"/>
        </w:rPr>
      </w:pPr>
      <w:r w:rsidRPr="008161B2">
        <w:rPr>
          <w:rFonts w:ascii="Arial" w:hAnsi="Arial" w:cs="Arial"/>
        </w:rPr>
        <w:br w:type="page"/>
      </w:r>
    </w:p>
    <w:p w14:paraId="0FA39FFF" w14:textId="57CFE666" w:rsidR="00B5020F" w:rsidRPr="008161B2" w:rsidRDefault="00B5020F" w:rsidP="00FA0A89">
      <w:pPr>
        <w:pStyle w:val="Heading1"/>
        <w:spacing w:after="240"/>
        <w:jc w:val="both"/>
        <w:rPr>
          <w:rFonts w:ascii="Arial" w:hAnsi="Arial" w:cs="Arial"/>
        </w:rPr>
      </w:pPr>
      <w:bookmarkStart w:id="41" w:name="_Toc224588634"/>
      <w:r w:rsidRPr="008161B2">
        <w:rPr>
          <w:rFonts w:ascii="Arial" w:hAnsi="Arial" w:cs="Arial"/>
        </w:rPr>
        <w:lastRenderedPageBreak/>
        <w:t>References</w:t>
      </w:r>
      <w:bookmarkEnd w:id="41"/>
    </w:p>
    <w:p w14:paraId="133DA253" w14:textId="77777777" w:rsidR="00B5020F" w:rsidRPr="008161B2" w:rsidRDefault="00B5020F" w:rsidP="00FA0A89">
      <w:pPr>
        <w:jc w:val="both"/>
        <w:rPr>
          <w:rFonts w:ascii="Arial" w:hAnsi="Arial" w:cs="Arial"/>
        </w:rPr>
      </w:pPr>
      <w:r w:rsidRPr="008161B2">
        <w:rPr>
          <w:rFonts w:ascii="Arial" w:hAnsi="Arial" w:cs="Arial"/>
        </w:rPr>
        <w:t xml:space="preserve">Bicheno, J. and Holweg, M. (2016) </w:t>
      </w:r>
      <w:r w:rsidRPr="008161B2">
        <w:rPr>
          <w:rFonts w:ascii="Arial" w:hAnsi="Arial" w:cs="Arial"/>
          <w:i/>
          <w:iCs/>
        </w:rPr>
        <w:t>The Lean Toolbox: A Handbook for Lean Transformation.</w:t>
      </w:r>
      <w:r w:rsidRPr="008161B2">
        <w:rPr>
          <w:rFonts w:ascii="Arial" w:hAnsi="Arial" w:cs="Arial"/>
        </w:rPr>
        <w:t xml:space="preserve"> 5th </w:t>
      </w:r>
      <w:proofErr w:type="spellStart"/>
      <w:r w:rsidRPr="008161B2">
        <w:rPr>
          <w:rFonts w:ascii="Arial" w:hAnsi="Arial" w:cs="Arial"/>
        </w:rPr>
        <w:t>edn</w:t>
      </w:r>
      <w:proofErr w:type="spellEnd"/>
      <w:r w:rsidRPr="008161B2">
        <w:rPr>
          <w:rFonts w:ascii="Arial" w:hAnsi="Arial" w:cs="Arial"/>
        </w:rPr>
        <w:t>. Buckingham: PICSIE Books.</w:t>
      </w:r>
    </w:p>
    <w:p w14:paraId="3E8915D5" w14:textId="77777777" w:rsidR="00B5020F" w:rsidRPr="008161B2" w:rsidRDefault="00B5020F" w:rsidP="00FA0A89">
      <w:pPr>
        <w:jc w:val="both"/>
        <w:rPr>
          <w:rFonts w:ascii="Arial" w:hAnsi="Arial" w:cs="Arial"/>
        </w:rPr>
      </w:pPr>
      <w:r w:rsidRPr="008161B2">
        <w:rPr>
          <w:rFonts w:ascii="Arial" w:hAnsi="Arial" w:cs="Arial"/>
        </w:rPr>
        <w:t xml:space="preserve">Christopher, M. (2016) </w:t>
      </w:r>
      <w:r w:rsidRPr="008161B2">
        <w:rPr>
          <w:rFonts w:ascii="Arial" w:hAnsi="Arial" w:cs="Arial"/>
          <w:i/>
          <w:iCs/>
        </w:rPr>
        <w:t>Logistics and Supply Chain Management.</w:t>
      </w:r>
      <w:r w:rsidRPr="008161B2">
        <w:rPr>
          <w:rFonts w:ascii="Arial" w:hAnsi="Arial" w:cs="Arial"/>
        </w:rPr>
        <w:t xml:space="preserve"> 5th </w:t>
      </w:r>
      <w:proofErr w:type="spellStart"/>
      <w:r w:rsidRPr="008161B2">
        <w:rPr>
          <w:rFonts w:ascii="Arial" w:hAnsi="Arial" w:cs="Arial"/>
        </w:rPr>
        <w:t>edn</w:t>
      </w:r>
      <w:proofErr w:type="spellEnd"/>
      <w:r w:rsidRPr="008161B2">
        <w:rPr>
          <w:rFonts w:ascii="Arial" w:hAnsi="Arial" w:cs="Arial"/>
        </w:rPr>
        <w:t>. Harlow: Pearson Education.</w:t>
      </w:r>
    </w:p>
    <w:p w14:paraId="2C175164" w14:textId="77777777" w:rsidR="00B5020F" w:rsidRPr="008161B2" w:rsidRDefault="00B5020F" w:rsidP="00FA0A89">
      <w:pPr>
        <w:jc w:val="both"/>
        <w:rPr>
          <w:rFonts w:ascii="Arial" w:hAnsi="Arial" w:cs="Arial"/>
        </w:rPr>
      </w:pPr>
      <w:r w:rsidRPr="008161B2">
        <w:rPr>
          <w:rFonts w:ascii="Arial" w:hAnsi="Arial" w:cs="Arial"/>
        </w:rPr>
        <w:t xml:space="preserve">George, M. (2002) </w:t>
      </w:r>
      <w:r w:rsidRPr="008161B2">
        <w:rPr>
          <w:rFonts w:ascii="Arial" w:hAnsi="Arial" w:cs="Arial"/>
          <w:i/>
          <w:iCs/>
        </w:rPr>
        <w:t>Lean Six Sigma: Combining Six Sigma Quality with Lean Speed.</w:t>
      </w:r>
      <w:r w:rsidRPr="008161B2">
        <w:rPr>
          <w:rFonts w:ascii="Arial" w:hAnsi="Arial" w:cs="Arial"/>
        </w:rPr>
        <w:t xml:space="preserve"> New York: McGraw-Hill.</w:t>
      </w:r>
    </w:p>
    <w:p w14:paraId="159A27F9" w14:textId="77777777" w:rsidR="00B5020F" w:rsidRPr="008161B2" w:rsidRDefault="00B5020F" w:rsidP="00FA0A89">
      <w:pPr>
        <w:jc w:val="both"/>
        <w:rPr>
          <w:rFonts w:ascii="Arial" w:hAnsi="Arial" w:cs="Arial"/>
        </w:rPr>
      </w:pPr>
      <w:r w:rsidRPr="008161B2">
        <w:rPr>
          <w:rFonts w:ascii="Arial" w:hAnsi="Arial" w:cs="Arial"/>
        </w:rPr>
        <w:t xml:space="preserve">Hines, P., Holweg, M. and Rich, N. (2004) ‘Learning to evolve: A review of contemporary lean thinking’, </w:t>
      </w:r>
      <w:r w:rsidRPr="008161B2">
        <w:rPr>
          <w:rFonts w:ascii="Arial" w:hAnsi="Arial" w:cs="Arial"/>
          <w:i/>
          <w:iCs/>
        </w:rPr>
        <w:t>International Journal of Operations &amp; Production Management</w:t>
      </w:r>
      <w:r w:rsidRPr="008161B2">
        <w:rPr>
          <w:rFonts w:ascii="Arial" w:hAnsi="Arial" w:cs="Arial"/>
        </w:rPr>
        <w:t>, 24(10), pp. 994–1011.</w:t>
      </w:r>
    </w:p>
    <w:p w14:paraId="55FC293D" w14:textId="77777777" w:rsidR="00B5020F" w:rsidRPr="008161B2" w:rsidRDefault="00B5020F" w:rsidP="00FA0A89">
      <w:pPr>
        <w:jc w:val="both"/>
        <w:rPr>
          <w:rFonts w:ascii="Arial" w:hAnsi="Arial" w:cs="Arial"/>
        </w:rPr>
      </w:pPr>
      <w:r w:rsidRPr="008161B2">
        <w:rPr>
          <w:rFonts w:ascii="Arial" w:hAnsi="Arial" w:cs="Arial"/>
        </w:rPr>
        <w:t xml:space="preserve">Koskela, L. (1992) </w:t>
      </w:r>
      <w:r w:rsidRPr="008161B2">
        <w:rPr>
          <w:rFonts w:ascii="Arial" w:hAnsi="Arial" w:cs="Arial"/>
          <w:i/>
          <w:iCs/>
        </w:rPr>
        <w:t>Application of the New Production Philosophy to Construction.</w:t>
      </w:r>
      <w:r w:rsidRPr="008161B2">
        <w:rPr>
          <w:rFonts w:ascii="Arial" w:hAnsi="Arial" w:cs="Arial"/>
        </w:rPr>
        <w:t xml:space="preserve"> Stanford: Stanford University.</w:t>
      </w:r>
    </w:p>
    <w:p w14:paraId="45C6E253" w14:textId="77777777" w:rsidR="00B5020F" w:rsidRPr="008161B2" w:rsidRDefault="00B5020F" w:rsidP="00FA0A89">
      <w:pPr>
        <w:jc w:val="both"/>
        <w:rPr>
          <w:rFonts w:ascii="Arial" w:hAnsi="Arial" w:cs="Arial"/>
        </w:rPr>
      </w:pPr>
      <w:r w:rsidRPr="008161B2">
        <w:rPr>
          <w:rFonts w:ascii="Arial" w:hAnsi="Arial" w:cs="Arial"/>
        </w:rPr>
        <w:t xml:space="preserve">Liker, J.K. (2004) </w:t>
      </w:r>
      <w:r w:rsidRPr="008161B2">
        <w:rPr>
          <w:rFonts w:ascii="Arial" w:hAnsi="Arial" w:cs="Arial"/>
          <w:i/>
          <w:iCs/>
        </w:rPr>
        <w:t>The Toyota Way: 14 Management Principles from the World’s Greatest Manufacturer.</w:t>
      </w:r>
      <w:r w:rsidRPr="008161B2">
        <w:rPr>
          <w:rFonts w:ascii="Arial" w:hAnsi="Arial" w:cs="Arial"/>
        </w:rPr>
        <w:t xml:space="preserve"> New York: McGraw-Hill.</w:t>
      </w:r>
    </w:p>
    <w:p w14:paraId="79E569D5" w14:textId="77777777" w:rsidR="00B5020F" w:rsidRPr="008161B2" w:rsidRDefault="00B5020F" w:rsidP="00FA0A89">
      <w:pPr>
        <w:jc w:val="both"/>
        <w:rPr>
          <w:rFonts w:ascii="Arial" w:hAnsi="Arial" w:cs="Arial"/>
        </w:rPr>
      </w:pPr>
      <w:r w:rsidRPr="008161B2">
        <w:rPr>
          <w:rFonts w:ascii="Arial" w:hAnsi="Arial" w:cs="Arial"/>
        </w:rPr>
        <w:t xml:space="preserve">Ohno, T. (1988) </w:t>
      </w:r>
      <w:r w:rsidRPr="008161B2">
        <w:rPr>
          <w:rFonts w:ascii="Arial" w:hAnsi="Arial" w:cs="Arial"/>
          <w:i/>
          <w:iCs/>
        </w:rPr>
        <w:t>Toyota Production System: Beyond Large-Scale Production.</w:t>
      </w:r>
      <w:r w:rsidRPr="008161B2">
        <w:rPr>
          <w:rFonts w:ascii="Arial" w:hAnsi="Arial" w:cs="Arial"/>
        </w:rPr>
        <w:t xml:space="preserve"> Portland: Productivity Press.</w:t>
      </w:r>
    </w:p>
    <w:p w14:paraId="711A0EDB" w14:textId="77777777" w:rsidR="00B5020F" w:rsidRPr="008161B2" w:rsidRDefault="00B5020F" w:rsidP="00FA0A89">
      <w:pPr>
        <w:jc w:val="both"/>
        <w:rPr>
          <w:rFonts w:ascii="Arial" w:hAnsi="Arial" w:cs="Arial"/>
        </w:rPr>
      </w:pPr>
      <w:r w:rsidRPr="008161B2">
        <w:rPr>
          <w:rFonts w:ascii="Arial" w:hAnsi="Arial" w:cs="Arial"/>
        </w:rPr>
        <w:t xml:space="preserve">Shingo, S. (1989) </w:t>
      </w:r>
      <w:r w:rsidRPr="008161B2">
        <w:rPr>
          <w:rFonts w:ascii="Arial" w:hAnsi="Arial" w:cs="Arial"/>
          <w:i/>
          <w:iCs/>
        </w:rPr>
        <w:t>A Study of the Toyota Production System from an Industrial Engineering Viewpoint.</w:t>
      </w:r>
      <w:r w:rsidRPr="008161B2">
        <w:rPr>
          <w:rFonts w:ascii="Arial" w:hAnsi="Arial" w:cs="Arial"/>
        </w:rPr>
        <w:t xml:space="preserve"> Portland: Productivity Press.</w:t>
      </w:r>
    </w:p>
    <w:p w14:paraId="0FB8D8C7" w14:textId="77777777" w:rsidR="00B5020F" w:rsidRPr="008161B2" w:rsidRDefault="00B5020F" w:rsidP="00FA0A89">
      <w:pPr>
        <w:jc w:val="both"/>
        <w:rPr>
          <w:rFonts w:ascii="Arial" w:hAnsi="Arial" w:cs="Arial"/>
        </w:rPr>
      </w:pPr>
      <w:r w:rsidRPr="008161B2">
        <w:rPr>
          <w:rFonts w:ascii="Arial" w:hAnsi="Arial" w:cs="Arial"/>
        </w:rPr>
        <w:t xml:space="preserve">Slack, N., Brandon-Jones, A. and Burgess, N. (2019) </w:t>
      </w:r>
      <w:r w:rsidRPr="008161B2">
        <w:rPr>
          <w:rFonts w:ascii="Arial" w:hAnsi="Arial" w:cs="Arial"/>
          <w:i/>
          <w:iCs/>
        </w:rPr>
        <w:t>Operations Management.</w:t>
      </w:r>
      <w:r w:rsidRPr="008161B2">
        <w:rPr>
          <w:rFonts w:ascii="Arial" w:hAnsi="Arial" w:cs="Arial"/>
        </w:rPr>
        <w:t xml:space="preserve"> 9th </w:t>
      </w:r>
      <w:proofErr w:type="spellStart"/>
      <w:r w:rsidRPr="008161B2">
        <w:rPr>
          <w:rFonts w:ascii="Arial" w:hAnsi="Arial" w:cs="Arial"/>
        </w:rPr>
        <w:t>edn</w:t>
      </w:r>
      <w:proofErr w:type="spellEnd"/>
      <w:r w:rsidRPr="008161B2">
        <w:rPr>
          <w:rFonts w:ascii="Arial" w:hAnsi="Arial" w:cs="Arial"/>
        </w:rPr>
        <w:t>. Harlow: Pearson Education.</w:t>
      </w:r>
    </w:p>
    <w:p w14:paraId="41610F74" w14:textId="77777777" w:rsidR="00B5020F" w:rsidRPr="008161B2" w:rsidRDefault="00B5020F" w:rsidP="00FA0A89">
      <w:pPr>
        <w:jc w:val="both"/>
        <w:rPr>
          <w:rFonts w:ascii="Arial" w:hAnsi="Arial" w:cs="Arial"/>
        </w:rPr>
      </w:pPr>
      <w:r w:rsidRPr="008161B2">
        <w:rPr>
          <w:rFonts w:ascii="Arial" w:hAnsi="Arial" w:cs="Arial"/>
        </w:rPr>
        <w:t xml:space="preserve">Stone, K.B. (2012) ‘Four decades of lean: A systematic literature review’, </w:t>
      </w:r>
      <w:r w:rsidRPr="008161B2">
        <w:rPr>
          <w:rFonts w:ascii="Arial" w:hAnsi="Arial" w:cs="Arial"/>
          <w:i/>
          <w:iCs/>
        </w:rPr>
        <w:t>International Journal of Lean Six Sigma</w:t>
      </w:r>
      <w:r w:rsidRPr="008161B2">
        <w:rPr>
          <w:rFonts w:ascii="Arial" w:hAnsi="Arial" w:cs="Arial"/>
        </w:rPr>
        <w:t>, 3(2), pp. 112–132.</w:t>
      </w:r>
    </w:p>
    <w:p w14:paraId="439AA1B8" w14:textId="77777777" w:rsidR="00B5020F" w:rsidRPr="008161B2" w:rsidRDefault="00B5020F" w:rsidP="00FA0A89">
      <w:pPr>
        <w:jc w:val="both"/>
        <w:rPr>
          <w:rFonts w:ascii="Arial" w:hAnsi="Arial" w:cs="Arial"/>
        </w:rPr>
      </w:pPr>
      <w:r w:rsidRPr="008161B2">
        <w:rPr>
          <w:rFonts w:ascii="Arial" w:hAnsi="Arial" w:cs="Arial"/>
        </w:rPr>
        <w:t xml:space="preserve">Womack, J.P. and Jones, D.T. (2003) </w:t>
      </w:r>
      <w:r w:rsidRPr="008161B2">
        <w:rPr>
          <w:rFonts w:ascii="Arial" w:hAnsi="Arial" w:cs="Arial"/>
          <w:i/>
          <w:iCs/>
        </w:rPr>
        <w:t>Lean Thinking: Banish Waste and Create Wealth in Your Corporation.</w:t>
      </w:r>
      <w:r w:rsidRPr="008161B2">
        <w:rPr>
          <w:rFonts w:ascii="Arial" w:hAnsi="Arial" w:cs="Arial"/>
        </w:rPr>
        <w:t xml:space="preserve"> Revised </w:t>
      </w:r>
      <w:proofErr w:type="spellStart"/>
      <w:r w:rsidRPr="008161B2">
        <w:rPr>
          <w:rFonts w:ascii="Arial" w:hAnsi="Arial" w:cs="Arial"/>
        </w:rPr>
        <w:t>edn</w:t>
      </w:r>
      <w:proofErr w:type="spellEnd"/>
      <w:r w:rsidRPr="008161B2">
        <w:rPr>
          <w:rFonts w:ascii="Arial" w:hAnsi="Arial" w:cs="Arial"/>
        </w:rPr>
        <w:t>. London: Simon &amp; Schuster.</w:t>
      </w:r>
    </w:p>
    <w:p w14:paraId="5547E91A" w14:textId="422D2610" w:rsidR="00873769" w:rsidRPr="008161B2" w:rsidRDefault="00B5020F" w:rsidP="00FA0A89">
      <w:pPr>
        <w:jc w:val="both"/>
        <w:rPr>
          <w:rFonts w:ascii="Arial" w:hAnsi="Arial" w:cs="Arial"/>
        </w:rPr>
      </w:pPr>
      <w:r w:rsidRPr="008161B2">
        <w:rPr>
          <w:rFonts w:ascii="Arial" w:hAnsi="Arial" w:cs="Arial"/>
        </w:rPr>
        <w:t xml:space="preserve">Womack, J.P., Jones, D.T. and </w:t>
      </w:r>
      <w:proofErr w:type="spellStart"/>
      <w:r w:rsidRPr="008161B2">
        <w:rPr>
          <w:rFonts w:ascii="Arial" w:hAnsi="Arial" w:cs="Arial"/>
        </w:rPr>
        <w:t>Roos</w:t>
      </w:r>
      <w:proofErr w:type="spellEnd"/>
      <w:r w:rsidRPr="008161B2">
        <w:rPr>
          <w:rFonts w:ascii="Arial" w:hAnsi="Arial" w:cs="Arial"/>
        </w:rPr>
        <w:t xml:space="preserve">, D. (2007) </w:t>
      </w:r>
      <w:r w:rsidRPr="008161B2">
        <w:rPr>
          <w:rFonts w:ascii="Arial" w:hAnsi="Arial" w:cs="Arial"/>
          <w:i/>
          <w:iCs/>
        </w:rPr>
        <w:t>The Machine That Changed the World.</w:t>
      </w:r>
      <w:r w:rsidRPr="008161B2">
        <w:rPr>
          <w:rFonts w:ascii="Arial" w:hAnsi="Arial" w:cs="Arial"/>
        </w:rPr>
        <w:t xml:space="preserve"> New York: Free Press.</w:t>
      </w:r>
    </w:p>
    <w:p w14:paraId="11A0AD9F" w14:textId="77777777" w:rsidR="00FA7FAE" w:rsidRPr="008161B2" w:rsidRDefault="00FA7FAE" w:rsidP="00FA0A89">
      <w:pPr>
        <w:jc w:val="both"/>
        <w:rPr>
          <w:rFonts w:ascii="Arial" w:hAnsi="Arial" w:cs="Arial"/>
        </w:rPr>
      </w:pPr>
    </w:p>
    <w:p w14:paraId="4E10F905" w14:textId="77777777" w:rsidR="000E7056" w:rsidRPr="008161B2" w:rsidRDefault="000E7056" w:rsidP="00FA0A89">
      <w:pPr>
        <w:jc w:val="both"/>
        <w:rPr>
          <w:rFonts w:ascii="Arial" w:hAnsi="Arial" w:cs="Arial"/>
        </w:rPr>
      </w:pPr>
      <w:r w:rsidRPr="008161B2">
        <w:rPr>
          <w:rFonts w:ascii="Arial" w:hAnsi="Arial" w:cs="Arial"/>
        </w:rPr>
        <w:br w:type="page"/>
      </w:r>
    </w:p>
    <w:p w14:paraId="55474DD7" w14:textId="221D0336" w:rsidR="00FA7FAE" w:rsidRPr="008161B2" w:rsidRDefault="00FA7FAE" w:rsidP="00FA0A89">
      <w:pPr>
        <w:pStyle w:val="Heading1"/>
        <w:spacing w:after="240"/>
        <w:jc w:val="both"/>
        <w:rPr>
          <w:rFonts w:ascii="Arial" w:hAnsi="Arial" w:cs="Arial"/>
        </w:rPr>
      </w:pPr>
      <w:bookmarkStart w:id="42" w:name="_Toc224588635"/>
      <w:r w:rsidRPr="008161B2">
        <w:rPr>
          <w:rFonts w:ascii="Arial" w:hAnsi="Arial" w:cs="Arial"/>
        </w:rPr>
        <w:lastRenderedPageBreak/>
        <w:t>Appendices</w:t>
      </w:r>
      <w:bookmarkEnd w:id="42"/>
    </w:p>
    <w:p w14:paraId="2B8217C2" w14:textId="4CB591E7" w:rsidR="00FA7FAE" w:rsidRPr="008161B2" w:rsidRDefault="00FA7FAE" w:rsidP="00FA0A89">
      <w:pPr>
        <w:pStyle w:val="Heading2"/>
        <w:spacing w:line="360" w:lineRule="auto"/>
        <w:jc w:val="both"/>
        <w:rPr>
          <w:rFonts w:ascii="Arial" w:hAnsi="Arial" w:cs="Arial"/>
        </w:rPr>
      </w:pPr>
      <w:bookmarkStart w:id="43" w:name="_Toc224588636"/>
      <w:r w:rsidRPr="008161B2">
        <w:rPr>
          <w:rFonts w:ascii="Arial" w:hAnsi="Arial" w:cs="Arial"/>
        </w:rPr>
        <w:t xml:space="preserve">Appendix A </w:t>
      </w:r>
      <w:r w:rsidR="00B75A07">
        <w:rPr>
          <w:rFonts w:ascii="Arial" w:hAnsi="Arial" w:cs="Arial"/>
        </w:rPr>
        <w:t>-</w:t>
      </w:r>
      <w:r w:rsidRPr="008161B2">
        <w:rPr>
          <w:rFonts w:ascii="Arial" w:hAnsi="Arial" w:cs="Arial"/>
        </w:rPr>
        <w:t xml:space="preserve"> Definition of the Seven Wastes (TIMWOOD)</w:t>
      </w:r>
      <w:bookmarkEnd w:id="43"/>
    </w:p>
    <w:p w14:paraId="38D64179" w14:textId="2BF758D4" w:rsidR="00FA7FAE" w:rsidRPr="008161B2" w:rsidRDefault="00FA7FAE" w:rsidP="00FA0A89">
      <w:pPr>
        <w:jc w:val="both"/>
        <w:rPr>
          <w:rFonts w:ascii="Arial" w:hAnsi="Arial" w:cs="Arial"/>
        </w:rPr>
      </w:pPr>
      <w:r w:rsidRPr="008161B2">
        <w:rPr>
          <w:rFonts w:ascii="Arial" w:hAnsi="Arial" w:cs="Arial"/>
        </w:rPr>
        <w:t>The TIMWOOD acronym is commonly used in lean management to describe the seven types of operational waste. Each type of waste represents activities that consume resources but do not add value to the customer.</w:t>
      </w:r>
    </w:p>
    <w:tbl>
      <w:tblPr>
        <w:tblStyle w:val="LightGrid-Accent5"/>
        <w:tblW w:w="5000" w:type="pct"/>
        <w:tblLook w:val="04A0" w:firstRow="1" w:lastRow="0" w:firstColumn="1" w:lastColumn="0" w:noHBand="0" w:noVBand="1"/>
      </w:tblPr>
      <w:tblGrid>
        <w:gridCol w:w="1911"/>
        <w:gridCol w:w="3638"/>
        <w:gridCol w:w="3307"/>
      </w:tblGrid>
      <w:tr w:rsidR="00FA7FAE" w:rsidRPr="008161B2" w14:paraId="6394800B" w14:textId="77777777" w:rsidTr="00236327">
        <w:trPr>
          <w:cnfStyle w:val="100000000000" w:firstRow="1" w:lastRow="0" w:firstColumn="0" w:lastColumn="0" w:oddVBand="0" w:evenVBand="0" w:oddHBand="0" w:evenHBand="0" w:firstRowFirstColumn="0" w:firstRowLastColumn="0" w:lastRowFirstColumn="0" w:lastRowLastColumn="0"/>
          <w:trHeight w:val="507"/>
        </w:trPr>
        <w:tc>
          <w:tcPr>
            <w:cnfStyle w:val="001000000000" w:firstRow="0" w:lastRow="0" w:firstColumn="1" w:lastColumn="0" w:oddVBand="0" w:evenVBand="0" w:oddHBand="0" w:evenHBand="0" w:firstRowFirstColumn="0" w:firstRowLastColumn="0" w:lastRowFirstColumn="0" w:lastRowLastColumn="0"/>
            <w:tcW w:w="1079" w:type="pct"/>
            <w:vAlign w:val="center"/>
            <w:hideMark/>
          </w:tcPr>
          <w:p w14:paraId="0E9A8A30" w14:textId="77777777" w:rsidR="00FA7FAE" w:rsidRPr="008161B2" w:rsidRDefault="00FA7FAE" w:rsidP="00236327">
            <w:pPr>
              <w:rPr>
                <w:rFonts w:ascii="Arial" w:hAnsi="Arial" w:cs="Arial"/>
              </w:rPr>
            </w:pPr>
            <w:r w:rsidRPr="008161B2">
              <w:rPr>
                <w:rFonts w:ascii="Arial" w:hAnsi="Arial" w:cs="Arial"/>
              </w:rPr>
              <w:t>Waste Type</w:t>
            </w:r>
          </w:p>
        </w:tc>
        <w:tc>
          <w:tcPr>
            <w:tcW w:w="2054" w:type="pct"/>
            <w:vAlign w:val="center"/>
            <w:hideMark/>
          </w:tcPr>
          <w:p w14:paraId="59B41500" w14:textId="77777777" w:rsidR="00FA7FAE" w:rsidRPr="008161B2" w:rsidRDefault="00FA7FAE" w:rsidP="00236327">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161B2">
              <w:rPr>
                <w:rFonts w:ascii="Arial" w:hAnsi="Arial" w:cs="Arial"/>
              </w:rPr>
              <w:t>Description</w:t>
            </w:r>
          </w:p>
        </w:tc>
        <w:tc>
          <w:tcPr>
            <w:tcW w:w="1867" w:type="pct"/>
            <w:vAlign w:val="center"/>
            <w:hideMark/>
          </w:tcPr>
          <w:p w14:paraId="6C96785D" w14:textId="77777777" w:rsidR="00FA7FAE" w:rsidRPr="008161B2" w:rsidRDefault="00FA7FAE" w:rsidP="00236327">
            <w:pPr>
              <w:cnfStyle w:val="100000000000" w:firstRow="1" w:lastRow="0" w:firstColumn="0" w:lastColumn="0" w:oddVBand="0" w:evenVBand="0" w:oddHBand="0" w:evenHBand="0" w:firstRowFirstColumn="0" w:firstRowLastColumn="0" w:lastRowFirstColumn="0" w:lastRowLastColumn="0"/>
              <w:rPr>
                <w:rFonts w:ascii="Arial" w:hAnsi="Arial" w:cs="Arial"/>
              </w:rPr>
            </w:pPr>
            <w:r w:rsidRPr="008161B2">
              <w:rPr>
                <w:rFonts w:ascii="Arial" w:hAnsi="Arial" w:cs="Arial"/>
              </w:rPr>
              <w:t>Example</w:t>
            </w:r>
          </w:p>
        </w:tc>
      </w:tr>
      <w:tr w:rsidR="00FA7FAE" w:rsidRPr="008161B2" w14:paraId="2A21426A" w14:textId="77777777" w:rsidTr="00236327">
        <w:trPr>
          <w:cnfStyle w:val="000000100000" w:firstRow="0" w:lastRow="0" w:firstColumn="0" w:lastColumn="0" w:oddVBand="0" w:evenVBand="0" w:oddHBand="1" w:evenHBand="0" w:firstRowFirstColumn="0" w:firstRowLastColumn="0" w:lastRowFirstColumn="0" w:lastRowLastColumn="0"/>
          <w:trHeight w:val="1015"/>
        </w:trPr>
        <w:tc>
          <w:tcPr>
            <w:cnfStyle w:val="001000000000" w:firstRow="0" w:lastRow="0" w:firstColumn="1" w:lastColumn="0" w:oddVBand="0" w:evenVBand="0" w:oddHBand="0" w:evenHBand="0" w:firstRowFirstColumn="0" w:firstRowLastColumn="0" w:lastRowFirstColumn="0" w:lastRowLastColumn="0"/>
            <w:tcW w:w="1079" w:type="pct"/>
            <w:vAlign w:val="center"/>
            <w:hideMark/>
          </w:tcPr>
          <w:p w14:paraId="5301145D" w14:textId="77777777" w:rsidR="00FA7FAE" w:rsidRPr="008161B2" w:rsidRDefault="00FA7FAE" w:rsidP="00236327">
            <w:pPr>
              <w:rPr>
                <w:rFonts w:ascii="Arial" w:hAnsi="Arial" w:cs="Arial"/>
              </w:rPr>
            </w:pPr>
            <w:r w:rsidRPr="008161B2">
              <w:rPr>
                <w:rFonts w:ascii="Arial" w:hAnsi="Arial" w:cs="Arial"/>
              </w:rPr>
              <w:t>Transportation</w:t>
            </w:r>
          </w:p>
        </w:tc>
        <w:tc>
          <w:tcPr>
            <w:tcW w:w="2054" w:type="pct"/>
            <w:vAlign w:val="center"/>
            <w:hideMark/>
          </w:tcPr>
          <w:p w14:paraId="6B7722FA" w14:textId="77777777" w:rsidR="00FA7FAE" w:rsidRPr="008161B2" w:rsidRDefault="00FA7FAE" w:rsidP="0023632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Unnecessary movement of materials or products</w:t>
            </w:r>
          </w:p>
        </w:tc>
        <w:tc>
          <w:tcPr>
            <w:tcW w:w="1867" w:type="pct"/>
            <w:vAlign w:val="center"/>
            <w:hideMark/>
          </w:tcPr>
          <w:p w14:paraId="5485BFF0" w14:textId="77777777" w:rsidR="00FA7FAE" w:rsidRPr="008161B2" w:rsidRDefault="00FA7FAE" w:rsidP="0023632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Moving goods between multiple storage areas</w:t>
            </w:r>
          </w:p>
        </w:tc>
      </w:tr>
      <w:tr w:rsidR="00FA7FAE" w:rsidRPr="008161B2" w14:paraId="06602043" w14:textId="77777777" w:rsidTr="00236327">
        <w:trPr>
          <w:cnfStyle w:val="000000010000" w:firstRow="0" w:lastRow="0" w:firstColumn="0" w:lastColumn="0" w:oddVBand="0" w:evenVBand="0" w:oddHBand="0" w:evenHBand="1" w:firstRowFirstColumn="0" w:firstRowLastColumn="0" w:lastRowFirstColumn="0" w:lastRowLastColumn="0"/>
          <w:trHeight w:val="1035"/>
        </w:trPr>
        <w:tc>
          <w:tcPr>
            <w:cnfStyle w:val="001000000000" w:firstRow="0" w:lastRow="0" w:firstColumn="1" w:lastColumn="0" w:oddVBand="0" w:evenVBand="0" w:oddHBand="0" w:evenHBand="0" w:firstRowFirstColumn="0" w:firstRowLastColumn="0" w:lastRowFirstColumn="0" w:lastRowLastColumn="0"/>
            <w:tcW w:w="1079" w:type="pct"/>
            <w:vAlign w:val="center"/>
            <w:hideMark/>
          </w:tcPr>
          <w:p w14:paraId="58FDA962" w14:textId="77777777" w:rsidR="00FA7FAE" w:rsidRPr="008161B2" w:rsidRDefault="00FA7FAE" w:rsidP="00236327">
            <w:pPr>
              <w:rPr>
                <w:rFonts w:ascii="Arial" w:hAnsi="Arial" w:cs="Arial"/>
              </w:rPr>
            </w:pPr>
            <w:r w:rsidRPr="008161B2">
              <w:rPr>
                <w:rFonts w:ascii="Arial" w:hAnsi="Arial" w:cs="Arial"/>
              </w:rPr>
              <w:t>Inventory</w:t>
            </w:r>
          </w:p>
        </w:tc>
        <w:tc>
          <w:tcPr>
            <w:tcW w:w="2054" w:type="pct"/>
            <w:vAlign w:val="center"/>
            <w:hideMark/>
          </w:tcPr>
          <w:p w14:paraId="1657FC61" w14:textId="77777777" w:rsidR="00FA7FAE" w:rsidRPr="008161B2" w:rsidRDefault="00FA7FAE" w:rsidP="00236327">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Excess products or materials that are not immediately needed</w:t>
            </w:r>
          </w:p>
        </w:tc>
        <w:tc>
          <w:tcPr>
            <w:tcW w:w="1867" w:type="pct"/>
            <w:vAlign w:val="center"/>
            <w:hideMark/>
          </w:tcPr>
          <w:p w14:paraId="4879DEAB" w14:textId="77777777" w:rsidR="00FA7FAE" w:rsidRPr="008161B2" w:rsidRDefault="00FA7FAE" w:rsidP="00236327">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Overstocked warehouse inventory</w:t>
            </w:r>
          </w:p>
        </w:tc>
      </w:tr>
      <w:tr w:rsidR="00FA7FAE" w:rsidRPr="008161B2" w14:paraId="25EDBE03" w14:textId="77777777" w:rsidTr="00236327">
        <w:trPr>
          <w:cnfStyle w:val="000000100000" w:firstRow="0" w:lastRow="0" w:firstColumn="0" w:lastColumn="0" w:oddVBand="0" w:evenVBand="0" w:oddHBand="1" w:evenHBand="0" w:firstRowFirstColumn="0" w:firstRowLastColumn="0" w:lastRowFirstColumn="0" w:lastRowLastColumn="0"/>
          <w:trHeight w:val="1035"/>
        </w:trPr>
        <w:tc>
          <w:tcPr>
            <w:cnfStyle w:val="001000000000" w:firstRow="0" w:lastRow="0" w:firstColumn="1" w:lastColumn="0" w:oddVBand="0" w:evenVBand="0" w:oddHBand="0" w:evenHBand="0" w:firstRowFirstColumn="0" w:firstRowLastColumn="0" w:lastRowFirstColumn="0" w:lastRowLastColumn="0"/>
            <w:tcW w:w="1079" w:type="pct"/>
            <w:vAlign w:val="center"/>
            <w:hideMark/>
          </w:tcPr>
          <w:p w14:paraId="30C27186" w14:textId="77777777" w:rsidR="00FA7FAE" w:rsidRPr="008161B2" w:rsidRDefault="00FA7FAE" w:rsidP="00236327">
            <w:pPr>
              <w:rPr>
                <w:rFonts w:ascii="Arial" w:hAnsi="Arial" w:cs="Arial"/>
              </w:rPr>
            </w:pPr>
            <w:r w:rsidRPr="008161B2">
              <w:rPr>
                <w:rFonts w:ascii="Arial" w:hAnsi="Arial" w:cs="Arial"/>
              </w:rPr>
              <w:t>Motion</w:t>
            </w:r>
          </w:p>
        </w:tc>
        <w:tc>
          <w:tcPr>
            <w:tcW w:w="2054" w:type="pct"/>
            <w:vAlign w:val="center"/>
            <w:hideMark/>
          </w:tcPr>
          <w:p w14:paraId="2E89EA96" w14:textId="77777777" w:rsidR="00FA7FAE" w:rsidRPr="008161B2" w:rsidRDefault="00FA7FAE" w:rsidP="0023632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Unnecessary movement of workers</w:t>
            </w:r>
          </w:p>
        </w:tc>
        <w:tc>
          <w:tcPr>
            <w:tcW w:w="1867" w:type="pct"/>
            <w:vAlign w:val="center"/>
            <w:hideMark/>
          </w:tcPr>
          <w:p w14:paraId="7BF94C36" w14:textId="77777777" w:rsidR="00FA7FAE" w:rsidRPr="008161B2" w:rsidRDefault="00FA7FAE" w:rsidP="0023632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Workers walking long distances to pick items</w:t>
            </w:r>
          </w:p>
        </w:tc>
      </w:tr>
      <w:tr w:rsidR="00FA7FAE" w:rsidRPr="008161B2" w14:paraId="56BC559A" w14:textId="77777777" w:rsidTr="00236327">
        <w:trPr>
          <w:cnfStyle w:val="000000010000" w:firstRow="0" w:lastRow="0" w:firstColumn="0" w:lastColumn="0" w:oddVBand="0" w:evenVBand="0" w:oddHBand="0" w:evenHBand="1" w:firstRowFirstColumn="0" w:firstRowLastColumn="0" w:lastRowFirstColumn="0" w:lastRowLastColumn="0"/>
          <w:trHeight w:val="1015"/>
        </w:trPr>
        <w:tc>
          <w:tcPr>
            <w:cnfStyle w:val="001000000000" w:firstRow="0" w:lastRow="0" w:firstColumn="1" w:lastColumn="0" w:oddVBand="0" w:evenVBand="0" w:oddHBand="0" w:evenHBand="0" w:firstRowFirstColumn="0" w:firstRowLastColumn="0" w:lastRowFirstColumn="0" w:lastRowLastColumn="0"/>
            <w:tcW w:w="1079" w:type="pct"/>
            <w:vAlign w:val="center"/>
            <w:hideMark/>
          </w:tcPr>
          <w:p w14:paraId="2C9F3F73" w14:textId="77777777" w:rsidR="00FA7FAE" w:rsidRPr="008161B2" w:rsidRDefault="00FA7FAE" w:rsidP="00236327">
            <w:pPr>
              <w:rPr>
                <w:rFonts w:ascii="Arial" w:hAnsi="Arial" w:cs="Arial"/>
              </w:rPr>
            </w:pPr>
            <w:r w:rsidRPr="008161B2">
              <w:rPr>
                <w:rFonts w:ascii="Arial" w:hAnsi="Arial" w:cs="Arial"/>
              </w:rPr>
              <w:t>Waiting</w:t>
            </w:r>
          </w:p>
        </w:tc>
        <w:tc>
          <w:tcPr>
            <w:tcW w:w="2054" w:type="pct"/>
            <w:vAlign w:val="center"/>
            <w:hideMark/>
          </w:tcPr>
          <w:p w14:paraId="7451E7C1" w14:textId="77777777" w:rsidR="00FA7FAE" w:rsidRPr="008161B2" w:rsidRDefault="00FA7FAE" w:rsidP="00236327">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Idle time when workers or machines cannot continue work</w:t>
            </w:r>
          </w:p>
        </w:tc>
        <w:tc>
          <w:tcPr>
            <w:tcW w:w="1867" w:type="pct"/>
            <w:vAlign w:val="center"/>
            <w:hideMark/>
          </w:tcPr>
          <w:p w14:paraId="0534D42C" w14:textId="77777777" w:rsidR="00FA7FAE" w:rsidRPr="008161B2" w:rsidRDefault="00FA7FAE" w:rsidP="00236327">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Workers waiting for materials or instructions</w:t>
            </w:r>
          </w:p>
        </w:tc>
      </w:tr>
      <w:tr w:rsidR="00FA7FAE" w:rsidRPr="008161B2" w14:paraId="0D4EA44B" w14:textId="77777777" w:rsidTr="00236327">
        <w:trPr>
          <w:cnfStyle w:val="000000100000" w:firstRow="0" w:lastRow="0" w:firstColumn="0" w:lastColumn="0" w:oddVBand="0" w:evenVBand="0" w:oddHBand="1" w:evenHBand="0" w:firstRowFirstColumn="0" w:firstRowLastColumn="0" w:lastRowFirstColumn="0" w:lastRowLastColumn="0"/>
          <w:trHeight w:val="1035"/>
        </w:trPr>
        <w:tc>
          <w:tcPr>
            <w:cnfStyle w:val="001000000000" w:firstRow="0" w:lastRow="0" w:firstColumn="1" w:lastColumn="0" w:oddVBand="0" w:evenVBand="0" w:oddHBand="0" w:evenHBand="0" w:firstRowFirstColumn="0" w:firstRowLastColumn="0" w:lastRowFirstColumn="0" w:lastRowLastColumn="0"/>
            <w:tcW w:w="1079" w:type="pct"/>
            <w:vAlign w:val="center"/>
            <w:hideMark/>
          </w:tcPr>
          <w:p w14:paraId="122CE8F0" w14:textId="77777777" w:rsidR="00FA7FAE" w:rsidRPr="008161B2" w:rsidRDefault="00FA7FAE" w:rsidP="00236327">
            <w:pPr>
              <w:rPr>
                <w:rFonts w:ascii="Arial" w:hAnsi="Arial" w:cs="Arial"/>
              </w:rPr>
            </w:pPr>
            <w:r w:rsidRPr="008161B2">
              <w:rPr>
                <w:rFonts w:ascii="Arial" w:hAnsi="Arial" w:cs="Arial"/>
              </w:rPr>
              <w:t>Overproduction</w:t>
            </w:r>
          </w:p>
        </w:tc>
        <w:tc>
          <w:tcPr>
            <w:tcW w:w="2054" w:type="pct"/>
            <w:vAlign w:val="center"/>
            <w:hideMark/>
          </w:tcPr>
          <w:p w14:paraId="5FF0F98E" w14:textId="77777777" w:rsidR="00FA7FAE" w:rsidRPr="008161B2" w:rsidRDefault="00FA7FAE" w:rsidP="0023632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Producing more than is required</w:t>
            </w:r>
          </w:p>
        </w:tc>
        <w:tc>
          <w:tcPr>
            <w:tcW w:w="1867" w:type="pct"/>
            <w:vAlign w:val="center"/>
            <w:hideMark/>
          </w:tcPr>
          <w:p w14:paraId="3AA2A988" w14:textId="77777777" w:rsidR="00FA7FAE" w:rsidRPr="008161B2" w:rsidRDefault="00FA7FAE" w:rsidP="0023632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Manufacturing garments before demand is confirmed</w:t>
            </w:r>
          </w:p>
        </w:tc>
      </w:tr>
      <w:tr w:rsidR="00FA7FAE" w:rsidRPr="008161B2" w14:paraId="154BE90F" w14:textId="77777777" w:rsidTr="00236327">
        <w:trPr>
          <w:cnfStyle w:val="000000010000" w:firstRow="0" w:lastRow="0" w:firstColumn="0" w:lastColumn="0" w:oddVBand="0" w:evenVBand="0" w:oddHBand="0" w:evenHBand="1" w:firstRowFirstColumn="0" w:firstRowLastColumn="0" w:lastRowFirstColumn="0" w:lastRowLastColumn="0"/>
          <w:trHeight w:val="1015"/>
        </w:trPr>
        <w:tc>
          <w:tcPr>
            <w:cnfStyle w:val="001000000000" w:firstRow="0" w:lastRow="0" w:firstColumn="1" w:lastColumn="0" w:oddVBand="0" w:evenVBand="0" w:oddHBand="0" w:evenHBand="0" w:firstRowFirstColumn="0" w:firstRowLastColumn="0" w:lastRowFirstColumn="0" w:lastRowLastColumn="0"/>
            <w:tcW w:w="1079" w:type="pct"/>
            <w:vAlign w:val="center"/>
            <w:hideMark/>
          </w:tcPr>
          <w:p w14:paraId="1D019B94" w14:textId="77777777" w:rsidR="00FA7FAE" w:rsidRPr="008161B2" w:rsidRDefault="00FA7FAE" w:rsidP="00236327">
            <w:pPr>
              <w:rPr>
                <w:rFonts w:ascii="Arial" w:hAnsi="Arial" w:cs="Arial"/>
              </w:rPr>
            </w:pPr>
            <w:r w:rsidRPr="008161B2">
              <w:rPr>
                <w:rFonts w:ascii="Arial" w:hAnsi="Arial" w:cs="Arial"/>
              </w:rPr>
              <w:t>Over-processing</w:t>
            </w:r>
          </w:p>
        </w:tc>
        <w:tc>
          <w:tcPr>
            <w:tcW w:w="2054" w:type="pct"/>
            <w:vAlign w:val="center"/>
            <w:hideMark/>
          </w:tcPr>
          <w:p w14:paraId="61BA376F" w14:textId="77777777" w:rsidR="00FA7FAE" w:rsidRPr="008161B2" w:rsidRDefault="00FA7FAE" w:rsidP="00236327">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Performing extra work that does not add value</w:t>
            </w:r>
          </w:p>
        </w:tc>
        <w:tc>
          <w:tcPr>
            <w:tcW w:w="1867" w:type="pct"/>
            <w:vAlign w:val="center"/>
            <w:hideMark/>
          </w:tcPr>
          <w:p w14:paraId="3FED7FC8" w14:textId="77777777" w:rsidR="00FA7FAE" w:rsidRPr="008161B2" w:rsidRDefault="00FA7FAE" w:rsidP="00236327">
            <w:pPr>
              <w:cnfStyle w:val="000000010000" w:firstRow="0" w:lastRow="0" w:firstColumn="0" w:lastColumn="0" w:oddVBand="0" w:evenVBand="0" w:oddHBand="0" w:evenHBand="1" w:firstRowFirstColumn="0" w:firstRowLastColumn="0" w:lastRowFirstColumn="0" w:lastRowLastColumn="0"/>
              <w:rPr>
                <w:rFonts w:ascii="Arial" w:hAnsi="Arial" w:cs="Arial"/>
              </w:rPr>
            </w:pPr>
            <w:r w:rsidRPr="008161B2">
              <w:rPr>
                <w:rFonts w:ascii="Arial" w:hAnsi="Arial" w:cs="Arial"/>
              </w:rPr>
              <w:t>Repeated quality checks or unnecessary finishing</w:t>
            </w:r>
          </w:p>
        </w:tc>
      </w:tr>
      <w:tr w:rsidR="00FA7FAE" w:rsidRPr="008161B2" w14:paraId="1E322D21" w14:textId="77777777" w:rsidTr="00236327">
        <w:trPr>
          <w:cnfStyle w:val="000000100000" w:firstRow="0" w:lastRow="0" w:firstColumn="0" w:lastColumn="0" w:oddVBand="0" w:evenVBand="0" w:oddHBand="1" w:evenHBand="0" w:firstRowFirstColumn="0" w:firstRowLastColumn="0" w:lastRowFirstColumn="0" w:lastRowLastColumn="0"/>
          <w:trHeight w:val="1035"/>
        </w:trPr>
        <w:tc>
          <w:tcPr>
            <w:cnfStyle w:val="001000000000" w:firstRow="0" w:lastRow="0" w:firstColumn="1" w:lastColumn="0" w:oddVBand="0" w:evenVBand="0" w:oddHBand="0" w:evenHBand="0" w:firstRowFirstColumn="0" w:firstRowLastColumn="0" w:lastRowFirstColumn="0" w:lastRowLastColumn="0"/>
            <w:tcW w:w="1079" w:type="pct"/>
            <w:vAlign w:val="center"/>
            <w:hideMark/>
          </w:tcPr>
          <w:p w14:paraId="1C38B047" w14:textId="77777777" w:rsidR="00FA7FAE" w:rsidRPr="008161B2" w:rsidRDefault="00FA7FAE" w:rsidP="00236327">
            <w:pPr>
              <w:rPr>
                <w:rFonts w:ascii="Arial" w:hAnsi="Arial" w:cs="Arial"/>
              </w:rPr>
            </w:pPr>
            <w:r w:rsidRPr="008161B2">
              <w:rPr>
                <w:rFonts w:ascii="Arial" w:hAnsi="Arial" w:cs="Arial"/>
              </w:rPr>
              <w:t>Defects</w:t>
            </w:r>
          </w:p>
        </w:tc>
        <w:tc>
          <w:tcPr>
            <w:tcW w:w="2054" w:type="pct"/>
            <w:vAlign w:val="center"/>
            <w:hideMark/>
          </w:tcPr>
          <w:p w14:paraId="45CF66BD" w14:textId="77777777" w:rsidR="00FA7FAE" w:rsidRPr="008161B2" w:rsidRDefault="00FA7FAE" w:rsidP="0023632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Errors that require rework or replacement</w:t>
            </w:r>
          </w:p>
        </w:tc>
        <w:tc>
          <w:tcPr>
            <w:tcW w:w="1867" w:type="pct"/>
            <w:vAlign w:val="center"/>
            <w:hideMark/>
          </w:tcPr>
          <w:p w14:paraId="40A53D6C" w14:textId="77777777" w:rsidR="00FA7FAE" w:rsidRPr="008161B2" w:rsidRDefault="00FA7FAE" w:rsidP="00236327">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161B2">
              <w:rPr>
                <w:rFonts w:ascii="Arial" w:hAnsi="Arial" w:cs="Arial"/>
              </w:rPr>
              <w:t>Incorrect orders or damaged products</w:t>
            </w:r>
          </w:p>
        </w:tc>
      </w:tr>
    </w:tbl>
    <w:p w14:paraId="6D42F5F5" w14:textId="77777777" w:rsidR="00FA7FAE" w:rsidRPr="008161B2" w:rsidRDefault="00FA7FAE" w:rsidP="00FA0A89">
      <w:pPr>
        <w:jc w:val="both"/>
        <w:rPr>
          <w:rFonts w:ascii="Arial" w:hAnsi="Arial" w:cs="Arial"/>
        </w:rPr>
      </w:pPr>
    </w:p>
    <w:sectPr w:rsidR="00FA7FAE" w:rsidRPr="008161B2" w:rsidSect="00493106">
      <w:footerReference w:type="default" r:id="rId10"/>
      <w:pgSz w:w="12240" w:h="15840"/>
      <w:pgMar w:top="1440"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38C1E0" w14:textId="77777777" w:rsidR="00774082" w:rsidRPr="00FA0A89" w:rsidRDefault="00774082" w:rsidP="00EB247F">
      <w:pPr>
        <w:spacing w:after="0" w:line="240" w:lineRule="auto"/>
      </w:pPr>
      <w:r w:rsidRPr="00FA0A89">
        <w:separator/>
      </w:r>
    </w:p>
  </w:endnote>
  <w:endnote w:type="continuationSeparator" w:id="0">
    <w:p w14:paraId="784BAC6A" w14:textId="77777777" w:rsidR="00774082" w:rsidRPr="00FA0A89" w:rsidRDefault="00774082" w:rsidP="00EB247F">
      <w:pPr>
        <w:spacing w:after="0" w:line="240" w:lineRule="auto"/>
      </w:pPr>
      <w:r w:rsidRPr="00FA0A89">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E198E4" w14:textId="77777777" w:rsidR="00631E2D" w:rsidRDefault="00631E2D">
    <w:pPr>
      <w:pStyle w:val="Footer"/>
      <w:tabs>
        <w:tab w:val="clear" w:pos="4680"/>
        <w:tab w:val="clear" w:pos="9360"/>
      </w:tabs>
      <w:jc w:val="center"/>
      <w:rPr>
        <w:caps/>
        <w:noProof/>
        <w:color w:val="4F81BD" w:themeColor="accent1"/>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Pr>
        <w:caps/>
        <w:noProof/>
        <w:color w:val="4F81BD" w:themeColor="accent1"/>
      </w:rPr>
      <w:t>2</w:t>
    </w:r>
    <w:r>
      <w:rPr>
        <w:caps/>
        <w:noProof/>
        <w:color w:val="4F81BD" w:themeColor="accent1"/>
      </w:rPr>
      <w:fldChar w:fldCharType="end"/>
    </w:r>
  </w:p>
  <w:p w14:paraId="5B1711F4" w14:textId="77777777" w:rsidR="00631E2D" w:rsidRDefault="00631E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2FE740" w14:textId="77777777" w:rsidR="00774082" w:rsidRPr="00FA0A89" w:rsidRDefault="00774082" w:rsidP="00EB247F">
      <w:pPr>
        <w:spacing w:after="0" w:line="240" w:lineRule="auto"/>
      </w:pPr>
      <w:r w:rsidRPr="00FA0A89">
        <w:separator/>
      </w:r>
    </w:p>
  </w:footnote>
  <w:footnote w:type="continuationSeparator" w:id="0">
    <w:p w14:paraId="528A508F" w14:textId="77777777" w:rsidR="00774082" w:rsidRPr="00FA0A89" w:rsidRDefault="00774082" w:rsidP="00EB247F">
      <w:pPr>
        <w:spacing w:after="0" w:line="240" w:lineRule="auto"/>
      </w:pPr>
      <w:r w:rsidRPr="00FA0A89">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4DA437E"/>
    <w:multiLevelType w:val="hybridMultilevel"/>
    <w:tmpl w:val="F7AAE8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2316C3"/>
    <w:multiLevelType w:val="multilevel"/>
    <w:tmpl w:val="FCF6E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B900E8F"/>
    <w:multiLevelType w:val="hybridMultilevel"/>
    <w:tmpl w:val="5238A2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F995BB0"/>
    <w:multiLevelType w:val="multilevel"/>
    <w:tmpl w:val="558C6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3A11EBE"/>
    <w:multiLevelType w:val="multilevel"/>
    <w:tmpl w:val="11683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3254B70"/>
    <w:multiLevelType w:val="multilevel"/>
    <w:tmpl w:val="B0BC89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C2B0904"/>
    <w:multiLevelType w:val="multilevel"/>
    <w:tmpl w:val="18E8D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3B5C79"/>
    <w:multiLevelType w:val="multilevel"/>
    <w:tmpl w:val="CDCCC5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9D5E41"/>
    <w:multiLevelType w:val="multilevel"/>
    <w:tmpl w:val="5740AB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B9B05A8"/>
    <w:multiLevelType w:val="multilevel"/>
    <w:tmpl w:val="74B49E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F2C7511"/>
    <w:multiLevelType w:val="multilevel"/>
    <w:tmpl w:val="C9961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3201B3F"/>
    <w:multiLevelType w:val="multilevel"/>
    <w:tmpl w:val="EDFC79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4AF6846"/>
    <w:multiLevelType w:val="multilevel"/>
    <w:tmpl w:val="116A5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38C129A"/>
    <w:multiLevelType w:val="hybridMultilevel"/>
    <w:tmpl w:val="4BC08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879067C"/>
    <w:multiLevelType w:val="multilevel"/>
    <w:tmpl w:val="055E6A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586AFE"/>
    <w:multiLevelType w:val="multilevel"/>
    <w:tmpl w:val="B64401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99342526">
    <w:abstractNumId w:val="8"/>
  </w:num>
  <w:num w:numId="2" w16cid:durableId="2101026536">
    <w:abstractNumId w:val="6"/>
  </w:num>
  <w:num w:numId="3" w16cid:durableId="1900939646">
    <w:abstractNumId w:val="5"/>
  </w:num>
  <w:num w:numId="4" w16cid:durableId="4789792">
    <w:abstractNumId w:val="4"/>
  </w:num>
  <w:num w:numId="5" w16cid:durableId="1274941173">
    <w:abstractNumId w:val="7"/>
  </w:num>
  <w:num w:numId="6" w16cid:durableId="1890801571">
    <w:abstractNumId w:val="3"/>
  </w:num>
  <w:num w:numId="7" w16cid:durableId="951128528">
    <w:abstractNumId w:val="2"/>
  </w:num>
  <w:num w:numId="8" w16cid:durableId="1293442614">
    <w:abstractNumId w:val="1"/>
  </w:num>
  <w:num w:numId="9" w16cid:durableId="1503428039">
    <w:abstractNumId w:val="0"/>
  </w:num>
  <w:num w:numId="10" w16cid:durableId="523136892">
    <w:abstractNumId w:val="21"/>
  </w:num>
  <w:num w:numId="11" w16cid:durableId="428163411">
    <w:abstractNumId w:val="14"/>
  </w:num>
  <w:num w:numId="12" w16cid:durableId="487135456">
    <w:abstractNumId w:val="18"/>
  </w:num>
  <w:num w:numId="13" w16cid:durableId="322242883">
    <w:abstractNumId w:val="23"/>
  </w:num>
  <w:num w:numId="14" w16cid:durableId="949093383">
    <w:abstractNumId w:val="24"/>
  </w:num>
  <w:num w:numId="15" w16cid:durableId="981344388">
    <w:abstractNumId w:val="16"/>
  </w:num>
  <w:num w:numId="16" w16cid:durableId="1596938222">
    <w:abstractNumId w:val="12"/>
  </w:num>
  <w:num w:numId="17" w16cid:durableId="817458548">
    <w:abstractNumId w:val="10"/>
  </w:num>
  <w:num w:numId="18" w16cid:durableId="2097434677">
    <w:abstractNumId w:val="17"/>
  </w:num>
  <w:num w:numId="19" w16cid:durableId="1870222817">
    <w:abstractNumId w:val="15"/>
  </w:num>
  <w:num w:numId="20" w16cid:durableId="1924023919">
    <w:abstractNumId w:val="20"/>
  </w:num>
  <w:num w:numId="21" w16cid:durableId="483394703">
    <w:abstractNumId w:val="19"/>
  </w:num>
  <w:num w:numId="22" w16cid:durableId="765615920">
    <w:abstractNumId w:val="13"/>
  </w:num>
  <w:num w:numId="23" w16cid:durableId="2077581579">
    <w:abstractNumId w:val="11"/>
  </w:num>
  <w:num w:numId="24" w16cid:durableId="1273585653">
    <w:abstractNumId w:val="9"/>
  </w:num>
  <w:num w:numId="25" w16cid:durableId="959651607">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BAC"/>
    <w:rsid w:val="00034616"/>
    <w:rsid w:val="000370E3"/>
    <w:rsid w:val="0006044B"/>
    <w:rsid w:val="0006063C"/>
    <w:rsid w:val="00077A45"/>
    <w:rsid w:val="00086D78"/>
    <w:rsid w:val="00095A03"/>
    <w:rsid w:val="000A6CC9"/>
    <w:rsid w:val="000C04AB"/>
    <w:rsid w:val="000C331F"/>
    <w:rsid w:val="000C6353"/>
    <w:rsid w:val="000E7056"/>
    <w:rsid w:val="001403FA"/>
    <w:rsid w:val="0014531C"/>
    <w:rsid w:val="0015074B"/>
    <w:rsid w:val="00166902"/>
    <w:rsid w:val="001C060E"/>
    <w:rsid w:val="001E4976"/>
    <w:rsid w:val="001E52F0"/>
    <w:rsid w:val="00210C5B"/>
    <w:rsid w:val="002112FA"/>
    <w:rsid w:val="00227D7C"/>
    <w:rsid w:val="00233196"/>
    <w:rsid w:val="00236327"/>
    <w:rsid w:val="00236D66"/>
    <w:rsid w:val="0024570C"/>
    <w:rsid w:val="0027196F"/>
    <w:rsid w:val="0028490A"/>
    <w:rsid w:val="0029639D"/>
    <w:rsid w:val="002A5354"/>
    <w:rsid w:val="002B6693"/>
    <w:rsid w:val="002C3268"/>
    <w:rsid w:val="002D18B4"/>
    <w:rsid w:val="00326F90"/>
    <w:rsid w:val="003A5D2F"/>
    <w:rsid w:val="003E7C3F"/>
    <w:rsid w:val="00430081"/>
    <w:rsid w:val="0045123A"/>
    <w:rsid w:val="00486318"/>
    <w:rsid w:val="00493106"/>
    <w:rsid w:val="004B721A"/>
    <w:rsid w:val="004C1DBD"/>
    <w:rsid w:val="004C4E7C"/>
    <w:rsid w:val="004D1888"/>
    <w:rsid w:val="00500656"/>
    <w:rsid w:val="005156C7"/>
    <w:rsid w:val="00582A39"/>
    <w:rsid w:val="005952FD"/>
    <w:rsid w:val="005C4590"/>
    <w:rsid w:val="005D5BB6"/>
    <w:rsid w:val="005E7C92"/>
    <w:rsid w:val="005F2B09"/>
    <w:rsid w:val="005F5A58"/>
    <w:rsid w:val="00631E2D"/>
    <w:rsid w:val="006367B2"/>
    <w:rsid w:val="0065308A"/>
    <w:rsid w:val="006544C7"/>
    <w:rsid w:val="006A1ADB"/>
    <w:rsid w:val="006A6DE0"/>
    <w:rsid w:val="00702F62"/>
    <w:rsid w:val="00705D07"/>
    <w:rsid w:val="007653F8"/>
    <w:rsid w:val="0076610B"/>
    <w:rsid w:val="00774082"/>
    <w:rsid w:val="007B690F"/>
    <w:rsid w:val="007C1988"/>
    <w:rsid w:val="007C20D6"/>
    <w:rsid w:val="007F44B3"/>
    <w:rsid w:val="00803C27"/>
    <w:rsid w:val="00804CB7"/>
    <w:rsid w:val="008161B2"/>
    <w:rsid w:val="0083339E"/>
    <w:rsid w:val="008355FE"/>
    <w:rsid w:val="00873769"/>
    <w:rsid w:val="00884B20"/>
    <w:rsid w:val="008A7287"/>
    <w:rsid w:val="008C2748"/>
    <w:rsid w:val="008C6621"/>
    <w:rsid w:val="008E46BA"/>
    <w:rsid w:val="0090177F"/>
    <w:rsid w:val="00960CFB"/>
    <w:rsid w:val="009771E0"/>
    <w:rsid w:val="00977448"/>
    <w:rsid w:val="009948D2"/>
    <w:rsid w:val="009E49B7"/>
    <w:rsid w:val="009F1962"/>
    <w:rsid w:val="00A0248D"/>
    <w:rsid w:val="00A8511D"/>
    <w:rsid w:val="00AA1D8D"/>
    <w:rsid w:val="00AE138A"/>
    <w:rsid w:val="00B26664"/>
    <w:rsid w:val="00B4077C"/>
    <w:rsid w:val="00B47730"/>
    <w:rsid w:val="00B5020F"/>
    <w:rsid w:val="00B600BA"/>
    <w:rsid w:val="00B75A07"/>
    <w:rsid w:val="00BA4987"/>
    <w:rsid w:val="00C22DBF"/>
    <w:rsid w:val="00C2311F"/>
    <w:rsid w:val="00C455C0"/>
    <w:rsid w:val="00C5130D"/>
    <w:rsid w:val="00C51A4B"/>
    <w:rsid w:val="00C54379"/>
    <w:rsid w:val="00C54F69"/>
    <w:rsid w:val="00C579EB"/>
    <w:rsid w:val="00CB0664"/>
    <w:rsid w:val="00CC3ED4"/>
    <w:rsid w:val="00CD5B0F"/>
    <w:rsid w:val="00D166AE"/>
    <w:rsid w:val="00D3585A"/>
    <w:rsid w:val="00D702E1"/>
    <w:rsid w:val="00D7311E"/>
    <w:rsid w:val="00D82461"/>
    <w:rsid w:val="00DA2B8F"/>
    <w:rsid w:val="00E179DE"/>
    <w:rsid w:val="00E662F4"/>
    <w:rsid w:val="00E67C98"/>
    <w:rsid w:val="00E926C9"/>
    <w:rsid w:val="00E9792E"/>
    <w:rsid w:val="00EB247F"/>
    <w:rsid w:val="00EF233C"/>
    <w:rsid w:val="00F1767F"/>
    <w:rsid w:val="00F52454"/>
    <w:rsid w:val="00F9598F"/>
    <w:rsid w:val="00FA0A89"/>
    <w:rsid w:val="00FA7FAE"/>
    <w:rsid w:val="00FB6276"/>
    <w:rsid w:val="00FB7BC3"/>
    <w:rsid w:val="00FC5C87"/>
    <w:rsid w:val="00FC6658"/>
    <w:rsid w:val="00FC693F"/>
    <w:rsid w:val="00FE47C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CCEEDD26-8C30-414F-8534-93AE225552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lang w:val="en-GB"/>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GridTable7Colorful-Accent5">
    <w:name w:val="Grid Table 7 Colorful Accent 5"/>
    <w:basedOn w:val="TableNormal"/>
    <w:uiPriority w:val="52"/>
    <w:rsid w:val="00702F62"/>
    <w:pPr>
      <w:spacing w:after="0" w:line="240" w:lineRule="auto"/>
    </w:pPr>
    <w:rPr>
      <w:color w:val="31849B" w:themeColor="accent5" w:themeShade="BF"/>
    </w:r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AEEF3" w:themeFill="accent5" w:themeFillTint="33"/>
      </w:tcPr>
    </w:tblStylePr>
    <w:tblStylePr w:type="band1Horz">
      <w:tblPr/>
      <w:tcPr>
        <w:shd w:val="clear" w:color="auto" w:fill="DAEEF3" w:themeFill="accent5" w:themeFillTint="33"/>
      </w:tcPr>
    </w:tblStylePr>
    <w:tblStylePr w:type="neCell">
      <w:tblPr/>
      <w:tcPr>
        <w:tcBorders>
          <w:bottom w:val="single" w:sz="4" w:space="0" w:color="92CDDC" w:themeColor="accent5" w:themeTint="99"/>
        </w:tcBorders>
      </w:tcPr>
    </w:tblStylePr>
    <w:tblStylePr w:type="nwCell">
      <w:tblPr/>
      <w:tcPr>
        <w:tcBorders>
          <w:bottom w:val="single" w:sz="4" w:space="0" w:color="92CDDC" w:themeColor="accent5" w:themeTint="99"/>
        </w:tcBorders>
      </w:tcPr>
    </w:tblStylePr>
    <w:tblStylePr w:type="seCell">
      <w:tblPr/>
      <w:tcPr>
        <w:tcBorders>
          <w:top w:val="single" w:sz="4" w:space="0" w:color="92CDDC" w:themeColor="accent5" w:themeTint="99"/>
        </w:tcBorders>
      </w:tcPr>
    </w:tblStylePr>
    <w:tblStylePr w:type="swCell">
      <w:tblPr/>
      <w:tcPr>
        <w:tcBorders>
          <w:top w:val="single" w:sz="4" w:space="0" w:color="92CDDC" w:themeColor="accent5" w:themeTint="99"/>
        </w:tcBorders>
      </w:tcPr>
    </w:tblStylePr>
  </w:style>
  <w:style w:type="character" w:customStyle="1" w:styleId="NoSpacingChar">
    <w:name w:val="No Spacing Char"/>
    <w:basedOn w:val="DefaultParagraphFont"/>
    <w:link w:val="NoSpacing"/>
    <w:uiPriority w:val="1"/>
    <w:rsid w:val="00493106"/>
  </w:style>
  <w:style w:type="paragraph" w:styleId="TOC1">
    <w:name w:val="toc 1"/>
    <w:basedOn w:val="Normal"/>
    <w:next w:val="Normal"/>
    <w:autoRedefine/>
    <w:uiPriority w:val="39"/>
    <w:unhideWhenUsed/>
    <w:rsid w:val="001E4976"/>
    <w:pPr>
      <w:spacing w:after="100"/>
    </w:pPr>
  </w:style>
  <w:style w:type="paragraph" w:styleId="TOC2">
    <w:name w:val="toc 2"/>
    <w:basedOn w:val="Normal"/>
    <w:next w:val="Normal"/>
    <w:autoRedefine/>
    <w:uiPriority w:val="39"/>
    <w:unhideWhenUsed/>
    <w:rsid w:val="001E4976"/>
    <w:pPr>
      <w:spacing w:after="100"/>
      <w:ind w:left="220"/>
    </w:pPr>
  </w:style>
  <w:style w:type="paragraph" w:styleId="TOC3">
    <w:name w:val="toc 3"/>
    <w:basedOn w:val="Normal"/>
    <w:next w:val="Normal"/>
    <w:autoRedefine/>
    <w:uiPriority w:val="39"/>
    <w:unhideWhenUsed/>
    <w:rsid w:val="001E4976"/>
    <w:pPr>
      <w:spacing w:after="100"/>
      <w:ind w:left="440"/>
    </w:pPr>
  </w:style>
  <w:style w:type="character" w:styleId="Hyperlink">
    <w:name w:val="Hyperlink"/>
    <w:basedOn w:val="DefaultParagraphFont"/>
    <w:uiPriority w:val="99"/>
    <w:unhideWhenUsed/>
    <w:rsid w:val="001E497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4869</TotalTime>
  <Pages>24</Pages>
  <Words>4224</Words>
  <Characters>24077</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28245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Investigation of the Seven Wastes of Lean in Three Business Operations</dc:title>
  <dc:subject/>
  <dc:creator>python-docx</dc:creator>
  <cp:keywords/>
  <dc:description>generated by python-docx</dc:description>
  <cp:lastModifiedBy>kush patel</cp:lastModifiedBy>
  <cp:revision>116</cp:revision>
  <dcterms:created xsi:type="dcterms:W3CDTF">2013-12-23T23:15:00Z</dcterms:created>
  <dcterms:modified xsi:type="dcterms:W3CDTF">2026-03-16T22:44:00Z</dcterms:modified>
  <cp:category/>
</cp:coreProperties>
</file>