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5C67D" w14:textId="77777777" w:rsidR="003C4D9D" w:rsidRPr="004770E2" w:rsidRDefault="003C4D9D" w:rsidP="004770E2">
      <w:pPr>
        <w:pStyle w:val="Heading2"/>
      </w:pPr>
    </w:p>
    <w:p w14:paraId="387C5997" w14:textId="77777777" w:rsidR="003C4D9D" w:rsidRDefault="003C4D9D" w:rsidP="003C4D9D">
      <w:pPr>
        <w:jc w:val="center"/>
        <w:rPr>
          <w:rFonts w:cs="Times New Roman"/>
          <w:b/>
          <w:sz w:val="32"/>
        </w:rPr>
      </w:pPr>
    </w:p>
    <w:p w14:paraId="1585C7D5" w14:textId="77777777" w:rsidR="003C4D9D" w:rsidRDefault="003C4D9D" w:rsidP="003C4D9D">
      <w:pPr>
        <w:jc w:val="center"/>
        <w:rPr>
          <w:rFonts w:cs="Times New Roman"/>
          <w:b/>
          <w:sz w:val="32"/>
        </w:rPr>
      </w:pPr>
    </w:p>
    <w:p w14:paraId="484FEA61" w14:textId="77777777" w:rsidR="003C4D9D" w:rsidRDefault="003C4D9D" w:rsidP="003C4D9D">
      <w:pPr>
        <w:jc w:val="center"/>
        <w:rPr>
          <w:rFonts w:cs="Times New Roman"/>
          <w:b/>
          <w:sz w:val="32"/>
        </w:rPr>
      </w:pPr>
    </w:p>
    <w:p w14:paraId="3CDF6753" w14:textId="77777777" w:rsidR="003C4D9D" w:rsidRDefault="003C4D9D" w:rsidP="002D50A2">
      <w:pPr>
        <w:jc w:val="center"/>
        <w:rPr>
          <w:rFonts w:cs="Times New Roman"/>
          <w:b/>
          <w:sz w:val="32"/>
        </w:rPr>
      </w:pPr>
      <w:r w:rsidRPr="003C4D9D">
        <w:rPr>
          <w:rFonts w:cs="Times New Roman"/>
          <w:b/>
          <w:sz w:val="32"/>
        </w:rPr>
        <w:t>Organizational Audit of the Premier Inn Hotel</w:t>
      </w:r>
      <w:r w:rsidR="002D50A2">
        <w:rPr>
          <w:rFonts w:cs="Times New Roman"/>
          <w:b/>
          <w:sz w:val="32"/>
        </w:rPr>
        <w:t>s</w:t>
      </w:r>
    </w:p>
    <w:p w14:paraId="618BBE0E" w14:textId="77777777" w:rsidR="002D50A2" w:rsidRDefault="002D50A2" w:rsidP="002D50A2">
      <w:pPr>
        <w:rPr>
          <w:rFonts w:cs="Times New Roman"/>
          <w:b/>
          <w:sz w:val="32"/>
        </w:rPr>
      </w:pPr>
    </w:p>
    <w:p w14:paraId="4907164C" w14:textId="2211223D" w:rsidR="002D50A2" w:rsidRPr="00C67F19" w:rsidRDefault="002D50A2" w:rsidP="00C67F19">
      <w:pPr>
        <w:rPr>
          <w:szCs w:val="24"/>
        </w:rPr>
      </w:pPr>
      <w:r w:rsidRPr="00C67F19">
        <w:rPr>
          <w:szCs w:val="24"/>
        </w:rPr>
        <w:t xml:space="preserve">Module </w:t>
      </w:r>
      <w:r w:rsidR="00E674E4" w:rsidRPr="00C67F19">
        <w:rPr>
          <w:szCs w:val="24"/>
        </w:rPr>
        <w:t>Name:</w:t>
      </w:r>
      <w:r w:rsidR="00E674E4" w:rsidRPr="00230B6D">
        <w:rPr>
          <w:b/>
          <w:szCs w:val="24"/>
        </w:rPr>
        <w:t xml:space="preserve"> Management</w:t>
      </w:r>
      <w:r w:rsidR="002B1F81" w:rsidRPr="00230B6D">
        <w:rPr>
          <w:b/>
          <w:szCs w:val="24"/>
        </w:rPr>
        <w:t xml:space="preserve"> and Organizational </w:t>
      </w:r>
      <w:r w:rsidR="004C38E6" w:rsidRPr="00230B6D">
        <w:rPr>
          <w:b/>
          <w:szCs w:val="24"/>
        </w:rPr>
        <w:t>Behavior</w:t>
      </w:r>
    </w:p>
    <w:p w14:paraId="2FEF3B13" w14:textId="22183646" w:rsidR="00E259D8" w:rsidRPr="00C67F19" w:rsidRDefault="002D50A2" w:rsidP="00C67F19">
      <w:pPr>
        <w:rPr>
          <w:szCs w:val="24"/>
        </w:rPr>
      </w:pPr>
      <w:r w:rsidRPr="00C67F19">
        <w:rPr>
          <w:szCs w:val="24"/>
        </w:rPr>
        <w:t>Students name:</w:t>
      </w:r>
      <w:r w:rsidR="009F42E5">
        <w:rPr>
          <w:szCs w:val="24"/>
        </w:rPr>
        <w:t xml:space="preserve"> </w:t>
      </w:r>
      <w:r w:rsidR="009F42E5" w:rsidRPr="001F5C6C">
        <w:rPr>
          <w:b/>
          <w:bCs/>
          <w:szCs w:val="24"/>
        </w:rPr>
        <w:t>Nurul Amin (2109799)</w:t>
      </w:r>
    </w:p>
    <w:p w14:paraId="07BA1D19" w14:textId="00944721" w:rsidR="00273D37" w:rsidRDefault="002D50A2" w:rsidP="00C67F19">
      <w:pPr>
        <w:rPr>
          <w:szCs w:val="24"/>
        </w:rPr>
      </w:pPr>
      <w:r w:rsidRPr="00C67F19">
        <w:rPr>
          <w:szCs w:val="24"/>
        </w:rPr>
        <w:t xml:space="preserve">Lecturer’s </w:t>
      </w:r>
      <w:r w:rsidR="00E674E4" w:rsidRPr="00C67F19">
        <w:rPr>
          <w:szCs w:val="24"/>
        </w:rPr>
        <w:t>Name:</w:t>
      </w:r>
      <w:r w:rsidR="00E674E4" w:rsidRPr="00223852">
        <w:rPr>
          <w:b/>
          <w:bCs/>
          <w:sz w:val="22"/>
        </w:rPr>
        <w:t xml:space="preserve"> Robyn</w:t>
      </w:r>
      <w:r w:rsidR="00230B6D" w:rsidRPr="00223852">
        <w:rPr>
          <w:b/>
          <w:bCs/>
          <w:sz w:val="22"/>
        </w:rPr>
        <w:t xml:space="preserve"> Griffiths</w:t>
      </w:r>
    </w:p>
    <w:p w14:paraId="09FB0FB8" w14:textId="77777777" w:rsidR="00273D37" w:rsidRDefault="00273D37">
      <w:pPr>
        <w:rPr>
          <w:szCs w:val="24"/>
        </w:rPr>
      </w:pPr>
      <w:r>
        <w:rPr>
          <w:szCs w:val="24"/>
        </w:rPr>
        <w:br w:type="page"/>
      </w:r>
    </w:p>
    <w:sdt>
      <w:sdtPr>
        <w:rPr>
          <w:rFonts w:ascii="Times New Roman" w:eastAsiaTheme="minorHAnsi" w:hAnsi="Times New Roman" w:cstheme="minorBidi"/>
          <w:b w:val="0"/>
          <w:bCs w:val="0"/>
          <w:color w:val="auto"/>
          <w:sz w:val="24"/>
          <w:szCs w:val="22"/>
          <w:lang w:eastAsia="en-US"/>
        </w:rPr>
        <w:id w:val="-1875613555"/>
        <w:docPartObj>
          <w:docPartGallery w:val="Table of Contents"/>
          <w:docPartUnique/>
        </w:docPartObj>
      </w:sdtPr>
      <w:sdtEndPr>
        <w:rPr>
          <w:noProof/>
        </w:rPr>
      </w:sdtEndPr>
      <w:sdtContent>
        <w:p w14:paraId="7F96ABD4" w14:textId="77777777" w:rsidR="007F1E18" w:rsidRDefault="007F1E18">
          <w:pPr>
            <w:pStyle w:val="TOCHeading"/>
          </w:pPr>
          <w:r>
            <w:t>Contents</w:t>
          </w:r>
        </w:p>
        <w:p w14:paraId="524AE7BD" w14:textId="77777777" w:rsidR="007F1E18" w:rsidRDefault="00D3267F">
          <w:pPr>
            <w:pStyle w:val="TOC1"/>
            <w:tabs>
              <w:tab w:val="right" w:leader="dot" w:pos="9350"/>
            </w:tabs>
            <w:rPr>
              <w:noProof/>
            </w:rPr>
          </w:pPr>
          <w:r>
            <w:fldChar w:fldCharType="begin"/>
          </w:r>
          <w:r w:rsidR="007F1E18">
            <w:instrText xml:space="preserve"> TOC \o "1-3" \h \z \u </w:instrText>
          </w:r>
          <w:r>
            <w:fldChar w:fldCharType="separate"/>
          </w:r>
          <w:hyperlink w:anchor="_Toc135952164" w:history="1">
            <w:r w:rsidR="007F1E18" w:rsidRPr="00813935">
              <w:rPr>
                <w:rStyle w:val="Hyperlink"/>
                <w:noProof/>
              </w:rPr>
              <w:t>Executive Summary</w:t>
            </w:r>
            <w:r w:rsidR="007F1E18">
              <w:rPr>
                <w:noProof/>
                <w:webHidden/>
              </w:rPr>
              <w:tab/>
            </w:r>
            <w:r>
              <w:rPr>
                <w:noProof/>
                <w:webHidden/>
              </w:rPr>
              <w:fldChar w:fldCharType="begin"/>
            </w:r>
            <w:r w:rsidR="007F1E18">
              <w:rPr>
                <w:noProof/>
                <w:webHidden/>
              </w:rPr>
              <w:instrText xml:space="preserve"> PAGEREF _Toc135952164 \h </w:instrText>
            </w:r>
            <w:r>
              <w:rPr>
                <w:noProof/>
                <w:webHidden/>
              </w:rPr>
            </w:r>
            <w:r>
              <w:rPr>
                <w:noProof/>
                <w:webHidden/>
              </w:rPr>
              <w:fldChar w:fldCharType="separate"/>
            </w:r>
            <w:r w:rsidR="007F1E18">
              <w:rPr>
                <w:noProof/>
                <w:webHidden/>
              </w:rPr>
              <w:t>3</w:t>
            </w:r>
            <w:r>
              <w:rPr>
                <w:noProof/>
                <w:webHidden/>
              </w:rPr>
              <w:fldChar w:fldCharType="end"/>
            </w:r>
          </w:hyperlink>
        </w:p>
        <w:p w14:paraId="1EA92417" w14:textId="77777777" w:rsidR="007F1E18" w:rsidRDefault="00000000">
          <w:pPr>
            <w:pStyle w:val="TOC1"/>
            <w:tabs>
              <w:tab w:val="right" w:leader="dot" w:pos="9350"/>
            </w:tabs>
            <w:rPr>
              <w:noProof/>
            </w:rPr>
          </w:pPr>
          <w:hyperlink w:anchor="_Toc135952165" w:history="1">
            <w:r w:rsidR="007F1E18" w:rsidRPr="00813935">
              <w:rPr>
                <w:rStyle w:val="Hyperlink"/>
                <w:noProof/>
              </w:rPr>
              <w:t>Introduction</w:t>
            </w:r>
            <w:r w:rsidR="007F1E18">
              <w:rPr>
                <w:noProof/>
                <w:webHidden/>
              </w:rPr>
              <w:tab/>
            </w:r>
            <w:r w:rsidR="00D3267F">
              <w:rPr>
                <w:noProof/>
                <w:webHidden/>
              </w:rPr>
              <w:fldChar w:fldCharType="begin"/>
            </w:r>
            <w:r w:rsidR="007F1E18">
              <w:rPr>
                <w:noProof/>
                <w:webHidden/>
              </w:rPr>
              <w:instrText xml:space="preserve"> PAGEREF _Toc135952165 \h </w:instrText>
            </w:r>
            <w:r w:rsidR="00D3267F">
              <w:rPr>
                <w:noProof/>
                <w:webHidden/>
              </w:rPr>
            </w:r>
            <w:r w:rsidR="00D3267F">
              <w:rPr>
                <w:noProof/>
                <w:webHidden/>
              </w:rPr>
              <w:fldChar w:fldCharType="separate"/>
            </w:r>
            <w:r w:rsidR="007F1E18">
              <w:rPr>
                <w:noProof/>
                <w:webHidden/>
              </w:rPr>
              <w:t>4</w:t>
            </w:r>
            <w:r w:rsidR="00D3267F">
              <w:rPr>
                <w:noProof/>
                <w:webHidden/>
              </w:rPr>
              <w:fldChar w:fldCharType="end"/>
            </w:r>
          </w:hyperlink>
        </w:p>
        <w:p w14:paraId="59DA4572" w14:textId="77777777" w:rsidR="007F1E18" w:rsidRDefault="00000000">
          <w:pPr>
            <w:pStyle w:val="TOC1"/>
            <w:tabs>
              <w:tab w:val="right" w:leader="dot" w:pos="9350"/>
            </w:tabs>
            <w:rPr>
              <w:noProof/>
            </w:rPr>
          </w:pPr>
          <w:hyperlink w:anchor="_Toc135952166" w:history="1">
            <w:r w:rsidR="007F1E18" w:rsidRPr="00813935">
              <w:rPr>
                <w:rStyle w:val="Hyperlink"/>
                <w:noProof/>
                <w:lang w:bidi="bn-IN"/>
              </w:rPr>
              <w:t>Structure, Culture and goal of Premier Inn Hotels</w:t>
            </w:r>
            <w:r w:rsidR="007F1E18">
              <w:rPr>
                <w:noProof/>
                <w:webHidden/>
              </w:rPr>
              <w:tab/>
            </w:r>
            <w:r w:rsidR="00D3267F">
              <w:rPr>
                <w:noProof/>
                <w:webHidden/>
              </w:rPr>
              <w:fldChar w:fldCharType="begin"/>
            </w:r>
            <w:r w:rsidR="007F1E18">
              <w:rPr>
                <w:noProof/>
                <w:webHidden/>
              </w:rPr>
              <w:instrText xml:space="preserve"> PAGEREF _Toc135952166 \h </w:instrText>
            </w:r>
            <w:r w:rsidR="00D3267F">
              <w:rPr>
                <w:noProof/>
                <w:webHidden/>
              </w:rPr>
            </w:r>
            <w:r w:rsidR="00D3267F">
              <w:rPr>
                <w:noProof/>
                <w:webHidden/>
              </w:rPr>
              <w:fldChar w:fldCharType="separate"/>
            </w:r>
            <w:r w:rsidR="007F1E18">
              <w:rPr>
                <w:noProof/>
                <w:webHidden/>
              </w:rPr>
              <w:t>5</w:t>
            </w:r>
            <w:r w:rsidR="00D3267F">
              <w:rPr>
                <w:noProof/>
                <w:webHidden/>
              </w:rPr>
              <w:fldChar w:fldCharType="end"/>
            </w:r>
          </w:hyperlink>
        </w:p>
        <w:p w14:paraId="25A6FE02" w14:textId="77777777" w:rsidR="007F1E18" w:rsidRDefault="00000000">
          <w:pPr>
            <w:pStyle w:val="TOC1"/>
            <w:tabs>
              <w:tab w:val="right" w:leader="dot" w:pos="9350"/>
            </w:tabs>
            <w:rPr>
              <w:noProof/>
            </w:rPr>
          </w:pPr>
          <w:hyperlink w:anchor="_Toc135952167" w:history="1">
            <w:r w:rsidR="007F1E18" w:rsidRPr="00813935">
              <w:rPr>
                <w:rStyle w:val="Hyperlink"/>
                <w:noProof/>
                <w:lang w:val="en-GB"/>
              </w:rPr>
              <w:t>Recent change initiatives, their impact and their management techniques in the Premier Inn Hotels</w:t>
            </w:r>
            <w:r w:rsidR="007F1E18">
              <w:rPr>
                <w:noProof/>
                <w:webHidden/>
              </w:rPr>
              <w:tab/>
            </w:r>
            <w:r w:rsidR="00D3267F">
              <w:rPr>
                <w:noProof/>
                <w:webHidden/>
              </w:rPr>
              <w:fldChar w:fldCharType="begin"/>
            </w:r>
            <w:r w:rsidR="007F1E18">
              <w:rPr>
                <w:noProof/>
                <w:webHidden/>
              </w:rPr>
              <w:instrText xml:space="preserve"> PAGEREF _Toc135952167 \h </w:instrText>
            </w:r>
            <w:r w:rsidR="00D3267F">
              <w:rPr>
                <w:noProof/>
                <w:webHidden/>
              </w:rPr>
            </w:r>
            <w:r w:rsidR="00D3267F">
              <w:rPr>
                <w:noProof/>
                <w:webHidden/>
              </w:rPr>
              <w:fldChar w:fldCharType="separate"/>
            </w:r>
            <w:r w:rsidR="007F1E18">
              <w:rPr>
                <w:noProof/>
                <w:webHidden/>
              </w:rPr>
              <w:t>6</w:t>
            </w:r>
            <w:r w:rsidR="00D3267F">
              <w:rPr>
                <w:noProof/>
                <w:webHidden/>
              </w:rPr>
              <w:fldChar w:fldCharType="end"/>
            </w:r>
          </w:hyperlink>
        </w:p>
        <w:p w14:paraId="126B532B" w14:textId="77777777" w:rsidR="007F1E18" w:rsidRDefault="00000000">
          <w:pPr>
            <w:pStyle w:val="TOC1"/>
            <w:tabs>
              <w:tab w:val="right" w:leader="dot" w:pos="9350"/>
            </w:tabs>
            <w:rPr>
              <w:noProof/>
            </w:rPr>
          </w:pPr>
          <w:hyperlink w:anchor="_Toc135952168" w:history="1">
            <w:r w:rsidR="007F1E18" w:rsidRPr="00813935">
              <w:rPr>
                <w:rStyle w:val="Hyperlink"/>
                <w:noProof/>
                <w:lang w:val="en-GB"/>
              </w:rPr>
              <w:t>Strategic direction and current business performance of the Premier Inn Hotels</w:t>
            </w:r>
            <w:r w:rsidR="007F1E18">
              <w:rPr>
                <w:noProof/>
                <w:webHidden/>
              </w:rPr>
              <w:tab/>
            </w:r>
            <w:r w:rsidR="00D3267F">
              <w:rPr>
                <w:noProof/>
                <w:webHidden/>
              </w:rPr>
              <w:fldChar w:fldCharType="begin"/>
            </w:r>
            <w:r w:rsidR="007F1E18">
              <w:rPr>
                <w:noProof/>
                <w:webHidden/>
              </w:rPr>
              <w:instrText xml:space="preserve"> PAGEREF _Toc135952168 \h </w:instrText>
            </w:r>
            <w:r w:rsidR="00D3267F">
              <w:rPr>
                <w:noProof/>
                <w:webHidden/>
              </w:rPr>
            </w:r>
            <w:r w:rsidR="00D3267F">
              <w:rPr>
                <w:noProof/>
                <w:webHidden/>
              </w:rPr>
              <w:fldChar w:fldCharType="separate"/>
            </w:r>
            <w:r w:rsidR="007F1E18">
              <w:rPr>
                <w:noProof/>
                <w:webHidden/>
              </w:rPr>
              <w:t>8</w:t>
            </w:r>
            <w:r w:rsidR="00D3267F">
              <w:rPr>
                <w:noProof/>
                <w:webHidden/>
              </w:rPr>
              <w:fldChar w:fldCharType="end"/>
            </w:r>
          </w:hyperlink>
        </w:p>
        <w:p w14:paraId="3A625431" w14:textId="77777777" w:rsidR="007F1E18" w:rsidRDefault="00000000">
          <w:pPr>
            <w:pStyle w:val="TOC2"/>
            <w:tabs>
              <w:tab w:val="right" w:leader="dot" w:pos="9350"/>
            </w:tabs>
            <w:rPr>
              <w:noProof/>
            </w:rPr>
          </w:pPr>
          <w:hyperlink w:anchor="_Toc135952169" w:history="1">
            <w:r w:rsidR="007F1E18" w:rsidRPr="00813935">
              <w:rPr>
                <w:rStyle w:val="Hyperlink"/>
                <w:noProof/>
                <w:lang w:val="en-GB"/>
              </w:rPr>
              <w:t>Strategic Approach:</w:t>
            </w:r>
            <w:r w:rsidR="007F1E18">
              <w:rPr>
                <w:noProof/>
                <w:webHidden/>
              </w:rPr>
              <w:tab/>
            </w:r>
            <w:r w:rsidR="00D3267F">
              <w:rPr>
                <w:noProof/>
                <w:webHidden/>
              </w:rPr>
              <w:fldChar w:fldCharType="begin"/>
            </w:r>
            <w:r w:rsidR="007F1E18">
              <w:rPr>
                <w:noProof/>
                <w:webHidden/>
              </w:rPr>
              <w:instrText xml:space="preserve"> PAGEREF _Toc135952169 \h </w:instrText>
            </w:r>
            <w:r w:rsidR="00D3267F">
              <w:rPr>
                <w:noProof/>
                <w:webHidden/>
              </w:rPr>
            </w:r>
            <w:r w:rsidR="00D3267F">
              <w:rPr>
                <w:noProof/>
                <w:webHidden/>
              </w:rPr>
              <w:fldChar w:fldCharType="separate"/>
            </w:r>
            <w:r w:rsidR="007F1E18">
              <w:rPr>
                <w:noProof/>
                <w:webHidden/>
              </w:rPr>
              <w:t>8</w:t>
            </w:r>
            <w:r w:rsidR="00D3267F">
              <w:rPr>
                <w:noProof/>
                <w:webHidden/>
              </w:rPr>
              <w:fldChar w:fldCharType="end"/>
            </w:r>
          </w:hyperlink>
        </w:p>
        <w:p w14:paraId="69449EC9" w14:textId="77777777" w:rsidR="007F1E18" w:rsidRDefault="00000000">
          <w:pPr>
            <w:pStyle w:val="TOC2"/>
            <w:tabs>
              <w:tab w:val="right" w:leader="dot" w:pos="9350"/>
            </w:tabs>
            <w:rPr>
              <w:noProof/>
            </w:rPr>
          </w:pPr>
          <w:hyperlink w:anchor="_Toc135952170" w:history="1">
            <w:r w:rsidR="007F1E18" w:rsidRPr="00813935">
              <w:rPr>
                <w:rStyle w:val="Hyperlink"/>
                <w:noProof/>
              </w:rPr>
              <w:t>Current Business Performance:</w:t>
            </w:r>
            <w:r w:rsidR="007F1E18">
              <w:rPr>
                <w:noProof/>
                <w:webHidden/>
              </w:rPr>
              <w:tab/>
            </w:r>
            <w:r w:rsidR="00D3267F">
              <w:rPr>
                <w:noProof/>
                <w:webHidden/>
              </w:rPr>
              <w:fldChar w:fldCharType="begin"/>
            </w:r>
            <w:r w:rsidR="007F1E18">
              <w:rPr>
                <w:noProof/>
                <w:webHidden/>
              </w:rPr>
              <w:instrText xml:space="preserve"> PAGEREF _Toc135952170 \h </w:instrText>
            </w:r>
            <w:r w:rsidR="00D3267F">
              <w:rPr>
                <w:noProof/>
                <w:webHidden/>
              </w:rPr>
            </w:r>
            <w:r w:rsidR="00D3267F">
              <w:rPr>
                <w:noProof/>
                <w:webHidden/>
              </w:rPr>
              <w:fldChar w:fldCharType="separate"/>
            </w:r>
            <w:r w:rsidR="007F1E18">
              <w:rPr>
                <w:noProof/>
                <w:webHidden/>
              </w:rPr>
              <w:t>8</w:t>
            </w:r>
            <w:r w:rsidR="00D3267F">
              <w:rPr>
                <w:noProof/>
                <w:webHidden/>
              </w:rPr>
              <w:fldChar w:fldCharType="end"/>
            </w:r>
          </w:hyperlink>
        </w:p>
        <w:p w14:paraId="088C6DB3" w14:textId="77777777" w:rsidR="007F1E18" w:rsidRDefault="00000000">
          <w:pPr>
            <w:pStyle w:val="TOC1"/>
            <w:tabs>
              <w:tab w:val="right" w:leader="dot" w:pos="9350"/>
            </w:tabs>
            <w:rPr>
              <w:noProof/>
            </w:rPr>
          </w:pPr>
          <w:hyperlink w:anchor="_Toc135952171" w:history="1">
            <w:r w:rsidR="007F1E18" w:rsidRPr="00813935">
              <w:rPr>
                <w:rStyle w:val="Hyperlink"/>
                <w:noProof/>
                <w:lang w:val="en-GB"/>
              </w:rPr>
              <w:t>Conclusion</w:t>
            </w:r>
            <w:r w:rsidR="007F1E18">
              <w:rPr>
                <w:noProof/>
                <w:webHidden/>
              </w:rPr>
              <w:tab/>
            </w:r>
            <w:r w:rsidR="00D3267F">
              <w:rPr>
                <w:noProof/>
                <w:webHidden/>
              </w:rPr>
              <w:fldChar w:fldCharType="begin"/>
            </w:r>
            <w:r w:rsidR="007F1E18">
              <w:rPr>
                <w:noProof/>
                <w:webHidden/>
              </w:rPr>
              <w:instrText xml:space="preserve"> PAGEREF _Toc135952171 \h </w:instrText>
            </w:r>
            <w:r w:rsidR="00D3267F">
              <w:rPr>
                <w:noProof/>
                <w:webHidden/>
              </w:rPr>
            </w:r>
            <w:r w:rsidR="00D3267F">
              <w:rPr>
                <w:noProof/>
                <w:webHidden/>
              </w:rPr>
              <w:fldChar w:fldCharType="separate"/>
            </w:r>
            <w:r w:rsidR="007F1E18">
              <w:rPr>
                <w:noProof/>
                <w:webHidden/>
              </w:rPr>
              <w:t>10</w:t>
            </w:r>
            <w:r w:rsidR="00D3267F">
              <w:rPr>
                <w:noProof/>
                <w:webHidden/>
              </w:rPr>
              <w:fldChar w:fldCharType="end"/>
            </w:r>
          </w:hyperlink>
        </w:p>
        <w:p w14:paraId="0E5915FE" w14:textId="77777777" w:rsidR="007F1E18" w:rsidRDefault="00000000">
          <w:pPr>
            <w:pStyle w:val="TOC1"/>
            <w:tabs>
              <w:tab w:val="right" w:leader="dot" w:pos="9350"/>
            </w:tabs>
            <w:rPr>
              <w:noProof/>
            </w:rPr>
          </w:pPr>
          <w:hyperlink w:anchor="_Toc135952172" w:history="1">
            <w:r w:rsidR="007F1E18" w:rsidRPr="00813935">
              <w:rPr>
                <w:rStyle w:val="Hyperlink"/>
                <w:noProof/>
              </w:rPr>
              <w:t>References</w:t>
            </w:r>
            <w:r w:rsidR="007F1E18">
              <w:rPr>
                <w:noProof/>
                <w:webHidden/>
              </w:rPr>
              <w:tab/>
            </w:r>
            <w:r w:rsidR="00D3267F">
              <w:rPr>
                <w:noProof/>
                <w:webHidden/>
              </w:rPr>
              <w:fldChar w:fldCharType="begin"/>
            </w:r>
            <w:r w:rsidR="007F1E18">
              <w:rPr>
                <w:noProof/>
                <w:webHidden/>
              </w:rPr>
              <w:instrText xml:space="preserve"> PAGEREF _Toc135952172 \h </w:instrText>
            </w:r>
            <w:r w:rsidR="00D3267F">
              <w:rPr>
                <w:noProof/>
                <w:webHidden/>
              </w:rPr>
            </w:r>
            <w:r w:rsidR="00D3267F">
              <w:rPr>
                <w:noProof/>
                <w:webHidden/>
              </w:rPr>
              <w:fldChar w:fldCharType="separate"/>
            </w:r>
            <w:r w:rsidR="007F1E18">
              <w:rPr>
                <w:noProof/>
                <w:webHidden/>
              </w:rPr>
              <w:t>11</w:t>
            </w:r>
            <w:r w:rsidR="00D3267F">
              <w:rPr>
                <w:noProof/>
                <w:webHidden/>
              </w:rPr>
              <w:fldChar w:fldCharType="end"/>
            </w:r>
          </w:hyperlink>
        </w:p>
        <w:p w14:paraId="0AAD59F7" w14:textId="77777777" w:rsidR="007F1E18" w:rsidRDefault="00D3267F">
          <w:r>
            <w:rPr>
              <w:b/>
              <w:bCs/>
              <w:noProof/>
            </w:rPr>
            <w:fldChar w:fldCharType="end"/>
          </w:r>
        </w:p>
      </w:sdtContent>
    </w:sdt>
    <w:p w14:paraId="3760FE0C" w14:textId="77777777" w:rsidR="00273D37" w:rsidRDefault="00273D37" w:rsidP="00C67F19">
      <w:pPr>
        <w:rPr>
          <w:szCs w:val="24"/>
        </w:rPr>
      </w:pPr>
    </w:p>
    <w:p w14:paraId="1EFED75F" w14:textId="77777777" w:rsidR="00273D37" w:rsidRDefault="00273D37">
      <w:pPr>
        <w:rPr>
          <w:szCs w:val="24"/>
        </w:rPr>
      </w:pPr>
      <w:r>
        <w:rPr>
          <w:szCs w:val="24"/>
        </w:rPr>
        <w:br w:type="page"/>
      </w:r>
    </w:p>
    <w:p w14:paraId="31991627" w14:textId="77777777" w:rsidR="002D50A2" w:rsidRPr="00B63193" w:rsidRDefault="00273D37" w:rsidP="00273D37">
      <w:pPr>
        <w:pStyle w:val="Heading1"/>
        <w:rPr>
          <w:szCs w:val="28"/>
        </w:rPr>
      </w:pPr>
      <w:bookmarkStart w:id="0" w:name="_Toc135952164"/>
      <w:r w:rsidRPr="00B63193">
        <w:rPr>
          <w:szCs w:val="28"/>
        </w:rPr>
        <w:lastRenderedPageBreak/>
        <w:t>Executive Summary</w:t>
      </w:r>
      <w:bookmarkEnd w:id="0"/>
    </w:p>
    <w:p w14:paraId="58F3AA50" w14:textId="061E56CD" w:rsidR="00EE5291" w:rsidRPr="00EE5291" w:rsidRDefault="00EE5291" w:rsidP="00B81C5A">
      <w:pPr>
        <w:jc w:val="both"/>
      </w:pPr>
      <w:r>
        <w:t xml:space="preserve">There </w:t>
      </w:r>
      <w:r w:rsidR="0092089A">
        <w:t>are</w:t>
      </w:r>
      <w:r w:rsidR="00B53817">
        <w:t xml:space="preserve"> </w:t>
      </w:r>
      <w:r w:rsidR="0092089A">
        <w:t>ups</w:t>
      </w:r>
      <w:r>
        <w:t xml:space="preserve"> and downs in every business sector. Hospitality Industry like Hotels services is not out of </w:t>
      </w:r>
      <w:r w:rsidR="0092089A">
        <w:t xml:space="preserve">those risks. In last few years several unexpected obstacle took place in the world. For example COVID-19, Russia Ukraine war, global inflation etc. have high impacts on premier Inn hotels. This report starts with the organizational structure, Goals and culture of Premier Inn Hotels. After that various changes have occurred in this industry and how these </w:t>
      </w:r>
      <w:r w:rsidR="00265610">
        <w:t>catastrophes</w:t>
      </w:r>
      <w:r w:rsidR="0092089A">
        <w:t xml:space="preserve"> were managed are depicted precisely with proper </w:t>
      </w:r>
      <w:r w:rsidR="0021484E">
        <w:t>examples. To</w:t>
      </w:r>
      <w:r w:rsidR="00397574">
        <w:t xml:space="preserve"> face all the difficulties Premier Inn adopted some strategic decisions. </w:t>
      </w:r>
      <w:r w:rsidR="00265610">
        <w:t>At the very last part of this report strategic direction and current business performance of Premier Inn Hotels have been illustrated.</w:t>
      </w:r>
    </w:p>
    <w:p w14:paraId="16D9983B" w14:textId="77777777" w:rsidR="00075582" w:rsidRDefault="00075582" w:rsidP="00075582"/>
    <w:p w14:paraId="34B1C8C1" w14:textId="77777777" w:rsidR="00075582" w:rsidRDefault="00075582">
      <w:r>
        <w:br w:type="page"/>
      </w:r>
    </w:p>
    <w:p w14:paraId="236F6C3B" w14:textId="77777777" w:rsidR="00075582" w:rsidRPr="00B63193" w:rsidRDefault="00075582" w:rsidP="00075582">
      <w:pPr>
        <w:pStyle w:val="Heading1"/>
        <w:rPr>
          <w:szCs w:val="28"/>
        </w:rPr>
      </w:pPr>
      <w:bookmarkStart w:id="1" w:name="_Toc135952165"/>
      <w:r w:rsidRPr="00B63193">
        <w:rPr>
          <w:szCs w:val="28"/>
        </w:rPr>
        <w:lastRenderedPageBreak/>
        <w:t>Introduction</w:t>
      </w:r>
      <w:bookmarkEnd w:id="1"/>
    </w:p>
    <w:p w14:paraId="0497DE4A" w14:textId="26E0CA7F" w:rsidR="00075582" w:rsidRPr="00075582" w:rsidRDefault="00C56F2A" w:rsidP="00B81C5A">
      <w:pPr>
        <w:jc w:val="both"/>
        <w:rPr>
          <w:lang w:bidi="bn-IN"/>
        </w:rPr>
      </w:pPr>
      <w:r>
        <w:t xml:space="preserve">Premier Inn </w:t>
      </w:r>
      <w:r w:rsidR="00282741">
        <w:t xml:space="preserve">is a world-famous hotel chain and the largest brand of hotels in United Kingdom. It has more than 800 hotels all over the world. </w:t>
      </w:r>
      <w:r w:rsidR="00972E9F">
        <w:t>This well-known hotel</w:t>
      </w:r>
      <w:r w:rsidR="00D2362D">
        <w:t xml:space="preserve"> chain offers affordable and comfortable hotel service across the world. Premier Inn was established in 1987. After the establishment, this hotel chain faced various ups and downs.</w:t>
      </w:r>
      <w:r w:rsidR="008A6CA6">
        <w:t xml:space="preserve"> After that</w:t>
      </w:r>
      <w:r w:rsidR="005B0A9E">
        <w:t xml:space="preserve"> Premier inn</w:t>
      </w:r>
      <w:r w:rsidR="008A6CA6">
        <w:t xml:space="preserve"> tackled it efficiently and </w:t>
      </w:r>
      <w:r w:rsidR="00E823C9">
        <w:t>ran their operation all over the world</w:t>
      </w:r>
      <w:r w:rsidR="00042443">
        <w:t xml:space="preserve"> (Samovar, 2021)</w:t>
      </w:r>
      <w:r w:rsidR="004627F3">
        <w:rPr>
          <w:rFonts w:hint="cs"/>
          <w:cs/>
          <w:lang w:bidi="bn-IN"/>
        </w:rPr>
        <w:t>.</w:t>
      </w:r>
      <w:r w:rsidR="004627F3">
        <w:rPr>
          <w:lang w:bidi="bn-IN"/>
        </w:rPr>
        <w:t xml:space="preserve"> In this report the organizational structure, practiced culture, and goals of Premier Inn Hotels are elaborated in a precise manner. In addition, several </w:t>
      </w:r>
      <w:r w:rsidR="004F6F10">
        <w:rPr>
          <w:lang w:bidi="bn-IN"/>
        </w:rPr>
        <w:t>worlds’</w:t>
      </w:r>
      <w:r w:rsidR="004627F3">
        <w:rPr>
          <w:lang w:bidi="bn-IN"/>
        </w:rPr>
        <w:t xml:space="preserve"> change initiatives and its impacts on this hotel chain</w:t>
      </w:r>
      <w:r w:rsidR="003C0C82">
        <w:rPr>
          <w:lang w:bidi="bn-IN"/>
        </w:rPr>
        <w:t xml:space="preserve"> as well as how Premier Inn responded those impacts</w:t>
      </w:r>
      <w:r w:rsidR="004627F3">
        <w:rPr>
          <w:lang w:bidi="bn-IN"/>
        </w:rPr>
        <w:t xml:space="preserve"> are explained with </w:t>
      </w:r>
      <w:r w:rsidR="00DD05D6">
        <w:rPr>
          <w:lang w:bidi="bn-IN"/>
        </w:rPr>
        <w:t>examples. The</w:t>
      </w:r>
      <w:r w:rsidR="001E1139">
        <w:rPr>
          <w:lang w:bidi="bn-IN"/>
        </w:rPr>
        <w:t xml:space="preserve"> strategic Direction and </w:t>
      </w:r>
      <w:r w:rsidR="00183EE1">
        <w:rPr>
          <w:lang w:bidi="bn-IN"/>
        </w:rPr>
        <w:t>recent business</w:t>
      </w:r>
      <w:r w:rsidR="0085363F">
        <w:rPr>
          <w:lang w:bidi="bn-IN"/>
        </w:rPr>
        <w:t xml:space="preserve"> </w:t>
      </w:r>
      <w:r w:rsidR="001E1139">
        <w:rPr>
          <w:lang w:bidi="bn-IN"/>
        </w:rPr>
        <w:t xml:space="preserve">performance of The Premier Inn Hotels </w:t>
      </w:r>
      <w:r w:rsidR="0085363F">
        <w:rPr>
          <w:lang w:bidi="bn-IN"/>
        </w:rPr>
        <w:t>are later illustrated thoroughly.</w:t>
      </w:r>
    </w:p>
    <w:p w14:paraId="513781F7" w14:textId="77777777" w:rsidR="00A76EF5" w:rsidRDefault="00A76EF5" w:rsidP="00273D37"/>
    <w:p w14:paraId="5981CCB3" w14:textId="77777777" w:rsidR="00A76EF5" w:rsidRDefault="00A76EF5">
      <w:r>
        <w:br w:type="page"/>
      </w:r>
    </w:p>
    <w:p w14:paraId="6396E56A" w14:textId="77777777" w:rsidR="00E05EF8" w:rsidRPr="00B63193" w:rsidRDefault="00A76EF5" w:rsidP="00A76EF5">
      <w:pPr>
        <w:pStyle w:val="Heading1"/>
        <w:rPr>
          <w:szCs w:val="28"/>
          <w:lang w:bidi="bn-IN"/>
        </w:rPr>
      </w:pPr>
      <w:bookmarkStart w:id="2" w:name="_Toc135952166"/>
      <w:r w:rsidRPr="00B63193">
        <w:rPr>
          <w:szCs w:val="28"/>
          <w:lang w:bidi="bn-IN"/>
        </w:rPr>
        <w:lastRenderedPageBreak/>
        <w:t>Structure, Culture and goal of Premier Inn Hotels</w:t>
      </w:r>
      <w:bookmarkEnd w:id="2"/>
    </w:p>
    <w:p w14:paraId="2EEBED0C" w14:textId="77777777" w:rsidR="0026626D" w:rsidRPr="0026626D" w:rsidRDefault="00B026AF" w:rsidP="00E17242">
      <w:pPr>
        <w:jc w:val="both"/>
        <w:rPr>
          <w:lang w:bidi="bn-IN"/>
        </w:rPr>
      </w:pPr>
      <w:r>
        <w:rPr>
          <w:lang w:bidi="bn-IN"/>
        </w:rPr>
        <w:t xml:space="preserve">An efficient organizational structure is highly necessary to run the business efficiently. Organizational culture is </w:t>
      </w:r>
      <w:r w:rsidR="00CF5BDE">
        <w:rPr>
          <w:lang w:bidi="bn-IN"/>
        </w:rPr>
        <w:t>term that represents</w:t>
      </w:r>
      <w:r>
        <w:rPr>
          <w:lang w:bidi="bn-IN"/>
        </w:rPr>
        <w:t xml:space="preserve"> variety of manners and practices that engage the businesses to its customers. Goals help to run the organization in a right way that gives the highest profit for the organization.</w:t>
      </w:r>
      <w:r w:rsidR="00CE6E94">
        <w:rPr>
          <w:lang w:bidi="bn-IN"/>
        </w:rPr>
        <w:t xml:space="preserve"> Premier Inn has definite Structure, culture and goals </w:t>
      </w:r>
      <w:r w:rsidR="0058427D">
        <w:rPr>
          <w:lang w:bidi="bn-IN"/>
        </w:rPr>
        <w:t>to make their operation smooth.</w:t>
      </w:r>
    </w:p>
    <w:p w14:paraId="2BF1C186" w14:textId="42BFDB84" w:rsidR="00677FFB" w:rsidRDefault="00F23C81" w:rsidP="00E17242">
      <w:pPr>
        <w:jc w:val="both"/>
        <w:rPr>
          <w:lang w:bidi="bn-IN"/>
        </w:rPr>
      </w:pPr>
      <w:r w:rsidRPr="006D1C74">
        <w:rPr>
          <w:b/>
          <w:bCs/>
          <w:lang w:bidi="bn-IN"/>
        </w:rPr>
        <w:t>Structure:</w:t>
      </w:r>
      <w:r>
        <w:rPr>
          <w:lang w:bidi="bn-IN"/>
        </w:rPr>
        <w:t xml:space="preserve"> A</w:t>
      </w:r>
      <w:r w:rsidR="00677FFB">
        <w:rPr>
          <w:lang w:bidi="bn-IN"/>
        </w:rPr>
        <w:t xml:space="preserve"> hierarchical </w:t>
      </w:r>
      <w:r w:rsidR="0094511A">
        <w:rPr>
          <w:lang w:bidi="bn-IN"/>
        </w:rPr>
        <w:t>organizational</w:t>
      </w:r>
      <w:r w:rsidR="00677FFB">
        <w:rPr>
          <w:lang w:bidi="bn-IN"/>
        </w:rPr>
        <w:t xml:space="preserve"> structure is used by Premier Inn Hotels to provide effective management and streamline operations. The executive leadership team and board of directors make up the corporate level, which is at the top of the hierarchy. They determine the company's strategic direction, set objectives, and make important choices that affect Premier Inn's overall operations and </w:t>
      </w:r>
      <w:r w:rsidR="003822A4">
        <w:rPr>
          <w:lang w:bidi="bn-IN"/>
        </w:rPr>
        <w:t>expansion. Premier</w:t>
      </w:r>
      <w:r w:rsidR="00677FFB">
        <w:rPr>
          <w:lang w:bidi="bn-IN"/>
        </w:rPr>
        <w:t xml:space="preserve"> Inn has locations throughout the country, and each of those locations normally has a separate management group. Regional managers are accountable for maintaining operational excellence, putting corporate policies into </w:t>
      </w:r>
      <w:r w:rsidR="0094511A">
        <w:rPr>
          <w:lang w:bidi="bn-IN"/>
        </w:rPr>
        <w:t>practice</w:t>
      </w:r>
      <w:r w:rsidR="00677FFB">
        <w:rPr>
          <w:lang w:bidi="bn-IN"/>
        </w:rPr>
        <w:t xml:space="preserve">, and hitting performance goals while supervising various hotels within their designated </w:t>
      </w:r>
      <w:r w:rsidR="002A186E">
        <w:rPr>
          <w:lang w:bidi="bn-IN"/>
        </w:rPr>
        <w:t>region</w:t>
      </w:r>
      <w:r w:rsidR="00037816">
        <w:rPr>
          <w:lang w:bidi="bn-IN"/>
        </w:rPr>
        <w:t xml:space="preserve"> (Clarke &amp; Goodwin, 2017)</w:t>
      </w:r>
      <w:r w:rsidR="002A186E">
        <w:rPr>
          <w:lang w:bidi="bn-IN"/>
        </w:rPr>
        <w:t xml:space="preserve">. </w:t>
      </w:r>
      <w:r w:rsidR="00677FFB">
        <w:rPr>
          <w:lang w:bidi="bn-IN"/>
        </w:rPr>
        <w:t xml:space="preserve">The daily operations of the hotel, including guest services, housekeeping, maintenance, and food and beverage services, are handled by the management team. </w:t>
      </w:r>
      <w:r w:rsidR="00125EF0">
        <w:rPr>
          <w:lang w:bidi="bn-IN"/>
        </w:rPr>
        <w:t>The front office employees</w:t>
      </w:r>
      <w:r w:rsidR="00677FFB">
        <w:rPr>
          <w:lang w:bidi="bn-IN"/>
        </w:rPr>
        <w:t xml:space="preserve"> consist of front desk representatives, housekeepers, maintenance specialists, waiters and bartenders, as well as other support personnel. Staff members are accountable for providing great guest service and upholding the hotel's standards. They get training and direction from their department managers</w:t>
      </w:r>
      <w:r w:rsidR="00037816">
        <w:rPr>
          <w:lang w:bidi="bn-IN"/>
        </w:rPr>
        <w:t xml:space="preserve"> (Best. R, 2013)</w:t>
      </w:r>
      <w:r w:rsidR="00677FFB">
        <w:rPr>
          <w:lang w:bidi="bn-IN"/>
        </w:rPr>
        <w:t>.</w:t>
      </w:r>
    </w:p>
    <w:p w14:paraId="7499F530" w14:textId="5467CD67" w:rsidR="0007494E" w:rsidRDefault="00F23C81" w:rsidP="00E17242">
      <w:pPr>
        <w:jc w:val="both"/>
        <w:rPr>
          <w:lang w:bidi="bn-IN"/>
        </w:rPr>
      </w:pPr>
      <w:r w:rsidRPr="006D1C74">
        <w:rPr>
          <w:b/>
          <w:bCs/>
          <w:lang w:bidi="bn-IN"/>
        </w:rPr>
        <w:t>Culture:</w:t>
      </w:r>
      <w:r>
        <w:rPr>
          <w:lang w:bidi="bn-IN"/>
        </w:rPr>
        <w:t xml:space="preserve"> Premier</w:t>
      </w:r>
      <w:r w:rsidR="00AC5DC3">
        <w:rPr>
          <w:lang w:bidi="bn-IN"/>
        </w:rPr>
        <w:t xml:space="preserve"> Inn places a high priority on delivering outstanding customer service and ensuring guest pleasure. By providing an exceptionally high degree of comfort, cleanliness, and value for money, they work hard to exceed customers' expectations. It promotes a collaborative workplace where staff members work as a team to accomplish shared objectives. They place a high priority on teamwork and good communication. Besides, Premier Inn understands the value of supporting employee growth. Through training </w:t>
      </w:r>
      <w:r w:rsidR="008D2503">
        <w:rPr>
          <w:lang w:bidi="bn-IN"/>
        </w:rPr>
        <w:t>programs</w:t>
      </w:r>
      <w:r w:rsidR="00AC5DC3">
        <w:rPr>
          <w:lang w:bidi="bn-IN"/>
        </w:rPr>
        <w:t xml:space="preserve"> and continuing learning activities, they offer chances for professional development and skill augmentation. The Premier Inn places a high value on these attributes</w:t>
      </w:r>
      <w:r w:rsidR="00037816">
        <w:rPr>
          <w:lang w:bidi="bn-IN"/>
        </w:rPr>
        <w:t xml:space="preserve"> (Samovar, 2021</w:t>
      </w:r>
      <w:r w:rsidR="00AC5DC3">
        <w:rPr>
          <w:lang w:bidi="bn-IN"/>
        </w:rPr>
        <w:t xml:space="preserve">They promote employee idea, suggestion, and feedback </w:t>
      </w:r>
      <w:r w:rsidR="00FE4058">
        <w:rPr>
          <w:lang w:bidi="bn-IN"/>
        </w:rPr>
        <w:t>sharing. An</w:t>
      </w:r>
      <w:r w:rsidR="00AC5DC3">
        <w:rPr>
          <w:lang w:bidi="bn-IN"/>
        </w:rPr>
        <w:t xml:space="preserve"> enjoyable and fun work environment is something that Premier Inn aims to achieve. They embrace a welcoming and helpful workplace culture and think it's important to promote employee camaraderie</w:t>
      </w:r>
      <w:r w:rsidR="00037816">
        <w:rPr>
          <w:lang w:bidi="bn-IN"/>
        </w:rPr>
        <w:t xml:space="preserve"> (Manning, 2012)</w:t>
      </w:r>
      <w:r w:rsidR="00AC5DC3">
        <w:rPr>
          <w:lang w:bidi="bn-IN"/>
        </w:rPr>
        <w:t>. Organizational cultures can change over time, therefore for the most accurate and up-to-date insights into their present organizational culture, it is advised to consult the most recent information from Premier Inn or employee reviews.</w:t>
      </w:r>
    </w:p>
    <w:p w14:paraId="51602587" w14:textId="77777777" w:rsidR="006D1C74" w:rsidRDefault="006D1C74" w:rsidP="00E17242">
      <w:pPr>
        <w:jc w:val="both"/>
        <w:rPr>
          <w:lang w:bidi="bn-IN"/>
        </w:rPr>
      </w:pPr>
    </w:p>
    <w:p w14:paraId="708C85E1" w14:textId="7ADDD128" w:rsidR="006D1C74" w:rsidRDefault="00F23C81" w:rsidP="00E17242">
      <w:pPr>
        <w:jc w:val="both"/>
        <w:rPr>
          <w:lang w:bidi="bn-IN"/>
        </w:rPr>
      </w:pPr>
      <w:r w:rsidRPr="00C37FF4">
        <w:rPr>
          <w:b/>
          <w:bCs/>
          <w:lang w:bidi="bn-IN"/>
        </w:rPr>
        <w:t>Goal</w:t>
      </w:r>
      <w:r>
        <w:rPr>
          <w:b/>
          <w:bCs/>
          <w:lang w:bidi="bn-IN"/>
        </w:rPr>
        <w:t>s</w:t>
      </w:r>
      <w:r w:rsidRPr="00C37FF4">
        <w:rPr>
          <w:b/>
          <w:bCs/>
          <w:lang w:bidi="bn-IN"/>
        </w:rPr>
        <w:t>:</w:t>
      </w:r>
      <w:r>
        <w:rPr>
          <w:lang w:bidi="bn-IN"/>
        </w:rPr>
        <w:t xml:space="preserve"> The</w:t>
      </w:r>
      <w:r w:rsidR="006D1C74">
        <w:rPr>
          <w:lang w:bidi="bn-IN"/>
        </w:rPr>
        <w:t xml:space="preserve"> main objective of Premier Inn is to be the most well-known and </w:t>
      </w:r>
      <w:r w:rsidR="00CE2D62">
        <w:rPr>
          <w:lang w:bidi="bn-IN"/>
        </w:rPr>
        <w:t>favored</w:t>
      </w:r>
      <w:r w:rsidR="006D1C74">
        <w:rPr>
          <w:lang w:bidi="bn-IN"/>
        </w:rPr>
        <w:t xml:space="preserve"> hotel brand in the market for low-cost lodging. They strive to offer their visitors a consistently high degree of comfort and service while keeping their prices low. Premier Inn concentrates on increasing its visibility in strategic areas, such as city </w:t>
      </w:r>
      <w:r w:rsidR="00CE2D62">
        <w:rPr>
          <w:lang w:bidi="bn-IN"/>
        </w:rPr>
        <w:t>centers</w:t>
      </w:r>
      <w:r w:rsidR="006D1C74">
        <w:rPr>
          <w:lang w:bidi="bn-IN"/>
        </w:rPr>
        <w:t xml:space="preserve">, airports, and well-liked tourist </w:t>
      </w:r>
      <w:r w:rsidR="0080620A">
        <w:rPr>
          <w:lang w:bidi="bn-IN"/>
        </w:rPr>
        <w:t>spots. In</w:t>
      </w:r>
      <w:r w:rsidR="006D1C74">
        <w:rPr>
          <w:lang w:bidi="bn-IN"/>
        </w:rPr>
        <w:t xml:space="preserve"> addition, Premier Inn is dedicated to environmentally friendly </w:t>
      </w:r>
      <w:r w:rsidR="00CE2D62">
        <w:rPr>
          <w:lang w:bidi="bn-IN"/>
        </w:rPr>
        <w:t>practices</w:t>
      </w:r>
      <w:r w:rsidR="006D1C74">
        <w:rPr>
          <w:lang w:bidi="bn-IN"/>
        </w:rPr>
        <w:t xml:space="preserve"> and </w:t>
      </w:r>
      <w:r w:rsidR="00CE2D62">
        <w:rPr>
          <w:lang w:bidi="bn-IN"/>
        </w:rPr>
        <w:t>minimizing</w:t>
      </w:r>
      <w:r w:rsidR="006D1C74">
        <w:rPr>
          <w:lang w:bidi="bn-IN"/>
        </w:rPr>
        <w:t xml:space="preserve"> its impact. They have objectives to enhance the usage of renewable resources across their entire operation and to increase waste reduction and energy efficiency. The hotel brand Premier Inn strives to be ethical </w:t>
      </w:r>
      <w:r w:rsidR="006D1C74">
        <w:rPr>
          <w:lang w:bidi="bn-IN"/>
        </w:rPr>
        <w:lastRenderedPageBreak/>
        <w:t xml:space="preserve">and environmentally </w:t>
      </w:r>
      <w:r w:rsidR="0080620A">
        <w:rPr>
          <w:lang w:bidi="bn-IN"/>
        </w:rPr>
        <w:t>conscientious. Overall</w:t>
      </w:r>
      <w:r w:rsidR="006D1C74">
        <w:rPr>
          <w:lang w:bidi="bn-IN"/>
        </w:rPr>
        <w:t>, Premier Inn wants every visitor to their hotels to have an exceptional experience, receive outstanding value for their money, and remember their stay with them</w:t>
      </w:r>
      <w:r w:rsidR="00FF3A77">
        <w:rPr>
          <w:lang w:bidi="bn-IN"/>
        </w:rPr>
        <w:t xml:space="preserve"> ( </w:t>
      </w:r>
      <w:proofErr w:type="spellStart"/>
      <w:r w:rsidR="00FF3A77">
        <w:rPr>
          <w:lang w:bidi="bn-IN"/>
        </w:rPr>
        <w:t>Linxi</w:t>
      </w:r>
      <w:proofErr w:type="spellEnd"/>
      <w:r w:rsidR="00FF3A77">
        <w:rPr>
          <w:lang w:bidi="bn-IN"/>
        </w:rPr>
        <w:t>, 2021)</w:t>
      </w:r>
      <w:r w:rsidR="006D1C74">
        <w:rPr>
          <w:lang w:bidi="bn-IN"/>
        </w:rPr>
        <w:t>.</w:t>
      </w:r>
    </w:p>
    <w:p w14:paraId="59F900C6" w14:textId="77777777" w:rsidR="00A24BA7" w:rsidRDefault="00A24BA7" w:rsidP="00E17242">
      <w:pPr>
        <w:jc w:val="both"/>
        <w:rPr>
          <w:lang w:bidi="bn-IN"/>
        </w:rPr>
      </w:pPr>
    </w:p>
    <w:p w14:paraId="409F8578" w14:textId="77777777" w:rsidR="00A24BA7" w:rsidRPr="00B63193" w:rsidRDefault="00A24BA7" w:rsidP="00E17242">
      <w:pPr>
        <w:pStyle w:val="Heading1"/>
        <w:jc w:val="both"/>
        <w:rPr>
          <w:szCs w:val="28"/>
          <w:lang w:val="en-GB"/>
        </w:rPr>
      </w:pPr>
      <w:bookmarkStart w:id="3" w:name="_Toc135952167"/>
      <w:r w:rsidRPr="00B63193">
        <w:rPr>
          <w:szCs w:val="28"/>
          <w:lang w:val="en-GB"/>
        </w:rPr>
        <w:t>Recent change initiatives, their impact an</w:t>
      </w:r>
      <w:r w:rsidR="009236E9" w:rsidRPr="00B63193">
        <w:rPr>
          <w:szCs w:val="28"/>
          <w:lang w:val="en-GB"/>
        </w:rPr>
        <w:t>d their management</w:t>
      </w:r>
      <w:r w:rsidR="00B92641" w:rsidRPr="00B63193">
        <w:rPr>
          <w:szCs w:val="28"/>
          <w:lang w:val="en-GB"/>
        </w:rPr>
        <w:t xml:space="preserve"> techniques</w:t>
      </w:r>
      <w:r w:rsidR="009236E9" w:rsidRPr="00B63193">
        <w:rPr>
          <w:szCs w:val="28"/>
          <w:lang w:val="en-GB"/>
        </w:rPr>
        <w:t xml:space="preserve"> in the Premier Inn Hotels</w:t>
      </w:r>
      <w:bookmarkEnd w:id="3"/>
    </w:p>
    <w:p w14:paraId="42D028C1" w14:textId="77777777" w:rsidR="00DD7270" w:rsidRPr="00DD7270" w:rsidRDefault="00DD7270" w:rsidP="00E17242">
      <w:pPr>
        <w:jc w:val="both"/>
        <w:rPr>
          <w:lang w:val="en-GB"/>
        </w:rPr>
      </w:pPr>
      <w:r>
        <w:rPr>
          <w:lang w:val="en-GB"/>
        </w:rPr>
        <w:t xml:space="preserve">Some contemporary change initiatives like COVID -19, BREXIT issue, Russia-Ukraine war, high inflation over the world affected almost all economic sectors including service industry. As a business organization of service sector, Premier Inn Hotels are also significantly influenced by these change issue. The management </w:t>
      </w:r>
      <w:r w:rsidR="00F8297A">
        <w:rPr>
          <w:lang w:val="en-GB"/>
        </w:rPr>
        <w:t>of this</w:t>
      </w:r>
      <w:r>
        <w:rPr>
          <w:lang w:val="en-GB"/>
        </w:rPr>
        <w:t xml:space="preserve"> Hotel chain tried to overcome the impacts of these obstacles. </w:t>
      </w:r>
    </w:p>
    <w:p w14:paraId="46B85DFD" w14:textId="0AB02F57" w:rsidR="000F0035" w:rsidRPr="000F0035" w:rsidRDefault="00DD7270" w:rsidP="00E17242">
      <w:pPr>
        <w:jc w:val="both"/>
        <w:rPr>
          <w:lang w:val="en-GB"/>
        </w:rPr>
      </w:pPr>
      <w:r>
        <w:rPr>
          <w:b/>
          <w:lang w:val="en-GB"/>
        </w:rPr>
        <w:t>COVID</w:t>
      </w:r>
      <w:r w:rsidR="00232C7E" w:rsidRPr="00232C7E">
        <w:rPr>
          <w:b/>
          <w:lang w:val="en-GB"/>
        </w:rPr>
        <w:t xml:space="preserve"> 19 </w:t>
      </w:r>
      <w:r w:rsidR="006570B1" w:rsidRPr="00232C7E">
        <w:rPr>
          <w:b/>
          <w:lang w:val="en-GB"/>
        </w:rPr>
        <w:t>Pandemic:</w:t>
      </w:r>
      <w:r w:rsidR="006570B1" w:rsidRPr="000F0035">
        <w:rPr>
          <w:lang w:val="en-GB"/>
        </w:rPr>
        <w:t xml:space="preserve"> The</w:t>
      </w:r>
      <w:r w:rsidR="000F0035" w:rsidRPr="000F0035">
        <w:rPr>
          <w:lang w:val="en-GB"/>
        </w:rPr>
        <w:t xml:space="preserve"> Covid-19 pandemic significantly affected the world's hotel sector, especially Premier Inn Hotels. Hotel reservations fell precipitously as a result of travel restrictions, lockdowns, and decreased travel demand brought on by the pandemic. Like many other hotel businesses, Premier Inn Hotels had a severe decline in both occupancy rates and income during this time</w:t>
      </w:r>
      <w:r w:rsidR="00D57797" w:rsidRPr="002866EB">
        <w:rPr>
          <w:lang w:val="en-GB"/>
        </w:rPr>
        <w:t>.</w:t>
      </w:r>
      <w:r w:rsidR="00D57797">
        <w:rPr>
          <w:lang w:val="en-GB"/>
        </w:rPr>
        <w:t xml:space="preserve"> Premier Inn</w:t>
      </w:r>
      <w:r w:rsidR="000F0035" w:rsidRPr="000F0035">
        <w:rPr>
          <w:lang w:val="en-GB"/>
        </w:rPr>
        <w:t xml:space="preserve"> used a number of strategies to control the effects, including improved cleaning procedures, social segregation techniques, and contactless services to guarantee the security and wellbeing of both visitors and staff</w:t>
      </w:r>
      <w:r w:rsidR="00BD0ED6">
        <w:rPr>
          <w:lang w:val="en-GB"/>
        </w:rPr>
        <w:t xml:space="preserve"> (</w:t>
      </w:r>
      <w:proofErr w:type="spellStart"/>
      <w:r w:rsidR="00BD0ED6">
        <w:rPr>
          <w:lang w:val="en-GB"/>
        </w:rPr>
        <w:t>Linxi</w:t>
      </w:r>
      <w:proofErr w:type="spellEnd"/>
      <w:r w:rsidR="00BD0ED6">
        <w:rPr>
          <w:lang w:val="en-GB"/>
        </w:rPr>
        <w:t>, 2021)</w:t>
      </w:r>
      <w:r w:rsidR="000F0035" w:rsidRPr="000F0035">
        <w:rPr>
          <w:lang w:val="en-GB"/>
        </w:rPr>
        <w:t>.</w:t>
      </w:r>
    </w:p>
    <w:p w14:paraId="29FA7FA3" w14:textId="77777777" w:rsidR="000F0035" w:rsidRPr="000F0035" w:rsidRDefault="00232C7E" w:rsidP="00E17242">
      <w:pPr>
        <w:jc w:val="both"/>
        <w:rPr>
          <w:lang w:val="en-GB"/>
        </w:rPr>
      </w:pPr>
      <w:r w:rsidRPr="00232C7E">
        <w:rPr>
          <w:b/>
          <w:lang w:val="en-GB"/>
        </w:rPr>
        <w:t>BREXIT Issue</w:t>
      </w:r>
      <w:r>
        <w:rPr>
          <w:lang w:val="en-GB"/>
        </w:rPr>
        <w:t xml:space="preserve">: </w:t>
      </w:r>
      <w:r w:rsidR="00D57797">
        <w:rPr>
          <w:lang w:val="en-GB"/>
        </w:rPr>
        <w:t>The BREXIT</w:t>
      </w:r>
      <w:r w:rsidR="000F0035" w:rsidRPr="000F0035">
        <w:rPr>
          <w:lang w:val="en-GB"/>
        </w:rPr>
        <w:t xml:space="preserve"> controversy surrounds the United Kingdom's decision to leave the European Union (EU). While the full effects of Brexit are still being felt, they have caused uncertainty and upheaval across a number of businesses, including the hospitality sector. Due to its location in the UK, Premier Inn Hotels may have encountered issues with supply chain disruptions, labour movement, and regulatory changes</w:t>
      </w:r>
      <w:r w:rsidR="00BD0ED6">
        <w:rPr>
          <w:lang w:val="en-GB"/>
        </w:rPr>
        <w:t xml:space="preserve"> (</w:t>
      </w:r>
      <w:proofErr w:type="spellStart"/>
      <w:r w:rsidR="00BD0ED6">
        <w:rPr>
          <w:lang w:val="en-GB"/>
        </w:rPr>
        <w:t>Breinlich&amp;Leromain</w:t>
      </w:r>
      <w:proofErr w:type="spellEnd"/>
      <w:r w:rsidR="00BD0ED6">
        <w:rPr>
          <w:lang w:val="en-GB"/>
        </w:rPr>
        <w:t>, 2022)</w:t>
      </w:r>
      <w:r w:rsidR="000F0035" w:rsidRPr="000F0035">
        <w:rPr>
          <w:lang w:val="en-GB"/>
        </w:rPr>
        <w:t>. These elements might have had an impact on their operations, either raising costs or necessitating operational changes. Hotels may have had to modify their business plans, examine their supplier chains, and work within new regulatory frameworks to minimise the effects of Brexit</w:t>
      </w:r>
      <w:r w:rsidR="00BD0ED6">
        <w:rPr>
          <w:lang w:val="en-GB"/>
        </w:rPr>
        <w:t xml:space="preserve"> (Clarke, 2017).</w:t>
      </w:r>
    </w:p>
    <w:p w14:paraId="09FF6A0F" w14:textId="49D47C1A" w:rsidR="000F0035" w:rsidRPr="000F0035" w:rsidRDefault="00232C7E" w:rsidP="00E17242">
      <w:pPr>
        <w:jc w:val="both"/>
        <w:rPr>
          <w:lang w:val="en-GB"/>
        </w:rPr>
      </w:pPr>
      <w:r w:rsidRPr="00232C7E">
        <w:rPr>
          <w:b/>
          <w:lang w:val="en-GB"/>
        </w:rPr>
        <w:t xml:space="preserve">Russia-Ukraine </w:t>
      </w:r>
      <w:r w:rsidR="006570B1" w:rsidRPr="00232C7E">
        <w:rPr>
          <w:b/>
          <w:lang w:val="en-GB"/>
        </w:rPr>
        <w:t>War:</w:t>
      </w:r>
      <w:r w:rsidR="006570B1" w:rsidRPr="000F0035">
        <w:rPr>
          <w:lang w:val="en-GB"/>
        </w:rPr>
        <w:t xml:space="preserve"> The</w:t>
      </w:r>
      <w:r w:rsidR="000F0035" w:rsidRPr="000F0035">
        <w:rPr>
          <w:lang w:val="en-GB"/>
        </w:rPr>
        <w:t xml:space="preserve"> war between Russia and Ukraine is a geopolitical one with major repercussions for international politics and security. Although it may not have much of an impact directly on Premier Inn Hotels, it may have an indirect impact on the entire tourism sector. Heightened geopolitical tensions and security worries can have an impact on international relations, economic stability, and travel patterns, which may have an impact on hotel demand. Like other hotel operators, Premier Inn Hotels would keep a careful eye on the situation and modify their plans as necessary to lessen any potential effects</w:t>
      </w:r>
      <w:r w:rsidR="00E1527F">
        <w:rPr>
          <w:lang w:val="en-GB"/>
        </w:rPr>
        <w:t xml:space="preserve"> (Pandey&amp; Kumar, 2022)</w:t>
      </w:r>
      <w:r w:rsidR="000F0035" w:rsidRPr="000F0035">
        <w:rPr>
          <w:lang w:val="en-GB"/>
        </w:rPr>
        <w:t>.</w:t>
      </w:r>
    </w:p>
    <w:p w14:paraId="26946CC2" w14:textId="77777777" w:rsidR="000F0035" w:rsidRPr="000F0035" w:rsidRDefault="000F0035" w:rsidP="00E17242">
      <w:pPr>
        <w:jc w:val="both"/>
        <w:rPr>
          <w:lang w:val="en-GB"/>
        </w:rPr>
      </w:pPr>
    </w:p>
    <w:p w14:paraId="271D27DE" w14:textId="5CEF5A1F" w:rsidR="00417EC9" w:rsidRDefault="000F0035" w:rsidP="00086CBB">
      <w:pPr>
        <w:spacing w:before="240"/>
        <w:jc w:val="both"/>
        <w:rPr>
          <w:lang w:val="en-GB"/>
        </w:rPr>
      </w:pPr>
      <w:r w:rsidRPr="00232C7E">
        <w:rPr>
          <w:b/>
          <w:lang w:val="en-GB"/>
        </w:rPr>
        <w:t>Inflation in the UK</w:t>
      </w:r>
      <w:r w:rsidR="00232C7E" w:rsidRPr="00232C7E">
        <w:rPr>
          <w:b/>
          <w:lang w:val="en-GB"/>
        </w:rPr>
        <w:t>:</w:t>
      </w:r>
      <w:r w:rsidRPr="000F0035">
        <w:rPr>
          <w:lang w:val="en-GB"/>
        </w:rPr>
        <w:t xml:space="preserve"> is the term used to describe a long-term general rise in the cost of goods and services. The hospitality sector, which includes Premier Inn Hotels, can be impacted by high inflation rates. Increased pricing for labour, electricity, and raw materials are just a few examples </w:t>
      </w:r>
      <w:r w:rsidRPr="000F0035">
        <w:rPr>
          <w:lang w:val="en-GB"/>
        </w:rPr>
        <w:lastRenderedPageBreak/>
        <w:t>of how inflation can raise operating expenses. This could have an impact on hotel room pricing tactics and profit margins. Hotels frequently use a variety of measures to control the effects of inflation, including maximising operational efficiency, negotiating supplier contracts, and modifying pricing models to maintain profitability and competition</w:t>
      </w:r>
      <w:r w:rsidR="00086CBB">
        <w:rPr>
          <w:lang w:val="en-GB"/>
        </w:rPr>
        <w:t xml:space="preserve"> (</w:t>
      </w:r>
      <w:proofErr w:type="spellStart"/>
      <w:r w:rsidR="00086CBB">
        <w:rPr>
          <w:lang w:val="en-GB"/>
        </w:rPr>
        <w:t>Breinlich</w:t>
      </w:r>
      <w:proofErr w:type="spellEnd"/>
      <w:r w:rsidR="00EE419A">
        <w:rPr>
          <w:lang w:val="en-GB"/>
        </w:rPr>
        <w:t xml:space="preserve"> </w:t>
      </w:r>
      <w:r w:rsidR="00086CBB">
        <w:rPr>
          <w:lang w:val="en-GB"/>
        </w:rPr>
        <w:t>&amp;</w:t>
      </w:r>
      <w:r w:rsidR="00EE419A">
        <w:rPr>
          <w:lang w:val="en-GB"/>
        </w:rPr>
        <w:t xml:space="preserve"> </w:t>
      </w:r>
      <w:proofErr w:type="spellStart"/>
      <w:r w:rsidR="00086CBB">
        <w:rPr>
          <w:lang w:val="en-GB"/>
        </w:rPr>
        <w:t>Leromain</w:t>
      </w:r>
      <w:proofErr w:type="spellEnd"/>
      <w:r w:rsidR="00086CBB">
        <w:rPr>
          <w:lang w:val="en-GB"/>
        </w:rPr>
        <w:t>, 2022)</w:t>
      </w:r>
      <w:r w:rsidRPr="000F0035">
        <w:rPr>
          <w:lang w:val="en-GB"/>
        </w:rPr>
        <w:t>.</w:t>
      </w:r>
    </w:p>
    <w:p w14:paraId="248F3DE0" w14:textId="77777777" w:rsidR="00A24BA7" w:rsidRDefault="00A24BA7" w:rsidP="00E17242">
      <w:pPr>
        <w:jc w:val="both"/>
        <w:rPr>
          <w:lang w:val="en-GB"/>
        </w:rPr>
      </w:pPr>
    </w:p>
    <w:p w14:paraId="26458621" w14:textId="31AC2459" w:rsidR="00806E4B" w:rsidRDefault="00C839BD" w:rsidP="00E17242">
      <w:pPr>
        <w:jc w:val="both"/>
        <w:rPr>
          <w:lang w:val="en-GB"/>
        </w:rPr>
      </w:pPr>
      <w:r w:rsidRPr="000A42C5">
        <w:rPr>
          <w:b/>
          <w:bCs/>
          <w:lang w:val="en-GB"/>
        </w:rPr>
        <w:t>Global Recession:</w:t>
      </w:r>
      <w:r w:rsidRPr="00C839BD">
        <w:rPr>
          <w:lang w:val="en-GB"/>
        </w:rPr>
        <w:t xml:space="preserve"> A major fall in economic activity spanning a number of nations is referred to as a global recession. A worldwide recession could have the following effects on Premier Inn </w:t>
      </w:r>
      <w:r w:rsidR="006570B1" w:rsidRPr="00C839BD">
        <w:rPr>
          <w:lang w:val="en-GB"/>
        </w:rPr>
        <w:t>Hotels: Demand</w:t>
      </w:r>
      <w:r w:rsidRPr="00C839BD">
        <w:rPr>
          <w:lang w:val="en-GB"/>
        </w:rPr>
        <w:t xml:space="preserve"> is less strong during a recession since fewer people are spending money on travel and lodging. </w:t>
      </w:r>
      <w:r w:rsidR="00232C7E">
        <w:rPr>
          <w:lang w:val="en-GB"/>
        </w:rPr>
        <w:t>During a recession, hotels have</w:t>
      </w:r>
      <w:r w:rsidRPr="00C839BD">
        <w:rPr>
          <w:lang w:val="en-GB"/>
        </w:rPr>
        <w:t xml:space="preserve"> change</w:t>
      </w:r>
      <w:r w:rsidR="00232C7E">
        <w:rPr>
          <w:lang w:val="en-GB"/>
        </w:rPr>
        <w:t>d</w:t>
      </w:r>
      <w:r w:rsidRPr="00C839BD">
        <w:rPr>
          <w:lang w:val="en-GB"/>
        </w:rPr>
        <w:t xml:space="preserve"> their pricing tactics to draw guests</w:t>
      </w:r>
      <w:r w:rsidR="00086CBB">
        <w:rPr>
          <w:lang w:val="en-GB"/>
        </w:rPr>
        <w:t xml:space="preserve"> (</w:t>
      </w:r>
      <w:proofErr w:type="spellStart"/>
      <w:r w:rsidR="00086CBB">
        <w:rPr>
          <w:lang w:val="en-GB"/>
        </w:rPr>
        <w:t>Yoo</w:t>
      </w:r>
      <w:proofErr w:type="spellEnd"/>
      <w:r w:rsidR="00086CBB">
        <w:rPr>
          <w:lang w:val="en-GB"/>
        </w:rPr>
        <w:t>&amp; KH, 2017)</w:t>
      </w:r>
      <w:r w:rsidRPr="00C839BD">
        <w:rPr>
          <w:lang w:val="en-GB"/>
        </w:rPr>
        <w:t>. Offering discounts, unique promotions, or bundles is one way to do this while still retaining revenue and luring price-conscious visitors.</w:t>
      </w:r>
      <w:r w:rsidR="00232C7E">
        <w:rPr>
          <w:lang w:val="en-GB"/>
        </w:rPr>
        <w:t xml:space="preserve"> </w:t>
      </w:r>
      <w:r w:rsidR="00232C7E" w:rsidRPr="00C839BD">
        <w:rPr>
          <w:lang w:val="en-GB"/>
        </w:rPr>
        <w:t>To</w:t>
      </w:r>
      <w:r w:rsidRPr="00C839BD">
        <w:rPr>
          <w:lang w:val="en-GB"/>
        </w:rPr>
        <w:t xml:space="preserve"> counteract the fall in demand from established client bases, Premier Inn Hotels may investigate</w:t>
      </w:r>
      <w:r w:rsidR="00232C7E">
        <w:rPr>
          <w:lang w:val="en-GB"/>
        </w:rPr>
        <w:t>d</w:t>
      </w:r>
      <w:r w:rsidR="00CA17DC">
        <w:rPr>
          <w:lang w:val="en-GB"/>
        </w:rPr>
        <w:t xml:space="preserve"> new markets and segments </w:t>
      </w:r>
      <w:r w:rsidR="00086CBB">
        <w:rPr>
          <w:lang w:val="en-GB"/>
        </w:rPr>
        <w:t>(</w:t>
      </w:r>
      <w:proofErr w:type="spellStart"/>
      <w:r w:rsidR="00086CBB">
        <w:rPr>
          <w:lang w:val="en-GB"/>
        </w:rPr>
        <w:t>Ciotti</w:t>
      </w:r>
      <w:proofErr w:type="spellEnd"/>
      <w:r w:rsidR="00086CBB">
        <w:rPr>
          <w:lang w:val="en-GB"/>
        </w:rPr>
        <w:t>, 2020)</w:t>
      </w:r>
      <w:r w:rsidRPr="00C839BD">
        <w:rPr>
          <w:lang w:val="en-GB"/>
        </w:rPr>
        <w:t>.</w:t>
      </w:r>
    </w:p>
    <w:p w14:paraId="54376BF7" w14:textId="77777777" w:rsidR="00806E4B" w:rsidRDefault="00806E4B">
      <w:pPr>
        <w:rPr>
          <w:lang w:val="en-GB"/>
        </w:rPr>
      </w:pPr>
      <w:r>
        <w:rPr>
          <w:lang w:val="en-GB"/>
        </w:rPr>
        <w:br w:type="page"/>
      </w:r>
    </w:p>
    <w:p w14:paraId="6D35C39C" w14:textId="77777777" w:rsidR="00C839BD" w:rsidRPr="00B63193" w:rsidRDefault="00806E4B" w:rsidP="009626DB">
      <w:pPr>
        <w:pStyle w:val="Heading1"/>
        <w:rPr>
          <w:szCs w:val="28"/>
          <w:lang w:val="en-GB"/>
        </w:rPr>
      </w:pPr>
      <w:bookmarkStart w:id="4" w:name="_Toc135952168"/>
      <w:r w:rsidRPr="00B63193">
        <w:rPr>
          <w:szCs w:val="28"/>
          <w:lang w:val="en-GB"/>
        </w:rPr>
        <w:lastRenderedPageBreak/>
        <w:t>Strategic direction and current business performance of the</w:t>
      </w:r>
      <w:r w:rsidR="009626DB" w:rsidRPr="00B63193">
        <w:rPr>
          <w:szCs w:val="28"/>
          <w:lang w:val="en-GB"/>
        </w:rPr>
        <w:t xml:space="preserve"> Premier Inn Hotels</w:t>
      </w:r>
      <w:bookmarkEnd w:id="4"/>
    </w:p>
    <w:p w14:paraId="429E328E" w14:textId="77777777" w:rsidR="000422FD" w:rsidRPr="000422FD" w:rsidRDefault="000422FD" w:rsidP="000422FD">
      <w:pPr>
        <w:rPr>
          <w:lang w:val="en-GB"/>
        </w:rPr>
      </w:pPr>
      <w:r>
        <w:rPr>
          <w:lang w:val="en-GB"/>
        </w:rPr>
        <w:t>Strategic Direction means the way of running the operation by which a business wants to grasp its targeted customers by proving satisfactory services and business performance consists of all the strategic events performed by the organization.</w:t>
      </w:r>
    </w:p>
    <w:p w14:paraId="4A06473B" w14:textId="527851B6" w:rsidR="008D6324" w:rsidRPr="00295A00" w:rsidRDefault="008D6324" w:rsidP="00F775F4">
      <w:pPr>
        <w:jc w:val="both"/>
        <w:rPr>
          <w:lang w:val="en-GB"/>
        </w:rPr>
      </w:pPr>
      <w:bookmarkStart w:id="5" w:name="_Toc135952169"/>
      <w:r w:rsidRPr="00B63193">
        <w:rPr>
          <w:rStyle w:val="Heading2Char"/>
          <w:lang w:val="en-GB"/>
        </w:rPr>
        <w:t xml:space="preserve">Strategic </w:t>
      </w:r>
      <w:bookmarkEnd w:id="5"/>
      <w:r w:rsidR="00DD05D6" w:rsidRPr="00B63193">
        <w:rPr>
          <w:rStyle w:val="Heading2Char"/>
          <w:lang w:val="en-GB"/>
        </w:rPr>
        <w:t>Approach:</w:t>
      </w:r>
      <w:r w:rsidR="00DD05D6">
        <w:rPr>
          <w:lang w:val="en-GB"/>
        </w:rPr>
        <w:t xml:space="preserve"> The</w:t>
      </w:r>
      <w:r w:rsidR="00295A00">
        <w:rPr>
          <w:lang w:val="en-GB"/>
        </w:rPr>
        <w:t xml:space="preserve"> Premier Inn Hotels have adopted several strategic </w:t>
      </w:r>
      <w:r w:rsidR="00193A68">
        <w:rPr>
          <w:lang w:val="en-GB"/>
        </w:rPr>
        <w:t>directions</w:t>
      </w:r>
      <w:r w:rsidR="00295A00">
        <w:rPr>
          <w:lang w:val="en-GB"/>
        </w:rPr>
        <w:t xml:space="preserve"> to make their operation smooth. These are explained below:</w:t>
      </w:r>
    </w:p>
    <w:p w14:paraId="6DE76D82" w14:textId="77777777" w:rsidR="008D6324" w:rsidRPr="008D6324" w:rsidRDefault="008D6324" w:rsidP="00F775F4">
      <w:pPr>
        <w:jc w:val="both"/>
        <w:rPr>
          <w:lang w:val="en-GB"/>
        </w:rPr>
      </w:pPr>
      <w:r w:rsidRPr="008D6324">
        <w:rPr>
          <w:b/>
          <w:lang w:val="en-GB"/>
        </w:rPr>
        <w:t>Growth and Expansion:</w:t>
      </w:r>
      <w:r w:rsidRPr="008D6324">
        <w:rPr>
          <w:lang w:val="en-GB"/>
        </w:rPr>
        <w:t xml:space="preserve"> Premier Inn has been pursuing a strategy of both growth and expansion with the goal of boosting its inventory of hotels both locally and abroad. In order to serve a wider spectrum of consumers, they have been actively opening new hotels in strategic areas, focusing on business and leisure destinations. By following this strategic course, Premier Inn may access new markets, improve brand recognition, and gain market share</w:t>
      </w:r>
      <w:r w:rsidR="00B011A8">
        <w:rPr>
          <w:lang w:val="en-GB"/>
        </w:rPr>
        <w:t xml:space="preserve"> (</w:t>
      </w:r>
      <w:proofErr w:type="spellStart"/>
      <w:r w:rsidR="00B011A8">
        <w:rPr>
          <w:lang w:val="en-GB"/>
        </w:rPr>
        <w:t>Dav&amp;moorman</w:t>
      </w:r>
      <w:proofErr w:type="spellEnd"/>
      <w:r w:rsidR="00B011A8">
        <w:rPr>
          <w:lang w:val="en-GB"/>
        </w:rPr>
        <w:t>, 2016)</w:t>
      </w:r>
      <w:r w:rsidRPr="008D6324">
        <w:rPr>
          <w:lang w:val="en-GB"/>
        </w:rPr>
        <w:t>.</w:t>
      </w:r>
    </w:p>
    <w:p w14:paraId="62611494" w14:textId="77777777" w:rsidR="005E3F94" w:rsidRDefault="008D6324" w:rsidP="00F775F4">
      <w:pPr>
        <w:jc w:val="both"/>
        <w:rPr>
          <w:lang w:val="en-GB"/>
        </w:rPr>
      </w:pPr>
      <w:r w:rsidRPr="008D6324">
        <w:rPr>
          <w:b/>
          <w:lang w:val="en-GB"/>
        </w:rPr>
        <w:t>Focus on Quality and visitor Experience:</w:t>
      </w:r>
      <w:r w:rsidRPr="008D6324">
        <w:rPr>
          <w:lang w:val="en-GB"/>
        </w:rPr>
        <w:t xml:space="preserve"> At Premier Inn, we put a lot of effort into providing a first-rate visitor experience. To ensure visitor satisfaction, they work hard to offer </w:t>
      </w:r>
      <w:r w:rsidR="00783493" w:rsidRPr="008D6324">
        <w:rPr>
          <w:lang w:val="en-GB"/>
        </w:rPr>
        <w:t>cosy</w:t>
      </w:r>
      <w:r w:rsidRPr="008D6324">
        <w:rPr>
          <w:lang w:val="en-GB"/>
        </w:rPr>
        <w:t xml:space="preserve">, well-appointed rooms, first-rate customer support, and a warm environment. In order to accommodate its customers' changing requirements and tastes, Premier Inn makes investments in updating their rooms and services, such as </w:t>
      </w:r>
      <w:r w:rsidR="00344E69" w:rsidRPr="008D6324">
        <w:rPr>
          <w:lang w:val="en-GB"/>
        </w:rPr>
        <w:t>cosy</w:t>
      </w:r>
      <w:r w:rsidRPr="008D6324">
        <w:rPr>
          <w:lang w:val="en-GB"/>
        </w:rPr>
        <w:t xml:space="preserve"> beds, cost-free Wi-Fi, a</w:t>
      </w:r>
      <w:r w:rsidR="005E3F94">
        <w:rPr>
          <w:lang w:val="en-GB"/>
        </w:rPr>
        <w:t>nd on-site eating alternatives</w:t>
      </w:r>
      <w:r w:rsidR="00445E49">
        <w:rPr>
          <w:lang w:val="en-GB"/>
        </w:rPr>
        <w:t xml:space="preserve"> (</w:t>
      </w:r>
      <w:proofErr w:type="spellStart"/>
      <w:r w:rsidR="00445E49">
        <w:rPr>
          <w:lang w:val="en-GB"/>
        </w:rPr>
        <w:t>Ozbilgin</w:t>
      </w:r>
      <w:proofErr w:type="spellEnd"/>
      <w:r w:rsidR="00445E49">
        <w:rPr>
          <w:lang w:val="en-GB"/>
        </w:rPr>
        <w:t>, 2017)</w:t>
      </w:r>
      <w:r w:rsidR="005E3F94">
        <w:rPr>
          <w:lang w:val="en-GB"/>
        </w:rPr>
        <w:t>.</w:t>
      </w:r>
    </w:p>
    <w:p w14:paraId="415F5173" w14:textId="77777777" w:rsidR="008D6324" w:rsidRPr="008D6324" w:rsidRDefault="008D6324" w:rsidP="00F775F4">
      <w:pPr>
        <w:jc w:val="both"/>
        <w:rPr>
          <w:lang w:val="en-GB"/>
        </w:rPr>
      </w:pPr>
      <w:r w:rsidRPr="008D6324">
        <w:rPr>
          <w:b/>
          <w:lang w:val="en-GB"/>
        </w:rPr>
        <w:t>Technology and innovation:</w:t>
      </w:r>
      <w:r w:rsidRPr="008D6324">
        <w:rPr>
          <w:lang w:val="en-GB"/>
        </w:rPr>
        <w:t xml:space="preserve"> Premier Inn is aware of how crucial technology is to improve the guest experience and increasing operational effectiveness. To streamline operations and provide additional comfort to its visitors, they have been investing in a variety of technology innovations. This includes digital tools for managing guest services, smartphone apps for reservations and check-ins, and online booking platforms. Premier Inn seeks to give its visitors a seamless and customized experience by utilizing technology</w:t>
      </w:r>
      <w:r w:rsidR="00B011A8">
        <w:rPr>
          <w:lang w:val="en-GB"/>
        </w:rPr>
        <w:t xml:space="preserve"> (Keller, 2015)</w:t>
      </w:r>
      <w:r w:rsidRPr="008D6324">
        <w:rPr>
          <w:lang w:val="en-GB"/>
        </w:rPr>
        <w:t>.</w:t>
      </w:r>
    </w:p>
    <w:p w14:paraId="00C480E6" w14:textId="77777777" w:rsidR="008D6324" w:rsidRPr="008D6324" w:rsidRDefault="008D6324" w:rsidP="00F775F4">
      <w:pPr>
        <w:jc w:val="both"/>
        <w:rPr>
          <w:lang w:val="en-GB"/>
        </w:rPr>
      </w:pPr>
      <w:r w:rsidRPr="008D6324">
        <w:rPr>
          <w:b/>
          <w:lang w:val="en-GB"/>
        </w:rPr>
        <w:t>Environmental responsibility and sustainability:</w:t>
      </w:r>
      <w:r w:rsidRPr="008D6324">
        <w:rPr>
          <w:lang w:val="en-GB"/>
        </w:rPr>
        <w:t xml:space="preserve"> Premier Inn is dedicated to protecting the environment and minimizing its impact. They have put policies in place to boost operations' energy effectiveness, cut waste, </w:t>
      </w:r>
      <w:r w:rsidR="0044263D">
        <w:rPr>
          <w:lang w:val="en-GB"/>
        </w:rPr>
        <w:t>and encourage ethical behaviour</w:t>
      </w:r>
      <w:r w:rsidRPr="008D6324">
        <w:rPr>
          <w:lang w:val="en-GB"/>
        </w:rPr>
        <w:t xml:space="preserve">. </w:t>
      </w:r>
      <w:r w:rsidR="006406D3" w:rsidRPr="006406D3">
        <w:rPr>
          <w:lang w:val="en-GB"/>
        </w:rPr>
        <w:t>The "Force for Good" effort of Premier Inn focuses on projects like recycling, energy-efficient building plans, and collaborations with eco-friendly vendors. For instance, the Premier Inn in Tamworth, UK, received a "Excellent" BREEAM grade for its environmental efficiency</w:t>
      </w:r>
      <w:r w:rsidR="006B4697">
        <w:rPr>
          <w:lang w:val="en-GB"/>
        </w:rPr>
        <w:t xml:space="preserve"> (Rutherford, 2021)</w:t>
      </w:r>
      <w:r w:rsidR="006406D3" w:rsidRPr="006406D3">
        <w:rPr>
          <w:lang w:val="en-GB"/>
        </w:rPr>
        <w:t>.</w:t>
      </w:r>
    </w:p>
    <w:p w14:paraId="0D919C0C" w14:textId="624B9097" w:rsidR="005851D8" w:rsidRPr="008D6324" w:rsidRDefault="00F775F4" w:rsidP="00F775F4">
      <w:pPr>
        <w:jc w:val="both"/>
        <w:rPr>
          <w:lang w:val="en-GB"/>
        </w:rPr>
      </w:pPr>
      <w:bookmarkStart w:id="6" w:name="_Toc135952170"/>
      <w:r w:rsidRPr="00B63193">
        <w:rPr>
          <w:rStyle w:val="Heading2Char"/>
        </w:rPr>
        <w:t>Current Business Performance</w:t>
      </w:r>
      <w:r w:rsidR="005851D8" w:rsidRPr="00B63193">
        <w:rPr>
          <w:rStyle w:val="Heading2Char"/>
        </w:rPr>
        <w:t>:</w:t>
      </w:r>
      <w:bookmarkEnd w:id="6"/>
      <w:r w:rsidR="005851D8">
        <w:rPr>
          <w:lang w:val="en-GB"/>
        </w:rPr>
        <w:t xml:space="preserve">After overcoming all the hindrance and shortcomings The Premier Inn Hotels maintains a satisfactory business performance now-a-days. These </w:t>
      </w:r>
      <w:r w:rsidR="006570B1">
        <w:rPr>
          <w:lang w:val="en-GB"/>
        </w:rPr>
        <w:t>current performances</w:t>
      </w:r>
      <w:r w:rsidR="005851D8">
        <w:rPr>
          <w:lang w:val="en-GB"/>
        </w:rPr>
        <w:t xml:space="preserve"> are illustrated below:</w:t>
      </w:r>
    </w:p>
    <w:p w14:paraId="261C3D72" w14:textId="77777777" w:rsidR="008D6324" w:rsidRPr="008D6324" w:rsidRDefault="008D6324" w:rsidP="00F775F4">
      <w:pPr>
        <w:jc w:val="both"/>
        <w:rPr>
          <w:lang w:val="en-GB"/>
        </w:rPr>
      </w:pPr>
      <w:r w:rsidRPr="006E7DC3">
        <w:rPr>
          <w:b/>
          <w:lang w:val="en-GB"/>
        </w:rPr>
        <w:t>Strong Financial Performance:</w:t>
      </w:r>
      <w:r w:rsidRPr="008D6324">
        <w:rPr>
          <w:lang w:val="en-GB"/>
        </w:rPr>
        <w:t xml:space="preserve"> Thanks to its well-known brand reputation and well-chosen locations, Premier Inn has shown strong financial performance. Their emphasis on offering reasonable and comfortable lodgings has drawn a sizable consumer base. The success of Premier Inn's business operations can be attributed to its ability to control expenses, maintain high occupancy rates, and earn income from a variety of sources, such as reservations for rooms, on-site meals, and extra services.</w:t>
      </w:r>
    </w:p>
    <w:p w14:paraId="246E0F87" w14:textId="77777777" w:rsidR="008D6324" w:rsidRPr="008D6324" w:rsidRDefault="008D6324" w:rsidP="00F775F4">
      <w:pPr>
        <w:jc w:val="both"/>
        <w:rPr>
          <w:lang w:val="en-GB"/>
        </w:rPr>
      </w:pPr>
      <w:r w:rsidRPr="006E7DC3">
        <w:rPr>
          <w:b/>
          <w:lang w:val="en-GB"/>
        </w:rPr>
        <w:lastRenderedPageBreak/>
        <w:t>Impact of COVID-19:</w:t>
      </w:r>
      <w:r w:rsidRPr="008D6324">
        <w:rPr>
          <w:lang w:val="en-GB"/>
        </w:rPr>
        <w:t xml:space="preserve"> The hotel sector, especially Premier Inn, has been significantly impacted by the COVID-19 epidemic. The company has faced difficulties as a result of temporary closures, decreased occupancy rates, travel restrictions, and shifting consumer </w:t>
      </w:r>
      <w:r w:rsidR="00931139" w:rsidRPr="008D6324">
        <w:rPr>
          <w:lang w:val="en-GB"/>
        </w:rPr>
        <w:t>behaviour</w:t>
      </w:r>
      <w:r w:rsidRPr="008D6324">
        <w:rPr>
          <w:lang w:val="en-GB"/>
        </w:rPr>
        <w:t>. To protect the safety and wellbeing of both guests and staff, Premier Inn has nevertheless adjusted by putting in place stric</w:t>
      </w:r>
      <w:r w:rsidR="007821B4">
        <w:rPr>
          <w:lang w:val="en-GB"/>
        </w:rPr>
        <w:t xml:space="preserve">t health and safety procedures. </w:t>
      </w:r>
      <w:r w:rsidR="00B011A8">
        <w:rPr>
          <w:lang w:val="en-GB"/>
        </w:rPr>
        <w:t>(</w:t>
      </w:r>
      <w:proofErr w:type="spellStart"/>
      <w:r w:rsidR="00B011A8">
        <w:rPr>
          <w:lang w:val="en-GB"/>
        </w:rPr>
        <w:t>Coitti</w:t>
      </w:r>
      <w:proofErr w:type="spellEnd"/>
      <w:r w:rsidR="00B011A8">
        <w:rPr>
          <w:lang w:val="en-GB"/>
        </w:rPr>
        <w:t>, 2020)</w:t>
      </w:r>
      <w:r w:rsidRPr="008D6324">
        <w:rPr>
          <w:lang w:val="en-GB"/>
        </w:rPr>
        <w:t>.</w:t>
      </w:r>
    </w:p>
    <w:p w14:paraId="2D56665A" w14:textId="77777777" w:rsidR="006406D3" w:rsidRPr="006406D3" w:rsidRDefault="006406D3" w:rsidP="00F775F4">
      <w:pPr>
        <w:jc w:val="both"/>
        <w:rPr>
          <w:lang w:val="en-GB"/>
        </w:rPr>
      </w:pPr>
      <w:r w:rsidRPr="006406D3">
        <w:rPr>
          <w:b/>
          <w:lang w:val="en-GB"/>
        </w:rPr>
        <w:t>Customer Satisfaction and Loyalty</w:t>
      </w:r>
      <w:r w:rsidRPr="006406D3">
        <w:rPr>
          <w:lang w:val="en-GB"/>
        </w:rPr>
        <w:t>: Reviews of Premier Inn's service quality and guests' satisfaction have constantly been favourable. Their dedication to offering guests a reliable and enjoyable stay has led to a devoted clientele. "Premier Inn Business Booker," Premier Inn's guest loyalty program, provides advantages and rewards to business clients, building long-term relationships and recurring business</w:t>
      </w:r>
      <w:r w:rsidR="00B011A8">
        <w:rPr>
          <w:lang w:val="en-GB"/>
        </w:rPr>
        <w:t xml:space="preserve"> (Dods, 2013)</w:t>
      </w:r>
      <w:r w:rsidRPr="006406D3">
        <w:rPr>
          <w:lang w:val="en-GB"/>
        </w:rPr>
        <w:t>.</w:t>
      </w:r>
    </w:p>
    <w:p w14:paraId="66A164A5" w14:textId="77777777" w:rsidR="006406D3" w:rsidRPr="006406D3" w:rsidRDefault="006406D3" w:rsidP="00F775F4">
      <w:pPr>
        <w:jc w:val="both"/>
        <w:rPr>
          <w:lang w:val="en-GB"/>
        </w:rPr>
      </w:pPr>
      <w:r w:rsidRPr="006406D3">
        <w:rPr>
          <w:b/>
          <w:lang w:val="en-GB"/>
        </w:rPr>
        <w:t>Adaptation to Changing Travel patterns:</w:t>
      </w:r>
      <w:r w:rsidRPr="006406D3">
        <w:rPr>
          <w:lang w:val="en-GB"/>
        </w:rPr>
        <w:t xml:space="preserve"> Premier Inn has demonstrated flexibility in responding to shifting consumer preferences and travel patterns. To accommodate tourists' changing plans in uncertain times, they have offered flexible booking choices, such as refundable pricing and free cancellation policies. Premier Inn has introduced "Premier Inn Plus," which provides larger rooms with more amenities for longer stays, in response to the rising demand for extended stay lodging</w:t>
      </w:r>
      <w:r w:rsidR="00B011A8">
        <w:rPr>
          <w:lang w:val="en-GB"/>
        </w:rPr>
        <w:t xml:space="preserve"> (Chang, 2019)</w:t>
      </w:r>
      <w:r w:rsidRPr="006406D3">
        <w:rPr>
          <w:lang w:val="en-GB"/>
        </w:rPr>
        <w:t>.</w:t>
      </w:r>
    </w:p>
    <w:p w14:paraId="589EFD3F" w14:textId="77777777" w:rsidR="006406D3" w:rsidRDefault="006406D3" w:rsidP="00F775F4">
      <w:pPr>
        <w:jc w:val="both"/>
        <w:rPr>
          <w:lang w:val="en-GB"/>
        </w:rPr>
      </w:pPr>
      <w:r w:rsidRPr="006406D3">
        <w:rPr>
          <w:b/>
          <w:lang w:val="en-GB"/>
        </w:rPr>
        <w:t>Strong Brand Reputation:</w:t>
      </w:r>
      <w:r w:rsidRPr="006406D3">
        <w:rPr>
          <w:lang w:val="en-GB"/>
        </w:rPr>
        <w:t xml:space="preserve"> Premier Inn's business performance has been significantly influenced by their brand reputation. Their continual high </w:t>
      </w:r>
      <w:r w:rsidR="00241581" w:rsidRPr="006406D3">
        <w:rPr>
          <w:lang w:val="en-GB"/>
        </w:rPr>
        <w:t>calibre</w:t>
      </w:r>
      <w:r w:rsidRPr="006406D3">
        <w:rPr>
          <w:lang w:val="en-GB"/>
        </w:rPr>
        <w:t>, dependability, and affordability have earned them recognition. Consistent and distinctive branding for Premier Inn</w:t>
      </w:r>
      <w:r w:rsidR="00241581">
        <w:rPr>
          <w:lang w:val="en-GB"/>
        </w:rPr>
        <w:t xml:space="preserve"> created strong brand reputation.</w:t>
      </w:r>
    </w:p>
    <w:p w14:paraId="6666403D" w14:textId="77777777" w:rsidR="00657CB0" w:rsidRDefault="00657CB0" w:rsidP="006406D3">
      <w:pPr>
        <w:rPr>
          <w:lang w:val="en-GB"/>
        </w:rPr>
      </w:pPr>
    </w:p>
    <w:p w14:paraId="7BBB42A4" w14:textId="77777777" w:rsidR="00657CB0" w:rsidRDefault="00657CB0">
      <w:pPr>
        <w:rPr>
          <w:lang w:val="en-GB"/>
        </w:rPr>
      </w:pPr>
      <w:r>
        <w:rPr>
          <w:lang w:val="en-GB"/>
        </w:rPr>
        <w:br w:type="page"/>
      </w:r>
    </w:p>
    <w:p w14:paraId="59F88FA7" w14:textId="77777777" w:rsidR="000905D1" w:rsidRPr="003F57FB" w:rsidRDefault="00BE5008" w:rsidP="00BE5008">
      <w:pPr>
        <w:pStyle w:val="Heading1"/>
        <w:rPr>
          <w:sz w:val="32"/>
          <w:lang w:val="en-GB"/>
        </w:rPr>
      </w:pPr>
      <w:bookmarkStart w:id="7" w:name="_Toc135952171"/>
      <w:r w:rsidRPr="00B63193">
        <w:rPr>
          <w:lang w:val="en-GB"/>
        </w:rPr>
        <w:lastRenderedPageBreak/>
        <w:t>Conclusion</w:t>
      </w:r>
      <w:bookmarkEnd w:id="7"/>
    </w:p>
    <w:p w14:paraId="2FABE019" w14:textId="71F35B60" w:rsidR="00327AB4" w:rsidRDefault="00654A74" w:rsidP="00654A74">
      <w:pPr>
        <w:spacing w:after="200" w:line="360" w:lineRule="auto"/>
        <w:jc w:val="both"/>
      </w:pPr>
      <w:r w:rsidRPr="00DD5AB0">
        <w:t>In conclusion, Premier Inn Hotels has effectively executed change initiatives that have had substantial im</w:t>
      </w:r>
      <w:r>
        <w:t xml:space="preserve">pacts on their business. By strategic expansion, </w:t>
      </w:r>
      <w:r w:rsidRPr="00DD5AB0">
        <w:t xml:space="preserve">focus on guest experience, technology </w:t>
      </w:r>
      <w:r w:rsidR="00A5740E" w:rsidRPr="00DD5AB0">
        <w:t>acceptance and</w:t>
      </w:r>
      <w:r w:rsidRPr="00DD5AB0">
        <w:t xml:space="preserve"> sustainability efforts, Premier Inn has adapted to </w:t>
      </w:r>
      <w:r>
        <w:t xml:space="preserve">dynamics of market and expectations of </w:t>
      </w:r>
      <w:r w:rsidR="00206D45">
        <w:t>customers</w:t>
      </w:r>
      <w:r w:rsidR="00206D45" w:rsidRPr="00DD5AB0">
        <w:t>.</w:t>
      </w:r>
      <w:r w:rsidR="00206D45">
        <w:t xml:space="preserve"> </w:t>
      </w:r>
      <w:r w:rsidR="00206D45" w:rsidRPr="00DD5AB0">
        <w:t>Effective</w:t>
      </w:r>
      <w:r w:rsidRPr="00DD5AB0">
        <w:t xml:space="preserve"> change</w:t>
      </w:r>
      <w:r w:rsidR="00D94B12">
        <w:t xml:space="preserve"> management procedures </w:t>
      </w:r>
      <w:r w:rsidR="00F50CE9">
        <w:t xml:space="preserve">like </w:t>
      </w:r>
      <w:r w:rsidR="00F50CE9" w:rsidRPr="00DD5AB0">
        <w:t>planning</w:t>
      </w:r>
      <w:r w:rsidRPr="00DD5AB0">
        <w:t xml:space="preserve">, customer feedback, and market insights, </w:t>
      </w:r>
      <w:r w:rsidR="00D94B12">
        <w:t>have been a great tool</w:t>
      </w:r>
      <w:r w:rsidRPr="00DD5AB0">
        <w:t xml:space="preserve"> in </w:t>
      </w:r>
      <w:r w:rsidR="00D94B12" w:rsidRPr="00DD5AB0">
        <w:t>attaining</w:t>
      </w:r>
      <w:r w:rsidRPr="00DD5AB0">
        <w:t xml:space="preserve"> smooth </w:t>
      </w:r>
      <w:r w:rsidR="00D94B12">
        <w:t>transformation</w:t>
      </w:r>
      <w:r w:rsidRPr="00DD5AB0">
        <w:t>.</w:t>
      </w:r>
      <w:r w:rsidR="00F50CE9">
        <w:t xml:space="preserve"> Premier Inn always follows the ever-changing hospitality industry and wants to navigate itself in a directed and aimed manner to serve the guests and achieving strategic goals.</w:t>
      </w:r>
    </w:p>
    <w:p w14:paraId="6FC0DE2B" w14:textId="77777777" w:rsidR="00327AB4" w:rsidRDefault="00327AB4">
      <w:r>
        <w:br w:type="page"/>
      </w:r>
    </w:p>
    <w:p w14:paraId="55181593" w14:textId="77777777" w:rsidR="00654A74" w:rsidRPr="00B63193" w:rsidRDefault="00327AB4" w:rsidP="00327AB4">
      <w:pPr>
        <w:pStyle w:val="Heading1"/>
      </w:pPr>
      <w:bookmarkStart w:id="8" w:name="_Toc135952172"/>
      <w:r w:rsidRPr="00B63193">
        <w:lastRenderedPageBreak/>
        <w:t>References</w:t>
      </w:r>
      <w:bookmarkEnd w:id="8"/>
    </w:p>
    <w:p w14:paraId="18008F48" w14:textId="77777777" w:rsidR="00E114DB" w:rsidRDefault="000454DC" w:rsidP="000454DC">
      <w:r>
        <w:t>Best, R. (2013).Market-based management. Boston: Pearson.</w:t>
      </w:r>
    </w:p>
    <w:p w14:paraId="68857FB1" w14:textId="77777777" w:rsidR="00E114DB" w:rsidRPr="00E114DB" w:rsidRDefault="00E114DB" w:rsidP="000454DC">
      <w:proofErr w:type="spellStart"/>
      <w:r w:rsidRPr="00BB2272">
        <w:rPr>
          <w:rFonts w:cs="Times New Roman"/>
          <w:szCs w:val="24"/>
          <w:shd w:val="clear" w:color="auto" w:fill="FFFFFF"/>
          <w:lang w:val="en-GB"/>
        </w:rPr>
        <w:t>Breinlich</w:t>
      </w:r>
      <w:proofErr w:type="spellEnd"/>
      <w:r w:rsidRPr="00BB2272">
        <w:rPr>
          <w:rFonts w:cs="Times New Roman"/>
          <w:szCs w:val="24"/>
          <w:shd w:val="clear" w:color="auto" w:fill="FFFFFF"/>
          <w:lang w:val="en-GB"/>
        </w:rPr>
        <w:t xml:space="preserve">, H., </w:t>
      </w:r>
      <w:proofErr w:type="spellStart"/>
      <w:r w:rsidRPr="00BB2272">
        <w:rPr>
          <w:rFonts w:cs="Times New Roman"/>
          <w:szCs w:val="24"/>
          <w:shd w:val="clear" w:color="auto" w:fill="FFFFFF"/>
          <w:lang w:val="en-GB"/>
        </w:rPr>
        <w:t>Leromain</w:t>
      </w:r>
      <w:proofErr w:type="spellEnd"/>
      <w:r w:rsidRPr="00BB2272">
        <w:rPr>
          <w:rFonts w:cs="Times New Roman"/>
          <w:szCs w:val="24"/>
          <w:shd w:val="clear" w:color="auto" w:fill="FFFFFF"/>
          <w:lang w:val="en-GB"/>
        </w:rPr>
        <w:t xml:space="preserve">, E., </w:t>
      </w:r>
      <w:proofErr w:type="spellStart"/>
      <w:r w:rsidRPr="00BB2272">
        <w:rPr>
          <w:rFonts w:cs="Times New Roman"/>
          <w:szCs w:val="24"/>
          <w:shd w:val="clear" w:color="auto" w:fill="FFFFFF"/>
          <w:lang w:val="en-GB"/>
        </w:rPr>
        <w:t>Novy</w:t>
      </w:r>
      <w:proofErr w:type="spellEnd"/>
      <w:r w:rsidRPr="00BB2272">
        <w:rPr>
          <w:rFonts w:cs="Times New Roman"/>
          <w:szCs w:val="24"/>
          <w:shd w:val="clear" w:color="auto" w:fill="FFFFFF"/>
          <w:lang w:val="en-GB"/>
        </w:rPr>
        <w:t>, D. and Sampson, T., 2022.The Brexit vote, inflation and UK living standards. </w:t>
      </w:r>
      <w:r w:rsidRPr="00BB2272">
        <w:rPr>
          <w:rFonts w:cs="Times New Roman"/>
          <w:i/>
          <w:iCs/>
          <w:szCs w:val="24"/>
          <w:shd w:val="clear" w:color="auto" w:fill="FFFFFF"/>
          <w:lang w:val="en-GB"/>
        </w:rPr>
        <w:t>International Economic Review</w:t>
      </w:r>
    </w:p>
    <w:p w14:paraId="64808E87" w14:textId="77777777" w:rsidR="00BB2272" w:rsidRDefault="00BB2272" w:rsidP="00BB2272">
      <w:pPr>
        <w:rPr>
          <w:rFonts w:cs="Times New Roman"/>
          <w:szCs w:val="24"/>
          <w:shd w:val="clear" w:color="auto" w:fill="FFFFFF"/>
          <w:lang w:val="en-GB"/>
        </w:rPr>
      </w:pPr>
      <w:r w:rsidRPr="00BB2272">
        <w:rPr>
          <w:rFonts w:cs="Times New Roman"/>
          <w:szCs w:val="24"/>
          <w:shd w:val="clear" w:color="auto" w:fill="FFFFFF"/>
          <w:lang w:val="en-GB"/>
        </w:rPr>
        <w:t xml:space="preserve">Chang, Y.C., Ku, C.H. and Chen, C.H., 2019. Social media </w:t>
      </w:r>
      <w:proofErr w:type="spellStart"/>
      <w:r w:rsidRPr="00BB2272">
        <w:rPr>
          <w:rFonts w:cs="Times New Roman"/>
          <w:szCs w:val="24"/>
          <w:shd w:val="clear" w:color="auto" w:fill="FFFFFF"/>
          <w:lang w:val="en-GB"/>
        </w:rPr>
        <w:t>analytics</w:t>
      </w:r>
      <w:r w:rsidRPr="00BB2272">
        <w:rPr>
          <w:rFonts w:cs="Times New Roman"/>
          <w:i/>
          <w:iCs/>
          <w:szCs w:val="24"/>
          <w:shd w:val="clear" w:color="auto" w:fill="FFFFFF"/>
          <w:lang w:val="en-GB"/>
        </w:rPr>
        <w:t>International</w:t>
      </w:r>
      <w:proofErr w:type="spellEnd"/>
      <w:r w:rsidRPr="00BB2272">
        <w:rPr>
          <w:rFonts w:cs="Times New Roman"/>
          <w:i/>
          <w:iCs/>
          <w:szCs w:val="24"/>
          <w:shd w:val="clear" w:color="auto" w:fill="FFFFFF"/>
          <w:lang w:val="en-GB"/>
        </w:rPr>
        <w:t xml:space="preserve"> Journal of Information Management</w:t>
      </w:r>
      <w:r w:rsidRPr="00BB2272">
        <w:rPr>
          <w:rFonts w:cs="Times New Roman"/>
          <w:szCs w:val="24"/>
          <w:shd w:val="clear" w:color="auto" w:fill="FFFFFF"/>
          <w:lang w:val="en-GB"/>
        </w:rPr>
        <w:t>, </w:t>
      </w:r>
      <w:r w:rsidRPr="00BB2272">
        <w:rPr>
          <w:rFonts w:cs="Times New Roman"/>
          <w:i/>
          <w:iCs/>
          <w:szCs w:val="24"/>
          <w:shd w:val="clear" w:color="auto" w:fill="FFFFFF"/>
          <w:lang w:val="en-GB"/>
        </w:rPr>
        <w:t>48</w:t>
      </w:r>
      <w:r w:rsidRPr="00BB2272">
        <w:rPr>
          <w:rFonts w:cs="Times New Roman"/>
          <w:szCs w:val="24"/>
          <w:shd w:val="clear" w:color="auto" w:fill="FFFFFF"/>
          <w:lang w:val="en-GB"/>
        </w:rPr>
        <w:t>, pp.263-279.</w:t>
      </w:r>
    </w:p>
    <w:p w14:paraId="32E8BA18" w14:textId="77777777" w:rsidR="000454DC" w:rsidRDefault="00A5316F" w:rsidP="00BB2272">
      <w:pPr>
        <w:rPr>
          <w:rFonts w:cs="Times New Roman"/>
          <w:szCs w:val="24"/>
          <w:shd w:val="clear" w:color="auto" w:fill="FFFFFF"/>
          <w:lang w:val="en-GB"/>
        </w:rPr>
      </w:pPr>
      <w:r>
        <w:rPr>
          <w:rFonts w:cs="Times New Roman"/>
          <w:szCs w:val="24"/>
          <w:shd w:val="clear" w:color="auto" w:fill="FFFFFF"/>
          <w:lang w:val="en-GB"/>
        </w:rPr>
        <w:t xml:space="preserve">Clarke, </w:t>
      </w:r>
      <w:proofErr w:type="spellStart"/>
      <w:r>
        <w:rPr>
          <w:rFonts w:cs="Times New Roman"/>
          <w:szCs w:val="24"/>
          <w:shd w:val="clear" w:color="auto" w:fill="FFFFFF"/>
          <w:lang w:val="en-GB"/>
        </w:rPr>
        <w:t>H.D.,</w:t>
      </w:r>
      <w:r w:rsidR="000454DC" w:rsidRPr="00BB2272">
        <w:rPr>
          <w:rFonts w:cs="Times New Roman"/>
          <w:szCs w:val="24"/>
          <w:shd w:val="clear" w:color="auto" w:fill="FFFFFF"/>
          <w:lang w:val="en-GB"/>
        </w:rPr>
        <w:t>Goodwin</w:t>
      </w:r>
      <w:proofErr w:type="spellEnd"/>
      <w:r w:rsidR="000454DC" w:rsidRPr="00BB2272">
        <w:rPr>
          <w:rFonts w:cs="Times New Roman"/>
          <w:szCs w:val="24"/>
          <w:shd w:val="clear" w:color="auto" w:fill="FFFFFF"/>
          <w:lang w:val="en-GB"/>
        </w:rPr>
        <w:t xml:space="preserve">, M., Goodwin, M.J. and </w:t>
      </w:r>
      <w:proofErr w:type="spellStart"/>
      <w:r w:rsidR="000454DC" w:rsidRPr="00BB2272">
        <w:rPr>
          <w:rFonts w:cs="Times New Roman"/>
          <w:szCs w:val="24"/>
          <w:shd w:val="clear" w:color="auto" w:fill="FFFFFF"/>
          <w:lang w:val="en-GB"/>
        </w:rPr>
        <w:t>Whiteley</w:t>
      </w:r>
      <w:proofErr w:type="spellEnd"/>
      <w:r w:rsidR="000454DC" w:rsidRPr="00BB2272">
        <w:rPr>
          <w:rFonts w:cs="Times New Roman"/>
          <w:szCs w:val="24"/>
          <w:shd w:val="clear" w:color="auto" w:fill="FFFFFF"/>
          <w:lang w:val="en-GB"/>
        </w:rPr>
        <w:t>, P., 2017. </w:t>
      </w:r>
      <w:proofErr w:type="spellStart"/>
      <w:r w:rsidR="000454DC" w:rsidRPr="00BB2272">
        <w:rPr>
          <w:rFonts w:cs="Times New Roman"/>
          <w:i/>
          <w:iCs/>
          <w:szCs w:val="24"/>
          <w:shd w:val="clear" w:color="auto" w:fill="FFFFFF"/>
          <w:lang w:val="en-GB"/>
        </w:rPr>
        <w:t>Brexit</w:t>
      </w:r>
      <w:r w:rsidR="000454DC" w:rsidRPr="00BB2272">
        <w:rPr>
          <w:rFonts w:cs="Times New Roman"/>
          <w:szCs w:val="24"/>
          <w:shd w:val="clear" w:color="auto" w:fill="FFFFFF"/>
          <w:lang w:val="en-GB"/>
        </w:rPr>
        <w:t>.Cambridge</w:t>
      </w:r>
      <w:proofErr w:type="spellEnd"/>
      <w:r w:rsidR="000454DC" w:rsidRPr="00BB2272">
        <w:rPr>
          <w:rFonts w:cs="Times New Roman"/>
          <w:szCs w:val="24"/>
          <w:shd w:val="clear" w:color="auto" w:fill="FFFFFF"/>
          <w:lang w:val="en-GB"/>
        </w:rPr>
        <w:t xml:space="preserve"> University Press.</w:t>
      </w:r>
    </w:p>
    <w:p w14:paraId="2537F786" w14:textId="77777777" w:rsidR="006D4CB8" w:rsidRDefault="006D4CB8" w:rsidP="006D4CB8">
      <w:pPr>
        <w:pStyle w:val="NormalWeb"/>
        <w:spacing w:before="0" w:beforeAutospacing="0" w:after="240" w:afterAutospacing="0" w:line="360" w:lineRule="auto"/>
        <w:jc w:val="both"/>
        <w:rPr>
          <w:shd w:val="clear" w:color="auto" w:fill="FFFFFF"/>
          <w:lang w:val="en-GB"/>
        </w:rPr>
      </w:pPr>
      <w:proofErr w:type="spellStart"/>
      <w:r w:rsidRPr="00BB2272">
        <w:rPr>
          <w:shd w:val="clear" w:color="auto" w:fill="FFFFFF"/>
          <w:lang w:val="en-GB"/>
        </w:rPr>
        <w:t>Ciotti</w:t>
      </w:r>
      <w:proofErr w:type="spellEnd"/>
      <w:r w:rsidRPr="00BB2272">
        <w:rPr>
          <w:shd w:val="clear" w:color="auto" w:fill="FFFFFF"/>
          <w:lang w:val="en-GB"/>
        </w:rPr>
        <w:t xml:space="preserve">, M., </w:t>
      </w:r>
      <w:proofErr w:type="spellStart"/>
      <w:r w:rsidRPr="00BB2272">
        <w:rPr>
          <w:shd w:val="clear" w:color="auto" w:fill="FFFFFF"/>
          <w:lang w:val="en-GB"/>
        </w:rPr>
        <w:t>Ciccozzi</w:t>
      </w:r>
      <w:proofErr w:type="spellEnd"/>
      <w:r w:rsidRPr="00BB2272">
        <w:rPr>
          <w:shd w:val="clear" w:color="auto" w:fill="FFFFFF"/>
          <w:lang w:val="en-GB"/>
        </w:rPr>
        <w:t xml:space="preserve">, M., </w:t>
      </w:r>
      <w:proofErr w:type="spellStart"/>
      <w:r w:rsidRPr="00BB2272">
        <w:rPr>
          <w:shd w:val="clear" w:color="auto" w:fill="FFFFFF"/>
          <w:lang w:val="en-GB"/>
        </w:rPr>
        <w:t>Terrinoni</w:t>
      </w:r>
      <w:proofErr w:type="spellEnd"/>
      <w:r w:rsidRPr="00BB2272">
        <w:rPr>
          <w:shd w:val="clear" w:color="auto" w:fill="FFFFFF"/>
          <w:lang w:val="en-GB"/>
        </w:rPr>
        <w:t xml:space="preserve">, A., Jiang, W.C., Wang, C.B. and </w:t>
      </w:r>
      <w:proofErr w:type="spellStart"/>
      <w:r w:rsidRPr="00BB2272">
        <w:rPr>
          <w:shd w:val="clear" w:color="auto" w:fill="FFFFFF"/>
          <w:lang w:val="en-GB"/>
        </w:rPr>
        <w:t>Bernardini</w:t>
      </w:r>
      <w:proofErr w:type="spellEnd"/>
      <w:r w:rsidRPr="00BB2272">
        <w:rPr>
          <w:shd w:val="clear" w:color="auto" w:fill="FFFFFF"/>
          <w:lang w:val="en-GB"/>
        </w:rPr>
        <w:t>, S., 2020. The COVID-19 pandemic. </w:t>
      </w:r>
      <w:r w:rsidRPr="00BB2272">
        <w:rPr>
          <w:i/>
          <w:iCs/>
          <w:shd w:val="clear" w:color="auto" w:fill="FFFFFF"/>
          <w:lang w:val="en-GB"/>
        </w:rPr>
        <w:t>Critical reviews in clinical laboratory sciences</w:t>
      </w:r>
      <w:r>
        <w:rPr>
          <w:shd w:val="clear" w:color="auto" w:fill="FFFFFF"/>
          <w:lang w:val="en-GB"/>
        </w:rPr>
        <w:t>.</w:t>
      </w:r>
    </w:p>
    <w:p w14:paraId="6F1F8A1F" w14:textId="77777777" w:rsidR="00BB2272" w:rsidRDefault="00894EB4" w:rsidP="006D4CB8">
      <w:pPr>
        <w:pStyle w:val="NormalWeb"/>
        <w:spacing w:before="0" w:beforeAutospacing="0" w:after="240" w:afterAutospacing="0" w:line="360" w:lineRule="auto"/>
        <w:jc w:val="both"/>
      </w:pPr>
      <w:r>
        <w:t>Dodd’s, B. (2013). Managing customer value. Lanham, MD: University Press of America.</w:t>
      </w:r>
    </w:p>
    <w:p w14:paraId="2802BB2D" w14:textId="77777777" w:rsidR="00335BDF" w:rsidRDefault="00335BDF" w:rsidP="00335BDF">
      <w:pPr>
        <w:pStyle w:val="NormalWeb"/>
        <w:spacing w:before="0" w:beforeAutospacing="0" w:after="240" w:afterAutospacing="0" w:line="360" w:lineRule="auto"/>
        <w:jc w:val="both"/>
        <w:rPr>
          <w:shd w:val="clear" w:color="auto" w:fill="FFFFFF"/>
          <w:lang w:val="en-GB"/>
        </w:rPr>
      </w:pPr>
      <w:r w:rsidRPr="00BB2272">
        <w:rPr>
          <w:shd w:val="clear" w:color="auto" w:fill="FFFFFF"/>
          <w:lang w:val="en-GB"/>
        </w:rPr>
        <w:t>Daft, R.L., 2021. </w:t>
      </w:r>
      <w:proofErr w:type="spellStart"/>
      <w:r w:rsidRPr="00BB2272">
        <w:rPr>
          <w:i/>
          <w:iCs/>
          <w:shd w:val="clear" w:color="auto" w:fill="FFFFFF"/>
          <w:lang w:val="en-GB"/>
        </w:rPr>
        <w:t>Management</w:t>
      </w:r>
      <w:r w:rsidRPr="00BB2272">
        <w:rPr>
          <w:shd w:val="clear" w:color="auto" w:fill="FFFFFF"/>
          <w:lang w:val="en-GB"/>
        </w:rPr>
        <w:t>.Cengage</w:t>
      </w:r>
      <w:proofErr w:type="spellEnd"/>
      <w:r w:rsidRPr="00BB2272">
        <w:rPr>
          <w:shd w:val="clear" w:color="auto" w:fill="FFFFFF"/>
          <w:lang w:val="en-GB"/>
        </w:rPr>
        <w:t xml:space="preserve"> Learning.</w:t>
      </w:r>
    </w:p>
    <w:p w14:paraId="0BD38731" w14:textId="77777777" w:rsidR="00C12E25" w:rsidRPr="000454DC" w:rsidRDefault="00C12E25" w:rsidP="00BB2272">
      <w:r>
        <w:t>Day, G. and Moorman, C. (2016).Strategy from the outside in.</w:t>
      </w:r>
    </w:p>
    <w:p w14:paraId="4CF60E1C" w14:textId="77777777" w:rsidR="00BB2272" w:rsidRDefault="00BB2272" w:rsidP="00BB2272">
      <w:pPr>
        <w:rPr>
          <w:rFonts w:cs="Times New Roman"/>
          <w:szCs w:val="24"/>
          <w:shd w:val="clear" w:color="auto" w:fill="FFFFFF"/>
          <w:lang w:val="en-GB"/>
        </w:rPr>
      </w:pPr>
      <w:proofErr w:type="spellStart"/>
      <w:r w:rsidRPr="00BB2272">
        <w:rPr>
          <w:rFonts w:cs="Times New Roman"/>
          <w:szCs w:val="24"/>
          <w:shd w:val="clear" w:color="auto" w:fill="FFFFFF"/>
          <w:lang w:val="en-GB"/>
        </w:rPr>
        <w:t>Guix</w:t>
      </w:r>
      <w:proofErr w:type="spellEnd"/>
      <w:r w:rsidRPr="00BB2272">
        <w:rPr>
          <w:rFonts w:cs="Times New Roman"/>
          <w:szCs w:val="24"/>
          <w:shd w:val="clear" w:color="auto" w:fill="FFFFFF"/>
          <w:lang w:val="en-GB"/>
        </w:rPr>
        <w:t>, M. and Font, X., 2020. The Materiality Balanced Scorecard: A framework for stakeholder-led integration of sustainable hospitality management and reporting. </w:t>
      </w:r>
      <w:r w:rsidRPr="00BB2272">
        <w:rPr>
          <w:rFonts w:cs="Times New Roman"/>
          <w:i/>
          <w:iCs/>
          <w:szCs w:val="24"/>
          <w:shd w:val="clear" w:color="auto" w:fill="FFFFFF"/>
          <w:lang w:val="en-GB"/>
        </w:rPr>
        <w:t>International Journal of Hospitality Management</w:t>
      </w:r>
      <w:r w:rsidRPr="00BB2272">
        <w:rPr>
          <w:rFonts w:cs="Times New Roman"/>
          <w:szCs w:val="24"/>
          <w:shd w:val="clear" w:color="auto" w:fill="FFFFFF"/>
          <w:lang w:val="en-GB"/>
        </w:rPr>
        <w:t>, </w:t>
      </w:r>
      <w:r w:rsidRPr="00BB2272">
        <w:rPr>
          <w:rFonts w:cs="Times New Roman"/>
          <w:i/>
          <w:iCs/>
          <w:szCs w:val="24"/>
          <w:shd w:val="clear" w:color="auto" w:fill="FFFFFF"/>
          <w:lang w:val="en-GB"/>
        </w:rPr>
        <w:t>91</w:t>
      </w:r>
      <w:r w:rsidRPr="00BB2272">
        <w:rPr>
          <w:rFonts w:cs="Times New Roman"/>
          <w:szCs w:val="24"/>
          <w:shd w:val="clear" w:color="auto" w:fill="FFFFFF"/>
          <w:lang w:val="en-GB"/>
        </w:rPr>
        <w:t>, p.102634.</w:t>
      </w:r>
    </w:p>
    <w:p w14:paraId="16882190" w14:textId="77777777" w:rsidR="004B5770" w:rsidRPr="008F2D7B" w:rsidRDefault="004B5770" w:rsidP="004B5770">
      <w:pPr>
        <w:pStyle w:val="NormalWeb"/>
        <w:spacing w:before="0" w:beforeAutospacing="0" w:after="240" w:afterAutospacing="0" w:line="360" w:lineRule="auto"/>
        <w:jc w:val="both"/>
        <w:rPr>
          <w:i/>
          <w:iCs/>
          <w:color w:val="000000" w:themeColor="text1"/>
          <w:lang w:val="en-GB"/>
        </w:rPr>
      </w:pPr>
      <w:proofErr w:type="spellStart"/>
      <w:r w:rsidRPr="00BB2272">
        <w:rPr>
          <w:color w:val="000000" w:themeColor="text1"/>
          <w:shd w:val="clear" w:color="auto" w:fill="FFFFFF"/>
          <w:lang w:val="en-GB"/>
        </w:rPr>
        <w:t>Linxi</w:t>
      </w:r>
      <w:proofErr w:type="spellEnd"/>
      <w:r w:rsidRPr="00BB2272">
        <w:rPr>
          <w:color w:val="000000" w:themeColor="text1"/>
          <w:shd w:val="clear" w:color="auto" w:fill="FFFFFF"/>
          <w:lang w:val="en-GB"/>
        </w:rPr>
        <w:t>, X., 2021, September. The Digital Transformation Strategy of Hilton During COVID-19. In </w:t>
      </w:r>
      <w:r w:rsidRPr="00BB2272">
        <w:rPr>
          <w:i/>
          <w:iCs/>
          <w:color w:val="000000" w:themeColor="text1"/>
          <w:shd w:val="clear" w:color="auto" w:fill="FFFFFF"/>
          <w:lang w:val="en-GB"/>
        </w:rPr>
        <w:t>2021 International Conference on Financial Management and Economic Transition (FMET 2021)</w:t>
      </w:r>
      <w:r w:rsidRPr="00BB2272">
        <w:rPr>
          <w:color w:val="000000" w:themeColor="text1"/>
          <w:shd w:val="clear" w:color="auto" w:fill="FFFFFF"/>
          <w:lang w:val="en-GB"/>
        </w:rPr>
        <w:t> (pp. 317-321).Atlantis Press.</w:t>
      </w:r>
    </w:p>
    <w:p w14:paraId="7F7C5F89" w14:textId="77777777" w:rsidR="004B5770" w:rsidRPr="004B5770" w:rsidRDefault="004B5770" w:rsidP="004B5770">
      <w:pPr>
        <w:pStyle w:val="NormalWeb"/>
        <w:spacing w:before="0" w:beforeAutospacing="0" w:after="240" w:afterAutospacing="0" w:line="360" w:lineRule="auto"/>
        <w:jc w:val="both"/>
        <w:rPr>
          <w:color w:val="000000" w:themeColor="text1"/>
          <w:shd w:val="clear" w:color="auto" w:fill="FFFFFF"/>
          <w:lang w:val="en-GB"/>
        </w:rPr>
      </w:pPr>
      <w:r>
        <w:t>Keller, P. (2015). Innovation in tourism - creating customer value. St. Gallen: Ed. AIEST</w:t>
      </w:r>
    </w:p>
    <w:p w14:paraId="6169FCE2" w14:textId="77777777" w:rsidR="00894EB4" w:rsidRPr="00894EB4" w:rsidRDefault="00894EB4" w:rsidP="00BB2272">
      <w:r>
        <w:t xml:space="preserve">Manning, G., Ahearne, M., Reece, B. and </w:t>
      </w:r>
      <w:proofErr w:type="spellStart"/>
      <w:r>
        <w:t>MacKenzie</w:t>
      </w:r>
      <w:proofErr w:type="spellEnd"/>
      <w:r>
        <w:t>, H. (2012).Selling today.</w:t>
      </w:r>
    </w:p>
    <w:p w14:paraId="3A175C85" w14:textId="77777777" w:rsidR="00BB2272" w:rsidRPr="00BB2272" w:rsidRDefault="00BB2272" w:rsidP="00BB2272">
      <w:pPr>
        <w:pStyle w:val="NormalWeb"/>
        <w:spacing w:before="0" w:beforeAutospacing="0" w:after="240" w:afterAutospacing="0" w:line="360" w:lineRule="auto"/>
        <w:jc w:val="both"/>
        <w:rPr>
          <w:color w:val="000000" w:themeColor="text1"/>
          <w:shd w:val="clear" w:color="auto" w:fill="FFFFFF"/>
          <w:lang w:val="en-GB"/>
        </w:rPr>
      </w:pPr>
      <w:proofErr w:type="spellStart"/>
      <w:r w:rsidRPr="00BB2272">
        <w:rPr>
          <w:color w:val="000000" w:themeColor="text1"/>
          <w:shd w:val="clear" w:color="auto" w:fill="FFFFFF"/>
          <w:lang w:val="en-GB"/>
        </w:rPr>
        <w:t>Ozbilgin</w:t>
      </w:r>
      <w:proofErr w:type="spellEnd"/>
      <w:r w:rsidRPr="00BB2272">
        <w:rPr>
          <w:color w:val="000000" w:themeColor="text1"/>
          <w:shd w:val="clear" w:color="auto" w:fill="FFFFFF"/>
          <w:lang w:val="en-GB"/>
        </w:rPr>
        <w:t xml:space="preserve">, M., </w:t>
      </w:r>
      <w:proofErr w:type="spellStart"/>
      <w:r w:rsidRPr="00BB2272">
        <w:rPr>
          <w:color w:val="000000" w:themeColor="text1"/>
          <w:shd w:val="clear" w:color="auto" w:fill="FFFFFF"/>
          <w:lang w:val="en-GB"/>
        </w:rPr>
        <w:t>Tatli</w:t>
      </w:r>
      <w:proofErr w:type="spellEnd"/>
      <w:r w:rsidRPr="00BB2272">
        <w:rPr>
          <w:color w:val="000000" w:themeColor="text1"/>
          <w:shd w:val="clear" w:color="auto" w:fill="FFFFFF"/>
          <w:lang w:val="en-GB"/>
        </w:rPr>
        <w:t xml:space="preserve">, A. and </w:t>
      </w:r>
      <w:proofErr w:type="spellStart"/>
      <w:r w:rsidRPr="00BB2272">
        <w:rPr>
          <w:color w:val="000000" w:themeColor="text1"/>
          <w:shd w:val="clear" w:color="auto" w:fill="FFFFFF"/>
          <w:lang w:val="en-GB"/>
        </w:rPr>
        <w:t>Jonsen</w:t>
      </w:r>
      <w:proofErr w:type="spellEnd"/>
      <w:r w:rsidRPr="00BB2272">
        <w:rPr>
          <w:color w:val="000000" w:themeColor="text1"/>
          <w:shd w:val="clear" w:color="auto" w:fill="FFFFFF"/>
          <w:lang w:val="en-GB"/>
        </w:rPr>
        <w:t>, K., 2017. </w:t>
      </w:r>
      <w:r w:rsidRPr="00BB2272">
        <w:rPr>
          <w:i/>
          <w:iCs/>
          <w:color w:val="000000" w:themeColor="text1"/>
          <w:shd w:val="clear" w:color="auto" w:fill="FFFFFF"/>
          <w:lang w:val="en-GB"/>
        </w:rPr>
        <w:t>Global diversity management: An evidence-based approach</w:t>
      </w:r>
      <w:r w:rsidRPr="00BB2272">
        <w:rPr>
          <w:color w:val="000000" w:themeColor="text1"/>
          <w:shd w:val="clear" w:color="auto" w:fill="FFFFFF"/>
          <w:lang w:val="en-GB"/>
        </w:rPr>
        <w:t>. Bloomsbury Publishing.</w:t>
      </w:r>
    </w:p>
    <w:p w14:paraId="2D451BCE" w14:textId="77777777" w:rsidR="00BB2272" w:rsidRDefault="00BB2272" w:rsidP="00BB2272">
      <w:pPr>
        <w:pStyle w:val="NormalWeb"/>
        <w:spacing w:before="0" w:beforeAutospacing="0" w:after="240" w:afterAutospacing="0" w:line="360" w:lineRule="auto"/>
        <w:jc w:val="both"/>
        <w:rPr>
          <w:color w:val="000000" w:themeColor="text1"/>
          <w:shd w:val="clear" w:color="auto" w:fill="FFFFFF"/>
          <w:lang w:val="en-GB"/>
        </w:rPr>
      </w:pPr>
      <w:r w:rsidRPr="00BB2272">
        <w:rPr>
          <w:color w:val="000000" w:themeColor="text1"/>
          <w:shd w:val="clear" w:color="auto" w:fill="FFFFFF"/>
          <w:lang w:val="en-GB"/>
        </w:rPr>
        <w:t>Pandey, D.K. and Kumar, R., 2022. Russia-Ukraine War and the global tourism sector: A 13-day tale. </w:t>
      </w:r>
      <w:r w:rsidRPr="00BB2272">
        <w:rPr>
          <w:i/>
          <w:iCs/>
          <w:color w:val="000000" w:themeColor="text1"/>
          <w:shd w:val="clear" w:color="auto" w:fill="FFFFFF"/>
          <w:lang w:val="en-GB"/>
        </w:rPr>
        <w:t>Current Issues in Tourism</w:t>
      </w:r>
      <w:r w:rsidRPr="00BB2272">
        <w:rPr>
          <w:color w:val="000000" w:themeColor="text1"/>
          <w:shd w:val="clear" w:color="auto" w:fill="FFFFFF"/>
          <w:lang w:val="en-GB"/>
        </w:rPr>
        <w:t>, pp.1-9.</w:t>
      </w:r>
    </w:p>
    <w:p w14:paraId="4F487E3C" w14:textId="77777777" w:rsidR="00BB2272" w:rsidRDefault="00BB2272" w:rsidP="00BB2272">
      <w:pPr>
        <w:pStyle w:val="NormalWeb"/>
        <w:spacing w:before="0" w:beforeAutospacing="0" w:after="240" w:afterAutospacing="0" w:line="360" w:lineRule="auto"/>
        <w:jc w:val="both"/>
        <w:rPr>
          <w:color w:val="000000" w:themeColor="text1"/>
          <w:shd w:val="clear" w:color="auto" w:fill="FFFFFF"/>
          <w:lang w:val="en-GB"/>
        </w:rPr>
      </w:pPr>
      <w:r w:rsidRPr="00BB2272">
        <w:rPr>
          <w:color w:val="000000" w:themeColor="text1"/>
          <w:shd w:val="clear" w:color="auto" w:fill="FFFFFF"/>
          <w:lang w:val="en-GB"/>
        </w:rPr>
        <w:t>Rutherford, D.G., 2021. Hotel management and operations.</w:t>
      </w:r>
    </w:p>
    <w:p w14:paraId="2B1F99D1" w14:textId="77777777" w:rsidR="004B5770" w:rsidRPr="00BB2272" w:rsidRDefault="004B5770" w:rsidP="004B5770">
      <w:pPr>
        <w:rPr>
          <w:rFonts w:cs="Times New Roman"/>
          <w:szCs w:val="24"/>
          <w:lang w:val="en-GB"/>
        </w:rPr>
      </w:pPr>
      <w:r w:rsidRPr="00BB2272">
        <w:rPr>
          <w:color w:val="000000" w:themeColor="text1"/>
          <w:shd w:val="clear" w:color="auto" w:fill="FFFFFF"/>
          <w:lang w:val="en-GB"/>
        </w:rPr>
        <w:t>Samovar, L.A., Porter, R.E., McDaniel, E.R. and Roy, C.S., 2016. </w:t>
      </w:r>
      <w:r w:rsidRPr="00BB2272">
        <w:rPr>
          <w:i/>
          <w:iCs/>
          <w:color w:val="000000" w:themeColor="text1"/>
          <w:shd w:val="clear" w:color="auto" w:fill="FFFFFF"/>
          <w:lang w:val="en-GB"/>
        </w:rPr>
        <w:t xml:space="preserve">Communication between </w:t>
      </w:r>
      <w:proofErr w:type="spellStart"/>
      <w:r w:rsidRPr="00BB2272">
        <w:rPr>
          <w:i/>
          <w:iCs/>
          <w:color w:val="000000" w:themeColor="text1"/>
          <w:shd w:val="clear" w:color="auto" w:fill="FFFFFF"/>
          <w:lang w:val="en-GB"/>
        </w:rPr>
        <w:t>cultures</w:t>
      </w:r>
      <w:r w:rsidRPr="00BB2272">
        <w:rPr>
          <w:color w:val="000000" w:themeColor="text1"/>
          <w:shd w:val="clear" w:color="auto" w:fill="FFFFFF"/>
          <w:lang w:val="en-GB"/>
        </w:rPr>
        <w:t>.CengageLearning.</w:t>
      </w:r>
      <w:r w:rsidRPr="00BB2272">
        <w:rPr>
          <w:shd w:val="clear" w:color="auto" w:fill="FFFFFF"/>
          <w:lang w:val="en-GB"/>
        </w:rPr>
        <w:t>Griffin</w:t>
      </w:r>
      <w:proofErr w:type="spellEnd"/>
      <w:r w:rsidRPr="00BB2272">
        <w:rPr>
          <w:shd w:val="clear" w:color="auto" w:fill="FFFFFF"/>
          <w:lang w:val="en-GB"/>
        </w:rPr>
        <w:t>, R.W., 2021. </w:t>
      </w:r>
      <w:proofErr w:type="spellStart"/>
      <w:r w:rsidRPr="00BB2272">
        <w:rPr>
          <w:i/>
          <w:iCs/>
          <w:shd w:val="clear" w:color="auto" w:fill="FFFFFF"/>
          <w:lang w:val="en-GB"/>
        </w:rPr>
        <w:t>Management</w:t>
      </w:r>
      <w:r w:rsidRPr="00BB2272">
        <w:rPr>
          <w:shd w:val="clear" w:color="auto" w:fill="FFFFFF"/>
          <w:lang w:val="en-GB"/>
        </w:rPr>
        <w:t>.Cengage</w:t>
      </w:r>
      <w:proofErr w:type="spellEnd"/>
      <w:r w:rsidRPr="00BB2272">
        <w:rPr>
          <w:shd w:val="clear" w:color="auto" w:fill="FFFFFF"/>
          <w:lang w:val="en-GB"/>
        </w:rPr>
        <w:t xml:space="preserve"> Learning.</w:t>
      </w:r>
    </w:p>
    <w:p w14:paraId="765CAE7B" w14:textId="77777777" w:rsidR="004B5770" w:rsidRPr="00BB2272" w:rsidRDefault="004B5770" w:rsidP="00BB2272">
      <w:pPr>
        <w:pStyle w:val="NormalWeb"/>
        <w:spacing w:before="0" w:beforeAutospacing="0" w:after="240" w:afterAutospacing="0" w:line="360" w:lineRule="auto"/>
        <w:jc w:val="both"/>
        <w:rPr>
          <w:color w:val="000000" w:themeColor="text1"/>
          <w:shd w:val="clear" w:color="auto" w:fill="FFFFFF"/>
          <w:lang w:val="en-GB"/>
        </w:rPr>
      </w:pPr>
    </w:p>
    <w:p w14:paraId="5C9E906E" w14:textId="77777777" w:rsidR="00BB2272" w:rsidRDefault="00BB2272" w:rsidP="00BB2272">
      <w:pPr>
        <w:pStyle w:val="NormalWeb"/>
        <w:spacing w:before="0" w:beforeAutospacing="0" w:after="240" w:afterAutospacing="0" w:line="360" w:lineRule="auto"/>
        <w:jc w:val="both"/>
        <w:rPr>
          <w:color w:val="000000" w:themeColor="text1"/>
          <w:shd w:val="clear" w:color="auto" w:fill="FFFFFF"/>
          <w:lang w:val="en-GB"/>
        </w:rPr>
      </w:pPr>
      <w:r w:rsidRPr="00BB2272">
        <w:rPr>
          <w:color w:val="000000" w:themeColor="text1"/>
          <w:shd w:val="clear" w:color="auto" w:fill="FFFFFF"/>
          <w:lang w:val="en-GB"/>
        </w:rPr>
        <w:t>Thomas, D.A., 2016. Diversity as strategy. In </w:t>
      </w:r>
      <w:r w:rsidRPr="00BB2272">
        <w:rPr>
          <w:i/>
          <w:iCs/>
          <w:color w:val="000000" w:themeColor="text1"/>
          <w:shd w:val="clear" w:color="auto" w:fill="FFFFFF"/>
          <w:lang w:val="en-GB"/>
        </w:rPr>
        <w:t>Readings and Cases in International Human Resource Management</w:t>
      </w:r>
      <w:r w:rsidRPr="00BB2272">
        <w:rPr>
          <w:color w:val="000000" w:themeColor="text1"/>
          <w:shd w:val="clear" w:color="auto" w:fill="FFFFFF"/>
          <w:lang w:val="en-GB"/>
        </w:rPr>
        <w:t> (pp. 105-118). Routledge.</w:t>
      </w:r>
    </w:p>
    <w:p w14:paraId="4A17AD98" w14:textId="77777777" w:rsidR="00C80E12" w:rsidRDefault="00C80E12" w:rsidP="00C80E12">
      <w:pPr>
        <w:rPr>
          <w:rFonts w:cs="Times New Roman"/>
          <w:szCs w:val="24"/>
          <w:shd w:val="clear" w:color="auto" w:fill="FFFFFF"/>
          <w:lang w:val="en-GB"/>
        </w:rPr>
      </w:pPr>
      <w:r w:rsidRPr="00E33F70">
        <w:rPr>
          <w:rFonts w:cs="Times New Roman"/>
          <w:szCs w:val="24"/>
          <w:shd w:val="clear" w:color="auto" w:fill="FFFFFF"/>
          <w:lang w:val="en-GB"/>
        </w:rPr>
        <w:t>Wrench, J., 2016. Diversity management and discrimination: Immigrants and ethnic minorities in the EU. Routledge</w:t>
      </w:r>
    </w:p>
    <w:p w14:paraId="096B6DB3" w14:textId="77777777" w:rsidR="00BB2272" w:rsidRPr="00BB2272" w:rsidRDefault="00BB2272" w:rsidP="00BB2272">
      <w:pPr>
        <w:pStyle w:val="NormalWeb"/>
        <w:spacing w:before="0" w:beforeAutospacing="0" w:after="240" w:afterAutospacing="0" w:line="360" w:lineRule="auto"/>
        <w:jc w:val="both"/>
        <w:rPr>
          <w:color w:val="000000" w:themeColor="text1"/>
          <w:shd w:val="clear" w:color="auto" w:fill="FFFFFF"/>
          <w:lang w:val="en-GB"/>
        </w:rPr>
      </w:pPr>
      <w:r w:rsidRPr="00BB2272">
        <w:rPr>
          <w:color w:val="000000" w:themeColor="text1"/>
          <w:shd w:val="clear" w:color="auto" w:fill="FFFFFF"/>
          <w:lang w:val="en-GB"/>
        </w:rPr>
        <w:t>Williams, R., 2016. </w:t>
      </w:r>
      <w:proofErr w:type="spellStart"/>
      <w:r w:rsidRPr="00BB2272">
        <w:rPr>
          <w:i/>
          <w:iCs/>
          <w:color w:val="000000" w:themeColor="text1"/>
          <w:shd w:val="clear" w:color="auto" w:fill="FFFFFF"/>
          <w:lang w:val="en-GB"/>
        </w:rPr>
        <w:t>Communications</w:t>
      </w:r>
      <w:r w:rsidRPr="00BB2272">
        <w:rPr>
          <w:color w:val="000000" w:themeColor="text1"/>
          <w:shd w:val="clear" w:color="auto" w:fill="FFFFFF"/>
          <w:lang w:val="en-GB"/>
        </w:rPr>
        <w:t>.Random</w:t>
      </w:r>
      <w:proofErr w:type="spellEnd"/>
      <w:r w:rsidRPr="00BB2272">
        <w:rPr>
          <w:color w:val="000000" w:themeColor="text1"/>
          <w:shd w:val="clear" w:color="auto" w:fill="FFFFFF"/>
          <w:lang w:val="en-GB"/>
        </w:rPr>
        <w:t xml:space="preserve"> House.</w:t>
      </w:r>
    </w:p>
    <w:p w14:paraId="795C1875" w14:textId="77777777" w:rsidR="00BB2272" w:rsidRDefault="00BB2272" w:rsidP="00BB2272">
      <w:pPr>
        <w:pStyle w:val="NormalWeb"/>
        <w:spacing w:before="0" w:beforeAutospacing="0" w:after="240" w:afterAutospacing="0" w:line="360" w:lineRule="auto"/>
        <w:jc w:val="both"/>
        <w:rPr>
          <w:color w:val="000000" w:themeColor="text1"/>
          <w:shd w:val="clear" w:color="auto" w:fill="FFFFFF"/>
          <w:lang w:val="en-GB"/>
        </w:rPr>
      </w:pPr>
      <w:proofErr w:type="spellStart"/>
      <w:r w:rsidRPr="00BB2272">
        <w:rPr>
          <w:color w:val="000000" w:themeColor="text1"/>
          <w:shd w:val="clear" w:color="auto" w:fill="FFFFFF"/>
          <w:lang w:val="en-GB"/>
        </w:rPr>
        <w:t>Yoo</w:t>
      </w:r>
      <w:proofErr w:type="spellEnd"/>
      <w:r w:rsidRPr="00BB2272">
        <w:rPr>
          <w:color w:val="000000" w:themeColor="text1"/>
          <w:shd w:val="clear" w:color="auto" w:fill="FFFFFF"/>
          <w:lang w:val="en-GB"/>
        </w:rPr>
        <w:t>, K.H. and Lee, W., 2017. Facebook marketing by hotel groups: Impacts of post content and media type on fan engagement. In </w:t>
      </w:r>
      <w:r w:rsidRPr="00BB2272">
        <w:rPr>
          <w:i/>
          <w:iCs/>
          <w:color w:val="000000" w:themeColor="text1"/>
          <w:shd w:val="clear" w:color="auto" w:fill="FFFFFF"/>
          <w:lang w:val="en-GB"/>
        </w:rPr>
        <w:t>Advances in Social Media for Travel, Tourism and Hospitality</w:t>
      </w:r>
      <w:r w:rsidRPr="00BB2272">
        <w:rPr>
          <w:color w:val="000000" w:themeColor="text1"/>
          <w:shd w:val="clear" w:color="auto" w:fill="FFFFFF"/>
          <w:lang w:val="en-GB"/>
        </w:rPr>
        <w:t> (pp. 131-146).Routledge.</w:t>
      </w:r>
    </w:p>
    <w:p w14:paraId="5D2335B1" w14:textId="77777777" w:rsidR="00F038BE" w:rsidRPr="00F038BE" w:rsidRDefault="00F038BE" w:rsidP="00F038BE"/>
    <w:p w14:paraId="2ACFA470" w14:textId="77777777" w:rsidR="00BE5008" w:rsidRPr="00BE5008" w:rsidRDefault="00BE5008" w:rsidP="00BE5008">
      <w:pPr>
        <w:rPr>
          <w:lang w:val="en-GB"/>
        </w:rPr>
      </w:pPr>
    </w:p>
    <w:p w14:paraId="7AE42E0E" w14:textId="77777777" w:rsidR="008D6324" w:rsidRPr="008D6324" w:rsidRDefault="008D6324" w:rsidP="008D6324">
      <w:pPr>
        <w:rPr>
          <w:lang w:val="en-GB"/>
        </w:rPr>
      </w:pPr>
    </w:p>
    <w:p w14:paraId="1EC7D955" w14:textId="77777777" w:rsidR="008D6324" w:rsidRPr="008D6324" w:rsidRDefault="008D6324" w:rsidP="008D6324">
      <w:pPr>
        <w:rPr>
          <w:lang w:val="en-GB"/>
        </w:rPr>
      </w:pPr>
    </w:p>
    <w:p w14:paraId="73E94A4C" w14:textId="77777777" w:rsidR="000A42C5" w:rsidRDefault="000A42C5" w:rsidP="00C839BD">
      <w:pPr>
        <w:rPr>
          <w:lang w:val="en-GB"/>
        </w:rPr>
      </w:pPr>
    </w:p>
    <w:p w14:paraId="57D43D32" w14:textId="77777777" w:rsidR="000A42C5" w:rsidRPr="00A24BA7" w:rsidRDefault="000A42C5" w:rsidP="00C839BD">
      <w:pPr>
        <w:rPr>
          <w:lang w:val="en-GB"/>
        </w:rPr>
      </w:pPr>
    </w:p>
    <w:sectPr w:rsidR="000A42C5" w:rsidRPr="00A24BA7" w:rsidSect="00D326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B40A7"/>
    <w:multiLevelType w:val="hybridMultilevel"/>
    <w:tmpl w:val="9104BD1A"/>
    <w:lvl w:ilvl="0" w:tplc="CC1C035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0078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C1A"/>
    <w:rsid w:val="00031DBA"/>
    <w:rsid w:val="00034F91"/>
    <w:rsid w:val="00037816"/>
    <w:rsid w:val="000422FD"/>
    <w:rsid w:val="00042443"/>
    <w:rsid w:val="000454DC"/>
    <w:rsid w:val="00072BFB"/>
    <w:rsid w:val="0007494E"/>
    <w:rsid w:val="00075582"/>
    <w:rsid w:val="00086CBB"/>
    <w:rsid w:val="000905D1"/>
    <w:rsid w:val="00097A5E"/>
    <w:rsid w:val="000A410C"/>
    <w:rsid w:val="000A42C5"/>
    <w:rsid w:val="000A54DC"/>
    <w:rsid w:val="000B36E0"/>
    <w:rsid w:val="000F0035"/>
    <w:rsid w:val="00125EF0"/>
    <w:rsid w:val="00183EE1"/>
    <w:rsid w:val="00193A68"/>
    <w:rsid w:val="001D4D76"/>
    <w:rsid w:val="001E1139"/>
    <w:rsid w:val="001F5C6C"/>
    <w:rsid w:val="00206D45"/>
    <w:rsid w:val="0021484E"/>
    <w:rsid w:val="00230B6D"/>
    <w:rsid w:val="00232C7E"/>
    <w:rsid w:val="00241581"/>
    <w:rsid w:val="00265610"/>
    <w:rsid w:val="0026626D"/>
    <w:rsid w:val="00273D37"/>
    <w:rsid w:val="00282741"/>
    <w:rsid w:val="002866EB"/>
    <w:rsid w:val="002916E5"/>
    <w:rsid w:val="00295A00"/>
    <w:rsid w:val="002966F4"/>
    <w:rsid w:val="002A186E"/>
    <w:rsid w:val="002B1F81"/>
    <w:rsid w:val="002D50A2"/>
    <w:rsid w:val="00313BCB"/>
    <w:rsid w:val="00316AF9"/>
    <w:rsid w:val="00327AB4"/>
    <w:rsid w:val="00335BDF"/>
    <w:rsid w:val="00344E69"/>
    <w:rsid w:val="00352F9F"/>
    <w:rsid w:val="00354A37"/>
    <w:rsid w:val="00365AA9"/>
    <w:rsid w:val="003822A4"/>
    <w:rsid w:val="00397574"/>
    <w:rsid w:val="003C0C82"/>
    <w:rsid w:val="003C4D9D"/>
    <w:rsid w:val="003E68D0"/>
    <w:rsid w:val="003F57FB"/>
    <w:rsid w:val="003F731C"/>
    <w:rsid w:val="00417EC9"/>
    <w:rsid w:val="0044263D"/>
    <w:rsid w:val="00445E49"/>
    <w:rsid w:val="004627F3"/>
    <w:rsid w:val="004770E2"/>
    <w:rsid w:val="00477E67"/>
    <w:rsid w:val="00482B8E"/>
    <w:rsid w:val="004A6286"/>
    <w:rsid w:val="004B173B"/>
    <w:rsid w:val="004B5770"/>
    <w:rsid w:val="004C38E6"/>
    <w:rsid w:val="004E50DE"/>
    <w:rsid w:val="004E52B1"/>
    <w:rsid w:val="004F6F10"/>
    <w:rsid w:val="005001B6"/>
    <w:rsid w:val="00574293"/>
    <w:rsid w:val="0058427D"/>
    <w:rsid w:val="005851D8"/>
    <w:rsid w:val="005B0A9E"/>
    <w:rsid w:val="005B218B"/>
    <w:rsid w:val="005B25A2"/>
    <w:rsid w:val="005C0D43"/>
    <w:rsid w:val="005C456C"/>
    <w:rsid w:val="005E11A5"/>
    <w:rsid w:val="005E3F94"/>
    <w:rsid w:val="0062367E"/>
    <w:rsid w:val="006313CC"/>
    <w:rsid w:val="006406D3"/>
    <w:rsid w:val="00654A74"/>
    <w:rsid w:val="006570B1"/>
    <w:rsid w:val="00657CB0"/>
    <w:rsid w:val="00673C1A"/>
    <w:rsid w:val="00677FFB"/>
    <w:rsid w:val="006B4697"/>
    <w:rsid w:val="006C06C1"/>
    <w:rsid w:val="006D1C74"/>
    <w:rsid w:val="006D4CB8"/>
    <w:rsid w:val="006E7DC3"/>
    <w:rsid w:val="00702C3F"/>
    <w:rsid w:val="007821B4"/>
    <w:rsid w:val="00783493"/>
    <w:rsid w:val="0079152E"/>
    <w:rsid w:val="007D58E2"/>
    <w:rsid w:val="007D670A"/>
    <w:rsid w:val="007F1E18"/>
    <w:rsid w:val="0080620A"/>
    <w:rsid w:val="00806E4B"/>
    <w:rsid w:val="0085363F"/>
    <w:rsid w:val="008536CB"/>
    <w:rsid w:val="00854C29"/>
    <w:rsid w:val="00855CFC"/>
    <w:rsid w:val="00874F07"/>
    <w:rsid w:val="0088477D"/>
    <w:rsid w:val="00894EB4"/>
    <w:rsid w:val="008A6CA6"/>
    <w:rsid w:val="008B1C82"/>
    <w:rsid w:val="008D2503"/>
    <w:rsid w:val="008D6324"/>
    <w:rsid w:val="008D6DCF"/>
    <w:rsid w:val="008F2D7B"/>
    <w:rsid w:val="009012D0"/>
    <w:rsid w:val="0092089A"/>
    <w:rsid w:val="009236E9"/>
    <w:rsid w:val="00931139"/>
    <w:rsid w:val="0094511A"/>
    <w:rsid w:val="009626DB"/>
    <w:rsid w:val="00972E9F"/>
    <w:rsid w:val="00991713"/>
    <w:rsid w:val="009C2EC0"/>
    <w:rsid w:val="009C43C2"/>
    <w:rsid w:val="009D5937"/>
    <w:rsid w:val="009F42E5"/>
    <w:rsid w:val="00A24BA7"/>
    <w:rsid w:val="00A5316F"/>
    <w:rsid w:val="00A5700D"/>
    <w:rsid w:val="00A5740E"/>
    <w:rsid w:val="00A7048A"/>
    <w:rsid w:val="00A76EF5"/>
    <w:rsid w:val="00AA130C"/>
    <w:rsid w:val="00AC5DC3"/>
    <w:rsid w:val="00AD1E4B"/>
    <w:rsid w:val="00AF23BC"/>
    <w:rsid w:val="00B011A8"/>
    <w:rsid w:val="00B026AF"/>
    <w:rsid w:val="00B41EA0"/>
    <w:rsid w:val="00B52777"/>
    <w:rsid w:val="00B53817"/>
    <w:rsid w:val="00B63193"/>
    <w:rsid w:val="00B81C5A"/>
    <w:rsid w:val="00B86007"/>
    <w:rsid w:val="00B92641"/>
    <w:rsid w:val="00BB2272"/>
    <w:rsid w:val="00BD0ED6"/>
    <w:rsid w:val="00BE5008"/>
    <w:rsid w:val="00C12E25"/>
    <w:rsid w:val="00C16EB2"/>
    <w:rsid w:val="00C37FF4"/>
    <w:rsid w:val="00C56F2A"/>
    <w:rsid w:val="00C67F19"/>
    <w:rsid w:val="00C80E12"/>
    <w:rsid w:val="00C839BD"/>
    <w:rsid w:val="00CA172F"/>
    <w:rsid w:val="00CA17DC"/>
    <w:rsid w:val="00CB0B79"/>
    <w:rsid w:val="00CD3189"/>
    <w:rsid w:val="00CE2D62"/>
    <w:rsid w:val="00CE6E94"/>
    <w:rsid w:val="00CF5BDE"/>
    <w:rsid w:val="00D2362D"/>
    <w:rsid w:val="00D3267F"/>
    <w:rsid w:val="00D55BC8"/>
    <w:rsid w:val="00D57797"/>
    <w:rsid w:val="00D94B12"/>
    <w:rsid w:val="00DD05D6"/>
    <w:rsid w:val="00DD7270"/>
    <w:rsid w:val="00DE16E3"/>
    <w:rsid w:val="00E05EF8"/>
    <w:rsid w:val="00E114DB"/>
    <w:rsid w:val="00E11DA2"/>
    <w:rsid w:val="00E1527F"/>
    <w:rsid w:val="00E17242"/>
    <w:rsid w:val="00E259D8"/>
    <w:rsid w:val="00E26EE5"/>
    <w:rsid w:val="00E33F70"/>
    <w:rsid w:val="00E674E4"/>
    <w:rsid w:val="00E823C9"/>
    <w:rsid w:val="00EA0BA6"/>
    <w:rsid w:val="00EA3EC6"/>
    <w:rsid w:val="00EA4A23"/>
    <w:rsid w:val="00EB551D"/>
    <w:rsid w:val="00EE419A"/>
    <w:rsid w:val="00EE5291"/>
    <w:rsid w:val="00F038BE"/>
    <w:rsid w:val="00F23C81"/>
    <w:rsid w:val="00F43559"/>
    <w:rsid w:val="00F46AD5"/>
    <w:rsid w:val="00F50CE9"/>
    <w:rsid w:val="00F5514D"/>
    <w:rsid w:val="00F775F4"/>
    <w:rsid w:val="00F8297A"/>
    <w:rsid w:val="00F82FCE"/>
    <w:rsid w:val="00F872AC"/>
    <w:rsid w:val="00FB7CF6"/>
    <w:rsid w:val="00FE09F9"/>
    <w:rsid w:val="00FE4058"/>
    <w:rsid w:val="00FF3A77"/>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85BC3"/>
  <w15:docId w15:val="{7515B383-79A7-4526-92E4-C420289AE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0E2"/>
    <w:rPr>
      <w:rFonts w:ascii="Times New Roman" w:hAnsi="Times New Roman"/>
      <w:sz w:val="24"/>
    </w:rPr>
  </w:style>
  <w:style w:type="paragraph" w:styleId="Heading1">
    <w:name w:val="heading 1"/>
    <w:basedOn w:val="Normal"/>
    <w:next w:val="Normal"/>
    <w:link w:val="Heading1Char"/>
    <w:uiPriority w:val="9"/>
    <w:qFormat/>
    <w:rsid w:val="00E05EF8"/>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770E2"/>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E05EF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EF8"/>
    <w:rPr>
      <w:rFonts w:ascii="Times New Roman" w:eastAsiaTheme="majorEastAsia" w:hAnsi="Times New Roman" w:cstheme="majorBidi"/>
      <w:b/>
      <w:color w:val="2F5496" w:themeColor="accent1" w:themeShade="BF"/>
      <w:sz w:val="28"/>
      <w:szCs w:val="32"/>
    </w:rPr>
  </w:style>
  <w:style w:type="paragraph" w:styleId="NoSpacing">
    <w:name w:val="No Spacing"/>
    <w:uiPriority w:val="1"/>
    <w:qFormat/>
    <w:rsid w:val="002966F4"/>
    <w:pPr>
      <w:spacing w:after="0" w:line="240" w:lineRule="auto"/>
    </w:pPr>
  </w:style>
  <w:style w:type="character" w:customStyle="1" w:styleId="Heading2Char">
    <w:name w:val="Heading 2 Char"/>
    <w:basedOn w:val="DefaultParagraphFont"/>
    <w:link w:val="Heading2"/>
    <w:uiPriority w:val="9"/>
    <w:rsid w:val="004770E2"/>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E05E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76EF5"/>
    <w:pPr>
      <w:ind w:left="720"/>
      <w:contextualSpacing/>
    </w:pPr>
  </w:style>
  <w:style w:type="paragraph" w:styleId="NormalWeb">
    <w:name w:val="Normal (Web)"/>
    <w:basedOn w:val="Normal"/>
    <w:uiPriority w:val="99"/>
    <w:unhideWhenUsed/>
    <w:rsid w:val="006D1C74"/>
    <w:pPr>
      <w:spacing w:before="100" w:beforeAutospacing="1" w:after="100" w:afterAutospacing="1" w:line="240" w:lineRule="auto"/>
    </w:pPr>
    <w:rPr>
      <w:rFonts w:eastAsia="Times New Roman" w:cs="Times New Roman"/>
      <w:szCs w:val="24"/>
      <w:lang w:bidi="bn-IN"/>
    </w:rPr>
  </w:style>
  <w:style w:type="character" w:styleId="Hyperlink">
    <w:name w:val="Hyperlink"/>
    <w:basedOn w:val="DefaultParagraphFont"/>
    <w:uiPriority w:val="99"/>
    <w:unhideWhenUsed/>
    <w:rsid w:val="00BB2272"/>
    <w:rPr>
      <w:color w:val="0563C1" w:themeColor="hyperlink"/>
      <w:u w:val="single"/>
    </w:rPr>
  </w:style>
  <w:style w:type="paragraph" w:styleId="TOCHeading">
    <w:name w:val="TOC Heading"/>
    <w:basedOn w:val="Heading1"/>
    <w:next w:val="Normal"/>
    <w:uiPriority w:val="39"/>
    <w:semiHidden/>
    <w:unhideWhenUsed/>
    <w:qFormat/>
    <w:rsid w:val="007F1E18"/>
    <w:pPr>
      <w:spacing w:before="480" w:line="276" w:lineRule="auto"/>
      <w:outlineLvl w:val="9"/>
    </w:pPr>
    <w:rPr>
      <w:rFonts w:asciiTheme="majorHAnsi" w:hAnsiTheme="majorHAnsi"/>
      <w:bCs/>
      <w:szCs w:val="28"/>
      <w:lang w:eastAsia="ja-JP"/>
    </w:rPr>
  </w:style>
  <w:style w:type="paragraph" w:styleId="TOC1">
    <w:name w:val="toc 1"/>
    <w:basedOn w:val="Normal"/>
    <w:next w:val="Normal"/>
    <w:autoRedefine/>
    <w:uiPriority w:val="39"/>
    <w:unhideWhenUsed/>
    <w:rsid w:val="007F1E18"/>
    <w:pPr>
      <w:spacing w:after="100"/>
    </w:pPr>
  </w:style>
  <w:style w:type="paragraph" w:styleId="TOC2">
    <w:name w:val="toc 2"/>
    <w:basedOn w:val="Normal"/>
    <w:next w:val="Normal"/>
    <w:autoRedefine/>
    <w:uiPriority w:val="39"/>
    <w:unhideWhenUsed/>
    <w:rsid w:val="007F1E18"/>
    <w:pPr>
      <w:spacing w:after="100"/>
      <w:ind w:left="240"/>
    </w:pPr>
  </w:style>
  <w:style w:type="paragraph" w:styleId="BalloonText">
    <w:name w:val="Balloon Text"/>
    <w:basedOn w:val="Normal"/>
    <w:link w:val="BalloonTextChar"/>
    <w:uiPriority w:val="99"/>
    <w:semiHidden/>
    <w:unhideWhenUsed/>
    <w:rsid w:val="007F1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E1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518586">
      <w:bodyDiv w:val="1"/>
      <w:marLeft w:val="0"/>
      <w:marRight w:val="0"/>
      <w:marTop w:val="0"/>
      <w:marBottom w:val="0"/>
      <w:divBdr>
        <w:top w:val="none" w:sz="0" w:space="0" w:color="auto"/>
        <w:left w:val="none" w:sz="0" w:space="0" w:color="auto"/>
        <w:bottom w:val="none" w:sz="0" w:space="0" w:color="auto"/>
        <w:right w:val="none" w:sz="0" w:space="0" w:color="auto"/>
      </w:divBdr>
    </w:div>
    <w:div w:id="1252810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D8FA0A-A0C0-4D3E-8CEA-012332FA2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2747</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Nurul Amin</cp:lastModifiedBy>
  <cp:revision>14</cp:revision>
  <dcterms:created xsi:type="dcterms:W3CDTF">2023-06-14T22:38:00Z</dcterms:created>
  <dcterms:modified xsi:type="dcterms:W3CDTF">2023-06-14T23:01:00Z</dcterms:modified>
</cp:coreProperties>
</file>