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57376" w14:textId="77777777" w:rsidR="00173658" w:rsidRDefault="00173658" w:rsidP="00173658">
      <w:pPr>
        <w:pStyle w:val="Title"/>
        <w:jc w:val="center"/>
        <w:rPr>
          <w:rFonts w:ascii="Times New Roman" w:hAnsi="Times New Roman" w:cs="Times New Roman"/>
          <w:b/>
          <w:color w:val="000000" w:themeColor="text1"/>
          <w:sz w:val="52"/>
        </w:rPr>
      </w:pPr>
    </w:p>
    <w:p w14:paraId="420B1EA1" w14:textId="77777777" w:rsidR="00173658" w:rsidRDefault="00173658" w:rsidP="00173658">
      <w:pPr>
        <w:pStyle w:val="Title"/>
        <w:jc w:val="center"/>
        <w:rPr>
          <w:rFonts w:ascii="Times New Roman" w:hAnsi="Times New Roman" w:cs="Times New Roman"/>
          <w:b/>
          <w:color w:val="000000" w:themeColor="text1"/>
          <w:sz w:val="52"/>
        </w:rPr>
      </w:pPr>
    </w:p>
    <w:p w14:paraId="3FA2D922" w14:textId="77777777" w:rsidR="00173658" w:rsidRDefault="00173658" w:rsidP="00173658">
      <w:pPr>
        <w:pStyle w:val="Title"/>
        <w:jc w:val="center"/>
        <w:rPr>
          <w:rFonts w:ascii="Times New Roman" w:hAnsi="Times New Roman" w:cs="Times New Roman"/>
          <w:b/>
          <w:color w:val="000000" w:themeColor="text1"/>
          <w:sz w:val="52"/>
        </w:rPr>
      </w:pPr>
    </w:p>
    <w:p w14:paraId="6570D49A" w14:textId="77777777" w:rsidR="00173658" w:rsidRDefault="00173658" w:rsidP="00173658">
      <w:pPr>
        <w:pStyle w:val="Title"/>
        <w:jc w:val="center"/>
        <w:rPr>
          <w:rFonts w:ascii="Times New Roman" w:hAnsi="Times New Roman" w:cs="Times New Roman"/>
          <w:b/>
          <w:color w:val="000000" w:themeColor="text1"/>
          <w:sz w:val="52"/>
        </w:rPr>
      </w:pPr>
    </w:p>
    <w:p w14:paraId="3498FD53" w14:textId="77777777" w:rsidR="00173658" w:rsidRDefault="00173658" w:rsidP="00173658">
      <w:pPr>
        <w:pStyle w:val="Title"/>
        <w:jc w:val="center"/>
        <w:rPr>
          <w:rFonts w:ascii="Times New Roman" w:hAnsi="Times New Roman" w:cs="Times New Roman"/>
          <w:b/>
          <w:color w:val="000000" w:themeColor="text1"/>
          <w:sz w:val="52"/>
        </w:rPr>
      </w:pPr>
    </w:p>
    <w:p w14:paraId="6C3B29C6" w14:textId="77777777" w:rsidR="00173658" w:rsidRDefault="00173658" w:rsidP="00173658">
      <w:pPr>
        <w:pStyle w:val="Title"/>
        <w:jc w:val="center"/>
        <w:rPr>
          <w:rFonts w:ascii="Times New Roman" w:hAnsi="Times New Roman" w:cs="Times New Roman"/>
          <w:b/>
          <w:color w:val="000000" w:themeColor="text1"/>
          <w:sz w:val="52"/>
        </w:rPr>
      </w:pPr>
    </w:p>
    <w:p w14:paraId="34BE7BDA" w14:textId="77777777" w:rsidR="00173658" w:rsidRDefault="00173658" w:rsidP="00173658">
      <w:pPr>
        <w:pStyle w:val="Title"/>
        <w:jc w:val="center"/>
        <w:rPr>
          <w:rFonts w:ascii="Times New Roman" w:hAnsi="Times New Roman" w:cs="Times New Roman"/>
          <w:b/>
          <w:color w:val="000000" w:themeColor="text1"/>
          <w:sz w:val="52"/>
        </w:rPr>
      </w:pPr>
    </w:p>
    <w:p w14:paraId="0AA23BD5" w14:textId="77777777" w:rsidR="00173658" w:rsidRDefault="00173658" w:rsidP="00173658">
      <w:pPr>
        <w:pStyle w:val="Title"/>
        <w:jc w:val="center"/>
        <w:rPr>
          <w:rFonts w:ascii="Times New Roman" w:hAnsi="Times New Roman" w:cs="Times New Roman"/>
          <w:b/>
          <w:color w:val="000000" w:themeColor="text1"/>
          <w:sz w:val="52"/>
        </w:rPr>
      </w:pPr>
    </w:p>
    <w:p w14:paraId="0CDE017F" w14:textId="1082B427" w:rsidR="00173658" w:rsidRDefault="009556D6" w:rsidP="00173658">
      <w:pPr>
        <w:pStyle w:val="Title"/>
        <w:jc w:val="center"/>
        <w:rPr>
          <w:rFonts w:ascii="Times New Roman" w:hAnsi="Times New Roman" w:cs="Times New Roman"/>
          <w:b/>
          <w:color w:val="000000" w:themeColor="text1"/>
          <w:sz w:val="48"/>
          <w:szCs w:val="48"/>
        </w:rPr>
      </w:pPr>
      <w:r w:rsidRPr="009556D6">
        <w:rPr>
          <w:rFonts w:ascii="Times New Roman" w:hAnsi="Times New Roman" w:cs="Times New Roman"/>
          <w:b/>
          <w:color w:val="000000" w:themeColor="text1"/>
          <w:sz w:val="48"/>
          <w:szCs w:val="48"/>
        </w:rPr>
        <w:t>LCMB7000 Human Resource Management</w:t>
      </w:r>
    </w:p>
    <w:p w14:paraId="4050BFD9" w14:textId="77777777" w:rsidR="009556D6" w:rsidRDefault="009556D6" w:rsidP="009556D6">
      <w:pPr>
        <w:jc w:val="center"/>
        <w:rPr>
          <w:b/>
          <w:bCs/>
          <w:sz w:val="36"/>
          <w:szCs w:val="36"/>
        </w:rPr>
      </w:pPr>
      <w:r w:rsidRPr="009556D6">
        <w:rPr>
          <w:b/>
          <w:bCs/>
          <w:sz w:val="36"/>
          <w:szCs w:val="36"/>
        </w:rPr>
        <w:t>Individual Report: CW1</w:t>
      </w:r>
    </w:p>
    <w:p w14:paraId="44D7185A" w14:textId="13F1DA4F" w:rsidR="009556D6" w:rsidRPr="009556D6" w:rsidRDefault="009556D6" w:rsidP="009556D6">
      <w:pPr>
        <w:jc w:val="center"/>
        <w:rPr>
          <w:b/>
          <w:bCs/>
          <w:sz w:val="36"/>
          <w:szCs w:val="36"/>
        </w:rPr>
      </w:pPr>
      <w:r>
        <w:rPr>
          <w:rFonts w:cs="Times New Roman"/>
          <w:b/>
          <w:sz w:val="36"/>
          <w:szCs w:val="36"/>
        </w:rPr>
        <w:t>Student Name: Vimal Kumar RameshBhai Rathod</w:t>
      </w:r>
    </w:p>
    <w:p w14:paraId="69C7F1CF" w14:textId="77777777" w:rsidR="009556D6" w:rsidRDefault="009556D6" w:rsidP="00173658">
      <w:pPr>
        <w:pStyle w:val="Title"/>
        <w:jc w:val="center"/>
        <w:rPr>
          <w:rFonts w:ascii="Times New Roman" w:hAnsi="Times New Roman" w:cs="Times New Roman"/>
          <w:b/>
          <w:color w:val="000000" w:themeColor="text1"/>
          <w:sz w:val="36"/>
          <w:szCs w:val="36"/>
        </w:rPr>
      </w:pPr>
      <w:r>
        <w:rPr>
          <w:rFonts w:ascii="Times New Roman" w:hAnsi="Times New Roman" w:cs="Times New Roman"/>
          <w:b/>
          <w:color w:val="000000" w:themeColor="text1"/>
          <w:sz w:val="36"/>
          <w:szCs w:val="36"/>
        </w:rPr>
        <w:t>Student Id: 2243283</w:t>
      </w:r>
    </w:p>
    <w:p w14:paraId="0DFFC263" w14:textId="77777777" w:rsidR="009556D6" w:rsidRDefault="009556D6" w:rsidP="00173658">
      <w:pPr>
        <w:pStyle w:val="Title"/>
        <w:jc w:val="center"/>
        <w:rPr>
          <w:rFonts w:ascii="Times New Roman" w:hAnsi="Times New Roman" w:cs="Times New Roman"/>
          <w:b/>
          <w:color w:val="000000" w:themeColor="text1"/>
          <w:sz w:val="36"/>
          <w:szCs w:val="36"/>
        </w:rPr>
      </w:pPr>
      <w:r>
        <w:rPr>
          <w:rFonts w:ascii="Times New Roman" w:hAnsi="Times New Roman" w:cs="Times New Roman"/>
          <w:b/>
          <w:color w:val="000000" w:themeColor="text1"/>
          <w:sz w:val="36"/>
          <w:szCs w:val="36"/>
        </w:rPr>
        <w:t>Subject: HRM (Human Resources Management)</w:t>
      </w:r>
    </w:p>
    <w:p w14:paraId="3BEC1192" w14:textId="25619855" w:rsidR="00506E80" w:rsidRPr="009556D6" w:rsidRDefault="009556D6" w:rsidP="00173658">
      <w:pPr>
        <w:pStyle w:val="Title"/>
        <w:jc w:val="center"/>
        <w:rPr>
          <w:rFonts w:ascii="Times New Roman" w:hAnsi="Times New Roman" w:cs="Times New Roman"/>
          <w:b/>
          <w:color w:val="000000" w:themeColor="text1"/>
          <w:sz w:val="36"/>
          <w:szCs w:val="36"/>
        </w:rPr>
      </w:pPr>
      <w:r>
        <w:rPr>
          <w:rFonts w:ascii="Times New Roman" w:hAnsi="Times New Roman" w:cs="Times New Roman"/>
          <w:b/>
          <w:color w:val="000000" w:themeColor="text1"/>
          <w:sz w:val="36"/>
          <w:szCs w:val="36"/>
        </w:rPr>
        <w:t>University Name: University Wales Trinity Saint David</w:t>
      </w:r>
      <w:r w:rsidR="00506E80" w:rsidRPr="009556D6">
        <w:rPr>
          <w:rFonts w:ascii="Times New Roman" w:hAnsi="Times New Roman" w:cs="Times New Roman"/>
          <w:b/>
          <w:color w:val="000000" w:themeColor="text1"/>
          <w:sz w:val="36"/>
          <w:szCs w:val="36"/>
        </w:rPr>
        <w:br w:type="page"/>
      </w:r>
    </w:p>
    <w:sdt>
      <w:sdtPr>
        <w:rPr>
          <w:rFonts w:ascii="Times New Roman" w:eastAsiaTheme="minorHAnsi" w:hAnsi="Times New Roman" w:cstheme="minorBidi"/>
          <w:color w:val="000000" w:themeColor="text1"/>
          <w:sz w:val="24"/>
          <w:szCs w:val="22"/>
          <w:lang w:val="en-IN"/>
        </w:rPr>
        <w:id w:val="1430160110"/>
        <w:docPartObj>
          <w:docPartGallery w:val="Table of Contents"/>
          <w:docPartUnique/>
        </w:docPartObj>
      </w:sdtPr>
      <w:sdtEndPr>
        <w:rPr>
          <w:b/>
          <w:bCs/>
          <w:noProof/>
        </w:rPr>
      </w:sdtEndPr>
      <w:sdtContent>
        <w:p w14:paraId="6A6ADCDD" w14:textId="77777777" w:rsidR="00E06234" w:rsidRPr="00287B1A" w:rsidRDefault="00E06234" w:rsidP="00EB1824">
          <w:pPr>
            <w:pStyle w:val="TOCHeading"/>
            <w:spacing w:after="240" w:line="360" w:lineRule="auto"/>
            <w:jc w:val="both"/>
            <w:rPr>
              <w:rFonts w:ascii="Times New Roman" w:hAnsi="Times New Roman"/>
              <w:color w:val="000000" w:themeColor="text1"/>
              <w:sz w:val="24"/>
            </w:rPr>
          </w:pPr>
          <w:r w:rsidRPr="00287B1A">
            <w:rPr>
              <w:rFonts w:ascii="Times New Roman" w:hAnsi="Times New Roman"/>
              <w:b/>
              <w:color w:val="000000" w:themeColor="text1"/>
              <w:sz w:val="24"/>
            </w:rPr>
            <w:t>Table of Contents</w:t>
          </w:r>
        </w:p>
        <w:p w14:paraId="20A7E76C" w14:textId="77777777" w:rsidR="00287B1A" w:rsidRPr="00287B1A" w:rsidRDefault="004726C9">
          <w:pPr>
            <w:pStyle w:val="TOC1"/>
            <w:tabs>
              <w:tab w:val="right" w:leader="dot" w:pos="9016"/>
            </w:tabs>
            <w:rPr>
              <w:rFonts w:asciiTheme="minorHAnsi" w:eastAsiaTheme="minorEastAsia" w:hAnsiTheme="minorHAnsi"/>
              <w:noProof/>
              <w:sz w:val="22"/>
              <w:lang w:val="en-US"/>
            </w:rPr>
          </w:pPr>
          <w:r w:rsidRPr="00287B1A">
            <w:fldChar w:fldCharType="begin"/>
          </w:r>
          <w:r w:rsidR="00E06234" w:rsidRPr="00287B1A">
            <w:instrText xml:space="preserve"> TOC \o "1-3" \h \z \u </w:instrText>
          </w:r>
          <w:r w:rsidRPr="00287B1A">
            <w:fldChar w:fldCharType="separate"/>
          </w:r>
          <w:hyperlink w:anchor="_Toc137906544" w:history="1">
            <w:r w:rsidR="00287B1A" w:rsidRPr="00287B1A">
              <w:rPr>
                <w:rStyle w:val="Hyperlink"/>
                <w:rFonts w:cs="Times New Roman"/>
                <w:bCs/>
                <w:noProof/>
                <w:color w:val="000000" w:themeColor="text1"/>
                <w:lang w:val="en-US"/>
              </w:rPr>
              <w:t>Introduction</w:t>
            </w:r>
            <w:r w:rsidR="00287B1A" w:rsidRPr="00287B1A">
              <w:rPr>
                <w:noProof/>
                <w:webHidden/>
              </w:rPr>
              <w:tab/>
            </w:r>
            <w:r w:rsidR="00287B1A" w:rsidRPr="00287B1A">
              <w:rPr>
                <w:noProof/>
                <w:webHidden/>
              </w:rPr>
              <w:fldChar w:fldCharType="begin"/>
            </w:r>
            <w:r w:rsidR="00287B1A" w:rsidRPr="00287B1A">
              <w:rPr>
                <w:noProof/>
                <w:webHidden/>
              </w:rPr>
              <w:instrText xml:space="preserve"> PAGEREF _Toc137906544 \h </w:instrText>
            </w:r>
            <w:r w:rsidR="00287B1A" w:rsidRPr="00287B1A">
              <w:rPr>
                <w:noProof/>
                <w:webHidden/>
              </w:rPr>
            </w:r>
            <w:r w:rsidR="00287B1A" w:rsidRPr="00287B1A">
              <w:rPr>
                <w:noProof/>
                <w:webHidden/>
              </w:rPr>
              <w:fldChar w:fldCharType="separate"/>
            </w:r>
            <w:r w:rsidR="00287B1A" w:rsidRPr="00287B1A">
              <w:rPr>
                <w:noProof/>
                <w:webHidden/>
              </w:rPr>
              <w:t>3</w:t>
            </w:r>
            <w:r w:rsidR="00287B1A" w:rsidRPr="00287B1A">
              <w:rPr>
                <w:noProof/>
                <w:webHidden/>
              </w:rPr>
              <w:fldChar w:fldCharType="end"/>
            </w:r>
          </w:hyperlink>
        </w:p>
        <w:p w14:paraId="6465EB9B" w14:textId="77777777" w:rsidR="00287B1A" w:rsidRPr="00287B1A" w:rsidRDefault="00000000">
          <w:pPr>
            <w:pStyle w:val="TOC1"/>
            <w:tabs>
              <w:tab w:val="right" w:leader="dot" w:pos="9016"/>
            </w:tabs>
            <w:rPr>
              <w:rFonts w:asciiTheme="minorHAnsi" w:eastAsiaTheme="minorEastAsia" w:hAnsiTheme="minorHAnsi"/>
              <w:noProof/>
              <w:sz w:val="22"/>
              <w:lang w:val="en-US"/>
            </w:rPr>
          </w:pPr>
          <w:hyperlink w:anchor="_Toc137906545" w:history="1">
            <w:r w:rsidR="00287B1A" w:rsidRPr="00287B1A">
              <w:rPr>
                <w:rStyle w:val="Hyperlink"/>
                <w:rFonts w:cs="Times New Roman"/>
                <w:bCs/>
                <w:noProof/>
                <w:color w:val="000000" w:themeColor="text1"/>
                <w:lang w:val="en-US"/>
              </w:rPr>
              <w:t>Difference between Private and Public HR departments</w:t>
            </w:r>
            <w:r w:rsidR="00287B1A" w:rsidRPr="00287B1A">
              <w:rPr>
                <w:noProof/>
                <w:webHidden/>
              </w:rPr>
              <w:tab/>
            </w:r>
            <w:r w:rsidR="00287B1A" w:rsidRPr="00287B1A">
              <w:rPr>
                <w:noProof/>
                <w:webHidden/>
              </w:rPr>
              <w:fldChar w:fldCharType="begin"/>
            </w:r>
            <w:r w:rsidR="00287B1A" w:rsidRPr="00287B1A">
              <w:rPr>
                <w:noProof/>
                <w:webHidden/>
              </w:rPr>
              <w:instrText xml:space="preserve"> PAGEREF _Toc137906545 \h </w:instrText>
            </w:r>
            <w:r w:rsidR="00287B1A" w:rsidRPr="00287B1A">
              <w:rPr>
                <w:noProof/>
                <w:webHidden/>
              </w:rPr>
            </w:r>
            <w:r w:rsidR="00287B1A" w:rsidRPr="00287B1A">
              <w:rPr>
                <w:noProof/>
                <w:webHidden/>
              </w:rPr>
              <w:fldChar w:fldCharType="separate"/>
            </w:r>
            <w:r w:rsidR="00287B1A" w:rsidRPr="00287B1A">
              <w:rPr>
                <w:noProof/>
                <w:webHidden/>
              </w:rPr>
              <w:t>4</w:t>
            </w:r>
            <w:r w:rsidR="00287B1A" w:rsidRPr="00287B1A">
              <w:rPr>
                <w:noProof/>
                <w:webHidden/>
              </w:rPr>
              <w:fldChar w:fldCharType="end"/>
            </w:r>
          </w:hyperlink>
        </w:p>
        <w:p w14:paraId="350C7D30" w14:textId="77777777" w:rsidR="00287B1A" w:rsidRPr="00287B1A" w:rsidRDefault="00000000">
          <w:pPr>
            <w:pStyle w:val="TOC2"/>
            <w:tabs>
              <w:tab w:val="right" w:leader="dot" w:pos="9016"/>
            </w:tabs>
            <w:rPr>
              <w:rFonts w:asciiTheme="minorHAnsi" w:eastAsiaTheme="minorEastAsia" w:hAnsiTheme="minorHAnsi"/>
              <w:noProof/>
              <w:sz w:val="22"/>
              <w:lang w:val="en-US"/>
            </w:rPr>
          </w:pPr>
          <w:hyperlink w:anchor="_Toc137906546" w:history="1">
            <w:r w:rsidR="00287B1A" w:rsidRPr="00287B1A">
              <w:rPr>
                <w:rStyle w:val="Hyperlink"/>
                <w:rFonts w:cs="Times New Roman"/>
                <w:bCs/>
                <w:noProof/>
                <w:color w:val="000000" w:themeColor="text1"/>
                <w:lang w:val="en-US"/>
              </w:rPr>
              <w:t>Private HR department</w:t>
            </w:r>
            <w:r w:rsidR="00287B1A" w:rsidRPr="00287B1A">
              <w:rPr>
                <w:noProof/>
                <w:webHidden/>
              </w:rPr>
              <w:tab/>
            </w:r>
            <w:r w:rsidR="00287B1A" w:rsidRPr="00287B1A">
              <w:rPr>
                <w:noProof/>
                <w:webHidden/>
              </w:rPr>
              <w:fldChar w:fldCharType="begin"/>
            </w:r>
            <w:r w:rsidR="00287B1A" w:rsidRPr="00287B1A">
              <w:rPr>
                <w:noProof/>
                <w:webHidden/>
              </w:rPr>
              <w:instrText xml:space="preserve"> PAGEREF _Toc137906546 \h </w:instrText>
            </w:r>
            <w:r w:rsidR="00287B1A" w:rsidRPr="00287B1A">
              <w:rPr>
                <w:noProof/>
                <w:webHidden/>
              </w:rPr>
            </w:r>
            <w:r w:rsidR="00287B1A" w:rsidRPr="00287B1A">
              <w:rPr>
                <w:noProof/>
                <w:webHidden/>
              </w:rPr>
              <w:fldChar w:fldCharType="separate"/>
            </w:r>
            <w:r w:rsidR="00287B1A" w:rsidRPr="00287B1A">
              <w:rPr>
                <w:noProof/>
                <w:webHidden/>
              </w:rPr>
              <w:t>4</w:t>
            </w:r>
            <w:r w:rsidR="00287B1A" w:rsidRPr="00287B1A">
              <w:rPr>
                <w:noProof/>
                <w:webHidden/>
              </w:rPr>
              <w:fldChar w:fldCharType="end"/>
            </w:r>
          </w:hyperlink>
        </w:p>
        <w:p w14:paraId="3B2B7926" w14:textId="77777777" w:rsidR="00287B1A" w:rsidRPr="00287B1A" w:rsidRDefault="00000000">
          <w:pPr>
            <w:pStyle w:val="TOC2"/>
            <w:tabs>
              <w:tab w:val="right" w:leader="dot" w:pos="9016"/>
            </w:tabs>
            <w:rPr>
              <w:rFonts w:asciiTheme="minorHAnsi" w:eastAsiaTheme="minorEastAsia" w:hAnsiTheme="minorHAnsi"/>
              <w:noProof/>
              <w:sz w:val="22"/>
              <w:lang w:val="en-US"/>
            </w:rPr>
          </w:pPr>
          <w:hyperlink w:anchor="_Toc137906547" w:history="1">
            <w:r w:rsidR="00287B1A" w:rsidRPr="00287B1A">
              <w:rPr>
                <w:rStyle w:val="Hyperlink"/>
                <w:rFonts w:cs="Times New Roman"/>
                <w:bCs/>
                <w:noProof/>
                <w:color w:val="000000" w:themeColor="text1"/>
                <w:lang w:val="en-US"/>
              </w:rPr>
              <w:t>Public HR department</w:t>
            </w:r>
            <w:r w:rsidR="00287B1A" w:rsidRPr="00287B1A">
              <w:rPr>
                <w:noProof/>
                <w:webHidden/>
              </w:rPr>
              <w:tab/>
            </w:r>
            <w:r w:rsidR="00287B1A" w:rsidRPr="00287B1A">
              <w:rPr>
                <w:noProof/>
                <w:webHidden/>
              </w:rPr>
              <w:fldChar w:fldCharType="begin"/>
            </w:r>
            <w:r w:rsidR="00287B1A" w:rsidRPr="00287B1A">
              <w:rPr>
                <w:noProof/>
                <w:webHidden/>
              </w:rPr>
              <w:instrText xml:space="preserve"> PAGEREF _Toc137906547 \h </w:instrText>
            </w:r>
            <w:r w:rsidR="00287B1A" w:rsidRPr="00287B1A">
              <w:rPr>
                <w:noProof/>
                <w:webHidden/>
              </w:rPr>
            </w:r>
            <w:r w:rsidR="00287B1A" w:rsidRPr="00287B1A">
              <w:rPr>
                <w:noProof/>
                <w:webHidden/>
              </w:rPr>
              <w:fldChar w:fldCharType="separate"/>
            </w:r>
            <w:r w:rsidR="00287B1A" w:rsidRPr="00287B1A">
              <w:rPr>
                <w:noProof/>
                <w:webHidden/>
              </w:rPr>
              <w:t>4</w:t>
            </w:r>
            <w:r w:rsidR="00287B1A" w:rsidRPr="00287B1A">
              <w:rPr>
                <w:noProof/>
                <w:webHidden/>
              </w:rPr>
              <w:fldChar w:fldCharType="end"/>
            </w:r>
          </w:hyperlink>
        </w:p>
        <w:p w14:paraId="0DD37110" w14:textId="77777777" w:rsidR="00287B1A" w:rsidRPr="00287B1A" w:rsidRDefault="00000000">
          <w:pPr>
            <w:pStyle w:val="TOC1"/>
            <w:tabs>
              <w:tab w:val="right" w:leader="dot" w:pos="9016"/>
            </w:tabs>
            <w:rPr>
              <w:rFonts w:asciiTheme="minorHAnsi" w:eastAsiaTheme="minorEastAsia" w:hAnsiTheme="minorHAnsi"/>
              <w:noProof/>
              <w:sz w:val="22"/>
              <w:lang w:val="en-US"/>
            </w:rPr>
          </w:pPr>
          <w:hyperlink w:anchor="_Toc137906548" w:history="1">
            <w:r w:rsidR="00287B1A" w:rsidRPr="00287B1A">
              <w:rPr>
                <w:rStyle w:val="Hyperlink"/>
                <w:rFonts w:cs="Times New Roman"/>
                <w:bCs/>
                <w:noProof/>
                <w:color w:val="000000" w:themeColor="text1"/>
                <w:lang w:val="en-US"/>
              </w:rPr>
              <w:t>Effect of Sector on Effectiveness of HR Strategies</w:t>
            </w:r>
            <w:r w:rsidR="00287B1A" w:rsidRPr="00287B1A">
              <w:rPr>
                <w:noProof/>
                <w:webHidden/>
              </w:rPr>
              <w:tab/>
            </w:r>
            <w:r w:rsidR="00287B1A" w:rsidRPr="00287B1A">
              <w:rPr>
                <w:noProof/>
                <w:webHidden/>
              </w:rPr>
              <w:fldChar w:fldCharType="begin"/>
            </w:r>
            <w:r w:rsidR="00287B1A" w:rsidRPr="00287B1A">
              <w:rPr>
                <w:noProof/>
                <w:webHidden/>
              </w:rPr>
              <w:instrText xml:space="preserve"> PAGEREF _Toc137906548 \h </w:instrText>
            </w:r>
            <w:r w:rsidR="00287B1A" w:rsidRPr="00287B1A">
              <w:rPr>
                <w:noProof/>
                <w:webHidden/>
              </w:rPr>
            </w:r>
            <w:r w:rsidR="00287B1A" w:rsidRPr="00287B1A">
              <w:rPr>
                <w:noProof/>
                <w:webHidden/>
              </w:rPr>
              <w:fldChar w:fldCharType="separate"/>
            </w:r>
            <w:r w:rsidR="00287B1A" w:rsidRPr="00287B1A">
              <w:rPr>
                <w:noProof/>
                <w:webHidden/>
              </w:rPr>
              <w:t>6</w:t>
            </w:r>
            <w:r w:rsidR="00287B1A" w:rsidRPr="00287B1A">
              <w:rPr>
                <w:noProof/>
                <w:webHidden/>
              </w:rPr>
              <w:fldChar w:fldCharType="end"/>
            </w:r>
          </w:hyperlink>
        </w:p>
        <w:p w14:paraId="03A52684" w14:textId="77777777" w:rsidR="00287B1A" w:rsidRPr="00287B1A" w:rsidRDefault="00000000">
          <w:pPr>
            <w:pStyle w:val="TOC2"/>
            <w:tabs>
              <w:tab w:val="right" w:leader="dot" w:pos="9016"/>
            </w:tabs>
            <w:rPr>
              <w:rFonts w:asciiTheme="minorHAnsi" w:eastAsiaTheme="minorEastAsia" w:hAnsiTheme="minorHAnsi"/>
              <w:noProof/>
              <w:sz w:val="22"/>
              <w:lang w:val="en-US"/>
            </w:rPr>
          </w:pPr>
          <w:hyperlink w:anchor="_Toc137906549" w:history="1">
            <w:r w:rsidR="00287B1A" w:rsidRPr="00287B1A">
              <w:rPr>
                <w:rStyle w:val="Hyperlink"/>
                <w:rFonts w:cs="Times New Roman"/>
                <w:bCs/>
                <w:noProof/>
                <w:color w:val="000000" w:themeColor="text1"/>
                <w:lang w:val="en-US"/>
              </w:rPr>
              <w:t>Private Sector</w:t>
            </w:r>
            <w:r w:rsidR="00287B1A" w:rsidRPr="00287B1A">
              <w:rPr>
                <w:noProof/>
                <w:webHidden/>
              </w:rPr>
              <w:tab/>
            </w:r>
            <w:r w:rsidR="00287B1A" w:rsidRPr="00287B1A">
              <w:rPr>
                <w:noProof/>
                <w:webHidden/>
              </w:rPr>
              <w:fldChar w:fldCharType="begin"/>
            </w:r>
            <w:r w:rsidR="00287B1A" w:rsidRPr="00287B1A">
              <w:rPr>
                <w:noProof/>
                <w:webHidden/>
              </w:rPr>
              <w:instrText xml:space="preserve"> PAGEREF _Toc137906549 \h </w:instrText>
            </w:r>
            <w:r w:rsidR="00287B1A" w:rsidRPr="00287B1A">
              <w:rPr>
                <w:noProof/>
                <w:webHidden/>
              </w:rPr>
            </w:r>
            <w:r w:rsidR="00287B1A" w:rsidRPr="00287B1A">
              <w:rPr>
                <w:noProof/>
                <w:webHidden/>
              </w:rPr>
              <w:fldChar w:fldCharType="separate"/>
            </w:r>
            <w:r w:rsidR="00287B1A" w:rsidRPr="00287B1A">
              <w:rPr>
                <w:noProof/>
                <w:webHidden/>
              </w:rPr>
              <w:t>6</w:t>
            </w:r>
            <w:r w:rsidR="00287B1A" w:rsidRPr="00287B1A">
              <w:rPr>
                <w:noProof/>
                <w:webHidden/>
              </w:rPr>
              <w:fldChar w:fldCharType="end"/>
            </w:r>
          </w:hyperlink>
        </w:p>
        <w:p w14:paraId="71C3562A" w14:textId="77777777" w:rsidR="00287B1A" w:rsidRPr="00287B1A" w:rsidRDefault="00000000">
          <w:pPr>
            <w:pStyle w:val="TOC2"/>
            <w:tabs>
              <w:tab w:val="right" w:leader="dot" w:pos="9016"/>
            </w:tabs>
            <w:rPr>
              <w:rFonts w:asciiTheme="minorHAnsi" w:eastAsiaTheme="minorEastAsia" w:hAnsiTheme="minorHAnsi"/>
              <w:noProof/>
              <w:sz w:val="22"/>
              <w:lang w:val="en-US"/>
            </w:rPr>
          </w:pPr>
          <w:hyperlink w:anchor="_Toc137906550" w:history="1">
            <w:r w:rsidR="00287B1A" w:rsidRPr="00287B1A">
              <w:rPr>
                <w:rStyle w:val="Hyperlink"/>
                <w:rFonts w:cs="Times New Roman"/>
                <w:bCs/>
                <w:noProof/>
                <w:color w:val="000000" w:themeColor="text1"/>
                <w:lang w:val="en-US"/>
              </w:rPr>
              <w:t>Public sector</w:t>
            </w:r>
            <w:r w:rsidR="00287B1A" w:rsidRPr="00287B1A">
              <w:rPr>
                <w:noProof/>
                <w:webHidden/>
              </w:rPr>
              <w:tab/>
            </w:r>
            <w:r w:rsidR="00287B1A" w:rsidRPr="00287B1A">
              <w:rPr>
                <w:noProof/>
                <w:webHidden/>
              </w:rPr>
              <w:fldChar w:fldCharType="begin"/>
            </w:r>
            <w:r w:rsidR="00287B1A" w:rsidRPr="00287B1A">
              <w:rPr>
                <w:noProof/>
                <w:webHidden/>
              </w:rPr>
              <w:instrText xml:space="preserve"> PAGEREF _Toc137906550 \h </w:instrText>
            </w:r>
            <w:r w:rsidR="00287B1A" w:rsidRPr="00287B1A">
              <w:rPr>
                <w:noProof/>
                <w:webHidden/>
              </w:rPr>
            </w:r>
            <w:r w:rsidR="00287B1A" w:rsidRPr="00287B1A">
              <w:rPr>
                <w:noProof/>
                <w:webHidden/>
              </w:rPr>
              <w:fldChar w:fldCharType="separate"/>
            </w:r>
            <w:r w:rsidR="00287B1A" w:rsidRPr="00287B1A">
              <w:rPr>
                <w:noProof/>
                <w:webHidden/>
              </w:rPr>
              <w:t>7</w:t>
            </w:r>
            <w:r w:rsidR="00287B1A" w:rsidRPr="00287B1A">
              <w:rPr>
                <w:noProof/>
                <w:webHidden/>
              </w:rPr>
              <w:fldChar w:fldCharType="end"/>
            </w:r>
          </w:hyperlink>
        </w:p>
        <w:p w14:paraId="6DCD7CA5" w14:textId="77777777" w:rsidR="00287B1A" w:rsidRPr="00287B1A" w:rsidRDefault="00000000">
          <w:pPr>
            <w:pStyle w:val="TOC1"/>
            <w:tabs>
              <w:tab w:val="right" w:leader="dot" w:pos="9016"/>
            </w:tabs>
            <w:rPr>
              <w:rFonts w:asciiTheme="minorHAnsi" w:eastAsiaTheme="minorEastAsia" w:hAnsiTheme="minorHAnsi"/>
              <w:noProof/>
              <w:sz w:val="22"/>
              <w:lang w:val="en-US"/>
            </w:rPr>
          </w:pPr>
          <w:hyperlink w:anchor="_Toc137906551" w:history="1">
            <w:r w:rsidR="00287B1A" w:rsidRPr="00287B1A">
              <w:rPr>
                <w:rStyle w:val="Hyperlink"/>
                <w:rFonts w:cs="Times New Roman"/>
                <w:bCs/>
                <w:noProof/>
                <w:color w:val="000000" w:themeColor="text1"/>
                <w:lang w:val="en-US"/>
              </w:rPr>
              <w:t>HR roles in developing employees and achieving strategic goals</w:t>
            </w:r>
            <w:r w:rsidR="00287B1A" w:rsidRPr="00287B1A">
              <w:rPr>
                <w:noProof/>
                <w:webHidden/>
              </w:rPr>
              <w:tab/>
            </w:r>
            <w:r w:rsidR="00287B1A" w:rsidRPr="00287B1A">
              <w:rPr>
                <w:noProof/>
                <w:webHidden/>
              </w:rPr>
              <w:fldChar w:fldCharType="begin"/>
            </w:r>
            <w:r w:rsidR="00287B1A" w:rsidRPr="00287B1A">
              <w:rPr>
                <w:noProof/>
                <w:webHidden/>
              </w:rPr>
              <w:instrText xml:space="preserve"> PAGEREF _Toc137906551 \h </w:instrText>
            </w:r>
            <w:r w:rsidR="00287B1A" w:rsidRPr="00287B1A">
              <w:rPr>
                <w:noProof/>
                <w:webHidden/>
              </w:rPr>
            </w:r>
            <w:r w:rsidR="00287B1A" w:rsidRPr="00287B1A">
              <w:rPr>
                <w:noProof/>
                <w:webHidden/>
              </w:rPr>
              <w:fldChar w:fldCharType="separate"/>
            </w:r>
            <w:r w:rsidR="00287B1A" w:rsidRPr="00287B1A">
              <w:rPr>
                <w:noProof/>
                <w:webHidden/>
              </w:rPr>
              <w:t>8</w:t>
            </w:r>
            <w:r w:rsidR="00287B1A" w:rsidRPr="00287B1A">
              <w:rPr>
                <w:noProof/>
                <w:webHidden/>
              </w:rPr>
              <w:fldChar w:fldCharType="end"/>
            </w:r>
          </w:hyperlink>
        </w:p>
        <w:p w14:paraId="7F33BBA6" w14:textId="77777777" w:rsidR="00287B1A" w:rsidRPr="00287B1A" w:rsidRDefault="00000000">
          <w:pPr>
            <w:pStyle w:val="TOC1"/>
            <w:tabs>
              <w:tab w:val="right" w:leader="dot" w:pos="9016"/>
            </w:tabs>
            <w:rPr>
              <w:rFonts w:asciiTheme="minorHAnsi" w:eastAsiaTheme="minorEastAsia" w:hAnsiTheme="minorHAnsi"/>
              <w:noProof/>
              <w:sz w:val="22"/>
              <w:lang w:val="en-US"/>
            </w:rPr>
          </w:pPr>
          <w:hyperlink w:anchor="_Toc137906552" w:history="1">
            <w:r w:rsidR="00287B1A" w:rsidRPr="00287B1A">
              <w:rPr>
                <w:rStyle w:val="Hyperlink"/>
                <w:rFonts w:cs="Times New Roman"/>
                <w:bCs/>
                <w:noProof/>
                <w:color w:val="000000" w:themeColor="text1"/>
                <w:lang w:val="en-US"/>
              </w:rPr>
              <w:t>Organizational climate factors which affect the effectiveness of HR strategy</w:t>
            </w:r>
            <w:r w:rsidR="00287B1A" w:rsidRPr="00287B1A">
              <w:rPr>
                <w:noProof/>
                <w:webHidden/>
              </w:rPr>
              <w:tab/>
            </w:r>
            <w:r w:rsidR="00287B1A" w:rsidRPr="00287B1A">
              <w:rPr>
                <w:noProof/>
                <w:webHidden/>
              </w:rPr>
              <w:fldChar w:fldCharType="begin"/>
            </w:r>
            <w:r w:rsidR="00287B1A" w:rsidRPr="00287B1A">
              <w:rPr>
                <w:noProof/>
                <w:webHidden/>
              </w:rPr>
              <w:instrText xml:space="preserve"> PAGEREF _Toc137906552 \h </w:instrText>
            </w:r>
            <w:r w:rsidR="00287B1A" w:rsidRPr="00287B1A">
              <w:rPr>
                <w:noProof/>
                <w:webHidden/>
              </w:rPr>
            </w:r>
            <w:r w:rsidR="00287B1A" w:rsidRPr="00287B1A">
              <w:rPr>
                <w:noProof/>
                <w:webHidden/>
              </w:rPr>
              <w:fldChar w:fldCharType="separate"/>
            </w:r>
            <w:r w:rsidR="00287B1A" w:rsidRPr="00287B1A">
              <w:rPr>
                <w:noProof/>
                <w:webHidden/>
              </w:rPr>
              <w:t>10</w:t>
            </w:r>
            <w:r w:rsidR="00287B1A" w:rsidRPr="00287B1A">
              <w:rPr>
                <w:noProof/>
                <w:webHidden/>
              </w:rPr>
              <w:fldChar w:fldCharType="end"/>
            </w:r>
          </w:hyperlink>
        </w:p>
        <w:p w14:paraId="7EB2DD4A" w14:textId="77777777" w:rsidR="00287B1A" w:rsidRPr="00287B1A" w:rsidRDefault="00000000">
          <w:pPr>
            <w:pStyle w:val="TOC1"/>
            <w:tabs>
              <w:tab w:val="right" w:leader="dot" w:pos="9016"/>
            </w:tabs>
            <w:rPr>
              <w:rFonts w:asciiTheme="minorHAnsi" w:eastAsiaTheme="minorEastAsia" w:hAnsiTheme="minorHAnsi"/>
              <w:noProof/>
              <w:sz w:val="22"/>
              <w:lang w:val="en-US"/>
            </w:rPr>
          </w:pPr>
          <w:hyperlink w:anchor="_Toc137906553" w:history="1">
            <w:r w:rsidR="00287B1A" w:rsidRPr="00287B1A">
              <w:rPr>
                <w:rStyle w:val="Hyperlink"/>
                <w:rFonts w:cs="Times New Roman"/>
                <w:bCs/>
                <w:noProof/>
                <w:color w:val="000000" w:themeColor="text1"/>
                <w:lang w:val="en-US"/>
              </w:rPr>
              <w:t>Conclusion</w:t>
            </w:r>
            <w:r w:rsidR="00287B1A" w:rsidRPr="00287B1A">
              <w:rPr>
                <w:noProof/>
                <w:webHidden/>
              </w:rPr>
              <w:tab/>
            </w:r>
            <w:r w:rsidR="00287B1A" w:rsidRPr="00287B1A">
              <w:rPr>
                <w:noProof/>
                <w:webHidden/>
              </w:rPr>
              <w:fldChar w:fldCharType="begin"/>
            </w:r>
            <w:r w:rsidR="00287B1A" w:rsidRPr="00287B1A">
              <w:rPr>
                <w:noProof/>
                <w:webHidden/>
              </w:rPr>
              <w:instrText xml:space="preserve"> PAGEREF _Toc137906553 \h </w:instrText>
            </w:r>
            <w:r w:rsidR="00287B1A" w:rsidRPr="00287B1A">
              <w:rPr>
                <w:noProof/>
                <w:webHidden/>
              </w:rPr>
            </w:r>
            <w:r w:rsidR="00287B1A" w:rsidRPr="00287B1A">
              <w:rPr>
                <w:noProof/>
                <w:webHidden/>
              </w:rPr>
              <w:fldChar w:fldCharType="separate"/>
            </w:r>
            <w:r w:rsidR="00287B1A" w:rsidRPr="00287B1A">
              <w:rPr>
                <w:noProof/>
                <w:webHidden/>
              </w:rPr>
              <w:t>12</w:t>
            </w:r>
            <w:r w:rsidR="00287B1A" w:rsidRPr="00287B1A">
              <w:rPr>
                <w:noProof/>
                <w:webHidden/>
              </w:rPr>
              <w:fldChar w:fldCharType="end"/>
            </w:r>
          </w:hyperlink>
        </w:p>
        <w:p w14:paraId="2EE0682E" w14:textId="77777777" w:rsidR="00287B1A" w:rsidRPr="00287B1A" w:rsidRDefault="00000000">
          <w:pPr>
            <w:pStyle w:val="TOC1"/>
            <w:tabs>
              <w:tab w:val="right" w:leader="dot" w:pos="9016"/>
            </w:tabs>
            <w:rPr>
              <w:rFonts w:asciiTheme="minorHAnsi" w:eastAsiaTheme="minorEastAsia" w:hAnsiTheme="minorHAnsi"/>
              <w:noProof/>
              <w:sz w:val="22"/>
              <w:lang w:val="en-US"/>
            </w:rPr>
          </w:pPr>
          <w:hyperlink w:anchor="_Toc137906554" w:history="1">
            <w:r w:rsidR="00287B1A" w:rsidRPr="00287B1A">
              <w:rPr>
                <w:rStyle w:val="Hyperlink"/>
                <w:rFonts w:cs="Times New Roman"/>
                <w:bCs/>
                <w:noProof/>
                <w:color w:val="000000" w:themeColor="text1"/>
                <w:lang w:val="en-US"/>
              </w:rPr>
              <w:t>References</w:t>
            </w:r>
            <w:r w:rsidR="00287B1A" w:rsidRPr="00287B1A">
              <w:rPr>
                <w:noProof/>
                <w:webHidden/>
              </w:rPr>
              <w:tab/>
            </w:r>
            <w:r w:rsidR="00287B1A" w:rsidRPr="00287B1A">
              <w:rPr>
                <w:noProof/>
                <w:webHidden/>
              </w:rPr>
              <w:fldChar w:fldCharType="begin"/>
            </w:r>
            <w:r w:rsidR="00287B1A" w:rsidRPr="00287B1A">
              <w:rPr>
                <w:noProof/>
                <w:webHidden/>
              </w:rPr>
              <w:instrText xml:space="preserve"> PAGEREF _Toc137906554 \h </w:instrText>
            </w:r>
            <w:r w:rsidR="00287B1A" w:rsidRPr="00287B1A">
              <w:rPr>
                <w:noProof/>
                <w:webHidden/>
              </w:rPr>
            </w:r>
            <w:r w:rsidR="00287B1A" w:rsidRPr="00287B1A">
              <w:rPr>
                <w:noProof/>
                <w:webHidden/>
              </w:rPr>
              <w:fldChar w:fldCharType="separate"/>
            </w:r>
            <w:r w:rsidR="00287B1A" w:rsidRPr="00287B1A">
              <w:rPr>
                <w:noProof/>
                <w:webHidden/>
              </w:rPr>
              <w:t>13</w:t>
            </w:r>
            <w:r w:rsidR="00287B1A" w:rsidRPr="00287B1A">
              <w:rPr>
                <w:noProof/>
                <w:webHidden/>
              </w:rPr>
              <w:fldChar w:fldCharType="end"/>
            </w:r>
          </w:hyperlink>
        </w:p>
        <w:p w14:paraId="72096FC5" w14:textId="77777777" w:rsidR="00E06234" w:rsidRPr="00EB1824" w:rsidRDefault="004726C9" w:rsidP="00EB1824">
          <w:pPr>
            <w:spacing w:before="240" w:after="240" w:line="360" w:lineRule="auto"/>
            <w:jc w:val="both"/>
          </w:pPr>
          <w:r w:rsidRPr="00287B1A">
            <w:rPr>
              <w:bCs/>
              <w:noProof/>
            </w:rPr>
            <w:fldChar w:fldCharType="end"/>
          </w:r>
        </w:p>
      </w:sdtContent>
    </w:sdt>
    <w:p w14:paraId="6F11C835" w14:textId="77777777" w:rsidR="00D54201" w:rsidRPr="00EB1824" w:rsidRDefault="00D54201" w:rsidP="00EB1824">
      <w:pPr>
        <w:spacing w:before="240" w:after="240" w:line="360" w:lineRule="auto"/>
        <w:jc w:val="both"/>
        <w:rPr>
          <w:rFonts w:eastAsiaTheme="majorEastAsia" w:cs="Times New Roman"/>
          <w:b/>
          <w:bCs/>
          <w:szCs w:val="28"/>
          <w:lang w:val="en-US"/>
        </w:rPr>
      </w:pPr>
      <w:r w:rsidRPr="00EB1824">
        <w:rPr>
          <w:rFonts w:cs="Times New Roman"/>
          <w:b/>
          <w:bCs/>
          <w:szCs w:val="28"/>
          <w:lang w:val="en-US"/>
        </w:rPr>
        <w:br w:type="page"/>
      </w:r>
    </w:p>
    <w:p w14:paraId="183A8BF9" w14:textId="77777777" w:rsidR="00B6409E" w:rsidRPr="00EB1824" w:rsidRDefault="00CB1BAB" w:rsidP="00EB1824">
      <w:pPr>
        <w:pStyle w:val="Heading1"/>
        <w:spacing w:after="240" w:line="360" w:lineRule="auto"/>
        <w:jc w:val="both"/>
        <w:rPr>
          <w:rFonts w:ascii="Times New Roman" w:hAnsi="Times New Roman" w:cs="Times New Roman"/>
          <w:b/>
          <w:bCs/>
          <w:color w:val="000000" w:themeColor="text1"/>
          <w:sz w:val="24"/>
          <w:szCs w:val="28"/>
          <w:lang w:val="en-US"/>
        </w:rPr>
      </w:pPr>
      <w:bookmarkStart w:id="0" w:name="_Toc137906544"/>
      <w:r w:rsidRPr="00EB1824">
        <w:rPr>
          <w:rFonts w:ascii="Times New Roman" w:hAnsi="Times New Roman" w:cs="Times New Roman"/>
          <w:b/>
          <w:bCs/>
          <w:color w:val="000000" w:themeColor="text1"/>
          <w:sz w:val="24"/>
          <w:szCs w:val="28"/>
          <w:lang w:val="en-US"/>
        </w:rPr>
        <w:lastRenderedPageBreak/>
        <w:t>Introduction</w:t>
      </w:r>
      <w:bookmarkEnd w:id="0"/>
      <w:r w:rsidRPr="00EB1824">
        <w:rPr>
          <w:rFonts w:ascii="Times New Roman" w:hAnsi="Times New Roman" w:cs="Times New Roman"/>
          <w:b/>
          <w:bCs/>
          <w:color w:val="000000" w:themeColor="text1"/>
          <w:sz w:val="24"/>
          <w:szCs w:val="28"/>
          <w:lang w:val="en-US"/>
        </w:rPr>
        <w:t xml:space="preserve"> </w:t>
      </w:r>
    </w:p>
    <w:p w14:paraId="19188688" w14:textId="77777777" w:rsidR="00CB1BAB" w:rsidRPr="00EB1824" w:rsidRDefault="00CB1BAB" w:rsidP="00EB1824">
      <w:pPr>
        <w:spacing w:before="240" w:after="240" w:line="360" w:lineRule="auto"/>
        <w:jc w:val="both"/>
        <w:rPr>
          <w:lang w:val="en-US"/>
        </w:rPr>
      </w:pPr>
      <w:r w:rsidRPr="00EB1824">
        <w:rPr>
          <w:lang w:val="en-US"/>
        </w:rPr>
        <w:t>In the following introduction</w:t>
      </w:r>
      <w:r w:rsidR="008E777F" w:rsidRPr="00EB1824">
        <w:rPr>
          <w:lang w:val="en-US"/>
        </w:rPr>
        <w:t>,</w:t>
      </w:r>
      <w:r w:rsidRPr="00EB1824">
        <w:rPr>
          <w:lang w:val="en-US"/>
        </w:rPr>
        <w:t xml:space="preserve"> the main topics which would be focused </w:t>
      </w:r>
      <w:r w:rsidR="008E777F" w:rsidRPr="00EB1824">
        <w:rPr>
          <w:lang w:val="en-US"/>
        </w:rPr>
        <w:t>on</w:t>
      </w:r>
      <w:r w:rsidRPr="00EB1824">
        <w:rPr>
          <w:lang w:val="en-US"/>
        </w:rPr>
        <w:t xml:space="preserve"> the conditions of work are related </w:t>
      </w:r>
      <w:r w:rsidR="008E777F" w:rsidRPr="00EB1824">
        <w:rPr>
          <w:lang w:val="en-US"/>
        </w:rPr>
        <w:t xml:space="preserve">to the HR department. </w:t>
      </w:r>
      <w:r w:rsidR="00885288" w:rsidRPr="00EB1824">
        <w:rPr>
          <w:lang w:val="en-US"/>
        </w:rPr>
        <w:t xml:space="preserve">There are a lot of HR issues and problems which are to be discussed in detail for the work. This report will also conclude how the East </w:t>
      </w:r>
      <w:r w:rsidR="0009601F" w:rsidRPr="00EB1824">
        <w:rPr>
          <w:lang w:val="en-US"/>
        </w:rPr>
        <w:t>Coast</w:t>
      </w:r>
      <w:r w:rsidR="00885288" w:rsidRPr="00EB1824">
        <w:rPr>
          <w:lang w:val="en-US"/>
        </w:rPr>
        <w:t xml:space="preserve"> country (ECC) will address the new HR initiatives and how these things will work according to the needs and demands of the work.</w:t>
      </w:r>
      <w:r w:rsidR="00EA675E" w:rsidRPr="00EB1824">
        <w:rPr>
          <w:lang w:val="en-US"/>
        </w:rPr>
        <w:t xml:space="preserve"> There will be a proper resolution of how the HR initiatives will be adjusted in the public and private </w:t>
      </w:r>
      <w:r w:rsidR="00D3226D" w:rsidRPr="00EB1824">
        <w:rPr>
          <w:lang w:val="en-US"/>
        </w:rPr>
        <w:t>sectors</w:t>
      </w:r>
      <w:r w:rsidR="00EA675E" w:rsidRPr="00EB1824">
        <w:rPr>
          <w:lang w:val="en-US"/>
        </w:rPr>
        <w:t xml:space="preserve"> and how they both have a difference in operating </w:t>
      </w:r>
      <w:r w:rsidR="00D3226D" w:rsidRPr="00EB1824">
        <w:rPr>
          <w:lang w:val="en-US"/>
        </w:rPr>
        <w:t>the</w:t>
      </w:r>
      <w:r w:rsidR="00EA675E" w:rsidRPr="00EB1824">
        <w:rPr>
          <w:lang w:val="en-US"/>
        </w:rPr>
        <w:t xml:space="preserve"> work.</w:t>
      </w:r>
      <w:r w:rsidR="00D3226D" w:rsidRPr="00EB1824">
        <w:rPr>
          <w:lang w:val="en-US"/>
        </w:rPr>
        <w:t xml:space="preserve"> These are some of the major issues which would be discussed in the selective report for better opportunities and best performances of the work. This will</w:t>
      </w:r>
      <w:r w:rsidR="002577FB" w:rsidRPr="00EB1824">
        <w:rPr>
          <w:lang w:val="en-US"/>
        </w:rPr>
        <w:t xml:space="preserve"> </w:t>
      </w:r>
      <w:r w:rsidR="00D3226D" w:rsidRPr="00EB1824">
        <w:rPr>
          <w:lang w:val="en-US"/>
        </w:rPr>
        <w:t xml:space="preserve">give a </w:t>
      </w:r>
      <w:r w:rsidR="002577FB" w:rsidRPr="00EB1824">
        <w:rPr>
          <w:lang w:val="en-US"/>
        </w:rPr>
        <w:t>clear</w:t>
      </w:r>
      <w:r w:rsidR="00D3226D" w:rsidRPr="00EB1824">
        <w:rPr>
          <w:lang w:val="en-US"/>
        </w:rPr>
        <w:t xml:space="preserve"> view of people and how they will rather work </w:t>
      </w:r>
      <w:r w:rsidR="002577FB" w:rsidRPr="00EB1824">
        <w:rPr>
          <w:lang w:val="en-US"/>
        </w:rPr>
        <w:t>according</w:t>
      </w:r>
      <w:r w:rsidR="00D3226D" w:rsidRPr="00EB1824">
        <w:rPr>
          <w:lang w:val="en-US"/>
        </w:rPr>
        <w:t xml:space="preserve"> to the needs and demands of the HR based </w:t>
      </w:r>
      <w:r w:rsidR="002577FB" w:rsidRPr="00EB1824">
        <w:rPr>
          <w:lang w:val="en-US"/>
        </w:rPr>
        <w:t>on</w:t>
      </w:r>
      <w:r w:rsidR="00D3226D" w:rsidRPr="00EB1824">
        <w:rPr>
          <w:lang w:val="en-US"/>
        </w:rPr>
        <w:t xml:space="preserve"> the requirements of the company. </w:t>
      </w:r>
    </w:p>
    <w:p w14:paraId="5CEDD649" w14:textId="77777777" w:rsidR="00C0033F" w:rsidRPr="00EB1824" w:rsidRDefault="00C0033F" w:rsidP="00EB1824">
      <w:pPr>
        <w:spacing w:before="240" w:after="240" w:line="360" w:lineRule="auto"/>
        <w:jc w:val="both"/>
        <w:rPr>
          <w:rFonts w:eastAsiaTheme="majorEastAsia" w:cs="Times New Roman"/>
          <w:b/>
          <w:bCs/>
          <w:szCs w:val="28"/>
          <w:lang w:val="en-US"/>
        </w:rPr>
      </w:pPr>
      <w:r w:rsidRPr="00EB1824">
        <w:rPr>
          <w:rFonts w:cs="Times New Roman"/>
          <w:b/>
          <w:bCs/>
          <w:szCs w:val="28"/>
          <w:lang w:val="en-US"/>
        </w:rPr>
        <w:br w:type="page"/>
      </w:r>
    </w:p>
    <w:p w14:paraId="2B42A848" w14:textId="77777777" w:rsidR="00E10FC7" w:rsidRPr="00EB1824" w:rsidRDefault="00E10FC7" w:rsidP="00EB1824">
      <w:pPr>
        <w:pStyle w:val="Heading1"/>
        <w:spacing w:after="240" w:line="360" w:lineRule="auto"/>
        <w:jc w:val="both"/>
        <w:rPr>
          <w:rFonts w:ascii="Times New Roman" w:hAnsi="Times New Roman" w:cs="Times New Roman"/>
          <w:b/>
          <w:bCs/>
          <w:color w:val="000000" w:themeColor="text1"/>
          <w:sz w:val="24"/>
          <w:szCs w:val="28"/>
          <w:lang w:val="en-US"/>
        </w:rPr>
      </w:pPr>
      <w:bookmarkStart w:id="1" w:name="_Toc137906545"/>
      <w:r w:rsidRPr="00EB1824">
        <w:rPr>
          <w:rFonts w:ascii="Times New Roman" w:hAnsi="Times New Roman" w:cs="Times New Roman"/>
          <w:b/>
          <w:bCs/>
          <w:color w:val="000000" w:themeColor="text1"/>
          <w:sz w:val="24"/>
          <w:szCs w:val="28"/>
          <w:lang w:val="en-US"/>
        </w:rPr>
        <w:lastRenderedPageBreak/>
        <w:t>Difference between Private and Public HR departments</w:t>
      </w:r>
      <w:bookmarkEnd w:id="1"/>
      <w:r w:rsidRPr="00EB1824">
        <w:rPr>
          <w:rFonts w:ascii="Times New Roman" w:hAnsi="Times New Roman" w:cs="Times New Roman"/>
          <w:b/>
          <w:bCs/>
          <w:color w:val="000000" w:themeColor="text1"/>
          <w:sz w:val="24"/>
          <w:szCs w:val="28"/>
          <w:lang w:val="en-US"/>
        </w:rPr>
        <w:t xml:space="preserve"> </w:t>
      </w:r>
    </w:p>
    <w:p w14:paraId="373E8C00" w14:textId="77777777" w:rsidR="00E10FC7" w:rsidRPr="00EB1824" w:rsidRDefault="0016545B" w:rsidP="00EB1824">
      <w:pPr>
        <w:pStyle w:val="Heading2"/>
        <w:spacing w:before="240" w:after="240" w:line="360" w:lineRule="auto"/>
        <w:jc w:val="both"/>
        <w:rPr>
          <w:rFonts w:ascii="Times New Roman" w:hAnsi="Times New Roman" w:cs="Times New Roman"/>
          <w:b/>
          <w:bCs/>
          <w:color w:val="000000" w:themeColor="text1"/>
          <w:sz w:val="24"/>
          <w:lang w:val="en-US"/>
        </w:rPr>
      </w:pPr>
      <w:bookmarkStart w:id="2" w:name="_Toc137906546"/>
      <w:r w:rsidRPr="00EB1824">
        <w:rPr>
          <w:rFonts w:ascii="Times New Roman" w:hAnsi="Times New Roman" w:cs="Times New Roman"/>
          <w:b/>
          <w:bCs/>
          <w:color w:val="000000" w:themeColor="text1"/>
          <w:sz w:val="24"/>
          <w:lang w:val="en-US"/>
        </w:rPr>
        <w:t>Private HR department</w:t>
      </w:r>
      <w:bookmarkEnd w:id="2"/>
      <w:r w:rsidRPr="00EB1824">
        <w:rPr>
          <w:rFonts w:ascii="Times New Roman" w:hAnsi="Times New Roman" w:cs="Times New Roman"/>
          <w:b/>
          <w:bCs/>
          <w:color w:val="000000" w:themeColor="text1"/>
          <w:sz w:val="24"/>
          <w:lang w:val="en-US"/>
        </w:rPr>
        <w:t xml:space="preserve"> </w:t>
      </w:r>
    </w:p>
    <w:p w14:paraId="758DBE87" w14:textId="77777777" w:rsidR="0016545B" w:rsidRPr="00EB1824" w:rsidRDefault="008945A3" w:rsidP="00EB1824">
      <w:pPr>
        <w:spacing w:before="240" w:after="240" w:line="360" w:lineRule="auto"/>
        <w:jc w:val="both"/>
        <w:rPr>
          <w:lang w:val="en-US"/>
        </w:rPr>
      </w:pPr>
      <w:r w:rsidRPr="00EB1824">
        <w:rPr>
          <w:lang w:val="en-US"/>
        </w:rPr>
        <w:t xml:space="preserve">There are many things that could be considered in the talks of HR initiatives and duties based on the differentiations of the work. These are the selective ways which could make the private sector different from </w:t>
      </w:r>
      <w:r w:rsidR="00344154" w:rsidRPr="00EB1824">
        <w:rPr>
          <w:lang w:val="en-US"/>
        </w:rPr>
        <w:t xml:space="preserve">the </w:t>
      </w:r>
      <w:r w:rsidRPr="00EB1824">
        <w:rPr>
          <w:lang w:val="en-US"/>
        </w:rPr>
        <w:t>public sector</w:t>
      </w:r>
      <w:r w:rsidR="00344154" w:rsidRPr="00EB1824">
        <w:rPr>
          <w:lang w:val="en-US"/>
        </w:rPr>
        <w:t>.</w:t>
      </w:r>
      <w:r w:rsidR="00245ABD" w:rsidRPr="00EB1824">
        <w:rPr>
          <w:lang w:val="en-US"/>
        </w:rPr>
        <w:t xml:space="preserve"> The roles duties and other important things could also be verified based </w:t>
      </w:r>
      <w:r w:rsidR="00392DD7" w:rsidRPr="00EB1824">
        <w:rPr>
          <w:lang w:val="en-US"/>
        </w:rPr>
        <w:t xml:space="preserve">on </w:t>
      </w:r>
      <w:r w:rsidR="009F2875" w:rsidRPr="00EB1824">
        <w:rPr>
          <w:lang w:val="en-US"/>
        </w:rPr>
        <w:t>the problems which the private sector faces and the difference the public sector</w:t>
      </w:r>
      <w:r w:rsidR="00392DD7" w:rsidRPr="00EB1824">
        <w:rPr>
          <w:lang w:val="en-US"/>
        </w:rPr>
        <w:t xml:space="preserve"> contains.</w:t>
      </w:r>
      <w:r w:rsidR="0093344C" w:rsidRPr="00EB1824">
        <w:rPr>
          <w:lang w:val="en-US"/>
        </w:rPr>
        <w:t xml:space="preserve"> In the private sector the demands and the roles of the HR are given a very higher authority and their roles are very important in the company</w:t>
      </w:r>
      <w:r w:rsidR="00FD3FC3" w:rsidRPr="00EB1824">
        <w:rPr>
          <w:lang w:val="en-US"/>
        </w:rPr>
        <w:t xml:space="preserve"> (</w:t>
      </w:r>
      <w:r w:rsidR="00FD3FC3" w:rsidRPr="00EB1824">
        <w:rPr>
          <w:rFonts w:cs="Arial"/>
          <w:szCs w:val="20"/>
          <w:shd w:val="clear" w:color="auto" w:fill="FFFFFF"/>
        </w:rPr>
        <w:t>Garg, et al., 2018)</w:t>
      </w:r>
      <w:r w:rsidR="0093344C" w:rsidRPr="00EB1824">
        <w:rPr>
          <w:lang w:val="en-US"/>
        </w:rPr>
        <w:t>. These things are very important because</w:t>
      </w:r>
      <w:r w:rsidR="00C74367" w:rsidRPr="00EB1824">
        <w:rPr>
          <w:lang w:val="en-US"/>
        </w:rPr>
        <w:t xml:space="preserve"> </w:t>
      </w:r>
      <w:r w:rsidR="00357D0C" w:rsidRPr="00EB1824">
        <w:rPr>
          <w:lang w:val="en-US"/>
        </w:rPr>
        <w:t>the roles are given to them because they are very good at handling pressures. Based on the private sector these HR departments are given better because they have to maintain</w:t>
      </w:r>
      <w:r w:rsidR="00AF5DB5" w:rsidRPr="00EB1824">
        <w:rPr>
          <w:lang w:val="en-US"/>
        </w:rPr>
        <w:t xml:space="preserve"> </w:t>
      </w:r>
      <w:r w:rsidR="00357D0C" w:rsidRPr="00EB1824">
        <w:rPr>
          <w:lang w:val="en-US"/>
        </w:rPr>
        <w:t xml:space="preserve">the recruiting processes, </w:t>
      </w:r>
      <w:r w:rsidR="00AF5DB5" w:rsidRPr="00EB1824">
        <w:rPr>
          <w:lang w:val="en-US"/>
        </w:rPr>
        <w:t>hiring</w:t>
      </w:r>
      <w:r w:rsidR="00357D0C" w:rsidRPr="00EB1824">
        <w:rPr>
          <w:lang w:val="en-US"/>
        </w:rPr>
        <w:t xml:space="preserve"> process, job roles of </w:t>
      </w:r>
      <w:r w:rsidR="00AF5DB5" w:rsidRPr="00EB1824">
        <w:rPr>
          <w:lang w:val="en-US"/>
        </w:rPr>
        <w:t>employees</w:t>
      </w:r>
      <w:r w:rsidR="00357D0C" w:rsidRPr="00EB1824">
        <w:rPr>
          <w:lang w:val="en-US"/>
        </w:rPr>
        <w:t>,</w:t>
      </w:r>
      <w:r w:rsidR="00AF5DB5" w:rsidRPr="00EB1824">
        <w:rPr>
          <w:lang w:val="en-US"/>
        </w:rPr>
        <w:t xml:space="preserve"> monitoring of employees and other duties which are very important in the private sector</w:t>
      </w:r>
      <w:r w:rsidR="007125FF" w:rsidRPr="00EB1824">
        <w:rPr>
          <w:lang w:val="en-US"/>
        </w:rPr>
        <w:t xml:space="preserve"> (</w:t>
      </w:r>
      <w:proofErr w:type="spellStart"/>
      <w:r w:rsidR="007125FF" w:rsidRPr="00EB1824">
        <w:rPr>
          <w:rFonts w:cs="Times New Roman"/>
          <w:szCs w:val="24"/>
          <w:shd w:val="clear" w:color="auto" w:fill="FFFFFF"/>
        </w:rPr>
        <w:t>Aburumman</w:t>
      </w:r>
      <w:proofErr w:type="spellEnd"/>
      <w:r w:rsidR="007125FF" w:rsidRPr="00EB1824">
        <w:rPr>
          <w:rFonts w:cs="Times New Roman"/>
          <w:szCs w:val="24"/>
          <w:shd w:val="clear" w:color="auto" w:fill="FFFFFF"/>
        </w:rPr>
        <w:t xml:space="preserve">, et al., 2023). </w:t>
      </w:r>
    </w:p>
    <w:p w14:paraId="59D33BC6" w14:textId="77777777" w:rsidR="000B0D92" w:rsidRPr="00EB1824" w:rsidRDefault="00243CCD" w:rsidP="00EB1824">
      <w:pPr>
        <w:spacing w:before="240" w:after="240" w:line="360" w:lineRule="auto"/>
        <w:jc w:val="both"/>
        <w:rPr>
          <w:lang w:val="en-US"/>
        </w:rPr>
      </w:pPr>
      <w:r w:rsidRPr="00EB1824">
        <w:rPr>
          <w:lang w:val="en-US"/>
        </w:rPr>
        <w:t xml:space="preserve">A lot more must be seen for the roles of HR in the departments of </w:t>
      </w:r>
      <w:r w:rsidR="00594239" w:rsidRPr="00EB1824">
        <w:rPr>
          <w:lang w:val="en-US"/>
        </w:rPr>
        <w:t xml:space="preserve">the </w:t>
      </w:r>
      <w:r w:rsidRPr="00EB1824">
        <w:rPr>
          <w:lang w:val="en-US"/>
        </w:rPr>
        <w:t xml:space="preserve">private sector as HR is the main body </w:t>
      </w:r>
      <w:r w:rsidR="00594239" w:rsidRPr="00EB1824">
        <w:rPr>
          <w:lang w:val="en-US"/>
        </w:rPr>
        <w:t>that</w:t>
      </w:r>
      <w:r w:rsidRPr="00EB1824">
        <w:rPr>
          <w:lang w:val="en-US"/>
        </w:rPr>
        <w:t xml:space="preserve"> looks after </w:t>
      </w:r>
      <w:r w:rsidR="005F711E" w:rsidRPr="00EB1824">
        <w:rPr>
          <w:lang w:val="en-US"/>
        </w:rPr>
        <w:t xml:space="preserve">the finance, </w:t>
      </w:r>
      <w:r w:rsidR="00237D2D" w:rsidRPr="00EB1824">
        <w:rPr>
          <w:lang w:val="en-US"/>
        </w:rPr>
        <w:t>budget</w:t>
      </w:r>
      <w:r w:rsidR="005F711E" w:rsidRPr="00EB1824">
        <w:rPr>
          <w:lang w:val="en-US"/>
        </w:rPr>
        <w:t xml:space="preserve">, and monitoring of all the details of how the </w:t>
      </w:r>
      <w:r w:rsidR="00594239" w:rsidRPr="00EB1824">
        <w:rPr>
          <w:lang w:val="en-US"/>
        </w:rPr>
        <w:t>employees</w:t>
      </w:r>
      <w:r w:rsidR="005F711E" w:rsidRPr="00EB1824">
        <w:rPr>
          <w:lang w:val="en-US"/>
        </w:rPr>
        <w:t xml:space="preserve"> are working and watching to be extended for the work.</w:t>
      </w:r>
      <w:r w:rsidR="000B0D92" w:rsidRPr="00EB1824">
        <w:rPr>
          <w:lang w:val="en-US"/>
        </w:rPr>
        <w:t xml:space="preserve"> </w:t>
      </w:r>
      <w:r w:rsidR="00EB1824">
        <w:rPr>
          <w:lang w:val="en-US"/>
        </w:rPr>
        <w:t>P</w:t>
      </w:r>
      <w:r w:rsidR="000B0D92" w:rsidRPr="00EB1824">
        <w:rPr>
          <w:lang w:val="en-US"/>
        </w:rPr>
        <w:t xml:space="preserve">rivate sector tries to emphasize the growth of the </w:t>
      </w:r>
      <w:r w:rsidR="00594239" w:rsidRPr="00EB1824">
        <w:rPr>
          <w:lang w:val="en-US"/>
        </w:rPr>
        <w:t>employees</w:t>
      </w:r>
      <w:r w:rsidR="000B0D92" w:rsidRPr="00EB1824">
        <w:rPr>
          <w:lang w:val="en-US"/>
        </w:rPr>
        <w:t xml:space="preserve"> and pay per </w:t>
      </w:r>
      <w:r w:rsidR="00594239" w:rsidRPr="00EB1824">
        <w:rPr>
          <w:lang w:val="en-US"/>
        </w:rPr>
        <w:t>performance</w:t>
      </w:r>
      <w:r w:rsidR="000B0D92" w:rsidRPr="00EB1824">
        <w:rPr>
          <w:lang w:val="en-US"/>
        </w:rPr>
        <w:t xml:space="preserve"> which could be considered and </w:t>
      </w:r>
      <w:r w:rsidR="00C900B7" w:rsidRPr="00EB1824">
        <w:rPr>
          <w:lang w:val="en-US"/>
        </w:rPr>
        <w:t>analyzed</w:t>
      </w:r>
      <w:r w:rsidR="000B0D92" w:rsidRPr="00EB1824">
        <w:rPr>
          <w:lang w:val="en-US"/>
        </w:rPr>
        <w:t xml:space="preserve"> for the work.</w:t>
      </w:r>
      <w:r w:rsidR="00F23E76" w:rsidRPr="00EB1824">
        <w:rPr>
          <w:lang w:val="en-US"/>
        </w:rPr>
        <w:t xml:space="preserve"> </w:t>
      </w:r>
      <w:r w:rsidR="00DB0575" w:rsidRPr="00EB1824">
        <w:rPr>
          <w:lang w:val="en-US"/>
        </w:rPr>
        <w:t xml:space="preserve">There are a lot of differences because the </w:t>
      </w:r>
      <w:r w:rsidR="004D6B33" w:rsidRPr="00EB1824">
        <w:rPr>
          <w:lang w:val="en-US"/>
        </w:rPr>
        <w:t>work</w:t>
      </w:r>
      <w:r w:rsidR="00DB0575" w:rsidRPr="00EB1824">
        <w:rPr>
          <w:lang w:val="en-US"/>
        </w:rPr>
        <w:t xml:space="preserve"> which </w:t>
      </w:r>
      <w:r w:rsidR="008C7600" w:rsidRPr="00EB1824">
        <w:rPr>
          <w:lang w:val="en-US"/>
        </w:rPr>
        <w:t>is</w:t>
      </w:r>
      <w:r w:rsidR="00DB0575" w:rsidRPr="00EB1824">
        <w:rPr>
          <w:lang w:val="en-US"/>
        </w:rPr>
        <w:t xml:space="preserve"> done in </w:t>
      </w:r>
      <w:r w:rsidR="003861D6" w:rsidRPr="00EB1824">
        <w:rPr>
          <w:lang w:val="en-US"/>
        </w:rPr>
        <w:t xml:space="preserve">the </w:t>
      </w:r>
      <w:r w:rsidR="00DB0575" w:rsidRPr="00EB1824">
        <w:rPr>
          <w:lang w:val="en-US"/>
        </w:rPr>
        <w:t xml:space="preserve">public sector </w:t>
      </w:r>
      <w:r w:rsidR="003861D6" w:rsidRPr="00EB1824">
        <w:rPr>
          <w:lang w:val="en-US"/>
        </w:rPr>
        <w:t>does</w:t>
      </w:r>
      <w:r w:rsidR="00DB0575" w:rsidRPr="00EB1824">
        <w:rPr>
          <w:lang w:val="en-US"/>
        </w:rPr>
        <w:t xml:space="preserve"> not </w:t>
      </w:r>
      <w:r w:rsidR="003861D6" w:rsidRPr="00EB1824">
        <w:rPr>
          <w:lang w:val="en-US"/>
        </w:rPr>
        <w:t>approve</w:t>
      </w:r>
      <w:r w:rsidR="00DB0575" w:rsidRPr="00EB1824">
        <w:rPr>
          <w:lang w:val="en-US"/>
        </w:rPr>
        <w:t xml:space="preserve"> or </w:t>
      </w:r>
      <w:r w:rsidR="003861D6" w:rsidRPr="00EB1824">
        <w:rPr>
          <w:lang w:val="en-US"/>
        </w:rPr>
        <w:t xml:space="preserve">is </w:t>
      </w:r>
      <w:r w:rsidR="00DB0575" w:rsidRPr="00EB1824">
        <w:rPr>
          <w:lang w:val="en-US"/>
        </w:rPr>
        <w:t xml:space="preserve">done </w:t>
      </w:r>
      <w:r w:rsidR="003861D6" w:rsidRPr="00EB1824">
        <w:rPr>
          <w:lang w:val="en-US"/>
        </w:rPr>
        <w:t>under</w:t>
      </w:r>
      <w:r w:rsidR="00DB0575" w:rsidRPr="00EB1824">
        <w:rPr>
          <w:lang w:val="en-US"/>
        </w:rPr>
        <w:t xml:space="preserve"> pressure but based </w:t>
      </w:r>
      <w:r w:rsidR="004D6B33" w:rsidRPr="00EB1824">
        <w:rPr>
          <w:lang w:val="en-US"/>
        </w:rPr>
        <w:t>on</w:t>
      </w:r>
      <w:r w:rsidR="00DB0575" w:rsidRPr="00EB1824">
        <w:rPr>
          <w:lang w:val="en-US"/>
        </w:rPr>
        <w:t xml:space="preserve"> the conditions of HR in </w:t>
      </w:r>
      <w:r w:rsidR="003861D6" w:rsidRPr="00EB1824">
        <w:rPr>
          <w:lang w:val="en-US"/>
        </w:rPr>
        <w:t xml:space="preserve">the </w:t>
      </w:r>
      <w:r w:rsidR="00DB0575" w:rsidRPr="00EB1824">
        <w:rPr>
          <w:lang w:val="en-US"/>
        </w:rPr>
        <w:t xml:space="preserve">Private sector it </w:t>
      </w:r>
      <w:r w:rsidR="003861D6" w:rsidRPr="00EB1824">
        <w:rPr>
          <w:lang w:val="en-US"/>
        </w:rPr>
        <w:t>is</w:t>
      </w:r>
      <w:r w:rsidR="00DB0575" w:rsidRPr="00EB1824">
        <w:rPr>
          <w:lang w:val="en-US"/>
        </w:rPr>
        <w:t xml:space="preserve"> very different. The sector gives the HR a very highly involved role </w:t>
      </w:r>
      <w:r w:rsidR="003861D6" w:rsidRPr="00EB1824">
        <w:rPr>
          <w:lang w:val="en-US"/>
        </w:rPr>
        <w:t>in</w:t>
      </w:r>
      <w:r w:rsidR="00DB0575" w:rsidRPr="00EB1824">
        <w:rPr>
          <w:lang w:val="en-US"/>
        </w:rPr>
        <w:t xml:space="preserve"> </w:t>
      </w:r>
      <w:r w:rsidR="003861D6" w:rsidRPr="00EB1824">
        <w:rPr>
          <w:lang w:val="en-US"/>
        </w:rPr>
        <w:t>their</w:t>
      </w:r>
      <w:r w:rsidR="00DB0575" w:rsidRPr="00EB1824">
        <w:rPr>
          <w:lang w:val="en-US"/>
        </w:rPr>
        <w:t xml:space="preserve"> performances and </w:t>
      </w:r>
      <w:r w:rsidR="003861D6" w:rsidRPr="00EB1824">
        <w:rPr>
          <w:lang w:val="en-US"/>
        </w:rPr>
        <w:t>their</w:t>
      </w:r>
      <w:r w:rsidR="00DB0575" w:rsidRPr="00EB1824">
        <w:rPr>
          <w:lang w:val="en-US"/>
        </w:rPr>
        <w:t xml:space="preserve"> work so they could </w:t>
      </w:r>
      <w:r w:rsidR="003861D6" w:rsidRPr="00EB1824">
        <w:rPr>
          <w:lang w:val="en-US"/>
        </w:rPr>
        <w:t>perform</w:t>
      </w:r>
      <w:r w:rsidR="00DB0575" w:rsidRPr="00EB1824">
        <w:rPr>
          <w:lang w:val="en-US"/>
        </w:rPr>
        <w:t xml:space="preserve"> and analyse </w:t>
      </w:r>
      <w:r w:rsidR="003861D6" w:rsidRPr="00EB1824">
        <w:rPr>
          <w:lang w:val="en-US"/>
        </w:rPr>
        <w:t>their</w:t>
      </w:r>
      <w:r w:rsidR="00DB0575" w:rsidRPr="00EB1824">
        <w:rPr>
          <w:lang w:val="en-US"/>
        </w:rPr>
        <w:t xml:space="preserve"> selective working conditions based </w:t>
      </w:r>
      <w:r w:rsidR="003861D6" w:rsidRPr="00EB1824">
        <w:rPr>
          <w:lang w:val="en-US"/>
        </w:rPr>
        <w:t>on structures</w:t>
      </w:r>
      <w:r w:rsidR="00DB0575" w:rsidRPr="00EB1824">
        <w:rPr>
          <w:lang w:val="en-US"/>
        </w:rPr>
        <w:t xml:space="preserve"> of </w:t>
      </w:r>
      <w:r w:rsidR="00EC693B" w:rsidRPr="00EB1824">
        <w:rPr>
          <w:lang w:val="en-US"/>
        </w:rPr>
        <w:t>workload</w:t>
      </w:r>
      <w:r w:rsidR="00DB0575" w:rsidRPr="00EB1824">
        <w:rPr>
          <w:lang w:val="en-US"/>
        </w:rPr>
        <w:t xml:space="preserve">. </w:t>
      </w:r>
      <w:r w:rsidR="00EC693B" w:rsidRPr="00EB1824">
        <w:rPr>
          <w:lang w:val="en-US"/>
        </w:rPr>
        <w:t>The domination of HR in the private sector industry is the highest</w:t>
      </w:r>
      <w:r w:rsidR="004D6B33" w:rsidRPr="00EB1824">
        <w:rPr>
          <w:lang w:val="en-US"/>
        </w:rPr>
        <w:t xml:space="preserve"> </w:t>
      </w:r>
      <w:r w:rsidR="00EC693B" w:rsidRPr="00EB1824">
        <w:rPr>
          <w:lang w:val="en-US"/>
        </w:rPr>
        <w:t xml:space="preserve">as it gives the best selective methods and </w:t>
      </w:r>
      <w:r w:rsidR="008C7600" w:rsidRPr="00EB1824">
        <w:rPr>
          <w:lang w:val="en-US"/>
        </w:rPr>
        <w:t>achievements</w:t>
      </w:r>
      <w:r w:rsidR="00EC693B" w:rsidRPr="00EB1824">
        <w:rPr>
          <w:lang w:val="en-US"/>
        </w:rPr>
        <w:t xml:space="preserve"> to the working </w:t>
      </w:r>
      <w:r w:rsidR="008C7600" w:rsidRPr="00EB1824">
        <w:rPr>
          <w:lang w:val="en-US"/>
        </w:rPr>
        <w:t>employees</w:t>
      </w:r>
      <w:r w:rsidR="00EC693B" w:rsidRPr="00EB1824">
        <w:rPr>
          <w:lang w:val="en-US"/>
        </w:rPr>
        <w:t xml:space="preserve"> for better work and effective selection of work</w:t>
      </w:r>
      <w:r w:rsidR="007125FF" w:rsidRPr="00EB1824">
        <w:rPr>
          <w:lang w:val="en-US"/>
        </w:rPr>
        <w:t xml:space="preserve"> (</w:t>
      </w:r>
      <w:r w:rsidR="007125FF" w:rsidRPr="00EB1824">
        <w:rPr>
          <w:rFonts w:cs="Times New Roman"/>
          <w:szCs w:val="24"/>
          <w:shd w:val="clear" w:color="auto" w:fill="FFFFFF"/>
        </w:rPr>
        <w:t xml:space="preserve">Berber and </w:t>
      </w:r>
      <w:r w:rsidR="0075348E" w:rsidRPr="00EB1824">
        <w:rPr>
          <w:rFonts w:cs="Times New Roman"/>
          <w:szCs w:val="24"/>
          <w:shd w:val="clear" w:color="auto" w:fill="FFFFFF"/>
        </w:rPr>
        <w:t>Slavic</w:t>
      </w:r>
      <w:r w:rsidR="007125FF" w:rsidRPr="00EB1824">
        <w:rPr>
          <w:rFonts w:cs="Times New Roman"/>
          <w:szCs w:val="24"/>
          <w:shd w:val="clear" w:color="auto" w:fill="FFFFFF"/>
        </w:rPr>
        <w:t>, 2016).</w:t>
      </w:r>
    </w:p>
    <w:p w14:paraId="17A90927" w14:textId="77777777" w:rsidR="008C7600" w:rsidRPr="00EB1824" w:rsidRDefault="008C7600" w:rsidP="00EB1824">
      <w:pPr>
        <w:pStyle w:val="Heading2"/>
        <w:spacing w:before="240" w:after="240" w:line="360" w:lineRule="auto"/>
        <w:jc w:val="both"/>
        <w:rPr>
          <w:rFonts w:ascii="Times New Roman" w:hAnsi="Times New Roman" w:cs="Times New Roman"/>
          <w:b/>
          <w:bCs/>
          <w:color w:val="000000" w:themeColor="text1"/>
          <w:sz w:val="24"/>
          <w:lang w:val="en-US"/>
        </w:rPr>
      </w:pPr>
      <w:bookmarkStart w:id="3" w:name="_Toc137906547"/>
      <w:r w:rsidRPr="00EB1824">
        <w:rPr>
          <w:rFonts w:ascii="Times New Roman" w:hAnsi="Times New Roman" w:cs="Times New Roman"/>
          <w:b/>
          <w:bCs/>
          <w:color w:val="000000" w:themeColor="text1"/>
          <w:sz w:val="24"/>
          <w:lang w:val="en-US"/>
        </w:rPr>
        <w:t>Public HR department</w:t>
      </w:r>
      <w:bookmarkEnd w:id="3"/>
      <w:r w:rsidRPr="00EB1824">
        <w:rPr>
          <w:rFonts w:ascii="Times New Roman" w:hAnsi="Times New Roman" w:cs="Times New Roman"/>
          <w:b/>
          <w:bCs/>
          <w:color w:val="000000" w:themeColor="text1"/>
          <w:sz w:val="24"/>
          <w:lang w:val="en-US"/>
        </w:rPr>
        <w:t xml:space="preserve"> </w:t>
      </w:r>
    </w:p>
    <w:p w14:paraId="4AD0D810" w14:textId="77777777" w:rsidR="008C7600" w:rsidRPr="00EB1824" w:rsidRDefault="00C67ED8" w:rsidP="00EB1824">
      <w:pPr>
        <w:spacing w:before="240" w:after="240" w:line="360" w:lineRule="auto"/>
        <w:jc w:val="both"/>
        <w:rPr>
          <w:lang w:val="en-US"/>
        </w:rPr>
      </w:pPr>
      <w:r w:rsidRPr="00EB1824">
        <w:rPr>
          <w:lang w:val="en-US"/>
        </w:rPr>
        <w:t>Based over the sector of Public HR involves better perspectives of the things related to</w:t>
      </w:r>
      <w:r w:rsidR="00777D4A" w:rsidRPr="00EB1824">
        <w:rPr>
          <w:lang w:val="en-US"/>
        </w:rPr>
        <w:t xml:space="preserve"> the selective challenges the </w:t>
      </w:r>
      <w:r w:rsidR="00145F75" w:rsidRPr="00EB1824">
        <w:rPr>
          <w:lang w:val="en-US"/>
        </w:rPr>
        <w:t>HR</w:t>
      </w:r>
      <w:r w:rsidR="00777D4A" w:rsidRPr="00EB1824">
        <w:rPr>
          <w:lang w:val="en-US"/>
        </w:rPr>
        <w:t xml:space="preserve"> have to face </w:t>
      </w:r>
      <w:r w:rsidR="002E6D31" w:rsidRPr="00EB1824">
        <w:rPr>
          <w:lang w:val="en-US"/>
        </w:rPr>
        <w:t xml:space="preserve">in </w:t>
      </w:r>
      <w:r w:rsidR="00777D4A" w:rsidRPr="00EB1824">
        <w:rPr>
          <w:lang w:val="en-US"/>
        </w:rPr>
        <w:t xml:space="preserve">the </w:t>
      </w:r>
      <w:r w:rsidR="002E6D31" w:rsidRPr="00EB1824">
        <w:rPr>
          <w:lang w:val="en-US"/>
        </w:rPr>
        <w:t>publicity</w:t>
      </w:r>
      <w:r w:rsidR="00777D4A" w:rsidRPr="00EB1824">
        <w:rPr>
          <w:lang w:val="en-US"/>
        </w:rPr>
        <w:t xml:space="preserve"> department.</w:t>
      </w:r>
      <w:r w:rsidR="00C646B4" w:rsidRPr="00EB1824">
        <w:rPr>
          <w:lang w:val="en-US"/>
        </w:rPr>
        <w:t xml:space="preserve"> </w:t>
      </w:r>
      <w:r w:rsidR="00B71429" w:rsidRPr="00EB1824">
        <w:rPr>
          <w:lang w:val="en-US"/>
        </w:rPr>
        <w:t>The public sector also involves better perceptions of how things could be followed as</w:t>
      </w:r>
      <w:r w:rsidR="002E6D31" w:rsidRPr="00EB1824">
        <w:rPr>
          <w:lang w:val="en-US"/>
        </w:rPr>
        <w:t xml:space="preserve"> based over public sector it involves as management emphasizes HRM domains over the delas of employees based on the selection and the process of grievance because it gives a high level of unionization</w:t>
      </w:r>
      <w:r w:rsidR="00A978E3" w:rsidRPr="00EB1824">
        <w:rPr>
          <w:lang w:val="en-US"/>
        </w:rPr>
        <w:t xml:space="preserve"> (</w:t>
      </w:r>
      <w:proofErr w:type="spellStart"/>
      <w:r w:rsidR="00A978E3" w:rsidRPr="00EB1824">
        <w:rPr>
          <w:rFonts w:cs="Arial"/>
          <w:szCs w:val="20"/>
          <w:shd w:val="clear" w:color="auto" w:fill="FFFFFF"/>
        </w:rPr>
        <w:t>Prabawati</w:t>
      </w:r>
      <w:proofErr w:type="spellEnd"/>
      <w:r w:rsidR="00A978E3" w:rsidRPr="00EB1824">
        <w:rPr>
          <w:rFonts w:cs="Arial"/>
          <w:szCs w:val="20"/>
          <w:shd w:val="clear" w:color="auto" w:fill="FFFFFF"/>
        </w:rPr>
        <w:t xml:space="preserve"> &amp; </w:t>
      </w:r>
      <w:proofErr w:type="spellStart"/>
      <w:r w:rsidR="00A978E3" w:rsidRPr="00EB1824">
        <w:rPr>
          <w:rFonts w:cs="Arial"/>
          <w:szCs w:val="20"/>
          <w:shd w:val="clear" w:color="auto" w:fill="FFFFFF"/>
        </w:rPr>
        <w:t>AOktariyanda</w:t>
      </w:r>
      <w:proofErr w:type="spellEnd"/>
      <w:r w:rsidR="00A978E3" w:rsidRPr="00EB1824">
        <w:rPr>
          <w:rFonts w:cs="Arial"/>
          <w:szCs w:val="20"/>
          <w:shd w:val="clear" w:color="auto" w:fill="FFFFFF"/>
        </w:rPr>
        <w:t>, 2018)</w:t>
      </w:r>
      <w:r w:rsidR="002E6D31" w:rsidRPr="00EB1824">
        <w:rPr>
          <w:lang w:val="en-US"/>
        </w:rPr>
        <w:t xml:space="preserve">. </w:t>
      </w:r>
    </w:p>
    <w:p w14:paraId="48FDAECF" w14:textId="77777777" w:rsidR="002E6D31" w:rsidRPr="00EB1824" w:rsidRDefault="002E6D31" w:rsidP="00EB1824">
      <w:pPr>
        <w:spacing w:before="240" w:after="240" w:line="360" w:lineRule="auto"/>
        <w:jc w:val="both"/>
        <w:rPr>
          <w:lang w:val="en-US"/>
        </w:rPr>
      </w:pPr>
      <w:r w:rsidRPr="00EB1824">
        <w:rPr>
          <w:lang w:val="en-US"/>
        </w:rPr>
        <w:lastRenderedPageBreak/>
        <w:t xml:space="preserve">Along with this public sector </w:t>
      </w:r>
      <w:r w:rsidR="00E14F12" w:rsidRPr="00EB1824">
        <w:rPr>
          <w:lang w:val="en-US"/>
        </w:rPr>
        <w:t>organizations over traditionally made more useful over HRM practices aimed at equal opportunities and the management of welfare, it gives a development and career management.</w:t>
      </w:r>
      <w:r w:rsidR="00907CBD" w:rsidRPr="00EB1824">
        <w:rPr>
          <w:lang w:val="en-US"/>
        </w:rPr>
        <w:t xml:space="preserve"> Also</w:t>
      </w:r>
      <w:r w:rsidR="00504C0B" w:rsidRPr="00EB1824">
        <w:rPr>
          <w:lang w:val="en-US"/>
        </w:rPr>
        <w:t>,</w:t>
      </w:r>
      <w:r w:rsidR="00907CBD" w:rsidRPr="00EB1824">
        <w:rPr>
          <w:lang w:val="en-US"/>
        </w:rPr>
        <w:t xml:space="preserve"> the sector involves less use of HRM practices which </w:t>
      </w:r>
      <w:r w:rsidR="005827A1" w:rsidRPr="00EB1824">
        <w:rPr>
          <w:lang w:val="en-US"/>
        </w:rPr>
        <w:t xml:space="preserve">aims </w:t>
      </w:r>
      <w:r w:rsidR="00907CBD" w:rsidRPr="00EB1824">
        <w:rPr>
          <w:lang w:val="en-US"/>
        </w:rPr>
        <w:t xml:space="preserve">and </w:t>
      </w:r>
      <w:r w:rsidR="00504C0B" w:rsidRPr="00EB1824">
        <w:rPr>
          <w:lang w:val="en-US"/>
        </w:rPr>
        <w:t>archives</w:t>
      </w:r>
      <w:r w:rsidR="00907CBD" w:rsidRPr="00EB1824">
        <w:rPr>
          <w:lang w:val="en-US"/>
        </w:rPr>
        <w:t xml:space="preserve"> the appraisals of</w:t>
      </w:r>
      <w:r w:rsidR="00504C0B" w:rsidRPr="00EB1824">
        <w:rPr>
          <w:lang w:val="en-US"/>
        </w:rPr>
        <w:t xml:space="preserve"> </w:t>
      </w:r>
      <w:r w:rsidR="00907CBD" w:rsidRPr="00EB1824">
        <w:rPr>
          <w:lang w:val="en-US"/>
        </w:rPr>
        <w:t xml:space="preserve">the performances over </w:t>
      </w:r>
      <w:r w:rsidR="00504C0B" w:rsidRPr="00EB1824">
        <w:rPr>
          <w:lang w:val="en-US"/>
        </w:rPr>
        <w:t>benefits</w:t>
      </w:r>
      <w:r w:rsidR="00907CBD" w:rsidRPr="00EB1824">
        <w:rPr>
          <w:lang w:val="en-US"/>
        </w:rPr>
        <w:t xml:space="preserve"> and compensation.</w:t>
      </w:r>
      <w:r w:rsidR="00127EB8" w:rsidRPr="00EB1824">
        <w:rPr>
          <w:lang w:val="en-US"/>
        </w:rPr>
        <w:t xml:space="preserve"> These are the major roles and responsibilities of the related HR management and practices ove</w:t>
      </w:r>
      <w:r w:rsidR="00500531" w:rsidRPr="00EB1824">
        <w:rPr>
          <w:lang w:val="en-US"/>
        </w:rPr>
        <w:t>r selected reasons of the work. These things also</w:t>
      </w:r>
      <w:r w:rsidR="00BD36EE" w:rsidRPr="00EB1824">
        <w:rPr>
          <w:lang w:val="en-US"/>
        </w:rPr>
        <w:t xml:space="preserve"> </w:t>
      </w:r>
      <w:r w:rsidR="00500531" w:rsidRPr="00EB1824">
        <w:rPr>
          <w:lang w:val="en-US"/>
        </w:rPr>
        <w:t xml:space="preserve">include the perceptions </w:t>
      </w:r>
      <w:r w:rsidR="00BD36EE" w:rsidRPr="00EB1824">
        <w:rPr>
          <w:lang w:val="en-US"/>
        </w:rPr>
        <w:t>of</w:t>
      </w:r>
      <w:r w:rsidR="00500531" w:rsidRPr="00EB1824">
        <w:rPr>
          <w:lang w:val="en-US"/>
        </w:rPr>
        <w:t xml:space="preserve"> </w:t>
      </w:r>
      <w:r w:rsidR="00BD36EE" w:rsidRPr="00EB1824">
        <w:rPr>
          <w:lang w:val="en-US"/>
        </w:rPr>
        <w:t>differences</w:t>
      </w:r>
      <w:r w:rsidR="00500531" w:rsidRPr="00EB1824">
        <w:rPr>
          <w:lang w:val="en-US"/>
        </w:rPr>
        <w:t xml:space="preserve"> based </w:t>
      </w:r>
      <w:r w:rsidR="0084607C" w:rsidRPr="00EB1824">
        <w:rPr>
          <w:lang w:val="en-US"/>
        </w:rPr>
        <w:t>on</w:t>
      </w:r>
      <w:r w:rsidR="00500531" w:rsidRPr="00EB1824">
        <w:rPr>
          <w:lang w:val="en-US"/>
        </w:rPr>
        <w:t xml:space="preserve"> the private sector which can</w:t>
      </w:r>
      <w:r w:rsidR="00BD36EE" w:rsidRPr="00EB1824">
        <w:rPr>
          <w:lang w:val="en-US"/>
        </w:rPr>
        <w:t xml:space="preserve"> </w:t>
      </w:r>
      <w:r w:rsidR="00500531" w:rsidRPr="00EB1824">
        <w:rPr>
          <w:lang w:val="en-US"/>
        </w:rPr>
        <w:t>be seen or verified for the working conditions. These are the main</w:t>
      </w:r>
      <w:r w:rsidR="00BD36EE" w:rsidRPr="00EB1824">
        <w:rPr>
          <w:lang w:val="en-US"/>
        </w:rPr>
        <w:t xml:space="preserve"> </w:t>
      </w:r>
      <w:r w:rsidR="00500531" w:rsidRPr="00EB1824">
        <w:rPr>
          <w:lang w:val="en-US"/>
        </w:rPr>
        <w:t xml:space="preserve">differences between </w:t>
      </w:r>
      <w:r w:rsidR="00BD36EE" w:rsidRPr="00EB1824">
        <w:rPr>
          <w:lang w:val="en-US"/>
        </w:rPr>
        <w:t>private-sector</w:t>
      </w:r>
      <w:r w:rsidR="00500531" w:rsidRPr="00EB1824">
        <w:rPr>
          <w:lang w:val="en-US"/>
        </w:rPr>
        <w:t xml:space="preserve"> HR management and </w:t>
      </w:r>
      <w:r w:rsidR="00BD36EE" w:rsidRPr="00EB1824">
        <w:rPr>
          <w:lang w:val="en-US"/>
        </w:rPr>
        <w:t>public-sector</w:t>
      </w:r>
      <w:r w:rsidR="00500531" w:rsidRPr="00EB1824">
        <w:rPr>
          <w:lang w:val="en-US"/>
        </w:rPr>
        <w:t xml:space="preserve"> HR management which can be done further for good </w:t>
      </w:r>
      <w:r w:rsidR="00BD36EE" w:rsidRPr="00EB1824">
        <w:rPr>
          <w:lang w:val="en-US"/>
        </w:rPr>
        <w:t>performance</w:t>
      </w:r>
      <w:r w:rsidR="00500531" w:rsidRPr="00EB1824">
        <w:rPr>
          <w:lang w:val="en-US"/>
        </w:rPr>
        <w:t xml:space="preserve"> </w:t>
      </w:r>
      <w:r w:rsidR="00BD36EE" w:rsidRPr="00EB1824">
        <w:rPr>
          <w:lang w:val="en-US"/>
        </w:rPr>
        <w:t>and innovation</w:t>
      </w:r>
      <w:r w:rsidR="00500531" w:rsidRPr="00EB1824">
        <w:rPr>
          <w:lang w:val="en-US"/>
        </w:rPr>
        <w:t xml:space="preserve"> of</w:t>
      </w:r>
      <w:r w:rsidR="00BD36EE" w:rsidRPr="00EB1824">
        <w:rPr>
          <w:lang w:val="en-US"/>
        </w:rPr>
        <w:t xml:space="preserve"> </w:t>
      </w:r>
      <w:r w:rsidR="00500531" w:rsidRPr="00EB1824">
        <w:rPr>
          <w:lang w:val="en-US"/>
        </w:rPr>
        <w:t>the work</w:t>
      </w:r>
      <w:r w:rsidR="0075348E" w:rsidRPr="00EB1824">
        <w:rPr>
          <w:lang w:val="en-US"/>
        </w:rPr>
        <w:t xml:space="preserve"> (</w:t>
      </w:r>
      <w:proofErr w:type="spellStart"/>
      <w:r w:rsidR="0075348E" w:rsidRPr="00EB1824">
        <w:rPr>
          <w:rFonts w:cs="Times New Roman"/>
          <w:szCs w:val="24"/>
          <w:shd w:val="clear" w:color="auto" w:fill="FFFFFF"/>
        </w:rPr>
        <w:t>Blom</w:t>
      </w:r>
      <w:proofErr w:type="spellEnd"/>
      <w:r w:rsidR="0075348E" w:rsidRPr="00EB1824">
        <w:rPr>
          <w:rFonts w:cs="Times New Roman"/>
          <w:szCs w:val="24"/>
          <w:shd w:val="clear" w:color="auto" w:fill="FFFFFF"/>
        </w:rPr>
        <w:t xml:space="preserve">, et al., 2020). </w:t>
      </w:r>
    </w:p>
    <w:p w14:paraId="4728229A" w14:textId="77777777" w:rsidR="00C0033F" w:rsidRPr="00EB1824" w:rsidRDefault="00C0033F" w:rsidP="00EB1824">
      <w:pPr>
        <w:spacing w:before="240" w:after="240" w:line="360" w:lineRule="auto"/>
        <w:jc w:val="both"/>
        <w:rPr>
          <w:rFonts w:eastAsiaTheme="majorEastAsia" w:cs="Times New Roman"/>
          <w:b/>
          <w:bCs/>
          <w:szCs w:val="28"/>
          <w:lang w:val="en-US"/>
        </w:rPr>
      </w:pPr>
      <w:r w:rsidRPr="00EB1824">
        <w:rPr>
          <w:rFonts w:cs="Times New Roman"/>
          <w:b/>
          <w:bCs/>
          <w:szCs w:val="28"/>
          <w:lang w:val="en-US"/>
        </w:rPr>
        <w:br w:type="page"/>
      </w:r>
    </w:p>
    <w:p w14:paraId="69C43AE5" w14:textId="77777777" w:rsidR="0084607C" w:rsidRPr="00EB1824" w:rsidRDefault="00C0033F" w:rsidP="00EB1824">
      <w:pPr>
        <w:pStyle w:val="Heading1"/>
        <w:spacing w:after="240" w:line="360" w:lineRule="auto"/>
        <w:jc w:val="both"/>
        <w:rPr>
          <w:rFonts w:ascii="Times New Roman" w:hAnsi="Times New Roman" w:cs="Times New Roman"/>
          <w:b/>
          <w:bCs/>
          <w:color w:val="000000" w:themeColor="text1"/>
          <w:sz w:val="24"/>
          <w:szCs w:val="28"/>
          <w:lang w:val="en-US"/>
        </w:rPr>
      </w:pPr>
      <w:bookmarkStart w:id="4" w:name="_Toc137906548"/>
      <w:r w:rsidRPr="00EB1824">
        <w:rPr>
          <w:rFonts w:ascii="Times New Roman" w:hAnsi="Times New Roman" w:cs="Times New Roman"/>
          <w:b/>
          <w:bCs/>
          <w:color w:val="000000" w:themeColor="text1"/>
          <w:sz w:val="24"/>
          <w:szCs w:val="28"/>
          <w:lang w:val="en-US"/>
        </w:rPr>
        <w:lastRenderedPageBreak/>
        <w:t>Effect of</w:t>
      </w:r>
      <w:r w:rsidR="00D90BF5" w:rsidRPr="00EB1824">
        <w:rPr>
          <w:rFonts w:ascii="Times New Roman" w:hAnsi="Times New Roman" w:cs="Times New Roman"/>
          <w:b/>
          <w:bCs/>
          <w:color w:val="000000" w:themeColor="text1"/>
          <w:sz w:val="24"/>
          <w:szCs w:val="28"/>
          <w:lang w:val="en-US"/>
        </w:rPr>
        <w:t xml:space="preserve"> Sector </w:t>
      </w:r>
      <w:r w:rsidRPr="00EB1824">
        <w:rPr>
          <w:rFonts w:ascii="Times New Roman" w:hAnsi="Times New Roman" w:cs="Times New Roman"/>
          <w:b/>
          <w:bCs/>
          <w:color w:val="000000" w:themeColor="text1"/>
          <w:sz w:val="24"/>
          <w:szCs w:val="28"/>
          <w:lang w:val="en-US"/>
        </w:rPr>
        <w:t xml:space="preserve">on </w:t>
      </w:r>
      <w:r w:rsidR="00D90BF5" w:rsidRPr="00EB1824">
        <w:rPr>
          <w:rFonts w:ascii="Times New Roman" w:hAnsi="Times New Roman" w:cs="Times New Roman"/>
          <w:b/>
          <w:bCs/>
          <w:color w:val="000000" w:themeColor="text1"/>
          <w:sz w:val="24"/>
          <w:szCs w:val="28"/>
          <w:lang w:val="en-US"/>
        </w:rPr>
        <w:t>Effectiveness of HR Strategies</w:t>
      </w:r>
      <w:bookmarkEnd w:id="4"/>
      <w:r w:rsidR="00D90BF5" w:rsidRPr="00EB1824">
        <w:rPr>
          <w:rFonts w:ascii="Times New Roman" w:hAnsi="Times New Roman" w:cs="Times New Roman"/>
          <w:b/>
          <w:bCs/>
          <w:color w:val="000000" w:themeColor="text1"/>
          <w:sz w:val="24"/>
          <w:szCs w:val="28"/>
          <w:lang w:val="en-US"/>
        </w:rPr>
        <w:t xml:space="preserve"> </w:t>
      </w:r>
    </w:p>
    <w:p w14:paraId="281451F0" w14:textId="77777777" w:rsidR="00F4062A" w:rsidRPr="00EB1824" w:rsidRDefault="004758BA" w:rsidP="00EB1824">
      <w:pPr>
        <w:pStyle w:val="Heading2"/>
        <w:spacing w:before="240" w:after="240" w:line="360" w:lineRule="auto"/>
        <w:jc w:val="both"/>
        <w:rPr>
          <w:rFonts w:ascii="Times New Roman" w:hAnsi="Times New Roman" w:cs="Times New Roman"/>
          <w:b/>
          <w:bCs/>
          <w:color w:val="000000" w:themeColor="text1"/>
          <w:sz w:val="24"/>
          <w:lang w:val="en-US"/>
        </w:rPr>
      </w:pPr>
      <w:bookmarkStart w:id="5" w:name="_Toc137906549"/>
      <w:r w:rsidRPr="00EB1824">
        <w:rPr>
          <w:rFonts w:ascii="Times New Roman" w:hAnsi="Times New Roman" w:cs="Times New Roman"/>
          <w:b/>
          <w:bCs/>
          <w:color w:val="000000" w:themeColor="text1"/>
          <w:sz w:val="24"/>
          <w:lang w:val="en-US"/>
        </w:rPr>
        <w:t>Private Sector</w:t>
      </w:r>
      <w:bookmarkEnd w:id="5"/>
      <w:r w:rsidRPr="00EB1824">
        <w:rPr>
          <w:rFonts w:ascii="Times New Roman" w:hAnsi="Times New Roman" w:cs="Times New Roman"/>
          <w:b/>
          <w:bCs/>
          <w:color w:val="000000" w:themeColor="text1"/>
          <w:sz w:val="24"/>
          <w:lang w:val="en-US"/>
        </w:rPr>
        <w:t xml:space="preserve"> </w:t>
      </w:r>
    </w:p>
    <w:p w14:paraId="2E98297F" w14:textId="77777777" w:rsidR="006E4F2C" w:rsidRPr="00EB1824" w:rsidRDefault="00EB47EB" w:rsidP="00EB1824">
      <w:pPr>
        <w:spacing w:before="240" w:after="240" w:line="360" w:lineRule="auto"/>
        <w:jc w:val="both"/>
        <w:rPr>
          <w:lang w:val="en-US"/>
        </w:rPr>
      </w:pPr>
      <w:r w:rsidRPr="00EB1824">
        <w:rPr>
          <w:lang w:val="en-US"/>
        </w:rPr>
        <w:t xml:space="preserve">There are a lot of things related to the </w:t>
      </w:r>
      <w:r w:rsidR="002D5184" w:rsidRPr="00EB1824">
        <w:rPr>
          <w:lang w:val="en-US"/>
        </w:rPr>
        <w:t>effectiveness</w:t>
      </w:r>
      <w:r w:rsidR="0077438B" w:rsidRPr="00EB1824">
        <w:rPr>
          <w:lang w:val="en-US"/>
        </w:rPr>
        <w:t xml:space="preserve"> of the strategies which are followed in the private sector. The strategies give the roles of how the work is done and analyzed for better reach in the (ECC). The company should be considered the best functioning</w:t>
      </w:r>
      <w:r w:rsidR="00396B10" w:rsidRPr="00EB1824">
        <w:rPr>
          <w:lang w:val="en-US"/>
        </w:rPr>
        <w:t xml:space="preserve"> strategies based </w:t>
      </w:r>
      <w:r w:rsidR="00630357" w:rsidRPr="00EB1824">
        <w:rPr>
          <w:lang w:val="en-US"/>
        </w:rPr>
        <w:t>on</w:t>
      </w:r>
      <w:r w:rsidR="00396B10" w:rsidRPr="00EB1824">
        <w:rPr>
          <w:lang w:val="en-US"/>
        </w:rPr>
        <w:t xml:space="preserve"> the communication</w:t>
      </w:r>
      <w:r w:rsidR="00630357" w:rsidRPr="00EB1824">
        <w:rPr>
          <w:lang w:val="en-US"/>
        </w:rPr>
        <w:t xml:space="preserve"> and the </w:t>
      </w:r>
      <w:r w:rsidR="00A07391" w:rsidRPr="00EB1824">
        <w:rPr>
          <w:lang w:val="en-US"/>
        </w:rPr>
        <w:t>policies</w:t>
      </w:r>
      <w:r w:rsidR="00630357" w:rsidRPr="00EB1824">
        <w:rPr>
          <w:lang w:val="en-US"/>
        </w:rPr>
        <w:t xml:space="preserve"> the HR might have set up. </w:t>
      </w:r>
      <w:r w:rsidR="0093590D" w:rsidRPr="00EB1824">
        <w:rPr>
          <w:lang w:val="en-US"/>
        </w:rPr>
        <w:t xml:space="preserve">The sector includes perceptions of the work based </w:t>
      </w:r>
      <w:r w:rsidR="006E4F2C" w:rsidRPr="00EB1824">
        <w:rPr>
          <w:lang w:val="en-US"/>
        </w:rPr>
        <w:t>on</w:t>
      </w:r>
      <w:r w:rsidR="0093590D" w:rsidRPr="00EB1824">
        <w:rPr>
          <w:lang w:val="en-US"/>
        </w:rPr>
        <w:t xml:space="preserve"> these strategies,</w:t>
      </w:r>
    </w:p>
    <w:p w14:paraId="1E7CC7A7" w14:textId="77777777" w:rsidR="006E4F2C" w:rsidRPr="00EB1824" w:rsidRDefault="006E4F2C" w:rsidP="00EB1824">
      <w:pPr>
        <w:pStyle w:val="ListParagraph"/>
        <w:numPr>
          <w:ilvl w:val="0"/>
          <w:numId w:val="4"/>
        </w:numPr>
        <w:spacing w:before="240" w:after="240" w:line="360" w:lineRule="auto"/>
        <w:ind w:left="0" w:firstLine="0"/>
        <w:contextualSpacing w:val="0"/>
        <w:jc w:val="both"/>
        <w:rPr>
          <w:lang w:val="en-US"/>
        </w:rPr>
      </w:pPr>
      <w:r w:rsidRPr="00EB1824">
        <w:rPr>
          <w:lang w:val="en-US"/>
        </w:rPr>
        <w:t xml:space="preserve">Communication is a must they should not command. </w:t>
      </w:r>
    </w:p>
    <w:p w14:paraId="34041554" w14:textId="77777777" w:rsidR="006E4F2C" w:rsidRPr="00EB1824" w:rsidRDefault="006E4F2C" w:rsidP="00EB1824">
      <w:pPr>
        <w:pStyle w:val="ListParagraph"/>
        <w:numPr>
          <w:ilvl w:val="0"/>
          <w:numId w:val="4"/>
        </w:numPr>
        <w:spacing w:before="240" w:after="240" w:line="360" w:lineRule="auto"/>
        <w:ind w:left="0" w:firstLine="0"/>
        <w:contextualSpacing w:val="0"/>
        <w:jc w:val="both"/>
        <w:rPr>
          <w:lang w:val="en-US"/>
        </w:rPr>
      </w:pPr>
      <w:r w:rsidRPr="00EB1824">
        <w:rPr>
          <w:lang w:val="en-US"/>
        </w:rPr>
        <w:t xml:space="preserve">Relationships must be built by HR which are important like mindfulness, Mutual respect and trust. </w:t>
      </w:r>
    </w:p>
    <w:p w14:paraId="1BB3122E" w14:textId="77777777" w:rsidR="006E4F2C" w:rsidRPr="00EB1824" w:rsidRDefault="006E4F2C" w:rsidP="00EB1824">
      <w:pPr>
        <w:pStyle w:val="ListParagraph"/>
        <w:numPr>
          <w:ilvl w:val="0"/>
          <w:numId w:val="4"/>
        </w:numPr>
        <w:spacing w:before="240" w:after="240" w:line="360" w:lineRule="auto"/>
        <w:ind w:left="0" w:firstLine="0"/>
        <w:contextualSpacing w:val="0"/>
        <w:jc w:val="both"/>
        <w:rPr>
          <w:lang w:val="en-US"/>
        </w:rPr>
      </w:pPr>
      <w:r w:rsidRPr="00EB1824">
        <w:rPr>
          <w:lang w:val="en-US"/>
        </w:rPr>
        <w:t>Let the wings must be spread.</w:t>
      </w:r>
    </w:p>
    <w:p w14:paraId="3FCD404F" w14:textId="77777777" w:rsidR="006E4F2C" w:rsidRPr="00EB1824" w:rsidRDefault="006E4F2C" w:rsidP="00EB1824">
      <w:pPr>
        <w:pStyle w:val="ListParagraph"/>
        <w:numPr>
          <w:ilvl w:val="0"/>
          <w:numId w:val="4"/>
        </w:numPr>
        <w:spacing w:before="240" w:after="240" w:line="360" w:lineRule="auto"/>
        <w:ind w:left="0" w:firstLine="0"/>
        <w:contextualSpacing w:val="0"/>
        <w:jc w:val="both"/>
        <w:rPr>
          <w:lang w:val="en-US"/>
        </w:rPr>
      </w:pPr>
      <w:r w:rsidRPr="00EB1824">
        <w:rPr>
          <w:lang w:val="en-US"/>
        </w:rPr>
        <w:t>Nurture teamwork.</w:t>
      </w:r>
    </w:p>
    <w:p w14:paraId="4028E91F" w14:textId="77777777" w:rsidR="006E4F2C" w:rsidRPr="00EB1824" w:rsidRDefault="006E4F2C" w:rsidP="00EB1824">
      <w:pPr>
        <w:pStyle w:val="ListParagraph"/>
        <w:numPr>
          <w:ilvl w:val="0"/>
          <w:numId w:val="4"/>
        </w:numPr>
        <w:spacing w:before="240" w:after="240" w:line="360" w:lineRule="auto"/>
        <w:ind w:left="0" w:firstLine="0"/>
        <w:contextualSpacing w:val="0"/>
        <w:jc w:val="both"/>
        <w:rPr>
          <w:lang w:val="en-US"/>
        </w:rPr>
      </w:pPr>
      <w:r w:rsidRPr="00EB1824">
        <w:rPr>
          <w:lang w:val="en-US"/>
        </w:rPr>
        <w:t>Identify, reward and appreciate.</w:t>
      </w:r>
    </w:p>
    <w:p w14:paraId="7C841C9B" w14:textId="77777777" w:rsidR="006E4F2C" w:rsidRPr="00EB1824" w:rsidRDefault="006E4F2C" w:rsidP="00EB1824">
      <w:pPr>
        <w:pStyle w:val="ListParagraph"/>
        <w:numPr>
          <w:ilvl w:val="0"/>
          <w:numId w:val="4"/>
        </w:numPr>
        <w:spacing w:before="240" w:after="240" w:line="360" w:lineRule="auto"/>
        <w:ind w:left="0" w:firstLine="0"/>
        <w:contextualSpacing w:val="0"/>
        <w:jc w:val="both"/>
        <w:rPr>
          <w:lang w:val="en-US"/>
        </w:rPr>
      </w:pPr>
      <w:r w:rsidRPr="00EB1824">
        <w:rPr>
          <w:lang w:val="en-US"/>
        </w:rPr>
        <w:t>Only humans are always.</w:t>
      </w:r>
    </w:p>
    <w:p w14:paraId="734A580C" w14:textId="77777777" w:rsidR="006E4F2C" w:rsidRPr="00EB1824" w:rsidRDefault="006E4F2C" w:rsidP="00EB1824">
      <w:pPr>
        <w:pStyle w:val="ListParagraph"/>
        <w:numPr>
          <w:ilvl w:val="0"/>
          <w:numId w:val="4"/>
        </w:numPr>
        <w:spacing w:before="240" w:after="240" w:line="360" w:lineRule="auto"/>
        <w:ind w:left="0" w:firstLine="0"/>
        <w:contextualSpacing w:val="0"/>
        <w:jc w:val="both"/>
        <w:rPr>
          <w:lang w:val="en-US"/>
        </w:rPr>
      </w:pPr>
      <w:r w:rsidRPr="00EB1824">
        <w:rPr>
          <w:lang w:val="en-US"/>
        </w:rPr>
        <w:t xml:space="preserve">Staying over the top administrative HR duties. </w:t>
      </w:r>
    </w:p>
    <w:p w14:paraId="0620BA60" w14:textId="77777777" w:rsidR="006E4F2C" w:rsidRPr="00EB1824" w:rsidRDefault="006E4F2C" w:rsidP="00EB1824">
      <w:pPr>
        <w:pStyle w:val="ListParagraph"/>
        <w:numPr>
          <w:ilvl w:val="0"/>
          <w:numId w:val="4"/>
        </w:numPr>
        <w:spacing w:before="240" w:after="240" w:line="360" w:lineRule="auto"/>
        <w:ind w:left="0" w:firstLine="0"/>
        <w:contextualSpacing w:val="0"/>
        <w:jc w:val="both"/>
        <w:rPr>
          <w:lang w:val="en-US"/>
        </w:rPr>
      </w:pPr>
      <w:r w:rsidRPr="00EB1824">
        <w:rPr>
          <w:lang w:val="en-US"/>
        </w:rPr>
        <w:t>Confrontation is not always bad.</w:t>
      </w:r>
    </w:p>
    <w:p w14:paraId="309AABA6" w14:textId="77777777" w:rsidR="006E4F2C" w:rsidRPr="00EB1824" w:rsidRDefault="006E4F2C" w:rsidP="00EB1824">
      <w:pPr>
        <w:pStyle w:val="ListParagraph"/>
        <w:numPr>
          <w:ilvl w:val="0"/>
          <w:numId w:val="4"/>
        </w:numPr>
        <w:spacing w:before="240" w:after="240" w:line="360" w:lineRule="auto"/>
        <w:ind w:left="0" w:firstLine="0"/>
        <w:contextualSpacing w:val="0"/>
        <w:jc w:val="both"/>
        <w:rPr>
          <w:lang w:val="en-US"/>
        </w:rPr>
      </w:pPr>
      <w:r w:rsidRPr="00EB1824">
        <w:rPr>
          <w:lang w:val="en-US"/>
        </w:rPr>
        <w:t>Be transparent.</w:t>
      </w:r>
    </w:p>
    <w:p w14:paraId="38B7D0AD" w14:textId="77777777" w:rsidR="006E4F2C" w:rsidRPr="00EB1824" w:rsidRDefault="006E4F2C" w:rsidP="00EB1824">
      <w:pPr>
        <w:pStyle w:val="ListParagraph"/>
        <w:numPr>
          <w:ilvl w:val="0"/>
          <w:numId w:val="4"/>
        </w:numPr>
        <w:spacing w:before="240" w:after="240" w:line="360" w:lineRule="auto"/>
        <w:ind w:left="0" w:firstLine="0"/>
        <w:contextualSpacing w:val="0"/>
        <w:jc w:val="both"/>
        <w:rPr>
          <w:lang w:val="en-US"/>
        </w:rPr>
      </w:pPr>
      <w:r w:rsidRPr="00EB1824">
        <w:rPr>
          <w:lang w:val="en-US"/>
        </w:rPr>
        <w:t xml:space="preserve">Hire correctly over measures and decisions. </w:t>
      </w:r>
    </w:p>
    <w:p w14:paraId="7ECD60B9" w14:textId="77777777" w:rsidR="00B969AB" w:rsidRPr="00EB1824" w:rsidRDefault="00B969AB" w:rsidP="00EB1824">
      <w:pPr>
        <w:spacing w:before="240" w:after="240" w:line="360" w:lineRule="auto"/>
        <w:jc w:val="both"/>
        <w:rPr>
          <w:lang w:val="en-US"/>
        </w:rPr>
      </w:pPr>
      <w:r w:rsidRPr="00EB1824">
        <w:rPr>
          <w:lang w:val="en-US"/>
        </w:rPr>
        <w:t>These are some of the basic</w:t>
      </w:r>
      <w:r w:rsidR="00653E57" w:rsidRPr="00EB1824">
        <w:rPr>
          <w:lang w:val="en-US"/>
        </w:rPr>
        <w:t xml:space="preserve"> </w:t>
      </w:r>
      <w:r w:rsidR="00337542" w:rsidRPr="00EB1824">
        <w:rPr>
          <w:lang w:val="en-US"/>
        </w:rPr>
        <w:t>strategies which could be seen and analyzed for the proper structured of work and how these things could be worked</w:t>
      </w:r>
      <w:r w:rsidR="006652E1" w:rsidRPr="00EB1824">
        <w:rPr>
          <w:lang w:val="en-US"/>
        </w:rPr>
        <w:t>.</w:t>
      </w:r>
      <w:r w:rsidR="00EB54D1" w:rsidRPr="00EB1824">
        <w:rPr>
          <w:lang w:val="en-US"/>
        </w:rPr>
        <w:t xml:space="preserve"> </w:t>
      </w:r>
      <w:r w:rsidR="00563B1A" w:rsidRPr="00EB1824">
        <w:rPr>
          <w:lang w:val="en-US"/>
        </w:rPr>
        <w:t>This effectiveness</w:t>
      </w:r>
      <w:r w:rsidR="00EB54D1" w:rsidRPr="00EB1824">
        <w:rPr>
          <w:lang w:val="en-US"/>
        </w:rPr>
        <w:t xml:space="preserve"> could </w:t>
      </w:r>
      <w:r w:rsidR="00563B1A" w:rsidRPr="00EB1824">
        <w:rPr>
          <w:lang w:val="en-US"/>
        </w:rPr>
        <w:t>be measured</w:t>
      </w:r>
      <w:r w:rsidR="00EB54D1" w:rsidRPr="00EB1824">
        <w:rPr>
          <w:lang w:val="en-US"/>
        </w:rPr>
        <w:t xml:space="preserve"> and </w:t>
      </w:r>
      <w:r w:rsidR="00563B1A" w:rsidRPr="00EB1824">
        <w:rPr>
          <w:lang w:val="en-US"/>
        </w:rPr>
        <w:t>analyzed</w:t>
      </w:r>
      <w:r w:rsidR="00EB54D1" w:rsidRPr="00EB1824">
        <w:rPr>
          <w:lang w:val="en-US"/>
        </w:rPr>
        <w:t xml:space="preserve"> for good working conditions and how </w:t>
      </w:r>
      <w:r w:rsidR="00563B1A" w:rsidRPr="00EB1824">
        <w:rPr>
          <w:lang w:val="en-US"/>
        </w:rPr>
        <w:t>this</w:t>
      </w:r>
      <w:r w:rsidR="00EB54D1" w:rsidRPr="00EB1824">
        <w:rPr>
          <w:lang w:val="en-US"/>
        </w:rPr>
        <w:t xml:space="preserve"> significant work can be </w:t>
      </w:r>
      <w:r w:rsidR="00563B1A" w:rsidRPr="00EB1824">
        <w:rPr>
          <w:lang w:val="en-US"/>
        </w:rPr>
        <w:t xml:space="preserve">effective for the work. This strategy made a very effective workforce created for the perfection of the HRM. These HRM </w:t>
      </w:r>
      <w:r w:rsidR="00947AC7" w:rsidRPr="00EB1824">
        <w:rPr>
          <w:lang w:val="en-US"/>
        </w:rPr>
        <w:t>analyses</w:t>
      </w:r>
      <w:r w:rsidR="00563B1A" w:rsidRPr="00EB1824">
        <w:rPr>
          <w:lang w:val="en-US"/>
        </w:rPr>
        <w:t xml:space="preserve"> made a very good perception of the things </w:t>
      </w:r>
      <w:r w:rsidR="00B67A12" w:rsidRPr="00EB1824">
        <w:rPr>
          <w:lang w:val="en-US"/>
        </w:rPr>
        <w:t>to</w:t>
      </w:r>
      <w:r w:rsidR="00563B1A" w:rsidRPr="00EB1824">
        <w:rPr>
          <w:lang w:val="en-US"/>
        </w:rPr>
        <w:t xml:space="preserve"> </w:t>
      </w:r>
      <w:r w:rsidR="00545FC1" w:rsidRPr="00EB1824">
        <w:rPr>
          <w:lang w:val="en-US"/>
        </w:rPr>
        <w:t>make</w:t>
      </w:r>
      <w:r w:rsidR="00563B1A" w:rsidRPr="00EB1824">
        <w:rPr>
          <w:lang w:val="en-US"/>
        </w:rPr>
        <w:t xml:space="preserve"> the company better. these </w:t>
      </w:r>
      <w:r w:rsidR="00B67A12" w:rsidRPr="00EB1824">
        <w:rPr>
          <w:lang w:val="en-US"/>
        </w:rPr>
        <w:t xml:space="preserve">better conditions give a very good perception </w:t>
      </w:r>
      <w:r w:rsidR="00545FC1" w:rsidRPr="00EB1824">
        <w:rPr>
          <w:lang w:val="en-US"/>
        </w:rPr>
        <w:t xml:space="preserve">of the company </w:t>
      </w:r>
      <w:r w:rsidR="00AD1D63" w:rsidRPr="00EB1824">
        <w:rPr>
          <w:lang w:val="en-US"/>
        </w:rPr>
        <w:t>and how these things could make</w:t>
      </w:r>
      <w:r w:rsidR="00057715" w:rsidRPr="00EB1824">
        <w:rPr>
          <w:lang w:val="en-US"/>
        </w:rPr>
        <w:t xml:space="preserve"> </w:t>
      </w:r>
      <w:r w:rsidR="00AD1D63" w:rsidRPr="00EB1824">
        <w:rPr>
          <w:lang w:val="en-US"/>
        </w:rPr>
        <w:t xml:space="preserve">the company reach </w:t>
      </w:r>
      <w:r w:rsidR="00057715" w:rsidRPr="00EB1824">
        <w:rPr>
          <w:lang w:val="en-US"/>
        </w:rPr>
        <w:t xml:space="preserve">a </w:t>
      </w:r>
      <w:r w:rsidR="00AD1D63" w:rsidRPr="00EB1824">
        <w:rPr>
          <w:lang w:val="en-US"/>
        </w:rPr>
        <w:t>better understanding of things</w:t>
      </w:r>
      <w:r w:rsidR="004E193A" w:rsidRPr="00EB1824">
        <w:rPr>
          <w:lang w:val="en-US"/>
        </w:rPr>
        <w:t xml:space="preserve"> (</w:t>
      </w:r>
      <w:proofErr w:type="spellStart"/>
      <w:r w:rsidR="004E193A" w:rsidRPr="00EB1824">
        <w:rPr>
          <w:rFonts w:cs="Times New Roman"/>
          <w:szCs w:val="24"/>
          <w:shd w:val="clear" w:color="auto" w:fill="FFFFFF"/>
        </w:rPr>
        <w:t>Boselie</w:t>
      </w:r>
      <w:proofErr w:type="spellEnd"/>
      <w:r w:rsidR="004E193A" w:rsidRPr="00EB1824">
        <w:rPr>
          <w:rFonts w:cs="Times New Roman"/>
          <w:szCs w:val="24"/>
          <w:shd w:val="clear" w:color="auto" w:fill="FFFFFF"/>
        </w:rPr>
        <w:t xml:space="preserve">, et al., 2021). </w:t>
      </w:r>
    </w:p>
    <w:p w14:paraId="28049E48" w14:textId="77777777" w:rsidR="00B969AB" w:rsidRPr="00EB1824" w:rsidRDefault="00057715" w:rsidP="00EB1824">
      <w:pPr>
        <w:pStyle w:val="Heading2"/>
        <w:spacing w:before="240" w:after="240" w:line="360" w:lineRule="auto"/>
        <w:jc w:val="both"/>
        <w:rPr>
          <w:rFonts w:ascii="Times New Roman" w:hAnsi="Times New Roman" w:cs="Times New Roman"/>
          <w:b/>
          <w:bCs/>
          <w:color w:val="000000" w:themeColor="text1"/>
          <w:sz w:val="24"/>
          <w:lang w:val="en-US"/>
        </w:rPr>
      </w:pPr>
      <w:bookmarkStart w:id="6" w:name="_Toc137906550"/>
      <w:r w:rsidRPr="00EB1824">
        <w:rPr>
          <w:rFonts w:ascii="Times New Roman" w:hAnsi="Times New Roman" w:cs="Times New Roman"/>
          <w:b/>
          <w:bCs/>
          <w:color w:val="000000" w:themeColor="text1"/>
          <w:sz w:val="24"/>
          <w:lang w:val="en-US"/>
        </w:rPr>
        <w:lastRenderedPageBreak/>
        <w:t>Public sector</w:t>
      </w:r>
      <w:bookmarkEnd w:id="6"/>
    </w:p>
    <w:p w14:paraId="5438FA69" w14:textId="77777777" w:rsidR="00FB310E" w:rsidRPr="00EB1824" w:rsidRDefault="00BB61AA" w:rsidP="00EB1824">
      <w:pPr>
        <w:spacing w:before="240" w:after="240" w:line="360" w:lineRule="auto"/>
        <w:jc w:val="both"/>
        <w:rPr>
          <w:lang w:val="en-US"/>
        </w:rPr>
      </w:pPr>
      <w:r w:rsidRPr="00EB1824">
        <w:rPr>
          <w:lang w:val="en-US"/>
        </w:rPr>
        <w:t xml:space="preserve">Effectiveness could be captured for better perceptions of the things which would make a very different perception of the work. These things can be very obvious for the working solutions </w:t>
      </w:r>
      <w:r w:rsidR="0061710F" w:rsidRPr="00EB1824">
        <w:rPr>
          <w:lang w:val="en-US"/>
        </w:rPr>
        <w:t>related to the</w:t>
      </w:r>
      <w:r w:rsidR="00660E2C" w:rsidRPr="00EB1824">
        <w:rPr>
          <w:lang w:val="en-US"/>
        </w:rPr>
        <w:t xml:space="preserve"> selection of the</w:t>
      </w:r>
      <w:r w:rsidR="007614E3" w:rsidRPr="00EB1824">
        <w:rPr>
          <w:lang w:val="en-US"/>
        </w:rPr>
        <w:t xml:space="preserve"> strategies based </w:t>
      </w:r>
      <w:r w:rsidR="00A40565" w:rsidRPr="00EB1824">
        <w:rPr>
          <w:lang w:val="en-US"/>
        </w:rPr>
        <w:t>on</w:t>
      </w:r>
      <w:r w:rsidR="007614E3" w:rsidRPr="00EB1824">
        <w:rPr>
          <w:lang w:val="en-US"/>
        </w:rPr>
        <w:t xml:space="preserve"> the public secto</w:t>
      </w:r>
      <w:r w:rsidR="00A40565" w:rsidRPr="00EB1824">
        <w:rPr>
          <w:lang w:val="en-US"/>
        </w:rPr>
        <w:t>r these things must be analysed for the solutions of HRM in the selective public sector.</w:t>
      </w:r>
      <w:r w:rsidR="00C6540E" w:rsidRPr="00EB1824">
        <w:rPr>
          <w:lang w:val="en-US"/>
        </w:rPr>
        <w:t xml:space="preserve"> The pieces of evidence made HR practices which were suitable </w:t>
      </w:r>
      <w:r w:rsidR="0080291B" w:rsidRPr="00EB1824">
        <w:rPr>
          <w:lang w:val="en-US"/>
        </w:rPr>
        <w:t>for</w:t>
      </w:r>
      <w:r w:rsidR="00C6540E" w:rsidRPr="00EB1824">
        <w:rPr>
          <w:lang w:val="en-US"/>
        </w:rPr>
        <w:t xml:space="preserve"> applications of public sector organizations</w:t>
      </w:r>
      <w:r w:rsidR="0080291B" w:rsidRPr="00EB1824">
        <w:rPr>
          <w:lang w:val="en-US"/>
        </w:rPr>
        <w:t xml:space="preserve">. </w:t>
      </w:r>
      <w:r w:rsidR="005F23C1" w:rsidRPr="00EB1824">
        <w:rPr>
          <w:lang w:val="en-US"/>
        </w:rPr>
        <w:t xml:space="preserve">The organization increased </w:t>
      </w:r>
      <w:r w:rsidR="00CC7E0E" w:rsidRPr="00EB1824">
        <w:rPr>
          <w:lang w:val="en-US"/>
        </w:rPr>
        <w:t xml:space="preserve">the </w:t>
      </w:r>
      <w:r w:rsidR="005F23C1" w:rsidRPr="00EB1824">
        <w:rPr>
          <w:lang w:val="en-US"/>
        </w:rPr>
        <w:t xml:space="preserve">nature </w:t>
      </w:r>
      <w:r w:rsidR="00CC7E0E" w:rsidRPr="00EB1824">
        <w:rPr>
          <w:lang w:val="en-US"/>
        </w:rPr>
        <w:t>of</w:t>
      </w:r>
      <w:r w:rsidR="005F23C1" w:rsidRPr="00EB1824">
        <w:rPr>
          <w:lang w:val="en-US"/>
        </w:rPr>
        <w:t xml:space="preserve"> services provided, </w:t>
      </w:r>
      <w:r w:rsidR="00CC7E0E" w:rsidRPr="00EB1824">
        <w:rPr>
          <w:lang w:val="en-US"/>
        </w:rPr>
        <w:t>and the characterization</w:t>
      </w:r>
      <w:r w:rsidR="005F23C1" w:rsidRPr="00EB1824">
        <w:rPr>
          <w:lang w:val="en-US"/>
        </w:rPr>
        <w:t xml:space="preserve"> </w:t>
      </w:r>
      <w:r w:rsidR="00CC7E0E" w:rsidRPr="00EB1824">
        <w:rPr>
          <w:lang w:val="en-US"/>
        </w:rPr>
        <w:t>of</w:t>
      </w:r>
      <w:r w:rsidR="005F23C1" w:rsidRPr="00EB1824">
        <w:rPr>
          <w:lang w:val="en-US"/>
        </w:rPr>
        <w:t xml:space="preserve"> public sector </w:t>
      </w:r>
      <w:r w:rsidR="00CC7E0E" w:rsidRPr="00EB1824">
        <w:rPr>
          <w:lang w:val="en-US"/>
        </w:rPr>
        <w:t>employees</w:t>
      </w:r>
      <w:r w:rsidR="005F23C1" w:rsidRPr="00EB1824">
        <w:rPr>
          <w:lang w:val="en-US"/>
        </w:rPr>
        <w:t xml:space="preserve"> which also gives the public organization a very accountable way </w:t>
      </w:r>
      <w:r w:rsidR="00CC7E0E" w:rsidRPr="00EB1824">
        <w:rPr>
          <w:lang w:val="en-US"/>
        </w:rPr>
        <w:t>of</w:t>
      </w:r>
      <w:r w:rsidR="005F23C1" w:rsidRPr="00EB1824">
        <w:rPr>
          <w:lang w:val="en-US"/>
        </w:rPr>
        <w:t xml:space="preserve"> spending the public funds.</w:t>
      </w:r>
      <w:r w:rsidR="00577F06" w:rsidRPr="00EB1824">
        <w:rPr>
          <w:lang w:val="en-US"/>
        </w:rPr>
        <w:t xml:space="preserve"> </w:t>
      </w:r>
      <w:r w:rsidR="006C6DE0" w:rsidRPr="00EB1824">
        <w:rPr>
          <w:lang w:val="en-US"/>
        </w:rPr>
        <w:t>Effective</w:t>
      </w:r>
      <w:r w:rsidR="00F44C43" w:rsidRPr="00EB1824">
        <w:rPr>
          <w:lang w:val="en-US"/>
        </w:rPr>
        <w:t xml:space="preserve"> HR strategies </w:t>
      </w:r>
      <w:r w:rsidR="006C6DE0" w:rsidRPr="00EB1824">
        <w:rPr>
          <w:lang w:val="en-US"/>
        </w:rPr>
        <w:t>give</w:t>
      </w:r>
      <w:r w:rsidR="00F44C43" w:rsidRPr="00EB1824">
        <w:rPr>
          <w:lang w:val="en-US"/>
        </w:rPr>
        <w:t xml:space="preserve"> the command towards the HRM based </w:t>
      </w:r>
      <w:r w:rsidR="004A3893" w:rsidRPr="00EB1824">
        <w:rPr>
          <w:lang w:val="en-US"/>
        </w:rPr>
        <w:t>on</w:t>
      </w:r>
      <w:r w:rsidR="00F44C43" w:rsidRPr="00EB1824">
        <w:rPr>
          <w:lang w:val="en-US"/>
        </w:rPr>
        <w:t xml:space="preserve"> how these things must be very expressive for the working conditions related to the work. </w:t>
      </w:r>
      <w:r w:rsidR="00743640" w:rsidRPr="00EB1824">
        <w:rPr>
          <w:lang w:val="en-US"/>
        </w:rPr>
        <w:t>The public sector</w:t>
      </w:r>
      <w:r w:rsidR="006D3BDF" w:rsidRPr="00EB1824">
        <w:rPr>
          <w:lang w:val="en-US"/>
        </w:rPr>
        <w:t xml:space="preserve"> </w:t>
      </w:r>
      <w:r w:rsidR="00743640" w:rsidRPr="00EB1824">
        <w:rPr>
          <w:lang w:val="en-US"/>
        </w:rPr>
        <w:t xml:space="preserve">only makes HR feels the liabilities towards </w:t>
      </w:r>
      <w:r w:rsidR="006D3BDF" w:rsidRPr="00EB1824">
        <w:rPr>
          <w:lang w:val="en-US"/>
        </w:rPr>
        <w:t>recruitment</w:t>
      </w:r>
      <w:r w:rsidR="00743640" w:rsidRPr="00EB1824">
        <w:rPr>
          <w:lang w:val="en-US"/>
        </w:rPr>
        <w:t xml:space="preserve"> and other important functions of the work. They further do not </w:t>
      </w:r>
      <w:r w:rsidR="006D3BDF" w:rsidRPr="00EB1824">
        <w:rPr>
          <w:lang w:val="en-US"/>
        </w:rPr>
        <w:t>approach</w:t>
      </w:r>
      <w:r w:rsidR="00743640" w:rsidRPr="00EB1824">
        <w:rPr>
          <w:lang w:val="en-US"/>
        </w:rPr>
        <w:t xml:space="preserve"> the </w:t>
      </w:r>
      <w:r w:rsidR="006D3BDF" w:rsidRPr="00EB1824">
        <w:rPr>
          <w:lang w:val="en-US"/>
        </w:rPr>
        <w:t>selected</w:t>
      </w:r>
      <w:r w:rsidR="00743640" w:rsidRPr="00EB1824">
        <w:rPr>
          <w:lang w:val="en-US"/>
        </w:rPr>
        <w:t xml:space="preserve"> </w:t>
      </w:r>
      <w:r w:rsidR="006D3BDF" w:rsidRPr="00EB1824">
        <w:rPr>
          <w:lang w:val="en-US"/>
        </w:rPr>
        <w:t>criteria</w:t>
      </w:r>
      <w:r w:rsidR="00743640" w:rsidRPr="00EB1824">
        <w:rPr>
          <w:lang w:val="en-US"/>
        </w:rPr>
        <w:t xml:space="preserve"> of work because</w:t>
      </w:r>
      <w:r w:rsidR="00E97E6A" w:rsidRPr="00EB1824">
        <w:rPr>
          <w:lang w:val="en-US"/>
        </w:rPr>
        <w:t>,</w:t>
      </w:r>
      <w:r w:rsidR="00743640" w:rsidRPr="00EB1824">
        <w:rPr>
          <w:lang w:val="en-US"/>
        </w:rPr>
        <w:t xml:space="preserve"> in the selection</w:t>
      </w:r>
      <w:r w:rsidR="00B34AF5" w:rsidRPr="00EB1824">
        <w:rPr>
          <w:lang w:val="en-US"/>
        </w:rPr>
        <w:t xml:space="preserve"> </w:t>
      </w:r>
      <w:r w:rsidR="00BD1AAC" w:rsidRPr="00EB1824">
        <w:rPr>
          <w:lang w:val="en-US"/>
        </w:rPr>
        <w:t xml:space="preserve">of the acquired job roles of HR, the work is present over very low pressure as of the private sector. The roles of the job </w:t>
      </w:r>
      <w:r w:rsidR="00CE3CF7" w:rsidRPr="00EB1824">
        <w:rPr>
          <w:lang w:val="en-US"/>
        </w:rPr>
        <w:t>are</w:t>
      </w:r>
      <w:r w:rsidR="00BD1AAC" w:rsidRPr="00EB1824">
        <w:rPr>
          <w:lang w:val="en-US"/>
        </w:rPr>
        <w:t xml:space="preserve"> clear as they further </w:t>
      </w:r>
      <w:r w:rsidR="00E97E6A" w:rsidRPr="00EB1824">
        <w:rPr>
          <w:lang w:val="en-US"/>
        </w:rPr>
        <w:t>work</w:t>
      </w:r>
      <w:r w:rsidR="00BD1AAC" w:rsidRPr="00EB1824">
        <w:rPr>
          <w:lang w:val="en-US"/>
        </w:rPr>
        <w:t xml:space="preserve"> </w:t>
      </w:r>
      <w:r w:rsidR="00E97E6A" w:rsidRPr="00EB1824">
        <w:rPr>
          <w:lang w:val="en-US"/>
        </w:rPr>
        <w:t xml:space="preserve">based </w:t>
      </w:r>
      <w:r w:rsidR="000A0CC3" w:rsidRPr="00EB1824">
        <w:rPr>
          <w:lang w:val="en-US"/>
        </w:rPr>
        <w:t>on</w:t>
      </w:r>
      <w:r w:rsidR="00E97E6A" w:rsidRPr="00EB1824">
        <w:rPr>
          <w:lang w:val="en-US"/>
        </w:rPr>
        <w:t xml:space="preserve"> the characterization of</w:t>
      </w:r>
      <w:r w:rsidR="000C21D3" w:rsidRPr="00EB1824">
        <w:rPr>
          <w:lang w:val="en-US"/>
        </w:rPr>
        <w:t xml:space="preserve"> how the work will be done </w:t>
      </w:r>
      <w:r w:rsidR="0079162E" w:rsidRPr="00EB1824">
        <w:rPr>
          <w:lang w:val="en-US"/>
        </w:rPr>
        <w:t xml:space="preserve">based </w:t>
      </w:r>
      <w:r w:rsidR="0033616F" w:rsidRPr="00EB1824">
        <w:rPr>
          <w:lang w:val="en-US"/>
        </w:rPr>
        <w:t>on</w:t>
      </w:r>
      <w:r w:rsidR="0079162E" w:rsidRPr="00EB1824">
        <w:rPr>
          <w:lang w:val="en-US"/>
        </w:rPr>
        <w:t xml:space="preserve"> </w:t>
      </w:r>
      <w:r w:rsidR="0033616F" w:rsidRPr="00EB1824">
        <w:rPr>
          <w:lang w:val="en-US"/>
        </w:rPr>
        <w:t>their</w:t>
      </w:r>
      <w:r w:rsidR="0079162E" w:rsidRPr="00EB1824">
        <w:rPr>
          <w:lang w:val="en-US"/>
        </w:rPr>
        <w:t xml:space="preserve"> true roles and responsibilities of work related to the HRM functioning and work of HR</w:t>
      </w:r>
      <w:r w:rsidR="002C4309" w:rsidRPr="00EB1824">
        <w:rPr>
          <w:lang w:val="en-US"/>
        </w:rPr>
        <w:t>M</w:t>
      </w:r>
      <w:r w:rsidR="004E193A" w:rsidRPr="00EB1824">
        <w:rPr>
          <w:lang w:val="en-US"/>
        </w:rPr>
        <w:t xml:space="preserve"> (</w:t>
      </w:r>
      <w:r w:rsidR="004E193A" w:rsidRPr="00EB1824">
        <w:rPr>
          <w:rFonts w:cs="Times New Roman"/>
          <w:szCs w:val="24"/>
          <w:shd w:val="clear" w:color="auto" w:fill="FFFFFF"/>
        </w:rPr>
        <w:t>Fahim, 2018).</w:t>
      </w:r>
    </w:p>
    <w:p w14:paraId="28EB6836" w14:textId="77777777" w:rsidR="00E92D22" w:rsidRPr="00EB1824" w:rsidRDefault="00E92D22" w:rsidP="00EB1824">
      <w:pPr>
        <w:spacing w:before="240" w:after="240" w:line="360" w:lineRule="auto"/>
        <w:jc w:val="both"/>
        <w:rPr>
          <w:rFonts w:eastAsiaTheme="majorEastAsia" w:cs="Times New Roman"/>
          <w:b/>
          <w:bCs/>
          <w:szCs w:val="28"/>
          <w:lang w:val="en-US"/>
        </w:rPr>
      </w:pPr>
      <w:r w:rsidRPr="00EB1824">
        <w:rPr>
          <w:rFonts w:cs="Times New Roman"/>
          <w:b/>
          <w:bCs/>
          <w:szCs w:val="28"/>
          <w:lang w:val="en-US"/>
        </w:rPr>
        <w:br w:type="page"/>
      </w:r>
    </w:p>
    <w:p w14:paraId="6A099FD4" w14:textId="77777777" w:rsidR="006D503A" w:rsidRPr="00EB1824" w:rsidRDefault="00E92D22" w:rsidP="00EB1824">
      <w:pPr>
        <w:pStyle w:val="Heading1"/>
        <w:spacing w:after="240" w:line="360" w:lineRule="auto"/>
        <w:jc w:val="both"/>
        <w:rPr>
          <w:rFonts w:ascii="Times New Roman" w:hAnsi="Times New Roman" w:cs="Times New Roman"/>
          <w:b/>
          <w:bCs/>
          <w:color w:val="000000" w:themeColor="text1"/>
          <w:sz w:val="24"/>
          <w:szCs w:val="28"/>
          <w:lang w:val="en-US"/>
        </w:rPr>
      </w:pPr>
      <w:bookmarkStart w:id="7" w:name="_Toc137906551"/>
      <w:r w:rsidRPr="00EB1824">
        <w:rPr>
          <w:rFonts w:ascii="Times New Roman" w:hAnsi="Times New Roman" w:cs="Times New Roman"/>
          <w:b/>
          <w:bCs/>
          <w:color w:val="000000" w:themeColor="text1"/>
          <w:sz w:val="24"/>
          <w:szCs w:val="28"/>
          <w:lang w:val="en-US"/>
        </w:rPr>
        <w:lastRenderedPageBreak/>
        <w:t>HR roles in developing employees and ac</w:t>
      </w:r>
      <w:r w:rsidR="00991E5B" w:rsidRPr="00EB1824">
        <w:rPr>
          <w:rFonts w:ascii="Times New Roman" w:hAnsi="Times New Roman" w:cs="Times New Roman"/>
          <w:b/>
          <w:bCs/>
          <w:color w:val="000000" w:themeColor="text1"/>
          <w:sz w:val="24"/>
          <w:szCs w:val="28"/>
          <w:lang w:val="en-US"/>
        </w:rPr>
        <w:t>hi</w:t>
      </w:r>
      <w:r w:rsidRPr="00EB1824">
        <w:rPr>
          <w:rFonts w:ascii="Times New Roman" w:hAnsi="Times New Roman" w:cs="Times New Roman"/>
          <w:b/>
          <w:bCs/>
          <w:color w:val="000000" w:themeColor="text1"/>
          <w:sz w:val="24"/>
          <w:szCs w:val="28"/>
          <w:lang w:val="en-US"/>
        </w:rPr>
        <w:t>e</w:t>
      </w:r>
      <w:r w:rsidR="00991E5B" w:rsidRPr="00EB1824">
        <w:rPr>
          <w:rFonts w:ascii="Times New Roman" w:hAnsi="Times New Roman" w:cs="Times New Roman"/>
          <w:b/>
          <w:bCs/>
          <w:color w:val="000000" w:themeColor="text1"/>
          <w:sz w:val="24"/>
          <w:szCs w:val="28"/>
          <w:lang w:val="en-US"/>
        </w:rPr>
        <w:t>ving strateg</w:t>
      </w:r>
      <w:r w:rsidRPr="00EB1824">
        <w:rPr>
          <w:rFonts w:ascii="Times New Roman" w:hAnsi="Times New Roman" w:cs="Times New Roman"/>
          <w:b/>
          <w:bCs/>
          <w:color w:val="000000" w:themeColor="text1"/>
          <w:sz w:val="24"/>
          <w:szCs w:val="28"/>
          <w:lang w:val="en-US"/>
        </w:rPr>
        <w:t>ic goals</w:t>
      </w:r>
      <w:bookmarkEnd w:id="7"/>
    </w:p>
    <w:p w14:paraId="0E457B69" w14:textId="77777777" w:rsidR="00991E5B" w:rsidRPr="00EB1824" w:rsidRDefault="00991E5B" w:rsidP="00EB1824">
      <w:pPr>
        <w:spacing w:before="240" w:after="240" w:line="360" w:lineRule="auto"/>
        <w:jc w:val="both"/>
        <w:rPr>
          <w:lang w:val="en-US"/>
        </w:rPr>
      </w:pPr>
      <w:r w:rsidRPr="00EB1824">
        <w:rPr>
          <w:lang w:val="en-US"/>
        </w:rPr>
        <w:t xml:space="preserve">The main function of HR revolves around a single fact-based </w:t>
      </w:r>
      <w:r w:rsidR="00385C88" w:rsidRPr="00EB1824">
        <w:rPr>
          <w:lang w:val="en-US"/>
        </w:rPr>
        <w:t>over-the-knowledge</w:t>
      </w:r>
      <w:r w:rsidRPr="00EB1824">
        <w:rPr>
          <w:lang w:val="en-US"/>
        </w:rPr>
        <w:t xml:space="preserve"> of how the work should be done for employe</w:t>
      </w:r>
      <w:r w:rsidR="00385C88" w:rsidRPr="00EB1824">
        <w:rPr>
          <w:lang w:val="en-US"/>
        </w:rPr>
        <w:t>e</w:t>
      </w:r>
      <w:r w:rsidRPr="00EB1824">
        <w:rPr>
          <w:lang w:val="en-US"/>
        </w:rPr>
        <w:t xml:space="preserve">s. The HR is the individual who should know and understand the feelings of </w:t>
      </w:r>
      <w:r w:rsidR="00385C88" w:rsidRPr="00EB1824">
        <w:rPr>
          <w:lang w:val="en-US"/>
        </w:rPr>
        <w:t>employees</w:t>
      </w:r>
      <w:r w:rsidRPr="00EB1824">
        <w:rPr>
          <w:lang w:val="en-US"/>
        </w:rPr>
        <w:t xml:space="preserve"> so they could perform for the organization. An HR must understand what could be the possible conditions of work based </w:t>
      </w:r>
      <w:r w:rsidR="00270778" w:rsidRPr="00EB1824">
        <w:rPr>
          <w:lang w:val="en-US"/>
        </w:rPr>
        <w:t>on</w:t>
      </w:r>
      <w:r w:rsidRPr="00EB1824">
        <w:rPr>
          <w:lang w:val="en-US"/>
        </w:rPr>
        <w:t xml:space="preserve"> </w:t>
      </w:r>
      <w:r w:rsidR="006225F0" w:rsidRPr="00EB1824">
        <w:rPr>
          <w:lang w:val="en-US"/>
        </w:rPr>
        <w:t xml:space="preserve">employees and </w:t>
      </w:r>
      <w:r w:rsidR="00270778" w:rsidRPr="00EB1824">
        <w:rPr>
          <w:lang w:val="en-US"/>
        </w:rPr>
        <w:t>their</w:t>
      </w:r>
      <w:r w:rsidR="006225F0" w:rsidRPr="00EB1824">
        <w:rPr>
          <w:lang w:val="en-US"/>
        </w:rPr>
        <w:t xml:space="preserve"> selective measures of how these things could be very </w:t>
      </w:r>
      <w:r w:rsidR="00634C84" w:rsidRPr="00EB1824">
        <w:rPr>
          <w:lang w:val="en-US"/>
        </w:rPr>
        <w:t>expressive for the people or</w:t>
      </w:r>
      <w:r w:rsidR="005E7F22" w:rsidRPr="00EB1824">
        <w:rPr>
          <w:lang w:val="en-US"/>
        </w:rPr>
        <w:t xml:space="preserve"> for</w:t>
      </w:r>
      <w:r w:rsidR="00634C84" w:rsidRPr="00EB1824">
        <w:rPr>
          <w:lang w:val="en-US"/>
        </w:rPr>
        <w:t xml:space="preserve"> the workers </w:t>
      </w:r>
      <w:r w:rsidR="005E7F22" w:rsidRPr="00EB1824">
        <w:rPr>
          <w:lang w:val="en-US"/>
        </w:rPr>
        <w:t>in</w:t>
      </w:r>
      <w:r w:rsidR="00634C84" w:rsidRPr="00EB1824">
        <w:rPr>
          <w:lang w:val="en-US"/>
        </w:rPr>
        <w:t xml:space="preserve"> the organization. </w:t>
      </w:r>
      <w:r w:rsidR="005E7F22" w:rsidRPr="00EB1824">
        <w:rPr>
          <w:lang w:val="en-US"/>
        </w:rPr>
        <w:t>There are a lot of roles which are to be satisfied by HR but they need to understand</w:t>
      </w:r>
      <w:r w:rsidR="006B79DE" w:rsidRPr="00EB1824">
        <w:rPr>
          <w:lang w:val="en-US"/>
        </w:rPr>
        <w:t xml:space="preserve"> the roles and responsibilities the HR must contribute towards for the betterment of the </w:t>
      </w:r>
      <w:r w:rsidR="00401D49" w:rsidRPr="00EB1824">
        <w:rPr>
          <w:lang w:val="en-US"/>
        </w:rPr>
        <w:t>employees</w:t>
      </w:r>
      <w:r w:rsidR="004E193A" w:rsidRPr="00EB1824">
        <w:rPr>
          <w:lang w:val="en-US"/>
        </w:rPr>
        <w:t xml:space="preserve"> (</w:t>
      </w:r>
      <w:r w:rsidR="004E193A" w:rsidRPr="00EB1824">
        <w:rPr>
          <w:rFonts w:cs="Times New Roman"/>
          <w:szCs w:val="24"/>
          <w:shd w:val="clear" w:color="auto" w:fill="FFFFFF"/>
        </w:rPr>
        <w:t>Homberg and Vogel, 2016).</w:t>
      </w:r>
    </w:p>
    <w:p w14:paraId="1A9C1422" w14:textId="77777777" w:rsidR="00592344" w:rsidRPr="00EB1824" w:rsidRDefault="00592344" w:rsidP="00EB1824">
      <w:pPr>
        <w:spacing w:before="240" w:after="240" w:line="360" w:lineRule="auto"/>
        <w:jc w:val="both"/>
        <w:rPr>
          <w:lang w:val="en-US"/>
        </w:rPr>
      </w:pPr>
      <w:r w:rsidRPr="00EB1824">
        <w:rPr>
          <w:lang w:val="en-US"/>
        </w:rPr>
        <w:t xml:space="preserve">HR </w:t>
      </w:r>
      <w:r w:rsidR="005B781A" w:rsidRPr="00EB1824">
        <w:rPr>
          <w:lang w:val="en-US"/>
        </w:rPr>
        <w:t xml:space="preserve">always </w:t>
      </w:r>
      <w:r w:rsidR="00401D49" w:rsidRPr="00EB1824">
        <w:rPr>
          <w:lang w:val="en-US"/>
        </w:rPr>
        <w:t>plays</w:t>
      </w:r>
      <w:r w:rsidR="005B781A" w:rsidRPr="00EB1824">
        <w:rPr>
          <w:lang w:val="en-US"/>
        </w:rPr>
        <w:t xml:space="preserve"> an important role where the success of the organization or of any other particular employee. These are some of the qualities which could </w:t>
      </w:r>
      <w:r w:rsidR="00401D49" w:rsidRPr="00EB1824">
        <w:rPr>
          <w:lang w:val="en-US"/>
        </w:rPr>
        <w:t>be examined</w:t>
      </w:r>
      <w:r w:rsidR="005B781A" w:rsidRPr="00EB1824">
        <w:rPr>
          <w:lang w:val="en-US"/>
        </w:rPr>
        <w:t xml:space="preserve"> for the reputation of the HR and the roles which they </w:t>
      </w:r>
      <w:r w:rsidR="00401D49" w:rsidRPr="00EB1824">
        <w:rPr>
          <w:lang w:val="en-US"/>
        </w:rPr>
        <w:t>play</w:t>
      </w:r>
      <w:r w:rsidR="005B781A" w:rsidRPr="00EB1824">
        <w:rPr>
          <w:lang w:val="en-US"/>
        </w:rPr>
        <w:t xml:space="preserve"> and also </w:t>
      </w:r>
      <w:r w:rsidR="00401D49" w:rsidRPr="00EB1824">
        <w:rPr>
          <w:lang w:val="en-US"/>
        </w:rPr>
        <w:t>establish</w:t>
      </w:r>
      <w:r w:rsidR="005B781A" w:rsidRPr="00EB1824">
        <w:rPr>
          <w:lang w:val="en-US"/>
        </w:rPr>
        <w:t xml:space="preserve"> a very good constructive working solution. </w:t>
      </w:r>
    </w:p>
    <w:p w14:paraId="70BD1D89" w14:textId="77777777" w:rsidR="00562149" w:rsidRPr="00EB1824" w:rsidRDefault="00562149" w:rsidP="00EB1824">
      <w:pPr>
        <w:pStyle w:val="ListParagraph"/>
        <w:numPr>
          <w:ilvl w:val="0"/>
          <w:numId w:val="5"/>
        </w:numPr>
        <w:spacing w:before="240" w:after="240" w:line="360" w:lineRule="auto"/>
        <w:ind w:left="0" w:firstLine="0"/>
        <w:contextualSpacing w:val="0"/>
        <w:jc w:val="both"/>
        <w:rPr>
          <w:lang w:val="en-US"/>
        </w:rPr>
      </w:pPr>
      <w:r w:rsidRPr="00EB1824">
        <w:rPr>
          <w:lang w:val="en-US"/>
        </w:rPr>
        <w:t xml:space="preserve">Keeping the proper functioning with </w:t>
      </w:r>
      <w:r w:rsidR="00B00F4F" w:rsidRPr="00EB1824">
        <w:rPr>
          <w:lang w:val="en-US"/>
        </w:rPr>
        <w:t>development</w:t>
      </w:r>
      <w:r w:rsidRPr="00EB1824">
        <w:rPr>
          <w:lang w:val="en-US"/>
        </w:rPr>
        <w:t xml:space="preserve"> and </w:t>
      </w:r>
      <w:r w:rsidR="00B00F4F" w:rsidRPr="00EB1824">
        <w:rPr>
          <w:lang w:val="en-US"/>
        </w:rPr>
        <w:t>training</w:t>
      </w:r>
      <w:r w:rsidRPr="00EB1824">
        <w:rPr>
          <w:lang w:val="en-US"/>
        </w:rPr>
        <w:t xml:space="preserve"> trends. </w:t>
      </w:r>
    </w:p>
    <w:p w14:paraId="22231206" w14:textId="77777777" w:rsidR="00562149" w:rsidRPr="00EB1824" w:rsidRDefault="00562149" w:rsidP="00EB1824">
      <w:pPr>
        <w:pStyle w:val="ListParagraph"/>
        <w:numPr>
          <w:ilvl w:val="0"/>
          <w:numId w:val="5"/>
        </w:numPr>
        <w:spacing w:before="240" w:after="240" w:line="360" w:lineRule="auto"/>
        <w:ind w:left="0" w:firstLine="0"/>
        <w:contextualSpacing w:val="0"/>
        <w:jc w:val="both"/>
        <w:rPr>
          <w:lang w:val="en-US"/>
        </w:rPr>
      </w:pPr>
      <w:r w:rsidRPr="00EB1824">
        <w:rPr>
          <w:lang w:val="en-US"/>
        </w:rPr>
        <w:t xml:space="preserve">Keeping the organization upgraded with the current </w:t>
      </w:r>
      <w:r w:rsidR="00B00F4F" w:rsidRPr="00EB1824">
        <w:rPr>
          <w:lang w:val="en-US"/>
        </w:rPr>
        <w:t>market</w:t>
      </w:r>
      <w:r w:rsidRPr="00EB1824">
        <w:rPr>
          <w:lang w:val="en-US"/>
        </w:rPr>
        <w:t xml:space="preserve"> trends.</w:t>
      </w:r>
    </w:p>
    <w:p w14:paraId="36773065" w14:textId="77777777" w:rsidR="00562149" w:rsidRPr="00EB1824" w:rsidRDefault="00B00F4F" w:rsidP="00EB1824">
      <w:pPr>
        <w:pStyle w:val="ListParagraph"/>
        <w:numPr>
          <w:ilvl w:val="0"/>
          <w:numId w:val="5"/>
        </w:numPr>
        <w:spacing w:before="240" w:after="240" w:line="360" w:lineRule="auto"/>
        <w:ind w:left="0" w:firstLine="0"/>
        <w:contextualSpacing w:val="0"/>
        <w:jc w:val="both"/>
        <w:rPr>
          <w:lang w:val="en-US"/>
        </w:rPr>
      </w:pPr>
      <w:r w:rsidRPr="00EB1824">
        <w:rPr>
          <w:lang w:val="en-US"/>
        </w:rPr>
        <w:t>Keeping</w:t>
      </w:r>
      <w:r w:rsidR="00562149" w:rsidRPr="00EB1824">
        <w:rPr>
          <w:lang w:val="en-US"/>
        </w:rPr>
        <w:t xml:space="preserve"> the </w:t>
      </w:r>
      <w:r w:rsidR="001A2A38" w:rsidRPr="00EB1824">
        <w:rPr>
          <w:lang w:val="en-US"/>
        </w:rPr>
        <w:t>employees</w:t>
      </w:r>
      <w:r w:rsidR="00562149" w:rsidRPr="00EB1824">
        <w:rPr>
          <w:lang w:val="en-US"/>
        </w:rPr>
        <w:t xml:space="preserve"> communicated and also getting </w:t>
      </w:r>
      <w:r w:rsidRPr="00EB1824">
        <w:rPr>
          <w:lang w:val="en-US"/>
        </w:rPr>
        <w:t>their</w:t>
      </w:r>
      <w:r w:rsidR="00562149" w:rsidRPr="00EB1824">
        <w:rPr>
          <w:lang w:val="en-US"/>
        </w:rPr>
        <w:t xml:space="preserve"> data of what could be the reasons they are not feeling satisfied in the organization. </w:t>
      </w:r>
    </w:p>
    <w:p w14:paraId="15885FB8" w14:textId="77777777" w:rsidR="00562149" w:rsidRPr="00EB1824" w:rsidRDefault="00B00F4F" w:rsidP="00EB1824">
      <w:pPr>
        <w:pStyle w:val="ListParagraph"/>
        <w:numPr>
          <w:ilvl w:val="0"/>
          <w:numId w:val="5"/>
        </w:numPr>
        <w:spacing w:before="240" w:after="240" w:line="360" w:lineRule="auto"/>
        <w:ind w:left="0" w:firstLine="0"/>
        <w:contextualSpacing w:val="0"/>
        <w:jc w:val="both"/>
        <w:rPr>
          <w:lang w:val="en-US"/>
        </w:rPr>
      </w:pPr>
      <w:r w:rsidRPr="00EB1824">
        <w:rPr>
          <w:lang w:val="en-US"/>
        </w:rPr>
        <w:t xml:space="preserve">Motivating the </w:t>
      </w:r>
      <w:r w:rsidR="00741269" w:rsidRPr="00EB1824">
        <w:rPr>
          <w:lang w:val="en-US"/>
        </w:rPr>
        <w:t>employees</w:t>
      </w:r>
      <w:r w:rsidRPr="00EB1824">
        <w:rPr>
          <w:lang w:val="en-US"/>
        </w:rPr>
        <w:t xml:space="preserve"> for performing 100% of </w:t>
      </w:r>
      <w:r w:rsidR="00741269" w:rsidRPr="00EB1824">
        <w:rPr>
          <w:lang w:val="en-US"/>
        </w:rPr>
        <w:t>their</w:t>
      </w:r>
      <w:r w:rsidRPr="00EB1824">
        <w:rPr>
          <w:lang w:val="en-US"/>
        </w:rPr>
        <w:t xml:space="preserve"> work. </w:t>
      </w:r>
    </w:p>
    <w:p w14:paraId="2BCCE532" w14:textId="77777777" w:rsidR="00B00F4F" w:rsidRPr="00EB1824" w:rsidRDefault="00B00F4F" w:rsidP="00EB1824">
      <w:pPr>
        <w:pStyle w:val="ListParagraph"/>
        <w:numPr>
          <w:ilvl w:val="0"/>
          <w:numId w:val="5"/>
        </w:numPr>
        <w:spacing w:before="240" w:after="240" w:line="360" w:lineRule="auto"/>
        <w:ind w:left="0" w:firstLine="0"/>
        <w:contextualSpacing w:val="0"/>
        <w:jc w:val="both"/>
        <w:rPr>
          <w:lang w:val="en-US"/>
        </w:rPr>
      </w:pPr>
      <w:r w:rsidRPr="00EB1824">
        <w:rPr>
          <w:lang w:val="en-US"/>
        </w:rPr>
        <w:t xml:space="preserve">Giving current </w:t>
      </w:r>
      <w:r w:rsidR="00741269" w:rsidRPr="00EB1824">
        <w:rPr>
          <w:lang w:val="en-US"/>
        </w:rPr>
        <w:t>market</w:t>
      </w:r>
      <w:r w:rsidRPr="00EB1824">
        <w:rPr>
          <w:lang w:val="en-US"/>
        </w:rPr>
        <w:t xml:space="preserve"> trends to </w:t>
      </w:r>
      <w:r w:rsidR="001A2A38" w:rsidRPr="00EB1824">
        <w:rPr>
          <w:lang w:val="en-US"/>
        </w:rPr>
        <w:t>employees</w:t>
      </w:r>
      <w:r w:rsidRPr="00EB1824">
        <w:rPr>
          <w:lang w:val="en-US"/>
        </w:rPr>
        <w:t xml:space="preserve"> so</w:t>
      </w:r>
      <w:r w:rsidR="00741269" w:rsidRPr="00EB1824">
        <w:rPr>
          <w:lang w:val="en-US"/>
        </w:rPr>
        <w:t xml:space="preserve"> </w:t>
      </w:r>
      <w:r w:rsidRPr="00EB1824">
        <w:rPr>
          <w:lang w:val="en-US"/>
        </w:rPr>
        <w:t>they could perform better.</w:t>
      </w:r>
    </w:p>
    <w:p w14:paraId="6E817059" w14:textId="77777777" w:rsidR="00B00F4F" w:rsidRPr="00EB1824" w:rsidRDefault="00B00F4F" w:rsidP="00EB1824">
      <w:pPr>
        <w:pStyle w:val="ListParagraph"/>
        <w:numPr>
          <w:ilvl w:val="0"/>
          <w:numId w:val="5"/>
        </w:numPr>
        <w:spacing w:before="240" w:after="240" w:line="360" w:lineRule="auto"/>
        <w:ind w:left="0" w:firstLine="0"/>
        <w:contextualSpacing w:val="0"/>
        <w:jc w:val="both"/>
        <w:rPr>
          <w:lang w:val="en-US"/>
        </w:rPr>
      </w:pPr>
      <w:r w:rsidRPr="00EB1824">
        <w:rPr>
          <w:lang w:val="en-US"/>
        </w:rPr>
        <w:t xml:space="preserve">Encouraging </w:t>
      </w:r>
      <w:r w:rsidR="001A2A38" w:rsidRPr="00EB1824">
        <w:rPr>
          <w:lang w:val="en-US"/>
        </w:rPr>
        <w:t>employees</w:t>
      </w:r>
      <w:r w:rsidRPr="00EB1824">
        <w:rPr>
          <w:lang w:val="en-US"/>
        </w:rPr>
        <w:t xml:space="preserve"> </w:t>
      </w:r>
      <w:r w:rsidR="00741269" w:rsidRPr="00EB1824">
        <w:rPr>
          <w:lang w:val="en-US"/>
        </w:rPr>
        <w:t>to</w:t>
      </w:r>
      <w:r w:rsidRPr="00EB1824">
        <w:rPr>
          <w:lang w:val="en-US"/>
        </w:rPr>
        <w:t xml:space="preserve"> </w:t>
      </w:r>
      <w:r w:rsidR="00741269" w:rsidRPr="00EB1824">
        <w:rPr>
          <w:lang w:val="en-US"/>
        </w:rPr>
        <w:t>develop</w:t>
      </w:r>
      <w:r w:rsidRPr="00EB1824">
        <w:rPr>
          <w:lang w:val="en-US"/>
        </w:rPr>
        <w:t xml:space="preserve"> trends.</w:t>
      </w:r>
    </w:p>
    <w:p w14:paraId="76C00795" w14:textId="77777777" w:rsidR="00B00F4F" w:rsidRPr="00EB1824" w:rsidRDefault="00B00F4F" w:rsidP="00EB1824">
      <w:pPr>
        <w:pStyle w:val="ListParagraph"/>
        <w:numPr>
          <w:ilvl w:val="0"/>
          <w:numId w:val="5"/>
        </w:numPr>
        <w:spacing w:before="240" w:after="240" w:line="360" w:lineRule="auto"/>
        <w:ind w:left="0" w:firstLine="0"/>
        <w:contextualSpacing w:val="0"/>
        <w:jc w:val="both"/>
        <w:rPr>
          <w:lang w:val="en-US"/>
        </w:rPr>
      </w:pPr>
      <w:r w:rsidRPr="00EB1824">
        <w:rPr>
          <w:lang w:val="en-US"/>
        </w:rPr>
        <w:t xml:space="preserve">Encouraging </w:t>
      </w:r>
      <w:r w:rsidR="00741269" w:rsidRPr="00EB1824">
        <w:rPr>
          <w:lang w:val="en-US"/>
        </w:rPr>
        <w:t>employees</w:t>
      </w:r>
      <w:r w:rsidRPr="00EB1824">
        <w:rPr>
          <w:lang w:val="en-US"/>
        </w:rPr>
        <w:t xml:space="preserve"> for training and good </w:t>
      </w:r>
      <w:proofErr w:type="spellStart"/>
      <w:r w:rsidR="0057045B" w:rsidRPr="00EB1824">
        <w:rPr>
          <w:lang w:val="en-US"/>
        </w:rPr>
        <w:t>behaviour</w:t>
      </w:r>
      <w:proofErr w:type="spellEnd"/>
      <w:r w:rsidRPr="00EB1824">
        <w:rPr>
          <w:lang w:val="en-US"/>
        </w:rPr>
        <w:t>.</w:t>
      </w:r>
    </w:p>
    <w:p w14:paraId="3FEFC5B5" w14:textId="77777777" w:rsidR="00B00F4F" w:rsidRPr="00EB1824" w:rsidRDefault="00B00F4F" w:rsidP="00EB1824">
      <w:pPr>
        <w:pStyle w:val="ListParagraph"/>
        <w:numPr>
          <w:ilvl w:val="0"/>
          <w:numId w:val="5"/>
        </w:numPr>
        <w:spacing w:before="240" w:after="240" w:line="360" w:lineRule="auto"/>
        <w:ind w:left="0" w:firstLine="0"/>
        <w:contextualSpacing w:val="0"/>
        <w:jc w:val="both"/>
        <w:rPr>
          <w:lang w:val="en-US"/>
        </w:rPr>
      </w:pPr>
      <w:r w:rsidRPr="00EB1824">
        <w:rPr>
          <w:lang w:val="en-US"/>
        </w:rPr>
        <w:t xml:space="preserve">Giving </w:t>
      </w:r>
      <w:r w:rsidR="00741269" w:rsidRPr="00EB1824">
        <w:rPr>
          <w:lang w:val="en-US"/>
        </w:rPr>
        <w:t>employees</w:t>
      </w:r>
      <w:r w:rsidRPr="00EB1824">
        <w:rPr>
          <w:lang w:val="en-US"/>
        </w:rPr>
        <w:t xml:space="preserve"> </w:t>
      </w:r>
      <w:r w:rsidR="00F16A9C" w:rsidRPr="00EB1824">
        <w:rPr>
          <w:lang w:val="en-US"/>
        </w:rPr>
        <w:t xml:space="preserve">a </w:t>
      </w:r>
      <w:r w:rsidRPr="00EB1824">
        <w:rPr>
          <w:lang w:val="en-US"/>
        </w:rPr>
        <w:t xml:space="preserve">good cultural environment for the organization. </w:t>
      </w:r>
    </w:p>
    <w:p w14:paraId="6C807DDA" w14:textId="77777777" w:rsidR="0057503D" w:rsidRPr="00EB1824" w:rsidRDefault="0057503D" w:rsidP="00EB1824">
      <w:pPr>
        <w:spacing w:before="240" w:after="240" w:line="360" w:lineRule="auto"/>
        <w:jc w:val="both"/>
        <w:rPr>
          <w:lang w:val="en-US"/>
        </w:rPr>
      </w:pPr>
      <w:r w:rsidRPr="00EB1824">
        <w:rPr>
          <w:lang w:val="en-US"/>
        </w:rPr>
        <w:t xml:space="preserve">These are some of the basic roles which are played by HR in the </w:t>
      </w:r>
      <w:r w:rsidR="00F16A9C" w:rsidRPr="00EB1824">
        <w:rPr>
          <w:lang w:val="en-US"/>
        </w:rPr>
        <w:t>lives</w:t>
      </w:r>
      <w:r w:rsidRPr="00EB1824">
        <w:rPr>
          <w:lang w:val="en-US"/>
        </w:rPr>
        <w:t xml:space="preserve"> of </w:t>
      </w:r>
      <w:r w:rsidR="00D22FA9" w:rsidRPr="00EB1824">
        <w:rPr>
          <w:lang w:val="en-US"/>
        </w:rPr>
        <w:t>employees</w:t>
      </w:r>
      <w:r w:rsidRPr="00EB1824">
        <w:rPr>
          <w:lang w:val="en-US"/>
        </w:rPr>
        <w:t xml:space="preserve"> so they could perform better and make the </w:t>
      </w:r>
      <w:r w:rsidR="00F16A9C" w:rsidRPr="00EB1824">
        <w:rPr>
          <w:lang w:val="en-US"/>
        </w:rPr>
        <w:t>employees</w:t>
      </w:r>
      <w:r w:rsidR="002921D4" w:rsidRPr="00EB1824">
        <w:rPr>
          <w:lang w:val="en-US"/>
        </w:rPr>
        <w:t xml:space="preserve"> </w:t>
      </w:r>
      <w:r w:rsidR="00F16A9C" w:rsidRPr="00EB1824">
        <w:rPr>
          <w:lang w:val="en-US"/>
        </w:rPr>
        <w:t>appreciate</w:t>
      </w:r>
      <w:r w:rsidRPr="00EB1824">
        <w:rPr>
          <w:lang w:val="en-US"/>
        </w:rPr>
        <w:t xml:space="preserve"> and </w:t>
      </w:r>
      <w:r w:rsidR="00F16A9C" w:rsidRPr="00EB1824">
        <w:rPr>
          <w:lang w:val="en-US"/>
        </w:rPr>
        <w:t>understand</w:t>
      </w:r>
      <w:r w:rsidRPr="00EB1824">
        <w:rPr>
          <w:lang w:val="en-US"/>
        </w:rPr>
        <w:t xml:space="preserve"> their work and the conditions of wor</w:t>
      </w:r>
      <w:r w:rsidR="006F457B" w:rsidRPr="00EB1824">
        <w:rPr>
          <w:lang w:val="en-US"/>
        </w:rPr>
        <w:t>k (</w:t>
      </w:r>
      <w:r w:rsidR="006F457B" w:rsidRPr="00EB1824">
        <w:rPr>
          <w:rFonts w:cs="Times New Roman"/>
          <w:szCs w:val="24"/>
          <w:shd w:val="clear" w:color="auto" w:fill="FFFFFF"/>
        </w:rPr>
        <w:t xml:space="preserve">Knies, et al., 2017). </w:t>
      </w:r>
    </w:p>
    <w:p w14:paraId="186910E1" w14:textId="77777777" w:rsidR="001613DA" w:rsidRPr="00EB1824" w:rsidRDefault="00F16A9C" w:rsidP="00EB1824">
      <w:pPr>
        <w:spacing w:before="240" w:after="240" w:line="360" w:lineRule="auto"/>
        <w:jc w:val="both"/>
        <w:rPr>
          <w:lang w:val="en-US"/>
        </w:rPr>
      </w:pPr>
      <w:r w:rsidRPr="00EB1824">
        <w:rPr>
          <w:lang w:val="en-US"/>
        </w:rPr>
        <w:t xml:space="preserve">Also not </w:t>
      </w:r>
      <w:r w:rsidR="00D22FA9" w:rsidRPr="00EB1824">
        <w:rPr>
          <w:lang w:val="en-US"/>
        </w:rPr>
        <w:t>leave</w:t>
      </w:r>
      <w:r w:rsidRPr="00EB1824">
        <w:rPr>
          <w:lang w:val="en-US"/>
        </w:rPr>
        <w:t xml:space="preserve"> everything the HR do for the </w:t>
      </w:r>
      <w:r w:rsidR="00D22FA9" w:rsidRPr="00EB1824">
        <w:rPr>
          <w:lang w:val="en-US"/>
        </w:rPr>
        <w:t>employees</w:t>
      </w:r>
      <w:r w:rsidRPr="00EB1824">
        <w:rPr>
          <w:lang w:val="en-US"/>
        </w:rPr>
        <w:t xml:space="preserve"> also </w:t>
      </w:r>
      <w:r w:rsidR="00D22FA9" w:rsidRPr="00EB1824">
        <w:rPr>
          <w:lang w:val="en-US"/>
        </w:rPr>
        <w:t>including</w:t>
      </w:r>
      <w:r w:rsidRPr="00EB1824">
        <w:rPr>
          <w:lang w:val="en-US"/>
        </w:rPr>
        <w:t xml:space="preserve"> the perceptions of how </w:t>
      </w:r>
      <w:r w:rsidR="00583B49" w:rsidRPr="00EB1824">
        <w:rPr>
          <w:lang w:val="en-US"/>
        </w:rPr>
        <w:t xml:space="preserve">they should check the employee needs, </w:t>
      </w:r>
      <w:r w:rsidR="00D22FA9" w:rsidRPr="00EB1824">
        <w:rPr>
          <w:lang w:val="en-US"/>
        </w:rPr>
        <w:t>piece of training</w:t>
      </w:r>
      <w:r w:rsidR="00583B49" w:rsidRPr="00EB1824">
        <w:rPr>
          <w:lang w:val="en-US"/>
        </w:rPr>
        <w:t xml:space="preserve">, designing and developing the </w:t>
      </w:r>
      <w:r w:rsidR="00583B49" w:rsidRPr="00EB1824">
        <w:rPr>
          <w:lang w:val="en-US"/>
        </w:rPr>
        <w:lastRenderedPageBreak/>
        <w:t xml:space="preserve">programs of training for </w:t>
      </w:r>
      <w:r w:rsidR="00F25C6B" w:rsidRPr="00EB1824">
        <w:rPr>
          <w:lang w:val="en-US"/>
        </w:rPr>
        <w:t>employees</w:t>
      </w:r>
      <w:r w:rsidR="00583B49" w:rsidRPr="00EB1824">
        <w:rPr>
          <w:lang w:val="en-US"/>
        </w:rPr>
        <w:t xml:space="preserve">. </w:t>
      </w:r>
      <w:r w:rsidR="00F25C6B" w:rsidRPr="00EB1824">
        <w:rPr>
          <w:lang w:val="en-US"/>
        </w:rPr>
        <w:t xml:space="preserve">HR also ensures the </w:t>
      </w:r>
      <w:r w:rsidR="00D816B5" w:rsidRPr="00EB1824">
        <w:rPr>
          <w:lang w:val="en-US"/>
        </w:rPr>
        <w:t>employee’s</w:t>
      </w:r>
      <w:r w:rsidR="00F25C6B" w:rsidRPr="00EB1824">
        <w:rPr>
          <w:lang w:val="en-US"/>
        </w:rPr>
        <w:t xml:space="preserve"> abilities, vital skills and knowledge they pursue performing the job which is given to them</w:t>
      </w:r>
      <w:r w:rsidR="001613DA" w:rsidRPr="00EB1824">
        <w:rPr>
          <w:lang w:val="en-US"/>
        </w:rPr>
        <w:t xml:space="preserve">. This further improves the abilities the HR could focus on </w:t>
      </w:r>
      <w:r w:rsidR="0057045B" w:rsidRPr="00EB1824">
        <w:rPr>
          <w:lang w:val="en-US"/>
        </w:rPr>
        <w:t>employees</w:t>
      </w:r>
      <w:r w:rsidR="001613DA" w:rsidRPr="00EB1824">
        <w:rPr>
          <w:lang w:val="en-US"/>
        </w:rPr>
        <w:t xml:space="preserve"> so they can contribute towards their improvement for their better future and also for </w:t>
      </w:r>
      <w:r w:rsidR="0057045B" w:rsidRPr="00EB1824">
        <w:rPr>
          <w:lang w:val="en-US"/>
        </w:rPr>
        <w:t>their</w:t>
      </w:r>
      <w:r w:rsidR="001613DA" w:rsidRPr="00EB1824">
        <w:rPr>
          <w:lang w:val="en-US"/>
        </w:rPr>
        <w:t xml:space="preserve"> selective approaches </w:t>
      </w:r>
      <w:r w:rsidR="0057045B" w:rsidRPr="00EB1824">
        <w:rPr>
          <w:lang w:val="en-US"/>
        </w:rPr>
        <w:t>to</w:t>
      </w:r>
      <w:r w:rsidR="001613DA" w:rsidRPr="00EB1824">
        <w:rPr>
          <w:lang w:val="en-US"/>
        </w:rPr>
        <w:t xml:space="preserve"> success. </w:t>
      </w:r>
    </w:p>
    <w:p w14:paraId="11B944CF" w14:textId="77777777" w:rsidR="001613DA" w:rsidRPr="00EB1824" w:rsidRDefault="001613DA" w:rsidP="00EB1824">
      <w:pPr>
        <w:spacing w:before="240" w:after="240" w:line="360" w:lineRule="auto"/>
        <w:jc w:val="both"/>
        <w:rPr>
          <w:lang w:val="en-US"/>
        </w:rPr>
      </w:pPr>
      <w:r w:rsidRPr="00EB1824">
        <w:rPr>
          <w:lang w:val="en-US"/>
        </w:rPr>
        <w:t xml:space="preserve">The role is also suited for giving the </w:t>
      </w:r>
      <w:r w:rsidR="0057045B" w:rsidRPr="00EB1824">
        <w:rPr>
          <w:lang w:val="en-US"/>
        </w:rPr>
        <w:t>employees</w:t>
      </w:r>
      <w:r w:rsidRPr="00EB1824">
        <w:rPr>
          <w:lang w:val="en-US"/>
        </w:rPr>
        <w:t xml:space="preserve"> a better environment for staying and </w:t>
      </w:r>
      <w:r w:rsidR="00326E06" w:rsidRPr="00EB1824">
        <w:rPr>
          <w:lang w:val="en-US"/>
        </w:rPr>
        <w:t>analyzing</w:t>
      </w:r>
      <w:r w:rsidRPr="00EB1824">
        <w:rPr>
          <w:lang w:val="en-US"/>
        </w:rPr>
        <w:t xml:space="preserve"> the working conditions in the organization. This improves the conditions of how they could be very useful for the roles of making a very good cultural environment for the organization and for the </w:t>
      </w:r>
      <w:r w:rsidR="009E2E2F" w:rsidRPr="00EB1824">
        <w:rPr>
          <w:lang w:val="en-US"/>
        </w:rPr>
        <w:t>employees</w:t>
      </w:r>
      <w:r w:rsidRPr="00EB1824">
        <w:rPr>
          <w:lang w:val="en-US"/>
        </w:rPr>
        <w:t xml:space="preserve"> to work with their full efficiencies. </w:t>
      </w:r>
      <w:r w:rsidR="009E2E2F" w:rsidRPr="00EB1824">
        <w:rPr>
          <w:lang w:val="en-US"/>
        </w:rPr>
        <w:t xml:space="preserve">The selected cultural performances are done under the supervision of the HR and the individuals of HR. </w:t>
      </w:r>
    </w:p>
    <w:p w14:paraId="0B916E1A" w14:textId="77777777" w:rsidR="009E2E2F" w:rsidRPr="00EB1824" w:rsidRDefault="009E2E2F" w:rsidP="00EB1824">
      <w:pPr>
        <w:spacing w:before="240" w:after="240" w:line="360" w:lineRule="auto"/>
        <w:jc w:val="both"/>
        <w:rPr>
          <w:lang w:val="en-US"/>
        </w:rPr>
      </w:pPr>
      <w:r w:rsidRPr="00EB1824">
        <w:rPr>
          <w:lang w:val="en-US"/>
        </w:rPr>
        <w:t>These are the roles and responsibilities which are prepared by the HR including the future sources of how they could contribute towards the perfect shaping of the candidates who are interested in archiving good heights for the future work.</w:t>
      </w:r>
      <w:r w:rsidR="00326E06" w:rsidRPr="00EB1824">
        <w:rPr>
          <w:lang w:val="en-US"/>
        </w:rPr>
        <w:t xml:space="preserve"> These roles can only be satisfied by HR based </w:t>
      </w:r>
      <w:r w:rsidR="002869FA" w:rsidRPr="00EB1824">
        <w:rPr>
          <w:lang w:val="en-US"/>
        </w:rPr>
        <w:t>on</w:t>
      </w:r>
      <w:r w:rsidR="00326E06" w:rsidRPr="00EB1824">
        <w:rPr>
          <w:lang w:val="en-US"/>
        </w:rPr>
        <w:t xml:space="preserve"> the selective sectors where they need to perform</w:t>
      </w:r>
      <w:r w:rsidR="00FD4E8B" w:rsidRPr="00EB1824">
        <w:rPr>
          <w:lang w:val="en-US"/>
        </w:rPr>
        <w:t xml:space="preserve"> </w:t>
      </w:r>
      <w:r w:rsidR="00326E06" w:rsidRPr="00EB1824">
        <w:rPr>
          <w:lang w:val="en-US"/>
        </w:rPr>
        <w:t xml:space="preserve">more and </w:t>
      </w:r>
      <w:r w:rsidR="00FD4E8B" w:rsidRPr="00EB1824">
        <w:rPr>
          <w:lang w:val="en-US"/>
        </w:rPr>
        <w:t>absolutely</w:t>
      </w:r>
      <w:r w:rsidR="00326E06" w:rsidRPr="00EB1824">
        <w:rPr>
          <w:lang w:val="en-US"/>
        </w:rPr>
        <w:t xml:space="preserve"> according to </w:t>
      </w:r>
      <w:r w:rsidR="00537245" w:rsidRPr="00EB1824">
        <w:rPr>
          <w:lang w:val="en-US"/>
        </w:rPr>
        <w:t>their</w:t>
      </w:r>
      <w:r w:rsidR="00326E06" w:rsidRPr="00EB1824">
        <w:rPr>
          <w:lang w:val="en-US"/>
        </w:rPr>
        <w:t xml:space="preserve"> needs and demands of the work. </w:t>
      </w:r>
    </w:p>
    <w:p w14:paraId="6539980F" w14:textId="77777777" w:rsidR="00505AFE" w:rsidRPr="00EB1824" w:rsidRDefault="00505AFE" w:rsidP="00EB1824">
      <w:pPr>
        <w:spacing w:before="240" w:after="240" w:line="360" w:lineRule="auto"/>
        <w:jc w:val="both"/>
        <w:rPr>
          <w:rFonts w:eastAsiaTheme="majorEastAsia" w:cs="Times New Roman"/>
          <w:b/>
          <w:bCs/>
          <w:szCs w:val="28"/>
          <w:lang w:val="en-US"/>
        </w:rPr>
      </w:pPr>
      <w:r w:rsidRPr="00EB1824">
        <w:rPr>
          <w:rFonts w:cs="Times New Roman"/>
          <w:b/>
          <w:bCs/>
          <w:szCs w:val="28"/>
          <w:lang w:val="en-US"/>
        </w:rPr>
        <w:br w:type="page"/>
      </w:r>
    </w:p>
    <w:p w14:paraId="6D8B75A0" w14:textId="77777777" w:rsidR="00FD4E8B" w:rsidRPr="00EB1824" w:rsidRDefault="003A5EB1" w:rsidP="00EB1824">
      <w:pPr>
        <w:pStyle w:val="Heading1"/>
        <w:spacing w:after="240" w:line="360" w:lineRule="auto"/>
        <w:jc w:val="both"/>
        <w:rPr>
          <w:rFonts w:ascii="Times New Roman" w:hAnsi="Times New Roman" w:cs="Times New Roman"/>
          <w:b/>
          <w:bCs/>
          <w:color w:val="000000" w:themeColor="text1"/>
          <w:sz w:val="24"/>
          <w:szCs w:val="28"/>
          <w:lang w:val="en-US"/>
        </w:rPr>
      </w:pPr>
      <w:bookmarkStart w:id="8" w:name="_Toc137906552"/>
      <w:r w:rsidRPr="00EB1824">
        <w:rPr>
          <w:rFonts w:ascii="Times New Roman" w:hAnsi="Times New Roman" w:cs="Times New Roman"/>
          <w:b/>
          <w:bCs/>
          <w:color w:val="000000" w:themeColor="text1"/>
          <w:sz w:val="24"/>
          <w:szCs w:val="28"/>
          <w:lang w:val="en-US"/>
        </w:rPr>
        <w:lastRenderedPageBreak/>
        <w:t>Organizational</w:t>
      </w:r>
      <w:r w:rsidR="00FE6A87" w:rsidRPr="00EB1824">
        <w:rPr>
          <w:rFonts w:ascii="Times New Roman" w:hAnsi="Times New Roman" w:cs="Times New Roman"/>
          <w:b/>
          <w:bCs/>
          <w:color w:val="000000" w:themeColor="text1"/>
          <w:sz w:val="24"/>
          <w:szCs w:val="28"/>
          <w:lang w:val="en-US"/>
        </w:rPr>
        <w:t xml:space="preserve"> climate</w:t>
      </w:r>
      <w:r w:rsidR="00537245" w:rsidRPr="00EB1824">
        <w:rPr>
          <w:rFonts w:ascii="Times New Roman" w:hAnsi="Times New Roman" w:cs="Times New Roman"/>
          <w:b/>
          <w:bCs/>
          <w:color w:val="000000" w:themeColor="text1"/>
          <w:sz w:val="24"/>
          <w:szCs w:val="28"/>
          <w:lang w:val="en-US"/>
        </w:rPr>
        <w:t xml:space="preserve"> factors which affect </w:t>
      </w:r>
      <w:r w:rsidRPr="00EB1824">
        <w:rPr>
          <w:rFonts w:ascii="Times New Roman" w:hAnsi="Times New Roman" w:cs="Times New Roman"/>
          <w:b/>
          <w:bCs/>
          <w:color w:val="000000" w:themeColor="text1"/>
          <w:sz w:val="24"/>
          <w:szCs w:val="28"/>
          <w:lang w:val="en-US"/>
        </w:rPr>
        <w:t xml:space="preserve">the </w:t>
      </w:r>
      <w:r w:rsidR="00537245" w:rsidRPr="00EB1824">
        <w:rPr>
          <w:rFonts w:ascii="Times New Roman" w:hAnsi="Times New Roman" w:cs="Times New Roman"/>
          <w:b/>
          <w:bCs/>
          <w:color w:val="000000" w:themeColor="text1"/>
          <w:sz w:val="24"/>
          <w:szCs w:val="28"/>
          <w:lang w:val="en-US"/>
        </w:rPr>
        <w:t>effectiveness of HR strategy</w:t>
      </w:r>
      <w:bookmarkEnd w:id="8"/>
    </w:p>
    <w:p w14:paraId="1A2C76D6" w14:textId="77777777" w:rsidR="003A5EB1" w:rsidRPr="00EB1824" w:rsidRDefault="003A5EB1" w:rsidP="00EB1824">
      <w:pPr>
        <w:spacing w:before="240" w:after="240" w:line="360" w:lineRule="auto"/>
        <w:jc w:val="both"/>
        <w:rPr>
          <w:lang w:val="en-US"/>
        </w:rPr>
      </w:pPr>
      <w:r w:rsidRPr="00EB1824">
        <w:rPr>
          <w:lang w:val="en-US"/>
        </w:rPr>
        <w:t xml:space="preserve">There are a lot of things which could affect the effectiveness of the strategies which are made by HR. At a certain point when the organizational goals and objectives shift towards the other the effectiveness can </w:t>
      </w:r>
      <w:r w:rsidR="004D7AA0" w:rsidRPr="00EB1824">
        <w:rPr>
          <w:lang w:val="en-US"/>
        </w:rPr>
        <w:t>be calculated</w:t>
      </w:r>
      <w:r w:rsidRPr="00EB1824">
        <w:rPr>
          <w:lang w:val="en-US"/>
        </w:rPr>
        <w:t xml:space="preserve"> as </w:t>
      </w:r>
      <w:r w:rsidR="004D7AA0" w:rsidRPr="00EB1824">
        <w:rPr>
          <w:lang w:val="en-US"/>
        </w:rPr>
        <w:t>reduced</w:t>
      </w:r>
      <w:r w:rsidRPr="00EB1824">
        <w:rPr>
          <w:lang w:val="en-US"/>
        </w:rPr>
        <w:t xml:space="preserve">. </w:t>
      </w:r>
      <w:r w:rsidR="004D7AA0" w:rsidRPr="00EB1824">
        <w:rPr>
          <w:lang w:val="en-US"/>
        </w:rPr>
        <w:t xml:space="preserve">The following conditions </w:t>
      </w:r>
      <w:r w:rsidR="00A229DD" w:rsidRPr="00EB1824">
        <w:rPr>
          <w:lang w:val="en-US"/>
        </w:rPr>
        <w:t>involve</w:t>
      </w:r>
      <w:r w:rsidR="004D7AA0" w:rsidRPr="00EB1824">
        <w:rPr>
          <w:lang w:val="en-US"/>
        </w:rPr>
        <w:t xml:space="preserve"> a lot of problems and difficulties which could be seen by HR. </w:t>
      </w:r>
      <w:r w:rsidR="00FA7EC2" w:rsidRPr="00EB1824">
        <w:rPr>
          <w:lang w:val="en-US"/>
        </w:rPr>
        <w:t>These</w:t>
      </w:r>
      <w:r w:rsidR="00220000" w:rsidRPr="00EB1824">
        <w:rPr>
          <w:lang w:val="en-US"/>
        </w:rPr>
        <w:t xml:space="preserve"> problems </w:t>
      </w:r>
      <w:r w:rsidR="00A229DD" w:rsidRPr="00EB1824">
        <w:rPr>
          <w:lang w:val="en-US"/>
        </w:rPr>
        <w:t>involve</w:t>
      </w:r>
      <w:r w:rsidR="00220000" w:rsidRPr="00EB1824">
        <w:rPr>
          <w:lang w:val="en-US"/>
        </w:rPr>
        <w:t xml:space="preserve"> the selective functioning of how these things can be very expressive for the working conditions related to the work. The difficulties are very hard to be satisfied and </w:t>
      </w:r>
      <w:r w:rsidR="00A229DD" w:rsidRPr="00EB1824">
        <w:rPr>
          <w:lang w:val="en-US"/>
        </w:rPr>
        <w:t>analyses</w:t>
      </w:r>
      <w:r w:rsidR="00220000" w:rsidRPr="00EB1824">
        <w:rPr>
          <w:lang w:val="en-US"/>
        </w:rPr>
        <w:t xml:space="preserve"> for the work. </w:t>
      </w:r>
      <w:r w:rsidR="00FA7EC2" w:rsidRPr="00EB1824">
        <w:rPr>
          <w:lang w:val="en-US"/>
        </w:rPr>
        <w:t xml:space="preserve">There are some of the things which could be seen or involved in the selected criteria of work which </w:t>
      </w:r>
      <w:r w:rsidR="006D3142" w:rsidRPr="00EB1824">
        <w:rPr>
          <w:lang w:val="en-US"/>
        </w:rPr>
        <w:t>include</w:t>
      </w:r>
      <w:r w:rsidR="00FA7EC2" w:rsidRPr="00EB1824">
        <w:rPr>
          <w:lang w:val="en-US"/>
        </w:rPr>
        <w:t>,</w:t>
      </w:r>
    </w:p>
    <w:p w14:paraId="36D79F06" w14:textId="77777777" w:rsidR="00FA7EC2" w:rsidRPr="00EB1824" w:rsidRDefault="00A7724E" w:rsidP="00EB1824">
      <w:pPr>
        <w:pStyle w:val="ListParagraph"/>
        <w:numPr>
          <w:ilvl w:val="0"/>
          <w:numId w:val="6"/>
        </w:numPr>
        <w:spacing w:before="240" w:after="240" w:line="360" w:lineRule="auto"/>
        <w:ind w:left="0" w:firstLine="0"/>
        <w:contextualSpacing w:val="0"/>
        <w:jc w:val="both"/>
        <w:rPr>
          <w:lang w:val="en-US"/>
        </w:rPr>
      </w:pPr>
      <w:r w:rsidRPr="00EB1824">
        <w:rPr>
          <w:lang w:val="en-US"/>
        </w:rPr>
        <w:t xml:space="preserve">The mission statements of any organization </w:t>
      </w:r>
      <w:r w:rsidR="00AD4F59" w:rsidRPr="00EB1824">
        <w:rPr>
          <w:lang w:val="en-US"/>
        </w:rPr>
        <w:t xml:space="preserve">which include the mission statements where they should be directly operative or functioning for the sake of the organization. This is the place where they need to check and look further for the lack of effectiveness of HR. </w:t>
      </w:r>
    </w:p>
    <w:p w14:paraId="08FC7443" w14:textId="77777777" w:rsidR="00AD4F59" w:rsidRPr="00EB1824" w:rsidRDefault="00AD4F59" w:rsidP="00EB1824">
      <w:pPr>
        <w:pStyle w:val="ListParagraph"/>
        <w:numPr>
          <w:ilvl w:val="0"/>
          <w:numId w:val="6"/>
        </w:numPr>
        <w:spacing w:before="240" w:after="240" w:line="360" w:lineRule="auto"/>
        <w:ind w:left="0" w:firstLine="0"/>
        <w:contextualSpacing w:val="0"/>
        <w:jc w:val="both"/>
        <w:rPr>
          <w:lang w:val="en-US"/>
        </w:rPr>
      </w:pPr>
      <w:r w:rsidRPr="00EB1824">
        <w:rPr>
          <w:lang w:val="en-US"/>
        </w:rPr>
        <w:t xml:space="preserve">The strategy also includes outlines of the methods which a company have already set for </w:t>
      </w:r>
      <w:r w:rsidR="00247A6E" w:rsidRPr="00EB1824">
        <w:rPr>
          <w:lang w:val="en-US"/>
        </w:rPr>
        <w:t>meeting</w:t>
      </w:r>
      <w:r w:rsidRPr="00EB1824">
        <w:rPr>
          <w:lang w:val="en-US"/>
        </w:rPr>
        <w:t xml:space="preserve"> the objectives of the organization. This also could affect the effectiveness as they need a direct body for operating </w:t>
      </w:r>
      <w:r w:rsidR="00726D95" w:rsidRPr="00EB1824">
        <w:rPr>
          <w:lang w:val="en-US"/>
        </w:rPr>
        <w:t>these sorts of direct objectives</w:t>
      </w:r>
      <w:r w:rsidRPr="00EB1824">
        <w:rPr>
          <w:lang w:val="en-US"/>
        </w:rPr>
        <w:t xml:space="preserve"> which the organization peruses. </w:t>
      </w:r>
    </w:p>
    <w:p w14:paraId="5804E1F7" w14:textId="77777777" w:rsidR="00AD4F59" w:rsidRPr="00EB1824" w:rsidRDefault="00726D95" w:rsidP="00EB1824">
      <w:pPr>
        <w:pStyle w:val="ListParagraph"/>
        <w:numPr>
          <w:ilvl w:val="0"/>
          <w:numId w:val="6"/>
        </w:numPr>
        <w:spacing w:before="240" w:after="240" w:line="360" w:lineRule="auto"/>
        <w:ind w:left="0" w:firstLine="0"/>
        <w:contextualSpacing w:val="0"/>
        <w:jc w:val="both"/>
        <w:rPr>
          <w:lang w:val="en-US"/>
        </w:rPr>
      </w:pPr>
      <w:r w:rsidRPr="00EB1824">
        <w:rPr>
          <w:lang w:val="en-US"/>
        </w:rPr>
        <w:t xml:space="preserve">The strategies which are made by the Human resource manager are directly affected or impacted by the sort of impacts which could be seen for the Human resource strategies. These are the strategies which could be hurt or understood for the working conditions in any sort of </w:t>
      </w:r>
      <w:r w:rsidR="006D3142" w:rsidRPr="00EB1824">
        <w:rPr>
          <w:lang w:val="en-US"/>
        </w:rPr>
        <w:t>analysis</w:t>
      </w:r>
      <w:r w:rsidRPr="00EB1824">
        <w:rPr>
          <w:lang w:val="en-US"/>
        </w:rPr>
        <w:t xml:space="preserve"> </w:t>
      </w:r>
      <w:r w:rsidR="00247A6E" w:rsidRPr="00EB1824">
        <w:rPr>
          <w:lang w:val="en-US"/>
        </w:rPr>
        <w:t>of</w:t>
      </w:r>
      <w:r w:rsidRPr="00EB1824">
        <w:rPr>
          <w:lang w:val="en-US"/>
        </w:rPr>
        <w:t xml:space="preserve"> the organization.</w:t>
      </w:r>
    </w:p>
    <w:p w14:paraId="4E5DA057" w14:textId="77777777" w:rsidR="00247A6E" w:rsidRPr="00EB1824" w:rsidRDefault="00247A6E" w:rsidP="00EB1824">
      <w:pPr>
        <w:pStyle w:val="ListParagraph"/>
        <w:numPr>
          <w:ilvl w:val="0"/>
          <w:numId w:val="6"/>
        </w:numPr>
        <w:spacing w:before="240" w:after="240" w:line="360" w:lineRule="auto"/>
        <w:ind w:left="0" w:firstLine="0"/>
        <w:contextualSpacing w:val="0"/>
        <w:jc w:val="both"/>
        <w:rPr>
          <w:lang w:val="en-US"/>
        </w:rPr>
      </w:pPr>
      <w:r w:rsidRPr="00EB1824">
        <w:rPr>
          <w:lang w:val="en-US"/>
        </w:rPr>
        <w:t xml:space="preserve">The domestic change or any sort of international change that the organization peruses could be seen </w:t>
      </w:r>
      <w:r w:rsidR="006D3142" w:rsidRPr="00EB1824">
        <w:rPr>
          <w:lang w:val="en-US"/>
        </w:rPr>
        <w:t>as</w:t>
      </w:r>
      <w:r w:rsidRPr="00EB1824">
        <w:rPr>
          <w:lang w:val="en-US"/>
        </w:rPr>
        <w:t xml:space="preserve"> vast </w:t>
      </w:r>
      <w:r w:rsidR="006D3142" w:rsidRPr="00EB1824">
        <w:rPr>
          <w:lang w:val="en-US"/>
        </w:rPr>
        <w:t>effectiveness</w:t>
      </w:r>
      <w:r w:rsidRPr="00EB1824">
        <w:rPr>
          <w:lang w:val="en-US"/>
        </w:rPr>
        <w:t xml:space="preserve"> over the existing HRM practices or sort of resources or guidelines which are already set up for the work.</w:t>
      </w:r>
      <w:r w:rsidR="00FC6C96" w:rsidRPr="00EB1824">
        <w:rPr>
          <w:lang w:val="en-US"/>
        </w:rPr>
        <w:t xml:space="preserve"> </w:t>
      </w:r>
    </w:p>
    <w:p w14:paraId="78DCFAC0" w14:textId="77777777" w:rsidR="00BE7DF1" w:rsidRPr="00EB1824" w:rsidRDefault="00BE7DF1" w:rsidP="00EB1824">
      <w:pPr>
        <w:pStyle w:val="ListParagraph"/>
        <w:numPr>
          <w:ilvl w:val="0"/>
          <w:numId w:val="6"/>
        </w:numPr>
        <w:spacing w:before="240" w:after="240" w:line="360" w:lineRule="auto"/>
        <w:ind w:left="0" w:firstLine="0"/>
        <w:contextualSpacing w:val="0"/>
        <w:jc w:val="both"/>
        <w:rPr>
          <w:lang w:val="en-US"/>
        </w:rPr>
      </w:pPr>
      <w:r w:rsidRPr="00EB1824">
        <w:rPr>
          <w:lang w:val="en-US"/>
        </w:rPr>
        <w:t xml:space="preserve">A lot of things are also dependent </w:t>
      </w:r>
      <w:r w:rsidR="00A77E8A" w:rsidRPr="00EB1824">
        <w:rPr>
          <w:lang w:val="en-US"/>
        </w:rPr>
        <w:t>on</w:t>
      </w:r>
      <w:r w:rsidRPr="00EB1824">
        <w:rPr>
          <w:lang w:val="en-US"/>
        </w:rPr>
        <w:t xml:space="preserve"> the regulations and legislations of</w:t>
      </w:r>
      <w:r w:rsidR="00A77E8A" w:rsidRPr="00EB1824">
        <w:rPr>
          <w:lang w:val="en-US"/>
        </w:rPr>
        <w:t xml:space="preserve"> </w:t>
      </w:r>
      <w:r w:rsidRPr="00EB1824">
        <w:rPr>
          <w:lang w:val="en-US"/>
        </w:rPr>
        <w:t xml:space="preserve">the organization and </w:t>
      </w:r>
      <w:r w:rsidR="00BA0730" w:rsidRPr="00EB1824">
        <w:rPr>
          <w:lang w:val="en-US"/>
        </w:rPr>
        <w:t xml:space="preserve">the selective policies of </w:t>
      </w:r>
      <w:r w:rsidR="00A77E8A" w:rsidRPr="00EB1824">
        <w:rPr>
          <w:lang w:val="en-US"/>
        </w:rPr>
        <w:t xml:space="preserve">the </w:t>
      </w:r>
      <w:r w:rsidR="00BA0730" w:rsidRPr="00EB1824">
        <w:rPr>
          <w:lang w:val="en-US"/>
        </w:rPr>
        <w:t xml:space="preserve">organization. These things are also considered for the proper </w:t>
      </w:r>
      <w:r w:rsidR="00A77E8A" w:rsidRPr="00EB1824">
        <w:rPr>
          <w:lang w:val="en-US"/>
        </w:rPr>
        <w:t>perspectives</w:t>
      </w:r>
      <w:r w:rsidR="00BA0730" w:rsidRPr="00EB1824">
        <w:rPr>
          <w:lang w:val="en-US"/>
        </w:rPr>
        <w:t xml:space="preserve"> of the work.  The organization includes a lot of problems related to how they could adapt or change these policies or circulate them towards the working conditions of </w:t>
      </w:r>
      <w:r w:rsidR="005922EE" w:rsidRPr="00EB1824">
        <w:rPr>
          <w:lang w:val="en-US"/>
        </w:rPr>
        <w:t>employees</w:t>
      </w:r>
      <w:r w:rsidR="00BA0730" w:rsidRPr="00EB1824">
        <w:rPr>
          <w:lang w:val="en-US"/>
        </w:rPr>
        <w:t xml:space="preserve"> so they could adapt these and work according to the needs and demands of the work.</w:t>
      </w:r>
      <w:r w:rsidR="00387BD1" w:rsidRPr="00EB1824">
        <w:rPr>
          <w:lang w:val="en-US"/>
        </w:rPr>
        <w:t xml:space="preserve"> </w:t>
      </w:r>
    </w:p>
    <w:p w14:paraId="508C8D16" w14:textId="77777777" w:rsidR="005928A6" w:rsidRPr="00EB1824" w:rsidRDefault="00572BCD" w:rsidP="00EB1824">
      <w:pPr>
        <w:spacing w:before="240" w:after="240" w:line="360" w:lineRule="auto"/>
        <w:jc w:val="both"/>
        <w:rPr>
          <w:lang w:val="en-US"/>
        </w:rPr>
      </w:pPr>
      <w:r w:rsidRPr="00EB1824">
        <w:rPr>
          <w:lang w:val="en-US"/>
        </w:rPr>
        <w:lastRenderedPageBreak/>
        <w:t xml:space="preserve">These are some of the things which the HRM have to face based </w:t>
      </w:r>
      <w:r w:rsidR="00D20342" w:rsidRPr="00EB1824">
        <w:rPr>
          <w:lang w:val="en-US"/>
        </w:rPr>
        <w:t>on</w:t>
      </w:r>
      <w:r w:rsidRPr="00EB1824">
        <w:rPr>
          <w:lang w:val="en-US"/>
        </w:rPr>
        <w:t xml:space="preserve"> the conditions of the organization </w:t>
      </w:r>
      <w:r w:rsidR="00D20342" w:rsidRPr="00EB1824">
        <w:rPr>
          <w:lang w:val="en-US"/>
        </w:rPr>
        <w:t>for the ineffectiveness of the HRM policies</w:t>
      </w:r>
      <w:r w:rsidR="007B02ED" w:rsidRPr="00EB1824">
        <w:rPr>
          <w:lang w:val="en-US"/>
        </w:rPr>
        <w:t xml:space="preserve">. These are some of the policies which could be very underrated for such a progressive work of getting disturbed based </w:t>
      </w:r>
      <w:r w:rsidR="00D54201" w:rsidRPr="00EB1824">
        <w:rPr>
          <w:lang w:val="en-US"/>
        </w:rPr>
        <w:t>on</w:t>
      </w:r>
      <w:r w:rsidR="007B02ED" w:rsidRPr="00EB1824">
        <w:rPr>
          <w:lang w:val="en-US"/>
        </w:rPr>
        <w:t xml:space="preserve"> the performances of employees. As these, all points affect the performances of the HR and the employees because </w:t>
      </w:r>
      <w:r w:rsidR="00397AEB" w:rsidRPr="00EB1824">
        <w:rPr>
          <w:lang w:val="en-US"/>
        </w:rPr>
        <w:t>adopting</w:t>
      </w:r>
      <w:r w:rsidR="007B02ED" w:rsidRPr="00EB1824">
        <w:rPr>
          <w:lang w:val="en-US"/>
        </w:rPr>
        <w:t xml:space="preserve"> a new policy or a new goal takes a very long time for reaching that particular way. These are some of the most common issues which are to be solved or can be ineffective for the HRM</w:t>
      </w:r>
      <w:r w:rsidR="00C84BA2" w:rsidRPr="00EB1824">
        <w:rPr>
          <w:lang w:val="en-US"/>
        </w:rPr>
        <w:t xml:space="preserve"> department</w:t>
      </w:r>
      <w:r w:rsidR="006F457B" w:rsidRPr="00EB1824">
        <w:rPr>
          <w:lang w:val="en-US"/>
        </w:rPr>
        <w:t xml:space="preserve"> (</w:t>
      </w:r>
      <w:r w:rsidR="006F457B" w:rsidRPr="00EB1824">
        <w:rPr>
          <w:rFonts w:cs="Times New Roman"/>
          <w:szCs w:val="24"/>
          <w:shd w:val="clear" w:color="auto" w:fill="FFFFFF"/>
        </w:rPr>
        <w:t>Leisink and Knies, 2018).</w:t>
      </w:r>
    </w:p>
    <w:p w14:paraId="3B0D7037" w14:textId="77777777" w:rsidR="00505AFE" w:rsidRPr="00EB1824" w:rsidRDefault="00505AFE" w:rsidP="00EB1824">
      <w:pPr>
        <w:spacing w:before="240" w:after="240" w:line="360" w:lineRule="auto"/>
        <w:jc w:val="both"/>
        <w:rPr>
          <w:rFonts w:eastAsiaTheme="majorEastAsia" w:cs="Times New Roman"/>
          <w:b/>
          <w:bCs/>
          <w:szCs w:val="28"/>
          <w:lang w:val="en-US"/>
        </w:rPr>
      </w:pPr>
      <w:r w:rsidRPr="00EB1824">
        <w:rPr>
          <w:rFonts w:cs="Times New Roman"/>
          <w:b/>
          <w:bCs/>
          <w:szCs w:val="28"/>
          <w:lang w:val="en-US"/>
        </w:rPr>
        <w:br w:type="page"/>
      </w:r>
    </w:p>
    <w:p w14:paraId="0D96C50D" w14:textId="77777777" w:rsidR="00C84BA2" w:rsidRPr="00EB1824" w:rsidRDefault="00C84BA2" w:rsidP="00EB1824">
      <w:pPr>
        <w:pStyle w:val="Heading1"/>
        <w:spacing w:after="240" w:line="360" w:lineRule="auto"/>
        <w:jc w:val="both"/>
        <w:rPr>
          <w:rFonts w:ascii="Times New Roman" w:hAnsi="Times New Roman" w:cs="Times New Roman"/>
          <w:b/>
          <w:bCs/>
          <w:color w:val="000000" w:themeColor="text1"/>
          <w:sz w:val="24"/>
          <w:szCs w:val="28"/>
          <w:lang w:val="en-US"/>
        </w:rPr>
      </w:pPr>
      <w:bookmarkStart w:id="9" w:name="_Toc137906553"/>
      <w:r w:rsidRPr="00EB1824">
        <w:rPr>
          <w:rFonts w:ascii="Times New Roman" w:hAnsi="Times New Roman" w:cs="Times New Roman"/>
          <w:b/>
          <w:bCs/>
          <w:color w:val="000000" w:themeColor="text1"/>
          <w:sz w:val="24"/>
          <w:szCs w:val="28"/>
          <w:lang w:val="en-US"/>
        </w:rPr>
        <w:lastRenderedPageBreak/>
        <w:t>Conclusion</w:t>
      </w:r>
      <w:bookmarkEnd w:id="9"/>
      <w:r w:rsidRPr="00EB1824">
        <w:rPr>
          <w:rFonts w:ascii="Times New Roman" w:hAnsi="Times New Roman" w:cs="Times New Roman"/>
          <w:b/>
          <w:bCs/>
          <w:color w:val="000000" w:themeColor="text1"/>
          <w:sz w:val="24"/>
          <w:szCs w:val="28"/>
          <w:lang w:val="en-US"/>
        </w:rPr>
        <w:t xml:space="preserve"> </w:t>
      </w:r>
    </w:p>
    <w:p w14:paraId="6C1239BE" w14:textId="77777777" w:rsidR="00D54201" w:rsidRPr="00EB1824" w:rsidRDefault="00CF7520" w:rsidP="00EB1824">
      <w:pPr>
        <w:spacing w:before="240" w:after="240" w:line="360" w:lineRule="auto"/>
        <w:jc w:val="both"/>
        <w:rPr>
          <w:lang w:val="en-US"/>
        </w:rPr>
      </w:pPr>
      <w:r w:rsidRPr="00EB1824">
        <w:rPr>
          <w:lang w:val="en-US"/>
        </w:rPr>
        <w:t xml:space="preserve">This conclusion includes the data </w:t>
      </w:r>
      <w:r w:rsidR="0023798E" w:rsidRPr="00EB1824">
        <w:rPr>
          <w:lang w:val="en-US"/>
        </w:rPr>
        <w:t>on</w:t>
      </w:r>
      <w:r w:rsidRPr="00EB1824">
        <w:rPr>
          <w:lang w:val="en-US"/>
        </w:rPr>
        <w:t xml:space="preserve"> working of a Human resource </w:t>
      </w:r>
      <w:r w:rsidR="00616D56" w:rsidRPr="00EB1824">
        <w:rPr>
          <w:lang w:val="en-US"/>
        </w:rPr>
        <w:t>department</w:t>
      </w:r>
      <w:r w:rsidR="0023798E" w:rsidRPr="00EB1824">
        <w:rPr>
          <w:lang w:val="en-US"/>
        </w:rPr>
        <w:t xml:space="preserve">. The work is distributed over different sectors which are public and private sectors. The whole summary of the data is how there is a difference between the working of the same higher body which is HRM is different in both the selective </w:t>
      </w:r>
      <w:r w:rsidR="003767E6" w:rsidRPr="00EB1824">
        <w:rPr>
          <w:lang w:val="en-US"/>
        </w:rPr>
        <w:t xml:space="preserve">sectors. </w:t>
      </w:r>
      <w:r w:rsidR="009E393D" w:rsidRPr="00EB1824">
        <w:rPr>
          <w:lang w:val="en-US"/>
        </w:rPr>
        <w:t xml:space="preserve">There are a lot of things related to the Human resource manager discussed </w:t>
      </w:r>
      <w:r w:rsidR="00225644" w:rsidRPr="00EB1824">
        <w:rPr>
          <w:lang w:val="en-US"/>
        </w:rPr>
        <w:t xml:space="preserve">so they could understand the reasons </w:t>
      </w:r>
      <w:r w:rsidR="001E6643" w:rsidRPr="00EB1824">
        <w:rPr>
          <w:lang w:val="en-US"/>
        </w:rPr>
        <w:t>for</w:t>
      </w:r>
      <w:r w:rsidR="00225644" w:rsidRPr="00EB1824">
        <w:rPr>
          <w:lang w:val="en-US"/>
        </w:rPr>
        <w:t xml:space="preserve"> the low effectiveness in</w:t>
      </w:r>
      <w:r w:rsidR="001E6643" w:rsidRPr="00EB1824">
        <w:rPr>
          <w:lang w:val="en-US"/>
        </w:rPr>
        <w:t xml:space="preserve"> </w:t>
      </w:r>
      <w:r w:rsidR="00225644" w:rsidRPr="00EB1824">
        <w:rPr>
          <w:lang w:val="en-US"/>
        </w:rPr>
        <w:t xml:space="preserve">the organization.  These works are considered in a way </w:t>
      </w:r>
      <w:r w:rsidR="001E6643" w:rsidRPr="00EB1824">
        <w:rPr>
          <w:lang w:val="en-US"/>
        </w:rPr>
        <w:t>that</w:t>
      </w:r>
      <w:r w:rsidR="00225644" w:rsidRPr="00EB1824">
        <w:rPr>
          <w:lang w:val="en-US"/>
        </w:rPr>
        <w:t xml:space="preserve"> gives </w:t>
      </w:r>
      <w:r w:rsidR="00602B75" w:rsidRPr="00EB1824">
        <w:rPr>
          <w:lang w:val="en-US"/>
        </w:rPr>
        <w:t>a</w:t>
      </w:r>
      <w:r w:rsidR="00225644" w:rsidRPr="00EB1824">
        <w:rPr>
          <w:lang w:val="en-US"/>
        </w:rPr>
        <w:t xml:space="preserve"> better </w:t>
      </w:r>
      <w:r w:rsidR="001E6643" w:rsidRPr="00EB1824">
        <w:rPr>
          <w:lang w:val="en-US"/>
        </w:rPr>
        <w:t>perception</w:t>
      </w:r>
      <w:r w:rsidR="00225644" w:rsidRPr="00EB1824">
        <w:rPr>
          <w:lang w:val="en-US"/>
        </w:rPr>
        <w:t xml:space="preserve"> of the organizational work and how these works will be done.  These things </w:t>
      </w:r>
      <w:r w:rsidR="00D54201" w:rsidRPr="00EB1824">
        <w:rPr>
          <w:lang w:val="en-US"/>
        </w:rPr>
        <w:t>give</w:t>
      </w:r>
      <w:r w:rsidR="00225644" w:rsidRPr="00EB1824">
        <w:rPr>
          <w:lang w:val="en-US"/>
        </w:rPr>
        <w:t xml:space="preserve"> additional</w:t>
      </w:r>
      <w:r w:rsidR="001E6643" w:rsidRPr="00EB1824">
        <w:rPr>
          <w:lang w:val="en-US"/>
        </w:rPr>
        <w:t xml:space="preserve"> </w:t>
      </w:r>
      <w:r w:rsidR="00225644" w:rsidRPr="00EB1824">
        <w:rPr>
          <w:lang w:val="en-US"/>
        </w:rPr>
        <w:t>details of the work for</w:t>
      </w:r>
      <w:r w:rsidR="001E6643" w:rsidRPr="00EB1824">
        <w:rPr>
          <w:lang w:val="en-US"/>
        </w:rPr>
        <w:t xml:space="preserve"> </w:t>
      </w:r>
      <w:r w:rsidR="00225644" w:rsidRPr="00EB1824">
        <w:rPr>
          <w:lang w:val="en-US"/>
        </w:rPr>
        <w:t>completing the work. And also</w:t>
      </w:r>
      <w:r w:rsidR="001E6643" w:rsidRPr="00EB1824">
        <w:rPr>
          <w:lang w:val="en-US"/>
        </w:rPr>
        <w:t xml:space="preserve">, </w:t>
      </w:r>
      <w:r w:rsidR="00225644" w:rsidRPr="00EB1824">
        <w:rPr>
          <w:lang w:val="en-US"/>
        </w:rPr>
        <w:t xml:space="preserve">analyzation of the work is done based </w:t>
      </w:r>
      <w:r w:rsidR="001E6643" w:rsidRPr="00EB1824">
        <w:rPr>
          <w:lang w:val="en-US"/>
        </w:rPr>
        <w:t>on</w:t>
      </w:r>
      <w:r w:rsidR="00225644" w:rsidRPr="00EB1824">
        <w:rPr>
          <w:lang w:val="en-US"/>
        </w:rPr>
        <w:t xml:space="preserve"> </w:t>
      </w:r>
      <w:r w:rsidR="001E6643" w:rsidRPr="00EB1824">
        <w:rPr>
          <w:lang w:val="en-US"/>
        </w:rPr>
        <w:t>this selective HRM functioning</w:t>
      </w:r>
      <w:r w:rsidR="00225644" w:rsidRPr="00EB1824">
        <w:rPr>
          <w:lang w:val="en-US"/>
        </w:rPr>
        <w:t xml:space="preserve">. This is </w:t>
      </w:r>
      <w:proofErr w:type="gramStart"/>
      <w:r w:rsidR="00D54201" w:rsidRPr="00EB1824">
        <w:rPr>
          <w:lang w:val="en-US"/>
        </w:rPr>
        <w:t>The</w:t>
      </w:r>
      <w:proofErr w:type="gramEnd"/>
      <w:r w:rsidR="00225644" w:rsidRPr="00EB1824">
        <w:rPr>
          <w:lang w:val="en-US"/>
        </w:rPr>
        <w:t xml:space="preserve"> main aim of this conclusion to elaborate the circumstances of work for better working conditions. </w:t>
      </w:r>
    </w:p>
    <w:p w14:paraId="123E2CCE" w14:textId="77777777" w:rsidR="00D54201" w:rsidRPr="00EB1824" w:rsidRDefault="00D54201" w:rsidP="00EB1824">
      <w:pPr>
        <w:spacing w:before="240" w:after="240" w:line="360" w:lineRule="auto"/>
        <w:jc w:val="both"/>
        <w:rPr>
          <w:lang w:val="en-US"/>
        </w:rPr>
      </w:pPr>
      <w:r w:rsidRPr="00EB1824">
        <w:rPr>
          <w:lang w:val="en-US"/>
        </w:rPr>
        <w:br w:type="page"/>
      </w:r>
    </w:p>
    <w:p w14:paraId="76499B32" w14:textId="77777777" w:rsidR="00C84BA2" w:rsidRPr="00EB1824" w:rsidRDefault="00D54201" w:rsidP="00EB1824">
      <w:pPr>
        <w:pStyle w:val="Heading1"/>
        <w:spacing w:after="240" w:line="360" w:lineRule="auto"/>
        <w:jc w:val="both"/>
        <w:rPr>
          <w:rFonts w:ascii="Times New Roman" w:hAnsi="Times New Roman" w:cs="Times New Roman"/>
          <w:b/>
          <w:bCs/>
          <w:color w:val="000000" w:themeColor="text1"/>
          <w:sz w:val="24"/>
          <w:szCs w:val="28"/>
          <w:lang w:val="en-US"/>
        </w:rPr>
      </w:pPr>
      <w:bookmarkStart w:id="10" w:name="_Toc137906554"/>
      <w:r w:rsidRPr="00EB1824">
        <w:rPr>
          <w:rFonts w:ascii="Times New Roman" w:hAnsi="Times New Roman" w:cs="Times New Roman"/>
          <w:b/>
          <w:bCs/>
          <w:color w:val="000000" w:themeColor="text1"/>
          <w:sz w:val="24"/>
          <w:szCs w:val="28"/>
          <w:lang w:val="en-US"/>
        </w:rPr>
        <w:lastRenderedPageBreak/>
        <w:t>References</w:t>
      </w:r>
      <w:bookmarkEnd w:id="10"/>
      <w:r w:rsidRPr="00EB1824">
        <w:rPr>
          <w:rFonts w:ascii="Times New Roman" w:hAnsi="Times New Roman" w:cs="Times New Roman"/>
          <w:b/>
          <w:bCs/>
          <w:color w:val="000000" w:themeColor="text1"/>
          <w:sz w:val="24"/>
          <w:szCs w:val="28"/>
          <w:lang w:val="en-US"/>
        </w:rPr>
        <w:t xml:space="preserve"> </w:t>
      </w:r>
    </w:p>
    <w:p w14:paraId="00D3CE7F" w14:textId="77777777" w:rsidR="00EB1824" w:rsidRPr="00EB1824" w:rsidRDefault="00EB1824" w:rsidP="00EB1824">
      <w:pPr>
        <w:spacing w:before="240" w:after="240" w:line="360" w:lineRule="auto"/>
        <w:jc w:val="both"/>
        <w:rPr>
          <w:rFonts w:cs="Times New Roman"/>
          <w:szCs w:val="24"/>
          <w:shd w:val="clear" w:color="auto" w:fill="FFFFFF"/>
        </w:rPr>
      </w:pPr>
      <w:proofErr w:type="spellStart"/>
      <w:r w:rsidRPr="00EB1824">
        <w:rPr>
          <w:rFonts w:cs="Times New Roman"/>
          <w:szCs w:val="24"/>
          <w:shd w:val="clear" w:color="auto" w:fill="FFFFFF"/>
        </w:rPr>
        <w:t>Aburumman</w:t>
      </w:r>
      <w:proofErr w:type="spellEnd"/>
      <w:r w:rsidRPr="00EB1824">
        <w:rPr>
          <w:rFonts w:cs="Times New Roman"/>
          <w:szCs w:val="24"/>
          <w:shd w:val="clear" w:color="auto" w:fill="FFFFFF"/>
        </w:rPr>
        <w:t xml:space="preserve">, O.J., Omar, K. and </w:t>
      </w:r>
      <w:proofErr w:type="spellStart"/>
      <w:r w:rsidRPr="00EB1824">
        <w:rPr>
          <w:rFonts w:cs="Times New Roman"/>
          <w:szCs w:val="24"/>
          <w:shd w:val="clear" w:color="auto" w:fill="FFFFFF"/>
        </w:rPr>
        <w:t>Irianto</w:t>
      </w:r>
      <w:proofErr w:type="spellEnd"/>
      <w:r w:rsidRPr="00EB1824">
        <w:rPr>
          <w:rFonts w:cs="Times New Roman"/>
          <w:szCs w:val="24"/>
          <w:shd w:val="clear" w:color="auto" w:fill="FFFFFF"/>
        </w:rPr>
        <w:t xml:space="preserve">, J., 2023. Best HRM practices: evidence from private sector. International Journal of Procurement Management, 17(3), pp.319-345. </w:t>
      </w:r>
      <w:hyperlink r:id="rId8" w:history="1">
        <w:r w:rsidRPr="00EB1824">
          <w:rPr>
            <w:rStyle w:val="Hyperlink"/>
            <w:rFonts w:cs="Times New Roman"/>
            <w:color w:val="000000" w:themeColor="text1"/>
            <w:szCs w:val="24"/>
            <w:shd w:val="clear" w:color="auto" w:fill="FFFFFF"/>
          </w:rPr>
          <w:t>https://www.researchgate.net/profile/Omar-Aburumman/publication/371260860_Best_HRM_practices_evidence_from_private_sector/links/647ef0d0b3dfd73b776822cc/Best-HRM-practices-evidence-from-private-sector.pdf</w:t>
        </w:r>
      </w:hyperlink>
      <w:r w:rsidRPr="00EB1824">
        <w:rPr>
          <w:rFonts w:cs="Times New Roman"/>
          <w:szCs w:val="24"/>
          <w:shd w:val="clear" w:color="auto" w:fill="FFFFFF"/>
        </w:rPr>
        <w:t xml:space="preserve"> </w:t>
      </w:r>
    </w:p>
    <w:p w14:paraId="58A57F07" w14:textId="77777777" w:rsidR="00EB1824" w:rsidRPr="00EB1824" w:rsidRDefault="00EB1824" w:rsidP="00EB1824">
      <w:pPr>
        <w:spacing w:before="240" w:after="240" w:line="360" w:lineRule="auto"/>
        <w:jc w:val="both"/>
        <w:rPr>
          <w:rFonts w:cs="Times New Roman"/>
          <w:szCs w:val="24"/>
          <w:shd w:val="clear" w:color="auto" w:fill="FFFFFF"/>
        </w:rPr>
      </w:pPr>
      <w:r w:rsidRPr="00EB1824">
        <w:rPr>
          <w:rFonts w:cs="Times New Roman"/>
          <w:szCs w:val="24"/>
          <w:shd w:val="clear" w:color="auto" w:fill="FFFFFF"/>
        </w:rPr>
        <w:t xml:space="preserve">Berber, N. and </w:t>
      </w:r>
      <w:proofErr w:type="spellStart"/>
      <w:r w:rsidRPr="00EB1824">
        <w:rPr>
          <w:rFonts w:cs="Times New Roman"/>
          <w:szCs w:val="24"/>
          <w:shd w:val="clear" w:color="auto" w:fill="FFFFFF"/>
        </w:rPr>
        <w:t>Slavić</w:t>
      </w:r>
      <w:proofErr w:type="spellEnd"/>
      <w:r w:rsidRPr="00EB1824">
        <w:rPr>
          <w:rFonts w:cs="Times New Roman"/>
          <w:szCs w:val="24"/>
          <w:shd w:val="clear" w:color="auto" w:fill="FFFFFF"/>
        </w:rPr>
        <w:t xml:space="preserve">, A., 2016. HRM in private and public organizations in Serbia. Journal of Engineering Management and Competitiveness (JEMC), 6(2), pp.75-83. </w:t>
      </w:r>
      <w:hyperlink r:id="rId9" w:history="1">
        <w:r w:rsidRPr="00EB1824">
          <w:rPr>
            <w:rStyle w:val="Hyperlink"/>
            <w:rFonts w:cs="Times New Roman"/>
            <w:color w:val="000000" w:themeColor="text1"/>
            <w:szCs w:val="24"/>
            <w:shd w:val="clear" w:color="auto" w:fill="FFFFFF"/>
          </w:rPr>
          <w:t>https://scindeks-clanci.ceon.rs/data/pdf/2334-9638/2016/2334-96381602075B.pdf</w:t>
        </w:r>
      </w:hyperlink>
      <w:r w:rsidRPr="00EB1824">
        <w:rPr>
          <w:rFonts w:cs="Times New Roman"/>
          <w:szCs w:val="24"/>
          <w:shd w:val="clear" w:color="auto" w:fill="FFFFFF"/>
        </w:rPr>
        <w:t xml:space="preserve"> </w:t>
      </w:r>
    </w:p>
    <w:p w14:paraId="600725C8" w14:textId="77777777" w:rsidR="00EB1824" w:rsidRPr="00EB1824" w:rsidRDefault="00EB1824" w:rsidP="00EB1824">
      <w:pPr>
        <w:spacing w:before="240" w:after="240" w:line="360" w:lineRule="auto"/>
        <w:jc w:val="both"/>
        <w:rPr>
          <w:rFonts w:cs="Times New Roman"/>
          <w:szCs w:val="24"/>
          <w:shd w:val="clear" w:color="auto" w:fill="FFFFFF"/>
        </w:rPr>
      </w:pPr>
      <w:proofErr w:type="spellStart"/>
      <w:r w:rsidRPr="00EB1824">
        <w:rPr>
          <w:rFonts w:cs="Times New Roman"/>
          <w:szCs w:val="24"/>
          <w:shd w:val="clear" w:color="auto" w:fill="FFFFFF"/>
        </w:rPr>
        <w:t>Blom</w:t>
      </w:r>
      <w:proofErr w:type="spellEnd"/>
      <w:r w:rsidRPr="00EB1824">
        <w:rPr>
          <w:rFonts w:cs="Times New Roman"/>
          <w:szCs w:val="24"/>
          <w:shd w:val="clear" w:color="auto" w:fill="FFFFFF"/>
        </w:rPr>
        <w:t xml:space="preserve">, R., </w:t>
      </w:r>
      <w:proofErr w:type="spellStart"/>
      <w:r w:rsidRPr="00EB1824">
        <w:rPr>
          <w:rFonts w:cs="Times New Roman"/>
          <w:szCs w:val="24"/>
          <w:shd w:val="clear" w:color="auto" w:fill="FFFFFF"/>
        </w:rPr>
        <w:t>Kruyen</w:t>
      </w:r>
      <w:proofErr w:type="spellEnd"/>
      <w:r w:rsidRPr="00EB1824">
        <w:rPr>
          <w:rFonts w:cs="Times New Roman"/>
          <w:szCs w:val="24"/>
          <w:shd w:val="clear" w:color="auto" w:fill="FFFFFF"/>
        </w:rPr>
        <w:t xml:space="preserve">, P.M., Van der Heijden, B.I. and Van Thiel, S., 2020. One HRM fits all? A meta-analysis of the effects of HRM practices in the public, </w:t>
      </w:r>
      <w:proofErr w:type="spellStart"/>
      <w:r w:rsidRPr="00EB1824">
        <w:rPr>
          <w:rFonts w:cs="Times New Roman"/>
          <w:szCs w:val="24"/>
          <w:shd w:val="clear" w:color="auto" w:fill="FFFFFF"/>
        </w:rPr>
        <w:t>semipublic</w:t>
      </w:r>
      <w:proofErr w:type="spellEnd"/>
      <w:r w:rsidRPr="00EB1824">
        <w:rPr>
          <w:rFonts w:cs="Times New Roman"/>
          <w:szCs w:val="24"/>
          <w:shd w:val="clear" w:color="auto" w:fill="FFFFFF"/>
        </w:rPr>
        <w:t xml:space="preserve">, and private sector. Review of Public Personnel Administration, 40(1), pp.3-35. </w:t>
      </w:r>
      <w:hyperlink r:id="rId10" w:history="1">
        <w:r w:rsidRPr="00EB1824">
          <w:rPr>
            <w:rStyle w:val="Hyperlink"/>
            <w:rFonts w:cs="Times New Roman"/>
            <w:color w:val="000000" w:themeColor="text1"/>
            <w:szCs w:val="24"/>
            <w:shd w:val="clear" w:color="auto" w:fill="FFFFFF"/>
          </w:rPr>
          <w:t>https://journals.sagepub.com/doi/pdf/10.1177/0734371X18773492</w:t>
        </w:r>
      </w:hyperlink>
      <w:r w:rsidRPr="00EB1824">
        <w:rPr>
          <w:rFonts w:cs="Times New Roman"/>
          <w:szCs w:val="24"/>
          <w:shd w:val="clear" w:color="auto" w:fill="FFFFFF"/>
        </w:rPr>
        <w:t xml:space="preserve"> </w:t>
      </w:r>
    </w:p>
    <w:p w14:paraId="0D4140BA" w14:textId="77777777" w:rsidR="00EB1824" w:rsidRPr="00EB1824" w:rsidRDefault="00EB1824" w:rsidP="00EB1824">
      <w:pPr>
        <w:spacing w:before="240" w:after="240" w:line="360" w:lineRule="auto"/>
        <w:jc w:val="both"/>
        <w:rPr>
          <w:rFonts w:cs="Times New Roman"/>
          <w:szCs w:val="24"/>
          <w:shd w:val="clear" w:color="auto" w:fill="FFFFFF"/>
        </w:rPr>
      </w:pPr>
      <w:proofErr w:type="spellStart"/>
      <w:r w:rsidRPr="00EB1824">
        <w:rPr>
          <w:rFonts w:cs="Times New Roman"/>
          <w:szCs w:val="24"/>
          <w:shd w:val="clear" w:color="auto" w:fill="FFFFFF"/>
        </w:rPr>
        <w:t>Boselie</w:t>
      </w:r>
      <w:proofErr w:type="spellEnd"/>
      <w:r w:rsidRPr="00EB1824">
        <w:rPr>
          <w:rFonts w:cs="Times New Roman"/>
          <w:szCs w:val="24"/>
          <w:shd w:val="clear" w:color="auto" w:fill="FFFFFF"/>
        </w:rPr>
        <w:t xml:space="preserve">, P., Van </w:t>
      </w:r>
      <w:proofErr w:type="spellStart"/>
      <w:r w:rsidRPr="00EB1824">
        <w:rPr>
          <w:rFonts w:cs="Times New Roman"/>
          <w:szCs w:val="24"/>
          <w:shd w:val="clear" w:color="auto" w:fill="FFFFFF"/>
        </w:rPr>
        <w:t>Harten</w:t>
      </w:r>
      <w:proofErr w:type="spellEnd"/>
      <w:r w:rsidRPr="00EB1824">
        <w:rPr>
          <w:rFonts w:cs="Times New Roman"/>
          <w:szCs w:val="24"/>
          <w:shd w:val="clear" w:color="auto" w:fill="FFFFFF"/>
        </w:rPr>
        <w:t xml:space="preserve">, J. and Veld, M., 2021. A human resource management review on public management and public administration research: stop right there… before we go any further…. Public Management Review, 23(4), pp.483-500. </w:t>
      </w:r>
      <w:hyperlink r:id="rId11" w:history="1">
        <w:r w:rsidRPr="00EB1824">
          <w:rPr>
            <w:rStyle w:val="Hyperlink"/>
            <w:rFonts w:cs="Times New Roman"/>
            <w:color w:val="000000" w:themeColor="text1"/>
            <w:szCs w:val="24"/>
            <w:shd w:val="clear" w:color="auto" w:fill="FFFFFF"/>
          </w:rPr>
          <w:t>https://www.tandfonline.com/doi/pdf/10.1080/14719037.2019.1695880?nee</w:t>
        </w:r>
      </w:hyperlink>
      <w:r w:rsidRPr="00EB1824">
        <w:rPr>
          <w:rFonts w:cs="Times New Roman"/>
          <w:szCs w:val="24"/>
          <w:shd w:val="clear" w:color="auto" w:fill="FFFFFF"/>
        </w:rPr>
        <w:t xml:space="preserve"> </w:t>
      </w:r>
    </w:p>
    <w:p w14:paraId="1B5CD599" w14:textId="77777777" w:rsidR="00EB1824" w:rsidRPr="00EB1824" w:rsidRDefault="00EB1824" w:rsidP="00EB1824">
      <w:pPr>
        <w:spacing w:before="240" w:after="240" w:line="360" w:lineRule="auto"/>
        <w:jc w:val="both"/>
        <w:rPr>
          <w:rFonts w:cs="Times New Roman"/>
          <w:szCs w:val="24"/>
          <w:shd w:val="clear" w:color="auto" w:fill="FFFFFF"/>
        </w:rPr>
      </w:pPr>
      <w:r w:rsidRPr="00EB1824">
        <w:rPr>
          <w:rFonts w:cs="Times New Roman"/>
          <w:szCs w:val="24"/>
          <w:shd w:val="clear" w:color="auto" w:fill="FFFFFF"/>
        </w:rPr>
        <w:t xml:space="preserve">Fahim, M.G.A., 2018. Strategic human resource management and public employee retention. Review of Economics and Political Science, 3(2), pp.20-39.  </w:t>
      </w:r>
      <w:hyperlink r:id="rId12" w:history="1">
        <w:r w:rsidRPr="00EB1824">
          <w:rPr>
            <w:rStyle w:val="Hyperlink"/>
            <w:rFonts w:cs="Times New Roman"/>
            <w:color w:val="000000" w:themeColor="text1"/>
            <w:szCs w:val="24"/>
            <w:shd w:val="clear" w:color="auto" w:fill="FFFFFF"/>
          </w:rPr>
          <w:t>https://www.emerald.com/insight/content/doi/10.1108/REPS-07-2018-002/full/pdf</w:t>
        </w:r>
      </w:hyperlink>
      <w:r w:rsidRPr="00EB1824">
        <w:rPr>
          <w:rFonts w:cs="Times New Roman"/>
          <w:szCs w:val="24"/>
          <w:shd w:val="clear" w:color="auto" w:fill="FFFFFF"/>
        </w:rPr>
        <w:t xml:space="preserve"> </w:t>
      </w:r>
    </w:p>
    <w:p w14:paraId="537B00A2" w14:textId="77777777" w:rsidR="00EB1824" w:rsidRPr="00EB1824" w:rsidRDefault="00EB1824" w:rsidP="00EB1824">
      <w:pPr>
        <w:spacing w:before="240" w:after="240" w:line="360" w:lineRule="auto"/>
        <w:jc w:val="both"/>
        <w:rPr>
          <w:rFonts w:cs="Times New Roman"/>
          <w:szCs w:val="24"/>
          <w:shd w:val="clear" w:color="auto" w:fill="FFFFFF"/>
        </w:rPr>
      </w:pPr>
      <w:r w:rsidRPr="00EB1824">
        <w:rPr>
          <w:rFonts w:cs="Arial"/>
          <w:szCs w:val="20"/>
          <w:shd w:val="clear" w:color="auto" w:fill="FFFFFF"/>
        </w:rPr>
        <w:t>Garg, K., Dar, I.A. and Mishra, M., 2018. Job satisfaction and work engagement: A study using private sector bank managers. </w:t>
      </w:r>
      <w:r w:rsidRPr="00EB1824">
        <w:rPr>
          <w:rFonts w:cs="Arial"/>
          <w:i/>
          <w:iCs/>
          <w:szCs w:val="20"/>
          <w:shd w:val="clear" w:color="auto" w:fill="FFFFFF"/>
        </w:rPr>
        <w:t>Advances in Developing Human Resources</w:t>
      </w:r>
      <w:r w:rsidRPr="00EB1824">
        <w:rPr>
          <w:rFonts w:cs="Arial"/>
          <w:szCs w:val="20"/>
          <w:shd w:val="clear" w:color="auto" w:fill="FFFFFF"/>
        </w:rPr>
        <w:t>, </w:t>
      </w:r>
      <w:r w:rsidRPr="00EB1824">
        <w:rPr>
          <w:rFonts w:cs="Arial"/>
          <w:i/>
          <w:iCs/>
          <w:szCs w:val="20"/>
          <w:shd w:val="clear" w:color="auto" w:fill="FFFFFF"/>
        </w:rPr>
        <w:t>20</w:t>
      </w:r>
      <w:r w:rsidRPr="00EB1824">
        <w:rPr>
          <w:rFonts w:cs="Arial"/>
          <w:szCs w:val="20"/>
          <w:shd w:val="clear" w:color="auto" w:fill="FFFFFF"/>
        </w:rPr>
        <w:t xml:space="preserve">(1), pp.58-71. </w:t>
      </w:r>
      <w:hyperlink r:id="rId13" w:history="1">
        <w:r w:rsidRPr="00EB1824">
          <w:rPr>
            <w:rStyle w:val="Hyperlink"/>
            <w:rFonts w:cs="Arial"/>
            <w:color w:val="000000" w:themeColor="text1"/>
            <w:szCs w:val="20"/>
            <w:shd w:val="clear" w:color="auto" w:fill="FFFFFF"/>
          </w:rPr>
          <w:t>https://www.researchgate.net/profile/Mridula-Mishra/publication/321319410_Job_Satisfaction_and_Work_Engagement_A_Study_Using_Private_Sector_Bank_Managers/links/5a243da24585155dd41ead47/Job-Satisfaction-and-Work-Engagement-A-Study-Using-Private-Sector-Bank-Managers.pdf</w:t>
        </w:r>
      </w:hyperlink>
      <w:r w:rsidRPr="00EB1824">
        <w:rPr>
          <w:rFonts w:cs="Arial"/>
          <w:szCs w:val="20"/>
          <w:shd w:val="clear" w:color="auto" w:fill="FFFFFF"/>
        </w:rPr>
        <w:t xml:space="preserve"> </w:t>
      </w:r>
    </w:p>
    <w:p w14:paraId="30D42D94" w14:textId="77777777" w:rsidR="00EB1824" w:rsidRPr="00EB1824" w:rsidRDefault="00EB1824" w:rsidP="00EB1824">
      <w:pPr>
        <w:spacing w:before="240" w:after="240" w:line="360" w:lineRule="auto"/>
        <w:jc w:val="both"/>
        <w:rPr>
          <w:rFonts w:cs="Times New Roman"/>
          <w:szCs w:val="24"/>
          <w:shd w:val="clear" w:color="auto" w:fill="FFFFFF"/>
        </w:rPr>
      </w:pPr>
      <w:r w:rsidRPr="00EB1824">
        <w:rPr>
          <w:rFonts w:cs="Times New Roman"/>
          <w:szCs w:val="24"/>
          <w:shd w:val="clear" w:color="auto" w:fill="FFFFFF"/>
        </w:rPr>
        <w:t xml:space="preserve">Homberg, F. and Vogel, R., 2016. Human resource management (HRM) and public service motivation (PSM): Where are we, and where do we go from </w:t>
      </w:r>
      <w:proofErr w:type="gramStart"/>
      <w:r w:rsidRPr="00EB1824">
        <w:rPr>
          <w:rFonts w:cs="Times New Roman"/>
          <w:szCs w:val="24"/>
          <w:shd w:val="clear" w:color="auto" w:fill="FFFFFF"/>
        </w:rPr>
        <w:t>here?.</w:t>
      </w:r>
      <w:proofErr w:type="gramEnd"/>
      <w:r w:rsidRPr="00EB1824">
        <w:rPr>
          <w:rFonts w:cs="Times New Roman"/>
          <w:szCs w:val="24"/>
          <w:shd w:val="clear" w:color="auto" w:fill="FFFFFF"/>
        </w:rPr>
        <w:t xml:space="preserve"> International Journal of Manpower.  </w:t>
      </w:r>
      <w:hyperlink r:id="rId14" w:history="1">
        <w:r w:rsidRPr="00EB1824">
          <w:rPr>
            <w:rStyle w:val="Hyperlink"/>
            <w:rFonts w:cs="Times New Roman"/>
            <w:color w:val="000000" w:themeColor="text1"/>
            <w:szCs w:val="24"/>
            <w:shd w:val="clear" w:color="auto" w:fill="FFFFFF"/>
          </w:rPr>
          <w:t>https://www.tandfonline.com/doi/full/10.1080/14719037.2019.1645876</w:t>
        </w:r>
      </w:hyperlink>
      <w:r w:rsidRPr="00EB1824">
        <w:rPr>
          <w:rFonts w:cs="Times New Roman"/>
          <w:szCs w:val="24"/>
          <w:shd w:val="clear" w:color="auto" w:fill="FFFFFF"/>
        </w:rPr>
        <w:t xml:space="preserve"> </w:t>
      </w:r>
    </w:p>
    <w:p w14:paraId="56E561BA" w14:textId="77777777" w:rsidR="00EB1824" w:rsidRPr="00EB1824" w:rsidRDefault="00EB1824" w:rsidP="00EB1824">
      <w:pPr>
        <w:spacing w:before="240" w:after="240" w:line="360" w:lineRule="auto"/>
        <w:jc w:val="both"/>
        <w:rPr>
          <w:rFonts w:cs="Times New Roman"/>
          <w:szCs w:val="24"/>
          <w:shd w:val="clear" w:color="auto" w:fill="FFFFFF"/>
        </w:rPr>
      </w:pPr>
      <w:r w:rsidRPr="00EB1824">
        <w:rPr>
          <w:rFonts w:cs="Times New Roman"/>
          <w:szCs w:val="24"/>
          <w:shd w:val="clear" w:color="auto" w:fill="FFFFFF"/>
        </w:rPr>
        <w:lastRenderedPageBreak/>
        <w:t xml:space="preserve">Knies, E., </w:t>
      </w:r>
      <w:proofErr w:type="spellStart"/>
      <w:r w:rsidRPr="00EB1824">
        <w:rPr>
          <w:rFonts w:cs="Times New Roman"/>
          <w:szCs w:val="24"/>
          <w:shd w:val="clear" w:color="auto" w:fill="FFFFFF"/>
        </w:rPr>
        <w:t>Boselie</w:t>
      </w:r>
      <w:proofErr w:type="spellEnd"/>
      <w:r w:rsidRPr="00EB1824">
        <w:rPr>
          <w:rFonts w:cs="Times New Roman"/>
          <w:szCs w:val="24"/>
          <w:shd w:val="clear" w:color="auto" w:fill="FFFFFF"/>
        </w:rPr>
        <w:t xml:space="preserve">, P., Gould-Williams, J. and </w:t>
      </w:r>
      <w:proofErr w:type="spellStart"/>
      <w:r w:rsidRPr="00EB1824">
        <w:rPr>
          <w:rFonts w:cs="Times New Roman"/>
          <w:szCs w:val="24"/>
          <w:shd w:val="clear" w:color="auto" w:fill="FFFFFF"/>
        </w:rPr>
        <w:t>Vandenabeele</w:t>
      </w:r>
      <w:proofErr w:type="spellEnd"/>
      <w:r w:rsidRPr="00EB1824">
        <w:rPr>
          <w:rFonts w:cs="Times New Roman"/>
          <w:szCs w:val="24"/>
          <w:shd w:val="clear" w:color="auto" w:fill="FFFFFF"/>
        </w:rPr>
        <w:t xml:space="preserve">, W., 2017. Strategic human resource management and public sector performance: context matters. The International Journal of Human Resource Management, pp.1-13. </w:t>
      </w:r>
      <w:hyperlink r:id="rId15" w:history="1">
        <w:r w:rsidRPr="00EB1824">
          <w:rPr>
            <w:rStyle w:val="Hyperlink"/>
            <w:rFonts w:cs="Times New Roman"/>
            <w:color w:val="000000" w:themeColor="text1"/>
            <w:szCs w:val="24"/>
            <w:shd w:val="clear" w:color="auto" w:fill="FFFFFF"/>
          </w:rPr>
          <w:t>https://www.tandfonline.com/doi/full/10.1080/09585192.2017.1407088</w:t>
        </w:r>
      </w:hyperlink>
      <w:r w:rsidRPr="00EB1824">
        <w:rPr>
          <w:rFonts w:cs="Times New Roman"/>
          <w:szCs w:val="24"/>
          <w:shd w:val="clear" w:color="auto" w:fill="FFFFFF"/>
        </w:rPr>
        <w:t xml:space="preserve"> </w:t>
      </w:r>
    </w:p>
    <w:p w14:paraId="38E30A0B" w14:textId="77777777" w:rsidR="00EB1824" w:rsidRPr="00EB1824" w:rsidRDefault="00EB1824" w:rsidP="00EB1824">
      <w:pPr>
        <w:spacing w:before="240" w:after="240" w:line="360" w:lineRule="auto"/>
        <w:jc w:val="both"/>
        <w:rPr>
          <w:rFonts w:cs="Times New Roman"/>
          <w:szCs w:val="24"/>
          <w:shd w:val="clear" w:color="auto" w:fill="FFFFFF"/>
        </w:rPr>
      </w:pPr>
      <w:r w:rsidRPr="00EB1824">
        <w:rPr>
          <w:rFonts w:cs="Times New Roman"/>
          <w:szCs w:val="24"/>
          <w:shd w:val="clear" w:color="auto" w:fill="FFFFFF"/>
        </w:rPr>
        <w:t xml:space="preserve">Leisink, P. and Knies, E., 2018. Public personnel reforms and public sector HRM in Europe. The Palgrave handbook of public administration and management in Europe, pp.243-259. </w:t>
      </w:r>
      <w:hyperlink r:id="rId16" w:history="1">
        <w:r w:rsidRPr="00EB1824">
          <w:rPr>
            <w:rStyle w:val="Hyperlink"/>
            <w:rFonts w:cs="Times New Roman"/>
            <w:color w:val="000000" w:themeColor="text1"/>
            <w:szCs w:val="24"/>
            <w:shd w:val="clear" w:color="auto" w:fill="FFFFFF"/>
          </w:rPr>
          <w:t>https://dspace.library.uu.nl/bitstream/handle/1874/414415/Leisink_Knies2018_Chapter_PublicPersonnelReformsAndPubli.pdf?sequence=1</w:t>
        </w:r>
      </w:hyperlink>
      <w:r w:rsidRPr="00EB1824">
        <w:rPr>
          <w:rFonts w:cs="Times New Roman"/>
          <w:szCs w:val="24"/>
          <w:shd w:val="clear" w:color="auto" w:fill="FFFFFF"/>
        </w:rPr>
        <w:t xml:space="preserve"> </w:t>
      </w:r>
    </w:p>
    <w:p w14:paraId="790509EE" w14:textId="77777777" w:rsidR="00EB1824" w:rsidRPr="00EB1824" w:rsidRDefault="00EB1824" w:rsidP="00EB1824">
      <w:pPr>
        <w:spacing w:before="240" w:after="240" w:line="360" w:lineRule="auto"/>
        <w:jc w:val="both"/>
      </w:pPr>
      <w:proofErr w:type="spellStart"/>
      <w:r w:rsidRPr="00EB1824">
        <w:rPr>
          <w:rFonts w:cs="Arial"/>
          <w:szCs w:val="20"/>
          <w:shd w:val="clear" w:color="auto" w:fill="FFFFFF"/>
        </w:rPr>
        <w:t>Prabawati</w:t>
      </w:r>
      <w:proofErr w:type="spellEnd"/>
      <w:r w:rsidRPr="00EB1824">
        <w:rPr>
          <w:rFonts w:cs="Arial"/>
          <w:szCs w:val="20"/>
          <w:shd w:val="clear" w:color="auto" w:fill="FFFFFF"/>
        </w:rPr>
        <w:t xml:space="preserve">, I. and </w:t>
      </w:r>
      <w:proofErr w:type="spellStart"/>
      <w:r w:rsidRPr="00EB1824">
        <w:rPr>
          <w:rFonts w:cs="Arial"/>
          <w:szCs w:val="20"/>
          <w:shd w:val="clear" w:color="auto" w:fill="FFFFFF"/>
        </w:rPr>
        <w:t>AOktariyanda</w:t>
      </w:r>
      <w:proofErr w:type="spellEnd"/>
      <w:r w:rsidRPr="00EB1824">
        <w:rPr>
          <w:rFonts w:cs="Arial"/>
          <w:szCs w:val="20"/>
          <w:shd w:val="clear" w:color="auto" w:fill="FFFFFF"/>
        </w:rPr>
        <w:t>, T., 2018. Competency-based training model for human resource management and development in public sector. In </w:t>
      </w:r>
      <w:r w:rsidRPr="00EB1824">
        <w:rPr>
          <w:rFonts w:cs="Arial"/>
          <w:i/>
          <w:iCs/>
          <w:szCs w:val="20"/>
          <w:shd w:val="clear" w:color="auto" w:fill="FFFFFF"/>
        </w:rPr>
        <w:t>Journal of physics: conference series</w:t>
      </w:r>
      <w:r w:rsidRPr="00EB1824">
        <w:rPr>
          <w:rFonts w:cs="Arial"/>
          <w:szCs w:val="20"/>
          <w:shd w:val="clear" w:color="auto" w:fill="FFFFFF"/>
        </w:rPr>
        <w:t xml:space="preserve"> (Vol. 953, No. 1, p. 012157). IOP Publishing. </w:t>
      </w:r>
      <w:hyperlink r:id="rId17" w:history="1">
        <w:r w:rsidRPr="00EB1824">
          <w:rPr>
            <w:rStyle w:val="Hyperlink"/>
            <w:color w:val="000000" w:themeColor="text1"/>
          </w:rPr>
          <w:t>https://iopscience.iop.org/article/10.1088/1742-6596/953/1/012157/pdf</w:t>
        </w:r>
      </w:hyperlink>
      <w:r w:rsidRPr="00EB1824">
        <w:t xml:space="preserve">  </w:t>
      </w:r>
    </w:p>
    <w:sectPr w:rsidR="00EB1824" w:rsidRPr="00EB1824" w:rsidSect="00667BF1">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7F26E" w14:textId="77777777" w:rsidR="00683896" w:rsidRDefault="00683896" w:rsidP="00667BF1">
      <w:pPr>
        <w:spacing w:after="0" w:line="240" w:lineRule="auto"/>
      </w:pPr>
      <w:r>
        <w:separator/>
      </w:r>
    </w:p>
  </w:endnote>
  <w:endnote w:type="continuationSeparator" w:id="0">
    <w:p w14:paraId="1250A716" w14:textId="77777777" w:rsidR="00683896" w:rsidRDefault="00683896" w:rsidP="00667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4A191" w14:textId="77777777" w:rsidR="004160FC" w:rsidRDefault="004160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8084285"/>
      <w:docPartObj>
        <w:docPartGallery w:val="Page Numbers (Bottom of Page)"/>
        <w:docPartUnique/>
      </w:docPartObj>
    </w:sdtPr>
    <w:sdtEndPr>
      <w:rPr>
        <w:noProof/>
      </w:rPr>
    </w:sdtEndPr>
    <w:sdtContent>
      <w:p w14:paraId="0484DA75" w14:textId="77777777" w:rsidR="00667BF1" w:rsidRDefault="004726C9">
        <w:pPr>
          <w:pStyle w:val="Footer"/>
          <w:jc w:val="right"/>
        </w:pPr>
        <w:r>
          <w:fldChar w:fldCharType="begin"/>
        </w:r>
        <w:r w:rsidR="00667BF1">
          <w:instrText xml:space="preserve"> PAGE   \* MERGEFORMAT </w:instrText>
        </w:r>
        <w:r>
          <w:fldChar w:fldCharType="separate"/>
        </w:r>
        <w:r w:rsidR="004160FC">
          <w:rPr>
            <w:noProof/>
          </w:rPr>
          <w:t>1</w:t>
        </w:r>
        <w:r>
          <w:rPr>
            <w:noProof/>
          </w:rPr>
          <w:fldChar w:fldCharType="end"/>
        </w:r>
      </w:p>
    </w:sdtContent>
  </w:sdt>
  <w:p w14:paraId="77BD631D" w14:textId="77777777" w:rsidR="00667BF1" w:rsidRDefault="00667B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78301" w14:textId="77777777" w:rsidR="004160FC" w:rsidRDefault="004160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8C021" w14:textId="77777777" w:rsidR="00683896" w:rsidRDefault="00683896" w:rsidP="00667BF1">
      <w:pPr>
        <w:spacing w:after="0" w:line="240" w:lineRule="auto"/>
      </w:pPr>
      <w:r>
        <w:separator/>
      </w:r>
    </w:p>
  </w:footnote>
  <w:footnote w:type="continuationSeparator" w:id="0">
    <w:p w14:paraId="1264FFCB" w14:textId="77777777" w:rsidR="00683896" w:rsidRDefault="00683896" w:rsidP="00667B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A1E3C" w14:textId="77777777" w:rsidR="004160FC" w:rsidRDefault="004160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A1348" w14:textId="77777777" w:rsidR="004160FC" w:rsidRDefault="004160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53BE1" w14:textId="77777777" w:rsidR="004160FC" w:rsidRDefault="004160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41F57"/>
    <w:multiLevelType w:val="hybridMultilevel"/>
    <w:tmpl w:val="03008F6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3E93DA7"/>
    <w:multiLevelType w:val="hybridMultilevel"/>
    <w:tmpl w:val="4916518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F473717"/>
    <w:multiLevelType w:val="hybridMultilevel"/>
    <w:tmpl w:val="FEE09DA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C1F0CCB"/>
    <w:multiLevelType w:val="hybridMultilevel"/>
    <w:tmpl w:val="9062867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B915859"/>
    <w:multiLevelType w:val="hybridMultilevel"/>
    <w:tmpl w:val="F092AD1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E8B61D1"/>
    <w:multiLevelType w:val="hybridMultilevel"/>
    <w:tmpl w:val="02109E4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38979782">
    <w:abstractNumId w:val="4"/>
  </w:num>
  <w:num w:numId="2" w16cid:durableId="243803564">
    <w:abstractNumId w:val="2"/>
  </w:num>
  <w:num w:numId="3" w16cid:durableId="1563176432">
    <w:abstractNumId w:val="1"/>
  </w:num>
  <w:num w:numId="4" w16cid:durableId="1513495859">
    <w:abstractNumId w:val="3"/>
  </w:num>
  <w:num w:numId="5" w16cid:durableId="967278490">
    <w:abstractNumId w:val="0"/>
  </w:num>
  <w:num w:numId="6" w16cid:durableId="10341133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BAB"/>
    <w:rsid w:val="00057715"/>
    <w:rsid w:val="000758F1"/>
    <w:rsid w:val="000843AE"/>
    <w:rsid w:val="0009601F"/>
    <w:rsid w:val="000A0CC3"/>
    <w:rsid w:val="000B0D92"/>
    <w:rsid w:val="000B10FF"/>
    <w:rsid w:val="000C21D3"/>
    <w:rsid w:val="000C567A"/>
    <w:rsid w:val="000D7C62"/>
    <w:rsid w:val="000E138B"/>
    <w:rsid w:val="000E3D92"/>
    <w:rsid w:val="00127EB8"/>
    <w:rsid w:val="00132DCC"/>
    <w:rsid w:val="00145F75"/>
    <w:rsid w:val="001613DA"/>
    <w:rsid w:val="0016545B"/>
    <w:rsid w:val="00173658"/>
    <w:rsid w:val="001A2A38"/>
    <w:rsid w:val="001E6643"/>
    <w:rsid w:val="002033C4"/>
    <w:rsid w:val="00204673"/>
    <w:rsid w:val="00220000"/>
    <w:rsid w:val="00225644"/>
    <w:rsid w:val="0023798E"/>
    <w:rsid w:val="00237D2D"/>
    <w:rsid w:val="00243CCD"/>
    <w:rsid w:val="00245ABD"/>
    <w:rsid w:val="00247A6E"/>
    <w:rsid w:val="002577FB"/>
    <w:rsid w:val="00270778"/>
    <w:rsid w:val="00273B18"/>
    <w:rsid w:val="002869FA"/>
    <w:rsid w:val="00287B1A"/>
    <w:rsid w:val="002921D4"/>
    <w:rsid w:val="002C4309"/>
    <w:rsid w:val="002D5184"/>
    <w:rsid w:val="002E6D31"/>
    <w:rsid w:val="00312BD2"/>
    <w:rsid w:val="0032254E"/>
    <w:rsid w:val="00322B31"/>
    <w:rsid w:val="00326E06"/>
    <w:rsid w:val="0033616F"/>
    <w:rsid w:val="00337542"/>
    <w:rsid w:val="00344154"/>
    <w:rsid w:val="00357D0C"/>
    <w:rsid w:val="003675EF"/>
    <w:rsid w:val="00373EA9"/>
    <w:rsid w:val="003767E6"/>
    <w:rsid w:val="00385C88"/>
    <w:rsid w:val="003861D6"/>
    <w:rsid w:val="00387BD1"/>
    <w:rsid w:val="00387F81"/>
    <w:rsid w:val="00392DD7"/>
    <w:rsid w:val="00396B10"/>
    <w:rsid w:val="00397AEB"/>
    <w:rsid w:val="003A5EB1"/>
    <w:rsid w:val="003D2048"/>
    <w:rsid w:val="00401D49"/>
    <w:rsid w:val="004160FC"/>
    <w:rsid w:val="00422673"/>
    <w:rsid w:val="00450A02"/>
    <w:rsid w:val="00456FE0"/>
    <w:rsid w:val="004723A6"/>
    <w:rsid w:val="004726C9"/>
    <w:rsid w:val="004758BA"/>
    <w:rsid w:val="004A3893"/>
    <w:rsid w:val="004D6B33"/>
    <w:rsid w:val="004D7AA0"/>
    <w:rsid w:val="004E193A"/>
    <w:rsid w:val="004F6D44"/>
    <w:rsid w:val="00500531"/>
    <w:rsid w:val="00504C0B"/>
    <w:rsid w:val="00505AFE"/>
    <w:rsid w:val="00506E80"/>
    <w:rsid w:val="00537245"/>
    <w:rsid w:val="00545FC1"/>
    <w:rsid w:val="00562149"/>
    <w:rsid w:val="00563B1A"/>
    <w:rsid w:val="00567038"/>
    <w:rsid w:val="0057045B"/>
    <w:rsid w:val="00572BCD"/>
    <w:rsid w:val="0057503D"/>
    <w:rsid w:val="00576D0F"/>
    <w:rsid w:val="00577F06"/>
    <w:rsid w:val="005827A1"/>
    <w:rsid w:val="00583B49"/>
    <w:rsid w:val="00586465"/>
    <w:rsid w:val="005922EE"/>
    <w:rsid w:val="00592344"/>
    <w:rsid w:val="005928A6"/>
    <w:rsid w:val="00594239"/>
    <w:rsid w:val="005B781A"/>
    <w:rsid w:val="005E7F22"/>
    <w:rsid w:val="005F23C1"/>
    <w:rsid w:val="005F711E"/>
    <w:rsid w:val="00602B75"/>
    <w:rsid w:val="00616D56"/>
    <w:rsid w:val="0061710F"/>
    <w:rsid w:val="006225F0"/>
    <w:rsid w:val="00630357"/>
    <w:rsid w:val="00634C84"/>
    <w:rsid w:val="00653E57"/>
    <w:rsid w:val="00660E2C"/>
    <w:rsid w:val="006652E1"/>
    <w:rsid w:val="00667BF1"/>
    <w:rsid w:val="00683896"/>
    <w:rsid w:val="006A18A6"/>
    <w:rsid w:val="006B79DE"/>
    <w:rsid w:val="006C6DE0"/>
    <w:rsid w:val="006D3142"/>
    <w:rsid w:val="006D3BDF"/>
    <w:rsid w:val="006D503A"/>
    <w:rsid w:val="006E4F2C"/>
    <w:rsid w:val="006F457B"/>
    <w:rsid w:val="007125FF"/>
    <w:rsid w:val="00726D95"/>
    <w:rsid w:val="00726E80"/>
    <w:rsid w:val="00741269"/>
    <w:rsid w:val="00743640"/>
    <w:rsid w:val="0075348E"/>
    <w:rsid w:val="007614E3"/>
    <w:rsid w:val="00765570"/>
    <w:rsid w:val="0077438B"/>
    <w:rsid w:val="00777D4A"/>
    <w:rsid w:val="0079162E"/>
    <w:rsid w:val="007A0330"/>
    <w:rsid w:val="007A381D"/>
    <w:rsid w:val="007B02ED"/>
    <w:rsid w:val="0080291B"/>
    <w:rsid w:val="00842CE1"/>
    <w:rsid w:val="0084607C"/>
    <w:rsid w:val="00885288"/>
    <w:rsid w:val="008945A3"/>
    <w:rsid w:val="008C7600"/>
    <w:rsid w:val="008E777F"/>
    <w:rsid w:val="00907CBD"/>
    <w:rsid w:val="0093344C"/>
    <w:rsid w:val="0093590D"/>
    <w:rsid w:val="00947AC7"/>
    <w:rsid w:val="009556D6"/>
    <w:rsid w:val="00970CC9"/>
    <w:rsid w:val="00991CB4"/>
    <w:rsid w:val="00991E5B"/>
    <w:rsid w:val="009A15BC"/>
    <w:rsid w:val="009E0E33"/>
    <w:rsid w:val="009E2E2F"/>
    <w:rsid w:val="009E393D"/>
    <w:rsid w:val="009F2875"/>
    <w:rsid w:val="00A07391"/>
    <w:rsid w:val="00A229DD"/>
    <w:rsid w:val="00A40565"/>
    <w:rsid w:val="00A46649"/>
    <w:rsid w:val="00A7724E"/>
    <w:rsid w:val="00A77E8A"/>
    <w:rsid w:val="00A978E3"/>
    <w:rsid w:val="00AB4308"/>
    <w:rsid w:val="00AD1D63"/>
    <w:rsid w:val="00AD4F59"/>
    <w:rsid w:val="00AF5DB5"/>
    <w:rsid w:val="00B00F4F"/>
    <w:rsid w:val="00B0591A"/>
    <w:rsid w:val="00B34AF5"/>
    <w:rsid w:val="00B638B1"/>
    <w:rsid w:val="00B6409E"/>
    <w:rsid w:val="00B67A12"/>
    <w:rsid w:val="00B71429"/>
    <w:rsid w:val="00B969AB"/>
    <w:rsid w:val="00BA0730"/>
    <w:rsid w:val="00BB61AA"/>
    <w:rsid w:val="00BD1AAC"/>
    <w:rsid w:val="00BD36EE"/>
    <w:rsid w:val="00BE7DF1"/>
    <w:rsid w:val="00BF1E5F"/>
    <w:rsid w:val="00C0033F"/>
    <w:rsid w:val="00C646B4"/>
    <w:rsid w:val="00C6540E"/>
    <w:rsid w:val="00C67ED8"/>
    <w:rsid w:val="00C734B8"/>
    <w:rsid w:val="00C74367"/>
    <w:rsid w:val="00C84BA2"/>
    <w:rsid w:val="00C87B5E"/>
    <w:rsid w:val="00C900B7"/>
    <w:rsid w:val="00CB1BAB"/>
    <w:rsid w:val="00CC737A"/>
    <w:rsid w:val="00CC7E0E"/>
    <w:rsid w:val="00CE3CF7"/>
    <w:rsid w:val="00CF7520"/>
    <w:rsid w:val="00D20342"/>
    <w:rsid w:val="00D22FA9"/>
    <w:rsid w:val="00D3226D"/>
    <w:rsid w:val="00D54201"/>
    <w:rsid w:val="00D816B5"/>
    <w:rsid w:val="00D90BF5"/>
    <w:rsid w:val="00DB0575"/>
    <w:rsid w:val="00DB5B56"/>
    <w:rsid w:val="00DD3C9E"/>
    <w:rsid w:val="00E06234"/>
    <w:rsid w:val="00E10FC7"/>
    <w:rsid w:val="00E14F12"/>
    <w:rsid w:val="00E92D22"/>
    <w:rsid w:val="00E97E6A"/>
    <w:rsid w:val="00EA675E"/>
    <w:rsid w:val="00EB1824"/>
    <w:rsid w:val="00EB47EB"/>
    <w:rsid w:val="00EB54D1"/>
    <w:rsid w:val="00EC693B"/>
    <w:rsid w:val="00F137A2"/>
    <w:rsid w:val="00F16A9C"/>
    <w:rsid w:val="00F23E76"/>
    <w:rsid w:val="00F25C6B"/>
    <w:rsid w:val="00F4062A"/>
    <w:rsid w:val="00F42789"/>
    <w:rsid w:val="00F44C43"/>
    <w:rsid w:val="00FA7EC2"/>
    <w:rsid w:val="00FB310E"/>
    <w:rsid w:val="00FB403C"/>
    <w:rsid w:val="00FC6C96"/>
    <w:rsid w:val="00FD3FC3"/>
    <w:rsid w:val="00FD4E8B"/>
    <w:rsid w:val="00FE6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B24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6C9"/>
  </w:style>
  <w:style w:type="paragraph" w:styleId="Heading1">
    <w:name w:val="heading 1"/>
    <w:basedOn w:val="Normal"/>
    <w:next w:val="Normal"/>
    <w:link w:val="Heading1Char"/>
    <w:uiPriority w:val="9"/>
    <w:qFormat/>
    <w:rsid w:val="00CB1B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54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B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545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B0D92"/>
    <w:pPr>
      <w:ind w:left="720"/>
      <w:contextualSpacing/>
    </w:pPr>
  </w:style>
  <w:style w:type="paragraph" w:styleId="Title">
    <w:name w:val="Title"/>
    <w:basedOn w:val="Normal"/>
    <w:next w:val="Normal"/>
    <w:link w:val="TitleChar"/>
    <w:uiPriority w:val="10"/>
    <w:qFormat/>
    <w:rsid w:val="00E06234"/>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06234"/>
    <w:rPr>
      <w:rFonts w:asciiTheme="majorHAnsi" w:eastAsiaTheme="majorEastAsia" w:hAnsiTheme="majorHAnsi" w:cstheme="majorBidi"/>
      <w:color w:val="auto"/>
      <w:spacing w:val="-10"/>
      <w:kern w:val="28"/>
      <w:sz w:val="56"/>
      <w:szCs w:val="56"/>
    </w:rPr>
  </w:style>
  <w:style w:type="paragraph" w:styleId="TOCHeading">
    <w:name w:val="TOC Heading"/>
    <w:basedOn w:val="Heading1"/>
    <w:next w:val="Normal"/>
    <w:uiPriority w:val="39"/>
    <w:unhideWhenUsed/>
    <w:qFormat/>
    <w:rsid w:val="00E06234"/>
    <w:pPr>
      <w:outlineLvl w:val="9"/>
    </w:pPr>
    <w:rPr>
      <w:lang w:val="en-US"/>
    </w:rPr>
  </w:style>
  <w:style w:type="paragraph" w:styleId="TOC1">
    <w:name w:val="toc 1"/>
    <w:basedOn w:val="Normal"/>
    <w:next w:val="Normal"/>
    <w:autoRedefine/>
    <w:uiPriority w:val="39"/>
    <w:unhideWhenUsed/>
    <w:rsid w:val="00E06234"/>
    <w:pPr>
      <w:spacing w:after="100"/>
    </w:pPr>
  </w:style>
  <w:style w:type="paragraph" w:styleId="TOC2">
    <w:name w:val="toc 2"/>
    <w:basedOn w:val="Normal"/>
    <w:next w:val="Normal"/>
    <w:autoRedefine/>
    <w:uiPriority w:val="39"/>
    <w:unhideWhenUsed/>
    <w:rsid w:val="00E06234"/>
    <w:pPr>
      <w:spacing w:after="100"/>
      <w:ind w:left="240"/>
    </w:pPr>
  </w:style>
  <w:style w:type="character" w:styleId="Hyperlink">
    <w:name w:val="Hyperlink"/>
    <w:basedOn w:val="DefaultParagraphFont"/>
    <w:uiPriority w:val="99"/>
    <w:unhideWhenUsed/>
    <w:rsid w:val="00E06234"/>
    <w:rPr>
      <w:color w:val="0563C1" w:themeColor="hyperlink"/>
      <w:u w:val="single"/>
    </w:rPr>
  </w:style>
  <w:style w:type="character" w:customStyle="1" w:styleId="UnresolvedMention1">
    <w:name w:val="Unresolved Mention1"/>
    <w:basedOn w:val="DefaultParagraphFont"/>
    <w:uiPriority w:val="99"/>
    <w:semiHidden/>
    <w:unhideWhenUsed/>
    <w:rsid w:val="00456FE0"/>
    <w:rPr>
      <w:color w:val="605E5C"/>
      <w:shd w:val="clear" w:color="auto" w:fill="E1DFDD"/>
    </w:rPr>
  </w:style>
  <w:style w:type="paragraph" w:styleId="Header">
    <w:name w:val="header"/>
    <w:basedOn w:val="Normal"/>
    <w:link w:val="HeaderChar"/>
    <w:uiPriority w:val="99"/>
    <w:unhideWhenUsed/>
    <w:rsid w:val="00667B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BF1"/>
  </w:style>
  <w:style w:type="paragraph" w:styleId="Footer">
    <w:name w:val="footer"/>
    <w:basedOn w:val="Normal"/>
    <w:link w:val="FooterChar"/>
    <w:uiPriority w:val="99"/>
    <w:unhideWhenUsed/>
    <w:rsid w:val="00667B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BF1"/>
  </w:style>
  <w:style w:type="paragraph" w:styleId="BalloonText">
    <w:name w:val="Balloon Text"/>
    <w:basedOn w:val="Normal"/>
    <w:link w:val="BalloonTextChar"/>
    <w:uiPriority w:val="99"/>
    <w:semiHidden/>
    <w:unhideWhenUsed/>
    <w:rsid w:val="00C003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3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Omar-Aburumman/publication/371260860_Best_HRM_practices_evidence_from_private_sector/links/647ef0d0b3dfd73b776822cc/Best-HRM-practices-evidence-from-private-sector.pdf" TargetMode="External"/><Relationship Id="rId13" Type="http://schemas.openxmlformats.org/officeDocument/2006/relationships/hyperlink" Target="https://www.researchgate.net/profile/Mridula-Mishra/publication/321319410_Job_Satisfaction_and_Work_Engagement_A_Study_Using_Private_Sector_Bank_Managers/links/5a243da24585155dd41ead47/Job-Satisfaction-and-Work-Engagement-A-Study-Using-Private-Sector-Bank-Managers.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merald.com/insight/content/doi/10.1108/REPS-07-2018-002/full/pdf" TargetMode="External"/><Relationship Id="rId17" Type="http://schemas.openxmlformats.org/officeDocument/2006/relationships/hyperlink" Target="https://iopscience.iop.org/article/10.1088/1742-6596/953/1/012157/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space.library.uu.nl/bitstream/handle/1874/414415/Leisink_Knies2018_Chapter_PublicPersonnelReformsAndPubli.pdf?sequence=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pdf/10.1080/14719037.2019.1695880?ne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andfonline.com/doi/full/10.1080/09585192.2017.1407088" TargetMode="External"/><Relationship Id="rId23" Type="http://schemas.openxmlformats.org/officeDocument/2006/relationships/footer" Target="footer3.xml"/><Relationship Id="rId10" Type="http://schemas.openxmlformats.org/officeDocument/2006/relationships/hyperlink" Target="https://journals.sagepub.com/doi/pdf/10.1177/0734371X18773492"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scindeks-clanci.ceon.rs/data/pdf/2334-9638/2016/2334-96381602075B.pdf" TargetMode="External"/><Relationship Id="rId14" Type="http://schemas.openxmlformats.org/officeDocument/2006/relationships/hyperlink" Target="https://www.tandfonline.com/doi/full/10.1080/14719037.2019.1645876"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7E9DA-F748-4A71-BB87-03FD49699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3053</Words>
  <Characters>16703</Characters>
  <Application>Microsoft Office Word</Application>
  <DocSecurity>0</DocSecurity>
  <Lines>287</Lines>
  <Paragraphs>97</Paragraphs>
  <ScaleCrop>false</ScaleCrop>
  <Company/>
  <LinksUpToDate>false</LinksUpToDate>
  <CharactersWithSpaces>19659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2023-06-23T10:18:00Z</dcterms:created>
  <dcterms:modified xsi:type="dcterms:W3CDTF">2023-06-23T10:18:00Z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ea263c704944500a083048d25a37ff89a08d0d6e7b2353e6ef901f7f83245dc8</vt:lpwstr>
  </property>
</Properties>
</file>