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00B88" w14:textId="11A9751A" w:rsidR="00D451A0" w:rsidRPr="00F4528B" w:rsidRDefault="00376537" w:rsidP="001E5448">
      <w:pPr>
        <w:jc w:val="center"/>
        <w:rPr>
          <w:b/>
          <w:outline/>
          <w:color w:val="5B9BD5" w:themeColor="accent5"/>
          <w:sz w:val="64"/>
          <w:szCs w:val="6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F4528B">
        <w:rPr>
          <w:rFonts w:ascii="Garamond" w:eastAsia="MS Mincho" w:hAnsi="Garamond" w:cs="Times New Roman"/>
          <w:b/>
          <w:outline/>
          <w:noProof/>
          <w:color w:val="5B9BD5" w:themeColor="accent5"/>
          <w:sz w:val="64"/>
          <w:szCs w:val="64"/>
          <w:lang w:bidi="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mc:AlternateContent>
          <mc:Choice Requires="wps">
            <w:drawing>
              <wp:anchor distT="0" distB="0" distL="114300" distR="114300" simplePos="0" relativeHeight="251658240" behindDoc="1" locked="0" layoutInCell="1" allowOverlap="1" wp14:anchorId="3ADA19F8" wp14:editId="418F8755">
                <wp:simplePos x="0" y="0"/>
                <wp:positionH relativeFrom="page">
                  <wp:posOffset>-23751</wp:posOffset>
                </wp:positionH>
                <wp:positionV relativeFrom="page">
                  <wp:posOffset>0</wp:posOffset>
                </wp:positionV>
                <wp:extent cx="7647470" cy="7754587"/>
                <wp:effectExtent l="0" t="0" r="10795" b="18415"/>
                <wp:wrapNone/>
                <wp:docPr id="7" name="Rectangle 7" descr="Gradient from the top-left corner to the bottom-right corner, blue to green colour" title="Gradient Background cover"/>
                <wp:cNvGraphicFramePr/>
                <a:graphic xmlns:a="http://schemas.openxmlformats.org/drawingml/2006/main">
                  <a:graphicData uri="http://schemas.microsoft.com/office/word/2010/wordprocessingShape">
                    <wps:wsp>
                      <wps:cNvSpPr/>
                      <wps:spPr>
                        <a:xfrm>
                          <a:off x="0" y="0"/>
                          <a:ext cx="7647470" cy="7754587"/>
                        </a:xfrm>
                        <a:prstGeom prst="rect">
                          <a:avLst/>
                        </a:prstGeom>
                        <a:gradFill flip="none" rotWithShape="1">
                          <a:gsLst>
                            <a:gs pos="5000">
                              <a:srgbClr val="E19825"/>
                            </a:gs>
                            <a:gs pos="95000">
                              <a:srgbClr val="A5300F"/>
                            </a:gs>
                          </a:gsLst>
                          <a:lin ang="2700000" scaled="1"/>
                          <a:tileRect/>
                        </a:gradFill>
                        <a:ln w="2540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86F0E84" id="Rectangle 7" o:spid="_x0000_s1026" alt="Title: Gradient Background cover - Description: Gradient from the top-left corner to the bottom-right corner, blue to green colour" style="position:absolute;margin-left:-1.85pt;margin-top:0;width:602.15pt;height:610.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" fillcolor="#e19825" strokecolor="#0070c0" strokeweight="2pt">
                <v:fill color2="#a5300f" rotate="t" angle="45" colors="0 #e19825;3277f #e19825" focus="100%" type="gradient"/>
                <w10:wrap anchorx="page" anchory="page"/>
              </v:rect>
            </w:pict>
          </mc:Fallback>
        </mc:AlternateContent>
      </w:r>
      <w:r w:rsidR="001D205A">
        <w:rPr>
          <w:b/>
          <w:outline/>
          <w:color w:val="5B9BD5" w:themeColor="accent5"/>
          <w:sz w:val="64"/>
          <w:szCs w:val="6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Client Letter</w:t>
      </w:r>
      <w:r w:rsidR="00E77919">
        <w:rPr>
          <w:b/>
          <w:outline/>
          <w:color w:val="5B9BD5" w:themeColor="accent5"/>
          <w:sz w:val="64"/>
          <w:szCs w:val="6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and Draft BEP</w:t>
      </w:r>
    </w:p>
    <w:p w14:paraId="1A210A37" w14:textId="305ABFF3" w:rsidR="00376537" w:rsidRPr="00F4528B" w:rsidRDefault="00C942C0" w:rsidP="00376537">
      <w:pPr>
        <w:jc w:val="center"/>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F4528B">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Module No: ACBA50</w:t>
      </w:r>
      <w:r w:rsidR="002E55CB">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10</w:t>
      </w:r>
    </w:p>
    <w:p w14:paraId="3F081EC2" w14:textId="425DA7DA" w:rsidR="00C942C0" w:rsidRPr="00F4528B" w:rsidRDefault="00D77747" w:rsidP="00376537">
      <w:pPr>
        <w:jc w:val="center"/>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D77747">
        <w:rPr>
          <w:noProof/>
        </w:rPr>
        <w:drawing>
          <wp:anchor distT="0" distB="0" distL="114300" distR="114300" simplePos="0" relativeHeight="251662336" behindDoc="0" locked="0" layoutInCell="1" allowOverlap="1" wp14:anchorId="25BC562D" wp14:editId="597DF45B">
            <wp:simplePos x="0" y="0"/>
            <wp:positionH relativeFrom="column">
              <wp:posOffset>358169</wp:posOffset>
            </wp:positionH>
            <wp:positionV relativeFrom="paragraph">
              <wp:posOffset>550545</wp:posOffset>
            </wp:positionV>
            <wp:extent cx="4914265" cy="4914265"/>
            <wp:effectExtent l="19050" t="19050" r="19685" b="19685"/>
            <wp:wrapTopAndBottom/>
            <wp:docPr id="3" name="Picture 3" descr="BIM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M lif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265" cy="491426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C942C0" w:rsidRPr="00F4528B">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Module: </w:t>
      </w:r>
      <w:r w:rsidR="002E55CB">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BIM</w:t>
      </w:r>
    </w:p>
    <w:p w14:paraId="1BEA7E52" w14:textId="63170C04" w:rsidR="00376537" w:rsidRDefault="00710742" w:rsidP="00F4528B">
      <w:r w:rsidRPr="00F4528B">
        <w:rPr>
          <w:noProof/>
          <w:color w:val="FFFFFF" w:themeColor="background1"/>
          <w:sz w:val="48"/>
          <w:szCs w:val="48"/>
        </w:rPr>
        <mc:AlternateContent>
          <mc:Choice Requires="wps">
            <w:drawing>
              <wp:anchor distT="0" distB="0" distL="114300" distR="114300" simplePos="0" relativeHeight="251661312" behindDoc="0" locked="0" layoutInCell="1" allowOverlap="1" wp14:anchorId="31ECBEBB" wp14:editId="34BECDE0">
                <wp:simplePos x="0" y="0"/>
                <wp:positionH relativeFrom="column">
                  <wp:posOffset>52705</wp:posOffset>
                </wp:positionH>
                <wp:positionV relativeFrom="paragraph">
                  <wp:posOffset>5448935</wp:posOffset>
                </wp:positionV>
                <wp:extent cx="5624195" cy="1764665"/>
                <wp:effectExtent l="0" t="0" r="0" b="6985"/>
                <wp:wrapSquare wrapText="bothSides"/>
                <wp:docPr id="200" name="Text Box 200"/>
                <wp:cNvGraphicFramePr/>
                <a:graphic xmlns:a="http://schemas.openxmlformats.org/drawingml/2006/main">
                  <a:graphicData uri="http://schemas.microsoft.com/office/word/2010/wordprocessingShape">
                    <wps:wsp>
                      <wps:cNvSpPr txBox="1"/>
                      <wps:spPr>
                        <a:xfrm>
                          <a:off x="0" y="0"/>
                          <a:ext cx="5624195" cy="1764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02ACD" w14:textId="7648034E" w:rsidR="00376537" w:rsidRPr="00F4528B" w:rsidRDefault="00C942C0" w:rsidP="00DB2A65">
                            <w:pPr>
                              <w:jc w:val="center"/>
                              <w:rPr>
                                <w:color w:val="44546A" w:themeColor="text2"/>
                                <w:sz w:val="40"/>
                                <w:szCs w:val="40"/>
                              </w:rPr>
                            </w:pPr>
                            <w:r w:rsidRPr="00F4528B">
                              <w:rPr>
                                <w:color w:val="44546A" w:themeColor="text2"/>
                                <w:sz w:val="40"/>
                                <w:szCs w:val="40"/>
                              </w:rPr>
                              <w:t>Written by: Jon Phillip Langstone</w:t>
                            </w:r>
                          </w:p>
                          <w:p w14:paraId="43B3AF7D" w14:textId="54B887C4" w:rsidR="00C942C0" w:rsidRPr="00F4528B" w:rsidRDefault="00C942C0" w:rsidP="00DB2A65">
                            <w:pPr>
                              <w:jc w:val="center"/>
                              <w:rPr>
                                <w:color w:val="44546A" w:themeColor="text2"/>
                                <w:sz w:val="40"/>
                                <w:szCs w:val="40"/>
                              </w:rPr>
                            </w:pPr>
                            <w:r w:rsidRPr="00F4528B">
                              <w:rPr>
                                <w:color w:val="44546A" w:themeColor="text2"/>
                                <w:sz w:val="40"/>
                                <w:szCs w:val="40"/>
                              </w:rPr>
                              <w:t xml:space="preserve">Prepared for: </w:t>
                            </w:r>
                            <w:r w:rsidR="00710742">
                              <w:rPr>
                                <w:color w:val="44546A" w:themeColor="text2"/>
                                <w:sz w:val="40"/>
                                <w:szCs w:val="40"/>
                              </w:rPr>
                              <w:t>Gavin Traylor</w:t>
                            </w:r>
                          </w:p>
                          <w:p w14:paraId="3BC3BAFF" w14:textId="291B31C3" w:rsidR="00C942C0" w:rsidRDefault="00764FB6" w:rsidP="00DB2A65">
                            <w:pPr>
                              <w:jc w:val="center"/>
                              <w:rPr>
                                <w:color w:val="44546A" w:themeColor="text2"/>
                                <w:sz w:val="40"/>
                                <w:szCs w:val="40"/>
                              </w:rPr>
                            </w:pPr>
                            <w:r w:rsidRPr="00F4528B">
                              <w:rPr>
                                <w:color w:val="44546A" w:themeColor="text2"/>
                                <w:sz w:val="40"/>
                                <w:szCs w:val="40"/>
                              </w:rPr>
                              <w:t xml:space="preserve">Date: </w:t>
                            </w:r>
                            <w:r w:rsidR="00710742">
                              <w:rPr>
                                <w:color w:val="44546A" w:themeColor="text2"/>
                                <w:sz w:val="40"/>
                                <w:szCs w:val="40"/>
                              </w:rPr>
                              <w:t>March</w:t>
                            </w:r>
                            <w:r w:rsidRPr="00F4528B">
                              <w:rPr>
                                <w:color w:val="44546A" w:themeColor="text2"/>
                                <w:sz w:val="40"/>
                                <w:szCs w:val="40"/>
                              </w:rPr>
                              <w:t xml:space="preserve"> </w:t>
                            </w:r>
                            <w:r w:rsidR="00710742">
                              <w:rPr>
                                <w:color w:val="44546A" w:themeColor="text2"/>
                                <w:sz w:val="40"/>
                                <w:szCs w:val="40"/>
                              </w:rPr>
                              <w:t>26</w:t>
                            </w:r>
                            <w:r w:rsidRPr="00F4528B">
                              <w:rPr>
                                <w:color w:val="44546A" w:themeColor="text2"/>
                                <w:sz w:val="40"/>
                                <w:szCs w:val="40"/>
                                <w:vertAlign w:val="superscript"/>
                              </w:rPr>
                              <w:t>th</w:t>
                            </w:r>
                            <w:r w:rsidR="00DB2A65" w:rsidRPr="00F4528B">
                              <w:rPr>
                                <w:color w:val="44546A" w:themeColor="text2"/>
                                <w:sz w:val="40"/>
                                <w:szCs w:val="40"/>
                              </w:rPr>
                              <w:t>, 2022</w:t>
                            </w:r>
                          </w:p>
                          <w:p w14:paraId="1350DBDC" w14:textId="180A4E71" w:rsidR="008D2A36" w:rsidRPr="00F4528B" w:rsidRDefault="008D2A36" w:rsidP="00DB2A65">
                            <w:pPr>
                              <w:jc w:val="center"/>
                              <w:rPr>
                                <w:color w:val="44546A" w:themeColor="text2"/>
                                <w:sz w:val="40"/>
                                <w:szCs w:val="40"/>
                              </w:rPr>
                            </w:pPr>
                            <w:r>
                              <w:rPr>
                                <w:color w:val="44546A" w:themeColor="text2"/>
                                <w:sz w:val="40"/>
                                <w:szCs w:val="40"/>
                              </w:rPr>
                              <w:t>University of Wales Trinity Saint David</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ECBEBB" id="_x0000_t202" coordsize="21600,21600" o:spt="202" path="m,l,21600r21600,l21600,xe">
                <v:stroke joinstyle="miter"/>
                <v:path gradientshapeok="t" o:connecttype="rect"/>
              </v:shapetype>
              <v:shape id="Text Box 200" o:spid="_x0000_s1026" type="#_x0000_t202" style="position:absolute;margin-left:4.15pt;margin-top:429.05pt;width:442.85pt;height:13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" filled="f" stroked="f" strokeweight=".5pt">
                <v:textbox inset=",7.2pt,,0">
                  <w:txbxContent>
                    <w:p w14:paraId="17A02ACD" w14:textId="7648034E" w:rsidR="00376537" w:rsidRPr="00F4528B" w:rsidRDefault="00C942C0" w:rsidP="00DB2A65">
                      <w:pPr>
                        <w:jc w:val="center"/>
                        <w:rPr>
                          <w:color w:val="44546A" w:themeColor="text2"/>
                          <w:sz w:val="40"/>
                          <w:szCs w:val="40"/>
                        </w:rPr>
                      </w:pPr>
                      <w:r w:rsidRPr="00F4528B">
                        <w:rPr>
                          <w:color w:val="44546A" w:themeColor="text2"/>
                          <w:sz w:val="40"/>
                          <w:szCs w:val="40"/>
                        </w:rPr>
                        <w:t>Written by: Jon Phillip Langstone</w:t>
                      </w:r>
                    </w:p>
                    <w:p w14:paraId="43B3AF7D" w14:textId="54B887C4" w:rsidR="00C942C0" w:rsidRPr="00F4528B" w:rsidRDefault="00C942C0" w:rsidP="00DB2A65">
                      <w:pPr>
                        <w:jc w:val="center"/>
                        <w:rPr>
                          <w:color w:val="44546A" w:themeColor="text2"/>
                          <w:sz w:val="40"/>
                          <w:szCs w:val="40"/>
                        </w:rPr>
                      </w:pPr>
                      <w:r w:rsidRPr="00F4528B">
                        <w:rPr>
                          <w:color w:val="44546A" w:themeColor="text2"/>
                          <w:sz w:val="40"/>
                          <w:szCs w:val="40"/>
                        </w:rPr>
                        <w:t xml:space="preserve">Prepared for: </w:t>
                      </w:r>
                      <w:r w:rsidR="00710742">
                        <w:rPr>
                          <w:color w:val="44546A" w:themeColor="text2"/>
                          <w:sz w:val="40"/>
                          <w:szCs w:val="40"/>
                        </w:rPr>
                        <w:t>Gavin Traylor</w:t>
                      </w:r>
                    </w:p>
                    <w:p w14:paraId="3BC3BAFF" w14:textId="291B31C3" w:rsidR="00C942C0" w:rsidRDefault="00764FB6" w:rsidP="00DB2A65">
                      <w:pPr>
                        <w:jc w:val="center"/>
                        <w:rPr>
                          <w:color w:val="44546A" w:themeColor="text2"/>
                          <w:sz w:val="40"/>
                          <w:szCs w:val="40"/>
                        </w:rPr>
                      </w:pPr>
                      <w:r w:rsidRPr="00F4528B">
                        <w:rPr>
                          <w:color w:val="44546A" w:themeColor="text2"/>
                          <w:sz w:val="40"/>
                          <w:szCs w:val="40"/>
                        </w:rPr>
                        <w:t xml:space="preserve">Date: </w:t>
                      </w:r>
                      <w:r w:rsidR="00710742">
                        <w:rPr>
                          <w:color w:val="44546A" w:themeColor="text2"/>
                          <w:sz w:val="40"/>
                          <w:szCs w:val="40"/>
                        </w:rPr>
                        <w:t>March</w:t>
                      </w:r>
                      <w:r w:rsidRPr="00F4528B">
                        <w:rPr>
                          <w:color w:val="44546A" w:themeColor="text2"/>
                          <w:sz w:val="40"/>
                          <w:szCs w:val="40"/>
                        </w:rPr>
                        <w:t xml:space="preserve"> </w:t>
                      </w:r>
                      <w:r w:rsidR="00710742">
                        <w:rPr>
                          <w:color w:val="44546A" w:themeColor="text2"/>
                          <w:sz w:val="40"/>
                          <w:szCs w:val="40"/>
                        </w:rPr>
                        <w:t>26</w:t>
                      </w:r>
                      <w:r w:rsidRPr="00F4528B">
                        <w:rPr>
                          <w:color w:val="44546A" w:themeColor="text2"/>
                          <w:sz w:val="40"/>
                          <w:szCs w:val="40"/>
                          <w:vertAlign w:val="superscript"/>
                        </w:rPr>
                        <w:t>th</w:t>
                      </w:r>
                      <w:r w:rsidR="00DB2A65" w:rsidRPr="00F4528B">
                        <w:rPr>
                          <w:color w:val="44546A" w:themeColor="text2"/>
                          <w:sz w:val="40"/>
                          <w:szCs w:val="40"/>
                        </w:rPr>
                        <w:t>, 2022</w:t>
                      </w:r>
                    </w:p>
                    <w:p w14:paraId="1350DBDC" w14:textId="180A4E71" w:rsidR="008D2A36" w:rsidRPr="00F4528B" w:rsidRDefault="008D2A36" w:rsidP="00DB2A65">
                      <w:pPr>
                        <w:jc w:val="center"/>
                        <w:rPr>
                          <w:color w:val="44546A" w:themeColor="text2"/>
                          <w:sz w:val="40"/>
                          <w:szCs w:val="40"/>
                        </w:rPr>
                      </w:pPr>
                      <w:r>
                        <w:rPr>
                          <w:color w:val="44546A" w:themeColor="text2"/>
                          <w:sz w:val="40"/>
                          <w:szCs w:val="40"/>
                        </w:rPr>
                        <w:t>University of Wales Trinity Saint David</w:t>
                      </w:r>
                    </w:p>
                  </w:txbxContent>
                </v:textbox>
                <w10:wrap type="square"/>
              </v:shape>
            </w:pict>
          </mc:Fallback>
        </mc:AlternateContent>
      </w:r>
    </w:p>
    <w:bookmarkStart w:id="0" w:name="_Toc98955961"/>
    <w:p w14:paraId="0739CC46" w14:textId="6E138099" w:rsidR="000715ED" w:rsidRPr="00861D80" w:rsidRDefault="00C5367E" w:rsidP="0047772A">
      <w:pPr>
        <w:pStyle w:val="TOCHeading"/>
        <w:rPr>
          <w:rStyle w:val="Heading1Char"/>
        </w:rPr>
      </w:pPr>
      <w:sdt>
        <w:sdtPr>
          <w:rPr>
            <w:rFonts w:ascii="Arial" w:hAnsi="Arial" w:cs="Arial"/>
            <w:sz w:val="24"/>
            <w:szCs w:val="24"/>
          </w:rPr>
          <w:id w:val="-47461784"/>
          <w:docPartObj>
            <w:docPartGallery w:val="Table of Contents"/>
            <w:docPartUnique/>
          </w:docPartObj>
        </w:sdtPr>
        <w:sdtEndPr/>
        <w:sdtContent>
          <w:bookmarkStart w:id="1" w:name="_Toc99030236"/>
          <w:r w:rsidR="002317B9" w:rsidRPr="00861D80">
            <w:rPr>
              <w:rStyle w:val="Heading1Char"/>
            </w:rPr>
            <w:t xml:space="preserve">Client </w:t>
          </w:r>
          <w:r w:rsidR="00952A1C" w:rsidRPr="00861D80">
            <w:rPr>
              <w:rStyle w:val="Heading1Char"/>
            </w:rPr>
            <w:t>Letter</w:t>
          </w:r>
          <w:bookmarkEnd w:id="0"/>
          <w:bookmarkEnd w:id="1"/>
        </w:sdtContent>
      </w:sdt>
    </w:p>
    <w:p w14:paraId="0D6E5DE6" w14:textId="77777777" w:rsidR="000865C2" w:rsidRPr="000865C2" w:rsidRDefault="000865C2" w:rsidP="000865C2"/>
    <w:p w14:paraId="7B56DD52" w14:textId="4B6F50CA" w:rsidR="00E65D90" w:rsidRPr="00B96C2A" w:rsidRDefault="00D27748" w:rsidP="00BF48A1">
      <w:pPr>
        <w:spacing w:after="40" w:line="240" w:lineRule="auto"/>
        <w:rPr>
          <w:color w:val="FF0000"/>
        </w:rPr>
      </w:pPr>
      <w:r w:rsidRPr="00B96C2A">
        <w:rPr>
          <w:color w:val="FF0000"/>
        </w:rPr>
        <w:t xml:space="preserve">43 </w:t>
      </w:r>
      <w:r w:rsidR="00BF48A1" w:rsidRPr="00B96C2A">
        <w:rPr>
          <w:color w:val="FF0000"/>
        </w:rPr>
        <w:t>Higher Lane</w:t>
      </w:r>
      <w:r w:rsidRPr="00B96C2A">
        <w:rPr>
          <w:color w:val="FF0000"/>
        </w:rPr>
        <w:t>,</w:t>
      </w:r>
    </w:p>
    <w:p w14:paraId="087B3838" w14:textId="1A46310F" w:rsidR="00BF48A1" w:rsidRPr="00B96C2A" w:rsidRDefault="00BF48A1" w:rsidP="00BF48A1">
      <w:pPr>
        <w:spacing w:after="40" w:line="240" w:lineRule="auto"/>
        <w:rPr>
          <w:color w:val="FF0000"/>
        </w:rPr>
      </w:pPr>
      <w:r w:rsidRPr="00B96C2A">
        <w:rPr>
          <w:color w:val="FF0000"/>
        </w:rPr>
        <w:t>Langland,</w:t>
      </w:r>
    </w:p>
    <w:p w14:paraId="4FC8C132" w14:textId="70B60640" w:rsidR="00D27748" w:rsidRPr="00B96C2A" w:rsidRDefault="00D27748" w:rsidP="00BF48A1">
      <w:pPr>
        <w:spacing w:after="40" w:line="240" w:lineRule="auto"/>
        <w:rPr>
          <w:color w:val="FF0000"/>
        </w:rPr>
      </w:pPr>
      <w:r w:rsidRPr="00B96C2A">
        <w:rPr>
          <w:color w:val="FF0000"/>
        </w:rPr>
        <w:t>Swansea,</w:t>
      </w:r>
    </w:p>
    <w:p w14:paraId="121ABF9C" w14:textId="13D9EFC1" w:rsidR="00D27748" w:rsidRPr="00B96C2A" w:rsidRDefault="00D27748" w:rsidP="00BF48A1">
      <w:pPr>
        <w:spacing w:after="40" w:line="240" w:lineRule="auto"/>
        <w:rPr>
          <w:color w:val="FF0000"/>
        </w:rPr>
      </w:pPr>
      <w:r w:rsidRPr="00B96C2A">
        <w:rPr>
          <w:color w:val="FF0000"/>
        </w:rPr>
        <w:t xml:space="preserve">SA3 </w:t>
      </w:r>
      <w:r w:rsidR="003A56F3" w:rsidRPr="00B96C2A">
        <w:rPr>
          <w:color w:val="FF0000"/>
        </w:rPr>
        <w:t>4NT</w:t>
      </w:r>
    </w:p>
    <w:p w14:paraId="2ACF8626" w14:textId="560720A7" w:rsidR="003A56F3" w:rsidRPr="00B96C2A" w:rsidRDefault="003A56F3" w:rsidP="00BF48A1">
      <w:pPr>
        <w:spacing w:after="40" w:line="240" w:lineRule="auto"/>
        <w:rPr>
          <w:color w:val="FF0000"/>
        </w:rPr>
      </w:pPr>
      <w:r w:rsidRPr="00B96C2A">
        <w:rPr>
          <w:color w:val="FF0000"/>
        </w:rPr>
        <w:t>28</w:t>
      </w:r>
      <w:r w:rsidRPr="00B96C2A">
        <w:rPr>
          <w:color w:val="FF0000"/>
          <w:vertAlign w:val="superscript"/>
        </w:rPr>
        <w:t>th</w:t>
      </w:r>
      <w:r w:rsidRPr="00B96C2A">
        <w:rPr>
          <w:color w:val="FF0000"/>
        </w:rPr>
        <w:t xml:space="preserve"> March 2022</w:t>
      </w:r>
    </w:p>
    <w:p w14:paraId="6A7C9A21" w14:textId="4931E0AB" w:rsidR="003B7D2F" w:rsidRDefault="003B7D2F" w:rsidP="00E65D90"/>
    <w:p w14:paraId="1984E38E" w14:textId="6D798B0B" w:rsidR="003B7D2F" w:rsidRDefault="003B7D2F" w:rsidP="00E65D90">
      <w:r>
        <w:t xml:space="preserve">Dear Mrs </w:t>
      </w:r>
      <w:r w:rsidR="00B55AEE">
        <w:t xml:space="preserve">Julie </w:t>
      </w:r>
      <w:r>
        <w:t>Jones,</w:t>
      </w:r>
    </w:p>
    <w:p w14:paraId="5CFA3F0C" w14:textId="37AD0A75" w:rsidR="00CE7408" w:rsidRDefault="00E00CAC" w:rsidP="00E65D90">
      <w:r>
        <w:t xml:space="preserve">I am </w:t>
      </w:r>
      <w:r w:rsidR="00D26FDB">
        <w:t xml:space="preserve">writing to you on behalf of </w:t>
      </w:r>
      <w:r w:rsidR="00266973">
        <w:t xml:space="preserve">Langstone </w:t>
      </w:r>
      <w:r w:rsidR="00467ED1">
        <w:t>Design Management</w:t>
      </w:r>
      <w:r w:rsidR="00082264">
        <w:t xml:space="preserve"> Ltd,</w:t>
      </w:r>
      <w:r w:rsidR="00467ED1">
        <w:t xml:space="preserve"> </w:t>
      </w:r>
      <w:r w:rsidR="003E72B4">
        <w:t>regarding</w:t>
      </w:r>
      <w:r w:rsidR="00467ED1">
        <w:t xml:space="preserve"> the proposed project </w:t>
      </w:r>
      <w:r w:rsidR="00FC40AD">
        <w:t>for the ‘state of the art’ infant school in Swansea</w:t>
      </w:r>
      <w:r w:rsidR="00CE7408">
        <w:t>:</w:t>
      </w:r>
    </w:p>
    <w:p w14:paraId="1117E06C" w14:textId="77777777" w:rsidR="00CE7408" w:rsidRPr="00B65C83" w:rsidRDefault="00CE7408" w:rsidP="00706019">
      <w:pPr>
        <w:spacing w:line="240" w:lineRule="auto"/>
        <w:rPr>
          <w:b/>
          <w:bCs/>
        </w:rPr>
      </w:pPr>
      <w:r w:rsidRPr="00B65C83">
        <w:rPr>
          <w:b/>
          <w:bCs/>
        </w:rPr>
        <w:t>Project number: 5010</w:t>
      </w:r>
    </w:p>
    <w:p w14:paraId="6D296151" w14:textId="3B29AC91" w:rsidR="00D26FDB" w:rsidRPr="00B65C83" w:rsidRDefault="00CE7408" w:rsidP="00706019">
      <w:pPr>
        <w:spacing w:line="240" w:lineRule="auto"/>
        <w:rPr>
          <w:b/>
          <w:bCs/>
        </w:rPr>
      </w:pPr>
      <w:r w:rsidRPr="00B65C83">
        <w:rPr>
          <w:b/>
          <w:bCs/>
        </w:rPr>
        <w:t>Project</w:t>
      </w:r>
      <w:r w:rsidR="003D695D" w:rsidRPr="00B65C83">
        <w:rPr>
          <w:b/>
          <w:bCs/>
        </w:rPr>
        <w:t xml:space="preserve"> Title: </w:t>
      </w:r>
      <w:r w:rsidR="00BE7A1F" w:rsidRPr="00B65C83">
        <w:rPr>
          <w:b/>
          <w:bCs/>
        </w:rPr>
        <w:t>Ysgol</w:t>
      </w:r>
      <w:r w:rsidR="00D03AA2" w:rsidRPr="00B65C83">
        <w:rPr>
          <w:b/>
          <w:bCs/>
        </w:rPr>
        <w:t xml:space="preserve"> Bae</w:t>
      </w:r>
      <w:r w:rsidR="00BE7A1F" w:rsidRPr="00B65C83">
        <w:rPr>
          <w:b/>
          <w:bCs/>
        </w:rPr>
        <w:t xml:space="preserve"> Abertawe </w:t>
      </w:r>
    </w:p>
    <w:p w14:paraId="16FBA8F4" w14:textId="0F814D1A" w:rsidR="00D03AA2" w:rsidRPr="00B65C83" w:rsidRDefault="00D03AA2" w:rsidP="00706019">
      <w:pPr>
        <w:spacing w:line="240" w:lineRule="auto"/>
        <w:rPr>
          <w:b/>
          <w:bCs/>
        </w:rPr>
      </w:pPr>
      <w:r w:rsidRPr="00B65C83">
        <w:rPr>
          <w:b/>
          <w:bCs/>
        </w:rPr>
        <w:t>Description: 1 F</w:t>
      </w:r>
      <w:r w:rsidR="00E911DA">
        <w:rPr>
          <w:b/>
          <w:bCs/>
        </w:rPr>
        <w:t>or</w:t>
      </w:r>
      <w:r w:rsidRPr="00B65C83">
        <w:rPr>
          <w:b/>
          <w:bCs/>
        </w:rPr>
        <w:t xml:space="preserve">m entry infant school for 90 Pupils, with </w:t>
      </w:r>
      <w:r w:rsidR="00F438CC" w:rsidRPr="00B65C83">
        <w:rPr>
          <w:b/>
          <w:bCs/>
        </w:rPr>
        <w:t>48 PT Nursery provision.</w:t>
      </w:r>
    </w:p>
    <w:p w14:paraId="2FC7D2F4" w14:textId="43311D6B" w:rsidR="00F17948" w:rsidRDefault="00FA7E72" w:rsidP="00071D21">
      <w:pPr>
        <w:spacing w:after="0" w:line="240" w:lineRule="auto"/>
      </w:pPr>
      <w:r>
        <w:t>As</w:t>
      </w:r>
      <w:r w:rsidR="00591FAD">
        <w:t xml:space="preserve"> previously</w:t>
      </w:r>
      <w:r>
        <w:t xml:space="preserve"> </w:t>
      </w:r>
      <w:r w:rsidR="005C441E">
        <w:t>requested</w:t>
      </w:r>
      <w:r>
        <w:t>, th</w:t>
      </w:r>
      <w:r w:rsidR="00BF48A1">
        <w:t>e information provided in this</w:t>
      </w:r>
      <w:r>
        <w:t xml:space="preserve"> </w:t>
      </w:r>
      <w:r w:rsidR="005C441E">
        <w:t xml:space="preserve">letter will aim to </w:t>
      </w:r>
      <w:r w:rsidR="004219F0">
        <w:t xml:space="preserve">outline the measures that will be taken </w:t>
      </w:r>
      <w:r w:rsidR="00591FAD">
        <w:t xml:space="preserve">forward </w:t>
      </w:r>
      <w:r w:rsidR="004219F0">
        <w:t>to show</w:t>
      </w:r>
      <w:r w:rsidR="00591FAD">
        <w:t xml:space="preserve"> the</w:t>
      </w:r>
      <w:r w:rsidR="004219F0">
        <w:t xml:space="preserve"> competency of the project team in reaching the BIM </w:t>
      </w:r>
      <w:r w:rsidR="00974EBE">
        <w:t>m</w:t>
      </w:r>
      <w:r w:rsidR="004219F0">
        <w:t xml:space="preserve">aturity </w:t>
      </w:r>
      <w:r w:rsidR="00B65C83">
        <w:t>requirements for the pro</w:t>
      </w:r>
      <w:r w:rsidR="00974EBE">
        <w:t>posed project</w:t>
      </w:r>
      <w:r w:rsidR="00B65C83">
        <w:t xml:space="preserve"> named above.</w:t>
      </w:r>
      <w:r w:rsidR="00591FAD">
        <w:t xml:space="preserve"> </w:t>
      </w:r>
      <w:r w:rsidR="00F17948">
        <w:t xml:space="preserve">Also, to accompany </w:t>
      </w:r>
      <w:r w:rsidR="00553D54">
        <w:t>this</w:t>
      </w:r>
      <w:r w:rsidR="00C6489B">
        <w:t xml:space="preserve"> letter, a draft Building information </w:t>
      </w:r>
      <w:r w:rsidR="00F83F76">
        <w:t>E</w:t>
      </w:r>
      <w:r w:rsidR="00C6489B">
        <w:t xml:space="preserve">xecution Plan (BEP) </w:t>
      </w:r>
      <w:r w:rsidR="003901BA">
        <w:t>is</w:t>
      </w:r>
      <w:r w:rsidR="00C6489B">
        <w:t xml:space="preserve"> attached </w:t>
      </w:r>
      <w:r w:rsidR="003901BA">
        <w:t>as</w:t>
      </w:r>
      <w:r w:rsidR="00C6489B">
        <w:t xml:space="preserve"> appendi</w:t>
      </w:r>
      <w:r w:rsidR="003901BA">
        <w:t>x 1</w:t>
      </w:r>
      <w:r w:rsidR="00C6489B">
        <w:t xml:space="preserve">. </w:t>
      </w:r>
    </w:p>
    <w:p w14:paraId="7CCA104E" w14:textId="4E426664" w:rsidR="00071D21" w:rsidRDefault="00BF48A1" w:rsidP="00071D21">
      <w:pPr>
        <w:spacing w:after="0" w:line="240" w:lineRule="auto"/>
      </w:pPr>
      <w:r>
        <w:t xml:space="preserve">  </w:t>
      </w:r>
      <w:r w:rsidR="00C91D75">
        <w:t>Firstly,</w:t>
      </w:r>
      <w:r w:rsidR="0026494F">
        <w:t xml:space="preserve"> </w:t>
      </w:r>
      <w:r w:rsidR="00041E27">
        <w:t>when</w:t>
      </w:r>
      <w:r w:rsidR="00873550">
        <w:t xml:space="preserve"> using BIM, there </w:t>
      </w:r>
      <w:r w:rsidR="00D91A24">
        <w:t>must</w:t>
      </w:r>
      <w:r w:rsidR="00873550">
        <w:t xml:space="preserve"> be</w:t>
      </w:r>
      <w:r w:rsidR="00D91A24">
        <w:t xml:space="preserve"> a clear plan that </w:t>
      </w:r>
      <w:r w:rsidR="00D22FFC">
        <w:t xml:space="preserve">needs to be agreed </w:t>
      </w:r>
      <w:r w:rsidR="00F83F76">
        <w:t xml:space="preserve">upon </w:t>
      </w:r>
      <w:r w:rsidR="00D22FFC">
        <w:t xml:space="preserve">with all project stakeholders to ensure that maximum benefits and efficiencies </w:t>
      </w:r>
      <w:r w:rsidR="006B29D2">
        <w:t xml:space="preserve">will be obtained for the client, the project, and the team. </w:t>
      </w:r>
    </w:p>
    <w:p w14:paraId="286BBA0D" w14:textId="7606665B" w:rsidR="00952DEE" w:rsidRDefault="00071D21" w:rsidP="00071D21">
      <w:pPr>
        <w:spacing w:after="0" w:line="240" w:lineRule="auto"/>
      </w:pPr>
      <w:r>
        <w:t xml:space="preserve"> </w:t>
      </w:r>
      <w:r w:rsidR="009C0E03">
        <w:t xml:space="preserve"> </w:t>
      </w:r>
      <w:r w:rsidR="00D267C5">
        <w:t>A</w:t>
      </w:r>
      <w:r w:rsidR="00C2026E">
        <w:t xml:space="preserve"> </w:t>
      </w:r>
      <w:r w:rsidR="00260914" w:rsidRPr="00260914">
        <w:t>quote t</w:t>
      </w:r>
      <w:r w:rsidR="00E66169">
        <w:t xml:space="preserve">aken </w:t>
      </w:r>
      <w:r w:rsidR="00666662">
        <w:t xml:space="preserve">from </w:t>
      </w:r>
      <w:proofErr w:type="spellStart"/>
      <w:r w:rsidR="00666662">
        <w:t>Kensek</w:t>
      </w:r>
      <w:proofErr w:type="spellEnd"/>
      <w:r w:rsidR="00260914" w:rsidRPr="00260914">
        <w:t xml:space="preserve"> helps describe benefits for the client:</w:t>
      </w:r>
      <w:r w:rsidR="00952DEE">
        <w:t xml:space="preserve"> </w:t>
      </w:r>
      <w:r w:rsidR="00260914" w:rsidRPr="00260914">
        <w:t xml:space="preserve">“BIM can also improve the owner’s bottom line by fostering reductions in life cycle costs and improvements in delivery schedule and operational performance.” </w:t>
      </w:r>
      <w:sdt>
        <w:sdtPr>
          <w:id w:val="-1382485065"/>
          <w:citation/>
        </w:sdtPr>
        <w:sdtEndPr/>
        <w:sdtContent>
          <w:r w:rsidR="00260914" w:rsidRPr="00260914">
            <w:fldChar w:fldCharType="begin"/>
          </w:r>
          <w:r w:rsidR="00260914" w:rsidRPr="00260914">
            <w:instrText xml:space="preserve"> CITATION Kar14 \l 2057 </w:instrText>
          </w:r>
          <w:r w:rsidR="00260914" w:rsidRPr="00260914">
            <w:fldChar w:fldCharType="separate"/>
          </w:r>
          <w:r w:rsidR="00C354D4">
            <w:rPr>
              <w:noProof/>
            </w:rPr>
            <w:t>(Kensek, 2014)</w:t>
          </w:r>
          <w:r w:rsidR="00260914" w:rsidRPr="00260914">
            <w:fldChar w:fldCharType="end"/>
          </w:r>
        </w:sdtContent>
      </w:sdt>
      <w:r w:rsidR="00602750">
        <w:t xml:space="preserve">. </w:t>
      </w:r>
      <w:r w:rsidR="00602750" w:rsidRPr="00602750">
        <w:t xml:space="preserve">BIM in the UK is condensed into 4 </w:t>
      </w:r>
      <w:r w:rsidR="008F083D">
        <w:t xml:space="preserve">maturity </w:t>
      </w:r>
      <w:r w:rsidR="00602750" w:rsidRPr="00602750">
        <w:t xml:space="preserve">levels by the government construction strategy. This is aimed to enable the government to set targets for the development of BIM in the UK and allow construction professionals to outline what the government mandates are. </w:t>
      </w:r>
      <w:r w:rsidR="00D316CB">
        <w:t>As outlined previously, i</w:t>
      </w:r>
      <w:r w:rsidR="001C0F89">
        <w:t xml:space="preserve">n relation to the </w:t>
      </w:r>
      <w:r w:rsidR="00395688">
        <w:t>proposed project</w:t>
      </w:r>
      <w:r w:rsidR="001C0F89">
        <w:t xml:space="preserve">, </w:t>
      </w:r>
      <w:r w:rsidR="000C726F">
        <w:t>we</w:t>
      </w:r>
      <w:r w:rsidR="00D316CB">
        <w:t xml:space="preserve"> are required to meet the standards </w:t>
      </w:r>
      <w:r w:rsidR="000C726F">
        <w:t xml:space="preserve">of </w:t>
      </w:r>
      <w:bookmarkStart w:id="2" w:name="_Hlk98934316"/>
      <w:bookmarkStart w:id="3" w:name="_Hlk98934332"/>
      <w:r w:rsidR="000C726F">
        <w:t>BIM maturity (Level 2</w:t>
      </w:r>
      <w:bookmarkEnd w:id="2"/>
      <w:r w:rsidR="000C726F">
        <w:t>).</w:t>
      </w:r>
      <w:bookmarkEnd w:id="3"/>
      <w:r w:rsidR="00D41539">
        <w:t xml:space="preserve"> </w:t>
      </w:r>
    </w:p>
    <w:p w14:paraId="37D3A399" w14:textId="5C374684" w:rsidR="003223E4" w:rsidRDefault="003223E4" w:rsidP="00071D21">
      <w:pPr>
        <w:spacing w:after="0" w:line="240" w:lineRule="auto"/>
      </w:pPr>
      <w:r>
        <w:t xml:space="preserve">Listed below </w:t>
      </w:r>
      <w:r w:rsidR="00F41203">
        <w:t>are</w:t>
      </w:r>
      <w:r>
        <w:t xml:space="preserve"> the BIM Levels i</w:t>
      </w:r>
      <w:r w:rsidR="00236856">
        <w:t>n</w:t>
      </w:r>
      <w:r>
        <w:t xml:space="preserve"> descending order</w:t>
      </w:r>
      <w:r w:rsidR="00F41203">
        <w:t xml:space="preserve"> and a brief description for each</w:t>
      </w:r>
      <w:r>
        <w:t>:</w:t>
      </w:r>
    </w:p>
    <w:p w14:paraId="787BA327" w14:textId="0CB55F69" w:rsidR="003223E4" w:rsidRDefault="000A5775" w:rsidP="003223E4">
      <w:pPr>
        <w:pStyle w:val="ListParagraph"/>
        <w:numPr>
          <w:ilvl w:val="0"/>
          <w:numId w:val="3"/>
        </w:numPr>
        <w:spacing w:after="0" w:line="240" w:lineRule="auto"/>
      </w:pPr>
      <w:r w:rsidRPr="006B3097">
        <w:rPr>
          <w:noProof/>
        </w:rPr>
        <w:drawing>
          <wp:anchor distT="0" distB="0" distL="114300" distR="114300" simplePos="0" relativeHeight="251663360" behindDoc="0" locked="0" layoutInCell="1" allowOverlap="1" wp14:anchorId="523DDA50" wp14:editId="7F133278">
            <wp:simplePos x="0" y="0"/>
            <wp:positionH relativeFrom="column">
              <wp:posOffset>1966705</wp:posOffset>
            </wp:positionH>
            <wp:positionV relativeFrom="paragraph">
              <wp:posOffset>66040</wp:posOffset>
            </wp:positionV>
            <wp:extent cx="4017010" cy="2644140"/>
            <wp:effectExtent l="19050" t="19050" r="21590" b="22860"/>
            <wp:wrapSquare wrapText="bothSides"/>
            <wp:docPr id="1" name="Picture 1" descr="Levels-of-BIM promote level of collaboration in the AEC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els-of-BIM promote level of collaboration in the AEC Industry"/>
                    <pic:cNvPicPr>
                      <a:picLocks noChangeAspect="1" noChangeArrowheads="1"/>
                    </pic:cNvPicPr>
                  </pic:nvPicPr>
                  <pic:blipFill rotWithShape="1">
                    <a:blip r:embed="rId9">
                      <a:extLst>
                        <a:ext uri="{28A0092B-C50C-407E-A947-70E740481C1C}">
                          <a14:useLocalDpi xmlns:a14="http://schemas.microsoft.com/office/drawing/2010/main" val="0"/>
                        </a:ext>
                      </a:extLst>
                    </a:blip>
                    <a:srcRect l="41101" t="21354" r="4180" b="6566"/>
                    <a:stretch/>
                  </pic:blipFill>
                  <pic:spPr bwMode="auto">
                    <a:xfrm>
                      <a:off x="0" y="0"/>
                      <a:ext cx="4017010" cy="2644140"/>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23E4">
        <w:t xml:space="preserve">BIM Level 0 </w:t>
      </w:r>
      <w:r w:rsidR="004B356A">
        <w:t>–</w:t>
      </w:r>
      <w:r w:rsidR="003223E4">
        <w:t xml:space="preserve"> </w:t>
      </w:r>
      <w:r w:rsidR="004B356A">
        <w:t>Where just CAD tools are adopted.</w:t>
      </w:r>
    </w:p>
    <w:p w14:paraId="78710D3D" w14:textId="76D35F96" w:rsidR="004B356A" w:rsidRDefault="004B356A" w:rsidP="003223E4">
      <w:pPr>
        <w:pStyle w:val="ListParagraph"/>
        <w:numPr>
          <w:ilvl w:val="0"/>
          <w:numId w:val="3"/>
        </w:numPr>
        <w:spacing w:after="0" w:line="240" w:lineRule="auto"/>
      </w:pPr>
      <w:r>
        <w:t>BIM Level 1 – Where 2D &amp; 3D Information is used</w:t>
      </w:r>
      <w:r w:rsidR="009D05A8">
        <w:t xml:space="preserve"> to define standards.</w:t>
      </w:r>
    </w:p>
    <w:p w14:paraId="1BC87F8A" w14:textId="2B2461F4" w:rsidR="009D05A8" w:rsidRPr="00F41203" w:rsidRDefault="009D05A8" w:rsidP="003223E4">
      <w:pPr>
        <w:pStyle w:val="ListParagraph"/>
        <w:numPr>
          <w:ilvl w:val="0"/>
          <w:numId w:val="3"/>
        </w:numPr>
        <w:spacing w:after="0" w:line="240" w:lineRule="auto"/>
        <w:rPr>
          <w:b/>
          <w:bCs/>
        </w:rPr>
      </w:pPr>
      <w:r w:rsidRPr="00F41203">
        <w:rPr>
          <w:b/>
          <w:bCs/>
        </w:rPr>
        <w:t xml:space="preserve">BIM Level 2 – Where BIM applications are used with fully </w:t>
      </w:r>
      <w:r w:rsidR="00E56E96" w:rsidRPr="00F41203">
        <w:rPr>
          <w:b/>
          <w:bCs/>
        </w:rPr>
        <w:t>integrated model collaboration.</w:t>
      </w:r>
    </w:p>
    <w:p w14:paraId="0FDEB1B7" w14:textId="51E9FEEF" w:rsidR="00E56E96" w:rsidRDefault="00E56E96" w:rsidP="003223E4">
      <w:pPr>
        <w:pStyle w:val="ListParagraph"/>
        <w:numPr>
          <w:ilvl w:val="0"/>
          <w:numId w:val="3"/>
        </w:numPr>
        <w:spacing w:after="0" w:line="240" w:lineRule="auto"/>
      </w:pPr>
      <w:r>
        <w:t>BIM Level 3 – Where BIM models are used for project</w:t>
      </w:r>
      <w:r w:rsidR="00BC16BC">
        <w:t>/building lifecycle management</w:t>
      </w:r>
      <w:r w:rsidR="00F41203">
        <w:t xml:space="preserve"> </w:t>
      </w:r>
      <w:sdt>
        <w:sdtPr>
          <w:id w:val="-258443901"/>
          <w:citation/>
        </w:sdtPr>
        <w:sdtEndPr/>
        <w:sdtContent>
          <w:r w:rsidR="00F41203">
            <w:fldChar w:fldCharType="begin"/>
          </w:r>
          <w:r w:rsidR="00F41203">
            <w:instrText xml:space="preserve"> CITATION Alb211 \l 2057 </w:instrText>
          </w:r>
          <w:r w:rsidR="00F41203">
            <w:fldChar w:fldCharType="separate"/>
          </w:r>
          <w:r w:rsidR="00C354D4">
            <w:rPr>
              <w:noProof/>
            </w:rPr>
            <w:t>(Lester, 2021)</w:t>
          </w:r>
          <w:r w:rsidR="00F41203">
            <w:fldChar w:fldCharType="end"/>
          </w:r>
        </w:sdtContent>
      </w:sdt>
      <w:r w:rsidR="00F41203">
        <w:t>.</w:t>
      </w:r>
      <w:r w:rsidR="00BC16BC">
        <w:t xml:space="preserve"> </w:t>
      </w:r>
    </w:p>
    <w:p w14:paraId="3043B7EA" w14:textId="42996BD8" w:rsidR="00520FE3" w:rsidRPr="001337E3" w:rsidRDefault="001337E3" w:rsidP="000A5775">
      <w:pPr>
        <w:pStyle w:val="Caption"/>
        <w:jc w:val="right"/>
        <w:rPr>
          <w:color w:val="000000" w:themeColor="text1"/>
          <w:sz w:val="20"/>
          <w:szCs w:val="20"/>
        </w:rPr>
      </w:pPr>
      <w:r w:rsidRPr="001337E3">
        <w:rPr>
          <w:color w:val="000000" w:themeColor="text1"/>
          <w:sz w:val="20"/>
          <w:szCs w:val="20"/>
        </w:rPr>
        <w:t xml:space="preserve">Figure </w:t>
      </w:r>
      <w:r w:rsidRPr="001337E3">
        <w:rPr>
          <w:color w:val="000000" w:themeColor="text1"/>
          <w:sz w:val="20"/>
          <w:szCs w:val="20"/>
        </w:rPr>
        <w:fldChar w:fldCharType="begin"/>
      </w:r>
      <w:r w:rsidRPr="001337E3">
        <w:rPr>
          <w:color w:val="000000" w:themeColor="text1"/>
          <w:sz w:val="20"/>
          <w:szCs w:val="20"/>
        </w:rPr>
        <w:instrText xml:space="preserve"> SEQ Figure \* ARABIC </w:instrText>
      </w:r>
      <w:r w:rsidRPr="001337E3">
        <w:rPr>
          <w:color w:val="000000" w:themeColor="text1"/>
          <w:sz w:val="20"/>
          <w:szCs w:val="20"/>
        </w:rPr>
        <w:fldChar w:fldCharType="separate"/>
      </w:r>
      <w:r w:rsidR="003004E6">
        <w:rPr>
          <w:noProof/>
          <w:color w:val="000000" w:themeColor="text1"/>
          <w:sz w:val="20"/>
          <w:szCs w:val="20"/>
        </w:rPr>
        <w:t>1</w:t>
      </w:r>
      <w:r w:rsidRPr="001337E3">
        <w:rPr>
          <w:color w:val="000000" w:themeColor="text1"/>
          <w:sz w:val="20"/>
          <w:szCs w:val="20"/>
        </w:rPr>
        <w:fldChar w:fldCharType="end"/>
      </w:r>
      <w:r w:rsidRPr="001337E3">
        <w:rPr>
          <w:color w:val="000000" w:themeColor="text1"/>
          <w:sz w:val="20"/>
          <w:szCs w:val="20"/>
        </w:rPr>
        <w:t xml:space="preserve"> BIM Maturity Explained </w:t>
      </w:r>
      <w:sdt>
        <w:sdtPr>
          <w:rPr>
            <w:color w:val="000000" w:themeColor="text1"/>
            <w:sz w:val="20"/>
            <w:szCs w:val="20"/>
          </w:rPr>
          <w:id w:val="-652594220"/>
          <w:citation/>
        </w:sdtPr>
        <w:sdtEndPr/>
        <w:sdtContent>
          <w:r w:rsidRPr="001337E3">
            <w:rPr>
              <w:color w:val="000000" w:themeColor="text1"/>
              <w:sz w:val="20"/>
              <w:szCs w:val="20"/>
            </w:rPr>
            <w:fldChar w:fldCharType="begin"/>
          </w:r>
          <w:r w:rsidRPr="001337E3">
            <w:rPr>
              <w:color w:val="000000" w:themeColor="text1"/>
              <w:sz w:val="20"/>
              <w:szCs w:val="20"/>
            </w:rPr>
            <w:instrText xml:space="preserve"> CITATION Uni21 \l 2057 </w:instrText>
          </w:r>
          <w:r w:rsidRPr="001337E3">
            <w:rPr>
              <w:color w:val="000000" w:themeColor="text1"/>
              <w:sz w:val="20"/>
              <w:szCs w:val="20"/>
            </w:rPr>
            <w:fldChar w:fldCharType="separate"/>
          </w:r>
          <w:r w:rsidR="00C354D4" w:rsidRPr="00C354D4">
            <w:rPr>
              <w:noProof/>
              <w:color w:val="000000" w:themeColor="text1"/>
              <w:sz w:val="20"/>
              <w:szCs w:val="20"/>
            </w:rPr>
            <w:t>(United-BIM, 2021)</w:t>
          </w:r>
          <w:r w:rsidRPr="001337E3">
            <w:rPr>
              <w:color w:val="000000" w:themeColor="text1"/>
              <w:sz w:val="20"/>
              <w:szCs w:val="20"/>
            </w:rPr>
            <w:fldChar w:fldCharType="end"/>
          </w:r>
        </w:sdtContent>
      </w:sdt>
    </w:p>
    <w:p w14:paraId="73582579" w14:textId="495D73AE" w:rsidR="000C726F" w:rsidRPr="008E228F" w:rsidRDefault="00D267C5" w:rsidP="00602750">
      <w:pPr>
        <w:spacing w:line="240" w:lineRule="auto"/>
        <w:rPr>
          <w:u w:val="single"/>
        </w:rPr>
      </w:pPr>
      <w:r w:rsidRPr="008E228F">
        <w:rPr>
          <w:u w:val="single"/>
        </w:rPr>
        <w:lastRenderedPageBreak/>
        <w:t>BIM Maturity (Level 2)</w:t>
      </w:r>
    </w:p>
    <w:p w14:paraId="31CA90DC" w14:textId="14D50946" w:rsidR="007C698B" w:rsidRDefault="007C09CB">
      <w:r>
        <w:t xml:space="preserve">Level 2 can be described as </w:t>
      </w:r>
      <w:r w:rsidRPr="007C09CB">
        <w:t xml:space="preserve">smart projects where BIM models detail every characteristic of a building or </w:t>
      </w:r>
      <w:r>
        <w:t xml:space="preserve">infrastructure </w:t>
      </w:r>
      <w:r w:rsidRPr="007C09CB">
        <w:t xml:space="preserve">project. </w:t>
      </w:r>
      <w:r>
        <w:t>As</w:t>
      </w:r>
      <w:r w:rsidR="00D80F29">
        <w:t xml:space="preserve"> </w:t>
      </w:r>
      <w:r>
        <w:t xml:space="preserve">well as </w:t>
      </w:r>
      <w:r w:rsidRPr="007C09CB">
        <w:t xml:space="preserve">using 3D modelling, it also </w:t>
      </w:r>
      <w:r>
        <w:t xml:space="preserve">incorporates </w:t>
      </w:r>
      <w:r w:rsidRPr="007C09CB">
        <w:t>improved collaboration where all key stakeholders</w:t>
      </w:r>
      <w:r>
        <w:t xml:space="preserve"> of the given project</w:t>
      </w:r>
      <w:r w:rsidRPr="007C09CB">
        <w:t xml:space="preserve"> have a shared view</w:t>
      </w:r>
      <w:r w:rsidR="00657EEB">
        <w:t>.</w:t>
      </w:r>
    </w:p>
    <w:p w14:paraId="052F6F4C" w14:textId="48925B6F" w:rsidR="00FC5627" w:rsidRDefault="00FC5627">
      <w:r w:rsidRPr="00FC5627">
        <w:t>The key elements contained in </w:t>
      </w:r>
      <w:r>
        <w:t>l</w:t>
      </w:r>
      <w:r w:rsidRPr="00FC5627">
        <w:t>evel 2 cover</w:t>
      </w:r>
      <w:r>
        <w:t>:</w:t>
      </w:r>
    </w:p>
    <w:p w14:paraId="69629498" w14:textId="5F8D21DD" w:rsidR="00FC5627" w:rsidRDefault="00FC5627" w:rsidP="00FC5627">
      <w:pPr>
        <w:pStyle w:val="ListParagraph"/>
        <w:numPr>
          <w:ilvl w:val="0"/>
          <w:numId w:val="4"/>
        </w:numPr>
      </w:pPr>
      <w:r>
        <w:t>C</w:t>
      </w:r>
      <w:r w:rsidRPr="00FC5627">
        <w:t>reation of a federated model</w:t>
      </w:r>
    </w:p>
    <w:p w14:paraId="2BEB1A11" w14:textId="20FA930A" w:rsidR="00FC5627" w:rsidRDefault="00FC5627" w:rsidP="00FC5627">
      <w:pPr>
        <w:pStyle w:val="ListParagraph"/>
        <w:numPr>
          <w:ilvl w:val="0"/>
          <w:numId w:val="4"/>
        </w:numPr>
      </w:pPr>
      <w:r w:rsidRPr="00FC5627">
        <w:t>Common classification of data</w:t>
      </w:r>
    </w:p>
    <w:p w14:paraId="49C19E6B" w14:textId="3EA50054" w:rsidR="00FC5627" w:rsidRDefault="00FC5627" w:rsidP="00FC5627">
      <w:pPr>
        <w:pStyle w:val="ListParagraph"/>
        <w:numPr>
          <w:ilvl w:val="0"/>
          <w:numId w:val="4"/>
        </w:numPr>
      </w:pPr>
      <w:r>
        <w:t>C</w:t>
      </w:r>
      <w:r w:rsidRPr="00FC5627">
        <w:t>ollaborative working</w:t>
      </w:r>
    </w:p>
    <w:p w14:paraId="7B86D828" w14:textId="77777777" w:rsidR="00FC5627" w:rsidRDefault="00FC5627" w:rsidP="00FC5627">
      <w:pPr>
        <w:pStyle w:val="ListParagraph"/>
        <w:numPr>
          <w:ilvl w:val="0"/>
          <w:numId w:val="4"/>
        </w:numPr>
      </w:pPr>
      <w:r w:rsidRPr="00FC5627">
        <w:t>employer’s information requirement</w:t>
      </w:r>
    </w:p>
    <w:p w14:paraId="1ED66D36" w14:textId="2611886D" w:rsidR="00FC5627" w:rsidRDefault="00FC5627" w:rsidP="00FC5627">
      <w:pPr>
        <w:pStyle w:val="ListParagraph"/>
        <w:numPr>
          <w:ilvl w:val="0"/>
          <w:numId w:val="4"/>
        </w:numPr>
      </w:pPr>
      <w:r>
        <w:t>I</w:t>
      </w:r>
      <w:r w:rsidRPr="00FC5627">
        <w:t>nformation exchange methods</w:t>
      </w:r>
      <w:r>
        <w:t xml:space="preserve"> </w:t>
      </w:r>
    </w:p>
    <w:p w14:paraId="39581BE5" w14:textId="46CE91AA" w:rsidR="00553D54" w:rsidRDefault="00FC5627" w:rsidP="00FC5627">
      <w:pPr>
        <w:pStyle w:val="ListParagraph"/>
        <w:numPr>
          <w:ilvl w:val="0"/>
          <w:numId w:val="4"/>
        </w:numPr>
      </w:pPr>
      <w:r>
        <w:t>I</w:t>
      </w:r>
      <w:r w:rsidRPr="00FC5627">
        <w:t>ndividually authored models</w:t>
      </w:r>
    </w:p>
    <w:p w14:paraId="2B560682" w14:textId="669D6448" w:rsidR="00CA0665" w:rsidRDefault="000602EF" w:rsidP="000602EF">
      <w:r>
        <w:t>In the pre</w:t>
      </w:r>
      <w:r w:rsidR="005B719A">
        <w:t>-</w:t>
      </w:r>
      <w:r>
        <w:t xml:space="preserve">construction </w:t>
      </w:r>
      <w:r w:rsidR="005B719A">
        <w:t>phase,</w:t>
      </w:r>
      <w:r>
        <w:t xml:space="preserve"> </w:t>
      </w:r>
      <w:r w:rsidR="00BC7649">
        <w:t xml:space="preserve">it is a requirement to successfully deploy </w:t>
      </w:r>
      <w:r w:rsidR="00A112EC">
        <w:t xml:space="preserve">the use of a BIM Execution </w:t>
      </w:r>
      <w:r w:rsidR="00D80F29">
        <w:t>P</w:t>
      </w:r>
      <w:r w:rsidR="00A112EC">
        <w:t>lan (BEP)</w:t>
      </w:r>
      <w:r w:rsidR="00781CB2">
        <w:t xml:space="preserve">. The BEP </w:t>
      </w:r>
      <w:r w:rsidR="00FA733A">
        <w:t xml:space="preserve">is an important and useful document </w:t>
      </w:r>
      <w:r w:rsidR="003F3DE0">
        <w:t xml:space="preserve">and is essentially the </w:t>
      </w:r>
      <w:r w:rsidR="001170A1">
        <w:t>supplier’s response to the questions and requirements set out in the</w:t>
      </w:r>
      <w:r w:rsidR="00485FD9" w:rsidRPr="00485FD9">
        <w:rPr>
          <w:rFonts w:cs="Arial"/>
          <w:color w:val="202124"/>
          <w:shd w:val="clear" w:color="auto" w:fill="FFFFFF"/>
        </w:rPr>
        <w:t xml:space="preserve"> </w:t>
      </w:r>
      <w:r w:rsidR="00485FD9">
        <w:t>e</w:t>
      </w:r>
      <w:r w:rsidR="00485FD9" w:rsidRPr="00485FD9">
        <w:t>mployer's Information Requirements</w:t>
      </w:r>
      <w:r w:rsidR="00485FD9">
        <w:t xml:space="preserve"> (EIR)</w:t>
      </w:r>
      <w:r w:rsidR="00D67A09">
        <w:t>. The BEP also</w:t>
      </w:r>
      <w:r w:rsidR="00485FD9">
        <w:t xml:space="preserve"> </w:t>
      </w:r>
      <w:r w:rsidR="00781CB2">
        <w:t>specifies the delivery plan which will be undertaken by the delivery team as a response to the received tender documentation</w:t>
      </w:r>
      <w:r w:rsidR="00105A56">
        <w:t xml:space="preserve">, </w:t>
      </w:r>
      <w:r w:rsidR="00D80F29">
        <w:t>which</w:t>
      </w:r>
      <w:r w:rsidR="00105A56">
        <w:t xml:space="preserve"> includes who is responsible for providing information</w:t>
      </w:r>
      <w:r w:rsidR="006C6812">
        <w:t xml:space="preserve">, and who will be undertaking different specific responsibilities in the design delivery team </w:t>
      </w:r>
      <w:sdt>
        <w:sdtPr>
          <w:id w:val="-507291812"/>
          <w:citation/>
        </w:sdtPr>
        <w:sdtEndPr/>
        <w:sdtContent>
          <w:r w:rsidR="006C6812">
            <w:fldChar w:fldCharType="begin"/>
          </w:r>
          <w:r w:rsidR="006C6812">
            <w:instrText xml:space="preserve"> CITATION BSI201 \l 2057 </w:instrText>
          </w:r>
          <w:r w:rsidR="006C6812">
            <w:fldChar w:fldCharType="separate"/>
          </w:r>
          <w:r w:rsidR="00C354D4">
            <w:rPr>
              <w:noProof/>
            </w:rPr>
            <w:t>(BSI, 2020)</w:t>
          </w:r>
          <w:r w:rsidR="006C6812">
            <w:fldChar w:fldCharType="end"/>
          </w:r>
        </w:sdtContent>
      </w:sdt>
      <w:r w:rsidR="006C6812">
        <w:t xml:space="preserve">. </w:t>
      </w:r>
      <w:r w:rsidR="008E7F4E">
        <w:t xml:space="preserve">It will also </w:t>
      </w:r>
      <w:r w:rsidR="00A64689">
        <w:t xml:space="preserve">include </w:t>
      </w:r>
      <w:r w:rsidR="00D80F29">
        <w:t xml:space="preserve">an </w:t>
      </w:r>
      <w:r w:rsidR="00A64689">
        <w:t xml:space="preserve">assessment of </w:t>
      </w:r>
      <w:r w:rsidR="00D80F29">
        <w:t xml:space="preserve">the </w:t>
      </w:r>
      <w:r w:rsidR="00A64689">
        <w:t xml:space="preserve">capabilities of the team and the protocols for integrated working. Which would include software </w:t>
      </w:r>
      <w:r w:rsidR="00BB20F3">
        <w:t>and forms of data storage</w:t>
      </w:r>
      <w:r w:rsidR="00BF3A1F">
        <w:t xml:space="preserve"> </w:t>
      </w:r>
      <w:sdt>
        <w:sdtPr>
          <w:id w:val="703525316"/>
          <w:citation/>
        </w:sdtPr>
        <w:sdtEndPr/>
        <w:sdtContent>
          <w:r w:rsidR="00BF3A1F">
            <w:fldChar w:fldCharType="begin"/>
          </w:r>
          <w:r w:rsidR="00BF3A1F">
            <w:instrText xml:space="preserve"> CITATION CIO142 \l 2057 </w:instrText>
          </w:r>
          <w:r w:rsidR="00BF3A1F">
            <w:fldChar w:fldCharType="separate"/>
          </w:r>
          <w:r w:rsidR="00C354D4">
            <w:rPr>
              <w:noProof/>
            </w:rPr>
            <w:t>(CIOB, 2014)</w:t>
          </w:r>
          <w:r w:rsidR="00BF3A1F">
            <w:fldChar w:fldCharType="end"/>
          </w:r>
        </w:sdtContent>
      </w:sdt>
      <w:r w:rsidR="00BF3A1F">
        <w:t>.</w:t>
      </w:r>
    </w:p>
    <w:p w14:paraId="6DC755B2" w14:textId="75853AA8" w:rsidR="000602EF" w:rsidRPr="00CA0665" w:rsidRDefault="00A35A5C" w:rsidP="000602EF">
      <w:pPr>
        <w:rPr>
          <w:b/>
          <w:bCs/>
        </w:rPr>
      </w:pPr>
      <w:r w:rsidRPr="00CA0665">
        <w:rPr>
          <w:b/>
          <w:bCs/>
        </w:rPr>
        <w:t xml:space="preserve">As stated, the </w:t>
      </w:r>
      <w:r w:rsidR="008E23D3">
        <w:rPr>
          <w:b/>
          <w:bCs/>
        </w:rPr>
        <w:t>D</w:t>
      </w:r>
      <w:r w:rsidRPr="00CA0665">
        <w:rPr>
          <w:b/>
          <w:bCs/>
        </w:rPr>
        <w:t xml:space="preserve">raft </w:t>
      </w:r>
      <w:r w:rsidR="008E23D3">
        <w:rPr>
          <w:b/>
          <w:bCs/>
        </w:rPr>
        <w:t>BIM Execution Plan (</w:t>
      </w:r>
      <w:r w:rsidRPr="00CA0665">
        <w:rPr>
          <w:b/>
          <w:bCs/>
        </w:rPr>
        <w:t>BEP</w:t>
      </w:r>
      <w:r w:rsidR="008E23D3">
        <w:rPr>
          <w:b/>
          <w:bCs/>
        </w:rPr>
        <w:t>)</w:t>
      </w:r>
      <w:r w:rsidRPr="00CA0665">
        <w:rPr>
          <w:b/>
          <w:bCs/>
        </w:rPr>
        <w:t xml:space="preserve"> for </w:t>
      </w:r>
      <w:r w:rsidR="00273155">
        <w:rPr>
          <w:b/>
          <w:bCs/>
        </w:rPr>
        <w:t>Y</w:t>
      </w:r>
      <w:r w:rsidR="00B85732">
        <w:rPr>
          <w:b/>
          <w:bCs/>
        </w:rPr>
        <w:t xml:space="preserve">sgol </w:t>
      </w:r>
      <w:r w:rsidR="00D80F29">
        <w:rPr>
          <w:b/>
          <w:bCs/>
        </w:rPr>
        <w:t>B</w:t>
      </w:r>
      <w:r w:rsidR="00B85732">
        <w:rPr>
          <w:b/>
          <w:bCs/>
        </w:rPr>
        <w:t xml:space="preserve">ae </w:t>
      </w:r>
      <w:r w:rsidR="00273155">
        <w:rPr>
          <w:b/>
          <w:bCs/>
        </w:rPr>
        <w:t>A</w:t>
      </w:r>
      <w:r w:rsidR="00B85732">
        <w:rPr>
          <w:b/>
          <w:bCs/>
        </w:rPr>
        <w:t>bertawe</w:t>
      </w:r>
      <w:r w:rsidRPr="00CA0665">
        <w:rPr>
          <w:b/>
          <w:bCs/>
        </w:rPr>
        <w:t xml:space="preserve"> can be found in Appendix 1. </w:t>
      </w:r>
    </w:p>
    <w:p w14:paraId="28C67BB5" w14:textId="7C24ACFB" w:rsidR="00007BED" w:rsidRPr="006E45CF" w:rsidRDefault="001C121F" w:rsidP="00007BED">
      <w:pPr>
        <w:spacing w:after="40"/>
        <w:rPr>
          <w:sz w:val="24"/>
          <w:szCs w:val="24"/>
        </w:rPr>
      </w:pPr>
      <w:r>
        <w:t>Also i</w:t>
      </w:r>
      <w:r w:rsidR="00BF48A1">
        <w:t>n the pre-construction phase</w:t>
      </w:r>
      <w:r w:rsidR="009D75A0">
        <w:t xml:space="preserve">, it is important to ensure that BIM Level 2 Maturity </w:t>
      </w:r>
      <w:r w:rsidR="00D80F29">
        <w:t xml:space="preserve">is </w:t>
      </w:r>
      <w:r w:rsidR="00FA2FF9">
        <w:t xml:space="preserve">under the guidance </w:t>
      </w:r>
      <w:r w:rsidR="00D80F29">
        <w:t>of</w:t>
      </w:r>
      <w:r w:rsidR="00FA2FF9">
        <w:t xml:space="preserve"> the </w:t>
      </w:r>
      <w:r w:rsidR="002A3A3C">
        <w:t>CIC BIM protoco</w:t>
      </w:r>
      <w:r w:rsidR="00FA2FF9">
        <w:t>l</w:t>
      </w:r>
      <w:r w:rsidR="00553D54">
        <w:t>. T</w:t>
      </w:r>
      <w:r w:rsidR="00972D6B">
        <w:t>he</w:t>
      </w:r>
      <w:r w:rsidR="0064227F" w:rsidRPr="0064227F">
        <w:t xml:space="preserve"> BIM Protocol was first commissioned by the Construction Industry Council (CIC) in 2013</w:t>
      </w:r>
      <w:r w:rsidR="00CC1776">
        <w:t xml:space="preserve"> and </w:t>
      </w:r>
      <w:r w:rsidR="0064227F" w:rsidRPr="0064227F">
        <w:t>supports BIM working at Level 2</w:t>
      </w:r>
      <w:r w:rsidR="00BD4DD0">
        <w:t xml:space="preserve"> </w:t>
      </w:r>
      <w:sdt>
        <w:sdtPr>
          <w:id w:val="499468932"/>
          <w:citation/>
        </w:sdtPr>
        <w:sdtEndPr/>
        <w:sdtContent>
          <w:r w:rsidR="00BD4DD0">
            <w:fldChar w:fldCharType="begin"/>
          </w:r>
          <w:r w:rsidR="00BD4DD0">
            <w:instrText xml:space="preserve">CITATION Con18 \l 2057 </w:instrText>
          </w:r>
          <w:r w:rsidR="00BD4DD0">
            <w:fldChar w:fldCharType="separate"/>
          </w:r>
          <w:r w:rsidR="00C354D4">
            <w:rPr>
              <w:noProof/>
            </w:rPr>
            <w:t>(CIC, 2018)</w:t>
          </w:r>
          <w:r w:rsidR="00BD4DD0">
            <w:fldChar w:fldCharType="end"/>
          </w:r>
        </w:sdtContent>
      </w:sdt>
      <w:r w:rsidR="00BD4DD0">
        <w:t xml:space="preserve">. </w:t>
      </w:r>
      <w:r w:rsidR="00CD0D60">
        <w:t xml:space="preserve">It </w:t>
      </w:r>
      <w:r w:rsidR="00553D54">
        <w:t>a</w:t>
      </w:r>
      <w:r w:rsidR="00CD0D60">
        <w:t xml:space="preserve">lso </w:t>
      </w:r>
      <w:r w:rsidR="00CD0D60" w:rsidRPr="00CD0D60">
        <w:t xml:space="preserve">identifies models that are required to be produced by the project team and puts in place specific obligations, </w:t>
      </w:r>
      <w:r w:rsidR="00495B19" w:rsidRPr="00CD0D60">
        <w:t>liabilities,</w:t>
      </w:r>
      <w:r w:rsidR="00CD0D60" w:rsidRPr="00CD0D60">
        <w:t xml:space="preserve"> and associated limitations on the use of those models.</w:t>
      </w:r>
      <w:r w:rsidR="00714526">
        <w:t xml:space="preserve"> </w:t>
      </w:r>
      <w:sdt>
        <w:sdtPr>
          <w:id w:val="436490945"/>
          <w:citation/>
        </w:sdtPr>
        <w:sdtEndPr/>
        <w:sdtContent>
          <w:r w:rsidR="00714526">
            <w:fldChar w:fldCharType="begin"/>
          </w:r>
          <w:r w:rsidR="00714526">
            <w:instrText xml:space="preserve"> CITATION Sac18 \l 2057 </w:instrText>
          </w:r>
          <w:r w:rsidR="00714526">
            <w:fldChar w:fldCharType="separate"/>
          </w:r>
          <w:r w:rsidR="00C354D4">
            <w:rPr>
              <w:noProof/>
            </w:rPr>
            <w:t>(Sacks, 2018)</w:t>
          </w:r>
          <w:r w:rsidR="00714526">
            <w:fldChar w:fldCharType="end"/>
          </w:r>
        </w:sdtContent>
      </w:sdt>
      <w:r w:rsidR="00E92471">
        <w:t xml:space="preserve">. </w:t>
      </w:r>
    </w:p>
    <w:p w14:paraId="627EF4BA" w14:textId="3E14A003" w:rsidR="006E45CF" w:rsidRPr="006E45CF" w:rsidRDefault="001C39DA" w:rsidP="001C39DA">
      <w:pPr>
        <w:pStyle w:val="Caption"/>
        <w:ind w:left="1440"/>
        <w:rPr>
          <w:color w:val="000000" w:themeColor="text1"/>
          <w:sz w:val="20"/>
          <w:szCs w:val="20"/>
        </w:rPr>
      </w:pPr>
      <w:r>
        <w:rPr>
          <w:noProof/>
        </w:rPr>
        <w:drawing>
          <wp:anchor distT="0" distB="0" distL="114300" distR="114300" simplePos="0" relativeHeight="251668480" behindDoc="1" locked="0" layoutInCell="1" allowOverlap="1" wp14:anchorId="37989D7D" wp14:editId="632E11D6">
            <wp:simplePos x="0" y="0"/>
            <wp:positionH relativeFrom="column">
              <wp:posOffset>491313</wp:posOffset>
            </wp:positionH>
            <wp:positionV relativeFrom="page">
              <wp:posOffset>6677025</wp:posOffset>
            </wp:positionV>
            <wp:extent cx="4583430" cy="3448050"/>
            <wp:effectExtent l="19050" t="19050" r="26670" b="190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83430" cy="344805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6E45CF" w:rsidRPr="006E45CF">
        <w:rPr>
          <w:color w:val="000000" w:themeColor="text1"/>
          <w:sz w:val="20"/>
          <w:szCs w:val="20"/>
        </w:rPr>
        <w:t xml:space="preserve">Figure </w:t>
      </w:r>
      <w:r w:rsidR="006E45CF" w:rsidRPr="006E45CF">
        <w:rPr>
          <w:color w:val="000000" w:themeColor="text1"/>
          <w:sz w:val="20"/>
          <w:szCs w:val="20"/>
        </w:rPr>
        <w:fldChar w:fldCharType="begin"/>
      </w:r>
      <w:r w:rsidR="006E45CF" w:rsidRPr="006E45CF">
        <w:rPr>
          <w:color w:val="000000" w:themeColor="text1"/>
          <w:sz w:val="20"/>
          <w:szCs w:val="20"/>
        </w:rPr>
        <w:instrText xml:space="preserve"> SEQ Figure \* ARABIC </w:instrText>
      </w:r>
      <w:r w:rsidR="006E45CF" w:rsidRPr="006E45CF">
        <w:rPr>
          <w:color w:val="000000" w:themeColor="text1"/>
          <w:sz w:val="20"/>
          <w:szCs w:val="20"/>
        </w:rPr>
        <w:fldChar w:fldCharType="separate"/>
      </w:r>
      <w:r w:rsidR="003004E6">
        <w:rPr>
          <w:noProof/>
          <w:color w:val="000000" w:themeColor="text1"/>
          <w:sz w:val="20"/>
          <w:szCs w:val="20"/>
        </w:rPr>
        <w:t>2</w:t>
      </w:r>
      <w:r w:rsidR="006E45CF" w:rsidRPr="006E45CF">
        <w:rPr>
          <w:color w:val="000000" w:themeColor="text1"/>
          <w:sz w:val="20"/>
          <w:szCs w:val="20"/>
        </w:rPr>
        <w:fldChar w:fldCharType="end"/>
      </w:r>
      <w:r w:rsidR="006E45CF" w:rsidRPr="006E45CF">
        <w:rPr>
          <w:color w:val="000000" w:themeColor="text1"/>
          <w:sz w:val="20"/>
          <w:szCs w:val="20"/>
        </w:rPr>
        <w:t xml:space="preserve"> Common Data Environment </w:t>
      </w:r>
      <w:sdt>
        <w:sdtPr>
          <w:rPr>
            <w:color w:val="000000" w:themeColor="text1"/>
            <w:sz w:val="20"/>
            <w:szCs w:val="20"/>
          </w:rPr>
          <w:id w:val="1385986711"/>
          <w:citation/>
        </w:sdtPr>
        <w:sdtEndPr/>
        <w:sdtContent>
          <w:r w:rsidR="006E45CF" w:rsidRPr="006E45CF">
            <w:rPr>
              <w:color w:val="000000" w:themeColor="text1"/>
              <w:sz w:val="20"/>
              <w:szCs w:val="20"/>
            </w:rPr>
            <w:fldChar w:fldCharType="begin"/>
          </w:r>
          <w:r w:rsidR="006E45CF" w:rsidRPr="006E45CF">
            <w:rPr>
              <w:color w:val="000000" w:themeColor="text1"/>
              <w:sz w:val="20"/>
              <w:szCs w:val="20"/>
            </w:rPr>
            <w:instrText xml:space="preserve"> CITATION Pet19 \l 2057 </w:instrText>
          </w:r>
          <w:r w:rsidR="006E45CF" w:rsidRPr="006E45CF">
            <w:rPr>
              <w:color w:val="000000" w:themeColor="text1"/>
              <w:sz w:val="20"/>
              <w:szCs w:val="20"/>
            </w:rPr>
            <w:fldChar w:fldCharType="separate"/>
          </w:r>
          <w:r w:rsidR="00C354D4" w:rsidRPr="00C354D4">
            <w:rPr>
              <w:noProof/>
              <w:color w:val="000000" w:themeColor="text1"/>
              <w:sz w:val="20"/>
              <w:szCs w:val="20"/>
            </w:rPr>
            <w:t>(Peter Fewings, 2019)</w:t>
          </w:r>
          <w:r w:rsidR="006E45CF" w:rsidRPr="006E45CF">
            <w:rPr>
              <w:color w:val="000000" w:themeColor="text1"/>
              <w:sz w:val="20"/>
              <w:szCs w:val="20"/>
            </w:rPr>
            <w:fldChar w:fldCharType="end"/>
          </w:r>
        </w:sdtContent>
      </w:sdt>
      <w:r w:rsidR="006E45CF" w:rsidRPr="006E45CF">
        <w:rPr>
          <w:color w:val="000000" w:themeColor="text1"/>
          <w:sz w:val="20"/>
          <w:szCs w:val="20"/>
        </w:rPr>
        <w:t>.</w:t>
      </w:r>
    </w:p>
    <w:p w14:paraId="5BDDC80D" w14:textId="14443126" w:rsidR="00485078" w:rsidRDefault="00007BED" w:rsidP="00660151">
      <w:pPr>
        <w:spacing w:after="40"/>
      </w:pPr>
      <w:r>
        <w:lastRenderedPageBreak/>
        <w:t xml:space="preserve">  </w:t>
      </w:r>
      <w:r w:rsidR="00884A6E">
        <w:t xml:space="preserve">All the </w:t>
      </w:r>
      <w:r w:rsidR="001C39DA">
        <w:t xml:space="preserve">key </w:t>
      </w:r>
      <w:r w:rsidR="00884A6E">
        <w:t xml:space="preserve">aspects that surround the function of the CDE are </w:t>
      </w:r>
      <w:r w:rsidR="001C39DA">
        <w:t>illustrated</w:t>
      </w:r>
      <w:r w:rsidR="00884A6E">
        <w:t xml:space="preserve"> in Fig2</w:t>
      </w:r>
      <w:r w:rsidR="001C39DA">
        <w:t xml:space="preserve">. </w:t>
      </w:r>
      <w:r w:rsidR="00681C2C" w:rsidRPr="00681C2C">
        <w:t xml:space="preserve">One of the main requirements that the CIC outline for level 2, is the creation of a </w:t>
      </w:r>
      <w:r w:rsidR="00236856">
        <w:t>c</w:t>
      </w:r>
      <w:r w:rsidR="00681C2C" w:rsidRPr="00681C2C">
        <w:t>ommon data environment</w:t>
      </w:r>
      <w:r w:rsidR="00D8740D">
        <w:t xml:space="preserve"> (CDE)</w:t>
      </w:r>
      <w:r w:rsidR="00681C2C" w:rsidRPr="00681C2C">
        <w:t xml:space="preserve">. </w:t>
      </w:r>
      <w:r w:rsidR="00D8740D">
        <w:t xml:space="preserve">The CDE </w:t>
      </w:r>
      <w:r w:rsidR="006B74E2">
        <w:t xml:space="preserve">is </w:t>
      </w:r>
      <w:r w:rsidR="00E47B25">
        <w:t xml:space="preserve">simply </w:t>
      </w:r>
      <w:r w:rsidR="006B74E2">
        <w:t xml:space="preserve">a </w:t>
      </w:r>
      <w:r w:rsidR="008D1799">
        <w:t>central project server</w:t>
      </w:r>
      <w:r w:rsidR="00E47B25">
        <w:t xml:space="preserve"> </w:t>
      </w:r>
      <w:r w:rsidR="00E76B57">
        <w:t xml:space="preserve">in which information about the project is </w:t>
      </w:r>
      <w:r w:rsidR="007B7D35">
        <w:t xml:space="preserve">input and </w:t>
      </w:r>
      <w:r w:rsidR="00E76B57">
        <w:t>shared,</w:t>
      </w:r>
      <w:r w:rsidR="007B7D35">
        <w:t xml:space="preserve"> </w:t>
      </w:r>
      <w:r w:rsidR="00E76B57">
        <w:t>which therefore allows all information</w:t>
      </w:r>
      <w:r w:rsidR="0094671D">
        <w:t xml:space="preserve"> to be accessed and edited. </w:t>
      </w:r>
      <w:r w:rsidR="00FA3C13">
        <w:t xml:space="preserve">Although the data is shared between many users involved in the project, the ownership remains with the </w:t>
      </w:r>
      <w:r w:rsidR="00985C01">
        <w:t xml:space="preserve">creator, and they </w:t>
      </w:r>
      <w:r w:rsidR="00270073">
        <w:t xml:space="preserve">alone can alter, </w:t>
      </w:r>
      <w:r>
        <w:t>change,</w:t>
      </w:r>
      <w:r w:rsidR="00270073">
        <w:t xml:space="preserve"> or update the information within</w:t>
      </w:r>
      <w:r w:rsidR="00734A96">
        <w:t xml:space="preserve"> </w:t>
      </w:r>
      <w:sdt>
        <w:sdtPr>
          <w:id w:val="42179916"/>
          <w:citation/>
        </w:sdtPr>
        <w:sdtEndPr/>
        <w:sdtContent>
          <w:r w:rsidR="00734A96">
            <w:fldChar w:fldCharType="begin"/>
          </w:r>
          <w:r w:rsidR="00734A96">
            <w:instrText xml:space="preserve">CITATION Ste14 \l 2057 </w:instrText>
          </w:r>
          <w:r w:rsidR="00734A96">
            <w:fldChar w:fldCharType="separate"/>
          </w:r>
          <w:r w:rsidR="00C354D4">
            <w:rPr>
              <w:noProof/>
            </w:rPr>
            <w:t>(Mordue F. , 2014)</w:t>
          </w:r>
          <w:r w:rsidR="00734A96">
            <w:fldChar w:fldCharType="end"/>
          </w:r>
        </w:sdtContent>
      </w:sdt>
      <w:r w:rsidR="00270073">
        <w:t xml:space="preserve">. </w:t>
      </w:r>
      <w:r>
        <w:t xml:space="preserve">The use of a CDE is managed with relevant security checks for all </w:t>
      </w:r>
      <w:r w:rsidR="006A3274">
        <w:t>relevant members</w:t>
      </w:r>
      <w:r>
        <w:t>, as to avoid lost or stolen information</w:t>
      </w:r>
      <w:r w:rsidR="005B719A">
        <w:t xml:space="preserve">, this </w:t>
      </w:r>
      <w:r w:rsidR="0089231A">
        <w:t xml:space="preserve">is in accordance with </w:t>
      </w:r>
      <w:r w:rsidR="00A6364C">
        <w:t xml:space="preserve">BS </w:t>
      </w:r>
      <w:proofErr w:type="spellStart"/>
      <w:r w:rsidR="00A6364C">
        <w:t>EN</w:t>
      </w:r>
      <w:proofErr w:type="spellEnd"/>
      <w:r w:rsidR="00A6364C">
        <w:t xml:space="preserve"> ISO 19650</w:t>
      </w:r>
      <w:r w:rsidR="001E653A">
        <w:t xml:space="preserve"> </w:t>
      </w:r>
      <w:r w:rsidR="00660151">
        <w:t>–</w:t>
      </w:r>
      <w:r w:rsidR="001E653A">
        <w:t xml:space="preserve"> 5</w:t>
      </w:r>
      <w:r w:rsidR="00660151">
        <w:t>:2020</w:t>
      </w:r>
      <w:r w:rsidR="00A6364C">
        <w:t>.</w:t>
      </w:r>
      <w:r>
        <w:t xml:space="preserve"> </w:t>
      </w:r>
      <w:r w:rsidR="00B439AA">
        <w:t xml:space="preserve">It is important to note that the appointed </w:t>
      </w:r>
      <w:r w:rsidR="00C03B7A">
        <w:t>information manager in the team</w:t>
      </w:r>
      <w:r w:rsidR="00D16F90">
        <w:t>,</w:t>
      </w:r>
      <w:r w:rsidR="00C03B7A">
        <w:t xml:space="preserve"> will </w:t>
      </w:r>
      <w:r w:rsidR="00D16F90">
        <w:t xml:space="preserve">always </w:t>
      </w:r>
      <w:r w:rsidR="00C03B7A">
        <w:t xml:space="preserve">ensure </w:t>
      </w:r>
      <w:r w:rsidR="00D16F90">
        <w:t xml:space="preserve">that </w:t>
      </w:r>
      <w:r w:rsidR="00C03B7A">
        <w:t>all the agreed protocols are being followed</w:t>
      </w:r>
      <w:r w:rsidR="00D16F90">
        <w:t>, thus maintaining BIM Level 2 compliance, throughout the project phases.</w:t>
      </w:r>
      <w:r w:rsidR="00A4637B">
        <w:t xml:space="preserve"> </w:t>
      </w:r>
      <w:r w:rsidR="00A4637B" w:rsidRPr="00A4637B">
        <w:t>The CDE requirements have been defined in the PAS1192</w:t>
      </w:r>
      <w:r w:rsidR="00893158">
        <w:t>: 2013</w:t>
      </w:r>
      <w:r w:rsidR="00A4637B">
        <w:t xml:space="preserve"> (which was superseded),</w:t>
      </w:r>
      <w:r w:rsidR="00A4637B" w:rsidRPr="00A4637B">
        <w:t> and </w:t>
      </w:r>
      <w:bookmarkStart w:id="4" w:name="cta=External_Link_Click"/>
      <w:r w:rsidR="00A4637B" w:rsidRPr="00A4637B">
        <w:t>BS1192</w:t>
      </w:r>
      <w:bookmarkEnd w:id="4"/>
      <w:r w:rsidR="00A4637B" w:rsidRPr="00A4637B">
        <w:t> documentation in the past, and more recently, in the ISO 19650</w:t>
      </w:r>
      <w:r w:rsidR="00D80F29">
        <w:t>.</w:t>
      </w:r>
    </w:p>
    <w:p w14:paraId="444A2C6A" w14:textId="0F50C3CF" w:rsidR="00DD22CD" w:rsidRPr="0047772A" w:rsidRDefault="00140706" w:rsidP="00485078">
      <w:pPr>
        <w:spacing w:after="40"/>
        <w:rPr>
          <w:color w:val="000000" w:themeColor="text1"/>
          <w:sz w:val="24"/>
          <w:szCs w:val="24"/>
        </w:rPr>
      </w:pPr>
      <w:r>
        <w:rPr>
          <w:noProof/>
        </w:rPr>
        <w:drawing>
          <wp:anchor distT="0" distB="0" distL="114300" distR="114300" simplePos="0" relativeHeight="251665408" behindDoc="0" locked="0" layoutInCell="1" allowOverlap="1" wp14:anchorId="6E23CDE3" wp14:editId="01A48921">
            <wp:simplePos x="0" y="0"/>
            <wp:positionH relativeFrom="column">
              <wp:posOffset>266700</wp:posOffset>
            </wp:positionH>
            <wp:positionV relativeFrom="paragraph">
              <wp:posOffset>1254760</wp:posOffset>
            </wp:positionV>
            <wp:extent cx="5001895" cy="4105275"/>
            <wp:effectExtent l="19050" t="19050" r="27305" b="28575"/>
            <wp:wrapTopAndBottom/>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b="4222"/>
                    <a:stretch/>
                  </pic:blipFill>
                  <pic:spPr bwMode="auto">
                    <a:xfrm>
                      <a:off x="0" y="0"/>
                      <a:ext cx="5001895" cy="4105275"/>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54D4">
        <w:rPr>
          <w:noProof/>
        </w:rPr>
        <w:t xml:space="preserve">   </w:t>
      </w:r>
      <w:r w:rsidR="00DD4DD0">
        <w:t xml:space="preserve">Any person who wishes to </w:t>
      </w:r>
      <w:r w:rsidR="00E6189E">
        <w:t>contribute</w:t>
      </w:r>
      <w:r w:rsidR="00AB4351">
        <w:t xml:space="preserve"> information</w:t>
      </w:r>
      <w:r w:rsidR="00E6189E">
        <w:t xml:space="preserve"> </w:t>
      </w:r>
      <w:r w:rsidR="005028AE">
        <w:t>using</w:t>
      </w:r>
      <w:r w:rsidR="00E6189E">
        <w:t xml:space="preserve"> the CDE must comply with the file naming conventions covered </w:t>
      </w:r>
      <w:r w:rsidR="005028AE">
        <w:t>in</w:t>
      </w:r>
      <w:r w:rsidR="00FA2B4D">
        <w:t xml:space="preserve"> the </w:t>
      </w:r>
      <w:r w:rsidR="005028AE">
        <w:t xml:space="preserve">relevant </w:t>
      </w:r>
      <w:r w:rsidR="00FA2B4D">
        <w:t>standard</w:t>
      </w:r>
      <w:r w:rsidR="005028AE">
        <w:t>:</w:t>
      </w:r>
      <w:r w:rsidR="00FA2B4D">
        <w:t xml:space="preserve"> BS </w:t>
      </w:r>
      <w:proofErr w:type="spellStart"/>
      <w:r w:rsidR="00FA2B4D">
        <w:t>EN</w:t>
      </w:r>
      <w:proofErr w:type="spellEnd"/>
      <w:r w:rsidR="00FA2B4D">
        <w:t xml:space="preserve"> ISO 19650-1 2018</w:t>
      </w:r>
      <w:r w:rsidR="00AB4351">
        <w:t>.</w:t>
      </w:r>
      <w:r w:rsidR="005028AE">
        <w:t xml:space="preserve"> </w:t>
      </w:r>
      <w:r w:rsidR="00DD22CD" w:rsidRPr="00DD22CD">
        <w:t xml:space="preserve">CDE is </w:t>
      </w:r>
      <w:r w:rsidR="00DD22CD">
        <w:t xml:space="preserve">seen as having </w:t>
      </w:r>
      <w:r w:rsidR="00DD22CD" w:rsidRPr="00DD22CD">
        <w:t xml:space="preserve">more </w:t>
      </w:r>
      <w:r w:rsidR="00DD22CD">
        <w:t xml:space="preserve">relevance to </w:t>
      </w:r>
      <w:r w:rsidR="00DD22CD" w:rsidRPr="00DD22CD">
        <w:t xml:space="preserve">technology and less about workflows. </w:t>
      </w:r>
      <w:r w:rsidR="00D80F29">
        <w:t>Fundamentally,</w:t>
      </w:r>
      <w:r w:rsidR="00DD22CD" w:rsidRPr="00DD22CD">
        <w:t xml:space="preserve"> workflows are developed first, and solutions are selected to facilitate the workflow</w:t>
      </w:r>
      <w:r w:rsidR="00DD22CD">
        <w:t xml:space="preserve"> </w:t>
      </w:r>
      <w:sdt>
        <w:sdtPr>
          <w:id w:val="706912356"/>
          <w:citation/>
        </w:sdtPr>
        <w:sdtEndPr/>
        <w:sdtContent>
          <w:r w:rsidR="00DD22CD">
            <w:fldChar w:fldCharType="begin"/>
          </w:r>
          <w:r w:rsidR="00DD22CD">
            <w:instrText xml:space="preserve"> CITATION UKB20 \l 2057 </w:instrText>
          </w:r>
          <w:r w:rsidR="00DD22CD">
            <w:fldChar w:fldCharType="separate"/>
          </w:r>
          <w:r w:rsidR="00C354D4">
            <w:rPr>
              <w:noProof/>
            </w:rPr>
            <w:t>(UK BIM Framework, 2020)</w:t>
          </w:r>
          <w:r w:rsidR="00DD22CD">
            <w:fldChar w:fldCharType="end"/>
          </w:r>
        </w:sdtContent>
      </w:sdt>
      <w:r w:rsidR="00DD22CD">
        <w:t>. Fig.</w:t>
      </w:r>
      <w:r w:rsidR="001C39DA">
        <w:t>3</w:t>
      </w:r>
      <w:r w:rsidR="003B1646">
        <w:t xml:space="preserve"> </w:t>
      </w:r>
      <w:r w:rsidR="00A4637B">
        <w:t>on the following page</w:t>
      </w:r>
      <w:r w:rsidR="003B1646">
        <w:t xml:space="preserve"> </w:t>
      </w:r>
      <w:r w:rsidR="00A4637B">
        <w:t>is</w:t>
      </w:r>
      <w:r w:rsidR="003B1646">
        <w:t xml:space="preserve"> taken from</w:t>
      </w:r>
      <w:r w:rsidR="00A4637B">
        <w:t xml:space="preserve"> the relevant standard</w:t>
      </w:r>
      <w:r w:rsidR="003B1646">
        <w:t xml:space="preserve"> BS </w:t>
      </w:r>
      <w:proofErr w:type="spellStart"/>
      <w:r w:rsidR="003B1646">
        <w:t>EN</w:t>
      </w:r>
      <w:proofErr w:type="spellEnd"/>
      <w:r w:rsidR="003B1646">
        <w:t xml:space="preserve"> ISO -</w:t>
      </w:r>
      <w:r w:rsidR="00A4637B">
        <w:t>1pt12 and</w:t>
      </w:r>
      <w:r w:rsidR="003B1646">
        <w:t xml:space="preserve"> </w:t>
      </w:r>
      <w:r w:rsidR="00D30FD5">
        <w:t>illustrates the structure that would be used to convey information being admitted into a CDE</w:t>
      </w:r>
      <w:r w:rsidR="00155BF7">
        <w:t xml:space="preserve">. </w:t>
      </w:r>
    </w:p>
    <w:p w14:paraId="03520486" w14:textId="69BCE54A" w:rsidR="001C39DA" w:rsidRPr="0047772A" w:rsidRDefault="001C39DA" w:rsidP="001C39DA">
      <w:pPr>
        <w:pStyle w:val="Caption"/>
        <w:jc w:val="center"/>
        <w:rPr>
          <w:color w:val="000000" w:themeColor="text1"/>
          <w:sz w:val="20"/>
          <w:szCs w:val="20"/>
          <w:lang w:val="fr-FR"/>
        </w:rPr>
      </w:pPr>
      <w:r w:rsidRPr="0047772A">
        <w:rPr>
          <w:color w:val="000000" w:themeColor="text1"/>
          <w:sz w:val="20"/>
          <w:szCs w:val="20"/>
          <w:lang w:val="fr-FR"/>
        </w:rPr>
        <w:t xml:space="preserve">Figure </w:t>
      </w:r>
      <w:r w:rsidRPr="0047772A">
        <w:rPr>
          <w:color w:val="000000" w:themeColor="text1"/>
          <w:sz w:val="20"/>
          <w:szCs w:val="20"/>
        </w:rPr>
        <w:fldChar w:fldCharType="begin"/>
      </w:r>
      <w:r w:rsidRPr="0047772A">
        <w:rPr>
          <w:color w:val="000000" w:themeColor="text1"/>
          <w:sz w:val="20"/>
          <w:szCs w:val="20"/>
          <w:lang w:val="fr-FR"/>
        </w:rPr>
        <w:instrText xml:space="preserve"> SEQ Figure \* ARABIC </w:instrText>
      </w:r>
      <w:r w:rsidRPr="0047772A">
        <w:rPr>
          <w:color w:val="000000" w:themeColor="text1"/>
          <w:sz w:val="20"/>
          <w:szCs w:val="20"/>
        </w:rPr>
        <w:fldChar w:fldCharType="separate"/>
      </w:r>
      <w:r w:rsidR="003004E6">
        <w:rPr>
          <w:noProof/>
          <w:color w:val="000000" w:themeColor="text1"/>
          <w:sz w:val="20"/>
          <w:szCs w:val="20"/>
          <w:lang w:val="fr-FR"/>
        </w:rPr>
        <w:t>3</w:t>
      </w:r>
      <w:r w:rsidRPr="0047772A">
        <w:rPr>
          <w:color w:val="000000" w:themeColor="text1"/>
          <w:sz w:val="20"/>
          <w:szCs w:val="20"/>
        </w:rPr>
        <w:fldChar w:fldCharType="end"/>
      </w:r>
      <w:r w:rsidRPr="0047772A">
        <w:rPr>
          <w:color w:val="000000" w:themeColor="text1"/>
          <w:sz w:val="20"/>
          <w:szCs w:val="20"/>
          <w:lang w:val="fr-FR"/>
        </w:rPr>
        <w:t xml:space="preserve"> CDE</w:t>
      </w:r>
      <w:r w:rsidR="00D67090" w:rsidRPr="0047772A">
        <w:rPr>
          <w:color w:val="000000" w:themeColor="text1"/>
          <w:sz w:val="20"/>
          <w:szCs w:val="20"/>
          <w:lang w:val="fr-FR"/>
        </w:rPr>
        <w:t xml:space="preserve"> Structure</w:t>
      </w:r>
      <w:r w:rsidRPr="0047772A">
        <w:rPr>
          <w:color w:val="000000" w:themeColor="text1"/>
          <w:sz w:val="20"/>
          <w:szCs w:val="20"/>
          <w:lang w:val="fr-FR"/>
        </w:rPr>
        <w:t xml:space="preserve"> </w:t>
      </w:r>
      <w:r w:rsidR="00602B23" w:rsidRPr="0047772A">
        <w:rPr>
          <w:color w:val="000000" w:themeColor="text1"/>
          <w:sz w:val="20"/>
          <w:szCs w:val="20"/>
          <w:lang w:val="fr-FR"/>
        </w:rPr>
        <w:t>BS EN ISO 19650-1 pt12</w:t>
      </w:r>
    </w:p>
    <w:p w14:paraId="7C171735" w14:textId="69016366" w:rsidR="00140706" w:rsidRPr="00140706" w:rsidRDefault="007E6784" w:rsidP="00140706">
      <w:pPr>
        <w:spacing w:after="40"/>
      </w:pPr>
      <w:r>
        <w:t xml:space="preserve">As indicated in </w:t>
      </w:r>
      <w:r w:rsidR="00FD4367">
        <w:t>Fig</w:t>
      </w:r>
      <w:r w:rsidR="001C39DA">
        <w:t>3</w:t>
      </w:r>
      <w:r w:rsidR="00FD4367">
        <w:t xml:space="preserve">, the work in progress </w:t>
      </w:r>
      <w:r w:rsidR="000E2FCD">
        <w:t>(WIP) is often found within the supply chain systems</w:t>
      </w:r>
      <w:r w:rsidR="00C73220">
        <w:t xml:space="preserve"> of the CDE. It is </w:t>
      </w:r>
      <w:r w:rsidR="007A599D">
        <w:t>n</w:t>
      </w:r>
      <w:r w:rsidR="00C73220">
        <w:t>ot until the information has been shared</w:t>
      </w:r>
      <w:r w:rsidR="00C330E9">
        <w:t xml:space="preserve"> after being reviewed and approved</w:t>
      </w:r>
      <w:r w:rsidR="00C73220">
        <w:t xml:space="preserve">, that it goes into the client’s system. </w:t>
      </w:r>
      <w:r w:rsidR="004D48D8">
        <w:t xml:space="preserve">A quote taken from </w:t>
      </w:r>
      <w:r w:rsidR="00866913">
        <w:t>M</w:t>
      </w:r>
      <w:r w:rsidR="004D48D8">
        <w:t xml:space="preserve">ordue helps to </w:t>
      </w:r>
      <w:r w:rsidR="00866913">
        <w:t xml:space="preserve">give clarity on how models are used in a CDE: </w:t>
      </w:r>
      <w:r w:rsidR="00140706" w:rsidRPr="00140706">
        <w:t xml:space="preserve">“You may think of the model as a single entity, but </w:t>
      </w:r>
      <w:r w:rsidR="00140706" w:rsidRPr="00140706">
        <w:lastRenderedPageBreak/>
        <w:t xml:space="preserve">it’s an assembly of distinct, interlinked domain models each produced by individual contributors” </w:t>
      </w:r>
      <w:sdt>
        <w:sdtPr>
          <w:id w:val="1397475259"/>
          <w:citation/>
        </w:sdtPr>
        <w:sdtEndPr/>
        <w:sdtContent>
          <w:r w:rsidR="00140706" w:rsidRPr="00140706">
            <w:fldChar w:fldCharType="begin"/>
          </w:r>
          <w:r w:rsidR="00140706" w:rsidRPr="00140706">
            <w:instrText xml:space="preserve"> CITATION Ste16 \l 2057 </w:instrText>
          </w:r>
          <w:r w:rsidR="00140706" w:rsidRPr="00140706">
            <w:fldChar w:fldCharType="separate"/>
          </w:r>
          <w:r w:rsidR="00C354D4">
            <w:rPr>
              <w:noProof/>
            </w:rPr>
            <w:t>(Mordue S. P., 2016)</w:t>
          </w:r>
          <w:r w:rsidR="00140706" w:rsidRPr="00140706">
            <w:fldChar w:fldCharType="end"/>
          </w:r>
        </w:sdtContent>
      </w:sdt>
      <w:r w:rsidR="00140706" w:rsidRPr="00140706">
        <w:t xml:space="preserve">. </w:t>
      </w:r>
    </w:p>
    <w:p w14:paraId="21BEF1E7" w14:textId="77777777" w:rsidR="00CA7CA3" w:rsidRDefault="00CA7CA3" w:rsidP="00CA7CA3">
      <w:pPr>
        <w:spacing w:after="40"/>
      </w:pPr>
    </w:p>
    <w:p w14:paraId="7B7B57EE" w14:textId="4ED674EB" w:rsidR="00CA7CA3" w:rsidRPr="00CA7CA3" w:rsidRDefault="00CA7CA3" w:rsidP="00CA7CA3">
      <w:pPr>
        <w:spacing w:after="40"/>
        <w:rPr>
          <w:u w:val="single"/>
        </w:rPr>
      </w:pPr>
      <w:r w:rsidRPr="00CA7CA3">
        <w:rPr>
          <w:u w:val="single"/>
        </w:rPr>
        <w:t xml:space="preserve">What is </w:t>
      </w:r>
      <w:r w:rsidR="00DF0147" w:rsidRPr="00901F42">
        <w:rPr>
          <w:u w:val="single"/>
        </w:rPr>
        <w:t xml:space="preserve">BS </w:t>
      </w:r>
      <w:r w:rsidRPr="00CA7CA3">
        <w:rPr>
          <w:u w:val="single"/>
        </w:rPr>
        <w:t>ISO 19650?</w:t>
      </w:r>
    </w:p>
    <w:p w14:paraId="400F0A64" w14:textId="5BB193DB" w:rsidR="00486ED0" w:rsidRDefault="00103D1A" w:rsidP="00CA7CA3">
      <w:pPr>
        <w:spacing w:after="40"/>
      </w:pPr>
      <w:r w:rsidRPr="00036B95">
        <w:rPr>
          <w:noProof/>
        </w:rPr>
        <w:drawing>
          <wp:anchor distT="0" distB="0" distL="114300" distR="114300" simplePos="0" relativeHeight="251669504" behindDoc="0" locked="0" layoutInCell="1" allowOverlap="1" wp14:anchorId="6DCE5B3D" wp14:editId="3BA386F2">
            <wp:simplePos x="0" y="0"/>
            <wp:positionH relativeFrom="column">
              <wp:posOffset>19050</wp:posOffset>
            </wp:positionH>
            <wp:positionV relativeFrom="paragraph">
              <wp:posOffset>1085126</wp:posOffset>
            </wp:positionV>
            <wp:extent cx="5731510" cy="3230880"/>
            <wp:effectExtent l="38100" t="38100" r="40640" b="45720"/>
            <wp:wrapTopAndBottom/>
            <wp:docPr id="8" name="Picture 8"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30880"/>
                    </a:xfrm>
                    <a:prstGeom prst="rect">
                      <a:avLst/>
                    </a:prstGeom>
                    <a:noFill/>
                    <a:ln w="25400">
                      <a:solidFill>
                        <a:schemeClr val="tx1"/>
                      </a:solidFill>
                    </a:ln>
                  </pic:spPr>
                </pic:pic>
              </a:graphicData>
            </a:graphic>
            <wp14:sizeRelH relativeFrom="page">
              <wp14:pctWidth>0</wp14:pctWidth>
            </wp14:sizeRelH>
            <wp14:sizeRelV relativeFrom="page">
              <wp14:pctHeight>0</wp14:pctHeight>
            </wp14:sizeRelV>
          </wp:anchor>
        </w:drawing>
      </w:r>
      <w:r w:rsidR="00015AAF">
        <w:t>After mentioning this set of standards throughout the letter, it is important to give it some context to what i</w:t>
      </w:r>
      <w:r w:rsidR="00D80F29">
        <w:t>t</w:t>
      </w:r>
      <w:r w:rsidR="00015AAF">
        <w:t xml:space="preserve"> </w:t>
      </w:r>
      <w:r w:rsidR="00DF0147">
        <w:t>does</w:t>
      </w:r>
      <w:r w:rsidR="00486ED0">
        <w:t>.</w:t>
      </w:r>
      <w:r w:rsidR="00901F42">
        <w:t xml:space="preserve"> BS</w:t>
      </w:r>
      <w:r w:rsidR="00486ED0">
        <w:t xml:space="preserve"> </w:t>
      </w:r>
      <w:r w:rsidR="00CA7CA3" w:rsidRPr="00CA7CA3">
        <w:t>ISO 19650 is a</w:t>
      </w:r>
      <w:r w:rsidR="00B756B1">
        <w:t xml:space="preserve"> collection of</w:t>
      </w:r>
      <w:r w:rsidR="00CA7CA3" w:rsidRPr="00CA7CA3">
        <w:t xml:space="preserve"> international standard</w:t>
      </w:r>
      <w:r w:rsidR="00B756B1">
        <w:t>s</w:t>
      </w:r>
      <w:r w:rsidR="00CA7CA3" w:rsidRPr="00CA7CA3">
        <w:t xml:space="preserve"> for managing information over the whole life cycle of a built asset using BIM</w:t>
      </w:r>
      <w:r w:rsidR="00B756B1">
        <w:t xml:space="preserve"> (including the British Standards)</w:t>
      </w:r>
      <w:r w:rsidR="00CA7CA3" w:rsidRPr="00CA7CA3">
        <w:t xml:space="preserve">. </w:t>
      </w:r>
      <w:r w:rsidR="00C622D6">
        <w:t>It has the same principles as the UK BIM framework</w:t>
      </w:r>
      <w:r w:rsidR="00DF0147">
        <w:t xml:space="preserve"> and is primarily associated with the UK </w:t>
      </w:r>
      <w:r w:rsidR="00B756B1">
        <w:t xml:space="preserve">PAS </w:t>
      </w:r>
      <w:r w:rsidR="00DF0147">
        <w:t xml:space="preserve">1192 standards being used to this day </w:t>
      </w:r>
      <w:sdt>
        <w:sdtPr>
          <w:id w:val="-364144429"/>
          <w:citation/>
        </w:sdtPr>
        <w:sdtEndPr/>
        <w:sdtContent>
          <w:r w:rsidR="00901F42">
            <w:fldChar w:fldCharType="begin"/>
          </w:r>
          <w:r w:rsidR="00901F42">
            <w:instrText xml:space="preserve"> CITATION BSI22 \l 2057 </w:instrText>
          </w:r>
          <w:r w:rsidR="00901F42">
            <w:fldChar w:fldCharType="separate"/>
          </w:r>
          <w:r w:rsidR="00C354D4">
            <w:rPr>
              <w:noProof/>
            </w:rPr>
            <w:t>(BSI, 2022)</w:t>
          </w:r>
          <w:r w:rsidR="00901F42">
            <w:fldChar w:fldCharType="end"/>
          </w:r>
        </w:sdtContent>
      </w:sdt>
      <w:r w:rsidR="00901F42">
        <w:t>.</w:t>
      </w:r>
      <w:r w:rsidR="00F02418">
        <w:t xml:space="preserve"> </w:t>
      </w:r>
      <w:r w:rsidR="00511F18">
        <w:t>Fig4</w:t>
      </w:r>
      <w:r w:rsidR="00511F18" w:rsidRPr="00511F18">
        <w:t xml:space="preserve"> below conceptualizes the UK BIM Level 2 standards in the context of ISO 19650:</w:t>
      </w:r>
    </w:p>
    <w:p w14:paraId="418311D6" w14:textId="60B1BA3D" w:rsidR="00903A87" w:rsidRPr="003710B1" w:rsidRDefault="003710B1" w:rsidP="003710B1">
      <w:pPr>
        <w:pStyle w:val="Caption"/>
        <w:jc w:val="center"/>
        <w:rPr>
          <w:sz w:val="20"/>
          <w:szCs w:val="20"/>
        </w:rPr>
      </w:pPr>
      <w:r w:rsidRPr="003710B1">
        <w:rPr>
          <w:sz w:val="20"/>
          <w:szCs w:val="20"/>
        </w:rPr>
        <w:t xml:space="preserve">Figure </w:t>
      </w:r>
      <w:r w:rsidRPr="003710B1">
        <w:rPr>
          <w:sz w:val="20"/>
          <w:szCs w:val="20"/>
        </w:rPr>
        <w:fldChar w:fldCharType="begin"/>
      </w:r>
      <w:r w:rsidRPr="003710B1">
        <w:rPr>
          <w:sz w:val="20"/>
          <w:szCs w:val="20"/>
        </w:rPr>
        <w:instrText xml:space="preserve"> SEQ Figure \* ARABIC </w:instrText>
      </w:r>
      <w:r w:rsidRPr="003710B1">
        <w:rPr>
          <w:sz w:val="20"/>
          <w:szCs w:val="20"/>
        </w:rPr>
        <w:fldChar w:fldCharType="separate"/>
      </w:r>
      <w:r w:rsidR="003004E6">
        <w:rPr>
          <w:noProof/>
          <w:sz w:val="20"/>
          <w:szCs w:val="20"/>
        </w:rPr>
        <w:t>4</w:t>
      </w:r>
      <w:r w:rsidRPr="003710B1">
        <w:rPr>
          <w:sz w:val="20"/>
          <w:szCs w:val="20"/>
        </w:rPr>
        <w:fldChar w:fldCharType="end"/>
      </w:r>
      <w:r>
        <w:rPr>
          <w:sz w:val="20"/>
          <w:szCs w:val="20"/>
        </w:rPr>
        <w:t xml:space="preserve"> </w:t>
      </w:r>
      <w:r w:rsidR="00D778CF">
        <w:rPr>
          <w:sz w:val="20"/>
          <w:szCs w:val="20"/>
        </w:rPr>
        <w:t xml:space="preserve">Up to date </w:t>
      </w:r>
      <w:r w:rsidR="00511F18" w:rsidRPr="00511F18">
        <w:rPr>
          <w:sz w:val="20"/>
          <w:szCs w:val="20"/>
        </w:rPr>
        <w:t>UK BIM Level 2 standards</w:t>
      </w:r>
      <w:r w:rsidR="00511F18">
        <w:rPr>
          <w:sz w:val="20"/>
          <w:szCs w:val="20"/>
        </w:rPr>
        <w:t xml:space="preserve"> </w:t>
      </w:r>
      <w:sdt>
        <w:sdtPr>
          <w:rPr>
            <w:sz w:val="20"/>
            <w:szCs w:val="20"/>
          </w:rPr>
          <w:id w:val="1824307783"/>
          <w:citation/>
        </w:sdtPr>
        <w:sdtEndPr/>
        <w:sdtContent>
          <w:r w:rsidR="00511F18">
            <w:rPr>
              <w:sz w:val="20"/>
              <w:szCs w:val="20"/>
            </w:rPr>
            <w:fldChar w:fldCharType="begin"/>
          </w:r>
          <w:r w:rsidR="00511F18">
            <w:rPr>
              <w:sz w:val="20"/>
              <w:szCs w:val="20"/>
            </w:rPr>
            <w:instrText xml:space="preserve"> CITATION SFT20 \l 2057 </w:instrText>
          </w:r>
          <w:r w:rsidR="00511F18">
            <w:rPr>
              <w:sz w:val="20"/>
              <w:szCs w:val="20"/>
            </w:rPr>
            <w:fldChar w:fldCharType="separate"/>
          </w:r>
          <w:r w:rsidR="00C354D4" w:rsidRPr="00C354D4">
            <w:rPr>
              <w:noProof/>
              <w:sz w:val="20"/>
              <w:szCs w:val="20"/>
            </w:rPr>
            <w:t>(SFT, 2020)</w:t>
          </w:r>
          <w:r w:rsidR="00511F18">
            <w:rPr>
              <w:sz w:val="20"/>
              <w:szCs w:val="20"/>
            </w:rPr>
            <w:fldChar w:fldCharType="end"/>
          </w:r>
        </w:sdtContent>
      </w:sdt>
    </w:p>
    <w:p w14:paraId="0A584086" w14:textId="6EAEC37F" w:rsidR="003710B1" w:rsidRDefault="00863D67" w:rsidP="00485078">
      <w:pPr>
        <w:spacing w:after="40"/>
      </w:pPr>
      <w:r>
        <w:rPr>
          <w:noProof/>
        </w:rPr>
        <w:drawing>
          <wp:anchor distT="0" distB="0" distL="114300" distR="114300" simplePos="0" relativeHeight="251667456" behindDoc="0" locked="0" layoutInCell="1" allowOverlap="1" wp14:anchorId="4A5C3599" wp14:editId="77B5A42F">
            <wp:simplePos x="0" y="0"/>
            <wp:positionH relativeFrom="column">
              <wp:posOffset>3724402</wp:posOffset>
            </wp:positionH>
            <wp:positionV relativeFrom="paragraph">
              <wp:posOffset>180975</wp:posOffset>
            </wp:positionV>
            <wp:extent cx="2025015" cy="1057275"/>
            <wp:effectExtent l="19050" t="19050" r="13335" b="28575"/>
            <wp:wrapSquare wrapText="bothSides"/>
            <wp:docPr id="4" name="Picture 4"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ompany nam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5015" cy="105727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0941720B" w14:textId="3D62673D" w:rsidR="00511F18" w:rsidRDefault="00F36EAA" w:rsidP="0057094A">
      <w:pPr>
        <w:spacing w:after="40"/>
      </w:pPr>
      <w:r>
        <w:t>I</w:t>
      </w:r>
      <w:r w:rsidR="00103D1A">
        <w:t>f you require</w:t>
      </w:r>
      <w:r w:rsidR="00C20A0B">
        <w:t xml:space="preserve"> any further information,</w:t>
      </w:r>
      <w:r w:rsidR="00511F18" w:rsidRPr="00511F18">
        <w:t xml:space="preserve"> there is plenty of </w:t>
      </w:r>
      <w:r>
        <w:t>valuable</w:t>
      </w:r>
      <w:r w:rsidR="00FD3DBB">
        <w:t>, and up to date</w:t>
      </w:r>
      <w:r>
        <w:t xml:space="preserve"> </w:t>
      </w:r>
      <w:r w:rsidR="00511F18" w:rsidRPr="00511F18">
        <w:t>additional</w:t>
      </w:r>
      <w:r w:rsidR="00FD3DBB">
        <w:t xml:space="preserve"> </w:t>
      </w:r>
      <w:r w:rsidR="00511F18" w:rsidRPr="00511F18">
        <w:t>information regarding the current UK BIM framework found at</w:t>
      </w:r>
      <w:r w:rsidR="006577D8">
        <w:t xml:space="preserve"> the </w:t>
      </w:r>
      <w:r w:rsidR="008D149B">
        <w:t>following website</w:t>
      </w:r>
      <w:r w:rsidR="00511F18" w:rsidRPr="00511F18">
        <w:t>:</w:t>
      </w:r>
      <w:r w:rsidR="00615A45">
        <w:t xml:space="preserve"> </w:t>
      </w:r>
      <w:sdt>
        <w:sdtPr>
          <w:rPr>
            <w:b/>
            <w:bCs/>
            <w:color w:val="002060"/>
          </w:rPr>
          <w:id w:val="944731422"/>
          <w:citation/>
        </w:sdtPr>
        <w:sdtEndPr/>
        <w:sdtContent>
          <w:r w:rsidR="00615A45" w:rsidRPr="00103D1A">
            <w:rPr>
              <w:b/>
              <w:bCs/>
              <w:color w:val="002060"/>
            </w:rPr>
            <w:fldChar w:fldCharType="begin"/>
          </w:r>
          <w:r w:rsidR="00615A45" w:rsidRPr="00103D1A">
            <w:rPr>
              <w:b/>
              <w:bCs/>
              <w:color w:val="002060"/>
            </w:rPr>
            <w:instrText xml:space="preserve"> CITATION UKB22 \l 2057 </w:instrText>
          </w:r>
          <w:r w:rsidR="00615A45" w:rsidRPr="00103D1A">
            <w:rPr>
              <w:b/>
              <w:bCs/>
              <w:color w:val="002060"/>
            </w:rPr>
            <w:fldChar w:fldCharType="separate"/>
          </w:r>
          <w:r w:rsidR="00C354D4" w:rsidRPr="00C354D4">
            <w:rPr>
              <w:noProof/>
              <w:color w:val="002060"/>
            </w:rPr>
            <w:t>(UKBIMFramework, 2022)</w:t>
          </w:r>
          <w:r w:rsidR="00615A45" w:rsidRPr="00103D1A">
            <w:rPr>
              <w:b/>
              <w:bCs/>
              <w:color w:val="002060"/>
            </w:rPr>
            <w:fldChar w:fldCharType="end"/>
          </w:r>
        </w:sdtContent>
      </w:sdt>
      <w:r w:rsidR="00615A45" w:rsidRPr="00103D1A">
        <w:rPr>
          <w:b/>
          <w:bCs/>
          <w:color w:val="002060"/>
        </w:rPr>
        <w:t>.</w:t>
      </w:r>
      <w:r w:rsidR="00615A45" w:rsidRPr="00103D1A">
        <w:rPr>
          <w:color w:val="002060"/>
        </w:rPr>
        <w:t xml:space="preserve"> </w:t>
      </w:r>
    </w:p>
    <w:p w14:paraId="5677254F" w14:textId="77777777" w:rsidR="00511F18" w:rsidRDefault="00511F18" w:rsidP="00485078">
      <w:pPr>
        <w:spacing w:after="40"/>
      </w:pPr>
    </w:p>
    <w:p w14:paraId="1787EDE1" w14:textId="77777777" w:rsidR="00103D1A" w:rsidRDefault="00103D1A" w:rsidP="00485078">
      <w:pPr>
        <w:spacing w:after="40"/>
      </w:pPr>
    </w:p>
    <w:p w14:paraId="5BA01DDE" w14:textId="5DD5C683" w:rsidR="00DD22CD" w:rsidRDefault="00D80125" w:rsidP="00485078">
      <w:pPr>
        <w:spacing w:after="40"/>
      </w:pPr>
      <w:r>
        <w:t>I hope the information I have provided</w:t>
      </w:r>
      <w:r w:rsidR="005953F6">
        <w:t xml:space="preserve"> clarifies the steps we can take </w:t>
      </w:r>
      <w:r w:rsidR="00D80F29">
        <w:t xml:space="preserve">to </w:t>
      </w:r>
      <w:r w:rsidR="005953F6">
        <w:t xml:space="preserve">ensure that BIM level 2 maturity will be met for the Ysgol Bae Abertawe </w:t>
      </w:r>
      <w:r w:rsidR="00F159C6">
        <w:t xml:space="preserve">project. We understand it is a lot to take in, but rest assured, we will help you and your team at every point along the way. </w:t>
      </w:r>
      <w:r w:rsidR="00903A87">
        <w:t>For any further information or</w:t>
      </w:r>
      <w:r w:rsidR="00557311">
        <w:t xml:space="preserve"> questions</w:t>
      </w:r>
      <w:r w:rsidR="00903A87">
        <w:t xml:space="preserve">, please feel free to contact </w:t>
      </w:r>
      <w:r w:rsidR="00557311">
        <w:t xml:space="preserve">me or my team. </w:t>
      </w:r>
    </w:p>
    <w:p w14:paraId="47685177" w14:textId="63DBD0A2" w:rsidR="00615A45" w:rsidRDefault="00615A45" w:rsidP="00485078">
      <w:pPr>
        <w:spacing w:after="40"/>
      </w:pPr>
    </w:p>
    <w:p w14:paraId="02DFB7F6" w14:textId="7BD8A45C" w:rsidR="00615A45" w:rsidRDefault="002506B2" w:rsidP="00485078">
      <w:pPr>
        <w:spacing w:after="40"/>
      </w:pPr>
      <w:r>
        <w:t>Sincerely,</w:t>
      </w:r>
    </w:p>
    <w:p w14:paraId="4126589B" w14:textId="7721FD75" w:rsidR="002506B2" w:rsidRDefault="002506B2" w:rsidP="00485078">
      <w:pPr>
        <w:spacing w:after="40"/>
      </w:pPr>
    </w:p>
    <w:p w14:paraId="6E0578D2" w14:textId="17C04610" w:rsidR="002506B2" w:rsidRDefault="002506B2" w:rsidP="00485078">
      <w:pPr>
        <w:spacing w:after="40"/>
      </w:pPr>
      <w:r>
        <w:t>Jonathan Langstone</w:t>
      </w:r>
    </w:p>
    <w:p w14:paraId="464C8FD4" w14:textId="6129B4E1" w:rsidR="002506B2" w:rsidRDefault="002506B2" w:rsidP="00485078">
      <w:pPr>
        <w:spacing w:after="40"/>
      </w:pPr>
      <w:r>
        <w:t>Lead</w:t>
      </w:r>
      <w:r w:rsidR="005D2299">
        <w:t xml:space="preserve"> Consultant </w:t>
      </w:r>
    </w:p>
    <w:p w14:paraId="180D101B" w14:textId="105C5146" w:rsidR="005D2299" w:rsidRDefault="005D2299" w:rsidP="00485078">
      <w:pPr>
        <w:spacing w:after="40"/>
      </w:pPr>
      <w:r>
        <w:t>Langstone Design Management Ltd.</w:t>
      </w:r>
    </w:p>
    <w:p w14:paraId="09FBC39B" w14:textId="4D9370B5" w:rsidR="002506B2" w:rsidRPr="0037550B" w:rsidRDefault="00BC4B31" w:rsidP="00485078">
      <w:pPr>
        <w:spacing w:after="40"/>
      </w:pPr>
      <w:r w:rsidRPr="0037550B">
        <w:t>Jon@LangstonedesignManagementLtd.co.uk</w:t>
      </w:r>
    </w:p>
    <w:p w14:paraId="0A636BA9" w14:textId="54ACE78A" w:rsidR="001C1548" w:rsidRDefault="00C12982" w:rsidP="001C1548">
      <w:pPr>
        <w:pStyle w:val="Heading1"/>
        <w:spacing w:before="120"/>
        <w:jc w:val="center"/>
        <w:rPr>
          <w:sz w:val="28"/>
          <w:szCs w:val="36"/>
        </w:rPr>
      </w:pPr>
      <w:bookmarkStart w:id="5" w:name="_Toc99030237"/>
      <w:bookmarkStart w:id="6" w:name="_Toc99031259"/>
      <w:r w:rsidRPr="006C3C8B">
        <w:rPr>
          <w:sz w:val="28"/>
          <w:szCs w:val="36"/>
        </w:rPr>
        <w:lastRenderedPageBreak/>
        <w:t xml:space="preserve">Appendix 1 </w:t>
      </w:r>
      <w:r w:rsidR="002048DC" w:rsidRPr="006C3C8B">
        <w:rPr>
          <w:sz w:val="28"/>
          <w:szCs w:val="36"/>
        </w:rPr>
        <w:t xml:space="preserve">Draft </w:t>
      </w:r>
      <w:r w:rsidR="002048DC">
        <w:rPr>
          <w:sz w:val="28"/>
          <w:szCs w:val="36"/>
        </w:rPr>
        <w:t xml:space="preserve">Pre-Appointment </w:t>
      </w:r>
      <w:r w:rsidR="00893158" w:rsidRPr="006C3C8B">
        <w:rPr>
          <w:sz w:val="28"/>
          <w:szCs w:val="36"/>
        </w:rPr>
        <w:t>BIM Execution Plan</w:t>
      </w:r>
      <w:bookmarkEnd w:id="5"/>
      <w:bookmarkEnd w:id="6"/>
      <w:r w:rsidR="00124EAC">
        <w:rPr>
          <w:sz w:val="28"/>
          <w:szCs w:val="36"/>
        </w:rPr>
        <w:t xml:space="preserve"> (BEP)</w:t>
      </w:r>
      <w:r w:rsidR="004E11B2">
        <w:rPr>
          <w:sz w:val="28"/>
          <w:szCs w:val="36"/>
        </w:rPr>
        <w:t xml:space="preserve"> </w:t>
      </w:r>
    </w:p>
    <w:p w14:paraId="08056484" w14:textId="559DD85C" w:rsidR="00660151" w:rsidRDefault="008E72EB" w:rsidP="001C1548">
      <w:pPr>
        <w:pStyle w:val="Heading1"/>
        <w:spacing w:before="120"/>
        <w:jc w:val="center"/>
        <w:rPr>
          <w:sz w:val="28"/>
          <w:szCs w:val="36"/>
        </w:rPr>
      </w:pPr>
      <w:r>
        <w:rPr>
          <w:noProof/>
        </w:rPr>
        <w:drawing>
          <wp:anchor distT="0" distB="0" distL="114300" distR="114300" simplePos="0" relativeHeight="251675648" behindDoc="0" locked="0" layoutInCell="1" allowOverlap="1" wp14:anchorId="7811F341" wp14:editId="19AD8081">
            <wp:simplePos x="0" y="0"/>
            <wp:positionH relativeFrom="column">
              <wp:posOffset>-287020</wp:posOffset>
            </wp:positionH>
            <wp:positionV relativeFrom="paragraph">
              <wp:posOffset>376495</wp:posOffset>
            </wp:positionV>
            <wp:extent cx="6452235" cy="450215"/>
            <wp:effectExtent l="0" t="0" r="5715" b="698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2235"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4E11B2">
        <w:rPr>
          <w:sz w:val="28"/>
          <w:szCs w:val="36"/>
        </w:rPr>
        <w:t>5010-</w:t>
      </w:r>
      <w:r w:rsidR="001C1548">
        <w:rPr>
          <w:sz w:val="28"/>
          <w:szCs w:val="36"/>
        </w:rPr>
        <w:t>LDM-XX-ZZ-DB-Z-0000-YSGOLBA-S</w:t>
      </w:r>
      <w:r w:rsidR="003D1DAB">
        <w:rPr>
          <w:sz w:val="28"/>
          <w:szCs w:val="36"/>
        </w:rPr>
        <w:t>0</w:t>
      </w:r>
      <w:r w:rsidR="001C1548">
        <w:rPr>
          <w:sz w:val="28"/>
          <w:szCs w:val="36"/>
        </w:rPr>
        <w:t>-A</w:t>
      </w:r>
    </w:p>
    <w:p w14:paraId="16E6ECC8" w14:textId="2227380C" w:rsidR="002E27B3" w:rsidRPr="0056188A" w:rsidRDefault="002E27B3" w:rsidP="00AE41A6">
      <w:pPr>
        <w:rPr>
          <w:b/>
          <w:bCs/>
          <w:sz w:val="24"/>
          <w:szCs w:val="24"/>
          <w:u w:val="single"/>
        </w:rPr>
      </w:pPr>
    </w:p>
    <w:p w14:paraId="01C491EB" w14:textId="2B026B9B" w:rsidR="006C3C8B" w:rsidRPr="0019422A" w:rsidRDefault="006C3C8B" w:rsidP="00AE41A6">
      <w:pPr>
        <w:rPr>
          <w:b/>
          <w:bCs/>
          <w:sz w:val="24"/>
          <w:szCs w:val="24"/>
          <w:u w:val="single"/>
          <w:lang w:val="fr-FR"/>
        </w:rPr>
      </w:pPr>
      <w:r w:rsidRPr="0019422A">
        <w:rPr>
          <w:b/>
          <w:bCs/>
          <w:sz w:val="24"/>
          <w:szCs w:val="24"/>
          <w:u w:val="single"/>
          <w:lang w:val="fr-FR"/>
        </w:rPr>
        <w:t>Contents</w:t>
      </w:r>
    </w:p>
    <w:p w14:paraId="256950A5" w14:textId="3F931C37" w:rsidR="00AE41A6" w:rsidRPr="0019422A" w:rsidRDefault="00AE41A6" w:rsidP="006C3C8B">
      <w:pPr>
        <w:rPr>
          <w:b/>
          <w:bCs/>
          <w:lang w:val="fr-FR"/>
        </w:rPr>
      </w:pPr>
      <w:r w:rsidRPr="0019422A">
        <w:rPr>
          <w:b/>
          <w:bCs/>
          <w:sz w:val="24"/>
          <w:szCs w:val="24"/>
          <w:lang w:val="fr-FR"/>
        </w:rPr>
        <w:t>1</w:t>
      </w:r>
      <w:r w:rsidR="006C3C8B" w:rsidRPr="0019422A">
        <w:rPr>
          <w:b/>
          <w:bCs/>
          <w:sz w:val="24"/>
          <w:szCs w:val="24"/>
          <w:lang w:val="fr-FR"/>
        </w:rPr>
        <w:t>.0</w:t>
      </w:r>
      <w:r w:rsidRPr="0019422A">
        <w:rPr>
          <w:b/>
          <w:bCs/>
          <w:sz w:val="24"/>
          <w:szCs w:val="24"/>
          <w:lang w:val="fr-FR"/>
        </w:rPr>
        <w:tab/>
        <w:t>Introduction</w:t>
      </w:r>
      <w:r w:rsidRPr="0019422A">
        <w:rPr>
          <w:b/>
          <w:bCs/>
          <w:lang w:val="fr-FR"/>
        </w:rPr>
        <w:tab/>
      </w:r>
    </w:p>
    <w:p w14:paraId="54478309" w14:textId="123E38AC" w:rsidR="00AE41A6" w:rsidRPr="0019422A" w:rsidRDefault="00AE41A6" w:rsidP="00AE41A6">
      <w:pPr>
        <w:rPr>
          <w:lang w:val="fr-FR"/>
        </w:rPr>
      </w:pPr>
      <w:r w:rsidRPr="0019422A">
        <w:rPr>
          <w:lang w:val="fr-FR"/>
        </w:rPr>
        <w:t>1.1</w:t>
      </w:r>
      <w:r w:rsidRPr="0019422A">
        <w:rPr>
          <w:lang w:val="fr-FR"/>
        </w:rPr>
        <w:tab/>
        <w:t>Project Information</w:t>
      </w:r>
      <w:r w:rsidRPr="0019422A">
        <w:rPr>
          <w:lang w:val="fr-FR"/>
        </w:rPr>
        <w:tab/>
      </w:r>
      <w:r w:rsidR="008A0D11" w:rsidRPr="0019422A">
        <w:rPr>
          <w:lang w:val="fr-FR"/>
        </w:rPr>
        <w:t xml:space="preserve">                                                                                               7</w:t>
      </w:r>
    </w:p>
    <w:p w14:paraId="567AD9D8" w14:textId="7A76A798" w:rsidR="00AE41A6" w:rsidRPr="0019422A" w:rsidRDefault="00AE41A6" w:rsidP="00AE41A6">
      <w:pPr>
        <w:rPr>
          <w:lang w:val="fr-FR"/>
        </w:rPr>
      </w:pPr>
      <w:r w:rsidRPr="0019422A">
        <w:rPr>
          <w:lang w:val="fr-FR"/>
        </w:rPr>
        <w:t>1.2</w:t>
      </w:r>
      <w:r w:rsidRPr="0019422A">
        <w:rPr>
          <w:lang w:val="fr-FR"/>
        </w:rPr>
        <w:tab/>
        <w:t>Information Management</w:t>
      </w:r>
      <w:r w:rsidRPr="0019422A">
        <w:rPr>
          <w:lang w:val="fr-FR"/>
        </w:rPr>
        <w:tab/>
      </w:r>
    </w:p>
    <w:p w14:paraId="42040AAF" w14:textId="38289974" w:rsidR="00AE41A6" w:rsidRDefault="00AE41A6" w:rsidP="00AE41A6">
      <w:r>
        <w:t>1.3</w:t>
      </w:r>
      <w:r>
        <w:tab/>
        <w:t>Strategic BIM Goals</w:t>
      </w:r>
      <w:r>
        <w:tab/>
      </w:r>
    </w:p>
    <w:p w14:paraId="26442735" w14:textId="3ED84DD2" w:rsidR="001B1767" w:rsidRDefault="00AE41A6" w:rsidP="00AE41A6">
      <w:r>
        <w:t>1.4</w:t>
      </w:r>
      <w:r>
        <w:tab/>
        <w:t>EIR</w:t>
      </w:r>
    </w:p>
    <w:p w14:paraId="301AC5E6" w14:textId="0893B99B" w:rsidR="00AE41A6" w:rsidRDefault="00AE41A6" w:rsidP="00AE41A6">
      <w:r>
        <w:tab/>
      </w:r>
    </w:p>
    <w:p w14:paraId="0E26D8BB" w14:textId="00DD138A" w:rsidR="00AE41A6" w:rsidRPr="000B6E6A" w:rsidRDefault="00AE41A6" w:rsidP="00AE41A6">
      <w:pPr>
        <w:rPr>
          <w:b/>
          <w:bCs/>
        </w:rPr>
      </w:pPr>
      <w:r w:rsidRPr="000B6E6A">
        <w:rPr>
          <w:b/>
          <w:bCs/>
          <w:sz w:val="24"/>
          <w:szCs w:val="24"/>
        </w:rPr>
        <w:t>2</w:t>
      </w:r>
      <w:r w:rsidR="006C3C8B" w:rsidRPr="000B6E6A">
        <w:rPr>
          <w:b/>
          <w:bCs/>
          <w:sz w:val="24"/>
          <w:szCs w:val="24"/>
        </w:rPr>
        <w:t>.0</w:t>
      </w:r>
      <w:r w:rsidRPr="000B6E6A">
        <w:rPr>
          <w:b/>
          <w:bCs/>
          <w:sz w:val="24"/>
          <w:szCs w:val="24"/>
        </w:rPr>
        <w:tab/>
        <w:t>Management</w:t>
      </w:r>
      <w:r w:rsidRPr="000B6E6A">
        <w:rPr>
          <w:b/>
          <w:bCs/>
        </w:rPr>
        <w:tab/>
      </w:r>
    </w:p>
    <w:p w14:paraId="78608347" w14:textId="1476BD75" w:rsidR="00AE41A6" w:rsidRDefault="00AE41A6" w:rsidP="00AE41A6">
      <w:r>
        <w:t>2.1</w:t>
      </w:r>
      <w:r>
        <w:tab/>
        <w:t>Management Contacts</w:t>
      </w:r>
      <w:r>
        <w:tab/>
      </w:r>
      <w:r>
        <w:tab/>
      </w:r>
    </w:p>
    <w:p w14:paraId="2999256C" w14:textId="7BE42FB4" w:rsidR="00AE41A6" w:rsidRDefault="00AE41A6" w:rsidP="00AE41A6">
      <w:r>
        <w:t>2.</w:t>
      </w:r>
      <w:r w:rsidR="00FF0E42">
        <w:t>2</w:t>
      </w:r>
      <w:r>
        <w:tab/>
      </w:r>
      <w:r w:rsidR="00FA481C">
        <w:t>Key</w:t>
      </w:r>
      <w:r>
        <w:t xml:space="preserve"> Milestones</w:t>
      </w:r>
      <w:r>
        <w:tab/>
      </w:r>
    </w:p>
    <w:p w14:paraId="38C38A2E" w14:textId="5E6F959B" w:rsidR="00C35DDB" w:rsidRDefault="00AE41A6" w:rsidP="00AE41A6">
      <w:r>
        <w:t>2.</w:t>
      </w:r>
      <w:r w:rsidR="00FF0E42">
        <w:t>3</w:t>
      </w:r>
      <w:r>
        <w:tab/>
      </w:r>
      <w:r w:rsidR="002B11E6">
        <w:t xml:space="preserve">Model </w:t>
      </w:r>
      <w:r>
        <w:t xml:space="preserve">Quality </w:t>
      </w:r>
      <w:r w:rsidR="00C35DDB">
        <w:t xml:space="preserve">Control </w:t>
      </w:r>
    </w:p>
    <w:p w14:paraId="132E79E1" w14:textId="5FF0ED11" w:rsidR="00AE41A6" w:rsidRDefault="00AE41A6" w:rsidP="00AE41A6">
      <w:r>
        <w:tab/>
      </w:r>
    </w:p>
    <w:p w14:paraId="7A33A93C" w14:textId="312E1070" w:rsidR="001B1767" w:rsidRPr="000B6E6A" w:rsidRDefault="00AE41A6" w:rsidP="00AE41A6">
      <w:pPr>
        <w:rPr>
          <w:b/>
          <w:bCs/>
          <w:sz w:val="24"/>
          <w:szCs w:val="24"/>
        </w:rPr>
      </w:pPr>
      <w:r w:rsidRPr="000B6E6A">
        <w:rPr>
          <w:b/>
          <w:bCs/>
          <w:sz w:val="24"/>
          <w:szCs w:val="24"/>
        </w:rPr>
        <w:t>3</w:t>
      </w:r>
      <w:r w:rsidR="006C3C8B" w:rsidRPr="000B6E6A">
        <w:rPr>
          <w:b/>
          <w:bCs/>
          <w:sz w:val="24"/>
          <w:szCs w:val="24"/>
        </w:rPr>
        <w:t>.0</w:t>
      </w:r>
      <w:r w:rsidRPr="000B6E6A">
        <w:rPr>
          <w:b/>
          <w:bCs/>
          <w:sz w:val="24"/>
          <w:szCs w:val="24"/>
        </w:rPr>
        <w:tab/>
        <w:t>Planning and Documentation</w:t>
      </w:r>
      <w:r w:rsidRPr="000B6E6A">
        <w:rPr>
          <w:b/>
          <w:bCs/>
          <w:sz w:val="24"/>
          <w:szCs w:val="24"/>
        </w:rPr>
        <w:tab/>
      </w:r>
    </w:p>
    <w:p w14:paraId="3FB3D875" w14:textId="324787DC" w:rsidR="00AE41A6" w:rsidRDefault="00AE41A6" w:rsidP="00AE41A6">
      <w:r>
        <w:t>3.</w:t>
      </w:r>
      <w:r w:rsidR="00D16929">
        <w:t>1</w:t>
      </w:r>
      <w:r>
        <w:tab/>
        <w:t xml:space="preserve">Clash </w:t>
      </w:r>
      <w:r w:rsidR="001C1E88">
        <w:t>D</w:t>
      </w:r>
      <w:r>
        <w:t xml:space="preserve">etection </w:t>
      </w:r>
      <w:r w:rsidR="001C1E88">
        <w:t>S</w:t>
      </w:r>
      <w:r>
        <w:t>oftware</w:t>
      </w:r>
    </w:p>
    <w:p w14:paraId="7183CAAE" w14:textId="20D67E02" w:rsidR="00AE41A6" w:rsidRDefault="00AE41A6" w:rsidP="00AE41A6">
      <w:r>
        <w:t>3.</w:t>
      </w:r>
      <w:r w:rsidR="00D16929">
        <w:t>2</w:t>
      </w:r>
      <w:r>
        <w:tab/>
      </w:r>
      <w:r w:rsidR="001D30E5">
        <w:t>Levels of Detail</w:t>
      </w:r>
      <w:r>
        <w:tab/>
      </w:r>
    </w:p>
    <w:p w14:paraId="347C0BC7" w14:textId="267B1686" w:rsidR="001B1767" w:rsidRDefault="00AE41A6" w:rsidP="00AE41A6">
      <w:r>
        <w:t>3.</w:t>
      </w:r>
      <w:r w:rsidR="00D16929">
        <w:t>3</w:t>
      </w:r>
      <w:r>
        <w:tab/>
        <w:t>Matrix of responsibility</w:t>
      </w:r>
      <w:r>
        <w:tab/>
      </w:r>
    </w:p>
    <w:p w14:paraId="5B1BD6CA" w14:textId="77777777" w:rsidR="001D30E5" w:rsidRDefault="001D30E5" w:rsidP="00AE41A6"/>
    <w:p w14:paraId="7592A4CF" w14:textId="639EE6F0" w:rsidR="00AE41A6" w:rsidRPr="000B6E6A" w:rsidRDefault="00AE41A6" w:rsidP="00AE41A6">
      <w:pPr>
        <w:rPr>
          <w:b/>
          <w:bCs/>
        </w:rPr>
      </w:pPr>
      <w:r w:rsidRPr="000B6E6A">
        <w:rPr>
          <w:b/>
          <w:bCs/>
          <w:sz w:val="24"/>
          <w:szCs w:val="24"/>
        </w:rPr>
        <w:t>4</w:t>
      </w:r>
      <w:r w:rsidR="006C3C8B" w:rsidRPr="000B6E6A">
        <w:rPr>
          <w:b/>
          <w:bCs/>
          <w:sz w:val="24"/>
          <w:szCs w:val="24"/>
        </w:rPr>
        <w:t>.0</w:t>
      </w:r>
      <w:r w:rsidRPr="000B6E6A">
        <w:rPr>
          <w:b/>
          <w:bCs/>
          <w:sz w:val="24"/>
          <w:szCs w:val="24"/>
        </w:rPr>
        <w:tab/>
        <w:t xml:space="preserve">Standards, </w:t>
      </w:r>
      <w:r w:rsidR="00070892" w:rsidRPr="000B6E6A">
        <w:rPr>
          <w:b/>
          <w:bCs/>
          <w:sz w:val="24"/>
          <w:szCs w:val="24"/>
        </w:rPr>
        <w:t>Methods,</w:t>
      </w:r>
      <w:r w:rsidRPr="000B6E6A">
        <w:rPr>
          <w:b/>
          <w:bCs/>
          <w:sz w:val="24"/>
          <w:szCs w:val="24"/>
        </w:rPr>
        <w:t xml:space="preserve"> and Procedures</w:t>
      </w:r>
      <w:r w:rsidRPr="000B6E6A">
        <w:rPr>
          <w:b/>
          <w:bCs/>
        </w:rPr>
        <w:tab/>
      </w:r>
    </w:p>
    <w:p w14:paraId="15C98E51" w14:textId="6A11173E" w:rsidR="00AE41A6" w:rsidRDefault="00AE41A6" w:rsidP="00AE41A6">
      <w:r>
        <w:t>4.1</w:t>
      </w:r>
      <w:r>
        <w:tab/>
        <w:t>File Naming Standard</w:t>
      </w:r>
      <w:r>
        <w:tab/>
      </w:r>
    </w:p>
    <w:p w14:paraId="7065694D" w14:textId="17E06C5F" w:rsidR="00AE41A6" w:rsidRDefault="00AE41A6" w:rsidP="00AE41A6">
      <w:r>
        <w:t>4.2</w:t>
      </w:r>
      <w:r>
        <w:tab/>
        <w:t>Coordinate System</w:t>
      </w:r>
      <w:r>
        <w:tab/>
      </w:r>
    </w:p>
    <w:p w14:paraId="17AA2DCA" w14:textId="77777777" w:rsidR="000B6E6A" w:rsidRDefault="000B6E6A" w:rsidP="00AE41A6"/>
    <w:p w14:paraId="7D85B1CB" w14:textId="1B695726" w:rsidR="00AE41A6" w:rsidRPr="000B6E6A" w:rsidRDefault="00AE41A6" w:rsidP="00AE41A6">
      <w:pPr>
        <w:rPr>
          <w:b/>
          <w:bCs/>
          <w:sz w:val="24"/>
          <w:szCs w:val="24"/>
        </w:rPr>
      </w:pPr>
      <w:r w:rsidRPr="000B6E6A">
        <w:rPr>
          <w:b/>
          <w:bCs/>
          <w:sz w:val="24"/>
          <w:szCs w:val="24"/>
        </w:rPr>
        <w:t>5</w:t>
      </w:r>
      <w:r w:rsidR="006C3C8B" w:rsidRPr="000B6E6A">
        <w:rPr>
          <w:b/>
          <w:bCs/>
          <w:sz w:val="24"/>
          <w:szCs w:val="24"/>
        </w:rPr>
        <w:t>.0</w:t>
      </w:r>
      <w:r w:rsidRPr="000B6E6A">
        <w:rPr>
          <w:b/>
          <w:bCs/>
          <w:sz w:val="24"/>
          <w:szCs w:val="24"/>
        </w:rPr>
        <w:tab/>
        <w:t>IT Solutions</w:t>
      </w:r>
      <w:r w:rsidRPr="000B6E6A">
        <w:rPr>
          <w:b/>
          <w:bCs/>
          <w:sz w:val="24"/>
          <w:szCs w:val="24"/>
        </w:rPr>
        <w:tab/>
      </w:r>
      <w:r w:rsidR="00720FAA">
        <w:rPr>
          <w:b/>
          <w:bCs/>
          <w:sz w:val="24"/>
          <w:szCs w:val="24"/>
        </w:rPr>
        <w:t>Used</w:t>
      </w:r>
    </w:p>
    <w:p w14:paraId="0D02BEA5" w14:textId="4DC57AC8" w:rsidR="00AE41A6" w:rsidRDefault="00AE41A6" w:rsidP="00AE41A6">
      <w:r>
        <w:t>5.1</w:t>
      </w:r>
      <w:r>
        <w:tab/>
        <w:t>Software Solutions</w:t>
      </w:r>
      <w:r>
        <w:tab/>
      </w:r>
    </w:p>
    <w:p w14:paraId="5AC762B3" w14:textId="3E91D6EE" w:rsidR="009E2BE5" w:rsidRDefault="00AE41A6" w:rsidP="00AE41A6">
      <w:r>
        <w:t>5.2</w:t>
      </w:r>
      <w:r>
        <w:tab/>
        <w:t>Exchange Formats</w:t>
      </w:r>
      <w:r>
        <w:tab/>
      </w:r>
      <w:r>
        <w:tab/>
      </w:r>
      <w:r w:rsidR="00787231">
        <w:t xml:space="preserve"> </w:t>
      </w:r>
      <w:r w:rsidR="009E2BE5">
        <w:br w:type="page"/>
      </w:r>
    </w:p>
    <w:p w14:paraId="7349B218" w14:textId="77777777" w:rsidR="006E2DBF" w:rsidRPr="00AE47EA" w:rsidRDefault="006C3C8B">
      <w:pPr>
        <w:rPr>
          <w:b/>
          <w:bCs/>
          <w:sz w:val="24"/>
          <w:szCs w:val="24"/>
        </w:rPr>
      </w:pPr>
      <w:r w:rsidRPr="00AE47EA">
        <w:rPr>
          <w:b/>
          <w:bCs/>
          <w:sz w:val="24"/>
          <w:szCs w:val="24"/>
        </w:rPr>
        <w:lastRenderedPageBreak/>
        <w:t>1.0</w:t>
      </w:r>
      <w:r w:rsidR="006E2DBF" w:rsidRPr="00AE47EA">
        <w:rPr>
          <w:b/>
          <w:bCs/>
          <w:sz w:val="24"/>
          <w:szCs w:val="24"/>
        </w:rPr>
        <w:t xml:space="preserve"> Introduction</w:t>
      </w:r>
    </w:p>
    <w:p w14:paraId="25853728" w14:textId="07CA5B40" w:rsidR="00A1332E" w:rsidRDefault="00E064EC">
      <w:r>
        <w:t>B</w:t>
      </w:r>
      <w:r w:rsidR="00DF6C80">
        <w:t>uilding information modelling (BIM) is</w:t>
      </w:r>
      <w:r w:rsidR="007D3F22">
        <w:t xml:space="preserve"> a management</w:t>
      </w:r>
      <w:r w:rsidR="005D2384">
        <w:t xml:space="preserve"> process</w:t>
      </w:r>
      <w:r w:rsidR="007D3F22">
        <w:t xml:space="preserve"> tool to bring about industry change. BIM has and </w:t>
      </w:r>
      <w:r w:rsidR="005D2384">
        <w:t>can</w:t>
      </w:r>
      <w:r w:rsidR="007D3F22">
        <w:t xml:space="preserve"> support collaboration needed for </w:t>
      </w:r>
      <w:r w:rsidR="00195A3A">
        <w:t>design and construction</w:t>
      </w:r>
      <w:r w:rsidR="00EE35AB">
        <w:t xml:space="preserve"> projects to build for the whole life </w:t>
      </w:r>
      <w:r w:rsidR="005D2384">
        <w:t>cycle and bring the UK construction industry into the new digital age.</w:t>
      </w:r>
      <w:r w:rsidR="005E3582">
        <w:t xml:space="preserve"> </w:t>
      </w:r>
      <w:r w:rsidR="006E2DBF">
        <w:t>The BIM Execution Plan (</w:t>
      </w:r>
      <w:r w:rsidR="008C1F12">
        <w:t>BEP) specifies</w:t>
      </w:r>
      <w:r w:rsidR="00D01286">
        <w:t xml:space="preserve"> the delivery plan in which will be undertaken by the design team </w:t>
      </w:r>
      <w:r w:rsidR="008C1F12">
        <w:t xml:space="preserve">as a response to the received </w:t>
      </w:r>
      <w:r w:rsidR="0012518B">
        <w:t>documentation that accompanies the initial tender</w:t>
      </w:r>
      <w:r w:rsidR="00A97719">
        <w:t xml:space="preserve"> </w:t>
      </w:r>
      <w:r w:rsidR="008C1F12">
        <w:t>(which hasn’t been included yet).</w:t>
      </w:r>
      <w:r w:rsidR="00A97719">
        <w:t xml:space="preserve"> </w:t>
      </w:r>
      <w:r w:rsidR="00DC66CD">
        <w:t>Essentially the BEP will detail the project deliverables estimated by the contract and the information exchange protocol and requirements</w:t>
      </w:r>
      <w:r w:rsidR="00512111">
        <w:t>. But the crucial component of the BEP</w:t>
      </w:r>
      <w:r w:rsidR="00C36703">
        <w:t xml:space="preserve"> the use of clear</w:t>
      </w:r>
      <w:r w:rsidR="00512111">
        <w:t xml:space="preserve"> communication</w:t>
      </w:r>
      <w:r w:rsidR="00C36703">
        <w:t xml:space="preserve"> and collaboration and the timeline of that coordination. From the start to the completion of the project, </w:t>
      </w:r>
      <w:r w:rsidR="003630A3">
        <w:t>stakeholders</w:t>
      </w:r>
      <w:r w:rsidR="00C36703">
        <w:t xml:space="preserve"> </w:t>
      </w:r>
      <w:r w:rsidR="001360BE">
        <w:t xml:space="preserve">are well </w:t>
      </w:r>
      <w:r w:rsidR="003630A3">
        <w:t>informed with</w:t>
      </w:r>
      <w:r w:rsidR="001360BE">
        <w:t xml:space="preserve"> the collaborative structure, thus ensuring a smooth process going forward.</w:t>
      </w:r>
      <w:r w:rsidR="003630A3">
        <w:t xml:space="preserve"> In the case of any misinformation, there is clear understanding of responsible parties, and it can be resolved in a short time.</w:t>
      </w:r>
      <w:r w:rsidR="008C1F12">
        <w:t xml:space="preserve"> It also </w:t>
      </w:r>
      <w:r w:rsidR="00D51930">
        <w:t xml:space="preserve">covers </w:t>
      </w:r>
      <w:r w:rsidR="00C305CD">
        <w:t>the aims</w:t>
      </w:r>
      <w:r w:rsidR="002A6037">
        <w:t xml:space="preserve"> to define a foundational framework that ensures technologies deployed </w:t>
      </w:r>
      <w:r w:rsidR="00002B8F">
        <w:t>are su</w:t>
      </w:r>
      <w:r w:rsidR="00A1332E">
        <w:t>ccessful for this project.</w:t>
      </w:r>
      <w:r w:rsidR="00B512AF">
        <w:t xml:space="preserve"> It also responds to the following:</w:t>
      </w:r>
    </w:p>
    <w:p w14:paraId="6A255580" w14:textId="4A6D63E7" w:rsidR="00B512AF" w:rsidRDefault="006355A2" w:rsidP="00B512AF">
      <w:pPr>
        <w:pStyle w:val="ListParagraph"/>
        <w:numPr>
          <w:ilvl w:val="0"/>
          <w:numId w:val="8"/>
        </w:numPr>
      </w:pPr>
      <w:r>
        <w:t>Relevant Specifications an</w:t>
      </w:r>
      <w:r w:rsidR="006A7948">
        <w:t>d pre contract information</w:t>
      </w:r>
    </w:p>
    <w:p w14:paraId="619E6C82" w14:textId="1B896863" w:rsidR="006A7948" w:rsidRPr="00847ED2" w:rsidRDefault="00421072" w:rsidP="00B512AF">
      <w:pPr>
        <w:pStyle w:val="ListParagraph"/>
        <w:numPr>
          <w:ilvl w:val="0"/>
          <w:numId w:val="8"/>
        </w:numPr>
        <w:rPr>
          <w:b/>
          <w:bCs/>
        </w:rPr>
      </w:pPr>
      <w:r>
        <w:t>Employers’</w:t>
      </w:r>
      <w:r w:rsidR="006A7948">
        <w:t xml:space="preserve"> in</w:t>
      </w:r>
      <w:r>
        <w:t>formation</w:t>
      </w:r>
      <w:r w:rsidR="006A7948">
        <w:t xml:space="preserve"> requirements </w:t>
      </w:r>
      <w:r>
        <w:t>(EIR)</w:t>
      </w:r>
      <w:r w:rsidR="00847ED2">
        <w:t xml:space="preserve"> – </w:t>
      </w:r>
      <w:r w:rsidR="00847ED2" w:rsidRPr="00847ED2">
        <w:rPr>
          <w:b/>
          <w:bCs/>
        </w:rPr>
        <w:t>(</w:t>
      </w:r>
      <w:r w:rsidR="00C14F3A">
        <w:rPr>
          <w:b/>
          <w:bCs/>
        </w:rPr>
        <w:t>not received</w:t>
      </w:r>
      <w:r w:rsidR="00847ED2" w:rsidRPr="00847ED2">
        <w:rPr>
          <w:b/>
          <w:bCs/>
        </w:rPr>
        <w:t xml:space="preserve"> yet)</w:t>
      </w:r>
    </w:p>
    <w:p w14:paraId="5A14B6F7" w14:textId="7288D5F8" w:rsidR="00421072" w:rsidRDefault="00421072" w:rsidP="00B512AF">
      <w:pPr>
        <w:pStyle w:val="ListParagraph"/>
        <w:numPr>
          <w:ilvl w:val="0"/>
          <w:numId w:val="8"/>
        </w:numPr>
      </w:pPr>
      <w:r>
        <w:t xml:space="preserve">The </w:t>
      </w:r>
      <w:r w:rsidR="00F474F5">
        <w:t>principles of the BS 19650 series of standards and specifications</w:t>
      </w:r>
    </w:p>
    <w:p w14:paraId="48B99A48" w14:textId="235E0D00" w:rsidR="004F6525" w:rsidRDefault="004F6525" w:rsidP="00F474F5">
      <w:r>
        <w:t>All</w:t>
      </w:r>
      <w:r w:rsidR="00215B2C">
        <w:t xml:space="preserve"> the </w:t>
      </w:r>
      <w:r w:rsidR="00342B5A">
        <w:t xml:space="preserve">associated project BIM models should comply with this document going forward. </w:t>
      </w:r>
      <w:r>
        <w:t>This draft document will be constantly updated with changes due to this early stage of the project.</w:t>
      </w:r>
    </w:p>
    <w:p w14:paraId="6A257F5B" w14:textId="1EC068A3" w:rsidR="000D03E8" w:rsidRDefault="003C7B1F" w:rsidP="00F474F5">
      <w:r>
        <w:t>Document Ownershi</w:t>
      </w:r>
      <w:r w:rsidR="00A64D62">
        <w:t xml:space="preserve">p - </w:t>
      </w:r>
      <w:r w:rsidRPr="003C7B1F">
        <w:t xml:space="preserve">This document should be compiled and completed by the </w:t>
      </w:r>
      <w:r>
        <w:t>(</w:t>
      </w:r>
      <w:r w:rsidRPr="003C7B1F">
        <w:t>project team as a collaborative submission</w:t>
      </w:r>
      <w:r>
        <w:t>)</w:t>
      </w:r>
      <w:r w:rsidRPr="003C7B1F">
        <w:t>, reviewed with all key project stakeholders.</w:t>
      </w:r>
    </w:p>
    <w:tbl>
      <w:tblPr>
        <w:tblStyle w:val="TableGrid"/>
        <w:tblpPr w:leftFromText="180" w:rightFromText="180" w:vertAnchor="text" w:horzAnchor="margin" w:tblpY="362"/>
        <w:tblW w:w="9178" w:type="dxa"/>
        <w:shd w:val="clear" w:color="auto" w:fill="E7E6E6" w:themeFill="background2"/>
        <w:tblLook w:val="04A0" w:firstRow="1" w:lastRow="0" w:firstColumn="1" w:lastColumn="0" w:noHBand="0" w:noVBand="1"/>
      </w:tblPr>
      <w:tblGrid>
        <w:gridCol w:w="2880"/>
        <w:gridCol w:w="2098"/>
        <w:gridCol w:w="2098"/>
        <w:gridCol w:w="2102"/>
      </w:tblGrid>
      <w:tr w:rsidR="00A747F2" w14:paraId="123C1889" w14:textId="77777777" w:rsidTr="00A747F2">
        <w:trPr>
          <w:trHeight w:val="377"/>
        </w:trPr>
        <w:tc>
          <w:tcPr>
            <w:tcW w:w="2880" w:type="dxa"/>
            <w:shd w:val="clear" w:color="auto" w:fill="E7E6E6" w:themeFill="background2"/>
          </w:tcPr>
          <w:p w14:paraId="5DB236C9" w14:textId="77777777" w:rsidR="00A747F2" w:rsidRPr="00992CC1" w:rsidRDefault="00A747F2" w:rsidP="00A747F2">
            <w:pPr>
              <w:rPr>
                <w:b/>
                <w:bCs/>
              </w:rPr>
            </w:pPr>
            <w:r w:rsidRPr="00992CC1">
              <w:rPr>
                <w:b/>
                <w:bCs/>
              </w:rPr>
              <w:t>Project Title</w:t>
            </w:r>
          </w:p>
        </w:tc>
        <w:tc>
          <w:tcPr>
            <w:tcW w:w="2098" w:type="dxa"/>
            <w:shd w:val="clear" w:color="auto" w:fill="E7E6E6" w:themeFill="background2"/>
          </w:tcPr>
          <w:p w14:paraId="18ECB85B" w14:textId="77777777" w:rsidR="00A747F2" w:rsidRPr="00992CC1" w:rsidRDefault="00A747F2" w:rsidP="00A747F2">
            <w:pPr>
              <w:rPr>
                <w:b/>
                <w:bCs/>
              </w:rPr>
            </w:pPr>
            <w:r w:rsidRPr="00992CC1">
              <w:rPr>
                <w:b/>
                <w:bCs/>
              </w:rPr>
              <w:t>Ysgol Bae Abertawe</w:t>
            </w:r>
          </w:p>
        </w:tc>
        <w:tc>
          <w:tcPr>
            <w:tcW w:w="2098" w:type="dxa"/>
            <w:shd w:val="clear" w:color="auto" w:fill="E7E6E6" w:themeFill="background2"/>
          </w:tcPr>
          <w:p w14:paraId="4C692DC9" w14:textId="77777777" w:rsidR="00A747F2" w:rsidRPr="00992CC1" w:rsidRDefault="00A747F2" w:rsidP="00A747F2">
            <w:pPr>
              <w:rPr>
                <w:b/>
                <w:bCs/>
              </w:rPr>
            </w:pPr>
            <w:r w:rsidRPr="00992CC1">
              <w:rPr>
                <w:b/>
                <w:bCs/>
              </w:rPr>
              <w:t>Client:</w:t>
            </w:r>
          </w:p>
        </w:tc>
        <w:tc>
          <w:tcPr>
            <w:tcW w:w="2102" w:type="dxa"/>
            <w:shd w:val="clear" w:color="auto" w:fill="E7E6E6" w:themeFill="background2"/>
          </w:tcPr>
          <w:p w14:paraId="7A0E50BB" w14:textId="77777777" w:rsidR="00A747F2" w:rsidRPr="00992CC1" w:rsidRDefault="00A747F2" w:rsidP="00A747F2">
            <w:pPr>
              <w:rPr>
                <w:b/>
                <w:bCs/>
              </w:rPr>
            </w:pPr>
            <w:r w:rsidRPr="00992CC1">
              <w:rPr>
                <w:b/>
                <w:bCs/>
              </w:rPr>
              <w:t>Swansea Council</w:t>
            </w:r>
          </w:p>
        </w:tc>
      </w:tr>
      <w:tr w:rsidR="00A747F2" w14:paraId="5D4E72A9" w14:textId="77777777" w:rsidTr="005F0515">
        <w:trPr>
          <w:trHeight w:val="427"/>
        </w:trPr>
        <w:tc>
          <w:tcPr>
            <w:tcW w:w="2880" w:type="dxa"/>
            <w:shd w:val="clear" w:color="auto" w:fill="C5E0B3" w:themeFill="accent6" w:themeFillTint="66"/>
          </w:tcPr>
          <w:p w14:paraId="26860A53" w14:textId="77777777" w:rsidR="00A747F2" w:rsidRDefault="00A747F2" w:rsidP="00A747F2">
            <w:r>
              <w:t>Description</w:t>
            </w:r>
          </w:p>
        </w:tc>
        <w:tc>
          <w:tcPr>
            <w:tcW w:w="6298" w:type="dxa"/>
            <w:gridSpan w:val="3"/>
            <w:shd w:val="clear" w:color="auto" w:fill="C5E0B3" w:themeFill="accent6" w:themeFillTint="66"/>
          </w:tcPr>
          <w:p w14:paraId="7F46E1B9" w14:textId="77777777" w:rsidR="00A747F2" w:rsidRDefault="00A747F2" w:rsidP="00A747F2">
            <w:r>
              <w:t>Design and construction of 1 Form Entry Infant School for 90 Pupils, with 48 PT nursery on the Swansea Bay Waterfront</w:t>
            </w:r>
          </w:p>
        </w:tc>
      </w:tr>
      <w:tr w:rsidR="00A747F2" w14:paraId="43215367" w14:textId="77777777" w:rsidTr="005F0515">
        <w:trPr>
          <w:trHeight w:val="434"/>
        </w:trPr>
        <w:tc>
          <w:tcPr>
            <w:tcW w:w="2880" w:type="dxa"/>
            <w:shd w:val="clear" w:color="auto" w:fill="C5E0B3" w:themeFill="accent6" w:themeFillTint="66"/>
          </w:tcPr>
          <w:p w14:paraId="2591B25C" w14:textId="77777777" w:rsidR="00A747F2" w:rsidRDefault="00A747F2" w:rsidP="00A747F2">
            <w:r>
              <w:t xml:space="preserve"> Number</w:t>
            </w:r>
          </w:p>
        </w:tc>
        <w:tc>
          <w:tcPr>
            <w:tcW w:w="6298" w:type="dxa"/>
            <w:gridSpan w:val="3"/>
            <w:shd w:val="clear" w:color="auto" w:fill="C5E0B3" w:themeFill="accent6" w:themeFillTint="66"/>
          </w:tcPr>
          <w:p w14:paraId="61743BA7" w14:textId="77777777" w:rsidR="00A747F2" w:rsidRDefault="00A747F2" w:rsidP="00A747F2">
            <w:r>
              <w:t>5010</w:t>
            </w:r>
          </w:p>
        </w:tc>
      </w:tr>
      <w:tr w:rsidR="00A747F2" w14:paraId="7797A3C1" w14:textId="77777777" w:rsidTr="005F0515">
        <w:trPr>
          <w:trHeight w:val="425"/>
        </w:trPr>
        <w:tc>
          <w:tcPr>
            <w:tcW w:w="2880" w:type="dxa"/>
            <w:shd w:val="clear" w:color="auto" w:fill="C5E0B3" w:themeFill="accent6" w:themeFillTint="66"/>
          </w:tcPr>
          <w:p w14:paraId="7089792C" w14:textId="77777777" w:rsidR="00A747F2" w:rsidRDefault="00A747F2" w:rsidP="00A747F2">
            <w:r>
              <w:t>Design Start Date</w:t>
            </w:r>
          </w:p>
        </w:tc>
        <w:tc>
          <w:tcPr>
            <w:tcW w:w="6298" w:type="dxa"/>
            <w:gridSpan w:val="3"/>
            <w:shd w:val="clear" w:color="auto" w:fill="C5E0B3" w:themeFill="accent6" w:themeFillTint="66"/>
          </w:tcPr>
          <w:p w14:paraId="64FA7642" w14:textId="77777777" w:rsidR="00A747F2" w:rsidRDefault="00A747F2" w:rsidP="00A747F2">
            <w:r>
              <w:t>5/04/2022</w:t>
            </w:r>
          </w:p>
        </w:tc>
      </w:tr>
      <w:tr w:rsidR="00A747F2" w14:paraId="34BAC42D" w14:textId="77777777" w:rsidTr="005F0515">
        <w:trPr>
          <w:trHeight w:val="432"/>
        </w:trPr>
        <w:tc>
          <w:tcPr>
            <w:tcW w:w="2880" w:type="dxa"/>
            <w:shd w:val="clear" w:color="auto" w:fill="C5E0B3" w:themeFill="accent6" w:themeFillTint="66"/>
          </w:tcPr>
          <w:p w14:paraId="0F7224E4" w14:textId="6A90B81D" w:rsidR="00A747F2" w:rsidRDefault="00A747F2" w:rsidP="00A747F2">
            <w:r>
              <w:t xml:space="preserve">Construction </w:t>
            </w:r>
            <w:r w:rsidR="00726EAA">
              <w:t>Commencement</w:t>
            </w:r>
            <w:r>
              <w:t xml:space="preserve"> Date</w:t>
            </w:r>
          </w:p>
        </w:tc>
        <w:tc>
          <w:tcPr>
            <w:tcW w:w="6298" w:type="dxa"/>
            <w:gridSpan w:val="3"/>
            <w:shd w:val="clear" w:color="auto" w:fill="C5E0B3" w:themeFill="accent6" w:themeFillTint="66"/>
          </w:tcPr>
          <w:p w14:paraId="28FE0962" w14:textId="77777777" w:rsidR="00A747F2" w:rsidRDefault="00A747F2" w:rsidP="00A747F2">
            <w:r>
              <w:t>10/11/2022</w:t>
            </w:r>
          </w:p>
        </w:tc>
      </w:tr>
      <w:tr w:rsidR="00A747F2" w14:paraId="7E67A006" w14:textId="77777777" w:rsidTr="005F0515">
        <w:trPr>
          <w:trHeight w:val="438"/>
        </w:trPr>
        <w:tc>
          <w:tcPr>
            <w:tcW w:w="2880" w:type="dxa"/>
            <w:shd w:val="clear" w:color="auto" w:fill="C5E0B3" w:themeFill="accent6" w:themeFillTint="66"/>
          </w:tcPr>
          <w:p w14:paraId="7C04C870" w14:textId="77777777" w:rsidR="00A747F2" w:rsidRDefault="00A747F2" w:rsidP="00A747F2">
            <w:r>
              <w:t>Completion Date</w:t>
            </w:r>
          </w:p>
        </w:tc>
        <w:tc>
          <w:tcPr>
            <w:tcW w:w="6298" w:type="dxa"/>
            <w:gridSpan w:val="3"/>
            <w:shd w:val="clear" w:color="auto" w:fill="C5E0B3" w:themeFill="accent6" w:themeFillTint="66"/>
          </w:tcPr>
          <w:p w14:paraId="5E8A6593" w14:textId="1B220E7B" w:rsidR="00A747F2" w:rsidRDefault="00726EAA" w:rsidP="00A747F2">
            <w:r w:rsidRPr="00726EAA">
              <w:t>20/06/2023</w:t>
            </w:r>
          </w:p>
        </w:tc>
      </w:tr>
      <w:tr w:rsidR="00A747F2" w14:paraId="55A144FE" w14:textId="77777777" w:rsidTr="005F0515">
        <w:trPr>
          <w:trHeight w:val="430"/>
        </w:trPr>
        <w:tc>
          <w:tcPr>
            <w:tcW w:w="2880" w:type="dxa"/>
            <w:shd w:val="clear" w:color="auto" w:fill="C5E0B3" w:themeFill="accent6" w:themeFillTint="66"/>
          </w:tcPr>
          <w:p w14:paraId="68730E66" w14:textId="77777777" w:rsidR="00A747F2" w:rsidRDefault="00A747F2" w:rsidP="00A747F2">
            <w:r>
              <w:t>Project Location</w:t>
            </w:r>
          </w:p>
        </w:tc>
        <w:tc>
          <w:tcPr>
            <w:tcW w:w="6298" w:type="dxa"/>
            <w:gridSpan w:val="3"/>
            <w:shd w:val="clear" w:color="auto" w:fill="C5E0B3" w:themeFill="accent6" w:themeFillTint="66"/>
          </w:tcPr>
          <w:p w14:paraId="20FC4196" w14:textId="77777777" w:rsidR="00A747F2" w:rsidRPr="00400288" w:rsidRDefault="00A747F2" w:rsidP="00A747F2">
            <w:pPr>
              <w:rPr>
                <w:b/>
                <w:bCs/>
              </w:rPr>
            </w:pPr>
            <w:r>
              <w:t xml:space="preserve">Swansea, SA1, </w:t>
            </w:r>
            <w:r w:rsidRPr="00400288">
              <w:rPr>
                <w:b/>
                <w:bCs/>
              </w:rPr>
              <w:t>51°36'52.1"N 3°56'12.7"W</w:t>
            </w:r>
          </w:p>
          <w:p w14:paraId="086CEBDD" w14:textId="77777777" w:rsidR="00A747F2" w:rsidRDefault="00A747F2" w:rsidP="00A747F2"/>
        </w:tc>
      </w:tr>
      <w:tr w:rsidR="00A747F2" w14:paraId="3FA11E28" w14:textId="77777777" w:rsidTr="005F0515">
        <w:trPr>
          <w:trHeight w:val="435"/>
        </w:trPr>
        <w:tc>
          <w:tcPr>
            <w:tcW w:w="2880" w:type="dxa"/>
            <w:shd w:val="clear" w:color="auto" w:fill="C5E0B3" w:themeFill="accent6" w:themeFillTint="66"/>
          </w:tcPr>
          <w:p w14:paraId="26E09798" w14:textId="77777777" w:rsidR="00A747F2" w:rsidRDefault="00A747F2" w:rsidP="00A747F2">
            <w:r>
              <w:t>Project Language</w:t>
            </w:r>
          </w:p>
        </w:tc>
        <w:tc>
          <w:tcPr>
            <w:tcW w:w="6298" w:type="dxa"/>
            <w:gridSpan w:val="3"/>
            <w:shd w:val="clear" w:color="auto" w:fill="C5E0B3" w:themeFill="accent6" w:themeFillTint="66"/>
          </w:tcPr>
          <w:p w14:paraId="11247B76" w14:textId="77777777" w:rsidR="00A747F2" w:rsidRDefault="00A747F2" w:rsidP="00A747F2">
            <w:r>
              <w:t>English (UK)</w:t>
            </w:r>
          </w:p>
        </w:tc>
      </w:tr>
    </w:tbl>
    <w:p w14:paraId="4545AE27" w14:textId="07CDFADB" w:rsidR="00A1332E" w:rsidRDefault="005E3582" w:rsidP="00A1332E">
      <w:pPr>
        <w:pStyle w:val="ListParagraph"/>
        <w:numPr>
          <w:ilvl w:val="1"/>
          <w:numId w:val="7"/>
        </w:numPr>
      </w:pPr>
      <w:r>
        <w:rPr>
          <w:noProof/>
        </w:rPr>
        <w:drawing>
          <wp:anchor distT="0" distB="0" distL="114300" distR="114300" simplePos="0" relativeHeight="251671552" behindDoc="0" locked="0" layoutInCell="1" allowOverlap="1" wp14:anchorId="3C5B0399" wp14:editId="41A7441C">
            <wp:simplePos x="0" y="0"/>
            <wp:positionH relativeFrom="column">
              <wp:posOffset>289560</wp:posOffset>
            </wp:positionH>
            <wp:positionV relativeFrom="page">
              <wp:posOffset>7792720</wp:posOffset>
            </wp:positionV>
            <wp:extent cx="2019300" cy="2552065"/>
            <wp:effectExtent l="19367" t="18733" r="19368" b="19367"/>
            <wp:wrapSquare wrapText="bothSides"/>
            <wp:docPr id="5" name="Picture 5" descr="A picture containing text, ol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old, dirty&#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2019300" cy="2552065"/>
                    </a:xfrm>
                    <a:prstGeom prst="rect">
                      <a:avLst/>
                    </a:prstGeom>
                    <a:noFill/>
                    <a:ln w="15875">
                      <a:solidFill>
                        <a:schemeClr val="tx1"/>
                      </a:solidFill>
                    </a:ln>
                  </pic:spPr>
                </pic:pic>
              </a:graphicData>
            </a:graphic>
            <wp14:sizeRelH relativeFrom="page">
              <wp14:pctWidth>0</wp14:pctWidth>
            </wp14:sizeRelH>
            <wp14:sizeRelV relativeFrom="page">
              <wp14:pctHeight>0</wp14:pctHeight>
            </wp14:sizeRelV>
          </wp:anchor>
        </w:drawing>
      </w:r>
      <w:r w:rsidR="00A1332E">
        <w:t>Project Information</w:t>
      </w:r>
    </w:p>
    <w:p w14:paraId="35A30B19" w14:textId="15736A9E" w:rsidR="00A747F2" w:rsidRDefault="00A747F2" w:rsidP="00A747F2"/>
    <w:p w14:paraId="69F75589" w14:textId="26F40238" w:rsidR="003004E6" w:rsidRDefault="003004E6" w:rsidP="003004E6">
      <w:pPr>
        <w:pStyle w:val="Caption"/>
      </w:pPr>
      <w:r>
        <w:t xml:space="preserve">Figure </w:t>
      </w:r>
      <w:fldSimple w:instr=" SEQ Figure \* ARABIC ">
        <w:r>
          <w:rPr>
            <w:noProof/>
          </w:rPr>
          <w:t>5</w:t>
        </w:r>
      </w:fldSimple>
      <w:r>
        <w:t xml:space="preserve"> </w:t>
      </w:r>
      <w:r w:rsidR="005E3582">
        <w:t>Proposed</w:t>
      </w:r>
      <w:r w:rsidR="00150492">
        <w:t xml:space="preserve"> </w:t>
      </w:r>
      <w:r w:rsidR="005E3582">
        <w:t>S</w:t>
      </w:r>
      <w:r w:rsidR="00150492">
        <w:t>ite for the New-Build School</w:t>
      </w:r>
      <w:r w:rsidR="005E3582">
        <w:t>:</w:t>
      </w:r>
      <w:r w:rsidR="00150492">
        <w:t xml:space="preserve"> </w:t>
      </w:r>
      <w:r w:rsidR="005E3582">
        <w:t xml:space="preserve">Ysgol Bae Abertawe - </w:t>
      </w:r>
      <w:r w:rsidR="00150492" w:rsidRPr="005E3582">
        <w:t>51°36'52.1"N 3°56'12.7"W</w:t>
      </w:r>
      <w:r w:rsidR="00150492">
        <w:rPr>
          <w:b/>
          <w:bCs/>
        </w:rPr>
        <w:t>.</w:t>
      </w:r>
    </w:p>
    <w:p w14:paraId="3AE42C67" w14:textId="4839BC3D" w:rsidR="00A747F2" w:rsidRDefault="00636CAF" w:rsidP="00A747F2">
      <w:r>
        <w:t>As indicated in the aerial photo from google maps, the red line represents the land area for the proposed school</w:t>
      </w:r>
      <w:r w:rsidR="003004E6">
        <w:t xml:space="preserve">. </w:t>
      </w:r>
    </w:p>
    <w:p w14:paraId="48303C5B" w14:textId="77777777" w:rsidR="00A747F2" w:rsidRDefault="00A747F2" w:rsidP="00100805"/>
    <w:p w14:paraId="7335D0A2" w14:textId="77777777" w:rsidR="00A747F2" w:rsidRDefault="00A747F2" w:rsidP="00100805"/>
    <w:p w14:paraId="1ABA924B" w14:textId="7490112F" w:rsidR="0056724D" w:rsidRDefault="00100805" w:rsidP="00100805">
      <w:r>
        <w:lastRenderedPageBreak/>
        <w:t xml:space="preserve">1.2 </w:t>
      </w:r>
      <w:r w:rsidR="0056724D">
        <w:t xml:space="preserve">Information Management </w:t>
      </w:r>
    </w:p>
    <w:p w14:paraId="7046BCEF" w14:textId="61E84EC7" w:rsidR="005D4407" w:rsidRDefault="00400288" w:rsidP="005F3B43">
      <w:pPr>
        <w:ind w:left="360"/>
      </w:pPr>
      <w:r>
        <w:t>Information management</w:t>
      </w:r>
      <w:r w:rsidR="0003318C">
        <w:t xml:space="preserve"> success hinges on the delivery of appropriate </w:t>
      </w:r>
      <w:r w:rsidR="005F3B43">
        <w:t>high-quality</w:t>
      </w:r>
      <w:r w:rsidR="0003318C">
        <w:t xml:space="preserve"> </w:t>
      </w:r>
      <w:r w:rsidR="005F3B43">
        <w:t xml:space="preserve">information. How that is managed and shared across the project team is vitally important. </w:t>
      </w:r>
      <w:r w:rsidR="00B63F48">
        <w:t xml:space="preserve">In </w:t>
      </w:r>
      <w:r w:rsidR="00073603">
        <w:t>its</w:t>
      </w:r>
      <w:r w:rsidR="00B63F48">
        <w:t xml:space="preserve"> simplest form, Information management is the management </w:t>
      </w:r>
      <w:r w:rsidR="003F5AB6">
        <w:t>and execution of different task that relate to the definition of the information requirements</w:t>
      </w:r>
      <w:r w:rsidR="00343039">
        <w:t>, production, reviewing,</w:t>
      </w:r>
      <w:r w:rsidR="00014611">
        <w:t xml:space="preserve"> editing</w:t>
      </w:r>
      <w:r w:rsidR="00343039">
        <w:t xml:space="preserve"> and delivery. </w:t>
      </w:r>
      <w:r w:rsidR="00073603">
        <w:t>Information management applies to all information involved in</w:t>
      </w:r>
      <w:r w:rsidR="00014611">
        <w:t>side</w:t>
      </w:r>
      <w:r w:rsidR="00073603">
        <w:t xml:space="preserve"> the project</w:t>
      </w:r>
      <w:r w:rsidR="00B36740">
        <w:t xml:space="preserve"> </w:t>
      </w:r>
      <w:sdt>
        <w:sdtPr>
          <w:id w:val="-152767848"/>
          <w:citation/>
        </w:sdtPr>
        <w:sdtEndPr/>
        <w:sdtContent>
          <w:r w:rsidR="00B36740">
            <w:fldChar w:fldCharType="begin"/>
          </w:r>
          <w:r w:rsidR="00B36740">
            <w:instrText xml:space="preserve"> CITATION And20 \l 2057 </w:instrText>
          </w:r>
          <w:r w:rsidR="00B36740">
            <w:fldChar w:fldCharType="separate"/>
          </w:r>
          <w:r w:rsidR="00C354D4">
            <w:rPr>
              <w:noProof/>
            </w:rPr>
            <w:t>(Boutle, 2020)</w:t>
          </w:r>
          <w:r w:rsidR="00B36740">
            <w:fldChar w:fldCharType="end"/>
          </w:r>
        </w:sdtContent>
      </w:sdt>
      <w:r w:rsidR="00073603">
        <w:t>.</w:t>
      </w:r>
      <w:r w:rsidR="005D4407">
        <w:t xml:space="preserve"> That information may be:</w:t>
      </w:r>
    </w:p>
    <w:p w14:paraId="2E02D693" w14:textId="5B1CD211" w:rsidR="005F3B43" w:rsidRDefault="005D4407" w:rsidP="005D4407">
      <w:pPr>
        <w:pStyle w:val="ListParagraph"/>
        <w:numPr>
          <w:ilvl w:val="0"/>
          <w:numId w:val="10"/>
        </w:numPr>
      </w:pPr>
      <w:r>
        <w:t>Geometrical</w:t>
      </w:r>
    </w:p>
    <w:p w14:paraId="7BB3C97D" w14:textId="17D4B454" w:rsidR="005D4407" w:rsidRDefault="005D4407" w:rsidP="005D4407">
      <w:pPr>
        <w:pStyle w:val="ListParagraph"/>
        <w:numPr>
          <w:ilvl w:val="0"/>
          <w:numId w:val="10"/>
        </w:numPr>
      </w:pPr>
      <w:r>
        <w:t>Alpha</w:t>
      </w:r>
      <w:r w:rsidR="00146B4C">
        <w:t>numerical</w:t>
      </w:r>
    </w:p>
    <w:p w14:paraId="5616AA78" w14:textId="3FFE201B" w:rsidR="00146B4C" w:rsidRDefault="00146B4C" w:rsidP="005D4407">
      <w:pPr>
        <w:pStyle w:val="ListParagraph"/>
        <w:numPr>
          <w:ilvl w:val="0"/>
          <w:numId w:val="10"/>
        </w:numPr>
      </w:pPr>
      <w:r>
        <w:t>General documentation</w:t>
      </w:r>
    </w:p>
    <w:p w14:paraId="76E4374E" w14:textId="0E689AEF" w:rsidR="007B593D" w:rsidRDefault="00146B4C" w:rsidP="005F3B43">
      <w:pPr>
        <w:ind w:left="360"/>
      </w:pPr>
      <w:r>
        <w:t xml:space="preserve">Every person that is involved </w:t>
      </w:r>
      <w:r w:rsidR="00234466">
        <w:t>in the project design and construction team</w:t>
      </w:r>
      <w:r w:rsidR="0019422A">
        <w:t>,</w:t>
      </w:r>
      <w:r w:rsidR="00234466">
        <w:t xml:space="preserve"> is involved</w:t>
      </w:r>
      <w:r w:rsidR="00B36740">
        <w:t xml:space="preserve"> in the information management </w:t>
      </w:r>
      <w:r w:rsidR="00307BCC">
        <w:t>spectrum,</w:t>
      </w:r>
      <w:r w:rsidR="004E6E31">
        <w:t xml:space="preserve"> and should read the relevant information on how to comply </w:t>
      </w:r>
      <w:r w:rsidR="00CC6149">
        <w:t xml:space="preserve">with this plan. </w:t>
      </w:r>
    </w:p>
    <w:p w14:paraId="5E0C800A" w14:textId="02ED74BB" w:rsidR="00404D85" w:rsidRDefault="00404D85" w:rsidP="005F3B43">
      <w:pPr>
        <w:ind w:left="360"/>
      </w:pPr>
    </w:p>
    <w:p w14:paraId="6AA3D491" w14:textId="284D10FA" w:rsidR="00404D85" w:rsidRDefault="00404D85" w:rsidP="001F48AF">
      <w:pPr>
        <w:pStyle w:val="ListParagraph"/>
        <w:numPr>
          <w:ilvl w:val="1"/>
          <w:numId w:val="14"/>
        </w:numPr>
      </w:pPr>
      <w:r>
        <w:t>Strategic BIM Goals</w:t>
      </w:r>
    </w:p>
    <w:p w14:paraId="2802C9CC" w14:textId="59964D20" w:rsidR="00737952" w:rsidRDefault="00737952" w:rsidP="00737952">
      <w:pPr>
        <w:pStyle w:val="ListParagraph"/>
        <w:ind w:left="360"/>
      </w:pPr>
    </w:p>
    <w:p w14:paraId="3AC4F33C" w14:textId="2B029971" w:rsidR="00610ECF" w:rsidRPr="00610ECF" w:rsidRDefault="00610ECF" w:rsidP="00610ECF">
      <w:pPr>
        <w:pStyle w:val="ListParagraph"/>
        <w:ind w:left="360"/>
      </w:pPr>
      <w:r>
        <w:t>S</w:t>
      </w:r>
      <w:r w:rsidRPr="00610ECF">
        <w:t>trategic goals for the use of BIM during the design and construction phases:</w:t>
      </w:r>
    </w:p>
    <w:p w14:paraId="30B408F2" w14:textId="5711D0FA" w:rsidR="00610ECF" w:rsidRPr="00610ECF" w:rsidRDefault="00610ECF" w:rsidP="00610ECF">
      <w:pPr>
        <w:pStyle w:val="ListParagraph"/>
        <w:numPr>
          <w:ilvl w:val="0"/>
          <w:numId w:val="11"/>
        </w:numPr>
      </w:pPr>
      <w:r w:rsidRPr="00610ECF">
        <w:t>Standardize the production process and maintain uniformity across projects and regions</w:t>
      </w:r>
      <w:r>
        <w:t>.</w:t>
      </w:r>
    </w:p>
    <w:p w14:paraId="05C7FA4B" w14:textId="61E125AB" w:rsidR="00610ECF" w:rsidRPr="00610ECF" w:rsidRDefault="00EF5EC4" w:rsidP="00610ECF">
      <w:pPr>
        <w:pStyle w:val="ListParagraph"/>
        <w:numPr>
          <w:ilvl w:val="0"/>
          <w:numId w:val="11"/>
        </w:numPr>
      </w:pPr>
      <w:r>
        <w:t>C</w:t>
      </w:r>
      <w:r w:rsidR="00610ECF" w:rsidRPr="00610ECF">
        <w:t xml:space="preserve">reate a standardized data structure that allows data to be </w:t>
      </w:r>
      <w:r w:rsidR="00610ECF" w:rsidRPr="00610ECF">
        <w:t>reused and</w:t>
      </w:r>
      <w:r w:rsidR="00610ECF" w:rsidRPr="00610ECF">
        <w:t xml:space="preserve"> eliminates redundant and conflicting information</w:t>
      </w:r>
      <w:r w:rsidR="00610ECF">
        <w:t>.</w:t>
      </w:r>
    </w:p>
    <w:p w14:paraId="63D9C292" w14:textId="6A8AF5B0" w:rsidR="00610ECF" w:rsidRPr="00610ECF" w:rsidRDefault="00610ECF" w:rsidP="00610ECF">
      <w:pPr>
        <w:pStyle w:val="ListParagraph"/>
        <w:numPr>
          <w:ilvl w:val="0"/>
          <w:numId w:val="11"/>
        </w:numPr>
      </w:pPr>
      <w:r w:rsidRPr="00610ECF">
        <w:t>Decrease waste by utilizing a virtual building process to simulate design &amp; construction activities</w:t>
      </w:r>
      <w:r>
        <w:t>.</w:t>
      </w:r>
    </w:p>
    <w:p w14:paraId="090B315A" w14:textId="2F5E1B37" w:rsidR="00610ECF" w:rsidRPr="00610ECF" w:rsidRDefault="00610ECF" w:rsidP="00610ECF">
      <w:pPr>
        <w:pStyle w:val="ListParagraph"/>
        <w:numPr>
          <w:ilvl w:val="0"/>
          <w:numId w:val="11"/>
        </w:numPr>
      </w:pPr>
      <w:r w:rsidRPr="00610ECF">
        <w:t>Allow</w:t>
      </w:r>
      <w:r w:rsidR="009F62D8">
        <w:t>ing</w:t>
      </w:r>
      <w:r w:rsidRPr="00610ECF">
        <w:t xml:space="preserve"> the </w:t>
      </w:r>
      <w:r w:rsidR="00EF5EC4">
        <w:t>d</w:t>
      </w:r>
      <w:r w:rsidRPr="00610ECF">
        <w:t xml:space="preserve">esign and </w:t>
      </w:r>
      <w:r w:rsidR="00EF5EC4">
        <w:t>c</w:t>
      </w:r>
      <w:r w:rsidRPr="00610ECF">
        <w:t xml:space="preserve">onstruction models to be used for building operations without adding significant costs or time to the </w:t>
      </w:r>
      <w:r w:rsidR="00EF5EC4">
        <w:t>d</w:t>
      </w:r>
      <w:r w:rsidRPr="00610ECF">
        <w:t xml:space="preserve">esign &amp; </w:t>
      </w:r>
      <w:r w:rsidR="00EF5EC4">
        <w:t>c</w:t>
      </w:r>
      <w:r w:rsidRPr="00610ECF">
        <w:t>onstruction process</w:t>
      </w:r>
      <w:r>
        <w:t>.</w:t>
      </w:r>
    </w:p>
    <w:p w14:paraId="0D70F0D0" w14:textId="6405BECF" w:rsidR="00610ECF" w:rsidRPr="00610ECF" w:rsidRDefault="00610ECF" w:rsidP="00610ECF">
      <w:pPr>
        <w:pStyle w:val="ListParagraph"/>
        <w:numPr>
          <w:ilvl w:val="0"/>
          <w:numId w:val="11"/>
        </w:numPr>
      </w:pPr>
      <w:r w:rsidRPr="00610ECF">
        <w:t>Visual communication of site conditions for planning and health/safety/risk assessment</w:t>
      </w:r>
      <w:r>
        <w:t>.</w:t>
      </w:r>
    </w:p>
    <w:p w14:paraId="7AE69075" w14:textId="43D5082B" w:rsidR="00610ECF" w:rsidRPr="00610ECF" w:rsidRDefault="009F62D8" w:rsidP="00610ECF">
      <w:pPr>
        <w:pStyle w:val="ListParagraph"/>
        <w:numPr>
          <w:ilvl w:val="0"/>
          <w:numId w:val="11"/>
        </w:numPr>
      </w:pPr>
      <w:r>
        <w:t>A</w:t>
      </w:r>
      <w:r w:rsidR="00610ECF" w:rsidRPr="00610ECF">
        <w:t>ccurate budgeting and cost estimating, ensuring the project is constructed with the least variations / clashes as possible</w:t>
      </w:r>
      <w:r w:rsidR="00610ECF">
        <w:t>.</w:t>
      </w:r>
    </w:p>
    <w:p w14:paraId="7A40DC00" w14:textId="3B52E15D" w:rsidR="00610ECF" w:rsidRPr="00610ECF" w:rsidRDefault="00610ECF" w:rsidP="00610ECF">
      <w:pPr>
        <w:pStyle w:val="ListParagraph"/>
        <w:numPr>
          <w:ilvl w:val="0"/>
          <w:numId w:val="11"/>
        </w:numPr>
      </w:pPr>
      <w:r w:rsidRPr="00610ECF">
        <w:t>Fully clash detected models that reduce RFI’s requesting data on object location, with an emphasis on clash avoidance</w:t>
      </w:r>
      <w:r>
        <w:t>.</w:t>
      </w:r>
    </w:p>
    <w:p w14:paraId="2544E3D0" w14:textId="7CB47A12" w:rsidR="00610ECF" w:rsidRPr="00610ECF" w:rsidRDefault="00610ECF" w:rsidP="00610ECF">
      <w:pPr>
        <w:pStyle w:val="ListParagraph"/>
        <w:numPr>
          <w:ilvl w:val="0"/>
          <w:numId w:val="11"/>
        </w:numPr>
      </w:pPr>
      <w:r w:rsidRPr="00610ECF">
        <w:t>Utilize 3D models for reporting, review and decision making</w:t>
      </w:r>
      <w:r w:rsidR="00EF5EC4">
        <w:t>.</w:t>
      </w:r>
    </w:p>
    <w:p w14:paraId="5EE4671F" w14:textId="26DE7390" w:rsidR="00610ECF" w:rsidRPr="00610ECF" w:rsidRDefault="00610ECF" w:rsidP="00610ECF">
      <w:pPr>
        <w:pStyle w:val="ListParagraph"/>
        <w:numPr>
          <w:ilvl w:val="0"/>
          <w:numId w:val="11"/>
        </w:numPr>
      </w:pPr>
      <w:r w:rsidRPr="00610ECF">
        <w:t>Ensur</w:t>
      </w:r>
      <w:r w:rsidR="00EF5EC4">
        <w:t>ing</w:t>
      </w:r>
      <w:r w:rsidRPr="00610ECF">
        <w:t xml:space="preserve"> that there is coordinated, quality </w:t>
      </w:r>
      <w:r w:rsidR="00EF5EC4">
        <w:t>d</w:t>
      </w:r>
      <w:r w:rsidRPr="00610ECF">
        <w:t>esign documentation to estimate the build cost</w:t>
      </w:r>
      <w:r>
        <w:t>.</w:t>
      </w:r>
    </w:p>
    <w:p w14:paraId="7B54F1D1" w14:textId="77F3C283" w:rsidR="00610ECF" w:rsidRDefault="00610ECF" w:rsidP="00610ECF">
      <w:pPr>
        <w:pStyle w:val="ListParagraph"/>
        <w:numPr>
          <w:ilvl w:val="0"/>
          <w:numId w:val="11"/>
        </w:numPr>
      </w:pPr>
      <w:r w:rsidRPr="00610ECF">
        <w:t xml:space="preserve">Ensure that the </w:t>
      </w:r>
      <w:r w:rsidRPr="00610ECF">
        <w:t>constructability</w:t>
      </w:r>
      <w:r w:rsidRPr="00610ECF">
        <w:t xml:space="preserve"> and methodology of the design have been assessed before documents are issued for construction</w:t>
      </w:r>
      <w:r w:rsidR="009F62D8">
        <w:t xml:space="preserve"> </w:t>
      </w:r>
      <w:sdt>
        <w:sdtPr>
          <w:id w:val="-2081126571"/>
          <w:citation/>
        </w:sdtPr>
        <w:sdtContent>
          <w:r w:rsidR="00EF5EC4">
            <w:fldChar w:fldCharType="begin"/>
          </w:r>
          <w:r w:rsidR="00EF5EC4">
            <w:instrText xml:space="preserve"> CITATION Pla \l 2057 </w:instrText>
          </w:r>
          <w:r w:rsidR="00EF5EC4">
            <w:fldChar w:fldCharType="separate"/>
          </w:r>
          <w:r w:rsidR="00C354D4">
            <w:rPr>
              <w:noProof/>
            </w:rPr>
            <w:t>(Plannerly.com, n.d.)</w:t>
          </w:r>
          <w:r w:rsidR="00EF5EC4">
            <w:fldChar w:fldCharType="end"/>
          </w:r>
        </w:sdtContent>
      </w:sdt>
      <w:r w:rsidR="00EF5EC4">
        <w:t>.</w:t>
      </w:r>
    </w:p>
    <w:p w14:paraId="5B856F6F" w14:textId="0DFF373C" w:rsidR="00B92CB4" w:rsidRDefault="00B92CB4" w:rsidP="00B92CB4"/>
    <w:p w14:paraId="12F6A190" w14:textId="57F1A8A8" w:rsidR="00B92CB4" w:rsidRDefault="00B92CB4" w:rsidP="001F48AF">
      <w:pPr>
        <w:pStyle w:val="ListParagraph"/>
        <w:numPr>
          <w:ilvl w:val="1"/>
          <w:numId w:val="14"/>
        </w:numPr>
      </w:pPr>
      <w:r>
        <w:t xml:space="preserve">EIR </w:t>
      </w:r>
    </w:p>
    <w:p w14:paraId="0A4FC905" w14:textId="1F4C37C1" w:rsidR="00F44DFF" w:rsidRDefault="00ED3973" w:rsidP="00E57C70">
      <w:pPr>
        <w:ind w:left="360"/>
      </w:pPr>
      <w:r>
        <w:t>At this early stage of the project, there has been no need to acquire the E</w:t>
      </w:r>
      <w:r w:rsidR="002C21CC">
        <w:t xml:space="preserve">mployers information requirement. Although The EIR will be required soon, as to move on with the </w:t>
      </w:r>
      <w:r w:rsidR="0051436E">
        <w:t xml:space="preserve">planning phases. </w:t>
      </w:r>
      <w:r w:rsidR="002F2F7B">
        <w:t xml:space="preserve">The BEP </w:t>
      </w:r>
      <w:r w:rsidR="002F2F7B" w:rsidRPr="002F2F7B">
        <w:t xml:space="preserve">is </w:t>
      </w:r>
      <w:r w:rsidR="002F2F7B">
        <w:t xml:space="preserve">essentially </w:t>
      </w:r>
      <w:r w:rsidR="007405FF">
        <w:t>a</w:t>
      </w:r>
      <w:r w:rsidR="002F2F7B" w:rsidRPr="002F2F7B">
        <w:t xml:space="preserve"> response to the client's E</w:t>
      </w:r>
      <w:r w:rsidR="007405FF">
        <w:t xml:space="preserve">IR. </w:t>
      </w:r>
      <w:r w:rsidR="0051436E">
        <w:t xml:space="preserve">There is </w:t>
      </w:r>
      <w:r w:rsidR="007405FF">
        <w:t xml:space="preserve">further </w:t>
      </w:r>
      <w:r w:rsidR="0051436E">
        <w:t xml:space="preserve">guidance for the standards procedure </w:t>
      </w:r>
      <w:r w:rsidR="00297074">
        <w:t xml:space="preserve">for the EIR requirements under BS </w:t>
      </w:r>
      <w:proofErr w:type="spellStart"/>
      <w:r w:rsidR="00297074">
        <w:t>EN</w:t>
      </w:r>
      <w:proofErr w:type="spellEnd"/>
      <w:r w:rsidR="00297074">
        <w:t xml:space="preserve"> ISO 19650- 1 2</w:t>
      </w:r>
      <w:r w:rsidR="00F44DFF">
        <w:t xml:space="preserve">018 pt12. </w:t>
      </w:r>
    </w:p>
    <w:p w14:paraId="4A03A1A2" w14:textId="77777777" w:rsidR="007405FF" w:rsidRDefault="007405FF" w:rsidP="00E57C70">
      <w:pPr>
        <w:ind w:left="360"/>
      </w:pPr>
    </w:p>
    <w:p w14:paraId="5DFC2829" w14:textId="77777777" w:rsidR="00313EB8" w:rsidRDefault="00313EB8" w:rsidP="00E57C70">
      <w:pPr>
        <w:ind w:left="360"/>
      </w:pPr>
    </w:p>
    <w:p w14:paraId="1C6B5618" w14:textId="01B37E2D" w:rsidR="00E57C70" w:rsidRPr="00AE47EA" w:rsidRDefault="0085534B" w:rsidP="00E57C70">
      <w:pPr>
        <w:ind w:left="360"/>
        <w:rPr>
          <w:b/>
          <w:bCs/>
        </w:rPr>
      </w:pPr>
      <w:r w:rsidRPr="00AE47EA">
        <w:rPr>
          <w:b/>
          <w:bCs/>
        </w:rPr>
        <w:lastRenderedPageBreak/>
        <w:t>2.0 Management</w:t>
      </w:r>
    </w:p>
    <w:p w14:paraId="6D5B6B3A" w14:textId="4FFB3954" w:rsidR="0085534B" w:rsidRDefault="0083176C" w:rsidP="00E57C70">
      <w:pPr>
        <w:ind w:left="360"/>
      </w:pPr>
      <w:r>
        <w:t xml:space="preserve">In this chapter of the BEP, </w:t>
      </w:r>
      <w:r w:rsidR="00AD35FB">
        <w:t xml:space="preserve">project management key roles and responsibilities will be highlighted in accordance with </w:t>
      </w:r>
      <w:r w:rsidR="001931E2">
        <w:t xml:space="preserve">the relevant contact details provided for the project. </w:t>
      </w:r>
    </w:p>
    <w:p w14:paraId="4CDD5AB1" w14:textId="09C0180C" w:rsidR="0085534B" w:rsidRDefault="0085534B" w:rsidP="00E57C70">
      <w:pPr>
        <w:ind w:left="360"/>
      </w:pPr>
      <w:r>
        <w:t>2.1 Management Contacts</w:t>
      </w:r>
    </w:p>
    <w:p w14:paraId="418EC8DC" w14:textId="77777777" w:rsidR="00DE699B" w:rsidRDefault="003645DD" w:rsidP="00E57C70">
      <w:pPr>
        <w:ind w:left="360"/>
      </w:pPr>
      <w:r>
        <w:t xml:space="preserve">Below is the table </w:t>
      </w:r>
      <w:r w:rsidR="00B8620D">
        <w:t>for the main contact details</w:t>
      </w:r>
      <w:r w:rsidR="003D6F94">
        <w:t>,</w:t>
      </w:r>
      <w:r w:rsidR="00B8620D">
        <w:t xml:space="preserve"> for the professionals involved in the product:</w:t>
      </w:r>
      <w:r w:rsidR="00DE699B">
        <w:t xml:space="preserve">   </w:t>
      </w:r>
    </w:p>
    <w:p w14:paraId="29674C24" w14:textId="4B79B601" w:rsidR="0083176C" w:rsidRPr="00DE699B" w:rsidRDefault="00DE699B" w:rsidP="00E57C70">
      <w:pPr>
        <w:ind w:left="360"/>
        <w:rPr>
          <w:i/>
          <w:iCs/>
        </w:rPr>
      </w:pPr>
      <w:r w:rsidRPr="00DE699B">
        <w:rPr>
          <w:i/>
          <w:iCs/>
        </w:rPr>
        <w:t>Table 1</w:t>
      </w:r>
      <w:r>
        <w:rPr>
          <w:i/>
          <w:iCs/>
        </w:rPr>
        <w:t xml:space="preserve"> Contact Details</w:t>
      </w:r>
    </w:p>
    <w:tbl>
      <w:tblPr>
        <w:tblStyle w:val="TableGrid"/>
        <w:tblW w:w="9690" w:type="dxa"/>
        <w:tblInd w:w="-5" w:type="dxa"/>
        <w:tblLook w:val="04A0" w:firstRow="1" w:lastRow="0" w:firstColumn="1" w:lastColumn="0" w:noHBand="0" w:noVBand="1"/>
      </w:tblPr>
      <w:tblGrid>
        <w:gridCol w:w="1640"/>
        <w:gridCol w:w="1623"/>
        <w:gridCol w:w="1393"/>
        <w:gridCol w:w="3594"/>
        <w:gridCol w:w="1440"/>
      </w:tblGrid>
      <w:tr w:rsidR="00444732" w14:paraId="65A0AE4D" w14:textId="77777777" w:rsidTr="004601AD">
        <w:trPr>
          <w:trHeight w:val="576"/>
        </w:trPr>
        <w:tc>
          <w:tcPr>
            <w:tcW w:w="1651" w:type="dxa"/>
            <w:shd w:val="clear" w:color="auto" w:fill="BFBFBF" w:themeFill="background1" w:themeFillShade="BF"/>
          </w:tcPr>
          <w:p w14:paraId="3DEBBE8E" w14:textId="77777777" w:rsidR="00B94160" w:rsidRPr="00992CC1" w:rsidRDefault="00B94160" w:rsidP="00E57C70">
            <w:pPr>
              <w:rPr>
                <w:b/>
                <w:bCs/>
                <w:sz w:val="20"/>
                <w:szCs w:val="20"/>
              </w:rPr>
            </w:pPr>
            <w:r w:rsidRPr="00992CC1">
              <w:rPr>
                <w:b/>
                <w:bCs/>
                <w:sz w:val="20"/>
                <w:szCs w:val="20"/>
              </w:rPr>
              <w:t>Position/</w:t>
            </w:r>
          </w:p>
          <w:p w14:paraId="7F98BF3A" w14:textId="3569FBC0" w:rsidR="00845E94" w:rsidRPr="00992CC1" w:rsidRDefault="00B94160" w:rsidP="00E57C70">
            <w:pPr>
              <w:rPr>
                <w:b/>
                <w:bCs/>
                <w:sz w:val="20"/>
                <w:szCs w:val="20"/>
              </w:rPr>
            </w:pPr>
            <w:r w:rsidRPr="00992CC1">
              <w:rPr>
                <w:b/>
                <w:bCs/>
                <w:sz w:val="20"/>
                <w:szCs w:val="20"/>
              </w:rPr>
              <w:t>Responsibility</w:t>
            </w:r>
          </w:p>
        </w:tc>
        <w:tc>
          <w:tcPr>
            <w:tcW w:w="1664" w:type="dxa"/>
            <w:shd w:val="clear" w:color="auto" w:fill="BFBFBF" w:themeFill="background1" w:themeFillShade="BF"/>
          </w:tcPr>
          <w:p w14:paraId="38BEE96C" w14:textId="77777777" w:rsidR="001F2105" w:rsidRPr="00992CC1" w:rsidRDefault="003A479A" w:rsidP="00E57C70">
            <w:pPr>
              <w:rPr>
                <w:b/>
                <w:bCs/>
                <w:sz w:val="20"/>
                <w:szCs w:val="20"/>
              </w:rPr>
            </w:pPr>
            <w:r w:rsidRPr="00992CC1">
              <w:rPr>
                <w:b/>
                <w:bCs/>
                <w:sz w:val="20"/>
                <w:szCs w:val="20"/>
              </w:rPr>
              <w:t>Association/</w:t>
            </w:r>
          </w:p>
          <w:p w14:paraId="21ECFE65" w14:textId="6A542290" w:rsidR="00845E94" w:rsidRPr="00992CC1" w:rsidRDefault="003A479A" w:rsidP="00E57C70">
            <w:pPr>
              <w:rPr>
                <w:b/>
                <w:bCs/>
                <w:sz w:val="20"/>
                <w:szCs w:val="20"/>
              </w:rPr>
            </w:pPr>
            <w:r w:rsidRPr="00992CC1">
              <w:rPr>
                <w:b/>
                <w:bCs/>
                <w:sz w:val="20"/>
                <w:szCs w:val="20"/>
              </w:rPr>
              <w:t>Company</w:t>
            </w:r>
          </w:p>
        </w:tc>
        <w:tc>
          <w:tcPr>
            <w:tcW w:w="1434" w:type="dxa"/>
            <w:shd w:val="clear" w:color="auto" w:fill="BFBFBF" w:themeFill="background1" w:themeFillShade="BF"/>
          </w:tcPr>
          <w:p w14:paraId="1BE838F1" w14:textId="7DDEE069" w:rsidR="00845E94" w:rsidRPr="00992CC1" w:rsidRDefault="001F2105" w:rsidP="00E57C70">
            <w:pPr>
              <w:rPr>
                <w:b/>
                <w:bCs/>
                <w:sz w:val="20"/>
                <w:szCs w:val="20"/>
              </w:rPr>
            </w:pPr>
            <w:r w:rsidRPr="00992CC1">
              <w:rPr>
                <w:b/>
                <w:bCs/>
                <w:sz w:val="20"/>
                <w:szCs w:val="20"/>
              </w:rPr>
              <w:t>Name</w:t>
            </w:r>
          </w:p>
        </w:tc>
        <w:tc>
          <w:tcPr>
            <w:tcW w:w="3656" w:type="dxa"/>
            <w:shd w:val="clear" w:color="auto" w:fill="BFBFBF" w:themeFill="background1" w:themeFillShade="BF"/>
          </w:tcPr>
          <w:p w14:paraId="36DD3DA2" w14:textId="4C37FBC9" w:rsidR="00845E94" w:rsidRPr="00992CC1" w:rsidRDefault="003A479A" w:rsidP="00E57C70">
            <w:pPr>
              <w:rPr>
                <w:b/>
                <w:bCs/>
                <w:sz w:val="20"/>
                <w:szCs w:val="20"/>
              </w:rPr>
            </w:pPr>
            <w:r w:rsidRPr="00992CC1">
              <w:rPr>
                <w:b/>
                <w:bCs/>
                <w:sz w:val="20"/>
                <w:szCs w:val="20"/>
              </w:rPr>
              <w:t>Email Address:</w:t>
            </w:r>
          </w:p>
        </w:tc>
        <w:tc>
          <w:tcPr>
            <w:tcW w:w="1285" w:type="dxa"/>
            <w:shd w:val="clear" w:color="auto" w:fill="BFBFBF" w:themeFill="background1" w:themeFillShade="BF"/>
          </w:tcPr>
          <w:p w14:paraId="60923FA6" w14:textId="538E4332" w:rsidR="00845E94" w:rsidRPr="00992CC1" w:rsidRDefault="003A479A" w:rsidP="00E57C70">
            <w:pPr>
              <w:rPr>
                <w:b/>
                <w:bCs/>
                <w:sz w:val="20"/>
                <w:szCs w:val="20"/>
              </w:rPr>
            </w:pPr>
            <w:r w:rsidRPr="00992CC1">
              <w:rPr>
                <w:b/>
                <w:bCs/>
                <w:sz w:val="20"/>
                <w:szCs w:val="20"/>
              </w:rPr>
              <w:t>Mobile Number:</w:t>
            </w:r>
          </w:p>
        </w:tc>
      </w:tr>
      <w:tr w:rsidR="00444732" w14:paraId="51F96B3B" w14:textId="77777777" w:rsidTr="004601AD">
        <w:trPr>
          <w:trHeight w:val="576"/>
        </w:trPr>
        <w:tc>
          <w:tcPr>
            <w:tcW w:w="1651" w:type="dxa"/>
            <w:shd w:val="clear" w:color="auto" w:fill="C5E0B3" w:themeFill="accent6" w:themeFillTint="66"/>
          </w:tcPr>
          <w:p w14:paraId="604BA87F" w14:textId="0092967D" w:rsidR="00845E94" w:rsidRPr="000E7920" w:rsidRDefault="002F0823" w:rsidP="00E57C70">
            <w:pPr>
              <w:rPr>
                <w:sz w:val="20"/>
                <w:szCs w:val="20"/>
              </w:rPr>
            </w:pPr>
            <w:r w:rsidRPr="000E7920">
              <w:rPr>
                <w:sz w:val="20"/>
                <w:szCs w:val="20"/>
              </w:rPr>
              <w:t>Lead Architect</w:t>
            </w:r>
          </w:p>
        </w:tc>
        <w:tc>
          <w:tcPr>
            <w:tcW w:w="1664" w:type="dxa"/>
            <w:shd w:val="clear" w:color="auto" w:fill="C5E0B3" w:themeFill="accent6" w:themeFillTint="66"/>
          </w:tcPr>
          <w:p w14:paraId="518BF8E3" w14:textId="5EE211F7" w:rsidR="00845E94" w:rsidRPr="000E7920" w:rsidRDefault="00061390" w:rsidP="00E57C70">
            <w:pPr>
              <w:rPr>
                <w:sz w:val="20"/>
                <w:szCs w:val="20"/>
              </w:rPr>
            </w:pPr>
            <w:r w:rsidRPr="000E7920">
              <w:rPr>
                <w:sz w:val="20"/>
                <w:szCs w:val="20"/>
              </w:rPr>
              <w:t>Arci. Consultants</w:t>
            </w:r>
          </w:p>
        </w:tc>
        <w:tc>
          <w:tcPr>
            <w:tcW w:w="1434" w:type="dxa"/>
            <w:shd w:val="clear" w:color="auto" w:fill="C5E0B3" w:themeFill="accent6" w:themeFillTint="66"/>
          </w:tcPr>
          <w:p w14:paraId="01D7F3C3" w14:textId="48CDE688" w:rsidR="00845E94" w:rsidRPr="000E7920" w:rsidRDefault="002F0823" w:rsidP="00E57C70">
            <w:pPr>
              <w:rPr>
                <w:sz w:val="20"/>
                <w:szCs w:val="20"/>
              </w:rPr>
            </w:pPr>
            <w:r w:rsidRPr="000E7920">
              <w:rPr>
                <w:sz w:val="20"/>
                <w:szCs w:val="20"/>
              </w:rPr>
              <w:t>Robert Davies</w:t>
            </w:r>
            <w:r w:rsidR="00B55AEE">
              <w:rPr>
                <w:sz w:val="20"/>
                <w:szCs w:val="20"/>
              </w:rPr>
              <w:t xml:space="preserve"> RIBA</w:t>
            </w:r>
          </w:p>
        </w:tc>
        <w:tc>
          <w:tcPr>
            <w:tcW w:w="3656" w:type="dxa"/>
            <w:shd w:val="clear" w:color="auto" w:fill="C5E0B3" w:themeFill="accent6" w:themeFillTint="66"/>
          </w:tcPr>
          <w:p w14:paraId="54AF2467" w14:textId="56B45299" w:rsidR="00845E94" w:rsidRPr="000E7920" w:rsidRDefault="002F0823" w:rsidP="00E57C70">
            <w:pPr>
              <w:rPr>
                <w:sz w:val="20"/>
                <w:szCs w:val="20"/>
              </w:rPr>
            </w:pPr>
            <w:r w:rsidRPr="000E7920">
              <w:rPr>
                <w:sz w:val="20"/>
                <w:szCs w:val="20"/>
              </w:rPr>
              <w:t>Robertdavies@gmail.com</w:t>
            </w:r>
          </w:p>
        </w:tc>
        <w:tc>
          <w:tcPr>
            <w:tcW w:w="1285" w:type="dxa"/>
            <w:shd w:val="clear" w:color="auto" w:fill="C5E0B3" w:themeFill="accent6" w:themeFillTint="66"/>
          </w:tcPr>
          <w:p w14:paraId="5E1475D6" w14:textId="22D4FCC2" w:rsidR="00845E94" w:rsidRPr="000E7920" w:rsidRDefault="00444732" w:rsidP="00E57C70">
            <w:pPr>
              <w:rPr>
                <w:sz w:val="20"/>
                <w:szCs w:val="20"/>
              </w:rPr>
            </w:pPr>
            <w:r>
              <w:rPr>
                <w:sz w:val="20"/>
                <w:szCs w:val="20"/>
              </w:rPr>
              <w:t>07883645210</w:t>
            </w:r>
          </w:p>
        </w:tc>
      </w:tr>
      <w:tr w:rsidR="00444732" w14:paraId="56CD4C4D" w14:textId="77777777" w:rsidTr="004601AD">
        <w:trPr>
          <w:trHeight w:val="576"/>
        </w:trPr>
        <w:tc>
          <w:tcPr>
            <w:tcW w:w="1651" w:type="dxa"/>
            <w:shd w:val="clear" w:color="auto" w:fill="C5E0B3" w:themeFill="accent6" w:themeFillTint="66"/>
          </w:tcPr>
          <w:p w14:paraId="6893A420" w14:textId="56D32C1F" w:rsidR="00845E94" w:rsidRPr="000E7920" w:rsidRDefault="00B04696" w:rsidP="00E57C70">
            <w:pPr>
              <w:rPr>
                <w:sz w:val="20"/>
                <w:szCs w:val="20"/>
              </w:rPr>
            </w:pPr>
            <w:r w:rsidRPr="000E7920">
              <w:rPr>
                <w:sz w:val="20"/>
                <w:szCs w:val="20"/>
              </w:rPr>
              <w:t>P</w:t>
            </w:r>
            <w:r w:rsidR="0038246A" w:rsidRPr="000E7920">
              <w:rPr>
                <w:sz w:val="20"/>
                <w:szCs w:val="20"/>
              </w:rPr>
              <w:t>roject Manager</w:t>
            </w:r>
          </w:p>
        </w:tc>
        <w:tc>
          <w:tcPr>
            <w:tcW w:w="1664" w:type="dxa"/>
            <w:shd w:val="clear" w:color="auto" w:fill="C5E0B3" w:themeFill="accent6" w:themeFillTint="66"/>
          </w:tcPr>
          <w:p w14:paraId="030C5CD6" w14:textId="2A0F1D26" w:rsidR="00845E94" w:rsidRPr="000E7920" w:rsidRDefault="0038246A" w:rsidP="00E57C70">
            <w:pPr>
              <w:rPr>
                <w:sz w:val="20"/>
                <w:szCs w:val="20"/>
              </w:rPr>
            </w:pPr>
            <w:r w:rsidRPr="000E7920">
              <w:rPr>
                <w:sz w:val="20"/>
                <w:szCs w:val="20"/>
              </w:rPr>
              <w:t>Hixon Construction</w:t>
            </w:r>
          </w:p>
        </w:tc>
        <w:tc>
          <w:tcPr>
            <w:tcW w:w="1434" w:type="dxa"/>
            <w:shd w:val="clear" w:color="auto" w:fill="C5E0B3" w:themeFill="accent6" w:themeFillTint="66"/>
          </w:tcPr>
          <w:p w14:paraId="0C521EDD" w14:textId="39437F7B" w:rsidR="00845E94" w:rsidRPr="000E7920" w:rsidRDefault="00B04696" w:rsidP="00E57C70">
            <w:pPr>
              <w:rPr>
                <w:sz w:val="20"/>
                <w:szCs w:val="20"/>
              </w:rPr>
            </w:pPr>
            <w:r w:rsidRPr="000E7920">
              <w:rPr>
                <w:sz w:val="20"/>
                <w:szCs w:val="20"/>
              </w:rPr>
              <w:t>Jon Phillip</w:t>
            </w:r>
            <w:r w:rsidR="00B55AEE">
              <w:rPr>
                <w:sz w:val="20"/>
                <w:szCs w:val="20"/>
              </w:rPr>
              <w:t xml:space="preserve"> MCIOB</w:t>
            </w:r>
          </w:p>
        </w:tc>
        <w:tc>
          <w:tcPr>
            <w:tcW w:w="3656" w:type="dxa"/>
            <w:shd w:val="clear" w:color="auto" w:fill="C5E0B3" w:themeFill="accent6" w:themeFillTint="66"/>
          </w:tcPr>
          <w:p w14:paraId="4576C2B4" w14:textId="2312AB23" w:rsidR="00845E94" w:rsidRPr="000E7920" w:rsidRDefault="004601AD" w:rsidP="00E57C70">
            <w:pPr>
              <w:rPr>
                <w:sz w:val="20"/>
                <w:szCs w:val="20"/>
              </w:rPr>
            </w:pPr>
            <w:r>
              <w:rPr>
                <w:sz w:val="20"/>
                <w:szCs w:val="20"/>
              </w:rPr>
              <w:t>Jp@</w:t>
            </w:r>
            <w:r w:rsidR="00824712">
              <w:rPr>
                <w:sz w:val="20"/>
                <w:szCs w:val="20"/>
              </w:rPr>
              <w:t>HixsonConstruction</w:t>
            </w:r>
            <w:r>
              <w:rPr>
                <w:sz w:val="20"/>
                <w:szCs w:val="20"/>
              </w:rPr>
              <w:t>.com</w:t>
            </w:r>
          </w:p>
        </w:tc>
        <w:tc>
          <w:tcPr>
            <w:tcW w:w="1285" w:type="dxa"/>
            <w:shd w:val="clear" w:color="auto" w:fill="C5E0B3" w:themeFill="accent6" w:themeFillTint="66"/>
          </w:tcPr>
          <w:p w14:paraId="7818499F" w14:textId="452130A1" w:rsidR="00845E94" w:rsidRPr="000E7920" w:rsidRDefault="00444732" w:rsidP="00E57C70">
            <w:pPr>
              <w:rPr>
                <w:sz w:val="20"/>
                <w:szCs w:val="20"/>
              </w:rPr>
            </w:pPr>
            <w:r>
              <w:rPr>
                <w:sz w:val="20"/>
                <w:szCs w:val="20"/>
              </w:rPr>
              <w:t>07952751623</w:t>
            </w:r>
          </w:p>
        </w:tc>
      </w:tr>
      <w:tr w:rsidR="00444732" w14:paraId="48DC7DF7" w14:textId="77777777" w:rsidTr="004601AD">
        <w:trPr>
          <w:trHeight w:val="576"/>
        </w:trPr>
        <w:tc>
          <w:tcPr>
            <w:tcW w:w="1651" w:type="dxa"/>
            <w:shd w:val="clear" w:color="auto" w:fill="C5E0B3" w:themeFill="accent6" w:themeFillTint="66"/>
          </w:tcPr>
          <w:p w14:paraId="1CF50369" w14:textId="25938C6B" w:rsidR="00845E94" w:rsidRPr="000E7920" w:rsidRDefault="00B04696" w:rsidP="00E57C70">
            <w:pPr>
              <w:rPr>
                <w:sz w:val="20"/>
                <w:szCs w:val="20"/>
              </w:rPr>
            </w:pPr>
            <w:r w:rsidRPr="000E7920">
              <w:rPr>
                <w:sz w:val="20"/>
                <w:szCs w:val="20"/>
              </w:rPr>
              <w:t>Main Contractor Director</w:t>
            </w:r>
          </w:p>
        </w:tc>
        <w:tc>
          <w:tcPr>
            <w:tcW w:w="1664" w:type="dxa"/>
            <w:shd w:val="clear" w:color="auto" w:fill="C5E0B3" w:themeFill="accent6" w:themeFillTint="66"/>
          </w:tcPr>
          <w:p w14:paraId="7E909A06" w14:textId="1348DD7C" w:rsidR="00845E94" w:rsidRPr="000E7920" w:rsidRDefault="0038246A" w:rsidP="00E57C70">
            <w:pPr>
              <w:rPr>
                <w:sz w:val="20"/>
                <w:szCs w:val="20"/>
              </w:rPr>
            </w:pPr>
            <w:r w:rsidRPr="000E7920">
              <w:rPr>
                <w:sz w:val="20"/>
                <w:szCs w:val="20"/>
              </w:rPr>
              <w:t>Hixon Construction</w:t>
            </w:r>
          </w:p>
        </w:tc>
        <w:tc>
          <w:tcPr>
            <w:tcW w:w="1434" w:type="dxa"/>
            <w:shd w:val="clear" w:color="auto" w:fill="C5E0B3" w:themeFill="accent6" w:themeFillTint="66"/>
          </w:tcPr>
          <w:p w14:paraId="0C71D1F1" w14:textId="1D745B46" w:rsidR="00845E94" w:rsidRPr="000E7920" w:rsidRDefault="00B04696" w:rsidP="00E57C70">
            <w:pPr>
              <w:rPr>
                <w:sz w:val="20"/>
                <w:szCs w:val="20"/>
              </w:rPr>
            </w:pPr>
            <w:r w:rsidRPr="000E7920">
              <w:rPr>
                <w:sz w:val="20"/>
                <w:szCs w:val="20"/>
              </w:rPr>
              <w:t>John Hixon</w:t>
            </w:r>
          </w:p>
        </w:tc>
        <w:tc>
          <w:tcPr>
            <w:tcW w:w="3656" w:type="dxa"/>
            <w:shd w:val="clear" w:color="auto" w:fill="C5E0B3" w:themeFill="accent6" w:themeFillTint="66"/>
          </w:tcPr>
          <w:p w14:paraId="058FC479" w14:textId="553F64D4" w:rsidR="00845E94" w:rsidRPr="000E7920" w:rsidRDefault="004601AD" w:rsidP="00E57C70">
            <w:pPr>
              <w:rPr>
                <w:sz w:val="20"/>
                <w:szCs w:val="20"/>
              </w:rPr>
            </w:pPr>
            <w:r>
              <w:rPr>
                <w:sz w:val="20"/>
                <w:szCs w:val="20"/>
              </w:rPr>
              <w:t>JH@hixonconstruction.co.uk</w:t>
            </w:r>
          </w:p>
        </w:tc>
        <w:tc>
          <w:tcPr>
            <w:tcW w:w="1285" w:type="dxa"/>
            <w:shd w:val="clear" w:color="auto" w:fill="C5E0B3" w:themeFill="accent6" w:themeFillTint="66"/>
          </w:tcPr>
          <w:p w14:paraId="77711917" w14:textId="277DF9FE" w:rsidR="00845E94" w:rsidRPr="000E7920" w:rsidRDefault="00444732" w:rsidP="00E57C70">
            <w:pPr>
              <w:rPr>
                <w:sz w:val="20"/>
                <w:szCs w:val="20"/>
              </w:rPr>
            </w:pPr>
            <w:r>
              <w:rPr>
                <w:sz w:val="20"/>
                <w:szCs w:val="20"/>
              </w:rPr>
              <w:t>0739</w:t>
            </w:r>
            <w:r w:rsidR="007A732F">
              <w:rPr>
                <w:sz w:val="20"/>
                <w:szCs w:val="20"/>
              </w:rPr>
              <w:t>5102478</w:t>
            </w:r>
          </w:p>
        </w:tc>
      </w:tr>
      <w:tr w:rsidR="00444732" w14:paraId="16D1A459" w14:textId="77777777" w:rsidTr="004601AD">
        <w:trPr>
          <w:trHeight w:val="576"/>
        </w:trPr>
        <w:tc>
          <w:tcPr>
            <w:tcW w:w="1651" w:type="dxa"/>
            <w:shd w:val="clear" w:color="auto" w:fill="C5E0B3" w:themeFill="accent6" w:themeFillTint="66"/>
          </w:tcPr>
          <w:p w14:paraId="4DD95B40" w14:textId="287EA05E" w:rsidR="00845E94" w:rsidRPr="000E7920" w:rsidRDefault="0038246A" w:rsidP="00E57C70">
            <w:pPr>
              <w:rPr>
                <w:sz w:val="20"/>
                <w:szCs w:val="20"/>
              </w:rPr>
            </w:pPr>
            <w:r w:rsidRPr="000E7920">
              <w:rPr>
                <w:sz w:val="20"/>
                <w:szCs w:val="20"/>
              </w:rPr>
              <w:t>Site manager</w:t>
            </w:r>
          </w:p>
        </w:tc>
        <w:tc>
          <w:tcPr>
            <w:tcW w:w="1664" w:type="dxa"/>
            <w:shd w:val="clear" w:color="auto" w:fill="C5E0B3" w:themeFill="accent6" w:themeFillTint="66"/>
          </w:tcPr>
          <w:p w14:paraId="268E7D05" w14:textId="54BE3DCF" w:rsidR="00845E94" w:rsidRPr="000E7920" w:rsidRDefault="00207B1C" w:rsidP="00E57C70">
            <w:pPr>
              <w:rPr>
                <w:sz w:val="20"/>
                <w:szCs w:val="20"/>
              </w:rPr>
            </w:pPr>
            <w:r w:rsidRPr="000E7920">
              <w:rPr>
                <w:sz w:val="20"/>
                <w:szCs w:val="20"/>
              </w:rPr>
              <w:t>Hixon Construction</w:t>
            </w:r>
          </w:p>
        </w:tc>
        <w:tc>
          <w:tcPr>
            <w:tcW w:w="1434" w:type="dxa"/>
            <w:shd w:val="clear" w:color="auto" w:fill="C5E0B3" w:themeFill="accent6" w:themeFillTint="66"/>
          </w:tcPr>
          <w:p w14:paraId="435EE954" w14:textId="129BDADB" w:rsidR="00845E94" w:rsidRPr="000E7920" w:rsidRDefault="00207B1C" w:rsidP="00E57C70">
            <w:pPr>
              <w:rPr>
                <w:sz w:val="20"/>
                <w:szCs w:val="20"/>
              </w:rPr>
            </w:pPr>
            <w:r w:rsidRPr="000E7920">
              <w:rPr>
                <w:sz w:val="20"/>
                <w:szCs w:val="20"/>
              </w:rPr>
              <w:t>Jayne Hixon</w:t>
            </w:r>
            <w:r w:rsidR="00B55AEE">
              <w:rPr>
                <w:sz w:val="20"/>
                <w:szCs w:val="20"/>
              </w:rPr>
              <w:t xml:space="preserve"> MCIOB</w:t>
            </w:r>
          </w:p>
        </w:tc>
        <w:tc>
          <w:tcPr>
            <w:tcW w:w="3656" w:type="dxa"/>
            <w:shd w:val="clear" w:color="auto" w:fill="C5E0B3" w:themeFill="accent6" w:themeFillTint="66"/>
          </w:tcPr>
          <w:p w14:paraId="2B2A246B" w14:textId="7245D53E" w:rsidR="00845E94" w:rsidRPr="000E7920" w:rsidRDefault="004601AD" w:rsidP="00E57C70">
            <w:pPr>
              <w:rPr>
                <w:sz w:val="20"/>
                <w:szCs w:val="20"/>
              </w:rPr>
            </w:pPr>
            <w:r>
              <w:rPr>
                <w:sz w:val="20"/>
                <w:szCs w:val="20"/>
              </w:rPr>
              <w:t>JayneH@HixonConstruction.co.uk</w:t>
            </w:r>
          </w:p>
        </w:tc>
        <w:tc>
          <w:tcPr>
            <w:tcW w:w="1285" w:type="dxa"/>
            <w:shd w:val="clear" w:color="auto" w:fill="C5E0B3" w:themeFill="accent6" w:themeFillTint="66"/>
          </w:tcPr>
          <w:p w14:paraId="0AC3DBBD" w14:textId="1BA50F43" w:rsidR="00845E94" w:rsidRPr="000E7920" w:rsidRDefault="007A732F" w:rsidP="00E57C70">
            <w:pPr>
              <w:rPr>
                <w:sz w:val="20"/>
                <w:szCs w:val="20"/>
              </w:rPr>
            </w:pPr>
            <w:r>
              <w:rPr>
                <w:sz w:val="20"/>
                <w:szCs w:val="20"/>
              </w:rPr>
              <w:t>07666524342</w:t>
            </w:r>
          </w:p>
        </w:tc>
      </w:tr>
      <w:tr w:rsidR="00444732" w14:paraId="281A6805" w14:textId="77777777" w:rsidTr="004601AD">
        <w:trPr>
          <w:trHeight w:val="576"/>
        </w:trPr>
        <w:tc>
          <w:tcPr>
            <w:tcW w:w="1651" w:type="dxa"/>
            <w:shd w:val="clear" w:color="auto" w:fill="C5E0B3" w:themeFill="accent6" w:themeFillTint="66"/>
          </w:tcPr>
          <w:p w14:paraId="039AB723" w14:textId="22A81753" w:rsidR="00845E94" w:rsidRPr="000E7920" w:rsidRDefault="000E7920" w:rsidP="00E57C70">
            <w:pPr>
              <w:rPr>
                <w:sz w:val="20"/>
                <w:szCs w:val="20"/>
              </w:rPr>
            </w:pPr>
            <w:r w:rsidRPr="000E7920">
              <w:rPr>
                <w:sz w:val="20"/>
                <w:szCs w:val="20"/>
              </w:rPr>
              <w:t xml:space="preserve">Assistant </w:t>
            </w:r>
            <w:r w:rsidR="002101B9" w:rsidRPr="000E7920">
              <w:rPr>
                <w:sz w:val="20"/>
                <w:szCs w:val="20"/>
              </w:rPr>
              <w:t>Site Manager</w:t>
            </w:r>
          </w:p>
        </w:tc>
        <w:tc>
          <w:tcPr>
            <w:tcW w:w="1664" w:type="dxa"/>
            <w:shd w:val="clear" w:color="auto" w:fill="C5E0B3" w:themeFill="accent6" w:themeFillTint="66"/>
          </w:tcPr>
          <w:p w14:paraId="61707428" w14:textId="3C02003C" w:rsidR="00845E94" w:rsidRPr="000E7920" w:rsidRDefault="000E7920" w:rsidP="00E57C70">
            <w:pPr>
              <w:rPr>
                <w:sz w:val="20"/>
                <w:szCs w:val="20"/>
              </w:rPr>
            </w:pPr>
            <w:r>
              <w:rPr>
                <w:sz w:val="20"/>
                <w:szCs w:val="20"/>
              </w:rPr>
              <w:t>Hixon Construction</w:t>
            </w:r>
          </w:p>
        </w:tc>
        <w:tc>
          <w:tcPr>
            <w:tcW w:w="1434" w:type="dxa"/>
            <w:shd w:val="clear" w:color="auto" w:fill="C5E0B3" w:themeFill="accent6" w:themeFillTint="66"/>
          </w:tcPr>
          <w:p w14:paraId="32251672" w14:textId="4FB91F67" w:rsidR="00845E94" w:rsidRPr="000E7920" w:rsidRDefault="009E10A6" w:rsidP="00E57C70">
            <w:pPr>
              <w:rPr>
                <w:sz w:val="20"/>
                <w:szCs w:val="20"/>
              </w:rPr>
            </w:pPr>
            <w:r>
              <w:rPr>
                <w:sz w:val="20"/>
                <w:szCs w:val="20"/>
              </w:rPr>
              <w:t>Elliot Taylor</w:t>
            </w:r>
          </w:p>
        </w:tc>
        <w:tc>
          <w:tcPr>
            <w:tcW w:w="3656" w:type="dxa"/>
            <w:shd w:val="clear" w:color="auto" w:fill="C5E0B3" w:themeFill="accent6" w:themeFillTint="66"/>
          </w:tcPr>
          <w:p w14:paraId="53DAED2D" w14:textId="373F6233" w:rsidR="00845E94" w:rsidRPr="000E7920" w:rsidRDefault="004601AD" w:rsidP="00E57C70">
            <w:pPr>
              <w:rPr>
                <w:sz w:val="20"/>
                <w:szCs w:val="20"/>
              </w:rPr>
            </w:pPr>
            <w:r>
              <w:rPr>
                <w:sz w:val="20"/>
                <w:szCs w:val="20"/>
              </w:rPr>
              <w:t>ET@gmib.co.uk</w:t>
            </w:r>
          </w:p>
        </w:tc>
        <w:tc>
          <w:tcPr>
            <w:tcW w:w="1285" w:type="dxa"/>
            <w:shd w:val="clear" w:color="auto" w:fill="C5E0B3" w:themeFill="accent6" w:themeFillTint="66"/>
          </w:tcPr>
          <w:p w14:paraId="10C9C86B" w14:textId="4317FFD4" w:rsidR="00845E94" w:rsidRPr="000E7920" w:rsidRDefault="007A732F" w:rsidP="00E57C70">
            <w:pPr>
              <w:rPr>
                <w:sz w:val="20"/>
                <w:szCs w:val="20"/>
              </w:rPr>
            </w:pPr>
            <w:r>
              <w:rPr>
                <w:sz w:val="20"/>
                <w:szCs w:val="20"/>
              </w:rPr>
              <w:t>07777238321</w:t>
            </w:r>
          </w:p>
        </w:tc>
      </w:tr>
      <w:tr w:rsidR="00444732" w14:paraId="2524EC82" w14:textId="77777777" w:rsidTr="004601AD">
        <w:trPr>
          <w:trHeight w:val="576"/>
        </w:trPr>
        <w:tc>
          <w:tcPr>
            <w:tcW w:w="1651" w:type="dxa"/>
            <w:shd w:val="clear" w:color="auto" w:fill="C5E0B3" w:themeFill="accent6" w:themeFillTint="66"/>
          </w:tcPr>
          <w:p w14:paraId="181555AB" w14:textId="1BDB9B87" w:rsidR="00845E94" w:rsidRPr="000E7920" w:rsidRDefault="009E10A6" w:rsidP="00E57C70">
            <w:pPr>
              <w:rPr>
                <w:sz w:val="20"/>
                <w:szCs w:val="20"/>
              </w:rPr>
            </w:pPr>
            <w:r>
              <w:rPr>
                <w:sz w:val="20"/>
                <w:szCs w:val="20"/>
              </w:rPr>
              <w:t>Lead Consultant</w:t>
            </w:r>
          </w:p>
        </w:tc>
        <w:tc>
          <w:tcPr>
            <w:tcW w:w="1664" w:type="dxa"/>
            <w:shd w:val="clear" w:color="auto" w:fill="C5E0B3" w:themeFill="accent6" w:themeFillTint="66"/>
          </w:tcPr>
          <w:p w14:paraId="05845066" w14:textId="0956CF09" w:rsidR="00845E94" w:rsidRPr="000E7920" w:rsidRDefault="009E10A6" w:rsidP="00E57C70">
            <w:pPr>
              <w:rPr>
                <w:sz w:val="20"/>
                <w:szCs w:val="20"/>
              </w:rPr>
            </w:pPr>
            <w:r>
              <w:rPr>
                <w:sz w:val="20"/>
                <w:szCs w:val="20"/>
              </w:rPr>
              <w:t>Langstone Design Management</w:t>
            </w:r>
          </w:p>
        </w:tc>
        <w:tc>
          <w:tcPr>
            <w:tcW w:w="1434" w:type="dxa"/>
            <w:shd w:val="clear" w:color="auto" w:fill="C5E0B3" w:themeFill="accent6" w:themeFillTint="66"/>
          </w:tcPr>
          <w:p w14:paraId="400D1346" w14:textId="0027C4E6" w:rsidR="00845E94" w:rsidRPr="000E7920" w:rsidRDefault="009E10A6" w:rsidP="00E57C70">
            <w:pPr>
              <w:rPr>
                <w:sz w:val="20"/>
                <w:szCs w:val="20"/>
              </w:rPr>
            </w:pPr>
            <w:r>
              <w:rPr>
                <w:sz w:val="20"/>
                <w:szCs w:val="20"/>
              </w:rPr>
              <w:t>Jon Langstone</w:t>
            </w:r>
            <w:r w:rsidR="00B55AEE">
              <w:rPr>
                <w:sz w:val="20"/>
                <w:szCs w:val="20"/>
              </w:rPr>
              <w:t xml:space="preserve"> </w:t>
            </w:r>
          </w:p>
        </w:tc>
        <w:tc>
          <w:tcPr>
            <w:tcW w:w="3656" w:type="dxa"/>
            <w:shd w:val="clear" w:color="auto" w:fill="C5E0B3" w:themeFill="accent6" w:themeFillTint="66"/>
          </w:tcPr>
          <w:p w14:paraId="50A94370" w14:textId="479587C3" w:rsidR="00845E94" w:rsidRPr="000E7920" w:rsidRDefault="004601AD" w:rsidP="00E57C70">
            <w:pPr>
              <w:rPr>
                <w:sz w:val="20"/>
                <w:szCs w:val="20"/>
              </w:rPr>
            </w:pPr>
            <w:r>
              <w:rPr>
                <w:sz w:val="20"/>
                <w:szCs w:val="20"/>
              </w:rPr>
              <w:t>Jplangstone@gmail.com</w:t>
            </w:r>
          </w:p>
        </w:tc>
        <w:tc>
          <w:tcPr>
            <w:tcW w:w="1285" w:type="dxa"/>
            <w:shd w:val="clear" w:color="auto" w:fill="C5E0B3" w:themeFill="accent6" w:themeFillTint="66"/>
          </w:tcPr>
          <w:p w14:paraId="088D05D2" w14:textId="54B5F61B" w:rsidR="00845E94" w:rsidRPr="000E7920" w:rsidRDefault="007A732F" w:rsidP="00E57C70">
            <w:pPr>
              <w:rPr>
                <w:sz w:val="20"/>
                <w:szCs w:val="20"/>
              </w:rPr>
            </w:pPr>
            <w:r>
              <w:rPr>
                <w:sz w:val="20"/>
                <w:szCs w:val="20"/>
              </w:rPr>
              <w:t>07254552621</w:t>
            </w:r>
          </w:p>
        </w:tc>
      </w:tr>
      <w:tr w:rsidR="00444732" w14:paraId="070C15DF" w14:textId="77777777" w:rsidTr="004601AD">
        <w:trPr>
          <w:trHeight w:val="576"/>
        </w:trPr>
        <w:tc>
          <w:tcPr>
            <w:tcW w:w="1651" w:type="dxa"/>
            <w:shd w:val="clear" w:color="auto" w:fill="C5E0B3" w:themeFill="accent6" w:themeFillTint="66"/>
          </w:tcPr>
          <w:p w14:paraId="1491F8F1" w14:textId="4C53B0DE" w:rsidR="00845E94" w:rsidRPr="000E7920" w:rsidRDefault="009E10A6" w:rsidP="00E57C70">
            <w:pPr>
              <w:rPr>
                <w:sz w:val="20"/>
                <w:szCs w:val="20"/>
              </w:rPr>
            </w:pPr>
            <w:r>
              <w:rPr>
                <w:sz w:val="20"/>
                <w:szCs w:val="20"/>
              </w:rPr>
              <w:t>Design Consultant</w:t>
            </w:r>
          </w:p>
        </w:tc>
        <w:tc>
          <w:tcPr>
            <w:tcW w:w="1664" w:type="dxa"/>
            <w:shd w:val="clear" w:color="auto" w:fill="C5E0B3" w:themeFill="accent6" w:themeFillTint="66"/>
          </w:tcPr>
          <w:p w14:paraId="3F07F47E" w14:textId="2D28CAE7" w:rsidR="00845E94" w:rsidRPr="000E7920" w:rsidRDefault="009E10A6" w:rsidP="00E57C70">
            <w:pPr>
              <w:rPr>
                <w:sz w:val="20"/>
                <w:szCs w:val="20"/>
              </w:rPr>
            </w:pPr>
            <w:r w:rsidRPr="009E10A6">
              <w:rPr>
                <w:sz w:val="20"/>
                <w:szCs w:val="20"/>
              </w:rPr>
              <w:t>Langstone Design Management</w:t>
            </w:r>
          </w:p>
        </w:tc>
        <w:tc>
          <w:tcPr>
            <w:tcW w:w="1434" w:type="dxa"/>
            <w:shd w:val="clear" w:color="auto" w:fill="C5E0B3" w:themeFill="accent6" w:themeFillTint="66"/>
          </w:tcPr>
          <w:p w14:paraId="2F3B4F6E" w14:textId="35EA5E33" w:rsidR="00845E94" w:rsidRPr="000E7920" w:rsidRDefault="0026190D" w:rsidP="00E57C70">
            <w:pPr>
              <w:rPr>
                <w:sz w:val="20"/>
                <w:szCs w:val="20"/>
              </w:rPr>
            </w:pPr>
            <w:r>
              <w:rPr>
                <w:sz w:val="20"/>
                <w:szCs w:val="20"/>
              </w:rPr>
              <w:t>Ed</w:t>
            </w:r>
            <w:r w:rsidR="00B70B08">
              <w:rPr>
                <w:sz w:val="20"/>
                <w:szCs w:val="20"/>
              </w:rPr>
              <w:t>ward</w:t>
            </w:r>
            <w:r>
              <w:rPr>
                <w:sz w:val="20"/>
                <w:szCs w:val="20"/>
              </w:rPr>
              <w:t xml:space="preserve"> Davies</w:t>
            </w:r>
          </w:p>
        </w:tc>
        <w:tc>
          <w:tcPr>
            <w:tcW w:w="3656" w:type="dxa"/>
            <w:shd w:val="clear" w:color="auto" w:fill="C5E0B3" w:themeFill="accent6" w:themeFillTint="66"/>
          </w:tcPr>
          <w:p w14:paraId="1162F7A5" w14:textId="3CAA461B" w:rsidR="00845E94" w:rsidRPr="000E7920" w:rsidRDefault="00AC4447" w:rsidP="00E57C70">
            <w:pPr>
              <w:rPr>
                <w:sz w:val="20"/>
                <w:szCs w:val="20"/>
              </w:rPr>
            </w:pPr>
            <w:r>
              <w:rPr>
                <w:sz w:val="20"/>
                <w:szCs w:val="20"/>
              </w:rPr>
              <w:t>eddie@langstone.co.uk</w:t>
            </w:r>
          </w:p>
        </w:tc>
        <w:tc>
          <w:tcPr>
            <w:tcW w:w="1285" w:type="dxa"/>
            <w:shd w:val="clear" w:color="auto" w:fill="C5E0B3" w:themeFill="accent6" w:themeFillTint="66"/>
          </w:tcPr>
          <w:p w14:paraId="1CC32FC3" w14:textId="1D590943" w:rsidR="00845E94" w:rsidRPr="000E7920" w:rsidRDefault="007A732F" w:rsidP="00E57C70">
            <w:pPr>
              <w:rPr>
                <w:sz w:val="20"/>
                <w:szCs w:val="20"/>
              </w:rPr>
            </w:pPr>
            <w:r>
              <w:rPr>
                <w:sz w:val="20"/>
                <w:szCs w:val="20"/>
              </w:rPr>
              <w:t>07992365472</w:t>
            </w:r>
          </w:p>
        </w:tc>
      </w:tr>
      <w:tr w:rsidR="00992CC1" w14:paraId="6DCA2728" w14:textId="77777777" w:rsidTr="004601AD">
        <w:trPr>
          <w:trHeight w:val="576"/>
        </w:trPr>
        <w:tc>
          <w:tcPr>
            <w:tcW w:w="1651" w:type="dxa"/>
            <w:shd w:val="clear" w:color="auto" w:fill="C5E0B3" w:themeFill="accent6" w:themeFillTint="66"/>
          </w:tcPr>
          <w:p w14:paraId="6D31D20C" w14:textId="16F7B2E4" w:rsidR="00845E94" w:rsidRPr="000E7920" w:rsidRDefault="0026190D" w:rsidP="00E57C70">
            <w:pPr>
              <w:rPr>
                <w:sz w:val="20"/>
                <w:szCs w:val="20"/>
              </w:rPr>
            </w:pPr>
            <w:r>
              <w:rPr>
                <w:sz w:val="20"/>
                <w:szCs w:val="20"/>
              </w:rPr>
              <w:t>Structural Engineer</w:t>
            </w:r>
          </w:p>
        </w:tc>
        <w:tc>
          <w:tcPr>
            <w:tcW w:w="1664" w:type="dxa"/>
            <w:shd w:val="clear" w:color="auto" w:fill="C5E0B3" w:themeFill="accent6" w:themeFillTint="66"/>
          </w:tcPr>
          <w:p w14:paraId="2B541511" w14:textId="15877E70" w:rsidR="00845E94" w:rsidRPr="000E7920" w:rsidRDefault="0026190D" w:rsidP="00E57C70">
            <w:pPr>
              <w:rPr>
                <w:sz w:val="20"/>
                <w:szCs w:val="20"/>
              </w:rPr>
            </w:pPr>
            <w:proofErr w:type="spellStart"/>
            <w:r>
              <w:rPr>
                <w:sz w:val="20"/>
                <w:szCs w:val="20"/>
              </w:rPr>
              <w:t>SDC</w:t>
            </w:r>
            <w:proofErr w:type="spellEnd"/>
            <w:r w:rsidR="00E34840">
              <w:rPr>
                <w:sz w:val="20"/>
                <w:szCs w:val="20"/>
              </w:rPr>
              <w:t xml:space="preserve"> Engineering</w:t>
            </w:r>
          </w:p>
        </w:tc>
        <w:tc>
          <w:tcPr>
            <w:tcW w:w="1434" w:type="dxa"/>
            <w:shd w:val="clear" w:color="auto" w:fill="C5E0B3" w:themeFill="accent6" w:themeFillTint="66"/>
          </w:tcPr>
          <w:p w14:paraId="53B8E6A5" w14:textId="16B5E22B" w:rsidR="00845E94" w:rsidRPr="000E7920" w:rsidRDefault="0026190D" w:rsidP="00E57C70">
            <w:pPr>
              <w:rPr>
                <w:sz w:val="20"/>
                <w:szCs w:val="20"/>
              </w:rPr>
            </w:pPr>
            <w:r>
              <w:rPr>
                <w:sz w:val="20"/>
                <w:szCs w:val="20"/>
              </w:rPr>
              <w:t>Henry Sheridan</w:t>
            </w:r>
          </w:p>
        </w:tc>
        <w:tc>
          <w:tcPr>
            <w:tcW w:w="3656" w:type="dxa"/>
            <w:shd w:val="clear" w:color="auto" w:fill="C5E0B3" w:themeFill="accent6" w:themeFillTint="66"/>
          </w:tcPr>
          <w:p w14:paraId="77752DFE" w14:textId="088BEA69" w:rsidR="00845E94" w:rsidRPr="000E7920" w:rsidRDefault="00313EB8" w:rsidP="00E57C70">
            <w:pPr>
              <w:rPr>
                <w:sz w:val="20"/>
                <w:szCs w:val="20"/>
              </w:rPr>
            </w:pPr>
            <w:r>
              <w:rPr>
                <w:sz w:val="20"/>
                <w:szCs w:val="20"/>
              </w:rPr>
              <w:t>HS@SDC.co.uk</w:t>
            </w:r>
          </w:p>
        </w:tc>
        <w:tc>
          <w:tcPr>
            <w:tcW w:w="1285" w:type="dxa"/>
            <w:shd w:val="clear" w:color="auto" w:fill="C5E0B3" w:themeFill="accent6" w:themeFillTint="66"/>
          </w:tcPr>
          <w:p w14:paraId="6572523F" w14:textId="267A594A" w:rsidR="00845E94" w:rsidRPr="000E7920" w:rsidRDefault="007A732F" w:rsidP="00E57C70">
            <w:pPr>
              <w:rPr>
                <w:sz w:val="20"/>
                <w:szCs w:val="20"/>
              </w:rPr>
            </w:pPr>
            <w:r>
              <w:rPr>
                <w:sz w:val="20"/>
                <w:szCs w:val="20"/>
              </w:rPr>
              <w:t>07523311117</w:t>
            </w:r>
          </w:p>
        </w:tc>
      </w:tr>
      <w:tr w:rsidR="00992CC1" w14:paraId="5B45249C" w14:textId="77777777" w:rsidTr="004601AD">
        <w:trPr>
          <w:trHeight w:val="576"/>
        </w:trPr>
        <w:tc>
          <w:tcPr>
            <w:tcW w:w="1651" w:type="dxa"/>
            <w:shd w:val="clear" w:color="auto" w:fill="C5E0B3" w:themeFill="accent6" w:themeFillTint="66"/>
          </w:tcPr>
          <w:p w14:paraId="7F4D156D" w14:textId="6A775E22" w:rsidR="00845E94" w:rsidRPr="000E7920" w:rsidRDefault="004A0057" w:rsidP="00E57C70">
            <w:pPr>
              <w:rPr>
                <w:sz w:val="20"/>
                <w:szCs w:val="20"/>
              </w:rPr>
            </w:pPr>
            <w:r>
              <w:rPr>
                <w:sz w:val="20"/>
                <w:szCs w:val="20"/>
              </w:rPr>
              <w:t>Mechanical Engineer</w:t>
            </w:r>
          </w:p>
        </w:tc>
        <w:tc>
          <w:tcPr>
            <w:tcW w:w="1664" w:type="dxa"/>
            <w:shd w:val="clear" w:color="auto" w:fill="C5E0B3" w:themeFill="accent6" w:themeFillTint="66"/>
          </w:tcPr>
          <w:p w14:paraId="4B3BE604" w14:textId="2CE7B928" w:rsidR="00845E94" w:rsidRPr="000E7920" w:rsidRDefault="00C46986" w:rsidP="00E57C70">
            <w:pPr>
              <w:rPr>
                <w:sz w:val="20"/>
                <w:szCs w:val="20"/>
              </w:rPr>
            </w:pPr>
            <w:r>
              <w:rPr>
                <w:sz w:val="20"/>
                <w:szCs w:val="20"/>
              </w:rPr>
              <w:t>Mech</w:t>
            </w:r>
            <w:r w:rsidR="00500856">
              <w:rPr>
                <w:sz w:val="20"/>
                <w:szCs w:val="20"/>
              </w:rPr>
              <w:t>-Eng Associates</w:t>
            </w:r>
          </w:p>
        </w:tc>
        <w:tc>
          <w:tcPr>
            <w:tcW w:w="1434" w:type="dxa"/>
            <w:shd w:val="clear" w:color="auto" w:fill="C5E0B3" w:themeFill="accent6" w:themeFillTint="66"/>
          </w:tcPr>
          <w:p w14:paraId="53F40530" w14:textId="5573E232" w:rsidR="00845E94" w:rsidRPr="000E7920" w:rsidRDefault="00B55AEE" w:rsidP="00E57C70">
            <w:pPr>
              <w:rPr>
                <w:sz w:val="20"/>
                <w:szCs w:val="20"/>
              </w:rPr>
            </w:pPr>
            <w:r>
              <w:rPr>
                <w:sz w:val="20"/>
                <w:szCs w:val="20"/>
              </w:rPr>
              <w:t>Eric Whitehead</w:t>
            </w:r>
            <w:r w:rsidR="00055F1E">
              <w:rPr>
                <w:sz w:val="20"/>
                <w:szCs w:val="20"/>
              </w:rPr>
              <w:t xml:space="preserve"> CIBSE</w:t>
            </w:r>
          </w:p>
        </w:tc>
        <w:tc>
          <w:tcPr>
            <w:tcW w:w="3656" w:type="dxa"/>
            <w:shd w:val="clear" w:color="auto" w:fill="C5E0B3" w:themeFill="accent6" w:themeFillTint="66"/>
          </w:tcPr>
          <w:p w14:paraId="5377E531" w14:textId="7AF2DA40" w:rsidR="00845E94" w:rsidRPr="000E7920" w:rsidRDefault="00D70D38" w:rsidP="00E57C70">
            <w:pPr>
              <w:rPr>
                <w:sz w:val="20"/>
                <w:szCs w:val="20"/>
              </w:rPr>
            </w:pPr>
            <w:r>
              <w:rPr>
                <w:sz w:val="20"/>
                <w:szCs w:val="20"/>
              </w:rPr>
              <w:t>EricW@Mech-Eng.com</w:t>
            </w:r>
          </w:p>
        </w:tc>
        <w:tc>
          <w:tcPr>
            <w:tcW w:w="1285" w:type="dxa"/>
            <w:shd w:val="clear" w:color="auto" w:fill="C5E0B3" w:themeFill="accent6" w:themeFillTint="66"/>
          </w:tcPr>
          <w:p w14:paraId="39A07213" w14:textId="4F54289A" w:rsidR="00845E94" w:rsidRPr="000E7920" w:rsidRDefault="007A732F" w:rsidP="00E57C70">
            <w:pPr>
              <w:rPr>
                <w:sz w:val="20"/>
                <w:szCs w:val="20"/>
              </w:rPr>
            </w:pPr>
            <w:r>
              <w:rPr>
                <w:sz w:val="20"/>
                <w:szCs w:val="20"/>
              </w:rPr>
              <w:t>07395102665</w:t>
            </w:r>
          </w:p>
        </w:tc>
      </w:tr>
      <w:tr w:rsidR="00992CC1" w14:paraId="0F260719" w14:textId="77777777" w:rsidTr="004601AD">
        <w:trPr>
          <w:trHeight w:val="576"/>
        </w:trPr>
        <w:tc>
          <w:tcPr>
            <w:tcW w:w="1651" w:type="dxa"/>
            <w:shd w:val="clear" w:color="auto" w:fill="C5E0B3" w:themeFill="accent6" w:themeFillTint="66"/>
          </w:tcPr>
          <w:p w14:paraId="069A491F" w14:textId="7C3BD7DD" w:rsidR="00845E94" w:rsidRPr="000E7920" w:rsidRDefault="004A0057" w:rsidP="00E57C70">
            <w:pPr>
              <w:rPr>
                <w:sz w:val="20"/>
                <w:szCs w:val="20"/>
              </w:rPr>
            </w:pPr>
            <w:r>
              <w:rPr>
                <w:sz w:val="20"/>
                <w:szCs w:val="20"/>
              </w:rPr>
              <w:t>Electrical Engineer</w:t>
            </w:r>
          </w:p>
        </w:tc>
        <w:tc>
          <w:tcPr>
            <w:tcW w:w="1664" w:type="dxa"/>
            <w:shd w:val="clear" w:color="auto" w:fill="C5E0B3" w:themeFill="accent6" w:themeFillTint="66"/>
          </w:tcPr>
          <w:p w14:paraId="67F3D292" w14:textId="5494B8E5" w:rsidR="00845E94" w:rsidRPr="000E7920" w:rsidRDefault="0093528C" w:rsidP="00E57C70">
            <w:pPr>
              <w:rPr>
                <w:sz w:val="20"/>
                <w:szCs w:val="20"/>
              </w:rPr>
            </w:pPr>
            <w:proofErr w:type="spellStart"/>
            <w:r>
              <w:rPr>
                <w:sz w:val="20"/>
                <w:szCs w:val="20"/>
              </w:rPr>
              <w:t>BJones</w:t>
            </w:r>
            <w:proofErr w:type="spellEnd"/>
          </w:p>
        </w:tc>
        <w:tc>
          <w:tcPr>
            <w:tcW w:w="1434" w:type="dxa"/>
            <w:shd w:val="clear" w:color="auto" w:fill="C5E0B3" w:themeFill="accent6" w:themeFillTint="66"/>
          </w:tcPr>
          <w:p w14:paraId="0FE2209B" w14:textId="2875A1D3" w:rsidR="00845E94" w:rsidRPr="000E7920" w:rsidRDefault="0093528C" w:rsidP="00E57C70">
            <w:pPr>
              <w:rPr>
                <w:sz w:val="20"/>
                <w:szCs w:val="20"/>
              </w:rPr>
            </w:pPr>
            <w:r>
              <w:rPr>
                <w:sz w:val="20"/>
                <w:szCs w:val="20"/>
              </w:rPr>
              <w:t>Barry Jones</w:t>
            </w:r>
          </w:p>
        </w:tc>
        <w:tc>
          <w:tcPr>
            <w:tcW w:w="3656" w:type="dxa"/>
            <w:shd w:val="clear" w:color="auto" w:fill="C5E0B3" w:themeFill="accent6" w:themeFillTint="66"/>
          </w:tcPr>
          <w:p w14:paraId="71098D8F" w14:textId="2829CAA5" w:rsidR="00845E94" w:rsidRPr="000E7920" w:rsidRDefault="00D70D38" w:rsidP="00E57C70">
            <w:pPr>
              <w:rPr>
                <w:sz w:val="20"/>
                <w:szCs w:val="20"/>
              </w:rPr>
            </w:pPr>
            <w:r>
              <w:rPr>
                <w:sz w:val="20"/>
                <w:szCs w:val="20"/>
              </w:rPr>
              <w:t>Barryjones@hotmail.com</w:t>
            </w:r>
          </w:p>
        </w:tc>
        <w:tc>
          <w:tcPr>
            <w:tcW w:w="1285" w:type="dxa"/>
            <w:shd w:val="clear" w:color="auto" w:fill="C5E0B3" w:themeFill="accent6" w:themeFillTint="66"/>
          </w:tcPr>
          <w:p w14:paraId="16888A15" w14:textId="7E41DE8D" w:rsidR="00845E94" w:rsidRPr="000E7920" w:rsidRDefault="007A732F" w:rsidP="00E57C70">
            <w:pPr>
              <w:rPr>
                <w:sz w:val="20"/>
                <w:szCs w:val="20"/>
              </w:rPr>
            </w:pPr>
            <w:r>
              <w:rPr>
                <w:sz w:val="20"/>
                <w:szCs w:val="20"/>
              </w:rPr>
              <w:t>07264683821</w:t>
            </w:r>
          </w:p>
        </w:tc>
      </w:tr>
      <w:tr w:rsidR="00992CC1" w14:paraId="688D9698" w14:textId="77777777" w:rsidTr="004601AD">
        <w:trPr>
          <w:trHeight w:val="576"/>
        </w:trPr>
        <w:tc>
          <w:tcPr>
            <w:tcW w:w="1651" w:type="dxa"/>
            <w:shd w:val="clear" w:color="auto" w:fill="C5E0B3" w:themeFill="accent6" w:themeFillTint="66"/>
          </w:tcPr>
          <w:p w14:paraId="40EAF7CA" w14:textId="1FBA3B8E" w:rsidR="00845E94" w:rsidRPr="000E7920" w:rsidRDefault="004A0057" w:rsidP="00E57C70">
            <w:pPr>
              <w:rPr>
                <w:sz w:val="20"/>
                <w:szCs w:val="20"/>
              </w:rPr>
            </w:pPr>
            <w:r>
              <w:rPr>
                <w:sz w:val="20"/>
                <w:szCs w:val="20"/>
              </w:rPr>
              <w:t>Health &amp; Safety Consultant</w:t>
            </w:r>
          </w:p>
        </w:tc>
        <w:tc>
          <w:tcPr>
            <w:tcW w:w="1664" w:type="dxa"/>
            <w:shd w:val="clear" w:color="auto" w:fill="C5E0B3" w:themeFill="accent6" w:themeFillTint="66"/>
          </w:tcPr>
          <w:p w14:paraId="1130D295" w14:textId="48A0936F" w:rsidR="00845E94" w:rsidRPr="000E7920" w:rsidRDefault="004547E2" w:rsidP="00E57C70">
            <w:pPr>
              <w:rPr>
                <w:sz w:val="20"/>
                <w:szCs w:val="20"/>
              </w:rPr>
            </w:pPr>
            <w:r>
              <w:rPr>
                <w:sz w:val="20"/>
                <w:szCs w:val="20"/>
              </w:rPr>
              <w:t>SW health and safety</w:t>
            </w:r>
          </w:p>
        </w:tc>
        <w:tc>
          <w:tcPr>
            <w:tcW w:w="1434" w:type="dxa"/>
            <w:shd w:val="clear" w:color="auto" w:fill="C5E0B3" w:themeFill="accent6" w:themeFillTint="66"/>
          </w:tcPr>
          <w:p w14:paraId="190B5B93" w14:textId="453E56AF" w:rsidR="00845E94" w:rsidRPr="000E7920" w:rsidRDefault="004547E2" w:rsidP="00E57C70">
            <w:pPr>
              <w:rPr>
                <w:sz w:val="20"/>
                <w:szCs w:val="20"/>
              </w:rPr>
            </w:pPr>
            <w:r>
              <w:rPr>
                <w:sz w:val="20"/>
                <w:szCs w:val="20"/>
              </w:rPr>
              <w:t>Sara White</w:t>
            </w:r>
          </w:p>
        </w:tc>
        <w:tc>
          <w:tcPr>
            <w:tcW w:w="3656" w:type="dxa"/>
            <w:shd w:val="clear" w:color="auto" w:fill="C5E0B3" w:themeFill="accent6" w:themeFillTint="66"/>
          </w:tcPr>
          <w:p w14:paraId="63C4C7C7" w14:textId="0796B79C" w:rsidR="00845E94" w:rsidRPr="000E7920" w:rsidRDefault="00D70D38" w:rsidP="00E57C70">
            <w:pPr>
              <w:rPr>
                <w:sz w:val="20"/>
                <w:szCs w:val="20"/>
              </w:rPr>
            </w:pPr>
            <w:r>
              <w:rPr>
                <w:sz w:val="20"/>
                <w:szCs w:val="20"/>
              </w:rPr>
              <w:t>SaraWhite@</w:t>
            </w:r>
            <w:r w:rsidR="00444732">
              <w:rPr>
                <w:sz w:val="20"/>
                <w:szCs w:val="20"/>
              </w:rPr>
              <w:t>SWH&amp;S.co.uk</w:t>
            </w:r>
          </w:p>
        </w:tc>
        <w:tc>
          <w:tcPr>
            <w:tcW w:w="1285" w:type="dxa"/>
            <w:shd w:val="clear" w:color="auto" w:fill="C5E0B3" w:themeFill="accent6" w:themeFillTint="66"/>
          </w:tcPr>
          <w:p w14:paraId="0F311209" w14:textId="18CE893C" w:rsidR="00845E94" w:rsidRPr="000E7920" w:rsidRDefault="007A732F" w:rsidP="00E57C70">
            <w:pPr>
              <w:rPr>
                <w:sz w:val="20"/>
                <w:szCs w:val="20"/>
              </w:rPr>
            </w:pPr>
            <w:r>
              <w:rPr>
                <w:sz w:val="20"/>
                <w:szCs w:val="20"/>
              </w:rPr>
              <w:t>07388822663</w:t>
            </w:r>
          </w:p>
        </w:tc>
      </w:tr>
      <w:tr w:rsidR="00992CC1" w14:paraId="7B337096" w14:textId="77777777" w:rsidTr="004601AD">
        <w:trPr>
          <w:trHeight w:val="576"/>
        </w:trPr>
        <w:tc>
          <w:tcPr>
            <w:tcW w:w="1651" w:type="dxa"/>
            <w:shd w:val="clear" w:color="auto" w:fill="C5E0B3" w:themeFill="accent6" w:themeFillTint="66"/>
          </w:tcPr>
          <w:p w14:paraId="1AD72F52" w14:textId="721289D4" w:rsidR="00845E94" w:rsidRPr="000E7920" w:rsidRDefault="00692627" w:rsidP="00E57C70">
            <w:pPr>
              <w:rPr>
                <w:sz w:val="20"/>
                <w:szCs w:val="20"/>
              </w:rPr>
            </w:pPr>
            <w:r>
              <w:rPr>
                <w:sz w:val="20"/>
                <w:szCs w:val="20"/>
              </w:rPr>
              <w:t>Main Client</w:t>
            </w:r>
          </w:p>
        </w:tc>
        <w:tc>
          <w:tcPr>
            <w:tcW w:w="1664" w:type="dxa"/>
            <w:shd w:val="clear" w:color="auto" w:fill="C5E0B3" w:themeFill="accent6" w:themeFillTint="66"/>
          </w:tcPr>
          <w:p w14:paraId="4C3F180F" w14:textId="282E60B8" w:rsidR="00845E94" w:rsidRPr="000E7920" w:rsidRDefault="00692627" w:rsidP="00E57C70">
            <w:pPr>
              <w:rPr>
                <w:sz w:val="20"/>
                <w:szCs w:val="20"/>
              </w:rPr>
            </w:pPr>
            <w:r>
              <w:rPr>
                <w:sz w:val="20"/>
                <w:szCs w:val="20"/>
              </w:rPr>
              <w:t>Swansea Council</w:t>
            </w:r>
          </w:p>
        </w:tc>
        <w:tc>
          <w:tcPr>
            <w:tcW w:w="1434" w:type="dxa"/>
            <w:shd w:val="clear" w:color="auto" w:fill="C5E0B3" w:themeFill="accent6" w:themeFillTint="66"/>
          </w:tcPr>
          <w:p w14:paraId="2B8AC4ED" w14:textId="6F1212D5" w:rsidR="00845E94" w:rsidRPr="000E7920" w:rsidRDefault="00E34840" w:rsidP="00E57C70">
            <w:pPr>
              <w:rPr>
                <w:sz w:val="20"/>
                <w:szCs w:val="20"/>
              </w:rPr>
            </w:pPr>
            <w:proofErr w:type="spellStart"/>
            <w:proofErr w:type="gramStart"/>
            <w:r>
              <w:rPr>
                <w:sz w:val="20"/>
                <w:szCs w:val="20"/>
              </w:rPr>
              <w:t>Dr.</w:t>
            </w:r>
            <w:r w:rsidR="00B55AEE">
              <w:rPr>
                <w:sz w:val="20"/>
                <w:szCs w:val="20"/>
              </w:rPr>
              <w:t>Julie</w:t>
            </w:r>
            <w:proofErr w:type="spellEnd"/>
            <w:proofErr w:type="gramEnd"/>
            <w:r w:rsidR="00B55AEE">
              <w:rPr>
                <w:sz w:val="20"/>
                <w:szCs w:val="20"/>
              </w:rPr>
              <w:t xml:space="preserve"> Jones</w:t>
            </w:r>
          </w:p>
        </w:tc>
        <w:tc>
          <w:tcPr>
            <w:tcW w:w="3656" w:type="dxa"/>
            <w:shd w:val="clear" w:color="auto" w:fill="C5E0B3" w:themeFill="accent6" w:themeFillTint="66"/>
          </w:tcPr>
          <w:p w14:paraId="05B18AE6" w14:textId="509D06C5" w:rsidR="00845E94" w:rsidRPr="000E7920" w:rsidRDefault="00444732" w:rsidP="00E57C70">
            <w:pPr>
              <w:rPr>
                <w:sz w:val="20"/>
                <w:szCs w:val="20"/>
              </w:rPr>
            </w:pPr>
            <w:r>
              <w:rPr>
                <w:sz w:val="20"/>
                <w:szCs w:val="20"/>
              </w:rPr>
              <w:t>JulieJones@swansea-council.co.uk</w:t>
            </w:r>
          </w:p>
        </w:tc>
        <w:tc>
          <w:tcPr>
            <w:tcW w:w="1285" w:type="dxa"/>
            <w:shd w:val="clear" w:color="auto" w:fill="C5E0B3" w:themeFill="accent6" w:themeFillTint="66"/>
          </w:tcPr>
          <w:p w14:paraId="072A4205" w14:textId="262162E4" w:rsidR="00845E94" w:rsidRPr="000E7920" w:rsidRDefault="007A732F" w:rsidP="00E57C70">
            <w:pPr>
              <w:rPr>
                <w:sz w:val="20"/>
                <w:szCs w:val="20"/>
              </w:rPr>
            </w:pPr>
            <w:r>
              <w:rPr>
                <w:sz w:val="20"/>
                <w:szCs w:val="20"/>
              </w:rPr>
              <w:t>07152332111</w:t>
            </w:r>
          </w:p>
        </w:tc>
      </w:tr>
      <w:tr w:rsidR="00992CC1" w14:paraId="2F021433" w14:textId="77777777" w:rsidTr="004601AD">
        <w:trPr>
          <w:trHeight w:val="576"/>
        </w:trPr>
        <w:tc>
          <w:tcPr>
            <w:tcW w:w="1651" w:type="dxa"/>
            <w:shd w:val="clear" w:color="auto" w:fill="C5E0B3" w:themeFill="accent6" w:themeFillTint="66"/>
          </w:tcPr>
          <w:p w14:paraId="7F732239" w14:textId="377559F3" w:rsidR="00845E94" w:rsidRPr="000E7920" w:rsidRDefault="00692627" w:rsidP="00E57C70">
            <w:pPr>
              <w:rPr>
                <w:sz w:val="20"/>
                <w:szCs w:val="20"/>
              </w:rPr>
            </w:pPr>
            <w:r>
              <w:rPr>
                <w:sz w:val="20"/>
                <w:szCs w:val="20"/>
              </w:rPr>
              <w:t>Client</w:t>
            </w:r>
            <w:r w:rsidR="00C46986">
              <w:rPr>
                <w:sz w:val="20"/>
                <w:szCs w:val="20"/>
              </w:rPr>
              <w:t xml:space="preserve"> Consultant</w:t>
            </w:r>
          </w:p>
        </w:tc>
        <w:tc>
          <w:tcPr>
            <w:tcW w:w="1664" w:type="dxa"/>
            <w:shd w:val="clear" w:color="auto" w:fill="C5E0B3" w:themeFill="accent6" w:themeFillTint="66"/>
          </w:tcPr>
          <w:p w14:paraId="7EF4EF19" w14:textId="56ADCB32" w:rsidR="00845E94" w:rsidRPr="000E7920" w:rsidRDefault="00F45B9B" w:rsidP="00E57C70">
            <w:pPr>
              <w:rPr>
                <w:sz w:val="20"/>
                <w:szCs w:val="20"/>
              </w:rPr>
            </w:pPr>
            <w:r>
              <w:rPr>
                <w:sz w:val="20"/>
                <w:szCs w:val="20"/>
              </w:rPr>
              <w:t>BS Surveying</w:t>
            </w:r>
          </w:p>
        </w:tc>
        <w:tc>
          <w:tcPr>
            <w:tcW w:w="1434" w:type="dxa"/>
            <w:shd w:val="clear" w:color="auto" w:fill="C5E0B3" w:themeFill="accent6" w:themeFillTint="66"/>
          </w:tcPr>
          <w:p w14:paraId="15857ECE" w14:textId="6E55F835" w:rsidR="00845E94" w:rsidRPr="000E7920" w:rsidRDefault="00295184" w:rsidP="00E57C70">
            <w:pPr>
              <w:rPr>
                <w:sz w:val="20"/>
                <w:szCs w:val="20"/>
              </w:rPr>
            </w:pPr>
            <w:r>
              <w:rPr>
                <w:sz w:val="20"/>
                <w:szCs w:val="20"/>
              </w:rPr>
              <w:t xml:space="preserve">Kate </w:t>
            </w:r>
            <w:proofErr w:type="spellStart"/>
            <w:r>
              <w:rPr>
                <w:sz w:val="20"/>
                <w:szCs w:val="20"/>
              </w:rPr>
              <w:t>Cooms</w:t>
            </w:r>
            <w:proofErr w:type="spellEnd"/>
          </w:p>
        </w:tc>
        <w:tc>
          <w:tcPr>
            <w:tcW w:w="3656" w:type="dxa"/>
            <w:shd w:val="clear" w:color="auto" w:fill="C5E0B3" w:themeFill="accent6" w:themeFillTint="66"/>
          </w:tcPr>
          <w:p w14:paraId="3D5E6DE4" w14:textId="02B8D2A1" w:rsidR="00845E94" w:rsidRPr="000E7920" w:rsidRDefault="00295184" w:rsidP="00E57C70">
            <w:pPr>
              <w:rPr>
                <w:sz w:val="20"/>
                <w:szCs w:val="20"/>
              </w:rPr>
            </w:pPr>
            <w:r>
              <w:rPr>
                <w:sz w:val="20"/>
                <w:szCs w:val="20"/>
              </w:rPr>
              <w:t>KC@BSsurveying.co.uk</w:t>
            </w:r>
          </w:p>
        </w:tc>
        <w:tc>
          <w:tcPr>
            <w:tcW w:w="1285" w:type="dxa"/>
            <w:shd w:val="clear" w:color="auto" w:fill="C5E0B3" w:themeFill="accent6" w:themeFillTint="66"/>
          </w:tcPr>
          <w:p w14:paraId="6AAAA17C" w14:textId="64C80E70" w:rsidR="00845E94" w:rsidRPr="000E7920" w:rsidRDefault="00291765" w:rsidP="00E57C70">
            <w:pPr>
              <w:rPr>
                <w:sz w:val="20"/>
                <w:szCs w:val="20"/>
              </w:rPr>
            </w:pPr>
            <w:r>
              <w:rPr>
                <w:sz w:val="20"/>
                <w:szCs w:val="20"/>
              </w:rPr>
              <w:t>07355355481</w:t>
            </w:r>
          </w:p>
        </w:tc>
      </w:tr>
      <w:tr w:rsidR="00992CC1" w14:paraId="7082A4B6" w14:textId="77777777" w:rsidTr="004601AD">
        <w:trPr>
          <w:trHeight w:val="576"/>
        </w:trPr>
        <w:tc>
          <w:tcPr>
            <w:tcW w:w="1651" w:type="dxa"/>
            <w:shd w:val="clear" w:color="auto" w:fill="C5E0B3" w:themeFill="accent6" w:themeFillTint="66"/>
          </w:tcPr>
          <w:p w14:paraId="7DCDAF8E" w14:textId="7D16CAB9" w:rsidR="00845E94" w:rsidRPr="000E7920" w:rsidRDefault="00C46986" w:rsidP="00E57C70">
            <w:pPr>
              <w:rPr>
                <w:sz w:val="20"/>
                <w:szCs w:val="20"/>
              </w:rPr>
            </w:pPr>
            <w:r>
              <w:rPr>
                <w:sz w:val="20"/>
                <w:szCs w:val="20"/>
              </w:rPr>
              <w:t>Information Manager</w:t>
            </w:r>
          </w:p>
        </w:tc>
        <w:tc>
          <w:tcPr>
            <w:tcW w:w="1664" w:type="dxa"/>
            <w:shd w:val="clear" w:color="auto" w:fill="C5E0B3" w:themeFill="accent6" w:themeFillTint="66"/>
          </w:tcPr>
          <w:p w14:paraId="56D4E248" w14:textId="7A9A8533" w:rsidR="00845E94" w:rsidRPr="000E7920" w:rsidRDefault="00C46986" w:rsidP="00E57C70">
            <w:pPr>
              <w:rPr>
                <w:sz w:val="20"/>
                <w:szCs w:val="20"/>
              </w:rPr>
            </w:pPr>
            <w:r w:rsidRPr="00C46986">
              <w:rPr>
                <w:sz w:val="20"/>
                <w:szCs w:val="20"/>
              </w:rPr>
              <w:t>Langstone Design Management</w:t>
            </w:r>
          </w:p>
        </w:tc>
        <w:tc>
          <w:tcPr>
            <w:tcW w:w="1434" w:type="dxa"/>
            <w:shd w:val="clear" w:color="auto" w:fill="C5E0B3" w:themeFill="accent6" w:themeFillTint="66"/>
          </w:tcPr>
          <w:p w14:paraId="3FF9BC33" w14:textId="56C4168E" w:rsidR="00845E94" w:rsidRPr="000E7920" w:rsidRDefault="000C6304" w:rsidP="00E57C70">
            <w:pPr>
              <w:rPr>
                <w:sz w:val="20"/>
                <w:szCs w:val="20"/>
              </w:rPr>
            </w:pPr>
            <w:r>
              <w:rPr>
                <w:sz w:val="20"/>
                <w:szCs w:val="20"/>
              </w:rPr>
              <w:t xml:space="preserve">Jerry </w:t>
            </w:r>
            <w:r w:rsidR="007F3BAA">
              <w:rPr>
                <w:sz w:val="20"/>
                <w:szCs w:val="20"/>
              </w:rPr>
              <w:t>Lewis</w:t>
            </w:r>
          </w:p>
        </w:tc>
        <w:tc>
          <w:tcPr>
            <w:tcW w:w="3656" w:type="dxa"/>
            <w:shd w:val="clear" w:color="auto" w:fill="C5E0B3" w:themeFill="accent6" w:themeFillTint="66"/>
          </w:tcPr>
          <w:p w14:paraId="6AB5B469" w14:textId="61702E34" w:rsidR="00845E94" w:rsidRPr="000E7920" w:rsidRDefault="000C6304" w:rsidP="00E57C70">
            <w:pPr>
              <w:rPr>
                <w:sz w:val="20"/>
                <w:szCs w:val="20"/>
              </w:rPr>
            </w:pPr>
            <w:r>
              <w:rPr>
                <w:sz w:val="20"/>
                <w:szCs w:val="20"/>
              </w:rPr>
              <w:t>J</w:t>
            </w:r>
            <w:r w:rsidR="007F3BAA">
              <w:rPr>
                <w:sz w:val="20"/>
                <w:szCs w:val="20"/>
              </w:rPr>
              <w:t>erryLew</w:t>
            </w:r>
            <w:r>
              <w:rPr>
                <w:sz w:val="20"/>
                <w:szCs w:val="20"/>
              </w:rPr>
              <w:t>@LDM.co.uk</w:t>
            </w:r>
          </w:p>
        </w:tc>
        <w:tc>
          <w:tcPr>
            <w:tcW w:w="1285" w:type="dxa"/>
            <w:shd w:val="clear" w:color="auto" w:fill="C5E0B3" w:themeFill="accent6" w:themeFillTint="66"/>
          </w:tcPr>
          <w:p w14:paraId="57D70FB6" w14:textId="2AA3E9B0" w:rsidR="00845E94" w:rsidRPr="000E7920" w:rsidRDefault="00291765" w:rsidP="00E57C70">
            <w:pPr>
              <w:rPr>
                <w:sz w:val="20"/>
                <w:szCs w:val="20"/>
              </w:rPr>
            </w:pPr>
            <w:r>
              <w:rPr>
                <w:sz w:val="20"/>
                <w:szCs w:val="20"/>
              </w:rPr>
              <w:t>07985222118</w:t>
            </w:r>
          </w:p>
        </w:tc>
      </w:tr>
      <w:tr w:rsidR="00295184" w14:paraId="506230EB" w14:textId="77777777" w:rsidTr="004601AD">
        <w:trPr>
          <w:trHeight w:val="927"/>
        </w:trPr>
        <w:tc>
          <w:tcPr>
            <w:tcW w:w="1651" w:type="dxa"/>
            <w:shd w:val="clear" w:color="auto" w:fill="C5E0B3" w:themeFill="accent6" w:themeFillTint="66"/>
          </w:tcPr>
          <w:p w14:paraId="60F52F86" w14:textId="4103DA0C" w:rsidR="00C46986" w:rsidRDefault="00907FF3" w:rsidP="00E57C70">
            <w:pPr>
              <w:rPr>
                <w:sz w:val="20"/>
                <w:szCs w:val="20"/>
              </w:rPr>
            </w:pPr>
            <w:r>
              <w:rPr>
                <w:sz w:val="20"/>
                <w:szCs w:val="20"/>
              </w:rPr>
              <w:t>Quantity Surveyor</w:t>
            </w:r>
          </w:p>
        </w:tc>
        <w:tc>
          <w:tcPr>
            <w:tcW w:w="1664" w:type="dxa"/>
            <w:shd w:val="clear" w:color="auto" w:fill="C5E0B3" w:themeFill="accent6" w:themeFillTint="66"/>
          </w:tcPr>
          <w:p w14:paraId="392D172C" w14:textId="52724D1D" w:rsidR="00C46986" w:rsidRPr="000E7920" w:rsidRDefault="00907FF3" w:rsidP="00E57C70">
            <w:pPr>
              <w:rPr>
                <w:sz w:val="20"/>
                <w:szCs w:val="20"/>
              </w:rPr>
            </w:pPr>
            <w:r>
              <w:rPr>
                <w:sz w:val="20"/>
                <w:szCs w:val="20"/>
              </w:rPr>
              <w:t>Hixon Construction</w:t>
            </w:r>
          </w:p>
        </w:tc>
        <w:tc>
          <w:tcPr>
            <w:tcW w:w="1434" w:type="dxa"/>
            <w:shd w:val="clear" w:color="auto" w:fill="C5E0B3" w:themeFill="accent6" w:themeFillTint="66"/>
          </w:tcPr>
          <w:p w14:paraId="11DED79E" w14:textId="319EE7BB" w:rsidR="00C46986" w:rsidRPr="000E7920" w:rsidRDefault="00907FF3" w:rsidP="00E57C70">
            <w:pPr>
              <w:rPr>
                <w:sz w:val="20"/>
                <w:szCs w:val="20"/>
              </w:rPr>
            </w:pPr>
            <w:r>
              <w:rPr>
                <w:sz w:val="20"/>
                <w:szCs w:val="20"/>
              </w:rPr>
              <w:t>Debbie Downer</w:t>
            </w:r>
          </w:p>
        </w:tc>
        <w:tc>
          <w:tcPr>
            <w:tcW w:w="3656" w:type="dxa"/>
            <w:shd w:val="clear" w:color="auto" w:fill="C5E0B3" w:themeFill="accent6" w:themeFillTint="66"/>
          </w:tcPr>
          <w:p w14:paraId="2D0279B4" w14:textId="74E0D0C7" w:rsidR="00C46986" w:rsidRPr="000E7920" w:rsidRDefault="00926513" w:rsidP="00E57C70">
            <w:pPr>
              <w:rPr>
                <w:sz w:val="20"/>
                <w:szCs w:val="20"/>
              </w:rPr>
            </w:pPr>
            <w:r>
              <w:rPr>
                <w:sz w:val="20"/>
                <w:szCs w:val="20"/>
              </w:rPr>
              <w:t>DB@Hixonconstruction.co.uk</w:t>
            </w:r>
          </w:p>
        </w:tc>
        <w:tc>
          <w:tcPr>
            <w:tcW w:w="1285" w:type="dxa"/>
            <w:shd w:val="clear" w:color="auto" w:fill="C5E0B3" w:themeFill="accent6" w:themeFillTint="66"/>
          </w:tcPr>
          <w:p w14:paraId="5303B5CC" w14:textId="35B80709" w:rsidR="00C46986" w:rsidRPr="000E7920" w:rsidRDefault="00291765" w:rsidP="00E57C70">
            <w:pPr>
              <w:rPr>
                <w:sz w:val="20"/>
                <w:szCs w:val="20"/>
              </w:rPr>
            </w:pPr>
            <w:r>
              <w:rPr>
                <w:sz w:val="20"/>
                <w:szCs w:val="20"/>
              </w:rPr>
              <w:t>07253677712</w:t>
            </w:r>
          </w:p>
        </w:tc>
      </w:tr>
      <w:tr w:rsidR="00992CC1" w14:paraId="4E1A2E25" w14:textId="77777777" w:rsidTr="004601AD">
        <w:trPr>
          <w:trHeight w:val="927"/>
        </w:trPr>
        <w:tc>
          <w:tcPr>
            <w:tcW w:w="1651" w:type="dxa"/>
            <w:shd w:val="clear" w:color="auto" w:fill="C5E0B3" w:themeFill="accent6" w:themeFillTint="66"/>
          </w:tcPr>
          <w:p w14:paraId="5EF5D406" w14:textId="2229978B" w:rsidR="00845E94" w:rsidRPr="000E7920" w:rsidRDefault="00C46986" w:rsidP="00E57C70">
            <w:pPr>
              <w:rPr>
                <w:sz w:val="20"/>
                <w:szCs w:val="20"/>
              </w:rPr>
            </w:pPr>
            <w:r>
              <w:rPr>
                <w:sz w:val="20"/>
                <w:szCs w:val="20"/>
              </w:rPr>
              <w:t>Facilities Manager</w:t>
            </w:r>
          </w:p>
        </w:tc>
        <w:tc>
          <w:tcPr>
            <w:tcW w:w="1664" w:type="dxa"/>
            <w:shd w:val="clear" w:color="auto" w:fill="C5E0B3" w:themeFill="accent6" w:themeFillTint="66"/>
          </w:tcPr>
          <w:p w14:paraId="17D3D867" w14:textId="3C9C8985" w:rsidR="00845E94" w:rsidRPr="000E7920" w:rsidRDefault="000B0F93" w:rsidP="00E57C70">
            <w:pPr>
              <w:rPr>
                <w:sz w:val="20"/>
                <w:szCs w:val="20"/>
              </w:rPr>
            </w:pPr>
            <w:r>
              <w:rPr>
                <w:sz w:val="20"/>
                <w:szCs w:val="20"/>
              </w:rPr>
              <w:t>Hixon Construction</w:t>
            </w:r>
          </w:p>
        </w:tc>
        <w:tc>
          <w:tcPr>
            <w:tcW w:w="1434" w:type="dxa"/>
            <w:shd w:val="clear" w:color="auto" w:fill="C5E0B3" w:themeFill="accent6" w:themeFillTint="66"/>
          </w:tcPr>
          <w:p w14:paraId="3521A250" w14:textId="46362085" w:rsidR="00845E94" w:rsidRPr="000E7920" w:rsidRDefault="000C6304" w:rsidP="00E57C70">
            <w:pPr>
              <w:rPr>
                <w:sz w:val="20"/>
                <w:szCs w:val="20"/>
              </w:rPr>
            </w:pPr>
            <w:r>
              <w:rPr>
                <w:sz w:val="20"/>
                <w:szCs w:val="20"/>
              </w:rPr>
              <w:t>Frederick Taylor</w:t>
            </w:r>
          </w:p>
        </w:tc>
        <w:tc>
          <w:tcPr>
            <w:tcW w:w="3656" w:type="dxa"/>
            <w:shd w:val="clear" w:color="auto" w:fill="C5E0B3" w:themeFill="accent6" w:themeFillTint="66"/>
          </w:tcPr>
          <w:p w14:paraId="665CA80F" w14:textId="27D9E6D1" w:rsidR="00845E94" w:rsidRPr="000E7920" w:rsidRDefault="00291765" w:rsidP="00E57C70">
            <w:pPr>
              <w:rPr>
                <w:sz w:val="20"/>
                <w:szCs w:val="20"/>
              </w:rPr>
            </w:pPr>
            <w:r>
              <w:rPr>
                <w:sz w:val="20"/>
                <w:szCs w:val="20"/>
              </w:rPr>
              <w:t>FT@Hixonconstruction.co.uk</w:t>
            </w:r>
          </w:p>
        </w:tc>
        <w:tc>
          <w:tcPr>
            <w:tcW w:w="1285" w:type="dxa"/>
            <w:shd w:val="clear" w:color="auto" w:fill="C5E0B3" w:themeFill="accent6" w:themeFillTint="66"/>
          </w:tcPr>
          <w:p w14:paraId="0BA82EDB" w14:textId="4284FDCC" w:rsidR="00845E94" w:rsidRPr="000E7920" w:rsidRDefault="00291765" w:rsidP="00E57C70">
            <w:pPr>
              <w:rPr>
                <w:sz w:val="20"/>
                <w:szCs w:val="20"/>
              </w:rPr>
            </w:pPr>
            <w:r>
              <w:rPr>
                <w:sz w:val="20"/>
                <w:szCs w:val="20"/>
              </w:rPr>
              <w:t>07274938561</w:t>
            </w:r>
          </w:p>
        </w:tc>
      </w:tr>
    </w:tbl>
    <w:p w14:paraId="5672A8EA" w14:textId="23226E14" w:rsidR="00535267" w:rsidRDefault="00FF0E42" w:rsidP="00E57C70">
      <w:pPr>
        <w:ind w:left="360"/>
      </w:pPr>
      <w:r>
        <w:lastRenderedPageBreak/>
        <w:t>2.</w:t>
      </w:r>
      <w:r w:rsidR="00690713">
        <w:t>2</w:t>
      </w:r>
      <w:r>
        <w:t xml:space="preserve"> </w:t>
      </w:r>
      <w:r w:rsidR="00FA481C">
        <w:t>Key</w:t>
      </w:r>
      <w:r w:rsidR="00DE699B">
        <w:t xml:space="preserve"> Milestones</w:t>
      </w:r>
    </w:p>
    <w:p w14:paraId="68A3ECD3" w14:textId="16E6B30A" w:rsidR="00535267" w:rsidRDefault="00FB5F8A" w:rsidP="00E57C70">
      <w:pPr>
        <w:ind w:left="360"/>
      </w:pPr>
      <w:r>
        <w:t>Listed in the table 2 are the estimated dates for delivery of major</w:t>
      </w:r>
      <w:r w:rsidR="00D31D4D">
        <w:t xml:space="preserve"> key</w:t>
      </w:r>
      <w:r>
        <w:t xml:space="preserve"> milestones of the proposed project.</w:t>
      </w:r>
      <w:r w:rsidR="000F334F">
        <w:t xml:space="preserve"> Further down the line, a more realistic and thorough </w:t>
      </w:r>
      <w:r w:rsidR="006F4BFE">
        <w:t xml:space="preserve">range of dates will be compiled, according to project plan. </w:t>
      </w:r>
      <w:r w:rsidR="00EA4446">
        <w:t xml:space="preserve">The dates in the table below are purely </w:t>
      </w:r>
      <w:r w:rsidR="000A6EF1">
        <w:t>rough estimates, as to show an example for the later version of the BEP to come.</w:t>
      </w:r>
    </w:p>
    <w:p w14:paraId="3707860C" w14:textId="652703A8" w:rsidR="005D3AB4" w:rsidRPr="005D3AB4" w:rsidRDefault="005D3AB4" w:rsidP="00E57C70">
      <w:pPr>
        <w:ind w:left="360"/>
        <w:rPr>
          <w:i/>
          <w:iCs/>
          <w:sz w:val="20"/>
          <w:szCs w:val="20"/>
        </w:rPr>
      </w:pPr>
      <w:r w:rsidRPr="005D3AB4">
        <w:rPr>
          <w:i/>
          <w:iCs/>
          <w:sz w:val="20"/>
          <w:szCs w:val="20"/>
        </w:rPr>
        <w:t>Table 3 Project Milestones</w:t>
      </w:r>
    </w:p>
    <w:tbl>
      <w:tblPr>
        <w:tblStyle w:val="TableGrid"/>
        <w:tblW w:w="8930" w:type="dxa"/>
        <w:tblInd w:w="596" w:type="dxa"/>
        <w:tblLook w:val="04A0" w:firstRow="1" w:lastRow="0" w:firstColumn="1" w:lastColumn="0" w:noHBand="0" w:noVBand="1"/>
      </w:tblPr>
      <w:tblGrid>
        <w:gridCol w:w="1223"/>
        <w:gridCol w:w="1224"/>
        <w:gridCol w:w="1587"/>
        <w:gridCol w:w="1336"/>
        <w:gridCol w:w="1230"/>
        <w:gridCol w:w="1224"/>
        <w:gridCol w:w="1106"/>
      </w:tblGrid>
      <w:tr w:rsidR="00726A22" w14:paraId="3E5430E4" w14:textId="77777777" w:rsidTr="00992CC1">
        <w:trPr>
          <w:trHeight w:val="500"/>
        </w:trPr>
        <w:tc>
          <w:tcPr>
            <w:tcW w:w="1223" w:type="dxa"/>
            <w:shd w:val="clear" w:color="auto" w:fill="9CC2E5" w:themeFill="accent5" w:themeFillTint="99"/>
          </w:tcPr>
          <w:p w14:paraId="49B687B8" w14:textId="3DA2FBD1" w:rsidR="00A54EA9" w:rsidRPr="00992CC1" w:rsidRDefault="00A54EA9" w:rsidP="00E57C70">
            <w:pPr>
              <w:rPr>
                <w:b/>
                <w:bCs/>
                <w:sz w:val="18"/>
                <w:szCs w:val="18"/>
              </w:rPr>
            </w:pPr>
            <w:r w:rsidRPr="00992CC1">
              <w:rPr>
                <w:b/>
                <w:bCs/>
                <w:sz w:val="18"/>
                <w:szCs w:val="18"/>
              </w:rPr>
              <w:t>Start of Project date:</w:t>
            </w:r>
          </w:p>
        </w:tc>
        <w:tc>
          <w:tcPr>
            <w:tcW w:w="1224" w:type="dxa"/>
            <w:shd w:val="clear" w:color="auto" w:fill="9CC2E5" w:themeFill="accent5" w:themeFillTint="99"/>
          </w:tcPr>
          <w:p w14:paraId="7A8168EB" w14:textId="6346E89C" w:rsidR="00A54EA9" w:rsidRPr="00992CC1" w:rsidRDefault="00A54EA9" w:rsidP="00E57C70">
            <w:pPr>
              <w:rPr>
                <w:b/>
                <w:bCs/>
                <w:sz w:val="18"/>
                <w:szCs w:val="18"/>
              </w:rPr>
            </w:pPr>
            <w:r w:rsidRPr="00992CC1">
              <w:rPr>
                <w:b/>
                <w:bCs/>
                <w:sz w:val="18"/>
                <w:szCs w:val="18"/>
              </w:rPr>
              <w:t>Design stage completion date:</w:t>
            </w:r>
          </w:p>
        </w:tc>
        <w:tc>
          <w:tcPr>
            <w:tcW w:w="1587" w:type="dxa"/>
            <w:shd w:val="clear" w:color="auto" w:fill="9CC2E5" w:themeFill="accent5" w:themeFillTint="99"/>
          </w:tcPr>
          <w:p w14:paraId="51A2FFB9" w14:textId="1B2DC76B" w:rsidR="00A54EA9" w:rsidRPr="00992CC1" w:rsidRDefault="00A54EA9" w:rsidP="00E57C70">
            <w:pPr>
              <w:rPr>
                <w:b/>
                <w:bCs/>
                <w:sz w:val="18"/>
                <w:szCs w:val="18"/>
              </w:rPr>
            </w:pPr>
            <w:r w:rsidRPr="00992CC1">
              <w:rPr>
                <w:b/>
                <w:bCs/>
                <w:sz w:val="18"/>
                <w:szCs w:val="18"/>
              </w:rPr>
              <w:t>Construction commencement date:</w:t>
            </w:r>
          </w:p>
        </w:tc>
        <w:tc>
          <w:tcPr>
            <w:tcW w:w="1336" w:type="dxa"/>
            <w:shd w:val="clear" w:color="auto" w:fill="9CC2E5" w:themeFill="accent5" w:themeFillTint="99"/>
          </w:tcPr>
          <w:p w14:paraId="75393BE3" w14:textId="71E309C7" w:rsidR="00A54EA9" w:rsidRPr="00992CC1" w:rsidRDefault="00A54EA9" w:rsidP="00E57C70">
            <w:pPr>
              <w:rPr>
                <w:b/>
                <w:bCs/>
                <w:sz w:val="18"/>
                <w:szCs w:val="18"/>
              </w:rPr>
            </w:pPr>
            <w:r w:rsidRPr="00992CC1">
              <w:rPr>
                <w:b/>
                <w:bCs/>
                <w:sz w:val="18"/>
                <w:szCs w:val="18"/>
              </w:rPr>
              <w:t>Construction phase completion date:</w:t>
            </w:r>
          </w:p>
        </w:tc>
        <w:tc>
          <w:tcPr>
            <w:tcW w:w="1230" w:type="dxa"/>
            <w:shd w:val="clear" w:color="auto" w:fill="9CC2E5" w:themeFill="accent5" w:themeFillTint="99"/>
          </w:tcPr>
          <w:p w14:paraId="2FBB71F2" w14:textId="735F05B9" w:rsidR="00A54EA9" w:rsidRPr="00992CC1" w:rsidRDefault="00A54EA9" w:rsidP="00E57C70">
            <w:pPr>
              <w:rPr>
                <w:b/>
                <w:bCs/>
                <w:sz w:val="18"/>
                <w:szCs w:val="18"/>
              </w:rPr>
            </w:pPr>
            <w:r w:rsidRPr="00992CC1">
              <w:rPr>
                <w:b/>
                <w:bCs/>
                <w:sz w:val="18"/>
                <w:szCs w:val="18"/>
              </w:rPr>
              <w:t xml:space="preserve">As built models, Cobie </w:t>
            </w:r>
            <w:r w:rsidR="00210142" w:rsidRPr="00992CC1">
              <w:rPr>
                <w:b/>
                <w:bCs/>
                <w:sz w:val="18"/>
                <w:szCs w:val="18"/>
              </w:rPr>
              <w:t>files</w:t>
            </w:r>
            <w:r w:rsidRPr="00992CC1">
              <w:rPr>
                <w:b/>
                <w:bCs/>
                <w:sz w:val="18"/>
                <w:szCs w:val="18"/>
              </w:rPr>
              <w:t xml:space="preserve">, </w:t>
            </w:r>
            <w:r w:rsidR="003F1747" w:rsidRPr="00992CC1">
              <w:rPr>
                <w:b/>
                <w:bCs/>
                <w:sz w:val="18"/>
                <w:szCs w:val="18"/>
              </w:rPr>
              <w:t>documents,</w:t>
            </w:r>
            <w:r w:rsidRPr="00992CC1">
              <w:rPr>
                <w:b/>
                <w:bCs/>
                <w:sz w:val="18"/>
                <w:szCs w:val="18"/>
              </w:rPr>
              <w:t xml:space="preserve"> </w:t>
            </w:r>
            <w:r w:rsidR="00F7138F">
              <w:rPr>
                <w:b/>
                <w:bCs/>
                <w:sz w:val="18"/>
                <w:szCs w:val="18"/>
              </w:rPr>
              <w:t>&amp;</w:t>
            </w:r>
            <w:r w:rsidRPr="00992CC1">
              <w:rPr>
                <w:b/>
                <w:bCs/>
                <w:sz w:val="18"/>
                <w:szCs w:val="18"/>
              </w:rPr>
              <w:t xml:space="preserve"> Data</w:t>
            </w:r>
            <w:r w:rsidR="003F1747" w:rsidRPr="00992CC1">
              <w:rPr>
                <w:b/>
                <w:bCs/>
                <w:sz w:val="18"/>
                <w:szCs w:val="18"/>
              </w:rPr>
              <w:t xml:space="preserve"> sent date:</w:t>
            </w:r>
          </w:p>
        </w:tc>
        <w:tc>
          <w:tcPr>
            <w:tcW w:w="1224" w:type="dxa"/>
            <w:shd w:val="clear" w:color="auto" w:fill="9CC2E5" w:themeFill="accent5" w:themeFillTint="99"/>
          </w:tcPr>
          <w:p w14:paraId="450F1BC4" w14:textId="19767D77" w:rsidR="00A54EA9" w:rsidRPr="00992CC1" w:rsidRDefault="00726A22" w:rsidP="00E57C70">
            <w:pPr>
              <w:rPr>
                <w:b/>
                <w:bCs/>
                <w:sz w:val="18"/>
                <w:szCs w:val="18"/>
              </w:rPr>
            </w:pPr>
            <w:r>
              <w:rPr>
                <w:b/>
                <w:bCs/>
                <w:sz w:val="18"/>
                <w:szCs w:val="18"/>
              </w:rPr>
              <w:t>Built Asset I</w:t>
            </w:r>
            <w:r w:rsidR="00A54EA9" w:rsidRPr="00992CC1">
              <w:rPr>
                <w:b/>
                <w:bCs/>
                <w:sz w:val="18"/>
                <w:szCs w:val="18"/>
              </w:rPr>
              <w:t>nspection Date:</w:t>
            </w:r>
          </w:p>
        </w:tc>
        <w:tc>
          <w:tcPr>
            <w:tcW w:w="1106" w:type="dxa"/>
            <w:shd w:val="clear" w:color="auto" w:fill="9CC2E5" w:themeFill="accent5" w:themeFillTint="99"/>
          </w:tcPr>
          <w:p w14:paraId="4549E147" w14:textId="36777CDA" w:rsidR="00A54EA9" w:rsidRPr="00992CC1" w:rsidRDefault="006F0B2E" w:rsidP="00E57C70">
            <w:pPr>
              <w:rPr>
                <w:b/>
                <w:bCs/>
                <w:sz w:val="18"/>
                <w:szCs w:val="18"/>
              </w:rPr>
            </w:pPr>
            <w:r w:rsidRPr="00992CC1">
              <w:rPr>
                <w:b/>
                <w:bCs/>
                <w:sz w:val="18"/>
                <w:szCs w:val="18"/>
              </w:rPr>
              <w:t>Final</w:t>
            </w:r>
            <w:r w:rsidR="00A54EA9" w:rsidRPr="00992CC1">
              <w:rPr>
                <w:b/>
                <w:bCs/>
                <w:sz w:val="18"/>
                <w:szCs w:val="18"/>
              </w:rPr>
              <w:t xml:space="preserve"> Handover date:</w:t>
            </w:r>
          </w:p>
        </w:tc>
      </w:tr>
      <w:tr w:rsidR="00992CC1" w14:paraId="7AE74FF9" w14:textId="77777777" w:rsidTr="00992CC1">
        <w:trPr>
          <w:trHeight w:val="500"/>
        </w:trPr>
        <w:tc>
          <w:tcPr>
            <w:tcW w:w="1223" w:type="dxa"/>
            <w:shd w:val="clear" w:color="auto" w:fill="DBDBDB" w:themeFill="accent3" w:themeFillTint="66"/>
          </w:tcPr>
          <w:p w14:paraId="3EE47B56" w14:textId="2CBAFFB7" w:rsidR="00A54EA9" w:rsidRPr="00E9513D" w:rsidRDefault="00736797" w:rsidP="00E57C70">
            <w:pPr>
              <w:rPr>
                <w:sz w:val="20"/>
                <w:szCs w:val="20"/>
              </w:rPr>
            </w:pPr>
            <w:r>
              <w:rPr>
                <w:sz w:val="20"/>
                <w:szCs w:val="20"/>
              </w:rPr>
              <w:t>08/01/2022</w:t>
            </w:r>
          </w:p>
        </w:tc>
        <w:tc>
          <w:tcPr>
            <w:tcW w:w="1224" w:type="dxa"/>
            <w:shd w:val="clear" w:color="auto" w:fill="DBDBDB" w:themeFill="accent3" w:themeFillTint="66"/>
          </w:tcPr>
          <w:p w14:paraId="5E5C6A48" w14:textId="0663F272" w:rsidR="00A54EA9" w:rsidRPr="00E9513D" w:rsidRDefault="00D272F1" w:rsidP="00E57C70">
            <w:pPr>
              <w:rPr>
                <w:sz w:val="20"/>
                <w:szCs w:val="20"/>
              </w:rPr>
            </w:pPr>
            <w:r>
              <w:rPr>
                <w:sz w:val="20"/>
                <w:szCs w:val="20"/>
              </w:rPr>
              <w:t>14/06/</w:t>
            </w:r>
            <w:r w:rsidR="001F5A6B">
              <w:rPr>
                <w:sz w:val="20"/>
                <w:szCs w:val="20"/>
              </w:rPr>
              <w:t>20</w:t>
            </w:r>
            <w:r>
              <w:rPr>
                <w:sz w:val="20"/>
                <w:szCs w:val="20"/>
              </w:rPr>
              <w:t>22</w:t>
            </w:r>
          </w:p>
        </w:tc>
        <w:tc>
          <w:tcPr>
            <w:tcW w:w="1587" w:type="dxa"/>
            <w:shd w:val="clear" w:color="auto" w:fill="DBDBDB" w:themeFill="accent3" w:themeFillTint="66"/>
          </w:tcPr>
          <w:p w14:paraId="1A663668" w14:textId="2E26EFF3" w:rsidR="00A54EA9" w:rsidRPr="00E9513D" w:rsidRDefault="00E9513D" w:rsidP="00E57C70">
            <w:pPr>
              <w:rPr>
                <w:sz w:val="20"/>
                <w:szCs w:val="20"/>
              </w:rPr>
            </w:pPr>
            <w:r w:rsidRPr="00E9513D">
              <w:rPr>
                <w:sz w:val="20"/>
                <w:szCs w:val="20"/>
              </w:rPr>
              <w:t>10/11/2022</w:t>
            </w:r>
          </w:p>
        </w:tc>
        <w:tc>
          <w:tcPr>
            <w:tcW w:w="1336" w:type="dxa"/>
            <w:shd w:val="clear" w:color="auto" w:fill="DBDBDB" w:themeFill="accent3" w:themeFillTint="66"/>
          </w:tcPr>
          <w:p w14:paraId="5E41FCFC" w14:textId="2258D9F6" w:rsidR="00A54EA9" w:rsidRPr="00E9513D" w:rsidRDefault="004D2004" w:rsidP="00E57C70">
            <w:pPr>
              <w:rPr>
                <w:sz w:val="20"/>
                <w:szCs w:val="20"/>
              </w:rPr>
            </w:pPr>
            <w:r>
              <w:rPr>
                <w:sz w:val="20"/>
                <w:szCs w:val="20"/>
              </w:rPr>
              <w:t>20</w:t>
            </w:r>
            <w:r w:rsidR="00736797">
              <w:rPr>
                <w:sz w:val="20"/>
                <w:szCs w:val="20"/>
              </w:rPr>
              <w:t>/0</w:t>
            </w:r>
            <w:r>
              <w:rPr>
                <w:sz w:val="20"/>
                <w:szCs w:val="20"/>
              </w:rPr>
              <w:t>6</w:t>
            </w:r>
            <w:r w:rsidR="00736797">
              <w:rPr>
                <w:sz w:val="20"/>
                <w:szCs w:val="20"/>
              </w:rPr>
              <w:t>/</w:t>
            </w:r>
            <w:r w:rsidR="001F5A6B">
              <w:rPr>
                <w:sz w:val="20"/>
                <w:szCs w:val="20"/>
              </w:rPr>
              <w:t>20</w:t>
            </w:r>
            <w:r w:rsidR="00210142">
              <w:rPr>
                <w:sz w:val="20"/>
                <w:szCs w:val="20"/>
              </w:rPr>
              <w:t>23</w:t>
            </w:r>
          </w:p>
        </w:tc>
        <w:tc>
          <w:tcPr>
            <w:tcW w:w="1230" w:type="dxa"/>
            <w:shd w:val="clear" w:color="auto" w:fill="DBDBDB" w:themeFill="accent3" w:themeFillTint="66"/>
          </w:tcPr>
          <w:p w14:paraId="24933B25" w14:textId="3421A8AA" w:rsidR="00A54EA9" w:rsidRPr="00E9513D" w:rsidRDefault="00FF2DB9" w:rsidP="00E57C70">
            <w:pPr>
              <w:rPr>
                <w:sz w:val="20"/>
                <w:szCs w:val="20"/>
              </w:rPr>
            </w:pPr>
            <w:r>
              <w:rPr>
                <w:sz w:val="20"/>
                <w:szCs w:val="20"/>
              </w:rPr>
              <w:t>1</w:t>
            </w:r>
            <w:r w:rsidR="001F5A6B">
              <w:rPr>
                <w:sz w:val="20"/>
                <w:szCs w:val="20"/>
              </w:rPr>
              <w:t>/0</w:t>
            </w:r>
            <w:r>
              <w:rPr>
                <w:sz w:val="20"/>
                <w:szCs w:val="20"/>
              </w:rPr>
              <w:t>7</w:t>
            </w:r>
            <w:r w:rsidR="001F5A6B">
              <w:rPr>
                <w:sz w:val="20"/>
                <w:szCs w:val="20"/>
              </w:rPr>
              <w:t>/2023</w:t>
            </w:r>
          </w:p>
        </w:tc>
        <w:tc>
          <w:tcPr>
            <w:tcW w:w="1224" w:type="dxa"/>
            <w:shd w:val="clear" w:color="auto" w:fill="DBDBDB" w:themeFill="accent3" w:themeFillTint="66"/>
          </w:tcPr>
          <w:p w14:paraId="3F50CDFD" w14:textId="1789E7F2" w:rsidR="00A54EA9" w:rsidRPr="00E9513D" w:rsidRDefault="009F7D07" w:rsidP="00E57C70">
            <w:pPr>
              <w:rPr>
                <w:sz w:val="20"/>
                <w:szCs w:val="20"/>
              </w:rPr>
            </w:pPr>
            <w:r>
              <w:rPr>
                <w:sz w:val="20"/>
                <w:szCs w:val="20"/>
              </w:rPr>
              <w:t>2</w:t>
            </w:r>
            <w:r w:rsidR="001131AB">
              <w:rPr>
                <w:sz w:val="20"/>
                <w:szCs w:val="20"/>
              </w:rPr>
              <w:t>7</w:t>
            </w:r>
            <w:r w:rsidR="006F0B2E">
              <w:rPr>
                <w:sz w:val="20"/>
                <w:szCs w:val="20"/>
              </w:rPr>
              <w:t>/0</w:t>
            </w:r>
            <w:r w:rsidR="001131AB">
              <w:rPr>
                <w:sz w:val="20"/>
                <w:szCs w:val="20"/>
              </w:rPr>
              <w:t>6</w:t>
            </w:r>
            <w:r w:rsidR="006F0B2E">
              <w:rPr>
                <w:sz w:val="20"/>
                <w:szCs w:val="20"/>
              </w:rPr>
              <w:t>/2023</w:t>
            </w:r>
          </w:p>
        </w:tc>
        <w:tc>
          <w:tcPr>
            <w:tcW w:w="1106" w:type="dxa"/>
            <w:shd w:val="clear" w:color="auto" w:fill="DBDBDB" w:themeFill="accent3" w:themeFillTint="66"/>
          </w:tcPr>
          <w:p w14:paraId="53A1A297" w14:textId="2547E4C1" w:rsidR="00A54EA9" w:rsidRPr="00E9513D" w:rsidRDefault="001131AB" w:rsidP="00E57C70">
            <w:pPr>
              <w:rPr>
                <w:sz w:val="20"/>
                <w:szCs w:val="20"/>
              </w:rPr>
            </w:pPr>
            <w:r>
              <w:rPr>
                <w:sz w:val="20"/>
                <w:szCs w:val="20"/>
              </w:rPr>
              <w:t>5</w:t>
            </w:r>
            <w:r w:rsidR="009F7D07">
              <w:rPr>
                <w:sz w:val="20"/>
                <w:szCs w:val="20"/>
              </w:rPr>
              <w:t>/0</w:t>
            </w:r>
            <w:r>
              <w:rPr>
                <w:sz w:val="20"/>
                <w:szCs w:val="20"/>
              </w:rPr>
              <w:t>7</w:t>
            </w:r>
            <w:r w:rsidR="009F7D07">
              <w:rPr>
                <w:sz w:val="20"/>
                <w:szCs w:val="20"/>
              </w:rPr>
              <w:t>/2023</w:t>
            </w:r>
          </w:p>
        </w:tc>
      </w:tr>
    </w:tbl>
    <w:p w14:paraId="2233E482" w14:textId="77777777" w:rsidR="002746B0" w:rsidRDefault="002746B0" w:rsidP="00E57C70">
      <w:pPr>
        <w:ind w:left="360"/>
      </w:pPr>
    </w:p>
    <w:p w14:paraId="05CE3C20" w14:textId="4EB9FEFC" w:rsidR="00690713" w:rsidRDefault="002B11E6" w:rsidP="00E57C70">
      <w:pPr>
        <w:ind w:left="360"/>
      </w:pPr>
      <w:r>
        <w:t>2.3</w:t>
      </w:r>
      <w:r w:rsidR="00777A76">
        <w:t xml:space="preserve"> Model Quality Control </w:t>
      </w:r>
    </w:p>
    <w:p w14:paraId="0FF83EA2" w14:textId="68B2E36A" w:rsidR="00B92CB4" w:rsidRDefault="005D3AB4" w:rsidP="00690713">
      <w:pPr>
        <w:ind w:left="720"/>
      </w:pPr>
      <w:r>
        <w:t xml:space="preserve">Table </w:t>
      </w:r>
      <w:r w:rsidR="003D47E0">
        <w:t>4</w:t>
      </w:r>
      <w:r>
        <w:t xml:space="preserve"> </w:t>
      </w:r>
      <w:r w:rsidR="00533970">
        <w:t xml:space="preserve">states the </w:t>
      </w:r>
      <w:r w:rsidR="00454938">
        <w:t>responsibilities</w:t>
      </w:r>
      <w:r w:rsidR="00533970">
        <w:t xml:space="preserve"> of those who </w:t>
      </w:r>
      <w:r w:rsidR="00C37361">
        <w:t>oversee</w:t>
      </w:r>
      <w:r w:rsidR="00533970">
        <w:t xml:space="preserve"> quality control </w:t>
      </w:r>
      <w:r w:rsidR="00454938">
        <w:t xml:space="preserve">of the </w:t>
      </w:r>
      <w:r w:rsidR="00FD16A4">
        <w:t>relevant models found in the CDE</w:t>
      </w:r>
      <w:r w:rsidR="00C37361">
        <w:t>.</w:t>
      </w:r>
    </w:p>
    <w:p w14:paraId="147B6E1B" w14:textId="75792546" w:rsidR="00454938" w:rsidRPr="00454938" w:rsidRDefault="00454938" w:rsidP="00690713">
      <w:pPr>
        <w:ind w:left="720"/>
        <w:rPr>
          <w:i/>
          <w:iCs/>
        </w:rPr>
      </w:pPr>
      <w:r>
        <w:rPr>
          <w:i/>
          <w:iCs/>
        </w:rPr>
        <w:t>Table 4 Quality Control responsibilities</w:t>
      </w:r>
      <w:r w:rsidR="009C4521">
        <w:rPr>
          <w:i/>
          <w:iCs/>
        </w:rPr>
        <w:t>.</w:t>
      </w:r>
      <w:r w:rsidR="00A068D0">
        <w:rPr>
          <w:i/>
          <w:iCs/>
        </w:rPr>
        <w:t xml:space="preserve"> Template taken from:</w:t>
      </w:r>
      <w:r w:rsidR="009C4521">
        <w:rPr>
          <w:i/>
          <w:iCs/>
        </w:rPr>
        <w:t xml:space="preserve"> </w:t>
      </w:r>
      <w:r>
        <w:rPr>
          <w:i/>
          <w:iCs/>
        </w:rPr>
        <w:t xml:space="preserve"> </w:t>
      </w:r>
      <w:sdt>
        <w:sdtPr>
          <w:rPr>
            <w:i/>
            <w:iCs/>
          </w:rPr>
          <w:id w:val="-572739697"/>
          <w:citation/>
        </w:sdtPr>
        <w:sdtContent>
          <w:r w:rsidR="009C4521">
            <w:rPr>
              <w:i/>
              <w:iCs/>
            </w:rPr>
            <w:fldChar w:fldCharType="begin"/>
          </w:r>
          <w:r w:rsidR="009C4521">
            <w:rPr>
              <w:i/>
              <w:iCs/>
            </w:rPr>
            <w:instrText xml:space="preserve"> CITATION Pla \l 2057 </w:instrText>
          </w:r>
          <w:r w:rsidR="009C4521">
            <w:rPr>
              <w:i/>
              <w:iCs/>
            </w:rPr>
            <w:fldChar w:fldCharType="separate"/>
          </w:r>
          <w:r w:rsidR="00C354D4">
            <w:rPr>
              <w:noProof/>
            </w:rPr>
            <w:t>(Plannerly.com, n.d.)</w:t>
          </w:r>
          <w:r w:rsidR="009C4521">
            <w:rPr>
              <w:i/>
              <w:iCs/>
            </w:rPr>
            <w:fldChar w:fldCharType="end"/>
          </w:r>
        </w:sdtContent>
      </w:sdt>
    </w:p>
    <w:p w14:paraId="09D756C4" w14:textId="77777777" w:rsidR="00454938" w:rsidRDefault="00454938" w:rsidP="00690713">
      <w:pPr>
        <w:ind w:left="720"/>
      </w:pPr>
    </w:p>
    <w:p w14:paraId="5D609835" w14:textId="77777777" w:rsidR="00EF5EC4" w:rsidRPr="00610ECF" w:rsidRDefault="00EF5EC4" w:rsidP="00690713">
      <w:pPr>
        <w:ind w:left="720"/>
      </w:pPr>
    </w:p>
    <w:tbl>
      <w:tblPr>
        <w:tblpPr w:leftFromText="180" w:rightFromText="180" w:vertAnchor="page" w:horzAnchor="page" w:tblpX="2180" w:tblpY="7389"/>
        <w:tblW w:w="822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1405"/>
        <w:gridCol w:w="2829"/>
        <w:gridCol w:w="1462"/>
        <w:gridCol w:w="1440"/>
        <w:gridCol w:w="1091"/>
      </w:tblGrid>
      <w:tr w:rsidR="00A068D0" w:rsidRPr="00992CC1" w14:paraId="3EB0CC98" w14:textId="77777777" w:rsidTr="00BC26E0">
        <w:trPr>
          <w:trHeight w:val="280"/>
        </w:trPr>
        <w:tc>
          <w:tcPr>
            <w:tcW w:w="0" w:type="auto"/>
            <w:shd w:val="clear" w:color="auto" w:fill="FFD966" w:themeFill="accent4" w:themeFillTint="99"/>
            <w:tcMar>
              <w:top w:w="90" w:type="dxa"/>
              <w:left w:w="90" w:type="dxa"/>
              <w:bottom w:w="90" w:type="dxa"/>
              <w:right w:w="90" w:type="dxa"/>
            </w:tcMar>
            <w:vAlign w:val="center"/>
            <w:hideMark/>
          </w:tcPr>
          <w:p w14:paraId="2D0CCA03" w14:textId="77777777" w:rsidR="00992CC1" w:rsidRPr="00992CC1" w:rsidRDefault="00992CC1" w:rsidP="00454938">
            <w:pPr>
              <w:ind w:left="360"/>
              <w:rPr>
                <w:b/>
                <w:bCs/>
                <w:sz w:val="18"/>
                <w:szCs w:val="18"/>
              </w:rPr>
            </w:pPr>
            <w:r w:rsidRPr="00992CC1">
              <w:rPr>
                <w:b/>
                <w:bCs/>
                <w:sz w:val="18"/>
                <w:szCs w:val="18"/>
              </w:rPr>
              <w:t>Check</w:t>
            </w:r>
          </w:p>
        </w:tc>
        <w:tc>
          <w:tcPr>
            <w:tcW w:w="0" w:type="auto"/>
            <w:shd w:val="clear" w:color="auto" w:fill="FFD966" w:themeFill="accent4" w:themeFillTint="99"/>
            <w:tcMar>
              <w:top w:w="90" w:type="dxa"/>
              <w:left w:w="90" w:type="dxa"/>
              <w:bottom w:w="90" w:type="dxa"/>
              <w:right w:w="90" w:type="dxa"/>
            </w:tcMar>
            <w:vAlign w:val="center"/>
            <w:hideMark/>
          </w:tcPr>
          <w:p w14:paraId="5EAEA5F0" w14:textId="77777777" w:rsidR="00992CC1" w:rsidRPr="00992CC1" w:rsidRDefault="00992CC1" w:rsidP="00454938">
            <w:pPr>
              <w:ind w:left="720"/>
              <w:rPr>
                <w:b/>
                <w:bCs/>
                <w:sz w:val="18"/>
                <w:szCs w:val="18"/>
              </w:rPr>
            </w:pPr>
            <w:r w:rsidRPr="00992CC1">
              <w:rPr>
                <w:b/>
                <w:bCs/>
                <w:sz w:val="18"/>
                <w:szCs w:val="18"/>
              </w:rPr>
              <w:t>Definition</w:t>
            </w:r>
          </w:p>
        </w:tc>
        <w:tc>
          <w:tcPr>
            <w:tcW w:w="0" w:type="auto"/>
            <w:shd w:val="clear" w:color="auto" w:fill="FFD966" w:themeFill="accent4" w:themeFillTint="99"/>
            <w:tcMar>
              <w:top w:w="90" w:type="dxa"/>
              <w:left w:w="90" w:type="dxa"/>
              <w:bottom w:w="90" w:type="dxa"/>
              <w:right w:w="90" w:type="dxa"/>
            </w:tcMar>
            <w:vAlign w:val="center"/>
            <w:hideMark/>
          </w:tcPr>
          <w:p w14:paraId="6D20C1A6" w14:textId="77777777" w:rsidR="00992CC1" w:rsidRPr="00992CC1" w:rsidRDefault="00992CC1" w:rsidP="00454938">
            <w:pPr>
              <w:rPr>
                <w:b/>
                <w:bCs/>
                <w:sz w:val="18"/>
                <w:szCs w:val="18"/>
              </w:rPr>
            </w:pPr>
            <w:r w:rsidRPr="00992CC1">
              <w:rPr>
                <w:b/>
                <w:bCs/>
                <w:sz w:val="18"/>
                <w:szCs w:val="18"/>
              </w:rPr>
              <w:t>Responsible Party</w:t>
            </w:r>
          </w:p>
        </w:tc>
        <w:tc>
          <w:tcPr>
            <w:tcW w:w="0" w:type="auto"/>
            <w:shd w:val="clear" w:color="auto" w:fill="FFD966" w:themeFill="accent4" w:themeFillTint="99"/>
            <w:tcMar>
              <w:top w:w="90" w:type="dxa"/>
              <w:left w:w="90" w:type="dxa"/>
              <w:bottom w:w="90" w:type="dxa"/>
              <w:right w:w="90" w:type="dxa"/>
            </w:tcMar>
            <w:vAlign w:val="center"/>
            <w:hideMark/>
          </w:tcPr>
          <w:p w14:paraId="1CB1F8DD" w14:textId="77777777" w:rsidR="00992CC1" w:rsidRPr="00992CC1" w:rsidRDefault="00992CC1" w:rsidP="00454938">
            <w:pPr>
              <w:ind w:left="360"/>
              <w:rPr>
                <w:b/>
                <w:bCs/>
                <w:sz w:val="18"/>
                <w:szCs w:val="18"/>
              </w:rPr>
            </w:pPr>
            <w:r w:rsidRPr="00992CC1">
              <w:rPr>
                <w:b/>
                <w:bCs/>
                <w:sz w:val="18"/>
                <w:szCs w:val="18"/>
              </w:rPr>
              <w:t>Software Used</w:t>
            </w:r>
          </w:p>
        </w:tc>
        <w:tc>
          <w:tcPr>
            <w:tcW w:w="0" w:type="auto"/>
            <w:shd w:val="clear" w:color="auto" w:fill="FFD966" w:themeFill="accent4" w:themeFillTint="99"/>
            <w:tcMar>
              <w:top w:w="90" w:type="dxa"/>
              <w:left w:w="90" w:type="dxa"/>
              <w:bottom w:w="90" w:type="dxa"/>
              <w:right w:w="90" w:type="dxa"/>
            </w:tcMar>
            <w:vAlign w:val="center"/>
            <w:hideMark/>
          </w:tcPr>
          <w:p w14:paraId="72A4FDFD" w14:textId="77777777" w:rsidR="00992CC1" w:rsidRPr="00992CC1" w:rsidRDefault="00992CC1" w:rsidP="00454938">
            <w:pPr>
              <w:rPr>
                <w:b/>
                <w:bCs/>
                <w:sz w:val="18"/>
                <w:szCs w:val="18"/>
              </w:rPr>
            </w:pPr>
            <w:r w:rsidRPr="00992CC1">
              <w:rPr>
                <w:b/>
                <w:bCs/>
                <w:sz w:val="18"/>
                <w:szCs w:val="18"/>
              </w:rPr>
              <w:t>Frequency</w:t>
            </w:r>
          </w:p>
        </w:tc>
      </w:tr>
      <w:tr w:rsidR="00A068D0" w:rsidRPr="00992CC1" w14:paraId="6CA2E8A3" w14:textId="77777777" w:rsidTr="00BC26E0">
        <w:trPr>
          <w:trHeight w:val="389"/>
        </w:trPr>
        <w:tc>
          <w:tcPr>
            <w:tcW w:w="0" w:type="auto"/>
            <w:tcBorders>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1FA5BC76" w14:textId="77777777" w:rsidR="00992CC1" w:rsidRPr="00992CC1" w:rsidRDefault="00992CC1" w:rsidP="00454938">
            <w:pPr>
              <w:ind w:left="360"/>
              <w:rPr>
                <w:sz w:val="18"/>
                <w:szCs w:val="18"/>
              </w:rPr>
            </w:pPr>
            <w:r w:rsidRPr="00992CC1">
              <w:rPr>
                <w:sz w:val="18"/>
                <w:szCs w:val="18"/>
              </w:rPr>
              <w:t>Visual</w:t>
            </w:r>
          </w:p>
        </w:tc>
        <w:tc>
          <w:tcPr>
            <w:tcW w:w="0" w:type="auto"/>
            <w:tcBorders>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343BBB28" w14:textId="5E5701B3" w:rsidR="00992CC1" w:rsidRPr="00992CC1" w:rsidRDefault="00992CC1" w:rsidP="00454938">
            <w:pPr>
              <w:ind w:left="360"/>
              <w:rPr>
                <w:sz w:val="18"/>
                <w:szCs w:val="18"/>
              </w:rPr>
            </w:pPr>
            <w:r w:rsidRPr="00992CC1">
              <w:rPr>
                <w:sz w:val="18"/>
                <w:szCs w:val="18"/>
              </w:rPr>
              <w:t xml:space="preserve">Ensure there are no unintended model </w:t>
            </w:r>
            <w:r w:rsidR="00A068D0" w:rsidRPr="00992CC1">
              <w:rPr>
                <w:sz w:val="18"/>
                <w:szCs w:val="18"/>
              </w:rPr>
              <w:t>components,</w:t>
            </w:r>
            <w:r w:rsidRPr="00992CC1">
              <w:rPr>
                <w:sz w:val="18"/>
                <w:szCs w:val="18"/>
              </w:rPr>
              <w:t xml:space="preserve"> and the design intent has been followed</w:t>
            </w:r>
          </w:p>
        </w:tc>
        <w:tc>
          <w:tcPr>
            <w:tcW w:w="0" w:type="auto"/>
            <w:tcBorders>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7287C186" w14:textId="538B05A1" w:rsidR="00992CC1" w:rsidRPr="00992CC1" w:rsidRDefault="00391DA0" w:rsidP="00454938">
            <w:pPr>
              <w:rPr>
                <w:sz w:val="18"/>
                <w:szCs w:val="18"/>
              </w:rPr>
            </w:pPr>
            <w:r>
              <w:rPr>
                <w:sz w:val="18"/>
                <w:szCs w:val="18"/>
              </w:rPr>
              <w:t>Information Manager, Lead Consultant</w:t>
            </w:r>
          </w:p>
        </w:tc>
        <w:tc>
          <w:tcPr>
            <w:tcW w:w="0" w:type="auto"/>
            <w:tcBorders>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5D182345" w14:textId="63736E40" w:rsidR="00992CC1" w:rsidRPr="00992CC1" w:rsidRDefault="00391DA0" w:rsidP="00454938">
            <w:pPr>
              <w:rPr>
                <w:sz w:val="18"/>
                <w:szCs w:val="18"/>
                <w:lang w:val="it-IT"/>
              </w:rPr>
            </w:pPr>
            <w:r w:rsidRPr="00DD6CD5">
              <w:rPr>
                <w:sz w:val="18"/>
                <w:szCs w:val="18"/>
                <w:lang w:val="it-IT"/>
              </w:rPr>
              <w:t>Revit, Enscape, Revizto</w:t>
            </w:r>
            <w:r w:rsidR="00DD6CD5" w:rsidRPr="00DD6CD5">
              <w:rPr>
                <w:sz w:val="18"/>
                <w:szCs w:val="18"/>
                <w:lang w:val="it-IT"/>
              </w:rPr>
              <w:t>, Auto CA</w:t>
            </w:r>
            <w:r w:rsidR="00DD6CD5">
              <w:rPr>
                <w:sz w:val="18"/>
                <w:szCs w:val="18"/>
                <w:lang w:val="it-IT"/>
              </w:rPr>
              <w:t>D</w:t>
            </w:r>
          </w:p>
        </w:tc>
        <w:tc>
          <w:tcPr>
            <w:tcW w:w="0" w:type="auto"/>
            <w:tcBorders>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020DF5FF" w14:textId="66AA363D" w:rsidR="00992CC1" w:rsidRPr="00992CC1" w:rsidRDefault="001D0AE9" w:rsidP="00454938">
            <w:pPr>
              <w:rPr>
                <w:sz w:val="18"/>
                <w:szCs w:val="18"/>
              </w:rPr>
            </w:pPr>
            <w:r>
              <w:rPr>
                <w:sz w:val="18"/>
                <w:szCs w:val="18"/>
              </w:rPr>
              <w:t>Daily</w:t>
            </w:r>
          </w:p>
        </w:tc>
      </w:tr>
      <w:tr w:rsidR="00A068D0" w:rsidRPr="00992CC1" w14:paraId="7E0CEF34" w14:textId="77777777" w:rsidTr="00BC26E0">
        <w:trPr>
          <w:trHeight w:val="493"/>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40C3AD7A" w14:textId="07CDA5AD" w:rsidR="00992CC1" w:rsidRPr="00992CC1" w:rsidRDefault="00992CC1" w:rsidP="00454938">
            <w:pPr>
              <w:ind w:left="360"/>
              <w:rPr>
                <w:sz w:val="18"/>
                <w:szCs w:val="18"/>
              </w:rPr>
            </w:pPr>
            <w:r w:rsidRPr="00992CC1">
              <w:rPr>
                <w:sz w:val="18"/>
                <w:szCs w:val="18"/>
              </w:rPr>
              <w:t>Clash</w:t>
            </w:r>
            <w:r w:rsidR="00A068D0">
              <w:rPr>
                <w:sz w:val="18"/>
                <w:szCs w:val="18"/>
              </w:rPr>
              <w:t xml:space="preserve"> Detection</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2DE30042" w14:textId="77777777" w:rsidR="00992CC1" w:rsidRPr="00992CC1" w:rsidRDefault="00992CC1" w:rsidP="00454938">
            <w:pPr>
              <w:ind w:left="360"/>
              <w:rPr>
                <w:sz w:val="18"/>
                <w:szCs w:val="18"/>
              </w:rPr>
            </w:pPr>
            <w:r w:rsidRPr="00992CC1">
              <w:rPr>
                <w:sz w:val="18"/>
                <w:szCs w:val="18"/>
              </w:rPr>
              <w:t>Detect problems in the model where two building components are clashing including soft and hard</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788D9CC5" w14:textId="20C8F1DB" w:rsidR="00992CC1" w:rsidRPr="00992CC1" w:rsidRDefault="001D0AE9" w:rsidP="00454938">
            <w:pPr>
              <w:rPr>
                <w:sz w:val="18"/>
                <w:szCs w:val="18"/>
              </w:rPr>
            </w:pPr>
            <w:r>
              <w:rPr>
                <w:sz w:val="18"/>
                <w:szCs w:val="18"/>
              </w:rPr>
              <w:t xml:space="preserve">Information Manager </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6BC425A1" w14:textId="34EB550E" w:rsidR="00DD6CD5" w:rsidRPr="00992CC1" w:rsidRDefault="001D0AE9" w:rsidP="00454938">
            <w:pPr>
              <w:rPr>
                <w:sz w:val="18"/>
                <w:szCs w:val="18"/>
                <w:lang w:val="it-IT"/>
              </w:rPr>
            </w:pPr>
            <w:r w:rsidRPr="00DD6CD5">
              <w:rPr>
                <w:sz w:val="18"/>
                <w:szCs w:val="18"/>
                <w:lang w:val="it-IT"/>
              </w:rPr>
              <w:t>Revit, Enscape, Revizto</w:t>
            </w:r>
            <w:r w:rsidRPr="00DD6CD5">
              <w:rPr>
                <w:sz w:val="18"/>
                <w:szCs w:val="18"/>
                <w:lang w:val="it-IT"/>
              </w:rPr>
              <w:t>,</w:t>
            </w:r>
            <w:r w:rsidR="00DD6CD5" w:rsidRPr="00DD6CD5">
              <w:rPr>
                <w:sz w:val="18"/>
                <w:szCs w:val="18"/>
                <w:lang w:val="it-IT"/>
              </w:rPr>
              <w:t xml:space="preserve"> Auto CA</w:t>
            </w:r>
            <w:r w:rsidR="00DD6CD5">
              <w:rPr>
                <w:sz w:val="18"/>
                <w:szCs w:val="18"/>
                <w:lang w:val="it-IT"/>
              </w:rPr>
              <w:t>D</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5EE47943" w14:textId="7FE773A0" w:rsidR="00992CC1" w:rsidRPr="00992CC1" w:rsidRDefault="00777A76" w:rsidP="00454938">
            <w:pPr>
              <w:rPr>
                <w:sz w:val="18"/>
                <w:szCs w:val="18"/>
              </w:rPr>
            </w:pPr>
            <w:r>
              <w:rPr>
                <w:sz w:val="18"/>
                <w:szCs w:val="18"/>
              </w:rPr>
              <w:t>Weekly</w:t>
            </w:r>
          </w:p>
        </w:tc>
      </w:tr>
      <w:tr w:rsidR="00A068D0" w:rsidRPr="00992CC1" w14:paraId="42444B26" w14:textId="77777777" w:rsidTr="00BC26E0">
        <w:trPr>
          <w:trHeight w:val="497"/>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5141A55C" w14:textId="14F925B1" w:rsidR="00992CC1" w:rsidRPr="00992CC1" w:rsidRDefault="00A068D0" w:rsidP="00454938">
            <w:pPr>
              <w:ind w:left="360"/>
              <w:rPr>
                <w:sz w:val="18"/>
                <w:szCs w:val="18"/>
              </w:rPr>
            </w:pPr>
            <w:r>
              <w:rPr>
                <w:sz w:val="18"/>
                <w:szCs w:val="18"/>
              </w:rPr>
              <w:t xml:space="preserve">BIM </w:t>
            </w:r>
            <w:r w:rsidR="00992CC1" w:rsidRPr="00992CC1">
              <w:rPr>
                <w:sz w:val="18"/>
                <w:szCs w:val="18"/>
              </w:rPr>
              <w:t>Standards</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5E71A3D8" w14:textId="6C61D66E" w:rsidR="00992CC1" w:rsidRPr="00992CC1" w:rsidRDefault="00992CC1" w:rsidP="00454938">
            <w:pPr>
              <w:ind w:left="360"/>
              <w:rPr>
                <w:sz w:val="18"/>
                <w:szCs w:val="18"/>
              </w:rPr>
            </w:pPr>
            <w:r w:rsidRPr="00992CC1">
              <w:rPr>
                <w:sz w:val="18"/>
                <w:szCs w:val="18"/>
              </w:rPr>
              <w:t>Ensure that the BIM Standard</w:t>
            </w:r>
            <w:r w:rsidR="007F173E">
              <w:rPr>
                <w:sz w:val="18"/>
                <w:szCs w:val="18"/>
              </w:rPr>
              <w:t>s</w:t>
            </w:r>
            <w:r w:rsidRPr="00992CC1">
              <w:rPr>
                <w:sz w:val="18"/>
                <w:szCs w:val="18"/>
              </w:rPr>
              <w:t xml:space="preserve"> have been followed (fonts, dimensions, line styles, levels/layers, etc)</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48A7851D" w14:textId="2B655926" w:rsidR="00992CC1" w:rsidRPr="00992CC1" w:rsidRDefault="008651DE" w:rsidP="00454938">
            <w:pPr>
              <w:rPr>
                <w:sz w:val="18"/>
                <w:szCs w:val="18"/>
              </w:rPr>
            </w:pPr>
            <w:r>
              <w:rPr>
                <w:sz w:val="18"/>
                <w:szCs w:val="18"/>
              </w:rPr>
              <w:t>Architect, Design Team, Information manager</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5DAA75BC" w14:textId="293FB7CE" w:rsidR="00992CC1" w:rsidRPr="00992CC1" w:rsidRDefault="00DD6CD5" w:rsidP="00C37361">
            <w:pPr>
              <w:rPr>
                <w:sz w:val="18"/>
                <w:szCs w:val="18"/>
              </w:rPr>
            </w:pPr>
            <w:proofErr w:type="spellStart"/>
            <w:r>
              <w:rPr>
                <w:sz w:val="18"/>
                <w:szCs w:val="18"/>
              </w:rPr>
              <w:t>Revizto</w:t>
            </w:r>
            <w:proofErr w:type="spellEnd"/>
            <w:r>
              <w:rPr>
                <w:sz w:val="18"/>
                <w:szCs w:val="18"/>
              </w:rPr>
              <w:t>, Revit, Auto CAD</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6F73A315" w14:textId="6B65D716" w:rsidR="00992CC1" w:rsidRPr="00992CC1" w:rsidRDefault="00A76D1F" w:rsidP="00454938">
            <w:pPr>
              <w:rPr>
                <w:sz w:val="18"/>
                <w:szCs w:val="18"/>
              </w:rPr>
            </w:pPr>
            <w:r>
              <w:rPr>
                <w:sz w:val="18"/>
                <w:szCs w:val="18"/>
              </w:rPr>
              <w:t>Daily</w:t>
            </w:r>
          </w:p>
        </w:tc>
      </w:tr>
      <w:tr w:rsidR="00A068D0" w:rsidRPr="00992CC1" w14:paraId="77DB477F" w14:textId="77777777" w:rsidTr="00BC26E0">
        <w:trPr>
          <w:trHeight w:val="927"/>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5103C7A5" w14:textId="4B4A800E" w:rsidR="00992CC1" w:rsidRPr="00992CC1" w:rsidRDefault="0054212E" w:rsidP="00454938">
            <w:pPr>
              <w:ind w:left="360"/>
              <w:rPr>
                <w:sz w:val="18"/>
                <w:szCs w:val="18"/>
              </w:rPr>
            </w:pPr>
            <w:r>
              <w:rPr>
                <w:sz w:val="18"/>
                <w:szCs w:val="18"/>
              </w:rPr>
              <w:t>Overall,</w:t>
            </w:r>
            <w:r w:rsidR="00A068D0">
              <w:rPr>
                <w:sz w:val="18"/>
                <w:szCs w:val="18"/>
              </w:rPr>
              <w:t xml:space="preserve"> </w:t>
            </w:r>
            <w:r w:rsidR="00992CC1" w:rsidRPr="00992CC1">
              <w:rPr>
                <w:sz w:val="18"/>
                <w:szCs w:val="18"/>
              </w:rPr>
              <w:t>Integrity </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190EF2CA" w14:textId="16AB0182" w:rsidR="00992CC1" w:rsidRPr="00992CC1" w:rsidRDefault="008651DE" w:rsidP="00454938">
            <w:pPr>
              <w:ind w:left="360"/>
              <w:rPr>
                <w:sz w:val="18"/>
                <w:szCs w:val="18"/>
              </w:rPr>
            </w:pPr>
            <w:r>
              <w:rPr>
                <w:sz w:val="18"/>
                <w:szCs w:val="18"/>
              </w:rPr>
              <w:t>E</w:t>
            </w:r>
            <w:r w:rsidR="00992CC1" w:rsidRPr="00992CC1">
              <w:rPr>
                <w:sz w:val="18"/>
                <w:szCs w:val="18"/>
              </w:rPr>
              <w:t xml:space="preserve">nsure that the Project Facility Data set has no undefined, incorrectly </w:t>
            </w:r>
            <w:r w:rsidR="00A068D0" w:rsidRPr="00992CC1">
              <w:rPr>
                <w:sz w:val="18"/>
                <w:szCs w:val="18"/>
              </w:rPr>
              <w:t>defined,</w:t>
            </w:r>
            <w:r w:rsidR="00992CC1" w:rsidRPr="00992CC1">
              <w:rPr>
                <w:sz w:val="18"/>
                <w:szCs w:val="18"/>
              </w:rPr>
              <w:t xml:space="preserve"> or duplicated elements and the reporting process on non-compliant elements and corrective action plans</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6D84EDCC" w14:textId="78D936A9" w:rsidR="00992CC1" w:rsidRPr="00992CC1" w:rsidRDefault="008651DE" w:rsidP="00C37361">
            <w:pPr>
              <w:rPr>
                <w:sz w:val="18"/>
                <w:szCs w:val="18"/>
              </w:rPr>
            </w:pPr>
            <w:r>
              <w:rPr>
                <w:sz w:val="18"/>
                <w:szCs w:val="18"/>
              </w:rPr>
              <w:t>Design Team, Information Manager</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1FA390B7" w14:textId="3CD70862" w:rsidR="00992CC1" w:rsidRPr="00992CC1" w:rsidRDefault="007308CA" w:rsidP="00C37361">
            <w:pPr>
              <w:rPr>
                <w:sz w:val="18"/>
                <w:szCs w:val="18"/>
              </w:rPr>
            </w:pPr>
            <w:r>
              <w:rPr>
                <w:sz w:val="18"/>
                <w:szCs w:val="18"/>
              </w:rPr>
              <w:t>TBC</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90" w:type="dxa"/>
              <w:left w:w="90" w:type="dxa"/>
              <w:bottom w:w="90" w:type="dxa"/>
              <w:right w:w="90" w:type="dxa"/>
            </w:tcMar>
            <w:vAlign w:val="center"/>
            <w:hideMark/>
          </w:tcPr>
          <w:p w14:paraId="60F37BA5" w14:textId="2A2799D9" w:rsidR="00992CC1" w:rsidRPr="00992CC1" w:rsidRDefault="007308CA" w:rsidP="007308CA">
            <w:pPr>
              <w:rPr>
                <w:sz w:val="18"/>
                <w:szCs w:val="18"/>
              </w:rPr>
            </w:pPr>
            <w:r>
              <w:rPr>
                <w:sz w:val="18"/>
                <w:szCs w:val="18"/>
              </w:rPr>
              <w:t>Weekly</w:t>
            </w:r>
          </w:p>
        </w:tc>
      </w:tr>
    </w:tbl>
    <w:p w14:paraId="7619ADF9" w14:textId="77777777" w:rsidR="00737952" w:rsidRDefault="00737952" w:rsidP="00737952">
      <w:pPr>
        <w:pStyle w:val="ListParagraph"/>
        <w:ind w:left="360"/>
      </w:pPr>
    </w:p>
    <w:p w14:paraId="1616F301" w14:textId="44C0DD99" w:rsidR="00404D85" w:rsidRPr="00AE47EA" w:rsidRDefault="00AB6834" w:rsidP="006C07F0">
      <w:pPr>
        <w:ind w:left="720"/>
        <w:rPr>
          <w:b/>
          <w:bCs/>
        </w:rPr>
      </w:pPr>
      <w:r w:rsidRPr="00AE47EA">
        <w:rPr>
          <w:b/>
          <w:bCs/>
        </w:rPr>
        <w:lastRenderedPageBreak/>
        <w:t>3.0 Planning and Documentation</w:t>
      </w:r>
    </w:p>
    <w:p w14:paraId="26BAD684" w14:textId="321607C5" w:rsidR="00AB6834" w:rsidRDefault="006C07F0" w:rsidP="009A4C5D">
      <w:pPr>
        <w:ind w:left="720"/>
      </w:pPr>
      <w:r>
        <w:t xml:space="preserve">3.1 </w:t>
      </w:r>
      <w:r w:rsidR="00D16929">
        <w:t xml:space="preserve">Clash Detection </w:t>
      </w:r>
    </w:p>
    <w:p w14:paraId="7A3CBB14" w14:textId="685853DA" w:rsidR="000F5934" w:rsidRDefault="007C35DA" w:rsidP="009A4C5D">
      <w:pPr>
        <w:ind w:left="720"/>
      </w:pPr>
      <w:r>
        <w:rPr>
          <w:noProof/>
        </w:rPr>
        <w:drawing>
          <wp:anchor distT="0" distB="0" distL="114300" distR="114300" simplePos="0" relativeHeight="251679744" behindDoc="0" locked="0" layoutInCell="1" allowOverlap="1" wp14:anchorId="25899B3C" wp14:editId="667B7DD1">
            <wp:simplePos x="0" y="0"/>
            <wp:positionH relativeFrom="column">
              <wp:posOffset>4057236</wp:posOffset>
            </wp:positionH>
            <wp:positionV relativeFrom="paragraph">
              <wp:posOffset>724204</wp:posOffset>
            </wp:positionV>
            <wp:extent cx="1324610" cy="582295"/>
            <wp:effectExtent l="19050" t="19050" r="27940" b="27305"/>
            <wp:wrapSquare wrapText="bothSides"/>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4610" cy="582295"/>
                    </a:xfrm>
                    <a:prstGeom prst="rect">
                      <a:avLst/>
                    </a:prstGeom>
                    <a:noFill/>
                    <a:ln w="15875">
                      <a:solidFill>
                        <a:schemeClr val="tx1"/>
                      </a:solidFill>
                    </a:ln>
                  </pic:spPr>
                </pic:pic>
              </a:graphicData>
            </a:graphic>
            <wp14:sizeRelH relativeFrom="page">
              <wp14:pctWidth>0</wp14:pctWidth>
            </wp14:sizeRelH>
            <wp14:sizeRelV relativeFrom="page">
              <wp14:pctHeight>0</wp14:pctHeight>
            </wp14:sizeRelV>
          </wp:anchor>
        </w:drawing>
      </w:r>
      <w:r w:rsidR="005D5F17" w:rsidRPr="005D5F17">
        <w:t>During the design and construction process, </w:t>
      </w:r>
      <w:r w:rsidR="00CB4ED8">
        <w:t xml:space="preserve">the information </w:t>
      </w:r>
      <w:r w:rsidR="005D5F17" w:rsidRPr="005D5F17">
        <w:t xml:space="preserve">manager should assess design decisions and clashes to see if they can resolve them internally, and where this cannot be done, separate models may be combined for review by a design </w:t>
      </w:r>
      <w:r w:rsidR="00CB4ED8">
        <w:t xml:space="preserve">team </w:t>
      </w:r>
      <w:r w:rsidR="005D5F17" w:rsidRPr="005D5F17">
        <w:t>lead.</w:t>
      </w:r>
    </w:p>
    <w:p w14:paraId="600BAB8A" w14:textId="67D4C361" w:rsidR="00CB4ED8" w:rsidRDefault="00985A3F" w:rsidP="009A4C5D">
      <w:pPr>
        <w:ind w:left="720"/>
      </w:pPr>
      <w:r>
        <w:t>The chosen clash detection software for use on the project mo</w:t>
      </w:r>
      <w:r w:rsidR="00AE47EA">
        <w:t>d</w:t>
      </w:r>
      <w:r>
        <w:t>els will be:</w:t>
      </w:r>
    </w:p>
    <w:p w14:paraId="3F4DC71F" w14:textId="2DB6901C" w:rsidR="0034759F" w:rsidRDefault="00985A3F" w:rsidP="009A4C5D">
      <w:pPr>
        <w:ind w:left="720"/>
        <w:rPr>
          <w:b/>
          <w:bCs/>
        </w:rPr>
      </w:pPr>
      <w:r w:rsidRPr="000805DC">
        <w:rPr>
          <w:b/>
          <w:bCs/>
        </w:rPr>
        <w:t xml:space="preserve">Solibri </w:t>
      </w:r>
      <w:r w:rsidR="00575594" w:rsidRPr="000805DC">
        <w:rPr>
          <w:b/>
          <w:bCs/>
        </w:rPr>
        <w:t xml:space="preserve">Office </w:t>
      </w:r>
      <w:r w:rsidR="000805DC" w:rsidRPr="000805DC">
        <w:rPr>
          <w:b/>
          <w:bCs/>
        </w:rPr>
        <w:t>–</w:t>
      </w:r>
      <w:r w:rsidR="00575594" w:rsidRPr="000805DC">
        <w:rPr>
          <w:b/>
          <w:bCs/>
        </w:rPr>
        <w:t xml:space="preserve"> </w:t>
      </w:r>
    </w:p>
    <w:p w14:paraId="70EC7EF0" w14:textId="77777777" w:rsidR="00AE47EA" w:rsidRDefault="00AE47EA" w:rsidP="009A4C5D">
      <w:pPr>
        <w:ind w:left="720"/>
      </w:pPr>
      <w:r>
        <w:t>“</w:t>
      </w:r>
      <w:r w:rsidR="000805DC" w:rsidRPr="000E513E">
        <w:t xml:space="preserve">Solibri offers workflow support to </w:t>
      </w:r>
      <w:r w:rsidR="0072654C" w:rsidRPr="000E513E">
        <w:t xml:space="preserve">the </w:t>
      </w:r>
      <w:r w:rsidR="000805DC" w:rsidRPr="000E513E">
        <w:t>construction</w:t>
      </w:r>
      <w:r w:rsidR="0072654C" w:rsidRPr="000E513E">
        <w:t xml:space="preserve"> project. In the office, </w:t>
      </w:r>
      <w:r>
        <w:t>S</w:t>
      </w:r>
      <w:r w:rsidR="0072654C" w:rsidRPr="000E513E">
        <w:t xml:space="preserve">olibri is the </w:t>
      </w:r>
      <w:r>
        <w:t>g</w:t>
      </w:r>
      <w:r w:rsidR="0072654C" w:rsidRPr="000E513E">
        <w:t xml:space="preserve">atekeeper for quality </w:t>
      </w:r>
      <w:r w:rsidR="006822E2" w:rsidRPr="000E513E">
        <w:t>management. It will combi</w:t>
      </w:r>
      <w:r>
        <w:t>n</w:t>
      </w:r>
      <w:r w:rsidR="006822E2" w:rsidRPr="000E513E">
        <w:t xml:space="preserve">e all the different models into one, to </w:t>
      </w:r>
      <w:r w:rsidRPr="000E513E">
        <w:t>perform</w:t>
      </w:r>
      <w:r w:rsidR="006822E2" w:rsidRPr="000E513E">
        <w:t xml:space="preserve"> highly advanced checks on them</w:t>
      </w:r>
      <w:r w:rsidR="000E513E" w:rsidRPr="000E513E">
        <w:t>, and allow collaboration between all the involved parties effortless</w:t>
      </w:r>
      <w:r>
        <w:t>”</w:t>
      </w:r>
    </w:p>
    <w:p w14:paraId="09B27485" w14:textId="54C392ED" w:rsidR="00985A3F" w:rsidRDefault="00AE47EA" w:rsidP="00AE47EA">
      <w:pPr>
        <w:ind w:left="720"/>
        <w:jc w:val="right"/>
      </w:pPr>
      <w:sdt>
        <w:sdtPr>
          <w:id w:val="2042860022"/>
          <w:citation/>
        </w:sdtPr>
        <w:sdtContent>
          <w:r>
            <w:fldChar w:fldCharType="begin"/>
          </w:r>
          <w:r>
            <w:instrText xml:space="preserve">CITATION Sol22 \l 2057 </w:instrText>
          </w:r>
          <w:r>
            <w:fldChar w:fldCharType="separate"/>
          </w:r>
          <w:r w:rsidR="00C354D4">
            <w:rPr>
              <w:noProof/>
            </w:rPr>
            <w:t>(Solibri, 2022)</w:t>
          </w:r>
          <w:r>
            <w:fldChar w:fldCharType="end"/>
          </w:r>
        </w:sdtContent>
      </w:sdt>
      <w:r w:rsidR="0034759F">
        <w:t xml:space="preserve"> </w:t>
      </w:r>
    </w:p>
    <w:p w14:paraId="04F5558B" w14:textId="70A7FB5E" w:rsidR="00AE47EA" w:rsidRDefault="00374567" w:rsidP="00AE47EA">
      <w:pPr>
        <w:ind w:left="720"/>
      </w:pPr>
      <w:r>
        <w:t>3.</w:t>
      </w:r>
      <w:r w:rsidR="007C486E">
        <w:t>2</w:t>
      </w:r>
      <w:r w:rsidR="009E2BEA">
        <w:t xml:space="preserve"> </w:t>
      </w:r>
      <w:r w:rsidR="001D30E5">
        <w:t>Levels of Detail</w:t>
      </w:r>
    </w:p>
    <w:p w14:paraId="776344AC" w14:textId="53ED278E" w:rsidR="001D30E5" w:rsidRDefault="00965229" w:rsidP="00AE47EA">
      <w:pPr>
        <w:ind w:left="720"/>
      </w:pPr>
      <w:r w:rsidRPr="00965229">
        <w:t xml:space="preserve">Level of </w:t>
      </w:r>
      <w:r>
        <w:t>De</w:t>
      </w:r>
      <w:r w:rsidR="00292FA9">
        <w:t>tail</w:t>
      </w:r>
      <w:r w:rsidRPr="00965229">
        <w:t xml:space="preserve"> is used to determine both the level of geometry detail (LOD), and level of associated information (LOI) for any given model element at an agreed project work stage. Defining LOD and LOI informs suppliers of the degree of information reliability when using the model.</w:t>
      </w:r>
      <w:r w:rsidR="00FD16A4">
        <w:t xml:space="preserve"> Below is an example of unfinished LOD table</w:t>
      </w:r>
      <w:r w:rsidR="00322F10">
        <w:t xml:space="preserve">. </w:t>
      </w:r>
    </w:p>
    <w:tbl>
      <w:tblPr>
        <w:tblpPr w:leftFromText="180" w:rightFromText="180" w:vertAnchor="text" w:horzAnchor="margin" w:tblpXSpec="center" w:tblpY="260"/>
        <w:tblOverlap w:val="never"/>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29" w:type="dxa"/>
          <w:bottom w:w="29" w:type="dxa"/>
          <w:right w:w="29" w:type="dxa"/>
        </w:tblCellMar>
        <w:tblLook w:val="04A0" w:firstRow="1" w:lastRow="0" w:firstColumn="1" w:lastColumn="0" w:noHBand="0" w:noVBand="1"/>
      </w:tblPr>
      <w:tblGrid>
        <w:gridCol w:w="34"/>
        <w:gridCol w:w="1368"/>
        <w:gridCol w:w="1901"/>
        <w:gridCol w:w="34"/>
        <w:gridCol w:w="1131"/>
        <w:gridCol w:w="34"/>
        <w:gridCol w:w="1230"/>
        <w:gridCol w:w="34"/>
        <w:gridCol w:w="1422"/>
        <w:gridCol w:w="34"/>
      </w:tblGrid>
      <w:tr w:rsidR="007C35DA" w:rsidRPr="007C35DA" w14:paraId="40E85242" w14:textId="77777777" w:rsidTr="00322F10">
        <w:trPr>
          <w:gridBefore w:val="1"/>
          <w:wBefore w:w="34" w:type="dxa"/>
          <w:trHeight w:val="353"/>
        </w:trPr>
        <w:tc>
          <w:tcPr>
            <w:tcW w:w="3303" w:type="dxa"/>
            <w:gridSpan w:val="3"/>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57AFBDC5" w14:textId="77777777" w:rsidR="007C35DA" w:rsidRPr="007C35DA" w:rsidRDefault="007C35DA" w:rsidP="00322F10">
            <w:pPr>
              <w:rPr>
                <w:i/>
                <w:iCs/>
                <w:sz w:val="18"/>
                <w:szCs w:val="18"/>
              </w:rPr>
            </w:pPr>
            <w:r w:rsidRPr="007C35DA">
              <w:rPr>
                <w:i/>
                <w:iCs/>
                <w:sz w:val="18"/>
                <w:szCs w:val="18"/>
              </w:rPr>
              <w:t>Project Stage / Milestone</w:t>
            </w:r>
          </w:p>
        </w:tc>
        <w:tc>
          <w:tcPr>
            <w:tcW w:w="116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0C101ED0" w14:textId="77777777" w:rsidR="007C35DA" w:rsidRPr="007C35DA" w:rsidRDefault="007C35DA" w:rsidP="00322F10">
            <w:pPr>
              <w:rPr>
                <w:i/>
                <w:iCs/>
                <w:sz w:val="18"/>
                <w:szCs w:val="18"/>
              </w:rPr>
            </w:pPr>
            <w:r w:rsidRPr="007C35DA">
              <w:rPr>
                <w:i/>
                <w:iCs/>
                <w:sz w:val="18"/>
                <w:szCs w:val="18"/>
              </w:rPr>
              <w:t>Estimated Start Date</w:t>
            </w:r>
          </w:p>
        </w:tc>
        <w:tc>
          <w:tcPr>
            <w:tcW w:w="1264"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617AC8C8" w14:textId="77777777" w:rsidR="007C35DA" w:rsidRPr="007C35DA" w:rsidRDefault="007C35DA" w:rsidP="00322F10">
            <w:pPr>
              <w:rPr>
                <w:i/>
                <w:iCs/>
                <w:sz w:val="18"/>
                <w:szCs w:val="18"/>
              </w:rPr>
            </w:pPr>
            <w:r w:rsidRPr="007C35DA">
              <w:rPr>
                <w:i/>
                <w:iCs/>
                <w:sz w:val="18"/>
                <w:szCs w:val="18"/>
              </w:rPr>
              <w:t>Estimated Completion Date</w:t>
            </w:r>
          </w:p>
        </w:tc>
        <w:tc>
          <w:tcPr>
            <w:tcW w:w="1456"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3E759BD7" w14:textId="77777777" w:rsidR="007C35DA" w:rsidRPr="007C35DA" w:rsidRDefault="007C35DA" w:rsidP="00322F10">
            <w:pPr>
              <w:rPr>
                <w:i/>
                <w:iCs/>
                <w:sz w:val="18"/>
                <w:szCs w:val="18"/>
              </w:rPr>
            </w:pPr>
            <w:r w:rsidRPr="007C35DA">
              <w:rPr>
                <w:i/>
                <w:iCs/>
                <w:sz w:val="18"/>
                <w:szCs w:val="18"/>
              </w:rPr>
              <w:t>Project Stakeholders Involved</w:t>
            </w:r>
          </w:p>
        </w:tc>
      </w:tr>
      <w:tr w:rsidR="007C35DA" w:rsidRPr="007C35DA" w14:paraId="7C80424F" w14:textId="77777777" w:rsidTr="00322F10">
        <w:trPr>
          <w:gridBefore w:val="1"/>
          <w:wBefore w:w="34" w:type="dxa"/>
          <w:trHeight w:val="232"/>
        </w:trPr>
        <w:tc>
          <w:tcPr>
            <w:tcW w:w="7188" w:type="dxa"/>
            <w:gridSpan w:val="9"/>
            <w:tcBorders>
              <w:top w:val="single" w:sz="4" w:space="0" w:color="auto"/>
              <w:left w:val="single" w:sz="4" w:space="0" w:color="auto"/>
              <w:bottom w:val="single" w:sz="4" w:space="0" w:color="auto"/>
              <w:right w:val="single" w:sz="4" w:space="0" w:color="auto"/>
            </w:tcBorders>
            <w:shd w:val="clear" w:color="auto" w:fill="FFFFFF"/>
            <w:hideMark/>
          </w:tcPr>
          <w:p w14:paraId="2BA88EEF" w14:textId="77777777" w:rsidR="007C35DA" w:rsidRPr="007C35DA" w:rsidRDefault="007C35DA" w:rsidP="00322F10">
            <w:pPr>
              <w:ind w:left="720"/>
              <w:rPr>
                <w:i/>
                <w:sz w:val="18"/>
                <w:szCs w:val="18"/>
              </w:rPr>
            </w:pPr>
            <w:r w:rsidRPr="007C35DA">
              <w:rPr>
                <w:iCs/>
                <w:sz w:val="18"/>
                <w:szCs w:val="18"/>
              </w:rPr>
              <w:t>Design Stage</w:t>
            </w:r>
          </w:p>
        </w:tc>
      </w:tr>
      <w:tr w:rsidR="00E82CAC" w:rsidRPr="007C35DA" w14:paraId="26C2CDA9" w14:textId="77777777" w:rsidTr="00322F10">
        <w:trPr>
          <w:gridAfter w:val="1"/>
          <w:wAfter w:w="34" w:type="dxa"/>
          <w:trHeight w:val="287"/>
        </w:trPr>
        <w:tc>
          <w:tcPr>
            <w:tcW w:w="1402"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14:paraId="5F7CC895" w14:textId="77777777" w:rsidR="007C35DA" w:rsidRPr="007C35DA" w:rsidRDefault="007C35DA" w:rsidP="00322F10">
            <w:pPr>
              <w:rPr>
                <w:i/>
                <w:iCs/>
                <w:sz w:val="20"/>
                <w:szCs w:val="20"/>
              </w:rPr>
            </w:pPr>
            <w:r w:rsidRPr="007C35DA">
              <w:rPr>
                <w:iCs/>
                <w:sz w:val="20"/>
                <w:szCs w:val="20"/>
              </w:rPr>
              <w:t>Design Model</w:t>
            </w:r>
          </w:p>
        </w:tc>
        <w:tc>
          <w:tcPr>
            <w:tcW w:w="19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27EDF2" w14:textId="77777777" w:rsidR="007C35DA" w:rsidRPr="007C35DA" w:rsidRDefault="007C35DA" w:rsidP="00322F10">
            <w:pPr>
              <w:rPr>
                <w:i/>
                <w:iCs/>
                <w:sz w:val="18"/>
                <w:szCs w:val="18"/>
              </w:rPr>
            </w:pPr>
            <w:r w:rsidRPr="007C35DA">
              <w:rPr>
                <w:iCs/>
                <w:sz w:val="18"/>
                <w:szCs w:val="18"/>
              </w:rPr>
              <w:t>Design concept phase</w:t>
            </w:r>
          </w:p>
          <w:p w14:paraId="03E03363" w14:textId="77777777" w:rsidR="007C35DA" w:rsidRPr="007C35DA" w:rsidRDefault="007C35DA" w:rsidP="00322F10">
            <w:pPr>
              <w:rPr>
                <w:i/>
                <w:iCs/>
                <w:sz w:val="18"/>
                <w:szCs w:val="18"/>
              </w:rPr>
            </w:pPr>
            <w:r w:rsidRPr="007C35DA">
              <w:rPr>
                <w:i/>
                <w:sz w:val="18"/>
                <w:szCs w:val="18"/>
              </w:rPr>
              <w:t>LOD 100-200</w:t>
            </w:r>
          </w:p>
        </w:tc>
        <w:tc>
          <w:tcPr>
            <w:tcW w:w="116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20019B" w14:textId="0A4DC3BF" w:rsidR="007C35DA" w:rsidRPr="007C35DA" w:rsidRDefault="007C35DA" w:rsidP="00322F10">
            <w:pPr>
              <w:ind w:left="720"/>
              <w:rPr>
                <w:i/>
                <w:sz w:val="18"/>
                <w:szCs w:val="18"/>
              </w:rPr>
            </w:pPr>
            <w:r>
              <w:rPr>
                <w:i/>
                <w:sz w:val="18"/>
                <w:szCs w:val="18"/>
              </w:rPr>
              <w:t>TBC</w:t>
            </w:r>
          </w:p>
        </w:tc>
        <w:tc>
          <w:tcPr>
            <w:tcW w:w="12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EA6A55" w14:textId="5850F574" w:rsidR="007C35DA" w:rsidRPr="007C35DA" w:rsidRDefault="007C35DA" w:rsidP="00322F10">
            <w:pPr>
              <w:ind w:left="720"/>
              <w:rPr>
                <w:i/>
                <w:sz w:val="18"/>
                <w:szCs w:val="18"/>
              </w:rPr>
            </w:pPr>
            <w:r>
              <w:rPr>
                <w:i/>
                <w:sz w:val="18"/>
                <w:szCs w:val="18"/>
              </w:rPr>
              <w:t>TBC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FDFC3F" w14:textId="5F1A16EB" w:rsidR="007C35DA" w:rsidRPr="007C35DA" w:rsidRDefault="006C2AF5" w:rsidP="00322F10">
            <w:pPr>
              <w:rPr>
                <w:i/>
                <w:sz w:val="18"/>
                <w:szCs w:val="18"/>
              </w:rPr>
            </w:pPr>
            <w:r>
              <w:rPr>
                <w:i/>
                <w:sz w:val="18"/>
                <w:szCs w:val="18"/>
              </w:rPr>
              <w:t>Client, Architect</w:t>
            </w:r>
          </w:p>
        </w:tc>
      </w:tr>
      <w:tr w:rsidR="00E82CAC" w:rsidRPr="007C35DA" w14:paraId="315348C0" w14:textId="77777777" w:rsidTr="00322F10">
        <w:trPr>
          <w:gridAfter w:val="1"/>
          <w:wAfter w:w="34" w:type="dxa"/>
          <w:trHeight w:val="28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A589EE5" w14:textId="77777777" w:rsidR="007C35DA" w:rsidRPr="007C35DA" w:rsidRDefault="007C35DA" w:rsidP="00322F10">
            <w:pPr>
              <w:ind w:left="720"/>
              <w:rPr>
                <w:i/>
                <w:iCs/>
                <w:sz w:val="20"/>
                <w:szCs w:val="20"/>
                <w:lang w:val="en-US"/>
              </w:rPr>
            </w:pPr>
          </w:p>
        </w:tc>
        <w:tc>
          <w:tcPr>
            <w:tcW w:w="19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46A24" w14:textId="77777777" w:rsidR="007C35DA" w:rsidRPr="007C35DA" w:rsidRDefault="007C35DA" w:rsidP="00322F10">
            <w:pPr>
              <w:rPr>
                <w:iCs/>
                <w:sz w:val="18"/>
                <w:szCs w:val="18"/>
              </w:rPr>
            </w:pPr>
            <w:r w:rsidRPr="007C35DA">
              <w:rPr>
                <w:iCs/>
                <w:sz w:val="18"/>
                <w:szCs w:val="18"/>
              </w:rPr>
              <w:t>Design development phase</w:t>
            </w:r>
          </w:p>
          <w:p w14:paraId="73F8D4B2" w14:textId="77777777" w:rsidR="007C35DA" w:rsidRPr="007C35DA" w:rsidRDefault="007C35DA" w:rsidP="00322F10">
            <w:pPr>
              <w:rPr>
                <w:i/>
                <w:iCs/>
                <w:sz w:val="18"/>
                <w:szCs w:val="18"/>
              </w:rPr>
            </w:pPr>
            <w:r w:rsidRPr="007C35DA">
              <w:rPr>
                <w:i/>
                <w:sz w:val="18"/>
                <w:szCs w:val="18"/>
              </w:rPr>
              <w:t>LOD 200-300</w:t>
            </w:r>
          </w:p>
        </w:tc>
        <w:tc>
          <w:tcPr>
            <w:tcW w:w="116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04A6E7" w14:textId="2E99F9CE" w:rsidR="007C35DA" w:rsidRPr="007C35DA" w:rsidRDefault="007C35DA" w:rsidP="00322F10">
            <w:pPr>
              <w:ind w:left="720"/>
              <w:rPr>
                <w:i/>
                <w:sz w:val="18"/>
                <w:szCs w:val="18"/>
              </w:rPr>
            </w:pPr>
            <w:r>
              <w:rPr>
                <w:i/>
                <w:sz w:val="18"/>
                <w:szCs w:val="18"/>
              </w:rPr>
              <w:t>TBC</w:t>
            </w:r>
          </w:p>
        </w:tc>
        <w:tc>
          <w:tcPr>
            <w:tcW w:w="12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83B7AC" w14:textId="73ED1A9E" w:rsidR="007C35DA" w:rsidRPr="007C35DA" w:rsidRDefault="007C35DA" w:rsidP="00322F10">
            <w:pPr>
              <w:ind w:left="720"/>
              <w:rPr>
                <w:i/>
                <w:sz w:val="18"/>
                <w:szCs w:val="18"/>
              </w:rPr>
            </w:pPr>
            <w:r>
              <w:rPr>
                <w:i/>
                <w:sz w:val="18"/>
                <w:szCs w:val="18"/>
              </w:rPr>
              <w:t>TBC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2A0D76" w14:textId="6F7C2FAF" w:rsidR="007C35DA" w:rsidRPr="007C35DA" w:rsidRDefault="006C2AF5" w:rsidP="00322F10">
            <w:pPr>
              <w:rPr>
                <w:i/>
                <w:sz w:val="18"/>
                <w:szCs w:val="18"/>
              </w:rPr>
            </w:pPr>
            <w:r>
              <w:rPr>
                <w:i/>
                <w:sz w:val="18"/>
                <w:szCs w:val="18"/>
              </w:rPr>
              <w:t>Architect, design team</w:t>
            </w:r>
          </w:p>
        </w:tc>
      </w:tr>
      <w:tr w:rsidR="00E82CAC" w:rsidRPr="00ED09F4" w14:paraId="7E4CEB06" w14:textId="77777777" w:rsidTr="00322F10">
        <w:trPr>
          <w:gridAfter w:val="1"/>
          <w:wAfter w:w="34" w:type="dxa"/>
          <w:trHeight w:val="28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31AC244" w14:textId="77777777" w:rsidR="007C35DA" w:rsidRPr="007C35DA" w:rsidRDefault="007C35DA" w:rsidP="00322F10">
            <w:pPr>
              <w:ind w:left="720"/>
              <w:rPr>
                <w:i/>
                <w:iCs/>
                <w:sz w:val="20"/>
                <w:szCs w:val="20"/>
                <w:lang w:val="en-US"/>
              </w:rPr>
            </w:pPr>
          </w:p>
        </w:tc>
        <w:tc>
          <w:tcPr>
            <w:tcW w:w="19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9BA6B6" w14:textId="77777777" w:rsidR="007C35DA" w:rsidRPr="007C35DA" w:rsidRDefault="007C35DA" w:rsidP="00322F10">
            <w:pPr>
              <w:rPr>
                <w:iCs/>
                <w:sz w:val="18"/>
                <w:szCs w:val="18"/>
              </w:rPr>
            </w:pPr>
            <w:r w:rsidRPr="007C35DA">
              <w:rPr>
                <w:iCs/>
                <w:sz w:val="18"/>
                <w:szCs w:val="18"/>
              </w:rPr>
              <w:t>Construction Documents Phase</w:t>
            </w:r>
          </w:p>
          <w:p w14:paraId="32575F32" w14:textId="77777777" w:rsidR="007C35DA" w:rsidRPr="007C35DA" w:rsidRDefault="007C35DA" w:rsidP="00322F10">
            <w:pPr>
              <w:rPr>
                <w:i/>
                <w:iCs/>
                <w:sz w:val="18"/>
                <w:szCs w:val="18"/>
              </w:rPr>
            </w:pPr>
            <w:r w:rsidRPr="007C35DA">
              <w:rPr>
                <w:iCs/>
                <w:sz w:val="18"/>
                <w:szCs w:val="18"/>
              </w:rPr>
              <w:t>LOD 300 Complete</w:t>
            </w:r>
          </w:p>
        </w:tc>
        <w:tc>
          <w:tcPr>
            <w:tcW w:w="116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EBDB27" w14:textId="28278F83" w:rsidR="007C35DA" w:rsidRPr="007C35DA" w:rsidRDefault="007C35DA" w:rsidP="00322F10">
            <w:pPr>
              <w:ind w:left="720"/>
              <w:rPr>
                <w:i/>
                <w:sz w:val="18"/>
                <w:szCs w:val="18"/>
              </w:rPr>
            </w:pPr>
            <w:r>
              <w:rPr>
                <w:i/>
                <w:sz w:val="18"/>
                <w:szCs w:val="18"/>
              </w:rPr>
              <w:t>TBC</w:t>
            </w:r>
          </w:p>
        </w:tc>
        <w:tc>
          <w:tcPr>
            <w:tcW w:w="12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4346C6" w14:textId="1A0002FA" w:rsidR="007C35DA" w:rsidRPr="007C35DA" w:rsidRDefault="007C35DA" w:rsidP="00322F10">
            <w:pPr>
              <w:ind w:left="720"/>
              <w:rPr>
                <w:i/>
                <w:sz w:val="18"/>
                <w:szCs w:val="18"/>
              </w:rPr>
            </w:pPr>
            <w:r>
              <w:rPr>
                <w:i/>
                <w:sz w:val="18"/>
                <w:szCs w:val="18"/>
              </w:rPr>
              <w:t>TBC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FF1171" w14:textId="6C637A79" w:rsidR="007C35DA" w:rsidRPr="007C35DA" w:rsidRDefault="006C2AF5" w:rsidP="00322F10">
            <w:pPr>
              <w:rPr>
                <w:i/>
                <w:sz w:val="18"/>
                <w:szCs w:val="18"/>
                <w:lang w:val="es-ES"/>
              </w:rPr>
            </w:pPr>
            <w:proofErr w:type="spellStart"/>
            <w:r w:rsidRPr="00ED09F4">
              <w:rPr>
                <w:i/>
                <w:sz w:val="18"/>
                <w:szCs w:val="18"/>
                <w:lang w:val="es-ES"/>
              </w:rPr>
              <w:t>Contractor</w:t>
            </w:r>
            <w:proofErr w:type="spellEnd"/>
            <w:r w:rsidRPr="00ED09F4">
              <w:rPr>
                <w:i/>
                <w:sz w:val="18"/>
                <w:szCs w:val="18"/>
                <w:lang w:val="es-ES"/>
              </w:rPr>
              <w:t xml:space="preserve">, </w:t>
            </w:r>
            <w:r w:rsidR="00ED09F4" w:rsidRPr="00ED09F4">
              <w:rPr>
                <w:i/>
                <w:sz w:val="18"/>
                <w:szCs w:val="18"/>
                <w:lang w:val="es-ES"/>
              </w:rPr>
              <w:t xml:space="preserve">Client, PM, </w:t>
            </w:r>
            <w:proofErr w:type="spellStart"/>
            <w:r w:rsidR="00ED09F4" w:rsidRPr="00ED09F4">
              <w:rPr>
                <w:i/>
                <w:sz w:val="18"/>
                <w:szCs w:val="18"/>
                <w:lang w:val="es-ES"/>
              </w:rPr>
              <w:t>Design</w:t>
            </w:r>
            <w:proofErr w:type="spellEnd"/>
            <w:r w:rsidR="00ED09F4" w:rsidRPr="00ED09F4">
              <w:rPr>
                <w:i/>
                <w:sz w:val="18"/>
                <w:szCs w:val="18"/>
                <w:lang w:val="es-ES"/>
              </w:rPr>
              <w:t xml:space="preserve"> </w:t>
            </w:r>
            <w:proofErr w:type="spellStart"/>
            <w:r w:rsidR="00ED09F4" w:rsidRPr="00ED09F4">
              <w:rPr>
                <w:i/>
                <w:sz w:val="18"/>
                <w:szCs w:val="18"/>
                <w:lang w:val="es-ES"/>
              </w:rPr>
              <w:t>te</w:t>
            </w:r>
            <w:r w:rsidR="00ED09F4">
              <w:rPr>
                <w:i/>
                <w:sz w:val="18"/>
                <w:szCs w:val="18"/>
                <w:lang w:val="es-ES"/>
              </w:rPr>
              <w:t>am</w:t>
            </w:r>
            <w:proofErr w:type="spellEnd"/>
          </w:p>
        </w:tc>
      </w:tr>
      <w:tr w:rsidR="007C35DA" w:rsidRPr="007C35DA" w14:paraId="4504F6D1" w14:textId="77777777" w:rsidTr="00322F10">
        <w:trPr>
          <w:gridAfter w:val="1"/>
          <w:wAfter w:w="34" w:type="dxa"/>
          <w:trHeight w:val="178"/>
        </w:trPr>
        <w:tc>
          <w:tcPr>
            <w:tcW w:w="7188" w:type="dxa"/>
            <w:gridSpan w:val="9"/>
            <w:tcBorders>
              <w:top w:val="single" w:sz="4" w:space="0" w:color="auto"/>
              <w:left w:val="single" w:sz="4" w:space="0" w:color="auto"/>
              <w:bottom w:val="single" w:sz="4" w:space="0" w:color="auto"/>
              <w:right w:val="single" w:sz="4" w:space="0" w:color="auto"/>
            </w:tcBorders>
            <w:shd w:val="clear" w:color="auto" w:fill="FFFFFF"/>
            <w:hideMark/>
          </w:tcPr>
          <w:p w14:paraId="67E13040" w14:textId="77777777" w:rsidR="007C35DA" w:rsidRPr="007C35DA" w:rsidRDefault="007C35DA" w:rsidP="00322F10">
            <w:pPr>
              <w:ind w:left="720"/>
              <w:rPr>
                <w:i/>
                <w:sz w:val="18"/>
                <w:szCs w:val="18"/>
              </w:rPr>
            </w:pPr>
            <w:r w:rsidRPr="007C35DA">
              <w:rPr>
                <w:iCs/>
                <w:sz w:val="18"/>
                <w:szCs w:val="18"/>
              </w:rPr>
              <w:t>Construction Stage</w:t>
            </w:r>
          </w:p>
        </w:tc>
      </w:tr>
      <w:tr w:rsidR="00E82CAC" w:rsidRPr="007C35DA" w14:paraId="4DA74166" w14:textId="77777777" w:rsidTr="00322F10">
        <w:trPr>
          <w:gridAfter w:val="1"/>
          <w:wAfter w:w="34" w:type="dxa"/>
          <w:trHeight w:val="287"/>
        </w:trPr>
        <w:tc>
          <w:tcPr>
            <w:tcW w:w="1402"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14:paraId="6A7D9B85" w14:textId="77777777" w:rsidR="007C35DA" w:rsidRPr="007C35DA" w:rsidRDefault="007C35DA" w:rsidP="00322F10">
            <w:pPr>
              <w:rPr>
                <w:i/>
                <w:iCs/>
                <w:sz w:val="20"/>
                <w:szCs w:val="20"/>
              </w:rPr>
            </w:pPr>
            <w:r w:rsidRPr="007C35DA">
              <w:rPr>
                <w:iCs/>
                <w:sz w:val="20"/>
                <w:szCs w:val="20"/>
              </w:rPr>
              <w:t>As-built Model</w:t>
            </w:r>
          </w:p>
        </w:tc>
        <w:tc>
          <w:tcPr>
            <w:tcW w:w="19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C43739" w14:textId="77777777" w:rsidR="007C35DA" w:rsidRPr="007C35DA" w:rsidRDefault="007C35DA" w:rsidP="00322F10">
            <w:pPr>
              <w:rPr>
                <w:i/>
                <w:sz w:val="18"/>
                <w:szCs w:val="18"/>
              </w:rPr>
            </w:pPr>
            <w:r w:rsidRPr="007C35DA">
              <w:rPr>
                <w:iCs/>
                <w:sz w:val="18"/>
                <w:szCs w:val="18"/>
              </w:rPr>
              <w:t>Construction delivery Phase</w:t>
            </w:r>
          </w:p>
          <w:p w14:paraId="558773DA" w14:textId="77777777" w:rsidR="007C35DA" w:rsidRPr="007C35DA" w:rsidRDefault="007C35DA" w:rsidP="00322F10">
            <w:pPr>
              <w:rPr>
                <w:i/>
                <w:iCs/>
                <w:sz w:val="18"/>
                <w:szCs w:val="18"/>
              </w:rPr>
            </w:pPr>
            <w:r w:rsidRPr="007C35DA">
              <w:rPr>
                <w:iCs/>
                <w:sz w:val="18"/>
                <w:szCs w:val="18"/>
              </w:rPr>
              <w:t>LOD 400 Complete</w:t>
            </w:r>
          </w:p>
        </w:tc>
        <w:tc>
          <w:tcPr>
            <w:tcW w:w="116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744CA2" w14:textId="0CECF87A" w:rsidR="007C35DA" w:rsidRPr="007C35DA" w:rsidRDefault="007C35DA" w:rsidP="00322F10">
            <w:pPr>
              <w:ind w:left="720"/>
              <w:rPr>
                <w:i/>
                <w:sz w:val="18"/>
                <w:szCs w:val="18"/>
              </w:rPr>
            </w:pPr>
            <w:r>
              <w:rPr>
                <w:i/>
                <w:sz w:val="18"/>
                <w:szCs w:val="18"/>
              </w:rPr>
              <w:t>TBC</w:t>
            </w:r>
          </w:p>
        </w:tc>
        <w:tc>
          <w:tcPr>
            <w:tcW w:w="12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ACC5E8" w14:textId="07226E63" w:rsidR="007C35DA" w:rsidRPr="007C35DA" w:rsidRDefault="007C35DA" w:rsidP="00322F10">
            <w:pPr>
              <w:ind w:left="720"/>
              <w:rPr>
                <w:i/>
                <w:sz w:val="18"/>
                <w:szCs w:val="18"/>
              </w:rPr>
            </w:pPr>
            <w:r>
              <w:rPr>
                <w:i/>
                <w:sz w:val="18"/>
                <w:szCs w:val="18"/>
              </w:rPr>
              <w:t>TBC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313410" w14:textId="5C5855FD" w:rsidR="007C35DA" w:rsidRPr="007C35DA" w:rsidRDefault="00E82CAC" w:rsidP="00322F10">
            <w:pPr>
              <w:rPr>
                <w:i/>
                <w:sz w:val="18"/>
                <w:szCs w:val="18"/>
              </w:rPr>
            </w:pPr>
            <w:r>
              <w:rPr>
                <w:i/>
                <w:sz w:val="18"/>
                <w:szCs w:val="18"/>
              </w:rPr>
              <w:t>PM, Contractor, CM, Architect</w:t>
            </w:r>
          </w:p>
        </w:tc>
      </w:tr>
      <w:tr w:rsidR="00E82CAC" w:rsidRPr="007C35DA" w14:paraId="4678AD73" w14:textId="77777777" w:rsidTr="00322F10">
        <w:trPr>
          <w:gridAfter w:val="1"/>
          <w:wAfter w:w="34" w:type="dxa"/>
          <w:trHeight w:val="28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84BC00" w14:textId="77777777" w:rsidR="007C35DA" w:rsidRPr="007C35DA" w:rsidRDefault="007C35DA" w:rsidP="00322F10">
            <w:pPr>
              <w:ind w:left="720"/>
              <w:rPr>
                <w:i/>
                <w:iCs/>
                <w:sz w:val="20"/>
                <w:szCs w:val="20"/>
                <w:lang w:val="en-US"/>
              </w:rPr>
            </w:pPr>
          </w:p>
        </w:tc>
        <w:tc>
          <w:tcPr>
            <w:tcW w:w="19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D0C97" w14:textId="77777777" w:rsidR="007C35DA" w:rsidRPr="007C35DA" w:rsidRDefault="007C35DA" w:rsidP="00322F10">
            <w:pPr>
              <w:rPr>
                <w:iCs/>
                <w:sz w:val="18"/>
                <w:szCs w:val="18"/>
              </w:rPr>
            </w:pPr>
            <w:r w:rsidRPr="007C35DA">
              <w:rPr>
                <w:iCs/>
                <w:sz w:val="18"/>
                <w:szCs w:val="18"/>
              </w:rPr>
              <w:t>Project close-out phase</w:t>
            </w:r>
          </w:p>
          <w:p w14:paraId="4248C65C" w14:textId="77777777" w:rsidR="007C35DA" w:rsidRPr="007C35DA" w:rsidRDefault="007C35DA" w:rsidP="00322F10">
            <w:pPr>
              <w:rPr>
                <w:i/>
                <w:iCs/>
                <w:sz w:val="18"/>
                <w:szCs w:val="18"/>
              </w:rPr>
            </w:pPr>
            <w:r w:rsidRPr="007C35DA">
              <w:rPr>
                <w:iCs/>
                <w:sz w:val="18"/>
                <w:szCs w:val="18"/>
              </w:rPr>
              <w:t>LOD 500 Complete</w:t>
            </w:r>
          </w:p>
        </w:tc>
        <w:tc>
          <w:tcPr>
            <w:tcW w:w="116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EE9887" w14:textId="18C3E43A" w:rsidR="007C35DA" w:rsidRPr="007C35DA" w:rsidRDefault="007C35DA" w:rsidP="00322F10">
            <w:pPr>
              <w:ind w:left="720"/>
              <w:rPr>
                <w:i/>
                <w:sz w:val="18"/>
                <w:szCs w:val="18"/>
              </w:rPr>
            </w:pPr>
            <w:r>
              <w:rPr>
                <w:i/>
                <w:sz w:val="18"/>
                <w:szCs w:val="18"/>
              </w:rPr>
              <w:t>TBC</w:t>
            </w:r>
          </w:p>
        </w:tc>
        <w:tc>
          <w:tcPr>
            <w:tcW w:w="12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5E5C77" w14:textId="4A4AF2D9" w:rsidR="007C35DA" w:rsidRPr="007C35DA" w:rsidRDefault="007C35DA" w:rsidP="00322F10">
            <w:pPr>
              <w:ind w:left="720"/>
              <w:rPr>
                <w:i/>
                <w:sz w:val="18"/>
                <w:szCs w:val="18"/>
              </w:rPr>
            </w:pPr>
            <w:r>
              <w:rPr>
                <w:i/>
                <w:sz w:val="18"/>
                <w:szCs w:val="18"/>
              </w:rPr>
              <w:t>TBC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0E30F4" w14:textId="15A5FE7D" w:rsidR="007C35DA" w:rsidRPr="007C35DA" w:rsidRDefault="007C35DA" w:rsidP="00322F10">
            <w:pPr>
              <w:rPr>
                <w:i/>
                <w:sz w:val="18"/>
                <w:szCs w:val="18"/>
              </w:rPr>
            </w:pPr>
          </w:p>
        </w:tc>
      </w:tr>
    </w:tbl>
    <w:p w14:paraId="61B1F002" w14:textId="77777777" w:rsidR="002C1D16" w:rsidRDefault="002C1D16" w:rsidP="00AE47EA">
      <w:pPr>
        <w:ind w:left="720"/>
      </w:pPr>
    </w:p>
    <w:p w14:paraId="2C51BE6A" w14:textId="77777777" w:rsidR="00292FA9" w:rsidRDefault="00292FA9" w:rsidP="00AE47EA">
      <w:pPr>
        <w:ind w:left="720"/>
      </w:pPr>
    </w:p>
    <w:p w14:paraId="467F67DA" w14:textId="77777777" w:rsidR="009E2BEA" w:rsidRPr="000E513E" w:rsidRDefault="009E2BEA" w:rsidP="00AE47EA">
      <w:pPr>
        <w:ind w:left="720"/>
      </w:pPr>
    </w:p>
    <w:p w14:paraId="3B310365" w14:textId="6FB5DB21" w:rsidR="00400288" w:rsidRPr="000805DC" w:rsidRDefault="00400288" w:rsidP="00CD11FE"/>
    <w:p w14:paraId="54A8BECE" w14:textId="2C909FAE" w:rsidR="009E2BE5" w:rsidRPr="000805DC" w:rsidRDefault="009E2BE5" w:rsidP="0056724D">
      <w:r w:rsidRPr="000805DC">
        <w:br w:type="page"/>
      </w:r>
    </w:p>
    <w:p w14:paraId="2CB7266D" w14:textId="2B713E42" w:rsidR="00E82CAC" w:rsidRDefault="00B04563">
      <w:r>
        <w:lastRenderedPageBreak/>
        <w:t>3.3 Matrix of Responsibility</w:t>
      </w:r>
    </w:p>
    <w:p w14:paraId="71E958C5" w14:textId="0AD05E36" w:rsidR="00E82CAC" w:rsidRDefault="00312041">
      <w:r>
        <w:t>Considering</w:t>
      </w:r>
      <w:r w:rsidR="00B04563">
        <w:t xml:space="preserve"> not having the EIR</w:t>
      </w:r>
      <w:r w:rsidR="00447DA3">
        <w:t xml:space="preserve">, the matrix of responsibility cannot apply to this BEP </w:t>
      </w:r>
      <w:r>
        <w:t>yet</w:t>
      </w:r>
      <w:r w:rsidR="00447DA3">
        <w:t xml:space="preserve">. But if an EIR was submitted to the design team, </w:t>
      </w:r>
      <w:r>
        <w:t>they would assign different responsibilities and use a typical example, as shown below:</w:t>
      </w:r>
    </w:p>
    <w:p w14:paraId="23D14B0C" w14:textId="77777777" w:rsidR="00E82CAC" w:rsidRDefault="00E82CAC"/>
    <w:p w14:paraId="321FE555" w14:textId="77777777" w:rsidR="00E82CAC" w:rsidRDefault="00E82CAC"/>
    <w:p w14:paraId="01ED8E5B" w14:textId="77777777" w:rsidR="00E82CAC" w:rsidRDefault="00E82CAC"/>
    <w:p w14:paraId="33F0B406" w14:textId="77777777" w:rsidR="00E82CAC" w:rsidRDefault="00E82CAC"/>
    <w:p w14:paraId="3F03CCCE" w14:textId="77777777" w:rsidR="00E82CAC" w:rsidRDefault="00E82CAC"/>
    <w:p w14:paraId="70E49A0E" w14:textId="77777777" w:rsidR="00E82CAC" w:rsidRDefault="00E82CAC"/>
    <w:p w14:paraId="79D28626" w14:textId="77777777" w:rsidR="00E82CAC" w:rsidRDefault="00E82CAC"/>
    <w:p w14:paraId="41BCBE3C" w14:textId="1E172B1D" w:rsidR="00E82CAC" w:rsidRDefault="0020538F">
      <w:r>
        <w:t>4.1 File Naming Standard</w:t>
      </w:r>
    </w:p>
    <w:p w14:paraId="2DFA7CCD" w14:textId="77777777" w:rsidR="0020538F" w:rsidRDefault="0020538F"/>
    <w:p w14:paraId="658FBDBE" w14:textId="77777777" w:rsidR="00E82CAC" w:rsidRDefault="00E82CAC"/>
    <w:p w14:paraId="30D802CF" w14:textId="00DAD0FA" w:rsidR="00DC7760" w:rsidRDefault="00342E88">
      <w:r>
        <w:t xml:space="preserve">4.2 </w:t>
      </w:r>
      <w:r w:rsidR="00DC7760">
        <w:t xml:space="preserve">Coordinate system </w:t>
      </w:r>
    </w:p>
    <w:p w14:paraId="72CF0E09" w14:textId="38663287" w:rsidR="000242BC" w:rsidRDefault="00DC7760">
      <w:r w:rsidRPr="00DC7760">
        <w:t xml:space="preserve">All models will be coordinated around one control point, determined at the beginning of the project. </w:t>
      </w:r>
      <w:r w:rsidR="004A1ECE" w:rsidRPr="004A1ECE">
        <w:t>The composite model must contain a 3D target element that is a visual reference point to assist in aligning the Revit models. The 3D target also contains the reference data found in the site survey from the project</w:t>
      </w:r>
      <w:r w:rsidR="004A1ECE">
        <w:t xml:space="preserve">. </w:t>
      </w:r>
    </w:p>
    <w:p w14:paraId="43AD4447" w14:textId="0F8A2C48" w:rsidR="000242BC" w:rsidRDefault="000242BC">
      <w:r>
        <w:t>The figure below represents the</w:t>
      </w:r>
      <w:r w:rsidR="001C235C">
        <w:t xml:space="preserve"> project base point for the proposed school project</w:t>
      </w:r>
      <w:r w:rsidR="006A6233">
        <w:t>, that shows the northings and eastings already</w:t>
      </w:r>
      <w:r w:rsidR="00951D5F">
        <w:t>.</w:t>
      </w:r>
      <w:r w:rsidR="001C235C">
        <w:t xml:space="preserve"> It also contains exact co-ordinates for the intended site in Swansea Bay. </w:t>
      </w:r>
    </w:p>
    <w:tbl>
      <w:tblPr>
        <w:tblStyle w:val="TableGrid"/>
        <w:tblpPr w:leftFromText="180" w:rightFromText="180" w:vertAnchor="text" w:horzAnchor="margin" w:tblpY="362"/>
        <w:tblW w:w="4557" w:type="dxa"/>
        <w:shd w:val="clear" w:color="auto" w:fill="E7E6E6" w:themeFill="background2"/>
        <w:tblLook w:val="04A0" w:firstRow="1" w:lastRow="0" w:firstColumn="1" w:lastColumn="0" w:noHBand="0" w:noVBand="1"/>
      </w:tblPr>
      <w:tblGrid>
        <w:gridCol w:w="4557"/>
      </w:tblGrid>
      <w:tr w:rsidR="00E82CAC" w:rsidRPr="00E82CAC" w14:paraId="3B331D46" w14:textId="77777777" w:rsidTr="00D91C85">
        <w:trPr>
          <w:trHeight w:val="226"/>
        </w:trPr>
        <w:tc>
          <w:tcPr>
            <w:tcW w:w="4557" w:type="dxa"/>
            <w:shd w:val="clear" w:color="auto" w:fill="C5E0B3" w:themeFill="accent6" w:themeFillTint="66"/>
          </w:tcPr>
          <w:p w14:paraId="349050DA" w14:textId="77777777" w:rsidR="00E82CAC" w:rsidRPr="00E82CAC" w:rsidRDefault="00E82CAC" w:rsidP="00E82CAC">
            <w:pPr>
              <w:spacing w:after="160" w:line="259" w:lineRule="auto"/>
              <w:rPr>
                <w:b/>
                <w:bCs/>
              </w:rPr>
            </w:pPr>
            <w:r w:rsidRPr="00E82CAC">
              <w:t xml:space="preserve">Swansea, SA1, </w:t>
            </w:r>
            <w:r w:rsidRPr="00E82CAC">
              <w:rPr>
                <w:b/>
                <w:bCs/>
              </w:rPr>
              <w:t>51°36'52.1"N 3°56'12.7"W</w:t>
            </w:r>
          </w:p>
          <w:p w14:paraId="1F7A8AFF" w14:textId="77777777" w:rsidR="00E82CAC" w:rsidRPr="00E82CAC" w:rsidRDefault="00E82CAC" w:rsidP="00E82CAC">
            <w:pPr>
              <w:spacing w:after="160" w:line="259" w:lineRule="auto"/>
            </w:pPr>
          </w:p>
        </w:tc>
      </w:tr>
    </w:tbl>
    <w:p w14:paraId="6C727FC1" w14:textId="69A0D94A" w:rsidR="001C235C" w:rsidRDefault="00D91C85">
      <w:r>
        <w:t>Project location:</w:t>
      </w:r>
    </w:p>
    <w:p w14:paraId="0F375BA8" w14:textId="77777777" w:rsidR="00B36379" w:rsidRDefault="00B36379"/>
    <w:p w14:paraId="4DED52B5" w14:textId="1D53BC10" w:rsidR="00B36379" w:rsidRDefault="00B36379">
      <w:r>
        <w:rPr>
          <w:noProof/>
        </w:rPr>
        <w:drawing>
          <wp:anchor distT="0" distB="0" distL="114300" distR="114300" simplePos="0" relativeHeight="251677696" behindDoc="0" locked="0" layoutInCell="1" allowOverlap="1" wp14:anchorId="4508221A" wp14:editId="2D1D67D9">
            <wp:simplePos x="0" y="0"/>
            <wp:positionH relativeFrom="column">
              <wp:posOffset>-5715</wp:posOffset>
            </wp:positionH>
            <wp:positionV relativeFrom="paragraph">
              <wp:posOffset>396300</wp:posOffset>
            </wp:positionV>
            <wp:extent cx="3602355" cy="1523365"/>
            <wp:effectExtent l="19050" t="19050" r="17145" b="19685"/>
            <wp:wrapTopAndBottom/>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2355" cy="152336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7AAC6DD1" w14:textId="505F8873" w:rsidR="00B36379" w:rsidRDefault="00B36379"/>
    <w:p w14:paraId="00BED0E4" w14:textId="76B24EA7" w:rsidR="00B36379" w:rsidRDefault="00B36379"/>
    <w:p w14:paraId="1771411F" w14:textId="19D66942" w:rsidR="00B36379" w:rsidRDefault="00B36379"/>
    <w:p w14:paraId="0903032A" w14:textId="65BE2B09" w:rsidR="00B36379" w:rsidRDefault="00B36379"/>
    <w:p w14:paraId="38E6D0EA" w14:textId="14EB2E16" w:rsidR="009E2BE5" w:rsidRDefault="009E2BE5">
      <w:r>
        <w:lastRenderedPageBreak/>
        <w:br w:type="page"/>
      </w:r>
    </w:p>
    <w:p w14:paraId="13EDD970" w14:textId="77777777" w:rsidR="00756560" w:rsidRPr="00893158" w:rsidRDefault="00756560" w:rsidP="00A6364C">
      <w:pPr>
        <w:spacing w:after="40"/>
      </w:pPr>
    </w:p>
    <w:bookmarkStart w:id="7" w:name="_Toc98955962" w:displacedByCustomXml="next"/>
    <w:bookmarkStart w:id="8" w:name="_Toc99030238" w:displacedByCustomXml="next"/>
    <w:bookmarkStart w:id="9" w:name="_Toc99031260" w:displacedByCustomXml="next"/>
    <w:sdt>
      <w:sdtPr>
        <w:rPr>
          <w:rFonts w:eastAsiaTheme="minorHAnsi" w:cstheme="minorBidi"/>
          <w:color w:val="auto"/>
          <w:sz w:val="22"/>
          <w:szCs w:val="22"/>
        </w:rPr>
        <w:id w:val="-1620361384"/>
        <w:docPartObj>
          <w:docPartGallery w:val="Bibliographies"/>
          <w:docPartUnique/>
        </w:docPartObj>
      </w:sdtPr>
      <w:sdtEndPr/>
      <w:sdtContent>
        <w:p w14:paraId="47667F3C" w14:textId="03B19BE5" w:rsidR="00260914" w:rsidRDefault="00260914">
          <w:pPr>
            <w:pStyle w:val="Heading1"/>
          </w:pPr>
          <w:r>
            <w:t>References</w:t>
          </w:r>
          <w:bookmarkEnd w:id="9"/>
          <w:bookmarkEnd w:id="8"/>
          <w:bookmarkEnd w:id="7"/>
        </w:p>
        <w:sdt>
          <w:sdtPr>
            <w:id w:val="-573587230"/>
            <w:bibliography/>
          </w:sdtPr>
          <w:sdtEndPr/>
          <w:sdtContent>
            <w:p w14:paraId="2C257550" w14:textId="77777777" w:rsidR="00C354D4" w:rsidRPr="00FD16A4" w:rsidRDefault="00260914" w:rsidP="00C354D4">
              <w:pPr>
                <w:pStyle w:val="Bibliography"/>
                <w:ind w:left="720" w:hanging="720"/>
                <w:rPr>
                  <w:noProof/>
                  <w:sz w:val="24"/>
                  <w:szCs w:val="24"/>
                  <w:lang w:val="de-DE"/>
                </w:rPr>
              </w:pPr>
              <w:r>
                <w:fldChar w:fldCharType="begin"/>
              </w:r>
              <w:r>
                <w:instrText xml:space="preserve"> BIBLIOGRAPHY </w:instrText>
              </w:r>
              <w:r>
                <w:fldChar w:fldCharType="separate"/>
              </w:r>
              <w:r w:rsidR="00C354D4">
                <w:rPr>
                  <w:noProof/>
                </w:rPr>
                <w:t xml:space="preserve">Boutle, A. (2020). Information management: its increasing importance as BIM matures. </w:t>
              </w:r>
              <w:r w:rsidR="00C354D4" w:rsidRPr="00FD16A4">
                <w:rPr>
                  <w:i/>
                  <w:iCs/>
                  <w:noProof/>
                  <w:lang w:val="de-DE"/>
                </w:rPr>
                <w:t>BIM+</w:t>
              </w:r>
              <w:r w:rsidR="00C354D4" w:rsidRPr="00FD16A4">
                <w:rPr>
                  <w:noProof/>
                  <w:lang w:val="de-DE"/>
                </w:rPr>
                <w:t>, https://www.bimplus.co.uk/information-management-its-increasing-importance-b/.</w:t>
              </w:r>
            </w:p>
            <w:p w14:paraId="341241F3" w14:textId="77777777" w:rsidR="00C354D4" w:rsidRDefault="00C354D4" w:rsidP="00C354D4">
              <w:pPr>
                <w:pStyle w:val="Bibliography"/>
                <w:ind w:left="720" w:hanging="720"/>
                <w:rPr>
                  <w:noProof/>
                </w:rPr>
              </w:pPr>
              <w:r>
                <w:rPr>
                  <w:noProof/>
                </w:rPr>
                <w:t xml:space="preserve">BSI. (2020). </w:t>
              </w:r>
              <w:r>
                <w:rPr>
                  <w:i/>
                  <w:iCs/>
                  <w:noProof/>
                </w:rPr>
                <w:t>The Little book of BIM.</w:t>
              </w:r>
              <w:r>
                <w:rPr>
                  <w:noProof/>
                </w:rPr>
                <w:t xml:space="preserve"> British Standards Institution .</w:t>
              </w:r>
            </w:p>
            <w:p w14:paraId="3B78D07C" w14:textId="77777777" w:rsidR="00C354D4" w:rsidRDefault="00C354D4" w:rsidP="00C354D4">
              <w:pPr>
                <w:pStyle w:val="Bibliography"/>
                <w:ind w:left="720" w:hanging="720"/>
                <w:rPr>
                  <w:noProof/>
                </w:rPr>
              </w:pPr>
              <w:r>
                <w:rPr>
                  <w:noProof/>
                </w:rPr>
                <w:t xml:space="preserve">BSI. (2022). </w:t>
              </w:r>
              <w:r>
                <w:rPr>
                  <w:i/>
                  <w:iCs/>
                  <w:noProof/>
                </w:rPr>
                <w:t>ISO 19650 Building Information Modelling (BIM)</w:t>
              </w:r>
              <w:r>
                <w:rPr>
                  <w:noProof/>
                </w:rPr>
                <w:t>. Retrieved from www.bsigroup.com/: https://www.bsigroup.com/en-GB/iso-19650-BIM/</w:t>
              </w:r>
            </w:p>
            <w:p w14:paraId="24E2EA48" w14:textId="77777777" w:rsidR="00C354D4" w:rsidRDefault="00C354D4" w:rsidP="00C354D4">
              <w:pPr>
                <w:pStyle w:val="Bibliography"/>
                <w:ind w:left="720" w:hanging="720"/>
                <w:rPr>
                  <w:noProof/>
                </w:rPr>
              </w:pPr>
              <w:r>
                <w:rPr>
                  <w:noProof/>
                </w:rPr>
                <w:t xml:space="preserve">CIC. (2018). </w:t>
              </w:r>
              <w:r>
                <w:rPr>
                  <w:i/>
                  <w:iCs/>
                  <w:noProof/>
                </w:rPr>
                <w:t>BIM Protocol Second edition.</w:t>
              </w:r>
              <w:r>
                <w:rPr>
                  <w:noProof/>
                </w:rPr>
                <w:t xml:space="preserve"> London: Construction Industry Council.</w:t>
              </w:r>
            </w:p>
            <w:p w14:paraId="30429FB4" w14:textId="77777777" w:rsidR="00C354D4" w:rsidRDefault="00C354D4" w:rsidP="00C354D4">
              <w:pPr>
                <w:pStyle w:val="Bibliography"/>
                <w:ind w:left="720" w:hanging="720"/>
                <w:rPr>
                  <w:noProof/>
                </w:rPr>
              </w:pPr>
              <w:r>
                <w:rPr>
                  <w:noProof/>
                </w:rPr>
                <w:t xml:space="preserve">CIOB. (2014). </w:t>
              </w:r>
              <w:r>
                <w:rPr>
                  <w:i/>
                  <w:iCs/>
                  <w:noProof/>
                </w:rPr>
                <w:t>code of practice Project management for construction and development.</w:t>
              </w:r>
              <w:r>
                <w:rPr>
                  <w:noProof/>
                </w:rPr>
                <w:t xml:space="preserve"> London: Wiley Blackwell.</w:t>
              </w:r>
            </w:p>
            <w:p w14:paraId="06F5842D" w14:textId="77777777" w:rsidR="00C354D4" w:rsidRDefault="00C354D4" w:rsidP="00C354D4">
              <w:pPr>
                <w:pStyle w:val="Bibliography"/>
                <w:ind w:left="720" w:hanging="720"/>
                <w:rPr>
                  <w:noProof/>
                </w:rPr>
              </w:pPr>
              <w:r>
                <w:rPr>
                  <w:noProof/>
                </w:rPr>
                <w:t xml:space="preserve">Kensek, K. M. (2014). </w:t>
              </w:r>
              <w:r>
                <w:rPr>
                  <w:i/>
                  <w:iCs/>
                  <w:noProof/>
                </w:rPr>
                <w:t>Building information Modelling.</w:t>
              </w:r>
              <w:r>
                <w:rPr>
                  <w:noProof/>
                </w:rPr>
                <w:t xml:space="preserve"> Routledge.</w:t>
              </w:r>
            </w:p>
            <w:p w14:paraId="13DC6647" w14:textId="77777777" w:rsidR="00C354D4" w:rsidRDefault="00C354D4" w:rsidP="00C354D4">
              <w:pPr>
                <w:pStyle w:val="Bibliography"/>
                <w:ind w:left="720" w:hanging="720"/>
                <w:rPr>
                  <w:noProof/>
                </w:rPr>
              </w:pPr>
              <w:r>
                <w:rPr>
                  <w:noProof/>
                </w:rPr>
                <w:t xml:space="preserve">Lester, A. (2021). </w:t>
              </w:r>
              <w:r>
                <w:rPr>
                  <w:i/>
                  <w:iCs/>
                  <w:noProof/>
                </w:rPr>
                <w:t>Project Management, Planning and Control.</w:t>
              </w:r>
              <w:r>
                <w:rPr>
                  <w:noProof/>
                </w:rPr>
                <w:t xml:space="preserve"> Oxford: Matthew Deans.</w:t>
              </w:r>
            </w:p>
            <w:p w14:paraId="094C608D" w14:textId="77777777" w:rsidR="00C354D4" w:rsidRDefault="00C354D4" w:rsidP="00C354D4">
              <w:pPr>
                <w:pStyle w:val="Bibliography"/>
                <w:ind w:left="720" w:hanging="720"/>
                <w:rPr>
                  <w:noProof/>
                </w:rPr>
              </w:pPr>
              <w:r>
                <w:rPr>
                  <w:noProof/>
                </w:rPr>
                <w:t xml:space="preserve">Mordue, F. (2014). </w:t>
              </w:r>
              <w:r>
                <w:rPr>
                  <w:i/>
                  <w:iCs/>
                  <w:noProof/>
                </w:rPr>
                <w:t>BIM for construction Health and Safety.</w:t>
              </w:r>
              <w:r>
                <w:rPr>
                  <w:noProof/>
                </w:rPr>
                <w:t xml:space="preserve"> Newcastle upon Tyne: RIBA publishing.</w:t>
              </w:r>
            </w:p>
            <w:p w14:paraId="5220C1E3" w14:textId="77777777" w:rsidR="00C354D4" w:rsidRDefault="00C354D4" w:rsidP="00C354D4">
              <w:pPr>
                <w:pStyle w:val="Bibliography"/>
                <w:ind w:left="720" w:hanging="720"/>
                <w:rPr>
                  <w:noProof/>
                </w:rPr>
              </w:pPr>
              <w:r>
                <w:rPr>
                  <w:noProof/>
                </w:rPr>
                <w:t xml:space="preserve">Mordue, S. P. (2016). </w:t>
              </w:r>
              <w:r>
                <w:rPr>
                  <w:i/>
                  <w:iCs/>
                  <w:noProof/>
                </w:rPr>
                <w:t>Building information for dummies.</w:t>
              </w:r>
              <w:r>
                <w:rPr>
                  <w:noProof/>
                </w:rPr>
                <w:t xml:space="preserve"> Chichester: John Wiley &amp; Sons Ltd.</w:t>
              </w:r>
            </w:p>
            <w:p w14:paraId="4DBAF1F0" w14:textId="77777777" w:rsidR="00C354D4" w:rsidRDefault="00C354D4" w:rsidP="00C354D4">
              <w:pPr>
                <w:pStyle w:val="Bibliography"/>
                <w:ind w:left="720" w:hanging="720"/>
                <w:rPr>
                  <w:noProof/>
                </w:rPr>
              </w:pPr>
              <w:r w:rsidRPr="00FD16A4">
                <w:rPr>
                  <w:noProof/>
                  <w:lang w:val="de-DE"/>
                </w:rPr>
                <w:t xml:space="preserve">NBS. (2020). </w:t>
              </w:r>
              <w:r w:rsidRPr="00FD16A4">
                <w:rPr>
                  <w:i/>
                  <w:iCs/>
                  <w:noProof/>
                  <w:lang w:val="de-DE"/>
                </w:rPr>
                <w:t>https://www.thenbs.com/knowledge</w:t>
              </w:r>
              <w:r w:rsidRPr="00FD16A4">
                <w:rPr>
                  <w:noProof/>
                  <w:lang w:val="de-DE"/>
                </w:rPr>
                <w:t xml:space="preserve">. </w:t>
              </w:r>
              <w:r>
                <w:rPr>
                  <w:noProof/>
                </w:rPr>
                <w:t>Retrieved from https://www.thenbs.com: https://www.thenbs.com/knowledge</w:t>
              </w:r>
            </w:p>
            <w:p w14:paraId="17E0612D" w14:textId="77777777" w:rsidR="00C354D4" w:rsidRDefault="00C354D4" w:rsidP="00C354D4">
              <w:pPr>
                <w:pStyle w:val="Bibliography"/>
                <w:ind w:left="720" w:hanging="720"/>
                <w:rPr>
                  <w:noProof/>
                </w:rPr>
              </w:pPr>
              <w:r>
                <w:rPr>
                  <w:noProof/>
                </w:rPr>
                <w:t xml:space="preserve">Peter Fewings, C. H. (2019). </w:t>
              </w:r>
              <w:r>
                <w:rPr>
                  <w:i/>
                  <w:iCs/>
                  <w:noProof/>
                </w:rPr>
                <w:t>Construction Project Management An Integrated Approach.</w:t>
              </w:r>
              <w:r>
                <w:rPr>
                  <w:noProof/>
                </w:rPr>
                <w:t xml:space="preserve"> Abingdon: Routledge.</w:t>
              </w:r>
            </w:p>
            <w:p w14:paraId="15FCBEC9" w14:textId="77777777" w:rsidR="00C354D4" w:rsidRDefault="00C354D4" w:rsidP="00C354D4">
              <w:pPr>
                <w:pStyle w:val="Bibliography"/>
                <w:ind w:left="720" w:hanging="720"/>
                <w:rPr>
                  <w:noProof/>
                </w:rPr>
              </w:pPr>
              <w:r>
                <w:rPr>
                  <w:noProof/>
                </w:rPr>
                <w:t xml:space="preserve">Plannerly.com. (n.d.). </w:t>
              </w:r>
              <w:r>
                <w:rPr>
                  <w:i/>
                  <w:iCs/>
                  <w:noProof/>
                </w:rPr>
                <w:t>BEP Assembly</w:t>
              </w:r>
              <w:r>
                <w:rPr>
                  <w:noProof/>
                </w:rPr>
                <w:t>. Retrieved from plannerly.com: https://app.plannerly.com/projects/6c5ea95a-52c8-49c3-a0c7-4f2f5a9694dc/plan</w:t>
              </w:r>
            </w:p>
            <w:p w14:paraId="1C2FEAC8" w14:textId="77777777" w:rsidR="00C354D4" w:rsidRDefault="00C354D4" w:rsidP="00C354D4">
              <w:pPr>
                <w:pStyle w:val="Bibliography"/>
                <w:ind w:left="720" w:hanging="720"/>
                <w:rPr>
                  <w:noProof/>
                </w:rPr>
              </w:pPr>
              <w:r>
                <w:rPr>
                  <w:noProof/>
                </w:rPr>
                <w:t xml:space="preserve">Sacks, E. L. (2018). </w:t>
              </w:r>
              <w:r>
                <w:rPr>
                  <w:i/>
                  <w:iCs/>
                  <w:noProof/>
                </w:rPr>
                <w:t>BIM Handbook.</w:t>
              </w:r>
              <w:r>
                <w:rPr>
                  <w:noProof/>
                </w:rPr>
                <w:t xml:space="preserve"> Hoboken: John Wiley &amp; Sons Ltd. .</w:t>
              </w:r>
            </w:p>
            <w:p w14:paraId="754EB240" w14:textId="77777777" w:rsidR="00C354D4" w:rsidRDefault="00C354D4" w:rsidP="00C354D4">
              <w:pPr>
                <w:pStyle w:val="Bibliography"/>
                <w:ind w:left="720" w:hanging="720"/>
                <w:rPr>
                  <w:noProof/>
                </w:rPr>
              </w:pPr>
              <w:r>
                <w:rPr>
                  <w:noProof/>
                </w:rPr>
                <w:t xml:space="preserve">SFT. (2020). </w:t>
              </w:r>
              <w:r>
                <w:rPr>
                  <w:i/>
                  <w:iCs/>
                  <w:noProof/>
                </w:rPr>
                <w:t>New BIM Standards - ISO19650</w:t>
              </w:r>
              <w:r>
                <w:rPr>
                  <w:noProof/>
                </w:rPr>
                <w:t>. Retrieved from http://www.scottishfuturestrust.org.uk/: https://bimportal.scottishfuturestrust.org.uk/page/new-international-bim-standards</w:t>
              </w:r>
            </w:p>
            <w:p w14:paraId="671938E9" w14:textId="77777777" w:rsidR="00C354D4" w:rsidRDefault="00C354D4" w:rsidP="00C354D4">
              <w:pPr>
                <w:pStyle w:val="Bibliography"/>
                <w:ind w:left="720" w:hanging="720"/>
                <w:rPr>
                  <w:noProof/>
                </w:rPr>
              </w:pPr>
              <w:r>
                <w:rPr>
                  <w:noProof/>
                </w:rPr>
                <w:t>Solibri. (n.d.). Retrieved from https://www.solibri.com/</w:t>
              </w:r>
            </w:p>
            <w:p w14:paraId="4DA91FA1" w14:textId="77777777" w:rsidR="00C354D4" w:rsidRPr="00FD16A4" w:rsidRDefault="00C354D4" w:rsidP="00C354D4">
              <w:pPr>
                <w:pStyle w:val="Bibliography"/>
                <w:ind w:left="720" w:hanging="720"/>
                <w:rPr>
                  <w:noProof/>
                  <w:lang w:val="it-IT"/>
                </w:rPr>
              </w:pPr>
              <w:r w:rsidRPr="00FD16A4">
                <w:rPr>
                  <w:noProof/>
                  <w:lang w:val="it-IT"/>
                </w:rPr>
                <w:t xml:space="preserve">Solibri. (2022). </w:t>
              </w:r>
              <w:r w:rsidRPr="00FD16A4">
                <w:rPr>
                  <w:i/>
                  <w:iCs/>
                  <w:noProof/>
                  <w:lang w:val="it-IT"/>
                </w:rPr>
                <w:t>Solibri Office</w:t>
              </w:r>
              <w:r w:rsidRPr="00FD16A4">
                <w:rPr>
                  <w:noProof/>
                  <w:lang w:val="it-IT"/>
                </w:rPr>
                <w:t>. Retrieved from solibri.com: https://www.solibri.com/solibri-office</w:t>
              </w:r>
            </w:p>
            <w:p w14:paraId="6C2F4D49" w14:textId="77777777" w:rsidR="00C354D4" w:rsidRDefault="00C354D4" w:rsidP="00C354D4">
              <w:pPr>
                <w:pStyle w:val="Bibliography"/>
                <w:ind w:left="720" w:hanging="720"/>
                <w:rPr>
                  <w:noProof/>
                </w:rPr>
              </w:pPr>
              <w:r>
                <w:rPr>
                  <w:noProof/>
                </w:rPr>
                <w:t xml:space="preserve">UK BIM Framework. (2020). </w:t>
              </w:r>
              <w:r>
                <w:rPr>
                  <w:i/>
                  <w:iCs/>
                  <w:noProof/>
                </w:rPr>
                <w:t>Information management according to BS EN ISO 19650.</w:t>
              </w:r>
              <w:r>
                <w:rPr>
                  <w:noProof/>
                </w:rPr>
                <w:t xml:space="preserve"> UK BIM Framework.</w:t>
              </w:r>
            </w:p>
            <w:p w14:paraId="6DB4D5A3" w14:textId="77777777" w:rsidR="00C354D4" w:rsidRDefault="00C354D4" w:rsidP="00C354D4">
              <w:pPr>
                <w:pStyle w:val="Bibliography"/>
                <w:ind w:left="720" w:hanging="720"/>
                <w:rPr>
                  <w:noProof/>
                </w:rPr>
              </w:pPr>
              <w:r>
                <w:rPr>
                  <w:noProof/>
                </w:rPr>
                <w:t xml:space="preserve">UKBIMFramework. (2022). </w:t>
              </w:r>
              <w:r>
                <w:rPr>
                  <w:i/>
                  <w:iCs/>
                  <w:noProof/>
                </w:rPr>
                <w:t>THE OVERARCHING APPROACH TO IMPLEMENTING BIM IN THE UK</w:t>
              </w:r>
              <w:r>
                <w:rPr>
                  <w:noProof/>
                </w:rPr>
                <w:t>. Retrieved from ukbimframework.org: https://www.ukbimframework.org/</w:t>
              </w:r>
            </w:p>
            <w:p w14:paraId="4D74D29D" w14:textId="77777777" w:rsidR="00C354D4" w:rsidRDefault="00C354D4" w:rsidP="00C354D4">
              <w:pPr>
                <w:pStyle w:val="Bibliography"/>
                <w:ind w:left="720" w:hanging="720"/>
                <w:rPr>
                  <w:noProof/>
                </w:rPr>
              </w:pPr>
              <w:r>
                <w:rPr>
                  <w:noProof/>
                </w:rPr>
                <w:t xml:space="preserve">United-BIM. (2021). </w:t>
              </w:r>
              <w:r>
                <w:rPr>
                  <w:i/>
                  <w:iCs/>
                  <w:noProof/>
                </w:rPr>
                <w:t>Maturity Levels Explained</w:t>
              </w:r>
              <w:r>
                <w:rPr>
                  <w:noProof/>
                </w:rPr>
                <w:t>. Retrieved from united-bim.com: https://www.united-bim.com/bim-maturity-levels-explained-level-0-1-2-3/</w:t>
              </w:r>
            </w:p>
            <w:p w14:paraId="422BEE6C" w14:textId="7B68EF4F" w:rsidR="00260914" w:rsidRDefault="00260914" w:rsidP="00C354D4">
              <w:r>
                <w:rPr>
                  <w:b/>
                  <w:bCs/>
                  <w:noProof/>
                </w:rPr>
                <w:fldChar w:fldCharType="end"/>
              </w:r>
            </w:p>
          </w:sdtContent>
        </w:sdt>
      </w:sdtContent>
    </w:sdt>
    <w:p w14:paraId="42BCA18F" w14:textId="77777777" w:rsidR="00260914" w:rsidRPr="00260914" w:rsidRDefault="00260914" w:rsidP="00260914">
      <w:pPr>
        <w:spacing w:line="240" w:lineRule="auto"/>
      </w:pPr>
    </w:p>
    <w:p w14:paraId="3C89527F" w14:textId="77777777" w:rsidR="00B65C83" w:rsidRPr="00E65D90" w:rsidRDefault="00B65C83" w:rsidP="00706019">
      <w:pPr>
        <w:spacing w:line="240" w:lineRule="auto"/>
      </w:pPr>
    </w:p>
    <w:sectPr w:rsidR="00B65C83" w:rsidRPr="00E65D90" w:rsidSect="0037653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F5D75" w14:textId="77777777" w:rsidR="00C5367E" w:rsidRDefault="00C5367E" w:rsidP="00F10679">
      <w:pPr>
        <w:spacing w:after="0" w:line="240" w:lineRule="auto"/>
      </w:pPr>
      <w:r>
        <w:separator/>
      </w:r>
    </w:p>
  </w:endnote>
  <w:endnote w:type="continuationSeparator" w:id="0">
    <w:p w14:paraId="636DAE17" w14:textId="77777777" w:rsidR="00C5367E" w:rsidRDefault="00C5367E" w:rsidP="00F10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864790"/>
      <w:docPartObj>
        <w:docPartGallery w:val="Page Numbers (Bottom of Page)"/>
        <w:docPartUnique/>
      </w:docPartObj>
    </w:sdtPr>
    <w:sdtEndPr>
      <w:rPr>
        <w:noProof/>
      </w:rPr>
    </w:sdtEndPr>
    <w:sdtContent>
      <w:p w14:paraId="2F3E1741" w14:textId="7AD0723A" w:rsidR="00C50B81" w:rsidRDefault="00696552">
        <w:pPr>
          <w:pStyle w:val="Footer"/>
          <w:jc w:val="right"/>
        </w:pPr>
        <w:r>
          <w:t xml:space="preserve"> </w:t>
        </w:r>
        <w:r w:rsidR="00C50B81">
          <w:fldChar w:fldCharType="begin"/>
        </w:r>
        <w:r w:rsidR="00C50B81">
          <w:instrText xml:space="preserve"> PAGE   \* MERGEFORMAT </w:instrText>
        </w:r>
        <w:r w:rsidR="00C50B81">
          <w:fldChar w:fldCharType="separate"/>
        </w:r>
        <w:r w:rsidR="00C50B81">
          <w:rPr>
            <w:noProof/>
          </w:rPr>
          <w:t>2</w:t>
        </w:r>
        <w:r w:rsidR="00C50B81">
          <w:rPr>
            <w:noProof/>
          </w:rPr>
          <w:fldChar w:fldCharType="end"/>
        </w:r>
      </w:p>
    </w:sdtContent>
  </w:sdt>
  <w:p w14:paraId="4A9A0444" w14:textId="2AB9F747" w:rsidR="00F10679" w:rsidRDefault="00F10679" w:rsidP="00F1067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73829" w14:textId="77777777" w:rsidR="00C5367E" w:rsidRDefault="00C5367E" w:rsidP="00F10679">
      <w:pPr>
        <w:spacing w:after="0" w:line="240" w:lineRule="auto"/>
      </w:pPr>
      <w:r>
        <w:separator/>
      </w:r>
    </w:p>
  </w:footnote>
  <w:footnote w:type="continuationSeparator" w:id="0">
    <w:p w14:paraId="5A76060E" w14:textId="77777777" w:rsidR="00C5367E" w:rsidRDefault="00C5367E" w:rsidP="00F10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1FAB" w14:textId="06768F30" w:rsidR="00F10679" w:rsidRDefault="00846530" w:rsidP="00846530">
    <w:pPr>
      <w:pStyle w:val="Header"/>
      <w:jc w:val="right"/>
    </w:pPr>
    <w:r>
      <w:t>J</w:t>
    </w:r>
    <w:r w:rsidR="00F10679">
      <w:t>on Phillip Langstone - 2006738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2D45"/>
    <w:multiLevelType w:val="hybridMultilevel"/>
    <w:tmpl w:val="A37A0622"/>
    <w:lvl w:ilvl="0" w:tplc="57106E66">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D6EFA"/>
    <w:multiLevelType w:val="hybridMultilevel"/>
    <w:tmpl w:val="E18C44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52D02C4"/>
    <w:multiLevelType w:val="multilevel"/>
    <w:tmpl w:val="807A5416"/>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906AA7"/>
    <w:multiLevelType w:val="multilevel"/>
    <w:tmpl w:val="8CBA2C3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4D0BE3"/>
    <w:multiLevelType w:val="hybridMultilevel"/>
    <w:tmpl w:val="464AF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32F87"/>
    <w:multiLevelType w:val="multilevel"/>
    <w:tmpl w:val="2CD07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2053BC"/>
    <w:multiLevelType w:val="hybridMultilevel"/>
    <w:tmpl w:val="1E90D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53AA5"/>
    <w:multiLevelType w:val="multilevel"/>
    <w:tmpl w:val="0E70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D73C20"/>
    <w:multiLevelType w:val="multilevel"/>
    <w:tmpl w:val="9A727CC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2C756DF"/>
    <w:multiLevelType w:val="multilevel"/>
    <w:tmpl w:val="E556D13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BF62E34"/>
    <w:multiLevelType w:val="multilevel"/>
    <w:tmpl w:val="932221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F325BDA"/>
    <w:multiLevelType w:val="multilevel"/>
    <w:tmpl w:val="F0F6AA1A"/>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4CA5CE2"/>
    <w:multiLevelType w:val="hybridMultilevel"/>
    <w:tmpl w:val="4762067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15:restartNumberingAfterBreak="0">
    <w:nsid w:val="78006A5A"/>
    <w:multiLevelType w:val="hybridMultilevel"/>
    <w:tmpl w:val="9F34FCB4"/>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num w:numId="1">
    <w:abstractNumId w:val="8"/>
  </w:num>
  <w:num w:numId="2">
    <w:abstractNumId w:val="5"/>
  </w:num>
  <w:num w:numId="3">
    <w:abstractNumId w:val="6"/>
  </w:num>
  <w:num w:numId="4">
    <w:abstractNumId w:val="1"/>
  </w:num>
  <w:num w:numId="5">
    <w:abstractNumId w:val="9"/>
  </w:num>
  <w:num w:numId="6">
    <w:abstractNumId w:val="2"/>
  </w:num>
  <w:num w:numId="7">
    <w:abstractNumId w:val="10"/>
  </w:num>
  <w:num w:numId="8">
    <w:abstractNumId w:val="4"/>
  </w:num>
  <w:num w:numId="9">
    <w:abstractNumId w:val="12"/>
  </w:num>
  <w:num w:numId="10">
    <w:abstractNumId w:val="13"/>
  </w:num>
  <w:num w:numId="11">
    <w:abstractNumId w:val="7"/>
  </w:num>
  <w:num w:numId="12">
    <w:abstractNumId w:val="0"/>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TAyMzY0MjY3NjZR0lEKTi0uzszPAymwqAUAlYeZ/iwAAAA="/>
  </w:docVars>
  <w:rsids>
    <w:rsidRoot w:val="00376537"/>
    <w:rsid w:val="000019AB"/>
    <w:rsid w:val="00002B8F"/>
    <w:rsid w:val="00007BED"/>
    <w:rsid w:val="000136B1"/>
    <w:rsid w:val="00014611"/>
    <w:rsid w:val="00015AAF"/>
    <w:rsid w:val="000242BC"/>
    <w:rsid w:val="0003318C"/>
    <w:rsid w:val="00036B95"/>
    <w:rsid w:val="00041E27"/>
    <w:rsid w:val="00055F1E"/>
    <w:rsid w:val="000572A1"/>
    <w:rsid w:val="000602EF"/>
    <w:rsid w:val="00061390"/>
    <w:rsid w:val="0006762A"/>
    <w:rsid w:val="00070892"/>
    <w:rsid w:val="000715ED"/>
    <w:rsid w:val="00071699"/>
    <w:rsid w:val="00071D21"/>
    <w:rsid w:val="00073603"/>
    <w:rsid w:val="0007428B"/>
    <w:rsid w:val="00075CFE"/>
    <w:rsid w:val="000805DC"/>
    <w:rsid w:val="00082264"/>
    <w:rsid w:val="0008546E"/>
    <w:rsid w:val="000865C2"/>
    <w:rsid w:val="000A4386"/>
    <w:rsid w:val="000A5775"/>
    <w:rsid w:val="000A6EF1"/>
    <w:rsid w:val="000B0F93"/>
    <w:rsid w:val="000B6E6A"/>
    <w:rsid w:val="000B75A4"/>
    <w:rsid w:val="000C3AC3"/>
    <w:rsid w:val="000C6304"/>
    <w:rsid w:val="000C726F"/>
    <w:rsid w:val="000D03E8"/>
    <w:rsid w:val="000D387A"/>
    <w:rsid w:val="000E2FCD"/>
    <w:rsid w:val="000E513E"/>
    <w:rsid w:val="000E7920"/>
    <w:rsid w:val="000F2F7C"/>
    <w:rsid w:val="000F334F"/>
    <w:rsid w:val="000F5934"/>
    <w:rsid w:val="00100805"/>
    <w:rsid w:val="00103D1A"/>
    <w:rsid w:val="00105A56"/>
    <w:rsid w:val="00106E94"/>
    <w:rsid w:val="001131AB"/>
    <w:rsid w:val="001170A1"/>
    <w:rsid w:val="00124EAC"/>
    <w:rsid w:val="0012518B"/>
    <w:rsid w:val="001329A5"/>
    <w:rsid w:val="00132B00"/>
    <w:rsid w:val="001337E3"/>
    <w:rsid w:val="001360BE"/>
    <w:rsid w:val="00140706"/>
    <w:rsid w:val="00146B4C"/>
    <w:rsid w:val="00150492"/>
    <w:rsid w:val="0015200F"/>
    <w:rsid w:val="00155546"/>
    <w:rsid w:val="00155BF7"/>
    <w:rsid w:val="0015660E"/>
    <w:rsid w:val="001571E0"/>
    <w:rsid w:val="00167A56"/>
    <w:rsid w:val="00180CD3"/>
    <w:rsid w:val="0018659D"/>
    <w:rsid w:val="001931E2"/>
    <w:rsid w:val="0019422A"/>
    <w:rsid w:val="00195A3A"/>
    <w:rsid w:val="00196FD4"/>
    <w:rsid w:val="001A166F"/>
    <w:rsid w:val="001A6544"/>
    <w:rsid w:val="001B1767"/>
    <w:rsid w:val="001B669E"/>
    <w:rsid w:val="001C0F89"/>
    <w:rsid w:val="001C121F"/>
    <w:rsid w:val="001C1548"/>
    <w:rsid w:val="001C1E88"/>
    <w:rsid w:val="001C235C"/>
    <w:rsid w:val="001C39DA"/>
    <w:rsid w:val="001C3F90"/>
    <w:rsid w:val="001C60D8"/>
    <w:rsid w:val="001D0AE9"/>
    <w:rsid w:val="001D205A"/>
    <w:rsid w:val="001D30E5"/>
    <w:rsid w:val="001E5448"/>
    <w:rsid w:val="001E653A"/>
    <w:rsid w:val="001F2105"/>
    <w:rsid w:val="001F2D51"/>
    <w:rsid w:val="001F48AF"/>
    <w:rsid w:val="001F5A6B"/>
    <w:rsid w:val="002048DC"/>
    <w:rsid w:val="0020538F"/>
    <w:rsid w:val="00207B1C"/>
    <w:rsid w:val="00210142"/>
    <w:rsid w:val="002101B9"/>
    <w:rsid w:val="00215B2C"/>
    <w:rsid w:val="0021779A"/>
    <w:rsid w:val="002315C8"/>
    <w:rsid w:val="002317B9"/>
    <w:rsid w:val="00234466"/>
    <w:rsid w:val="00236401"/>
    <w:rsid w:val="00236856"/>
    <w:rsid w:val="002407F4"/>
    <w:rsid w:val="0024339C"/>
    <w:rsid w:val="0024514F"/>
    <w:rsid w:val="002506B2"/>
    <w:rsid w:val="00257537"/>
    <w:rsid w:val="00260914"/>
    <w:rsid w:val="0026190D"/>
    <w:rsid w:val="0026494F"/>
    <w:rsid w:val="00266973"/>
    <w:rsid w:val="00270073"/>
    <w:rsid w:val="00273155"/>
    <w:rsid w:val="002746B0"/>
    <w:rsid w:val="00291765"/>
    <w:rsid w:val="00292FA9"/>
    <w:rsid w:val="00295184"/>
    <w:rsid w:val="00297074"/>
    <w:rsid w:val="002A1316"/>
    <w:rsid w:val="002A2E1A"/>
    <w:rsid w:val="002A3A3C"/>
    <w:rsid w:val="002A6037"/>
    <w:rsid w:val="002B11E6"/>
    <w:rsid w:val="002C1D08"/>
    <w:rsid w:val="002C1D16"/>
    <w:rsid w:val="002C21CC"/>
    <w:rsid w:val="002D5007"/>
    <w:rsid w:val="002E27B3"/>
    <w:rsid w:val="002E55CB"/>
    <w:rsid w:val="002F0823"/>
    <w:rsid w:val="002F2F7B"/>
    <w:rsid w:val="003004E6"/>
    <w:rsid w:val="00307BCC"/>
    <w:rsid w:val="003112BF"/>
    <w:rsid w:val="00312041"/>
    <w:rsid w:val="00313EB8"/>
    <w:rsid w:val="003223E4"/>
    <w:rsid w:val="00322F10"/>
    <w:rsid w:val="0032767C"/>
    <w:rsid w:val="00342B5A"/>
    <w:rsid w:val="00342E88"/>
    <w:rsid w:val="00343039"/>
    <w:rsid w:val="003460B7"/>
    <w:rsid w:val="003465C8"/>
    <w:rsid w:val="0034759F"/>
    <w:rsid w:val="00351555"/>
    <w:rsid w:val="00360EA2"/>
    <w:rsid w:val="003630A3"/>
    <w:rsid w:val="003645DD"/>
    <w:rsid w:val="00367220"/>
    <w:rsid w:val="0037033B"/>
    <w:rsid w:val="003710B1"/>
    <w:rsid w:val="00374567"/>
    <w:rsid w:val="0037550B"/>
    <w:rsid w:val="00376537"/>
    <w:rsid w:val="0038246A"/>
    <w:rsid w:val="003833C8"/>
    <w:rsid w:val="003901BA"/>
    <w:rsid w:val="00391DA0"/>
    <w:rsid w:val="00395688"/>
    <w:rsid w:val="003A479A"/>
    <w:rsid w:val="003A56F3"/>
    <w:rsid w:val="003B057A"/>
    <w:rsid w:val="003B1646"/>
    <w:rsid w:val="003B3BD4"/>
    <w:rsid w:val="003B7D2F"/>
    <w:rsid w:val="003C7B1F"/>
    <w:rsid w:val="003D1DAB"/>
    <w:rsid w:val="003D47E0"/>
    <w:rsid w:val="003D695D"/>
    <w:rsid w:val="003D6F94"/>
    <w:rsid w:val="003E72B4"/>
    <w:rsid w:val="003F1747"/>
    <w:rsid w:val="003F3DE0"/>
    <w:rsid w:val="003F5AB6"/>
    <w:rsid w:val="00400288"/>
    <w:rsid w:val="00404D85"/>
    <w:rsid w:val="00405E6E"/>
    <w:rsid w:val="00421072"/>
    <w:rsid w:val="004219F0"/>
    <w:rsid w:val="00437B39"/>
    <w:rsid w:val="004425C0"/>
    <w:rsid w:val="00444732"/>
    <w:rsid w:val="00447DA3"/>
    <w:rsid w:val="00450D2E"/>
    <w:rsid w:val="004547E2"/>
    <w:rsid w:val="00454938"/>
    <w:rsid w:val="00460187"/>
    <w:rsid w:val="004601AD"/>
    <w:rsid w:val="00467ED1"/>
    <w:rsid w:val="00474029"/>
    <w:rsid w:val="0047699C"/>
    <w:rsid w:val="0047772A"/>
    <w:rsid w:val="0048053E"/>
    <w:rsid w:val="00485078"/>
    <w:rsid w:val="00485FD9"/>
    <w:rsid w:val="00486ED0"/>
    <w:rsid w:val="00491DC8"/>
    <w:rsid w:val="00495B19"/>
    <w:rsid w:val="004A0057"/>
    <w:rsid w:val="004A1ECE"/>
    <w:rsid w:val="004A69D6"/>
    <w:rsid w:val="004B356A"/>
    <w:rsid w:val="004D2004"/>
    <w:rsid w:val="004D48D8"/>
    <w:rsid w:val="004D785D"/>
    <w:rsid w:val="004E11B2"/>
    <w:rsid w:val="004E194F"/>
    <w:rsid w:val="004E422B"/>
    <w:rsid w:val="004E59E4"/>
    <w:rsid w:val="004E5DBE"/>
    <w:rsid w:val="004E6E31"/>
    <w:rsid w:val="004F1DE0"/>
    <w:rsid w:val="004F6525"/>
    <w:rsid w:val="00500856"/>
    <w:rsid w:val="005028AE"/>
    <w:rsid w:val="00511F18"/>
    <w:rsid w:val="00512111"/>
    <w:rsid w:val="0051436E"/>
    <w:rsid w:val="00520FE3"/>
    <w:rsid w:val="00533970"/>
    <w:rsid w:val="00535267"/>
    <w:rsid w:val="005413CB"/>
    <w:rsid w:val="0054212E"/>
    <w:rsid w:val="00553D54"/>
    <w:rsid w:val="00557311"/>
    <w:rsid w:val="0056188A"/>
    <w:rsid w:val="0056724D"/>
    <w:rsid w:val="0057094A"/>
    <w:rsid w:val="00575594"/>
    <w:rsid w:val="00591FAD"/>
    <w:rsid w:val="005953F6"/>
    <w:rsid w:val="0059727B"/>
    <w:rsid w:val="005A6BAF"/>
    <w:rsid w:val="005B719A"/>
    <w:rsid w:val="005C441E"/>
    <w:rsid w:val="005C46EB"/>
    <w:rsid w:val="005C5340"/>
    <w:rsid w:val="005D2299"/>
    <w:rsid w:val="005D2384"/>
    <w:rsid w:val="005D3AB4"/>
    <w:rsid w:val="005D4407"/>
    <w:rsid w:val="005D5F17"/>
    <w:rsid w:val="005E3582"/>
    <w:rsid w:val="005E6503"/>
    <w:rsid w:val="005F0515"/>
    <w:rsid w:val="005F3B43"/>
    <w:rsid w:val="0060216A"/>
    <w:rsid w:val="00602750"/>
    <w:rsid w:val="00602B23"/>
    <w:rsid w:val="00610ECF"/>
    <w:rsid w:val="00615A45"/>
    <w:rsid w:val="006303B0"/>
    <w:rsid w:val="00632F90"/>
    <w:rsid w:val="00633116"/>
    <w:rsid w:val="006355A2"/>
    <w:rsid w:val="00636CAF"/>
    <w:rsid w:val="00640D09"/>
    <w:rsid w:val="00640D8D"/>
    <w:rsid w:val="0064227F"/>
    <w:rsid w:val="0064568A"/>
    <w:rsid w:val="006536A2"/>
    <w:rsid w:val="006577D8"/>
    <w:rsid w:val="00657EEB"/>
    <w:rsid w:val="00657F28"/>
    <w:rsid w:val="00660151"/>
    <w:rsid w:val="00662C7F"/>
    <w:rsid w:val="00666662"/>
    <w:rsid w:val="00681C2C"/>
    <w:rsid w:val="006822E2"/>
    <w:rsid w:val="00685275"/>
    <w:rsid w:val="00690713"/>
    <w:rsid w:val="00692627"/>
    <w:rsid w:val="00696552"/>
    <w:rsid w:val="006A3274"/>
    <w:rsid w:val="006A482A"/>
    <w:rsid w:val="006A6233"/>
    <w:rsid w:val="006A7948"/>
    <w:rsid w:val="006B11B7"/>
    <w:rsid w:val="006B29D2"/>
    <w:rsid w:val="006B3097"/>
    <w:rsid w:val="006B54B2"/>
    <w:rsid w:val="006B74E2"/>
    <w:rsid w:val="006C07F0"/>
    <w:rsid w:val="006C2AF5"/>
    <w:rsid w:val="006C3C8B"/>
    <w:rsid w:val="006C6812"/>
    <w:rsid w:val="006C74D0"/>
    <w:rsid w:val="006E2DBF"/>
    <w:rsid w:val="006E2F6E"/>
    <w:rsid w:val="006E45CF"/>
    <w:rsid w:val="006F0B2E"/>
    <w:rsid w:val="006F32D9"/>
    <w:rsid w:val="006F4BFE"/>
    <w:rsid w:val="00702BF4"/>
    <w:rsid w:val="00706019"/>
    <w:rsid w:val="007062B3"/>
    <w:rsid w:val="007072D3"/>
    <w:rsid w:val="00710742"/>
    <w:rsid w:val="00714526"/>
    <w:rsid w:val="00720FAA"/>
    <w:rsid w:val="0072654C"/>
    <w:rsid w:val="00726A22"/>
    <w:rsid w:val="00726EAA"/>
    <w:rsid w:val="007308CA"/>
    <w:rsid w:val="00734A96"/>
    <w:rsid w:val="00735D26"/>
    <w:rsid w:val="00736797"/>
    <w:rsid w:val="00736C38"/>
    <w:rsid w:val="00737952"/>
    <w:rsid w:val="007405FF"/>
    <w:rsid w:val="00743B03"/>
    <w:rsid w:val="00744054"/>
    <w:rsid w:val="00747732"/>
    <w:rsid w:val="0075152A"/>
    <w:rsid w:val="00756560"/>
    <w:rsid w:val="00762EDF"/>
    <w:rsid w:val="00764FB6"/>
    <w:rsid w:val="00767D5B"/>
    <w:rsid w:val="00777A76"/>
    <w:rsid w:val="00781CB2"/>
    <w:rsid w:val="00787231"/>
    <w:rsid w:val="007A599D"/>
    <w:rsid w:val="007A732F"/>
    <w:rsid w:val="007B593D"/>
    <w:rsid w:val="007B7D35"/>
    <w:rsid w:val="007C09CB"/>
    <w:rsid w:val="007C35DA"/>
    <w:rsid w:val="007C486E"/>
    <w:rsid w:val="007C698B"/>
    <w:rsid w:val="007D3F22"/>
    <w:rsid w:val="007D4F30"/>
    <w:rsid w:val="007E1462"/>
    <w:rsid w:val="007E6784"/>
    <w:rsid w:val="007F173E"/>
    <w:rsid w:val="007F3BAA"/>
    <w:rsid w:val="00801A9D"/>
    <w:rsid w:val="00804A30"/>
    <w:rsid w:val="0081791D"/>
    <w:rsid w:val="00824712"/>
    <w:rsid w:val="0083158E"/>
    <w:rsid w:val="0083176C"/>
    <w:rsid w:val="00845E94"/>
    <w:rsid w:val="00846530"/>
    <w:rsid w:val="00847ED2"/>
    <w:rsid w:val="0085534B"/>
    <w:rsid w:val="00861D80"/>
    <w:rsid w:val="00863D67"/>
    <w:rsid w:val="008651DE"/>
    <w:rsid w:val="00865347"/>
    <w:rsid w:val="00866913"/>
    <w:rsid w:val="00873550"/>
    <w:rsid w:val="00884A6E"/>
    <w:rsid w:val="00885964"/>
    <w:rsid w:val="0089231A"/>
    <w:rsid w:val="00893158"/>
    <w:rsid w:val="008A0732"/>
    <w:rsid w:val="008A0D11"/>
    <w:rsid w:val="008C1F12"/>
    <w:rsid w:val="008D149B"/>
    <w:rsid w:val="008D1799"/>
    <w:rsid w:val="008D2A36"/>
    <w:rsid w:val="008E228F"/>
    <w:rsid w:val="008E23D3"/>
    <w:rsid w:val="008E28B3"/>
    <w:rsid w:val="008E50BE"/>
    <w:rsid w:val="008E72EB"/>
    <w:rsid w:val="008E7F4E"/>
    <w:rsid w:val="008F083D"/>
    <w:rsid w:val="008F39B1"/>
    <w:rsid w:val="00901F42"/>
    <w:rsid w:val="00903A87"/>
    <w:rsid w:val="00907FF3"/>
    <w:rsid w:val="00925462"/>
    <w:rsid w:val="009259B2"/>
    <w:rsid w:val="00926513"/>
    <w:rsid w:val="0093528C"/>
    <w:rsid w:val="0094671D"/>
    <w:rsid w:val="00951D5F"/>
    <w:rsid w:val="00952A1C"/>
    <w:rsid w:val="00952DEE"/>
    <w:rsid w:val="00965229"/>
    <w:rsid w:val="00965395"/>
    <w:rsid w:val="00972D6B"/>
    <w:rsid w:val="00974EBE"/>
    <w:rsid w:val="00985A3F"/>
    <w:rsid w:val="00985C01"/>
    <w:rsid w:val="00992CC1"/>
    <w:rsid w:val="00993A26"/>
    <w:rsid w:val="009A4C5D"/>
    <w:rsid w:val="009A51C3"/>
    <w:rsid w:val="009C0E03"/>
    <w:rsid w:val="009C4521"/>
    <w:rsid w:val="009D05A8"/>
    <w:rsid w:val="009D75A0"/>
    <w:rsid w:val="009E10A6"/>
    <w:rsid w:val="009E2BE5"/>
    <w:rsid w:val="009E2BEA"/>
    <w:rsid w:val="009F62D8"/>
    <w:rsid w:val="009F7D07"/>
    <w:rsid w:val="00A0299E"/>
    <w:rsid w:val="00A068D0"/>
    <w:rsid w:val="00A112EC"/>
    <w:rsid w:val="00A1332E"/>
    <w:rsid w:val="00A35A5C"/>
    <w:rsid w:val="00A41FB6"/>
    <w:rsid w:val="00A422ED"/>
    <w:rsid w:val="00A458CE"/>
    <w:rsid w:val="00A4637B"/>
    <w:rsid w:val="00A54EA9"/>
    <w:rsid w:val="00A6364C"/>
    <w:rsid w:val="00A64689"/>
    <w:rsid w:val="00A64D62"/>
    <w:rsid w:val="00A747F2"/>
    <w:rsid w:val="00A76D1F"/>
    <w:rsid w:val="00A8200F"/>
    <w:rsid w:val="00A97719"/>
    <w:rsid w:val="00AA1FF4"/>
    <w:rsid w:val="00AA6927"/>
    <w:rsid w:val="00AB4351"/>
    <w:rsid w:val="00AB6834"/>
    <w:rsid w:val="00AC4447"/>
    <w:rsid w:val="00AD35FB"/>
    <w:rsid w:val="00AD67A4"/>
    <w:rsid w:val="00AE41A6"/>
    <w:rsid w:val="00AE47EA"/>
    <w:rsid w:val="00B04563"/>
    <w:rsid w:val="00B04696"/>
    <w:rsid w:val="00B14249"/>
    <w:rsid w:val="00B14E77"/>
    <w:rsid w:val="00B30AEB"/>
    <w:rsid w:val="00B36379"/>
    <w:rsid w:val="00B36740"/>
    <w:rsid w:val="00B439AA"/>
    <w:rsid w:val="00B512AF"/>
    <w:rsid w:val="00B55AEE"/>
    <w:rsid w:val="00B63F48"/>
    <w:rsid w:val="00B65C83"/>
    <w:rsid w:val="00B70B08"/>
    <w:rsid w:val="00B756B1"/>
    <w:rsid w:val="00B85732"/>
    <w:rsid w:val="00B8620D"/>
    <w:rsid w:val="00B92CB4"/>
    <w:rsid w:val="00B94160"/>
    <w:rsid w:val="00B96C2A"/>
    <w:rsid w:val="00BA10A4"/>
    <w:rsid w:val="00BA1183"/>
    <w:rsid w:val="00BB20F3"/>
    <w:rsid w:val="00BC16BC"/>
    <w:rsid w:val="00BC26E0"/>
    <w:rsid w:val="00BC4B31"/>
    <w:rsid w:val="00BC7649"/>
    <w:rsid w:val="00BD4DD0"/>
    <w:rsid w:val="00BE29DB"/>
    <w:rsid w:val="00BE34FB"/>
    <w:rsid w:val="00BE7A1F"/>
    <w:rsid w:val="00BF3A1F"/>
    <w:rsid w:val="00BF43FE"/>
    <w:rsid w:val="00BF48A1"/>
    <w:rsid w:val="00C03B7A"/>
    <w:rsid w:val="00C07B18"/>
    <w:rsid w:val="00C12982"/>
    <w:rsid w:val="00C14F3A"/>
    <w:rsid w:val="00C2026E"/>
    <w:rsid w:val="00C20A0B"/>
    <w:rsid w:val="00C305CD"/>
    <w:rsid w:val="00C32291"/>
    <w:rsid w:val="00C330E9"/>
    <w:rsid w:val="00C354D4"/>
    <w:rsid w:val="00C35DDB"/>
    <w:rsid w:val="00C36703"/>
    <w:rsid w:val="00C36BF5"/>
    <w:rsid w:val="00C37361"/>
    <w:rsid w:val="00C46986"/>
    <w:rsid w:val="00C4788B"/>
    <w:rsid w:val="00C50B81"/>
    <w:rsid w:val="00C5367E"/>
    <w:rsid w:val="00C54DBA"/>
    <w:rsid w:val="00C6030B"/>
    <w:rsid w:val="00C622D6"/>
    <w:rsid w:val="00C6489B"/>
    <w:rsid w:val="00C73220"/>
    <w:rsid w:val="00C85F3B"/>
    <w:rsid w:val="00C91D75"/>
    <w:rsid w:val="00C942C0"/>
    <w:rsid w:val="00CA0665"/>
    <w:rsid w:val="00CA2EC4"/>
    <w:rsid w:val="00CA768A"/>
    <w:rsid w:val="00CA7CA3"/>
    <w:rsid w:val="00CB4ED8"/>
    <w:rsid w:val="00CC1776"/>
    <w:rsid w:val="00CC6149"/>
    <w:rsid w:val="00CD0D60"/>
    <w:rsid w:val="00CD11FE"/>
    <w:rsid w:val="00CE23E4"/>
    <w:rsid w:val="00CE7408"/>
    <w:rsid w:val="00D01286"/>
    <w:rsid w:val="00D03AA2"/>
    <w:rsid w:val="00D16929"/>
    <w:rsid w:val="00D16F90"/>
    <w:rsid w:val="00D22FFC"/>
    <w:rsid w:val="00D252C9"/>
    <w:rsid w:val="00D267C5"/>
    <w:rsid w:val="00D26FDB"/>
    <w:rsid w:val="00D272F1"/>
    <w:rsid w:val="00D27748"/>
    <w:rsid w:val="00D30FD5"/>
    <w:rsid w:val="00D316CB"/>
    <w:rsid w:val="00D31D4D"/>
    <w:rsid w:val="00D34080"/>
    <w:rsid w:val="00D41539"/>
    <w:rsid w:val="00D451A0"/>
    <w:rsid w:val="00D51930"/>
    <w:rsid w:val="00D61597"/>
    <w:rsid w:val="00D67090"/>
    <w:rsid w:val="00D67A09"/>
    <w:rsid w:val="00D70D38"/>
    <w:rsid w:val="00D77747"/>
    <w:rsid w:val="00D778CF"/>
    <w:rsid w:val="00D80125"/>
    <w:rsid w:val="00D803C8"/>
    <w:rsid w:val="00D80F29"/>
    <w:rsid w:val="00D8740D"/>
    <w:rsid w:val="00D91A24"/>
    <w:rsid w:val="00D91C85"/>
    <w:rsid w:val="00D92AD0"/>
    <w:rsid w:val="00DB2A65"/>
    <w:rsid w:val="00DB6069"/>
    <w:rsid w:val="00DC66CD"/>
    <w:rsid w:val="00DC7760"/>
    <w:rsid w:val="00DD1539"/>
    <w:rsid w:val="00DD22CD"/>
    <w:rsid w:val="00DD4DD0"/>
    <w:rsid w:val="00DD6CD5"/>
    <w:rsid w:val="00DE699B"/>
    <w:rsid w:val="00DF0147"/>
    <w:rsid w:val="00DF6C80"/>
    <w:rsid w:val="00E00CAC"/>
    <w:rsid w:val="00E064EC"/>
    <w:rsid w:val="00E17894"/>
    <w:rsid w:val="00E34840"/>
    <w:rsid w:val="00E46384"/>
    <w:rsid w:val="00E47B25"/>
    <w:rsid w:val="00E537FD"/>
    <w:rsid w:val="00E56E96"/>
    <w:rsid w:val="00E57C70"/>
    <w:rsid w:val="00E60C53"/>
    <w:rsid w:val="00E6189E"/>
    <w:rsid w:val="00E65D90"/>
    <w:rsid w:val="00E66169"/>
    <w:rsid w:val="00E76A8E"/>
    <w:rsid w:val="00E76B57"/>
    <w:rsid w:val="00E77919"/>
    <w:rsid w:val="00E82CAC"/>
    <w:rsid w:val="00E911DA"/>
    <w:rsid w:val="00E92471"/>
    <w:rsid w:val="00E93CB6"/>
    <w:rsid w:val="00E9513D"/>
    <w:rsid w:val="00E97676"/>
    <w:rsid w:val="00EA4446"/>
    <w:rsid w:val="00ED09F4"/>
    <w:rsid w:val="00ED2C66"/>
    <w:rsid w:val="00ED3973"/>
    <w:rsid w:val="00EE35AB"/>
    <w:rsid w:val="00EF5EC4"/>
    <w:rsid w:val="00EF7BEB"/>
    <w:rsid w:val="00F02418"/>
    <w:rsid w:val="00F10679"/>
    <w:rsid w:val="00F159C6"/>
    <w:rsid w:val="00F17948"/>
    <w:rsid w:val="00F2659B"/>
    <w:rsid w:val="00F36EAA"/>
    <w:rsid w:val="00F41203"/>
    <w:rsid w:val="00F438CC"/>
    <w:rsid w:val="00F44DFF"/>
    <w:rsid w:val="00F4528B"/>
    <w:rsid w:val="00F45B9B"/>
    <w:rsid w:val="00F474F5"/>
    <w:rsid w:val="00F521CF"/>
    <w:rsid w:val="00F70B10"/>
    <w:rsid w:val="00F7138F"/>
    <w:rsid w:val="00F75995"/>
    <w:rsid w:val="00F83F76"/>
    <w:rsid w:val="00FA2B4D"/>
    <w:rsid w:val="00FA2FF9"/>
    <w:rsid w:val="00FA3C13"/>
    <w:rsid w:val="00FA481C"/>
    <w:rsid w:val="00FA733A"/>
    <w:rsid w:val="00FA7E72"/>
    <w:rsid w:val="00FB5F8A"/>
    <w:rsid w:val="00FC40AD"/>
    <w:rsid w:val="00FC5627"/>
    <w:rsid w:val="00FD16A4"/>
    <w:rsid w:val="00FD3DBB"/>
    <w:rsid w:val="00FD4367"/>
    <w:rsid w:val="00FF0E42"/>
    <w:rsid w:val="00FF19CE"/>
    <w:rsid w:val="00FF2DB9"/>
    <w:rsid w:val="00FF7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DAEAF"/>
  <w15:chartTrackingRefBased/>
  <w15:docId w15:val="{0E863D2C-35B3-4B58-AE74-1BC29425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28B"/>
    <w:rPr>
      <w:rFonts w:ascii="Arial" w:hAnsi="Arial"/>
    </w:rPr>
  </w:style>
  <w:style w:type="paragraph" w:styleId="Heading1">
    <w:name w:val="heading 1"/>
    <w:basedOn w:val="Normal"/>
    <w:next w:val="Normal"/>
    <w:link w:val="Heading1Char"/>
    <w:uiPriority w:val="9"/>
    <w:qFormat/>
    <w:rsid w:val="00F4528B"/>
    <w:pPr>
      <w:keepNext/>
      <w:keepLines/>
      <w:spacing w:before="240" w:after="0"/>
      <w:outlineLvl w:val="0"/>
    </w:pPr>
    <w:rPr>
      <w:rFonts w:eastAsiaTheme="majorEastAsia" w:cstheme="majorBidi"/>
      <w:color w:val="2F5496" w:themeColor="accent1" w:themeShade="BF"/>
      <w:sz w:val="24"/>
      <w:szCs w:val="32"/>
    </w:rPr>
  </w:style>
  <w:style w:type="paragraph" w:styleId="Heading2">
    <w:name w:val="heading 2"/>
    <w:basedOn w:val="Normal"/>
    <w:next w:val="Normal"/>
    <w:link w:val="Heading2Char"/>
    <w:uiPriority w:val="9"/>
    <w:unhideWhenUsed/>
    <w:qFormat/>
    <w:rsid w:val="00F4528B"/>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28B"/>
    <w:rPr>
      <w:rFonts w:ascii="Arial" w:eastAsiaTheme="majorEastAsia" w:hAnsi="Arial" w:cstheme="majorBidi"/>
      <w:color w:val="2F5496" w:themeColor="accent1" w:themeShade="BF"/>
      <w:sz w:val="24"/>
      <w:szCs w:val="32"/>
    </w:rPr>
  </w:style>
  <w:style w:type="character" w:customStyle="1" w:styleId="Heading2Char">
    <w:name w:val="Heading 2 Char"/>
    <w:basedOn w:val="DefaultParagraphFont"/>
    <w:link w:val="Heading2"/>
    <w:uiPriority w:val="9"/>
    <w:rsid w:val="00F4528B"/>
    <w:rPr>
      <w:rFonts w:ascii="Arial" w:eastAsiaTheme="majorEastAsia" w:hAnsi="Arial" w:cstheme="majorBidi"/>
      <w:color w:val="2F5496" w:themeColor="accent1" w:themeShade="BF"/>
      <w:szCs w:val="26"/>
    </w:rPr>
  </w:style>
  <w:style w:type="paragraph" w:styleId="TOCHeading">
    <w:name w:val="TOC Heading"/>
    <w:basedOn w:val="Heading1"/>
    <w:next w:val="Normal"/>
    <w:uiPriority w:val="39"/>
    <w:unhideWhenUsed/>
    <w:qFormat/>
    <w:rsid w:val="0047699C"/>
    <w:pPr>
      <w:outlineLvl w:val="9"/>
    </w:pPr>
    <w:rPr>
      <w:rFonts w:asciiTheme="majorHAnsi" w:hAnsiTheme="majorHAnsi"/>
      <w:sz w:val="32"/>
      <w:lang w:val="en-US"/>
    </w:rPr>
  </w:style>
  <w:style w:type="paragraph" w:styleId="TOC1">
    <w:name w:val="toc 1"/>
    <w:basedOn w:val="Normal"/>
    <w:next w:val="Normal"/>
    <w:autoRedefine/>
    <w:uiPriority w:val="39"/>
    <w:unhideWhenUsed/>
    <w:rsid w:val="00F10679"/>
    <w:pPr>
      <w:spacing w:after="100"/>
    </w:pPr>
  </w:style>
  <w:style w:type="character" w:styleId="Hyperlink">
    <w:name w:val="Hyperlink"/>
    <w:basedOn w:val="DefaultParagraphFont"/>
    <w:uiPriority w:val="99"/>
    <w:unhideWhenUsed/>
    <w:rsid w:val="00F10679"/>
    <w:rPr>
      <w:color w:val="0563C1" w:themeColor="hyperlink"/>
      <w:u w:val="single"/>
    </w:rPr>
  </w:style>
  <w:style w:type="paragraph" w:styleId="Header">
    <w:name w:val="header"/>
    <w:basedOn w:val="Normal"/>
    <w:link w:val="HeaderChar"/>
    <w:uiPriority w:val="99"/>
    <w:unhideWhenUsed/>
    <w:rsid w:val="00F10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679"/>
    <w:rPr>
      <w:rFonts w:ascii="Arial" w:hAnsi="Arial"/>
    </w:rPr>
  </w:style>
  <w:style w:type="paragraph" w:styleId="Footer">
    <w:name w:val="footer"/>
    <w:basedOn w:val="Normal"/>
    <w:link w:val="FooterChar"/>
    <w:uiPriority w:val="99"/>
    <w:unhideWhenUsed/>
    <w:rsid w:val="00F10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679"/>
    <w:rPr>
      <w:rFonts w:ascii="Arial" w:hAnsi="Arial"/>
    </w:rPr>
  </w:style>
  <w:style w:type="paragraph" w:styleId="Bibliography">
    <w:name w:val="Bibliography"/>
    <w:basedOn w:val="Normal"/>
    <w:next w:val="Normal"/>
    <w:uiPriority w:val="37"/>
    <w:unhideWhenUsed/>
    <w:rsid w:val="00260914"/>
  </w:style>
  <w:style w:type="paragraph" w:styleId="ListParagraph">
    <w:name w:val="List Paragraph"/>
    <w:basedOn w:val="Normal"/>
    <w:uiPriority w:val="34"/>
    <w:qFormat/>
    <w:rsid w:val="003223E4"/>
    <w:pPr>
      <w:ind w:left="720"/>
      <w:contextualSpacing/>
    </w:pPr>
  </w:style>
  <w:style w:type="paragraph" w:styleId="Caption">
    <w:name w:val="caption"/>
    <w:basedOn w:val="Normal"/>
    <w:next w:val="Normal"/>
    <w:uiPriority w:val="35"/>
    <w:unhideWhenUsed/>
    <w:qFormat/>
    <w:rsid w:val="001337E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C5627"/>
    <w:rPr>
      <w:color w:val="605E5C"/>
      <w:shd w:val="clear" w:color="auto" w:fill="E1DFDD"/>
    </w:rPr>
  </w:style>
  <w:style w:type="table" w:styleId="TableGrid">
    <w:name w:val="Table Grid"/>
    <w:basedOn w:val="TableNormal"/>
    <w:uiPriority w:val="39"/>
    <w:rsid w:val="00633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045">
      <w:bodyDiv w:val="1"/>
      <w:marLeft w:val="0"/>
      <w:marRight w:val="0"/>
      <w:marTop w:val="0"/>
      <w:marBottom w:val="0"/>
      <w:divBdr>
        <w:top w:val="none" w:sz="0" w:space="0" w:color="auto"/>
        <w:left w:val="none" w:sz="0" w:space="0" w:color="auto"/>
        <w:bottom w:val="none" w:sz="0" w:space="0" w:color="auto"/>
        <w:right w:val="none" w:sz="0" w:space="0" w:color="auto"/>
      </w:divBdr>
    </w:div>
    <w:div w:id="23403856">
      <w:bodyDiv w:val="1"/>
      <w:marLeft w:val="0"/>
      <w:marRight w:val="0"/>
      <w:marTop w:val="0"/>
      <w:marBottom w:val="0"/>
      <w:divBdr>
        <w:top w:val="none" w:sz="0" w:space="0" w:color="auto"/>
        <w:left w:val="none" w:sz="0" w:space="0" w:color="auto"/>
        <w:bottom w:val="none" w:sz="0" w:space="0" w:color="auto"/>
        <w:right w:val="none" w:sz="0" w:space="0" w:color="auto"/>
      </w:divBdr>
    </w:div>
    <w:div w:id="44641979">
      <w:bodyDiv w:val="1"/>
      <w:marLeft w:val="0"/>
      <w:marRight w:val="0"/>
      <w:marTop w:val="0"/>
      <w:marBottom w:val="0"/>
      <w:divBdr>
        <w:top w:val="none" w:sz="0" w:space="0" w:color="auto"/>
        <w:left w:val="none" w:sz="0" w:space="0" w:color="auto"/>
        <w:bottom w:val="none" w:sz="0" w:space="0" w:color="auto"/>
        <w:right w:val="none" w:sz="0" w:space="0" w:color="auto"/>
      </w:divBdr>
    </w:div>
    <w:div w:id="69237470">
      <w:bodyDiv w:val="1"/>
      <w:marLeft w:val="0"/>
      <w:marRight w:val="0"/>
      <w:marTop w:val="0"/>
      <w:marBottom w:val="0"/>
      <w:divBdr>
        <w:top w:val="none" w:sz="0" w:space="0" w:color="auto"/>
        <w:left w:val="none" w:sz="0" w:space="0" w:color="auto"/>
        <w:bottom w:val="none" w:sz="0" w:space="0" w:color="auto"/>
        <w:right w:val="none" w:sz="0" w:space="0" w:color="auto"/>
      </w:divBdr>
    </w:div>
    <w:div w:id="73867923">
      <w:bodyDiv w:val="1"/>
      <w:marLeft w:val="0"/>
      <w:marRight w:val="0"/>
      <w:marTop w:val="0"/>
      <w:marBottom w:val="0"/>
      <w:divBdr>
        <w:top w:val="none" w:sz="0" w:space="0" w:color="auto"/>
        <w:left w:val="none" w:sz="0" w:space="0" w:color="auto"/>
        <w:bottom w:val="none" w:sz="0" w:space="0" w:color="auto"/>
        <w:right w:val="none" w:sz="0" w:space="0" w:color="auto"/>
      </w:divBdr>
    </w:div>
    <w:div w:id="114562468">
      <w:bodyDiv w:val="1"/>
      <w:marLeft w:val="0"/>
      <w:marRight w:val="0"/>
      <w:marTop w:val="0"/>
      <w:marBottom w:val="0"/>
      <w:divBdr>
        <w:top w:val="none" w:sz="0" w:space="0" w:color="auto"/>
        <w:left w:val="none" w:sz="0" w:space="0" w:color="auto"/>
        <w:bottom w:val="none" w:sz="0" w:space="0" w:color="auto"/>
        <w:right w:val="none" w:sz="0" w:space="0" w:color="auto"/>
      </w:divBdr>
    </w:div>
    <w:div w:id="150870985">
      <w:bodyDiv w:val="1"/>
      <w:marLeft w:val="0"/>
      <w:marRight w:val="0"/>
      <w:marTop w:val="0"/>
      <w:marBottom w:val="0"/>
      <w:divBdr>
        <w:top w:val="none" w:sz="0" w:space="0" w:color="auto"/>
        <w:left w:val="none" w:sz="0" w:space="0" w:color="auto"/>
        <w:bottom w:val="none" w:sz="0" w:space="0" w:color="auto"/>
        <w:right w:val="none" w:sz="0" w:space="0" w:color="auto"/>
      </w:divBdr>
    </w:div>
    <w:div w:id="151994526">
      <w:bodyDiv w:val="1"/>
      <w:marLeft w:val="0"/>
      <w:marRight w:val="0"/>
      <w:marTop w:val="0"/>
      <w:marBottom w:val="0"/>
      <w:divBdr>
        <w:top w:val="none" w:sz="0" w:space="0" w:color="auto"/>
        <w:left w:val="none" w:sz="0" w:space="0" w:color="auto"/>
        <w:bottom w:val="none" w:sz="0" w:space="0" w:color="auto"/>
        <w:right w:val="none" w:sz="0" w:space="0" w:color="auto"/>
      </w:divBdr>
    </w:div>
    <w:div w:id="159585686">
      <w:bodyDiv w:val="1"/>
      <w:marLeft w:val="0"/>
      <w:marRight w:val="0"/>
      <w:marTop w:val="0"/>
      <w:marBottom w:val="0"/>
      <w:divBdr>
        <w:top w:val="none" w:sz="0" w:space="0" w:color="auto"/>
        <w:left w:val="none" w:sz="0" w:space="0" w:color="auto"/>
        <w:bottom w:val="none" w:sz="0" w:space="0" w:color="auto"/>
        <w:right w:val="none" w:sz="0" w:space="0" w:color="auto"/>
      </w:divBdr>
    </w:div>
    <w:div w:id="164058526">
      <w:bodyDiv w:val="1"/>
      <w:marLeft w:val="0"/>
      <w:marRight w:val="0"/>
      <w:marTop w:val="0"/>
      <w:marBottom w:val="0"/>
      <w:divBdr>
        <w:top w:val="none" w:sz="0" w:space="0" w:color="auto"/>
        <w:left w:val="none" w:sz="0" w:space="0" w:color="auto"/>
        <w:bottom w:val="none" w:sz="0" w:space="0" w:color="auto"/>
        <w:right w:val="none" w:sz="0" w:space="0" w:color="auto"/>
      </w:divBdr>
    </w:div>
    <w:div w:id="171990144">
      <w:bodyDiv w:val="1"/>
      <w:marLeft w:val="0"/>
      <w:marRight w:val="0"/>
      <w:marTop w:val="0"/>
      <w:marBottom w:val="0"/>
      <w:divBdr>
        <w:top w:val="none" w:sz="0" w:space="0" w:color="auto"/>
        <w:left w:val="none" w:sz="0" w:space="0" w:color="auto"/>
        <w:bottom w:val="none" w:sz="0" w:space="0" w:color="auto"/>
        <w:right w:val="none" w:sz="0" w:space="0" w:color="auto"/>
      </w:divBdr>
    </w:div>
    <w:div w:id="175314591">
      <w:bodyDiv w:val="1"/>
      <w:marLeft w:val="0"/>
      <w:marRight w:val="0"/>
      <w:marTop w:val="0"/>
      <w:marBottom w:val="0"/>
      <w:divBdr>
        <w:top w:val="none" w:sz="0" w:space="0" w:color="auto"/>
        <w:left w:val="none" w:sz="0" w:space="0" w:color="auto"/>
        <w:bottom w:val="none" w:sz="0" w:space="0" w:color="auto"/>
        <w:right w:val="none" w:sz="0" w:space="0" w:color="auto"/>
      </w:divBdr>
    </w:div>
    <w:div w:id="176504842">
      <w:bodyDiv w:val="1"/>
      <w:marLeft w:val="0"/>
      <w:marRight w:val="0"/>
      <w:marTop w:val="0"/>
      <w:marBottom w:val="0"/>
      <w:divBdr>
        <w:top w:val="none" w:sz="0" w:space="0" w:color="auto"/>
        <w:left w:val="none" w:sz="0" w:space="0" w:color="auto"/>
        <w:bottom w:val="none" w:sz="0" w:space="0" w:color="auto"/>
        <w:right w:val="none" w:sz="0" w:space="0" w:color="auto"/>
      </w:divBdr>
    </w:div>
    <w:div w:id="177890639">
      <w:bodyDiv w:val="1"/>
      <w:marLeft w:val="0"/>
      <w:marRight w:val="0"/>
      <w:marTop w:val="0"/>
      <w:marBottom w:val="0"/>
      <w:divBdr>
        <w:top w:val="none" w:sz="0" w:space="0" w:color="auto"/>
        <w:left w:val="none" w:sz="0" w:space="0" w:color="auto"/>
        <w:bottom w:val="none" w:sz="0" w:space="0" w:color="auto"/>
        <w:right w:val="none" w:sz="0" w:space="0" w:color="auto"/>
      </w:divBdr>
    </w:div>
    <w:div w:id="187261437">
      <w:bodyDiv w:val="1"/>
      <w:marLeft w:val="0"/>
      <w:marRight w:val="0"/>
      <w:marTop w:val="0"/>
      <w:marBottom w:val="0"/>
      <w:divBdr>
        <w:top w:val="none" w:sz="0" w:space="0" w:color="auto"/>
        <w:left w:val="none" w:sz="0" w:space="0" w:color="auto"/>
        <w:bottom w:val="none" w:sz="0" w:space="0" w:color="auto"/>
        <w:right w:val="none" w:sz="0" w:space="0" w:color="auto"/>
      </w:divBdr>
    </w:div>
    <w:div w:id="196968417">
      <w:bodyDiv w:val="1"/>
      <w:marLeft w:val="0"/>
      <w:marRight w:val="0"/>
      <w:marTop w:val="0"/>
      <w:marBottom w:val="0"/>
      <w:divBdr>
        <w:top w:val="none" w:sz="0" w:space="0" w:color="auto"/>
        <w:left w:val="none" w:sz="0" w:space="0" w:color="auto"/>
        <w:bottom w:val="none" w:sz="0" w:space="0" w:color="auto"/>
        <w:right w:val="none" w:sz="0" w:space="0" w:color="auto"/>
      </w:divBdr>
    </w:div>
    <w:div w:id="210731003">
      <w:bodyDiv w:val="1"/>
      <w:marLeft w:val="0"/>
      <w:marRight w:val="0"/>
      <w:marTop w:val="0"/>
      <w:marBottom w:val="0"/>
      <w:divBdr>
        <w:top w:val="none" w:sz="0" w:space="0" w:color="auto"/>
        <w:left w:val="none" w:sz="0" w:space="0" w:color="auto"/>
        <w:bottom w:val="none" w:sz="0" w:space="0" w:color="auto"/>
        <w:right w:val="none" w:sz="0" w:space="0" w:color="auto"/>
      </w:divBdr>
    </w:div>
    <w:div w:id="225386665">
      <w:bodyDiv w:val="1"/>
      <w:marLeft w:val="0"/>
      <w:marRight w:val="0"/>
      <w:marTop w:val="0"/>
      <w:marBottom w:val="0"/>
      <w:divBdr>
        <w:top w:val="none" w:sz="0" w:space="0" w:color="auto"/>
        <w:left w:val="none" w:sz="0" w:space="0" w:color="auto"/>
        <w:bottom w:val="none" w:sz="0" w:space="0" w:color="auto"/>
        <w:right w:val="none" w:sz="0" w:space="0" w:color="auto"/>
      </w:divBdr>
    </w:div>
    <w:div w:id="234511433">
      <w:bodyDiv w:val="1"/>
      <w:marLeft w:val="0"/>
      <w:marRight w:val="0"/>
      <w:marTop w:val="0"/>
      <w:marBottom w:val="0"/>
      <w:divBdr>
        <w:top w:val="none" w:sz="0" w:space="0" w:color="auto"/>
        <w:left w:val="none" w:sz="0" w:space="0" w:color="auto"/>
        <w:bottom w:val="none" w:sz="0" w:space="0" w:color="auto"/>
        <w:right w:val="none" w:sz="0" w:space="0" w:color="auto"/>
      </w:divBdr>
    </w:div>
    <w:div w:id="244002379">
      <w:bodyDiv w:val="1"/>
      <w:marLeft w:val="0"/>
      <w:marRight w:val="0"/>
      <w:marTop w:val="0"/>
      <w:marBottom w:val="0"/>
      <w:divBdr>
        <w:top w:val="none" w:sz="0" w:space="0" w:color="auto"/>
        <w:left w:val="none" w:sz="0" w:space="0" w:color="auto"/>
        <w:bottom w:val="none" w:sz="0" w:space="0" w:color="auto"/>
        <w:right w:val="none" w:sz="0" w:space="0" w:color="auto"/>
      </w:divBdr>
    </w:div>
    <w:div w:id="250702094">
      <w:bodyDiv w:val="1"/>
      <w:marLeft w:val="0"/>
      <w:marRight w:val="0"/>
      <w:marTop w:val="0"/>
      <w:marBottom w:val="0"/>
      <w:divBdr>
        <w:top w:val="none" w:sz="0" w:space="0" w:color="auto"/>
        <w:left w:val="none" w:sz="0" w:space="0" w:color="auto"/>
        <w:bottom w:val="none" w:sz="0" w:space="0" w:color="auto"/>
        <w:right w:val="none" w:sz="0" w:space="0" w:color="auto"/>
      </w:divBdr>
    </w:div>
    <w:div w:id="258760426">
      <w:bodyDiv w:val="1"/>
      <w:marLeft w:val="0"/>
      <w:marRight w:val="0"/>
      <w:marTop w:val="0"/>
      <w:marBottom w:val="0"/>
      <w:divBdr>
        <w:top w:val="none" w:sz="0" w:space="0" w:color="auto"/>
        <w:left w:val="none" w:sz="0" w:space="0" w:color="auto"/>
        <w:bottom w:val="none" w:sz="0" w:space="0" w:color="auto"/>
        <w:right w:val="none" w:sz="0" w:space="0" w:color="auto"/>
      </w:divBdr>
    </w:div>
    <w:div w:id="264581169">
      <w:bodyDiv w:val="1"/>
      <w:marLeft w:val="0"/>
      <w:marRight w:val="0"/>
      <w:marTop w:val="0"/>
      <w:marBottom w:val="0"/>
      <w:divBdr>
        <w:top w:val="none" w:sz="0" w:space="0" w:color="auto"/>
        <w:left w:val="none" w:sz="0" w:space="0" w:color="auto"/>
        <w:bottom w:val="none" w:sz="0" w:space="0" w:color="auto"/>
        <w:right w:val="none" w:sz="0" w:space="0" w:color="auto"/>
      </w:divBdr>
    </w:div>
    <w:div w:id="272254476">
      <w:bodyDiv w:val="1"/>
      <w:marLeft w:val="0"/>
      <w:marRight w:val="0"/>
      <w:marTop w:val="0"/>
      <w:marBottom w:val="0"/>
      <w:divBdr>
        <w:top w:val="none" w:sz="0" w:space="0" w:color="auto"/>
        <w:left w:val="none" w:sz="0" w:space="0" w:color="auto"/>
        <w:bottom w:val="none" w:sz="0" w:space="0" w:color="auto"/>
        <w:right w:val="none" w:sz="0" w:space="0" w:color="auto"/>
      </w:divBdr>
    </w:div>
    <w:div w:id="274947688">
      <w:bodyDiv w:val="1"/>
      <w:marLeft w:val="0"/>
      <w:marRight w:val="0"/>
      <w:marTop w:val="0"/>
      <w:marBottom w:val="0"/>
      <w:divBdr>
        <w:top w:val="none" w:sz="0" w:space="0" w:color="auto"/>
        <w:left w:val="none" w:sz="0" w:space="0" w:color="auto"/>
        <w:bottom w:val="none" w:sz="0" w:space="0" w:color="auto"/>
        <w:right w:val="none" w:sz="0" w:space="0" w:color="auto"/>
      </w:divBdr>
    </w:div>
    <w:div w:id="277951918">
      <w:bodyDiv w:val="1"/>
      <w:marLeft w:val="0"/>
      <w:marRight w:val="0"/>
      <w:marTop w:val="0"/>
      <w:marBottom w:val="0"/>
      <w:divBdr>
        <w:top w:val="none" w:sz="0" w:space="0" w:color="auto"/>
        <w:left w:val="none" w:sz="0" w:space="0" w:color="auto"/>
        <w:bottom w:val="none" w:sz="0" w:space="0" w:color="auto"/>
        <w:right w:val="none" w:sz="0" w:space="0" w:color="auto"/>
      </w:divBdr>
    </w:div>
    <w:div w:id="290525202">
      <w:bodyDiv w:val="1"/>
      <w:marLeft w:val="0"/>
      <w:marRight w:val="0"/>
      <w:marTop w:val="0"/>
      <w:marBottom w:val="0"/>
      <w:divBdr>
        <w:top w:val="none" w:sz="0" w:space="0" w:color="auto"/>
        <w:left w:val="none" w:sz="0" w:space="0" w:color="auto"/>
        <w:bottom w:val="none" w:sz="0" w:space="0" w:color="auto"/>
        <w:right w:val="none" w:sz="0" w:space="0" w:color="auto"/>
      </w:divBdr>
    </w:div>
    <w:div w:id="298655353">
      <w:bodyDiv w:val="1"/>
      <w:marLeft w:val="0"/>
      <w:marRight w:val="0"/>
      <w:marTop w:val="0"/>
      <w:marBottom w:val="0"/>
      <w:divBdr>
        <w:top w:val="none" w:sz="0" w:space="0" w:color="auto"/>
        <w:left w:val="none" w:sz="0" w:space="0" w:color="auto"/>
        <w:bottom w:val="none" w:sz="0" w:space="0" w:color="auto"/>
        <w:right w:val="none" w:sz="0" w:space="0" w:color="auto"/>
      </w:divBdr>
    </w:div>
    <w:div w:id="302470274">
      <w:bodyDiv w:val="1"/>
      <w:marLeft w:val="0"/>
      <w:marRight w:val="0"/>
      <w:marTop w:val="0"/>
      <w:marBottom w:val="0"/>
      <w:divBdr>
        <w:top w:val="none" w:sz="0" w:space="0" w:color="auto"/>
        <w:left w:val="none" w:sz="0" w:space="0" w:color="auto"/>
        <w:bottom w:val="none" w:sz="0" w:space="0" w:color="auto"/>
        <w:right w:val="none" w:sz="0" w:space="0" w:color="auto"/>
      </w:divBdr>
    </w:div>
    <w:div w:id="307171578">
      <w:bodyDiv w:val="1"/>
      <w:marLeft w:val="0"/>
      <w:marRight w:val="0"/>
      <w:marTop w:val="0"/>
      <w:marBottom w:val="0"/>
      <w:divBdr>
        <w:top w:val="none" w:sz="0" w:space="0" w:color="auto"/>
        <w:left w:val="none" w:sz="0" w:space="0" w:color="auto"/>
        <w:bottom w:val="none" w:sz="0" w:space="0" w:color="auto"/>
        <w:right w:val="none" w:sz="0" w:space="0" w:color="auto"/>
      </w:divBdr>
    </w:div>
    <w:div w:id="325210218">
      <w:bodyDiv w:val="1"/>
      <w:marLeft w:val="0"/>
      <w:marRight w:val="0"/>
      <w:marTop w:val="0"/>
      <w:marBottom w:val="0"/>
      <w:divBdr>
        <w:top w:val="none" w:sz="0" w:space="0" w:color="auto"/>
        <w:left w:val="none" w:sz="0" w:space="0" w:color="auto"/>
        <w:bottom w:val="none" w:sz="0" w:space="0" w:color="auto"/>
        <w:right w:val="none" w:sz="0" w:space="0" w:color="auto"/>
      </w:divBdr>
    </w:div>
    <w:div w:id="325322617">
      <w:bodyDiv w:val="1"/>
      <w:marLeft w:val="0"/>
      <w:marRight w:val="0"/>
      <w:marTop w:val="0"/>
      <w:marBottom w:val="0"/>
      <w:divBdr>
        <w:top w:val="none" w:sz="0" w:space="0" w:color="auto"/>
        <w:left w:val="none" w:sz="0" w:space="0" w:color="auto"/>
        <w:bottom w:val="none" w:sz="0" w:space="0" w:color="auto"/>
        <w:right w:val="none" w:sz="0" w:space="0" w:color="auto"/>
      </w:divBdr>
    </w:div>
    <w:div w:id="327172908">
      <w:bodyDiv w:val="1"/>
      <w:marLeft w:val="0"/>
      <w:marRight w:val="0"/>
      <w:marTop w:val="0"/>
      <w:marBottom w:val="0"/>
      <w:divBdr>
        <w:top w:val="none" w:sz="0" w:space="0" w:color="auto"/>
        <w:left w:val="none" w:sz="0" w:space="0" w:color="auto"/>
        <w:bottom w:val="none" w:sz="0" w:space="0" w:color="auto"/>
        <w:right w:val="none" w:sz="0" w:space="0" w:color="auto"/>
      </w:divBdr>
    </w:div>
    <w:div w:id="331419848">
      <w:bodyDiv w:val="1"/>
      <w:marLeft w:val="0"/>
      <w:marRight w:val="0"/>
      <w:marTop w:val="0"/>
      <w:marBottom w:val="0"/>
      <w:divBdr>
        <w:top w:val="none" w:sz="0" w:space="0" w:color="auto"/>
        <w:left w:val="none" w:sz="0" w:space="0" w:color="auto"/>
        <w:bottom w:val="none" w:sz="0" w:space="0" w:color="auto"/>
        <w:right w:val="none" w:sz="0" w:space="0" w:color="auto"/>
      </w:divBdr>
    </w:div>
    <w:div w:id="334117592">
      <w:bodyDiv w:val="1"/>
      <w:marLeft w:val="0"/>
      <w:marRight w:val="0"/>
      <w:marTop w:val="0"/>
      <w:marBottom w:val="0"/>
      <w:divBdr>
        <w:top w:val="none" w:sz="0" w:space="0" w:color="auto"/>
        <w:left w:val="none" w:sz="0" w:space="0" w:color="auto"/>
        <w:bottom w:val="none" w:sz="0" w:space="0" w:color="auto"/>
        <w:right w:val="none" w:sz="0" w:space="0" w:color="auto"/>
      </w:divBdr>
    </w:div>
    <w:div w:id="337385732">
      <w:bodyDiv w:val="1"/>
      <w:marLeft w:val="0"/>
      <w:marRight w:val="0"/>
      <w:marTop w:val="0"/>
      <w:marBottom w:val="0"/>
      <w:divBdr>
        <w:top w:val="none" w:sz="0" w:space="0" w:color="auto"/>
        <w:left w:val="none" w:sz="0" w:space="0" w:color="auto"/>
        <w:bottom w:val="none" w:sz="0" w:space="0" w:color="auto"/>
        <w:right w:val="none" w:sz="0" w:space="0" w:color="auto"/>
      </w:divBdr>
    </w:div>
    <w:div w:id="346979055">
      <w:bodyDiv w:val="1"/>
      <w:marLeft w:val="0"/>
      <w:marRight w:val="0"/>
      <w:marTop w:val="0"/>
      <w:marBottom w:val="0"/>
      <w:divBdr>
        <w:top w:val="none" w:sz="0" w:space="0" w:color="auto"/>
        <w:left w:val="none" w:sz="0" w:space="0" w:color="auto"/>
        <w:bottom w:val="none" w:sz="0" w:space="0" w:color="auto"/>
        <w:right w:val="none" w:sz="0" w:space="0" w:color="auto"/>
      </w:divBdr>
    </w:div>
    <w:div w:id="348408200">
      <w:bodyDiv w:val="1"/>
      <w:marLeft w:val="0"/>
      <w:marRight w:val="0"/>
      <w:marTop w:val="0"/>
      <w:marBottom w:val="0"/>
      <w:divBdr>
        <w:top w:val="none" w:sz="0" w:space="0" w:color="auto"/>
        <w:left w:val="none" w:sz="0" w:space="0" w:color="auto"/>
        <w:bottom w:val="none" w:sz="0" w:space="0" w:color="auto"/>
        <w:right w:val="none" w:sz="0" w:space="0" w:color="auto"/>
      </w:divBdr>
    </w:div>
    <w:div w:id="352925215">
      <w:bodyDiv w:val="1"/>
      <w:marLeft w:val="0"/>
      <w:marRight w:val="0"/>
      <w:marTop w:val="0"/>
      <w:marBottom w:val="0"/>
      <w:divBdr>
        <w:top w:val="none" w:sz="0" w:space="0" w:color="auto"/>
        <w:left w:val="none" w:sz="0" w:space="0" w:color="auto"/>
        <w:bottom w:val="none" w:sz="0" w:space="0" w:color="auto"/>
        <w:right w:val="none" w:sz="0" w:space="0" w:color="auto"/>
      </w:divBdr>
    </w:div>
    <w:div w:id="355545167">
      <w:bodyDiv w:val="1"/>
      <w:marLeft w:val="0"/>
      <w:marRight w:val="0"/>
      <w:marTop w:val="0"/>
      <w:marBottom w:val="0"/>
      <w:divBdr>
        <w:top w:val="none" w:sz="0" w:space="0" w:color="auto"/>
        <w:left w:val="none" w:sz="0" w:space="0" w:color="auto"/>
        <w:bottom w:val="none" w:sz="0" w:space="0" w:color="auto"/>
        <w:right w:val="none" w:sz="0" w:space="0" w:color="auto"/>
      </w:divBdr>
    </w:div>
    <w:div w:id="357580768">
      <w:bodyDiv w:val="1"/>
      <w:marLeft w:val="0"/>
      <w:marRight w:val="0"/>
      <w:marTop w:val="0"/>
      <w:marBottom w:val="0"/>
      <w:divBdr>
        <w:top w:val="none" w:sz="0" w:space="0" w:color="auto"/>
        <w:left w:val="none" w:sz="0" w:space="0" w:color="auto"/>
        <w:bottom w:val="none" w:sz="0" w:space="0" w:color="auto"/>
        <w:right w:val="none" w:sz="0" w:space="0" w:color="auto"/>
      </w:divBdr>
    </w:div>
    <w:div w:id="368068530">
      <w:bodyDiv w:val="1"/>
      <w:marLeft w:val="0"/>
      <w:marRight w:val="0"/>
      <w:marTop w:val="0"/>
      <w:marBottom w:val="0"/>
      <w:divBdr>
        <w:top w:val="none" w:sz="0" w:space="0" w:color="auto"/>
        <w:left w:val="none" w:sz="0" w:space="0" w:color="auto"/>
        <w:bottom w:val="none" w:sz="0" w:space="0" w:color="auto"/>
        <w:right w:val="none" w:sz="0" w:space="0" w:color="auto"/>
      </w:divBdr>
    </w:div>
    <w:div w:id="372732366">
      <w:bodyDiv w:val="1"/>
      <w:marLeft w:val="0"/>
      <w:marRight w:val="0"/>
      <w:marTop w:val="0"/>
      <w:marBottom w:val="0"/>
      <w:divBdr>
        <w:top w:val="none" w:sz="0" w:space="0" w:color="auto"/>
        <w:left w:val="none" w:sz="0" w:space="0" w:color="auto"/>
        <w:bottom w:val="none" w:sz="0" w:space="0" w:color="auto"/>
        <w:right w:val="none" w:sz="0" w:space="0" w:color="auto"/>
      </w:divBdr>
    </w:div>
    <w:div w:id="394206631">
      <w:bodyDiv w:val="1"/>
      <w:marLeft w:val="0"/>
      <w:marRight w:val="0"/>
      <w:marTop w:val="0"/>
      <w:marBottom w:val="0"/>
      <w:divBdr>
        <w:top w:val="none" w:sz="0" w:space="0" w:color="auto"/>
        <w:left w:val="none" w:sz="0" w:space="0" w:color="auto"/>
        <w:bottom w:val="none" w:sz="0" w:space="0" w:color="auto"/>
        <w:right w:val="none" w:sz="0" w:space="0" w:color="auto"/>
      </w:divBdr>
    </w:div>
    <w:div w:id="423960189">
      <w:bodyDiv w:val="1"/>
      <w:marLeft w:val="0"/>
      <w:marRight w:val="0"/>
      <w:marTop w:val="0"/>
      <w:marBottom w:val="0"/>
      <w:divBdr>
        <w:top w:val="none" w:sz="0" w:space="0" w:color="auto"/>
        <w:left w:val="none" w:sz="0" w:space="0" w:color="auto"/>
        <w:bottom w:val="none" w:sz="0" w:space="0" w:color="auto"/>
        <w:right w:val="none" w:sz="0" w:space="0" w:color="auto"/>
      </w:divBdr>
    </w:div>
    <w:div w:id="424764985">
      <w:bodyDiv w:val="1"/>
      <w:marLeft w:val="0"/>
      <w:marRight w:val="0"/>
      <w:marTop w:val="0"/>
      <w:marBottom w:val="0"/>
      <w:divBdr>
        <w:top w:val="none" w:sz="0" w:space="0" w:color="auto"/>
        <w:left w:val="none" w:sz="0" w:space="0" w:color="auto"/>
        <w:bottom w:val="none" w:sz="0" w:space="0" w:color="auto"/>
        <w:right w:val="none" w:sz="0" w:space="0" w:color="auto"/>
      </w:divBdr>
    </w:div>
    <w:div w:id="425736860">
      <w:bodyDiv w:val="1"/>
      <w:marLeft w:val="0"/>
      <w:marRight w:val="0"/>
      <w:marTop w:val="0"/>
      <w:marBottom w:val="0"/>
      <w:divBdr>
        <w:top w:val="none" w:sz="0" w:space="0" w:color="auto"/>
        <w:left w:val="none" w:sz="0" w:space="0" w:color="auto"/>
        <w:bottom w:val="none" w:sz="0" w:space="0" w:color="auto"/>
        <w:right w:val="none" w:sz="0" w:space="0" w:color="auto"/>
      </w:divBdr>
    </w:div>
    <w:div w:id="428039855">
      <w:bodyDiv w:val="1"/>
      <w:marLeft w:val="0"/>
      <w:marRight w:val="0"/>
      <w:marTop w:val="0"/>
      <w:marBottom w:val="0"/>
      <w:divBdr>
        <w:top w:val="none" w:sz="0" w:space="0" w:color="auto"/>
        <w:left w:val="none" w:sz="0" w:space="0" w:color="auto"/>
        <w:bottom w:val="none" w:sz="0" w:space="0" w:color="auto"/>
        <w:right w:val="none" w:sz="0" w:space="0" w:color="auto"/>
      </w:divBdr>
    </w:div>
    <w:div w:id="429083085">
      <w:bodyDiv w:val="1"/>
      <w:marLeft w:val="0"/>
      <w:marRight w:val="0"/>
      <w:marTop w:val="0"/>
      <w:marBottom w:val="0"/>
      <w:divBdr>
        <w:top w:val="none" w:sz="0" w:space="0" w:color="auto"/>
        <w:left w:val="none" w:sz="0" w:space="0" w:color="auto"/>
        <w:bottom w:val="none" w:sz="0" w:space="0" w:color="auto"/>
        <w:right w:val="none" w:sz="0" w:space="0" w:color="auto"/>
      </w:divBdr>
    </w:div>
    <w:div w:id="449786199">
      <w:bodyDiv w:val="1"/>
      <w:marLeft w:val="0"/>
      <w:marRight w:val="0"/>
      <w:marTop w:val="0"/>
      <w:marBottom w:val="0"/>
      <w:divBdr>
        <w:top w:val="none" w:sz="0" w:space="0" w:color="auto"/>
        <w:left w:val="none" w:sz="0" w:space="0" w:color="auto"/>
        <w:bottom w:val="none" w:sz="0" w:space="0" w:color="auto"/>
        <w:right w:val="none" w:sz="0" w:space="0" w:color="auto"/>
      </w:divBdr>
    </w:div>
    <w:div w:id="452753428">
      <w:bodyDiv w:val="1"/>
      <w:marLeft w:val="0"/>
      <w:marRight w:val="0"/>
      <w:marTop w:val="0"/>
      <w:marBottom w:val="0"/>
      <w:divBdr>
        <w:top w:val="none" w:sz="0" w:space="0" w:color="auto"/>
        <w:left w:val="none" w:sz="0" w:space="0" w:color="auto"/>
        <w:bottom w:val="none" w:sz="0" w:space="0" w:color="auto"/>
        <w:right w:val="none" w:sz="0" w:space="0" w:color="auto"/>
      </w:divBdr>
    </w:div>
    <w:div w:id="460080132">
      <w:bodyDiv w:val="1"/>
      <w:marLeft w:val="0"/>
      <w:marRight w:val="0"/>
      <w:marTop w:val="0"/>
      <w:marBottom w:val="0"/>
      <w:divBdr>
        <w:top w:val="none" w:sz="0" w:space="0" w:color="auto"/>
        <w:left w:val="none" w:sz="0" w:space="0" w:color="auto"/>
        <w:bottom w:val="none" w:sz="0" w:space="0" w:color="auto"/>
        <w:right w:val="none" w:sz="0" w:space="0" w:color="auto"/>
      </w:divBdr>
    </w:div>
    <w:div w:id="463735875">
      <w:bodyDiv w:val="1"/>
      <w:marLeft w:val="0"/>
      <w:marRight w:val="0"/>
      <w:marTop w:val="0"/>
      <w:marBottom w:val="0"/>
      <w:divBdr>
        <w:top w:val="none" w:sz="0" w:space="0" w:color="auto"/>
        <w:left w:val="none" w:sz="0" w:space="0" w:color="auto"/>
        <w:bottom w:val="none" w:sz="0" w:space="0" w:color="auto"/>
        <w:right w:val="none" w:sz="0" w:space="0" w:color="auto"/>
      </w:divBdr>
    </w:div>
    <w:div w:id="466289617">
      <w:bodyDiv w:val="1"/>
      <w:marLeft w:val="0"/>
      <w:marRight w:val="0"/>
      <w:marTop w:val="0"/>
      <w:marBottom w:val="0"/>
      <w:divBdr>
        <w:top w:val="none" w:sz="0" w:space="0" w:color="auto"/>
        <w:left w:val="none" w:sz="0" w:space="0" w:color="auto"/>
        <w:bottom w:val="none" w:sz="0" w:space="0" w:color="auto"/>
        <w:right w:val="none" w:sz="0" w:space="0" w:color="auto"/>
      </w:divBdr>
    </w:div>
    <w:div w:id="473182664">
      <w:bodyDiv w:val="1"/>
      <w:marLeft w:val="0"/>
      <w:marRight w:val="0"/>
      <w:marTop w:val="0"/>
      <w:marBottom w:val="0"/>
      <w:divBdr>
        <w:top w:val="none" w:sz="0" w:space="0" w:color="auto"/>
        <w:left w:val="none" w:sz="0" w:space="0" w:color="auto"/>
        <w:bottom w:val="none" w:sz="0" w:space="0" w:color="auto"/>
        <w:right w:val="none" w:sz="0" w:space="0" w:color="auto"/>
      </w:divBdr>
    </w:div>
    <w:div w:id="490215104">
      <w:bodyDiv w:val="1"/>
      <w:marLeft w:val="0"/>
      <w:marRight w:val="0"/>
      <w:marTop w:val="0"/>
      <w:marBottom w:val="0"/>
      <w:divBdr>
        <w:top w:val="none" w:sz="0" w:space="0" w:color="auto"/>
        <w:left w:val="none" w:sz="0" w:space="0" w:color="auto"/>
        <w:bottom w:val="none" w:sz="0" w:space="0" w:color="auto"/>
        <w:right w:val="none" w:sz="0" w:space="0" w:color="auto"/>
      </w:divBdr>
    </w:div>
    <w:div w:id="504978571">
      <w:bodyDiv w:val="1"/>
      <w:marLeft w:val="0"/>
      <w:marRight w:val="0"/>
      <w:marTop w:val="0"/>
      <w:marBottom w:val="0"/>
      <w:divBdr>
        <w:top w:val="none" w:sz="0" w:space="0" w:color="auto"/>
        <w:left w:val="none" w:sz="0" w:space="0" w:color="auto"/>
        <w:bottom w:val="none" w:sz="0" w:space="0" w:color="auto"/>
        <w:right w:val="none" w:sz="0" w:space="0" w:color="auto"/>
      </w:divBdr>
    </w:div>
    <w:div w:id="509180061">
      <w:bodyDiv w:val="1"/>
      <w:marLeft w:val="0"/>
      <w:marRight w:val="0"/>
      <w:marTop w:val="0"/>
      <w:marBottom w:val="0"/>
      <w:divBdr>
        <w:top w:val="none" w:sz="0" w:space="0" w:color="auto"/>
        <w:left w:val="none" w:sz="0" w:space="0" w:color="auto"/>
        <w:bottom w:val="none" w:sz="0" w:space="0" w:color="auto"/>
        <w:right w:val="none" w:sz="0" w:space="0" w:color="auto"/>
      </w:divBdr>
    </w:div>
    <w:div w:id="526914655">
      <w:bodyDiv w:val="1"/>
      <w:marLeft w:val="0"/>
      <w:marRight w:val="0"/>
      <w:marTop w:val="0"/>
      <w:marBottom w:val="0"/>
      <w:divBdr>
        <w:top w:val="none" w:sz="0" w:space="0" w:color="auto"/>
        <w:left w:val="none" w:sz="0" w:space="0" w:color="auto"/>
        <w:bottom w:val="none" w:sz="0" w:space="0" w:color="auto"/>
        <w:right w:val="none" w:sz="0" w:space="0" w:color="auto"/>
      </w:divBdr>
    </w:div>
    <w:div w:id="532889125">
      <w:bodyDiv w:val="1"/>
      <w:marLeft w:val="0"/>
      <w:marRight w:val="0"/>
      <w:marTop w:val="0"/>
      <w:marBottom w:val="0"/>
      <w:divBdr>
        <w:top w:val="none" w:sz="0" w:space="0" w:color="auto"/>
        <w:left w:val="none" w:sz="0" w:space="0" w:color="auto"/>
        <w:bottom w:val="none" w:sz="0" w:space="0" w:color="auto"/>
        <w:right w:val="none" w:sz="0" w:space="0" w:color="auto"/>
      </w:divBdr>
    </w:div>
    <w:div w:id="543563772">
      <w:bodyDiv w:val="1"/>
      <w:marLeft w:val="0"/>
      <w:marRight w:val="0"/>
      <w:marTop w:val="0"/>
      <w:marBottom w:val="0"/>
      <w:divBdr>
        <w:top w:val="none" w:sz="0" w:space="0" w:color="auto"/>
        <w:left w:val="none" w:sz="0" w:space="0" w:color="auto"/>
        <w:bottom w:val="none" w:sz="0" w:space="0" w:color="auto"/>
        <w:right w:val="none" w:sz="0" w:space="0" w:color="auto"/>
      </w:divBdr>
    </w:div>
    <w:div w:id="588544110">
      <w:bodyDiv w:val="1"/>
      <w:marLeft w:val="0"/>
      <w:marRight w:val="0"/>
      <w:marTop w:val="0"/>
      <w:marBottom w:val="0"/>
      <w:divBdr>
        <w:top w:val="none" w:sz="0" w:space="0" w:color="auto"/>
        <w:left w:val="none" w:sz="0" w:space="0" w:color="auto"/>
        <w:bottom w:val="none" w:sz="0" w:space="0" w:color="auto"/>
        <w:right w:val="none" w:sz="0" w:space="0" w:color="auto"/>
      </w:divBdr>
    </w:div>
    <w:div w:id="592856261">
      <w:bodyDiv w:val="1"/>
      <w:marLeft w:val="0"/>
      <w:marRight w:val="0"/>
      <w:marTop w:val="0"/>
      <w:marBottom w:val="0"/>
      <w:divBdr>
        <w:top w:val="none" w:sz="0" w:space="0" w:color="auto"/>
        <w:left w:val="none" w:sz="0" w:space="0" w:color="auto"/>
        <w:bottom w:val="none" w:sz="0" w:space="0" w:color="auto"/>
        <w:right w:val="none" w:sz="0" w:space="0" w:color="auto"/>
      </w:divBdr>
    </w:div>
    <w:div w:id="594434516">
      <w:bodyDiv w:val="1"/>
      <w:marLeft w:val="0"/>
      <w:marRight w:val="0"/>
      <w:marTop w:val="0"/>
      <w:marBottom w:val="0"/>
      <w:divBdr>
        <w:top w:val="none" w:sz="0" w:space="0" w:color="auto"/>
        <w:left w:val="none" w:sz="0" w:space="0" w:color="auto"/>
        <w:bottom w:val="none" w:sz="0" w:space="0" w:color="auto"/>
        <w:right w:val="none" w:sz="0" w:space="0" w:color="auto"/>
      </w:divBdr>
    </w:div>
    <w:div w:id="608319177">
      <w:bodyDiv w:val="1"/>
      <w:marLeft w:val="0"/>
      <w:marRight w:val="0"/>
      <w:marTop w:val="0"/>
      <w:marBottom w:val="0"/>
      <w:divBdr>
        <w:top w:val="none" w:sz="0" w:space="0" w:color="auto"/>
        <w:left w:val="none" w:sz="0" w:space="0" w:color="auto"/>
        <w:bottom w:val="none" w:sz="0" w:space="0" w:color="auto"/>
        <w:right w:val="none" w:sz="0" w:space="0" w:color="auto"/>
      </w:divBdr>
    </w:div>
    <w:div w:id="619143194">
      <w:bodyDiv w:val="1"/>
      <w:marLeft w:val="0"/>
      <w:marRight w:val="0"/>
      <w:marTop w:val="0"/>
      <w:marBottom w:val="0"/>
      <w:divBdr>
        <w:top w:val="none" w:sz="0" w:space="0" w:color="auto"/>
        <w:left w:val="none" w:sz="0" w:space="0" w:color="auto"/>
        <w:bottom w:val="none" w:sz="0" w:space="0" w:color="auto"/>
        <w:right w:val="none" w:sz="0" w:space="0" w:color="auto"/>
      </w:divBdr>
    </w:div>
    <w:div w:id="634793743">
      <w:bodyDiv w:val="1"/>
      <w:marLeft w:val="0"/>
      <w:marRight w:val="0"/>
      <w:marTop w:val="0"/>
      <w:marBottom w:val="0"/>
      <w:divBdr>
        <w:top w:val="none" w:sz="0" w:space="0" w:color="auto"/>
        <w:left w:val="none" w:sz="0" w:space="0" w:color="auto"/>
        <w:bottom w:val="none" w:sz="0" w:space="0" w:color="auto"/>
        <w:right w:val="none" w:sz="0" w:space="0" w:color="auto"/>
      </w:divBdr>
    </w:div>
    <w:div w:id="684868234">
      <w:bodyDiv w:val="1"/>
      <w:marLeft w:val="0"/>
      <w:marRight w:val="0"/>
      <w:marTop w:val="0"/>
      <w:marBottom w:val="0"/>
      <w:divBdr>
        <w:top w:val="none" w:sz="0" w:space="0" w:color="auto"/>
        <w:left w:val="none" w:sz="0" w:space="0" w:color="auto"/>
        <w:bottom w:val="none" w:sz="0" w:space="0" w:color="auto"/>
        <w:right w:val="none" w:sz="0" w:space="0" w:color="auto"/>
      </w:divBdr>
    </w:div>
    <w:div w:id="704141051">
      <w:bodyDiv w:val="1"/>
      <w:marLeft w:val="0"/>
      <w:marRight w:val="0"/>
      <w:marTop w:val="0"/>
      <w:marBottom w:val="0"/>
      <w:divBdr>
        <w:top w:val="none" w:sz="0" w:space="0" w:color="auto"/>
        <w:left w:val="none" w:sz="0" w:space="0" w:color="auto"/>
        <w:bottom w:val="none" w:sz="0" w:space="0" w:color="auto"/>
        <w:right w:val="none" w:sz="0" w:space="0" w:color="auto"/>
      </w:divBdr>
    </w:div>
    <w:div w:id="711342638">
      <w:bodyDiv w:val="1"/>
      <w:marLeft w:val="0"/>
      <w:marRight w:val="0"/>
      <w:marTop w:val="0"/>
      <w:marBottom w:val="0"/>
      <w:divBdr>
        <w:top w:val="none" w:sz="0" w:space="0" w:color="auto"/>
        <w:left w:val="none" w:sz="0" w:space="0" w:color="auto"/>
        <w:bottom w:val="none" w:sz="0" w:space="0" w:color="auto"/>
        <w:right w:val="none" w:sz="0" w:space="0" w:color="auto"/>
      </w:divBdr>
    </w:div>
    <w:div w:id="716852611">
      <w:bodyDiv w:val="1"/>
      <w:marLeft w:val="0"/>
      <w:marRight w:val="0"/>
      <w:marTop w:val="0"/>
      <w:marBottom w:val="0"/>
      <w:divBdr>
        <w:top w:val="none" w:sz="0" w:space="0" w:color="auto"/>
        <w:left w:val="none" w:sz="0" w:space="0" w:color="auto"/>
        <w:bottom w:val="none" w:sz="0" w:space="0" w:color="auto"/>
        <w:right w:val="none" w:sz="0" w:space="0" w:color="auto"/>
      </w:divBdr>
    </w:div>
    <w:div w:id="721558336">
      <w:bodyDiv w:val="1"/>
      <w:marLeft w:val="0"/>
      <w:marRight w:val="0"/>
      <w:marTop w:val="0"/>
      <w:marBottom w:val="0"/>
      <w:divBdr>
        <w:top w:val="none" w:sz="0" w:space="0" w:color="auto"/>
        <w:left w:val="none" w:sz="0" w:space="0" w:color="auto"/>
        <w:bottom w:val="none" w:sz="0" w:space="0" w:color="auto"/>
        <w:right w:val="none" w:sz="0" w:space="0" w:color="auto"/>
      </w:divBdr>
    </w:div>
    <w:div w:id="724335938">
      <w:bodyDiv w:val="1"/>
      <w:marLeft w:val="0"/>
      <w:marRight w:val="0"/>
      <w:marTop w:val="0"/>
      <w:marBottom w:val="0"/>
      <w:divBdr>
        <w:top w:val="none" w:sz="0" w:space="0" w:color="auto"/>
        <w:left w:val="none" w:sz="0" w:space="0" w:color="auto"/>
        <w:bottom w:val="none" w:sz="0" w:space="0" w:color="auto"/>
        <w:right w:val="none" w:sz="0" w:space="0" w:color="auto"/>
      </w:divBdr>
    </w:div>
    <w:div w:id="734203851">
      <w:bodyDiv w:val="1"/>
      <w:marLeft w:val="0"/>
      <w:marRight w:val="0"/>
      <w:marTop w:val="0"/>
      <w:marBottom w:val="0"/>
      <w:divBdr>
        <w:top w:val="none" w:sz="0" w:space="0" w:color="auto"/>
        <w:left w:val="none" w:sz="0" w:space="0" w:color="auto"/>
        <w:bottom w:val="none" w:sz="0" w:space="0" w:color="auto"/>
        <w:right w:val="none" w:sz="0" w:space="0" w:color="auto"/>
      </w:divBdr>
    </w:div>
    <w:div w:id="765268996">
      <w:bodyDiv w:val="1"/>
      <w:marLeft w:val="0"/>
      <w:marRight w:val="0"/>
      <w:marTop w:val="0"/>
      <w:marBottom w:val="0"/>
      <w:divBdr>
        <w:top w:val="none" w:sz="0" w:space="0" w:color="auto"/>
        <w:left w:val="none" w:sz="0" w:space="0" w:color="auto"/>
        <w:bottom w:val="none" w:sz="0" w:space="0" w:color="auto"/>
        <w:right w:val="none" w:sz="0" w:space="0" w:color="auto"/>
      </w:divBdr>
    </w:div>
    <w:div w:id="777067961">
      <w:bodyDiv w:val="1"/>
      <w:marLeft w:val="0"/>
      <w:marRight w:val="0"/>
      <w:marTop w:val="0"/>
      <w:marBottom w:val="0"/>
      <w:divBdr>
        <w:top w:val="none" w:sz="0" w:space="0" w:color="auto"/>
        <w:left w:val="none" w:sz="0" w:space="0" w:color="auto"/>
        <w:bottom w:val="none" w:sz="0" w:space="0" w:color="auto"/>
        <w:right w:val="none" w:sz="0" w:space="0" w:color="auto"/>
      </w:divBdr>
    </w:div>
    <w:div w:id="780492936">
      <w:bodyDiv w:val="1"/>
      <w:marLeft w:val="0"/>
      <w:marRight w:val="0"/>
      <w:marTop w:val="0"/>
      <w:marBottom w:val="0"/>
      <w:divBdr>
        <w:top w:val="none" w:sz="0" w:space="0" w:color="auto"/>
        <w:left w:val="none" w:sz="0" w:space="0" w:color="auto"/>
        <w:bottom w:val="none" w:sz="0" w:space="0" w:color="auto"/>
        <w:right w:val="none" w:sz="0" w:space="0" w:color="auto"/>
      </w:divBdr>
    </w:div>
    <w:div w:id="783352226">
      <w:bodyDiv w:val="1"/>
      <w:marLeft w:val="0"/>
      <w:marRight w:val="0"/>
      <w:marTop w:val="0"/>
      <w:marBottom w:val="0"/>
      <w:divBdr>
        <w:top w:val="none" w:sz="0" w:space="0" w:color="auto"/>
        <w:left w:val="none" w:sz="0" w:space="0" w:color="auto"/>
        <w:bottom w:val="none" w:sz="0" w:space="0" w:color="auto"/>
        <w:right w:val="none" w:sz="0" w:space="0" w:color="auto"/>
      </w:divBdr>
    </w:div>
    <w:div w:id="792283345">
      <w:bodyDiv w:val="1"/>
      <w:marLeft w:val="0"/>
      <w:marRight w:val="0"/>
      <w:marTop w:val="0"/>
      <w:marBottom w:val="0"/>
      <w:divBdr>
        <w:top w:val="none" w:sz="0" w:space="0" w:color="auto"/>
        <w:left w:val="none" w:sz="0" w:space="0" w:color="auto"/>
        <w:bottom w:val="none" w:sz="0" w:space="0" w:color="auto"/>
        <w:right w:val="none" w:sz="0" w:space="0" w:color="auto"/>
      </w:divBdr>
    </w:div>
    <w:div w:id="799415481">
      <w:bodyDiv w:val="1"/>
      <w:marLeft w:val="0"/>
      <w:marRight w:val="0"/>
      <w:marTop w:val="0"/>
      <w:marBottom w:val="0"/>
      <w:divBdr>
        <w:top w:val="none" w:sz="0" w:space="0" w:color="auto"/>
        <w:left w:val="none" w:sz="0" w:space="0" w:color="auto"/>
        <w:bottom w:val="none" w:sz="0" w:space="0" w:color="auto"/>
        <w:right w:val="none" w:sz="0" w:space="0" w:color="auto"/>
      </w:divBdr>
    </w:div>
    <w:div w:id="805198262">
      <w:bodyDiv w:val="1"/>
      <w:marLeft w:val="0"/>
      <w:marRight w:val="0"/>
      <w:marTop w:val="0"/>
      <w:marBottom w:val="0"/>
      <w:divBdr>
        <w:top w:val="none" w:sz="0" w:space="0" w:color="auto"/>
        <w:left w:val="none" w:sz="0" w:space="0" w:color="auto"/>
        <w:bottom w:val="none" w:sz="0" w:space="0" w:color="auto"/>
        <w:right w:val="none" w:sz="0" w:space="0" w:color="auto"/>
      </w:divBdr>
    </w:div>
    <w:div w:id="811365315">
      <w:bodyDiv w:val="1"/>
      <w:marLeft w:val="0"/>
      <w:marRight w:val="0"/>
      <w:marTop w:val="0"/>
      <w:marBottom w:val="0"/>
      <w:divBdr>
        <w:top w:val="none" w:sz="0" w:space="0" w:color="auto"/>
        <w:left w:val="none" w:sz="0" w:space="0" w:color="auto"/>
        <w:bottom w:val="none" w:sz="0" w:space="0" w:color="auto"/>
        <w:right w:val="none" w:sz="0" w:space="0" w:color="auto"/>
      </w:divBdr>
    </w:div>
    <w:div w:id="821388413">
      <w:bodyDiv w:val="1"/>
      <w:marLeft w:val="0"/>
      <w:marRight w:val="0"/>
      <w:marTop w:val="0"/>
      <w:marBottom w:val="0"/>
      <w:divBdr>
        <w:top w:val="none" w:sz="0" w:space="0" w:color="auto"/>
        <w:left w:val="none" w:sz="0" w:space="0" w:color="auto"/>
        <w:bottom w:val="none" w:sz="0" w:space="0" w:color="auto"/>
        <w:right w:val="none" w:sz="0" w:space="0" w:color="auto"/>
      </w:divBdr>
    </w:div>
    <w:div w:id="826550198">
      <w:bodyDiv w:val="1"/>
      <w:marLeft w:val="0"/>
      <w:marRight w:val="0"/>
      <w:marTop w:val="0"/>
      <w:marBottom w:val="0"/>
      <w:divBdr>
        <w:top w:val="none" w:sz="0" w:space="0" w:color="auto"/>
        <w:left w:val="none" w:sz="0" w:space="0" w:color="auto"/>
        <w:bottom w:val="none" w:sz="0" w:space="0" w:color="auto"/>
        <w:right w:val="none" w:sz="0" w:space="0" w:color="auto"/>
      </w:divBdr>
    </w:div>
    <w:div w:id="844050860">
      <w:bodyDiv w:val="1"/>
      <w:marLeft w:val="0"/>
      <w:marRight w:val="0"/>
      <w:marTop w:val="0"/>
      <w:marBottom w:val="0"/>
      <w:divBdr>
        <w:top w:val="none" w:sz="0" w:space="0" w:color="auto"/>
        <w:left w:val="none" w:sz="0" w:space="0" w:color="auto"/>
        <w:bottom w:val="none" w:sz="0" w:space="0" w:color="auto"/>
        <w:right w:val="none" w:sz="0" w:space="0" w:color="auto"/>
      </w:divBdr>
    </w:div>
    <w:div w:id="857080227">
      <w:bodyDiv w:val="1"/>
      <w:marLeft w:val="0"/>
      <w:marRight w:val="0"/>
      <w:marTop w:val="0"/>
      <w:marBottom w:val="0"/>
      <w:divBdr>
        <w:top w:val="none" w:sz="0" w:space="0" w:color="auto"/>
        <w:left w:val="none" w:sz="0" w:space="0" w:color="auto"/>
        <w:bottom w:val="none" w:sz="0" w:space="0" w:color="auto"/>
        <w:right w:val="none" w:sz="0" w:space="0" w:color="auto"/>
      </w:divBdr>
    </w:div>
    <w:div w:id="864564993">
      <w:bodyDiv w:val="1"/>
      <w:marLeft w:val="0"/>
      <w:marRight w:val="0"/>
      <w:marTop w:val="0"/>
      <w:marBottom w:val="0"/>
      <w:divBdr>
        <w:top w:val="none" w:sz="0" w:space="0" w:color="auto"/>
        <w:left w:val="none" w:sz="0" w:space="0" w:color="auto"/>
        <w:bottom w:val="none" w:sz="0" w:space="0" w:color="auto"/>
        <w:right w:val="none" w:sz="0" w:space="0" w:color="auto"/>
      </w:divBdr>
    </w:div>
    <w:div w:id="890848172">
      <w:bodyDiv w:val="1"/>
      <w:marLeft w:val="0"/>
      <w:marRight w:val="0"/>
      <w:marTop w:val="0"/>
      <w:marBottom w:val="0"/>
      <w:divBdr>
        <w:top w:val="none" w:sz="0" w:space="0" w:color="auto"/>
        <w:left w:val="none" w:sz="0" w:space="0" w:color="auto"/>
        <w:bottom w:val="none" w:sz="0" w:space="0" w:color="auto"/>
        <w:right w:val="none" w:sz="0" w:space="0" w:color="auto"/>
      </w:divBdr>
    </w:div>
    <w:div w:id="903830790">
      <w:bodyDiv w:val="1"/>
      <w:marLeft w:val="0"/>
      <w:marRight w:val="0"/>
      <w:marTop w:val="0"/>
      <w:marBottom w:val="0"/>
      <w:divBdr>
        <w:top w:val="none" w:sz="0" w:space="0" w:color="auto"/>
        <w:left w:val="none" w:sz="0" w:space="0" w:color="auto"/>
        <w:bottom w:val="none" w:sz="0" w:space="0" w:color="auto"/>
        <w:right w:val="none" w:sz="0" w:space="0" w:color="auto"/>
      </w:divBdr>
    </w:div>
    <w:div w:id="907039551">
      <w:bodyDiv w:val="1"/>
      <w:marLeft w:val="0"/>
      <w:marRight w:val="0"/>
      <w:marTop w:val="0"/>
      <w:marBottom w:val="0"/>
      <w:divBdr>
        <w:top w:val="none" w:sz="0" w:space="0" w:color="auto"/>
        <w:left w:val="none" w:sz="0" w:space="0" w:color="auto"/>
        <w:bottom w:val="none" w:sz="0" w:space="0" w:color="auto"/>
        <w:right w:val="none" w:sz="0" w:space="0" w:color="auto"/>
      </w:divBdr>
    </w:div>
    <w:div w:id="907571842">
      <w:bodyDiv w:val="1"/>
      <w:marLeft w:val="0"/>
      <w:marRight w:val="0"/>
      <w:marTop w:val="0"/>
      <w:marBottom w:val="0"/>
      <w:divBdr>
        <w:top w:val="none" w:sz="0" w:space="0" w:color="auto"/>
        <w:left w:val="none" w:sz="0" w:space="0" w:color="auto"/>
        <w:bottom w:val="none" w:sz="0" w:space="0" w:color="auto"/>
        <w:right w:val="none" w:sz="0" w:space="0" w:color="auto"/>
      </w:divBdr>
    </w:div>
    <w:div w:id="913392599">
      <w:bodyDiv w:val="1"/>
      <w:marLeft w:val="0"/>
      <w:marRight w:val="0"/>
      <w:marTop w:val="0"/>
      <w:marBottom w:val="0"/>
      <w:divBdr>
        <w:top w:val="none" w:sz="0" w:space="0" w:color="auto"/>
        <w:left w:val="none" w:sz="0" w:space="0" w:color="auto"/>
        <w:bottom w:val="none" w:sz="0" w:space="0" w:color="auto"/>
        <w:right w:val="none" w:sz="0" w:space="0" w:color="auto"/>
      </w:divBdr>
    </w:div>
    <w:div w:id="923732408">
      <w:bodyDiv w:val="1"/>
      <w:marLeft w:val="0"/>
      <w:marRight w:val="0"/>
      <w:marTop w:val="0"/>
      <w:marBottom w:val="0"/>
      <w:divBdr>
        <w:top w:val="none" w:sz="0" w:space="0" w:color="auto"/>
        <w:left w:val="none" w:sz="0" w:space="0" w:color="auto"/>
        <w:bottom w:val="none" w:sz="0" w:space="0" w:color="auto"/>
        <w:right w:val="none" w:sz="0" w:space="0" w:color="auto"/>
      </w:divBdr>
    </w:div>
    <w:div w:id="935135189">
      <w:bodyDiv w:val="1"/>
      <w:marLeft w:val="0"/>
      <w:marRight w:val="0"/>
      <w:marTop w:val="0"/>
      <w:marBottom w:val="0"/>
      <w:divBdr>
        <w:top w:val="none" w:sz="0" w:space="0" w:color="auto"/>
        <w:left w:val="none" w:sz="0" w:space="0" w:color="auto"/>
        <w:bottom w:val="none" w:sz="0" w:space="0" w:color="auto"/>
        <w:right w:val="none" w:sz="0" w:space="0" w:color="auto"/>
      </w:divBdr>
    </w:div>
    <w:div w:id="937982369">
      <w:bodyDiv w:val="1"/>
      <w:marLeft w:val="0"/>
      <w:marRight w:val="0"/>
      <w:marTop w:val="0"/>
      <w:marBottom w:val="0"/>
      <w:divBdr>
        <w:top w:val="none" w:sz="0" w:space="0" w:color="auto"/>
        <w:left w:val="none" w:sz="0" w:space="0" w:color="auto"/>
        <w:bottom w:val="none" w:sz="0" w:space="0" w:color="auto"/>
        <w:right w:val="none" w:sz="0" w:space="0" w:color="auto"/>
      </w:divBdr>
    </w:div>
    <w:div w:id="940917006">
      <w:bodyDiv w:val="1"/>
      <w:marLeft w:val="0"/>
      <w:marRight w:val="0"/>
      <w:marTop w:val="0"/>
      <w:marBottom w:val="0"/>
      <w:divBdr>
        <w:top w:val="none" w:sz="0" w:space="0" w:color="auto"/>
        <w:left w:val="none" w:sz="0" w:space="0" w:color="auto"/>
        <w:bottom w:val="none" w:sz="0" w:space="0" w:color="auto"/>
        <w:right w:val="none" w:sz="0" w:space="0" w:color="auto"/>
      </w:divBdr>
    </w:div>
    <w:div w:id="955402981">
      <w:bodyDiv w:val="1"/>
      <w:marLeft w:val="0"/>
      <w:marRight w:val="0"/>
      <w:marTop w:val="0"/>
      <w:marBottom w:val="0"/>
      <w:divBdr>
        <w:top w:val="none" w:sz="0" w:space="0" w:color="auto"/>
        <w:left w:val="none" w:sz="0" w:space="0" w:color="auto"/>
        <w:bottom w:val="none" w:sz="0" w:space="0" w:color="auto"/>
        <w:right w:val="none" w:sz="0" w:space="0" w:color="auto"/>
      </w:divBdr>
    </w:div>
    <w:div w:id="956568335">
      <w:bodyDiv w:val="1"/>
      <w:marLeft w:val="0"/>
      <w:marRight w:val="0"/>
      <w:marTop w:val="0"/>
      <w:marBottom w:val="0"/>
      <w:divBdr>
        <w:top w:val="none" w:sz="0" w:space="0" w:color="auto"/>
        <w:left w:val="none" w:sz="0" w:space="0" w:color="auto"/>
        <w:bottom w:val="none" w:sz="0" w:space="0" w:color="auto"/>
        <w:right w:val="none" w:sz="0" w:space="0" w:color="auto"/>
      </w:divBdr>
    </w:div>
    <w:div w:id="959410848">
      <w:bodyDiv w:val="1"/>
      <w:marLeft w:val="0"/>
      <w:marRight w:val="0"/>
      <w:marTop w:val="0"/>
      <w:marBottom w:val="0"/>
      <w:divBdr>
        <w:top w:val="none" w:sz="0" w:space="0" w:color="auto"/>
        <w:left w:val="none" w:sz="0" w:space="0" w:color="auto"/>
        <w:bottom w:val="none" w:sz="0" w:space="0" w:color="auto"/>
        <w:right w:val="none" w:sz="0" w:space="0" w:color="auto"/>
      </w:divBdr>
    </w:div>
    <w:div w:id="965963245">
      <w:bodyDiv w:val="1"/>
      <w:marLeft w:val="0"/>
      <w:marRight w:val="0"/>
      <w:marTop w:val="0"/>
      <w:marBottom w:val="0"/>
      <w:divBdr>
        <w:top w:val="none" w:sz="0" w:space="0" w:color="auto"/>
        <w:left w:val="none" w:sz="0" w:space="0" w:color="auto"/>
        <w:bottom w:val="none" w:sz="0" w:space="0" w:color="auto"/>
        <w:right w:val="none" w:sz="0" w:space="0" w:color="auto"/>
      </w:divBdr>
    </w:div>
    <w:div w:id="966354882">
      <w:bodyDiv w:val="1"/>
      <w:marLeft w:val="0"/>
      <w:marRight w:val="0"/>
      <w:marTop w:val="0"/>
      <w:marBottom w:val="0"/>
      <w:divBdr>
        <w:top w:val="none" w:sz="0" w:space="0" w:color="auto"/>
        <w:left w:val="none" w:sz="0" w:space="0" w:color="auto"/>
        <w:bottom w:val="none" w:sz="0" w:space="0" w:color="auto"/>
        <w:right w:val="none" w:sz="0" w:space="0" w:color="auto"/>
      </w:divBdr>
    </w:div>
    <w:div w:id="969748405">
      <w:bodyDiv w:val="1"/>
      <w:marLeft w:val="0"/>
      <w:marRight w:val="0"/>
      <w:marTop w:val="0"/>
      <w:marBottom w:val="0"/>
      <w:divBdr>
        <w:top w:val="none" w:sz="0" w:space="0" w:color="auto"/>
        <w:left w:val="none" w:sz="0" w:space="0" w:color="auto"/>
        <w:bottom w:val="none" w:sz="0" w:space="0" w:color="auto"/>
        <w:right w:val="none" w:sz="0" w:space="0" w:color="auto"/>
      </w:divBdr>
    </w:div>
    <w:div w:id="978850983">
      <w:bodyDiv w:val="1"/>
      <w:marLeft w:val="0"/>
      <w:marRight w:val="0"/>
      <w:marTop w:val="0"/>
      <w:marBottom w:val="0"/>
      <w:divBdr>
        <w:top w:val="none" w:sz="0" w:space="0" w:color="auto"/>
        <w:left w:val="none" w:sz="0" w:space="0" w:color="auto"/>
        <w:bottom w:val="none" w:sz="0" w:space="0" w:color="auto"/>
        <w:right w:val="none" w:sz="0" w:space="0" w:color="auto"/>
      </w:divBdr>
    </w:div>
    <w:div w:id="986396616">
      <w:bodyDiv w:val="1"/>
      <w:marLeft w:val="0"/>
      <w:marRight w:val="0"/>
      <w:marTop w:val="0"/>
      <w:marBottom w:val="0"/>
      <w:divBdr>
        <w:top w:val="none" w:sz="0" w:space="0" w:color="auto"/>
        <w:left w:val="none" w:sz="0" w:space="0" w:color="auto"/>
        <w:bottom w:val="none" w:sz="0" w:space="0" w:color="auto"/>
        <w:right w:val="none" w:sz="0" w:space="0" w:color="auto"/>
      </w:divBdr>
    </w:div>
    <w:div w:id="986592438">
      <w:bodyDiv w:val="1"/>
      <w:marLeft w:val="0"/>
      <w:marRight w:val="0"/>
      <w:marTop w:val="0"/>
      <w:marBottom w:val="0"/>
      <w:divBdr>
        <w:top w:val="none" w:sz="0" w:space="0" w:color="auto"/>
        <w:left w:val="none" w:sz="0" w:space="0" w:color="auto"/>
        <w:bottom w:val="none" w:sz="0" w:space="0" w:color="auto"/>
        <w:right w:val="none" w:sz="0" w:space="0" w:color="auto"/>
      </w:divBdr>
    </w:div>
    <w:div w:id="1003977208">
      <w:bodyDiv w:val="1"/>
      <w:marLeft w:val="0"/>
      <w:marRight w:val="0"/>
      <w:marTop w:val="0"/>
      <w:marBottom w:val="0"/>
      <w:divBdr>
        <w:top w:val="none" w:sz="0" w:space="0" w:color="auto"/>
        <w:left w:val="none" w:sz="0" w:space="0" w:color="auto"/>
        <w:bottom w:val="none" w:sz="0" w:space="0" w:color="auto"/>
        <w:right w:val="none" w:sz="0" w:space="0" w:color="auto"/>
      </w:divBdr>
    </w:div>
    <w:div w:id="1005401202">
      <w:bodyDiv w:val="1"/>
      <w:marLeft w:val="0"/>
      <w:marRight w:val="0"/>
      <w:marTop w:val="0"/>
      <w:marBottom w:val="0"/>
      <w:divBdr>
        <w:top w:val="none" w:sz="0" w:space="0" w:color="auto"/>
        <w:left w:val="none" w:sz="0" w:space="0" w:color="auto"/>
        <w:bottom w:val="none" w:sz="0" w:space="0" w:color="auto"/>
        <w:right w:val="none" w:sz="0" w:space="0" w:color="auto"/>
      </w:divBdr>
    </w:div>
    <w:div w:id="1046567257">
      <w:bodyDiv w:val="1"/>
      <w:marLeft w:val="0"/>
      <w:marRight w:val="0"/>
      <w:marTop w:val="0"/>
      <w:marBottom w:val="0"/>
      <w:divBdr>
        <w:top w:val="none" w:sz="0" w:space="0" w:color="auto"/>
        <w:left w:val="none" w:sz="0" w:space="0" w:color="auto"/>
        <w:bottom w:val="none" w:sz="0" w:space="0" w:color="auto"/>
        <w:right w:val="none" w:sz="0" w:space="0" w:color="auto"/>
      </w:divBdr>
    </w:div>
    <w:div w:id="1060052255">
      <w:bodyDiv w:val="1"/>
      <w:marLeft w:val="0"/>
      <w:marRight w:val="0"/>
      <w:marTop w:val="0"/>
      <w:marBottom w:val="0"/>
      <w:divBdr>
        <w:top w:val="none" w:sz="0" w:space="0" w:color="auto"/>
        <w:left w:val="none" w:sz="0" w:space="0" w:color="auto"/>
        <w:bottom w:val="none" w:sz="0" w:space="0" w:color="auto"/>
        <w:right w:val="none" w:sz="0" w:space="0" w:color="auto"/>
      </w:divBdr>
    </w:div>
    <w:div w:id="1062828162">
      <w:bodyDiv w:val="1"/>
      <w:marLeft w:val="0"/>
      <w:marRight w:val="0"/>
      <w:marTop w:val="0"/>
      <w:marBottom w:val="0"/>
      <w:divBdr>
        <w:top w:val="none" w:sz="0" w:space="0" w:color="auto"/>
        <w:left w:val="none" w:sz="0" w:space="0" w:color="auto"/>
        <w:bottom w:val="none" w:sz="0" w:space="0" w:color="auto"/>
        <w:right w:val="none" w:sz="0" w:space="0" w:color="auto"/>
      </w:divBdr>
    </w:div>
    <w:div w:id="1067384897">
      <w:bodyDiv w:val="1"/>
      <w:marLeft w:val="0"/>
      <w:marRight w:val="0"/>
      <w:marTop w:val="0"/>
      <w:marBottom w:val="0"/>
      <w:divBdr>
        <w:top w:val="none" w:sz="0" w:space="0" w:color="auto"/>
        <w:left w:val="none" w:sz="0" w:space="0" w:color="auto"/>
        <w:bottom w:val="none" w:sz="0" w:space="0" w:color="auto"/>
        <w:right w:val="none" w:sz="0" w:space="0" w:color="auto"/>
      </w:divBdr>
    </w:div>
    <w:div w:id="1068310609">
      <w:bodyDiv w:val="1"/>
      <w:marLeft w:val="0"/>
      <w:marRight w:val="0"/>
      <w:marTop w:val="0"/>
      <w:marBottom w:val="0"/>
      <w:divBdr>
        <w:top w:val="none" w:sz="0" w:space="0" w:color="auto"/>
        <w:left w:val="none" w:sz="0" w:space="0" w:color="auto"/>
        <w:bottom w:val="none" w:sz="0" w:space="0" w:color="auto"/>
        <w:right w:val="none" w:sz="0" w:space="0" w:color="auto"/>
      </w:divBdr>
    </w:div>
    <w:div w:id="1076437865">
      <w:bodyDiv w:val="1"/>
      <w:marLeft w:val="0"/>
      <w:marRight w:val="0"/>
      <w:marTop w:val="0"/>
      <w:marBottom w:val="0"/>
      <w:divBdr>
        <w:top w:val="none" w:sz="0" w:space="0" w:color="auto"/>
        <w:left w:val="none" w:sz="0" w:space="0" w:color="auto"/>
        <w:bottom w:val="none" w:sz="0" w:space="0" w:color="auto"/>
        <w:right w:val="none" w:sz="0" w:space="0" w:color="auto"/>
      </w:divBdr>
    </w:div>
    <w:div w:id="1099790151">
      <w:bodyDiv w:val="1"/>
      <w:marLeft w:val="0"/>
      <w:marRight w:val="0"/>
      <w:marTop w:val="0"/>
      <w:marBottom w:val="0"/>
      <w:divBdr>
        <w:top w:val="none" w:sz="0" w:space="0" w:color="auto"/>
        <w:left w:val="none" w:sz="0" w:space="0" w:color="auto"/>
        <w:bottom w:val="none" w:sz="0" w:space="0" w:color="auto"/>
        <w:right w:val="none" w:sz="0" w:space="0" w:color="auto"/>
      </w:divBdr>
    </w:div>
    <w:div w:id="1122845815">
      <w:bodyDiv w:val="1"/>
      <w:marLeft w:val="0"/>
      <w:marRight w:val="0"/>
      <w:marTop w:val="0"/>
      <w:marBottom w:val="0"/>
      <w:divBdr>
        <w:top w:val="none" w:sz="0" w:space="0" w:color="auto"/>
        <w:left w:val="none" w:sz="0" w:space="0" w:color="auto"/>
        <w:bottom w:val="none" w:sz="0" w:space="0" w:color="auto"/>
        <w:right w:val="none" w:sz="0" w:space="0" w:color="auto"/>
      </w:divBdr>
    </w:div>
    <w:div w:id="1124543139">
      <w:bodyDiv w:val="1"/>
      <w:marLeft w:val="0"/>
      <w:marRight w:val="0"/>
      <w:marTop w:val="0"/>
      <w:marBottom w:val="0"/>
      <w:divBdr>
        <w:top w:val="none" w:sz="0" w:space="0" w:color="auto"/>
        <w:left w:val="none" w:sz="0" w:space="0" w:color="auto"/>
        <w:bottom w:val="none" w:sz="0" w:space="0" w:color="auto"/>
        <w:right w:val="none" w:sz="0" w:space="0" w:color="auto"/>
      </w:divBdr>
    </w:div>
    <w:div w:id="1125126260">
      <w:bodyDiv w:val="1"/>
      <w:marLeft w:val="0"/>
      <w:marRight w:val="0"/>
      <w:marTop w:val="0"/>
      <w:marBottom w:val="0"/>
      <w:divBdr>
        <w:top w:val="none" w:sz="0" w:space="0" w:color="auto"/>
        <w:left w:val="none" w:sz="0" w:space="0" w:color="auto"/>
        <w:bottom w:val="none" w:sz="0" w:space="0" w:color="auto"/>
        <w:right w:val="none" w:sz="0" w:space="0" w:color="auto"/>
      </w:divBdr>
    </w:div>
    <w:div w:id="1126044140">
      <w:bodyDiv w:val="1"/>
      <w:marLeft w:val="0"/>
      <w:marRight w:val="0"/>
      <w:marTop w:val="0"/>
      <w:marBottom w:val="0"/>
      <w:divBdr>
        <w:top w:val="none" w:sz="0" w:space="0" w:color="auto"/>
        <w:left w:val="none" w:sz="0" w:space="0" w:color="auto"/>
        <w:bottom w:val="none" w:sz="0" w:space="0" w:color="auto"/>
        <w:right w:val="none" w:sz="0" w:space="0" w:color="auto"/>
      </w:divBdr>
    </w:div>
    <w:div w:id="1129977425">
      <w:bodyDiv w:val="1"/>
      <w:marLeft w:val="0"/>
      <w:marRight w:val="0"/>
      <w:marTop w:val="0"/>
      <w:marBottom w:val="0"/>
      <w:divBdr>
        <w:top w:val="none" w:sz="0" w:space="0" w:color="auto"/>
        <w:left w:val="none" w:sz="0" w:space="0" w:color="auto"/>
        <w:bottom w:val="none" w:sz="0" w:space="0" w:color="auto"/>
        <w:right w:val="none" w:sz="0" w:space="0" w:color="auto"/>
      </w:divBdr>
    </w:div>
    <w:div w:id="1132747041">
      <w:bodyDiv w:val="1"/>
      <w:marLeft w:val="0"/>
      <w:marRight w:val="0"/>
      <w:marTop w:val="0"/>
      <w:marBottom w:val="0"/>
      <w:divBdr>
        <w:top w:val="none" w:sz="0" w:space="0" w:color="auto"/>
        <w:left w:val="none" w:sz="0" w:space="0" w:color="auto"/>
        <w:bottom w:val="none" w:sz="0" w:space="0" w:color="auto"/>
        <w:right w:val="none" w:sz="0" w:space="0" w:color="auto"/>
      </w:divBdr>
    </w:div>
    <w:div w:id="1137180911">
      <w:bodyDiv w:val="1"/>
      <w:marLeft w:val="0"/>
      <w:marRight w:val="0"/>
      <w:marTop w:val="0"/>
      <w:marBottom w:val="0"/>
      <w:divBdr>
        <w:top w:val="none" w:sz="0" w:space="0" w:color="auto"/>
        <w:left w:val="none" w:sz="0" w:space="0" w:color="auto"/>
        <w:bottom w:val="none" w:sz="0" w:space="0" w:color="auto"/>
        <w:right w:val="none" w:sz="0" w:space="0" w:color="auto"/>
      </w:divBdr>
    </w:div>
    <w:div w:id="1150515635">
      <w:bodyDiv w:val="1"/>
      <w:marLeft w:val="0"/>
      <w:marRight w:val="0"/>
      <w:marTop w:val="0"/>
      <w:marBottom w:val="0"/>
      <w:divBdr>
        <w:top w:val="none" w:sz="0" w:space="0" w:color="auto"/>
        <w:left w:val="none" w:sz="0" w:space="0" w:color="auto"/>
        <w:bottom w:val="none" w:sz="0" w:space="0" w:color="auto"/>
        <w:right w:val="none" w:sz="0" w:space="0" w:color="auto"/>
      </w:divBdr>
    </w:div>
    <w:div w:id="1153335034">
      <w:bodyDiv w:val="1"/>
      <w:marLeft w:val="0"/>
      <w:marRight w:val="0"/>
      <w:marTop w:val="0"/>
      <w:marBottom w:val="0"/>
      <w:divBdr>
        <w:top w:val="none" w:sz="0" w:space="0" w:color="auto"/>
        <w:left w:val="none" w:sz="0" w:space="0" w:color="auto"/>
        <w:bottom w:val="none" w:sz="0" w:space="0" w:color="auto"/>
        <w:right w:val="none" w:sz="0" w:space="0" w:color="auto"/>
      </w:divBdr>
    </w:div>
    <w:div w:id="1160191101">
      <w:bodyDiv w:val="1"/>
      <w:marLeft w:val="0"/>
      <w:marRight w:val="0"/>
      <w:marTop w:val="0"/>
      <w:marBottom w:val="0"/>
      <w:divBdr>
        <w:top w:val="none" w:sz="0" w:space="0" w:color="auto"/>
        <w:left w:val="none" w:sz="0" w:space="0" w:color="auto"/>
        <w:bottom w:val="none" w:sz="0" w:space="0" w:color="auto"/>
        <w:right w:val="none" w:sz="0" w:space="0" w:color="auto"/>
      </w:divBdr>
    </w:div>
    <w:div w:id="1168329513">
      <w:bodyDiv w:val="1"/>
      <w:marLeft w:val="0"/>
      <w:marRight w:val="0"/>
      <w:marTop w:val="0"/>
      <w:marBottom w:val="0"/>
      <w:divBdr>
        <w:top w:val="none" w:sz="0" w:space="0" w:color="auto"/>
        <w:left w:val="none" w:sz="0" w:space="0" w:color="auto"/>
        <w:bottom w:val="none" w:sz="0" w:space="0" w:color="auto"/>
        <w:right w:val="none" w:sz="0" w:space="0" w:color="auto"/>
      </w:divBdr>
    </w:div>
    <w:div w:id="1177766895">
      <w:bodyDiv w:val="1"/>
      <w:marLeft w:val="0"/>
      <w:marRight w:val="0"/>
      <w:marTop w:val="0"/>
      <w:marBottom w:val="0"/>
      <w:divBdr>
        <w:top w:val="none" w:sz="0" w:space="0" w:color="auto"/>
        <w:left w:val="none" w:sz="0" w:space="0" w:color="auto"/>
        <w:bottom w:val="none" w:sz="0" w:space="0" w:color="auto"/>
        <w:right w:val="none" w:sz="0" w:space="0" w:color="auto"/>
      </w:divBdr>
    </w:div>
    <w:div w:id="1183974384">
      <w:bodyDiv w:val="1"/>
      <w:marLeft w:val="0"/>
      <w:marRight w:val="0"/>
      <w:marTop w:val="0"/>
      <w:marBottom w:val="0"/>
      <w:divBdr>
        <w:top w:val="none" w:sz="0" w:space="0" w:color="auto"/>
        <w:left w:val="none" w:sz="0" w:space="0" w:color="auto"/>
        <w:bottom w:val="none" w:sz="0" w:space="0" w:color="auto"/>
        <w:right w:val="none" w:sz="0" w:space="0" w:color="auto"/>
      </w:divBdr>
    </w:div>
    <w:div w:id="1187331045">
      <w:bodyDiv w:val="1"/>
      <w:marLeft w:val="0"/>
      <w:marRight w:val="0"/>
      <w:marTop w:val="0"/>
      <w:marBottom w:val="0"/>
      <w:divBdr>
        <w:top w:val="none" w:sz="0" w:space="0" w:color="auto"/>
        <w:left w:val="none" w:sz="0" w:space="0" w:color="auto"/>
        <w:bottom w:val="none" w:sz="0" w:space="0" w:color="auto"/>
        <w:right w:val="none" w:sz="0" w:space="0" w:color="auto"/>
      </w:divBdr>
    </w:div>
    <w:div w:id="1189875391">
      <w:bodyDiv w:val="1"/>
      <w:marLeft w:val="0"/>
      <w:marRight w:val="0"/>
      <w:marTop w:val="0"/>
      <w:marBottom w:val="0"/>
      <w:divBdr>
        <w:top w:val="none" w:sz="0" w:space="0" w:color="auto"/>
        <w:left w:val="none" w:sz="0" w:space="0" w:color="auto"/>
        <w:bottom w:val="none" w:sz="0" w:space="0" w:color="auto"/>
        <w:right w:val="none" w:sz="0" w:space="0" w:color="auto"/>
      </w:divBdr>
    </w:div>
    <w:div w:id="1204904316">
      <w:bodyDiv w:val="1"/>
      <w:marLeft w:val="0"/>
      <w:marRight w:val="0"/>
      <w:marTop w:val="0"/>
      <w:marBottom w:val="0"/>
      <w:divBdr>
        <w:top w:val="none" w:sz="0" w:space="0" w:color="auto"/>
        <w:left w:val="none" w:sz="0" w:space="0" w:color="auto"/>
        <w:bottom w:val="none" w:sz="0" w:space="0" w:color="auto"/>
        <w:right w:val="none" w:sz="0" w:space="0" w:color="auto"/>
      </w:divBdr>
    </w:div>
    <w:div w:id="1221788973">
      <w:bodyDiv w:val="1"/>
      <w:marLeft w:val="0"/>
      <w:marRight w:val="0"/>
      <w:marTop w:val="0"/>
      <w:marBottom w:val="0"/>
      <w:divBdr>
        <w:top w:val="none" w:sz="0" w:space="0" w:color="auto"/>
        <w:left w:val="none" w:sz="0" w:space="0" w:color="auto"/>
        <w:bottom w:val="none" w:sz="0" w:space="0" w:color="auto"/>
        <w:right w:val="none" w:sz="0" w:space="0" w:color="auto"/>
      </w:divBdr>
    </w:div>
    <w:div w:id="1223982024">
      <w:bodyDiv w:val="1"/>
      <w:marLeft w:val="0"/>
      <w:marRight w:val="0"/>
      <w:marTop w:val="0"/>
      <w:marBottom w:val="0"/>
      <w:divBdr>
        <w:top w:val="none" w:sz="0" w:space="0" w:color="auto"/>
        <w:left w:val="none" w:sz="0" w:space="0" w:color="auto"/>
        <w:bottom w:val="none" w:sz="0" w:space="0" w:color="auto"/>
        <w:right w:val="none" w:sz="0" w:space="0" w:color="auto"/>
      </w:divBdr>
    </w:div>
    <w:div w:id="1226646860">
      <w:bodyDiv w:val="1"/>
      <w:marLeft w:val="0"/>
      <w:marRight w:val="0"/>
      <w:marTop w:val="0"/>
      <w:marBottom w:val="0"/>
      <w:divBdr>
        <w:top w:val="none" w:sz="0" w:space="0" w:color="auto"/>
        <w:left w:val="none" w:sz="0" w:space="0" w:color="auto"/>
        <w:bottom w:val="none" w:sz="0" w:space="0" w:color="auto"/>
        <w:right w:val="none" w:sz="0" w:space="0" w:color="auto"/>
      </w:divBdr>
    </w:div>
    <w:div w:id="1247610569">
      <w:bodyDiv w:val="1"/>
      <w:marLeft w:val="0"/>
      <w:marRight w:val="0"/>
      <w:marTop w:val="0"/>
      <w:marBottom w:val="0"/>
      <w:divBdr>
        <w:top w:val="none" w:sz="0" w:space="0" w:color="auto"/>
        <w:left w:val="none" w:sz="0" w:space="0" w:color="auto"/>
        <w:bottom w:val="none" w:sz="0" w:space="0" w:color="auto"/>
        <w:right w:val="none" w:sz="0" w:space="0" w:color="auto"/>
      </w:divBdr>
    </w:div>
    <w:div w:id="1253782303">
      <w:bodyDiv w:val="1"/>
      <w:marLeft w:val="0"/>
      <w:marRight w:val="0"/>
      <w:marTop w:val="0"/>
      <w:marBottom w:val="0"/>
      <w:divBdr>
        <w:top w:val="none" w:sz="0" w:space="0" w:color="auto"/>
        <w:left w:val="none" w:sz="0" w:space="0" w:color="auto"/>
        <w:bottom w:val="none" w:sz="0" w:space="0" w:color="auto"/>
        <w:right w:val="none" w:sz="0" w:space="0" w:color="auto"/>
      </w:divBdr>
    </w:div>
    <w:div w:id="1297755800">
      <w:bodyDiv w:val="1"/>
      <w:marLeft w:val="0"/>
      <w:marRight w:val="0"/>
      <w:marTop w:val="0"/>
      <w:marBottom w:val="0"/>
      <w:divBdr>
        <w:top w:val="none" w:sz="0" w:space="0" w:color="auto"/>
        <w:left w:val="none" w:sz="0" w:space="0" w:color="auto"/>
        <w:bottom w:val="none" w:sz="0" w:space="0" w:color="auto"/>
        <w:right w:val="none" w:sz="0" w:space="0" w:color="auto"/>
      </w:divBdr>
    </w:div>
    <w:div w:id="1304460655">
      <w:bodyDiv w:val="1"/>
      <w:marLeft w:val="0"/>
      <w:marRight w:val="0"/>
      <w:marTop w:val="0"/>
      <w:marBottom w:val="0"/>
      <w:divBdr>
        <w:top w:val="none" w:sz="0" w:space="0" w:color="auto"/>
        <w:left w:val="none" w:sz="0" w:space="0" w:color="auto"/>
        <w:bottom w:val="none" w:sz="0" w:space="0" w:color="auto"/>
        <w:right w:val="none" w:sz="0" w:space="0" w:color="auto"/>
      </w:divBdr>
    </w:div>
    <w:div w:id="1309089798">
      <w:bodyDiv w:val="1"/>
      <w:marLeft w:val="0"/>
      <w:marRight w:val="0"/>
      <w:marTop w:val="0"/>
      <w:marBottom w:val="0"/>
      <w:divBdr>
        <w:top w:val="none" w:sz="0" w:space="0" w:color="auto"/>
        <w:left w:val="none" w:sz="0" w:space="0" w:color="auto"/>
        <w:bottom w:val="none" w:sz="0" w:space="0" w:color="auto"/>
        <w:right w:val="none" w:sz="0" w:space="0" w:color="auto"/>
      </w:divBdr>
    </w:div>
    <w:div w:id="1318807687">
      <w:bodyDiv w:val="1"/>
      <w:marLeft w:val="0"/>
      <w:marRight w:val="0"/>
      <w:marTop w:val="0"/>
      <w:marBottom w:val="0"/>
      <w:divBdr>
        <w:top w:val="none" w:sz="0" w:space="0" w:color="auto"/>
        <w:left w:val="none" w:sz="0" w:space="0" w:color="auto"/>
        <w:bottom w:val="none" w:sz="0" w:space="0" w:color="auto"/>
        <w:right w:val="none" w:sz="0" w:space="0" w:color="auto"/>
      </w:divBdr>
    </w:div>
    <w:div w:id="1332414374">
      <w:bodyDiv w:val="1"/>
      <w:marLeft w:val="0"/>
      <w:marRight w:val="0"/>
      <w:marTop w:val="0"/>
      <w:marBottom w:val="0"/>
      <w:divBdr>
        <w:top w:val="none" w:sz="0" w:space="0" w:color="auto"/>
        <w:left w:val="none" w:sz="0" w:space="0" w:color="auto"/>
        <w:bottom w:val="none" w:sz="0" w:space="0" w:color="auto"/>
        <w:right w:val="none" w:sz="0" w:space="0" w:color="auto"/>
      </w:divBdr>
    </w:div>
    <w:div w:id="1334213415">
      <w:bodyDiv w:val="1"/>
      <w:marLeft w:val="0"/>
      <w:marRight w:val="0"/>
      <w:marTop w:val="0"/>
      <w:marBottom w:val="0"/>
      <w:divBdr>
        <w:top w:val="none" w:sz="0" w:space="0" w:color="auto"/>
        <w:left w:val="none" w:sz="0" w:space="0" w:color="auto"/>
        <w:bottom w:val="none" w:sz="0" w:space="0" w:color="auto"/>
        <w:right w:val="none" w:sz="0" w:space="0" w:color="auto"/>
      </w:divBdr>
    </w:div>
    <w:div w:id="1353067539">
      <w:bodyDiv w:val="1"/>
      <w:marLeft w:val="0"/>
      <w:marRight w:val="0"/>
      <w:marTop w:val="0"/>
      <w:marBottom w:val="0"/>
      <w:divBdr>
        <w:top w:val="none" w:sz="0" w:space="0" w:color="auto"/>
        <w:left w:val="none" w:sz="0" w:space="0" w:color="auto"/>
        <w:bottom w:val="none" w:sz="0" w:space="0" w:color="auto"/>
        <w:right w:val="none" w:sz="0" w:space="0" w:color="auto"/>
      </w:divBdr>
    </w:div>
    <w:div w:id="1361053336">
      <w:bodyDiv w:val="1"/>
      <w:marLeft w:val="0"/>
      <w:marRight w:val="0"/>
      <w:marTop w:val="0"/>
      <w:marBottom w:val="0"/>
      <w:divBdr>
        <w:top w:val="none" w:sz="0" w:space="0" w:color="auto"/>
        <w:left w:val="none" w:sz="0" w:space="0" w:color="auto"/>
        <w:bottom w:val="none" w:sz="0" w:space="0" w:color="auto"/>
        <w:right w:val="none" w:sz="0" w:space="0" w:color="auto"/>
      </w:divBdr>
    </w:div>
    <w:div w:id="1364595335">
      <w:bodyDiv w:val="1"/>
      <w:marLeft w:val="0"/>
      <w:marRight w:val="0"/>
      <w:marTop w:val="0"/>
      <w:marBottom w:val="0"/>
      <w:divBdr>
        <w:top w:val="none" w:sz="0" w:space="0" w:color="auto"/>
        <w:left w:val="none" w:sz="0" w:space="0" w:color="auto"/>
        <w:bottom w:val="none" w:sz="0" w:space="0" w:color="auto"/>
        <w:right w:val="none" w:sz="0" w:space="0" w:color="auto"/>
      </w:divBdr>
    </w:div>
    <w:div w:id="1393890134">
      <w:bodyDiv w:val="1"/>
      <w:marLeft w:val="0"/>
      <w:marRight w:val="0"/>
      <w:marTop w:val="0"/>
      <w:marBottom w:val="0"/>
      <w:divBdr>
        <w:top w:val="none" w:sz="0" w:space="0" w:color="auto"/>
        <w:left w:val="none" w:sz="0" w:space="0" w:color="auto"/>
        <w:bottom w:val="none" w:sz="0" w:space="0" w:color="auto"/>
        <w:right w:val="none" w:sz="0" w:space="0" w:color="auto"/>
      </w:divBdr>
    </w:div>
    <w:div w:id="1396708560">
      <w:bodyDiv w:val="1"/>
      <w:marLeft w:val="0"/>
      <w:marRight w:val="0"/>
      <w:marTop w:val="0"/>
      <w:marBottom w:val="0"/>
      <w:divBdr>
        <w:top w:val="none" w:sz="0" w:space="0" w:color="auto"/>
        <w:left w:val="none" w:sz="0" w:space="0" w:color="auto"/>
        <w:bottom w:val="none" w:sz="0" w:space="0" w:color="auto"/>
        <w:right w:val="none" w:sz="0" w:space="0" w:color="auto"/>
      </w:divBdr>
    </w:div>
    <w:div w:id="1404642187">
      <w:bodyDiv w:val="1"/>
      <w:marLeft w:val="0"/>
      <w:marRight w:val="0"/>
      <w:marTop w:val="0"/>
      <w:marBottom w:val="0"/>
      <w:divBdr>
        <w:top w:val="none" w:sz="0" w:space="0" w:color="auto"/>
        <w:left w:val="none" w:sz="0" w:space="0" w:color="auto"/>
        <w:bottom w:val="none" w:sz="0" w:space="0" w:color="auto"/>
        <w:right w:val="none" w:sz="0" w:space="0" w:color="auto"/>
      </w:divBdr>
    </w:div>
    <w:div w:id="1407993510">
      <w:bodyDiv w:val="1"/>
      <w:marLeft w:val="0"/>
      <w:marRight w:val="0"/>
      <w:marTop w:val="0"/>
      <w:marBottom w:val="0"/>
      <w:divBdr>
        <w:top w:val="none" w:sz="0" w:space="0" w:color="auto"/>
        <w:left w:val="none" w:sz="0" w:space="0" w:color="auto"/>
        <w:bottom w:val="none" w:sz="0" w:space="0" w:color="auto"/>
        <w:right w:val="none" w:sz="0" w:space="0" w:color="auto"/>
      </w:divBdr>
    </w:div>
    <w:div w:id="1411275472">
      <w:bodyDiv w:val="1"/>
      <w:marLeft w:val="0"/>
      <w:marRight w:val="0"/>
      <w:marTop w:val="0"/>
      <w:marBottom w:val="0"/>
      <w:divBdr>
        <w:top w:val="none" w:sz="0" w:space="0" w:color="auto"/>
        <w:left w:val="none" w:sz="0" w:space="0" w:color="auto"/>
        <w:bottom w:val="none" w:sz="0" w:space="0" w:color="auto"/>
        <w:right w:val="none" w:sz="0" w:space="0" w:color="auto"/>
      </w:divBdr>
    </w:div>
    <w:div w:id="1420061009">
      <w:bodyDiv w:val="1"/>
      <w:marLeft w:val="0"/>
      <w:marRight w:val="0"/>
      <w:marTop w:val="0"/>
      <w:marBottom w:val="0"/>
      <w:divBdr>
        <w:top w:val="none" w:sz="0" w:space="0" w:color="auto"/>
        <w:left w:val="none" w:sz="0" w:space="0" w:color="auto"/>
        <w:bottom w:val="none" w:sz="0" w:space="0" w:color="auto"/>
        <w:right w:val="none" w:sz="0" w:space="0" w:color="auto"/>
      </w:divBdr>
    </w:div>
    <w:div w:id="1426271285">
      <w:bodyDiv w:val="1"/>
      <w:marLeft w:val="0"/>
      <w:marRight w:val="0"/>
      <w:marTop w:val="0"/>
      <w:marBottom w:val="0"/>
      <w:divBdr>
        <w:top w:val="none" w:sz="0" w:space="0" w:color="auto"/>
        <w:left w:val="none" w:sz="0" w:space="0" w:color="auto"/>
        <w:bottom w:val="none" w:sz="0" w:space="0" w:color="auto"/>
        <w:right w:val="none" w:sz="0" w:space="0" w:color="auto"/>
      </w:divBdr>
    </w:div>
    <w:div w:id="1443308759">
      <w:bodyDiv w:val="1"/>
      <w:marLeft w:val="0"/>
      <w:marRight w:val="0"/>
      <w:marTop w:val="0"/>
      <w:marBottom w:val="0"/>
      <w:divBdr>
        <w:top w:val="none" w:sz="0" w:space="0" w:color="auto"/>
        <w:left w:val="none" w:sz="0" w:space="0" w:color="auto"/>
        <w:bottom w:val="none" w:sz="0" w:space="0" w:color="auto"/>
        <w:right w:val="none" w:sz="0" w:space="0" w:color="auto"/>
      </w:divBdr>
    </w:div>
    <w:div w:id="1444881046">
      <w:bodyDiv w:val="1"/>
      <w:marLeft w:val="0"/>
      <w:marRight w:val="0"/>
      <w:marTop w:val="0"/>
      <w:marBottom w:val="0"/>
      <w:divBdr>
        <w:top w:val="none" w:sz="0" w:space="0" w:color="auto"/>
        <w:left w:val="none" w:sz="0" w:space="0" w:color="auto"/>
        <w:bottom w:val="none" w:sz="0" w:space="0" w:color="auto"/>
        <w:right w:val="none" w:sz="0" w:space="0" w:color="auto"/>
      </w:divBdr>
    </w:div>
    <w:div w:id="1445227275">
      <w:bodyDiv w:val="1"/>
      <w:marLeft w:val="0"/>
      <w:marRight w:val="0"/>
      <w:marTop w:val="0"/>
      <w:marBottom w:val="0"/>
      <w:divBdr>
        <w:top w:val="none" w:sz="0" w:space="0" w:color="auto"/>
        <w:left w:val="none" w:sz="0" w:space="0" w:color="auto"/>
        <w:bottom w:val="none" w:sz="0" w:space="0" w:color="auto"/>
        <w:right w:val="none" w:sz="0" w:space="0" w:color="auto"/>
      </w:divBdr>
    </w:div>
    <w:div w:id="1474785924">
      <w:bodyDiv w:val="1"/>
      <w:marLeft w:val="0"/>
      <w:marRight w:val="0"/>
      <w:marTop w:val="0"/>
      <w:marBottom w:val="0"/>
      <w:divBdr>
        <w:top w:val="none" w:sz="0" w:space="0" w:color="auto"/>
        <w:left w:val="none" w:sz="0" w:space="0" w:color="auto"/>
        <w:bottom w:val="none" w:sz="0" w:space="0" w:color="auto"/>
        <w:right w:val="none" w:sz="0" w:space="0" w:color="auto"/>
      </w:divBdr>
    </w:div>
    <w:div w:id="1490094812">
      <w:bodyDiv w:val="1"/>
      <w:marLeft w:val="0"/>
      <w:marRight w:val="0"/>
      <w:marTop w:val="0"/>
      <w:marBottom w:val="0"/>
      <w:divBdr>
        <w:top w:val="none" w:sz="0" w:space="0" w:color="auto"/>
        <w:left w:val="none" w:sz="0" w:space="0" w:color="auto"/>
        <w:bottom w:val="none" w:sz="0" w:space="0" w:color="auto"/>
        <w:right w:val="none" w:sz="0" w:space="0" w:color="auto"/>
      </w:divBdr>
    </w:div>
    <w:div w:id="1503472675">
      <w:bodyDiv w:val="1"/>
      <w:marLeft w:val="0"/>
      <w:marRight w:val="0"/>
      <w:marTop w:val="0"/>
      <w:marBottom w:val="0"/>
      <w:divBdr>
        <w:top w:val="none" w:sz="0" w:space="0" w:color="auto"/>
        <w:left w:val="none" w:sz="0" w:space="0" w:color="auto"/>
        <w:bottom w:val="none" w:sz="0" w:space="0" w:color="auto"/>
        <w:right w:val="none" w:sz="0" w:space="0" w:color="auto"/>
      </w:divBdr>
    </w:div>
    <w:div w:id="1515462521">
      <w:bodyDiv w:val="1"/>
      <w:marLeft w:val="0"/>
      <w:marRight w:val="0"/>
      <w:marTop w:val="0"/>
      <w:marBottom w:val="0"/>
      <w:divBdr>
        <w:top w:val="none" w:sz="0" w:space="0" w:color="auto"/>
        <w:left w:val="none" w:sz="0" w:space="0" w:color="auto"/>
        <w:bottom w:val="none" w:sz="0" w:space="0" w:color="auto"/>
        <w:right w:val="none" w:sz="0" w:space="0" w:color="auto"/>
      </w:divBdr>
    </w:div>
    <w:div w:id="1526167181">
      <w:bodyDiv w:val="1"/>
      <w:marLeft w:val="0"/>
      <w:marRight w:val="0"/>
      <w:marTop w:val="0"/>
      <w:marBottom w:val="0"/>
      <w:divBdr>
        <w:top w:val="none" w:sz="0" w:space="0" w:color="auto"/>
        <w:left w:val="none" w:sz="0" w:space="0" w:color="auto"/>
        <w:bottom w:val="none" w:sz="0" w:space="0" w:color="auto"/>
        <w:right w:val="none" w:sz="0" w:space="0" w:color="auto"/>
      </w:divBdr>
    </w:div>
    <w:div w:id="1531213397">
      <w:bodyDiv w:val="1"/>
      <w:marLeft w:val="0"/>
      <w:marRight w:val="0"/>
      <w:marTop w:val="0"/>
      <w:marBottom w:val="0"/>
      <w:divBdr>
        <w:top w:val="none" w:sz="0" w:space="0" w:color="auto"/>
        <w:left w:val="none" w:sz="0" w:space="0" w:color="auto"/>
        <w:bottom w:val="none" w:sz="0" w:space="0" w:color="auto"/>
        <w:right w:val="none" w:sz="0" w:space="0" w:color="auto"/>
      </w:divBdr>
    </w:div>
    <w:div w:id="1534348476">
      <w:bodyDiv w:val="1"/>
      <w:marLeft w:val="0"/>
      <w:marRight w:val="0"/>
      <w:marTop w:val="0"/>
      <w:marBottom w:val="0"/>
      <w:divBdr>
        <w:top w:val="none" w:sz="0" w:space="0" w:color="auto"/>
        <w:left w:val="none" w:sz="0" w:space="0" w:color="auto"/>
        <w:bottom w:val="none" w:sz="0" w:space="0" w:color="auto"/>
        <w:right w:val="none" w:sz="0" w:space="0" w:color="auto"/>
      </w:divBdr>
    </w:div>
    <w:div w:id="1534924733">
      <w:bodyDiv w:val="1"/>
      <w:marLeft w:val="0"/>
      <w:marRight w:val="0"/>
      <w:marTop w:val="0"/>
      <w:marBottom w:val="0"/>
      <w:divBdr>
        <w:top w:val="none" w:sz="0" w:space="0" w:color="auto"/>
        <w:left w:val="none" w:sz="0" w:space="0" w:color="auto"/>
        <w:bottom w:val="none" w:sz="0" w:space="0" w:color="auto"/>
        <w:right w:val="none" w:sz="0" w:space="0" w:color="auto"/>
      </w:divBdr>
    </w:div>
    <w:div w:id="1537232263">
      <w:bodyDiv w:val="1"/>
      <w:marLeft w:val="0"/>
      <w:marRight w:val="0"/>
      <w:marTop w:val="0"/>
      <w:marBottom w:val="0"/>
      <w:divBdr>
        <w:top w:val="none" w:sz="0" w:space="0" w:color="auto"/>
        <w:left w:val="none" w:sz="0" w:space="0" w:color="auto"/>
        <w:bottom w:val="none" w:sz="0" w:space="0" w:color="auto"/>
        <w:right w:val="none" w:sz="0" w:space="0" w:color="auto"/>
      </w:divBdr>
    </w:div>
    <w:div w:id="1556815705">
      <w:bodyDiv w:val="1"/>
      <w:marLeft w:val="0"/>
      <w:marRight w:val="0"/>
      <w:marTop w:val="0"/>
      <w:marBottom w:val="0"/>
      <w:divBdr>
        <w:top w:val="none" w:sz="0" w:space="0" w:color="auto"/>
        <w:left w:val="none" w:sz="0" w:space="0" w:color="auto"/>
        <w:bottom w:val="none" w:sz="0" w:space="0" w:color="auto"/>
        <w:right w:val="none" w:sz="0" w:space="0" w:color="auto"/>
      </w:divBdr>
    </w:div>
    <w:div w:id="1561820821">
      <w:bodyDiv w:val="1"/>
      <w:marLeft w:val="0"/>
      <w:marRight w:val="0"/>
      <w:marTop w:val="0"/>
      <w:marBottom w:val="0"/>
      <w:divBdr>
        <w:top w:val="none" w:sz="0" w:space="0" w:color="auto"/>
        <w:left w:val="none" w:sz="0" w:space="0" w:color="auto"/>
        <w:bottom w:val="none" w:sz="0" w:space="0" w:color="auto"/>
        <w:right w:val="none" w:sz="0" w:space="0" w:color="auto"/>
      </w:divBdr>
      <w:divsChild>
        <w:div w:id="632322990">
          <w:marLeft w:val="0"/>
          <w:marRight w:val="0"/>
          <w:marTop w:val="0"/>
          <w:marBottom w:val="0"/>
          <w:divBdr>
            <w:top w:val="none" w:sz="0" w:space="0" w:color="auto"/>
            <w:left w:val="none" w:sz="0" w:space="0" w:color="auto"/>
            <w:bottom w:val="none" w:sz="0" w:space="0" w:color="auto"/>
            <w:right w:val="none" w:sz="0" w:space="0" w:color="auto"/>
          </w:divBdr>
        </w:div>
      </w:divsChild>
    </w:div>
    <w:div w:id="1578512399">
      <w:bodyDiv w:val="1"/>
      <w:marLeft w:val="0"/>
      <w:marRight w:val="0"/>
      <w:marTop w:val="0"/>
      <w:marBottom w:val="0"/>
      <w:divBdr>
        <w:top w:val="none" w:sz="0" w:space="0" w:color="auto"/>
        <w:left w:val="none" w:sz="0" w:space="0" w:color="auto"/>
        <w:bottom w:val="none" w:sz="0" w:space="0" w:color="auto"/>
        <w:right w:val="none" w:sz="0" w:space="0" w:color="auto"/>
      </w:divBdr>
    </w:div>
    <w:div w:id="1586765272">
      <w:bodyDiv w:val="1"/>
      <w:marLeft w:val="0"/>
      <w:marRight w:val="0"/>
      <w:marTop w:val="0"/>
      <w:marBottom w:val="0"/>
      <w:divBdr>
        <w:top w:val="none" w:sz="0" w:space="0" w:color="auto"/>
        <w:left w:val="none" w:sz="0" w:space="0" w:color="auto"/>
        <w:bottom w:val="none" w:sz="0" w:space="0" w:color="auto"/>
        <w:right w:val="none" w:sz="0" w:space="0" w:color="auto"/>
      </w:divBdr>
    </w:div>
    <w:div w:id="1605379514">
      <w:bodyDiv w:val="1"/>
      <w:marLeft w:val="0"/>
      <w:marRight w:val="0"/>
      <w:marTop w:val="0"/>
      <w:marBottom w:val="0"/>
      <w:divBdr>
        <w:top w:val="none" w:sz="0" w:space="0" w:color="auto"/>
        <w:left w:val="none" w:sz="0" w:space="0" w:color="auto"/>
        <w:bottom w:val="none" w:sz="0" w:space="0" w:color="auto"/>
        <w:right w:val="none" w:sz="0" w:space="0" w:color="auto"/>
      </w:divBdr>
    </w:div>
    <w:div w:id="1619557560">
      <w:bodyDiv w:val="1"/>
      <w:marLeft w:val="0"/>
      <w:marRight w:val="0"/>
      <w:marTop w:val="0"/>
      <w:marBottom w:val="0"/>
      <w:divBdr>
        <w:top w:val="none" w:sz="0" w:space="0" w:color="auto"/>
        <w:left w:val="none" w:sz="0" w:space="0" w:color="auto"/>
        <w:bottom w:val="none" w:sz="0" w:space="0" w:color="auto"/>
        <w:right w:val="none" w:sz="0" w:space="0" w:color="auto"/>
      </w:divBdr>
    </w:div>
    <w:div w:id="1626540985">
      <w:bodyDiv w:val="1"/>
      <w:marLeft w:val="0"/>
      <w:marRight w:val="0"/>
      <w:marTop w:val="0"/>
      <w:marBottom w:val="0"/>
      <w:divBdr>
        <w:top w:val="none" w:sz="0" w:space="0" w:color="auto"/>
        <w:left w:val="none" w:sz="0" w:space="0" w:color="auto"/>
        <w:bottom w:val="none" w:sz="0" w:space="0" w:color="auto"/>
        <w:right w:val="none" w:sz="0" w:space="0" w:color="auto"/>
      </w:divBdr>
    </w:div>
    <w:div w:id="1635597238">
      <w:bodyDiv w:val="1"/>
      <w:marLeft w:val="0"/>
      <w:marRight w:val="0"/>
      <w:marTop w:val="0"/>
      <w:marBottom w:val="0"/>
      <w:divBdr>
        <w:top w:val="none" w:sz="0" w:space="0" w:color="auto"/>
        <w:left w:val="none" w:sz="0" w:space="0" w:color="auto"/>
        <w:bottom w:val="none" w:sz="0" w:space="0" w:color="auto"/>
        <w:right w:val="none" w:sz="0" w:space="0" w:color="auto"/>
      </w:divBdr>
    </w:div>
    <w:div w:id="1641569996">
      <w:bodyDiv w:val="1"/>
      <w:marLeft w:val="0"/>
      <w:marRight w:val="0"/>
      <w:marTop w:val="0"/>
      <w:marBottom w:val="0"/>
      <w:divBdr>
        <w:top w:val="none" w:sz="0" w:space="0" w:color="auto"/>
        <w:left w:val="none" w:sz="0" w:space="0" w:color="auto"/>
        <w:bottom w:val="none" w:sz="0" w:space="0" w:color="auto"/>
        <w:right w:val="none" w:sz="0" w:space="0" w:color="auto"/>
      </w:divBdr>
    </w:div>
    <w:div w:id="1649018055">
      <w:bodyDiv w:val="1"/>
      <w:marLeft w:val="0"/>
      <w:marRight w:val="0"/>
      <w:marTop w:val="0"/>
      <w:marBottom w:val="0"/>
      <w:divBdr>
        <w:top w:val="none" w:sz="0" w:space="0" w:color="auto"/>
        <w:left w:val="none" w:sz="0" w:space="0" w:color="auto"/>
        <w:bottom w:val="none" w:sz="0" w:space="0" w:color="auto"/>
        <w:right w:val="none" w:sz="0" w:space="0" w:color="auto"/>
      </w:divBdr>
    </w:div>
    <w:div w:id="1652438828">
      <w:bodyDiv w:val="1"/>
      <w:marLeft w:val="0"/>
      <w:marRight w:val="0"/>
      <w:marTop w:val="0"/>
      <w:marBottom w:val="0"/>
      <w:divBdr>
        <w:top w:val="none" w:sz="0" w:space="0" w:color="auto"/>
        <w:left w:val="none" w:sz="0" w:space="0" w:color="auto"/>
        <w:bottom w:val="none" w:sz="0" w:space="0" w:color="auto"/>
        <w:right w:val="none" w:sz="0" w:space="0" w:color="auto"/>
      </w:divBdr>
    </w:div>
    <w:div w:id="1666009245">
      <w:bodyDiv w:val="1"/>
      <w:marLeft w:val="0"/>
      <w:marRight w:val="0"/>
      <w:marTop w:val="0"/>
      <w:marBottom w:val="0"/>
      <w:divBdr>
        <w:top w:val="none" w:sz="0" w:space="0" w:color="auto"/>
        <w:left w:val="none" w:sz="0" w:space="0" w:color="auto"/>
        <w:bottom w:val="none" w:sz="0" w:space="0" w:color="auto"/>
        <w:right w:val="none" w:sz="0" w:space="0" w:color="auto"/>
      </w:divBdr>
    </w:div>
    <w:div w:id="1669477285">
      <w:bodyDiv w:val="1"/>
      <w:marLeft w:val="0"/>
      <w:marRight w:val="0"/>
      <w:marTop w:val="0"/>
      <w:marBottom w:val="0"/>
      <w:divBdr>
        <w:top w:val="none" w:sz="0" w:space="0" w:color="auto"/>
        <w:left w:val="none" w:sz="0" w:space="0" w:color="auto"/>
        <w:bottom w:val="none" w:sz="0" w:space="0" w:color="auto"/>
        <w:right w:val="none" w:sz="0" w:space="0" w:color="auto"/>
      </w:divBdr>
    </w:div>
    <w:div w:id="1671330724">
      <w:bodyDiv w:val="1"/>
      <w:marLeft w:val="0"/>
      <w:marRight w:val="0"/>
      <w:marTop w:val="0"/>
      <w:marBottom w:val="0"/>
      <w:divBdr>
        <w:top w:val="none" w:sz="0" w:space="0" w:color="auto"/>
        <w:left w:val="none" w:sz="0" w:space="0" w:color="auto"/>
        <w:bottom w:val="none" w:sz="0" w:space="0" w:color="auto"/>
        <w:right w:val="none" w:sz="0" w:space="0" w:color="auto"/>
      </w:divBdr>
    </w:div>
    <w:div w:id="1675494394">
      <w:bodyDiv w:val="1"/>
      <w:marLeft w:val="0"/>
      <w:marRight w:val="0"/>
      <w:marTop w:val="0"/>
      <w:marBottom w:val="0"/>
      <w:divBdr>
        <w:top w:val="none" w:sz="0" w:space="0" w:color="auto"/>
        <w:left w:val="none" w:sz="0" w:space="0" w:color="auto"/>
        <w:bottom w:val="none" w:sz="0" w:space="0" w:color="auto"/>
        <w:right w:val="none" w:sz="0" w:space="0" w:color="auto"/>
      </w:divBdr>
    </w:div>
    <w:div w:id="1689915669">
      <w:bodyDiv w:val="1"/>
      <w:marLeft w:val="0"/>
      <w:marRight w:val="0"/>
      <w:marTop w:val="0"/>
      <w:marBottom w:val="0"/>
      <w:divBdr>
        <w:top w:val="none" w:sz="0" w:space="0" w:color="auto"/>
        <w:left w:val="none" w:sz="0" w:space="0" w:color="auto"/>
        <w:bottom w:val="none" w:sz="0" w:space="0" w:color="auto"/>
        <w:right w:val="none" w:sz="0" w:space="0" w:color="auto"/>
      </w:divBdr>
    </w:div>
    <w:div w:id="1697074925">
      <w:bodyDiv w:val="1"/>
      <w:marLeft w:val="0"/>
      <w:marRight w:val="0"/>
      <w:marTop w:val="0"/>
      <w:marBottom w:val="0"/>
      <w:divBdr>
        <w:top w:val="none" w:sz="0" w:space="0" w:color="auto"/>
        <w:left w:val="none" w:sz="0" w:space="0" w:color="auto"/>
        <w:bottom w:val="none" w:sz="0" w:space="0" w:color="auto"/>
        <w:right w:val="none" w:sz="0" w:space="0" w:color="auto"/>
      </w:divBdr>
    </w:div>
    <w:div w:id="1707683035">
      <w:bodyDiv w:val="1"/>
      <w:marLeft w:val="0"/>
      <w:marRight w:val="0"/>
      <w:marTop w:val="0"/>
      <w:marBottom w:val="0"/>
      <w:divBdr>
        <w:top w:val="none" w:sz="0" w:space="0" w:color="auto"/>
        <w:left w:val="none" w:sz="0" w:space="0" w:color="auto"/>
        <w:bottom w:val="none" w:sz="0" w:space="0" w:color="auto"/>
        <w:right w:val="none" w:sz="0" w:space="0" w:color="auto"/>
      </w:divBdr>
    </w:div>
    <w:div w:id="1715225983">
      <w:bodyDiv w:val="1"/>
      <w:marLeft w:val="0"/>
      <w:marRight w:val="0"/>
      <w:marTop w:val="0"/>
      <w:marBottom w:val="0"/>
      <w:divBdr>
        <w:top w:val="none" w:sz="0" w:space="0" w:color="auto"/>
        <w:left w:val="none" w:sz="0" w:space="0" w:color="auto"/>
        <w:bottom w:val="none" w:sz="0" w:space="0" w:color="auto"/>
        <w:right w:val="none" w:sz="0" w:space="0" w:color="auto"/>
      </w:divBdr>
    </w:div>
    <w:div w:id="1729262439">
      <w:bodyDiv w:val="1"/>
      <w:marLeft w:val="0"/>
      <w:marRight w:val="0"/>
      <w:marTop w:val="0"/>
      <w:marBottom w:val="0"/>
      <w:divBdr>
        <w:top w:val="none" w:sz="0" w:space="0" w:color="auto"/>
        <w:left w:val="none" w:sz="0" w:space="0" w:color="auto"/>
        <w:bottom w:val="none" w:sz="0" w:space="0" w:color="auto"/>
        <w:right w:val="none" w:sz="0" w:space="0" w:color="auto"/>
      </w:divBdr>
    </w:div>
    <w:div w:id="1735352804">
      <w:bodyDiv w:val="1"/>
      <w:marLeft w:val="0"/>
      <w:marRight w:val="0"/>
      <w:marTop w:val="0"/>
      <w:marBottom w:val="0"/>
      <w:divBdr>
        <w:top w:val="none" w:sz="0" w:space="0" w:color="auto"/>
        <w:left w:val="none" w:sz="0" w:space="0" w:color="auto"/>
        <w:bottom w:val="none" w:sz="0" w:space="0" w:color="auto"/>
        <w:right w:val="none" w:sz="0" w:space="0" w:color="auto"/>
      </w:divBdr>
    </w:div>
    <w:div w:id="1748645112">
      <w:bodyDiv w:val="1"/>
      <w:marLeft w:val="0"/>
      <w:marRight w:val="0"/>
      <w:marTop w:val="0"/>
      <w:marBottom w:val="0"/>
      <w:divBdr>
        <w:top w:val="none" w:sz="0" w:space="0" w:color="auto"/>
        <w:left w:val="none" w:sz="0" w:space="0" w:color="auto"/>
        <w:bottom w:val="none" w:sz="0" w:space="0" w:color="auto"/>
        <w:right w:val="none" w:sz="0" w:space="0" w:color="auto"/>
      </w:divBdr>
    </w:div>
    <w:div w:id="1754206278">
      <w:bodyDiv w:val="1"/>
      <w:marLeft w:val="0"/>
      <w:marRight w:val="0"/>
      <w:marTop w:val="0"/>
      <w:marBottom w:val="0"/>
      <w:divBdr>
        <w:top w:val="none" w:sz="0" w:space="0" w:color="auto"/>
        <w:left w:val="none" w:sz="0" w:space="0" w:color="auto"/>
        <w:bottom w:val="none" w:sz="0" w:space="0" w:color="auto"/>
        <w:right w:val="none" w:sz="0" w:space="0" w:color="auto"/>
      </w:divBdr>
    </w:div>
    <w:div w:id="1779177790">
      <w:bodyDiv w:val="1"/>
      <w:marLeft w:val="0"/>
      <w:marRight w:val="0"/>
      <w:marTop w:val="0"/>
      <w:marBottom w:val="0"/>
      <w:divBdr>
        <w:top w:val="none" w:sz="0" w:space="0" w:color="auto"/>
        <w:left w:val="none" w:sz="0" w:space="0" w:color="auto"/>
        <w:bottom w:val="none" w:sz="0" w:space="0" w:color="auto"/>
        <w:right w:val="none" w:sz="0" w:space="0" w:color="auto"/>
      </w:divBdr>
    </w:div>
    <w:div w:id="1843006507">
      <w:bodyDiv w:val="1"/>
      <w:marLeft w:val="0"/>
      <w:marRight w:val="0"/>
      <w:marTop w:val="0"/>
      <w:marBottom w:val="0"/>
      <w:divBdr>
        <w:top w:val="none" w:sz="0" w:space="0" w:color="auto"/>
        <w:left w:val="none" w:sz="0" w:space="0" w:color="auto"/>
        <w:bottom w:val="none" w:sz="0" w:space="0" w:color="auto"/>
        <w:right w:val="none" w:sz="0" w:space="0" w:color="auto"/>
      </w:divBdr>
    </w:div>
    <w:div w:id="1860468663">
      <w:bodyDiv w:val="1"/>
      <w:marLeft w:val="0"/>
      <w:marRight w:val="0"/>
      <w:marTop w:val="0"/>
      <w:marBottom w:val="0"/>
      <w:divBdr>
        <w:top w:val="none" w:sz="0" w:space="0" w:color="auto"/>
        <w:left w:val="none" w:sz="0" w:space="0" w:color="auto"/>
        <w:bottom w:val="none" w:sz="0" w:space="0" w:color="auto"/>
        <w:right w:val="none" w:sz="0" w:space="0" w:color="auto"/>
      </w:divBdr>
    </w:div>
    <w:div w:id="1860925221">
      <w:bodyDiv w:val="1"/>
      <w:marLeft w:val="0"/>
      <w:marRight w:val="0"/>
      <w:marTop w:val="0"/>
      <w:marBottom w:val="0"/>
      <w:divBdr>
        <w:top w:val="none" w:sz="0" w:space="0" w:color="auto"/>
        <w:left w:val="none" w:sz="0" w:space="0" w:color="auto"/>
        <w:bottom w:val="none" w:sz="0" w:space="0" w:color="auto"/>
        <w:right w:val="none" w:sz="0" w:space="0" w:color="auto"/>
      </w:divBdr>
    </w:div>
    <w:div w:id="1865749644">
      <w:bodyDiv w:val="1"/>
      <w:marLeft w:val="0"/>
      <w:marRight w:val="0"/>
      <w:marTop w:val="0"/>
      <w:marBottom w:val="0"/>
      <w:divBdr>
        <w:top w:val="none" w:sz="0" w:space="0" w:color="auto"/>
        <w:left w:val="none" w:sz="0" w:space="0" w:color="auto"/>
        <w:bottom w:val="none" w:sz="0" w:space="0" w:color="auto"/>
        <w:right w:val="none" w:sz="0" w:space="0" w:color="auto"/>
      </w:divBdr>
    </w:div>
    <w:div w:id="1878274565">
      <w:bodyDiv w:val="1"/>
      <w:marLeft w:val="0"/>
      <w:marRight w:val="0"/>
      <w:marTop w:val="0"/>
      <w:marBottom w:val="0"/>
      <w:divBdr>
        <w:top w:val="none" w:sz="0" w:space="0" w:color="auto"/>
        <w:left w:val="none" w:sz="0" w:space="0" w:color="auto"/>
        <w:bottom w:val="none" w:sz="0" w:space="0" w:color="auto"/>
        <w:right w:val="none" w:sz="0" w:space="0" w:color="auto"/>
      </w:divBdr>
    </w:div>
    <w:div w:id="1886407334">
      <w:bodyDiv w:val="1"/>
      <w:marLeft w:val="0"/>
      <w:marRight w:val="0"/>
      <w:marTop w:val="0"/>
      <w:marBottom w:val="0"/>
      <w:divBdr>
        <w:top w:val="none" w:sz="0" w:space="0" w:color="auto"/>
        <w:left w:val="none" w:sz="0" w:space="0" w:color="auto"/>
        <w:bottom w:val="none" w:sz="0" w:space="0" w:color="auto"/>
        <w:right w:val="none" w:sz="0" w:space="0" w:color="auto"/>
      </w:divBdr>
    </w:div>
    <w:div w:id="1898086210">
      <w:bodyDiv w:val="1"/>
      <w:marLeft w:val="0"/>
      <w:marRight w:val="0"/>
      <w:marTop w:val="0"/>
      <w:marBottom w:val="0"/>
      <w:divBdr>
        <w:top w:val="none" w:sz="0" w:space="0" w:color="auto"/>
        <w:left w:val="none" w:sz="0" w:space="0" w:color="auto"/>
        <w:bottom w:val="none" w:sz="0" w:space="0" w:color="auto"/>
        <w:right w:val="none" w:sz="0" w:space="0" w:color="auto"/>
      </w:divBdr>
    </w:div>
    <w:div w:id="1918250330">
      <w:bodyDiv w:val="1"/>
      <w:marLeft w:val="0"/>
      <w:marRight w:val="0"/>
      <w:marTop w:val="0"/>
      <w:marBottom w:val="0"/>
      <w:divBdr>
        <w:top w:val="none" w:sz="0" w:space="0" w:color="auto"/>
        <w:left w:val="none" w:sz="0" w:space="0" w:color="auto"/>
        <w:bottom w:val="none" w:sz="0" w:space="0" w:color="auto"/>
        <w:right w:val="none" w:sz="0" w:space="0" w:color="auto"/>
      </w:divBdr>
    </w:div>
    <w:div w:id="1920939514">
      <w:bodyDiv w:val="1"/>
      <w:marLeft w:val="0"/>
      <w:marRight w:val="0"/>
      <w:marTop w:val="0"/>
      <w:marBottom w:val="0"/>
      <w:divBdr>
        <w:top w:val="none" w:sz="0" w:space="0" w:color="auto"/>
        <w:left w:val="none" w:sz="0" w:space="0" w:color="auto"/>
        <w:bottom w:val="none" w:sz="0" w:space="0" w:color="auto"/>
        <w:right w:val="none" w:sz="0" w:space="0" w:color="auto"/>
      </w:divBdr>
    </w:div>
    <w:div w:id="1923492770">
      <w:bodyDiv w:val="1"/>
      <w:marLeft w:val="0"/>
      <w:marRight w:val="0"/>
      <w:marTop w:val="0"/>
      <w:marBottom w:val="0"/>
      <w:divBdr>
        <w:top w:val="none" w:sz="0" w:space="0" w:color="auto"/>
        <w:left w:val="none" w:sz="0" w:space="0" w:color="auto"/>
        <w:bottom w:val="none" w:sz="0" w:space="0" w:color="auto"/>
        <w:right w:val="none" w:sz="0" w:space="0" w:color="auto"/>
      </w:divBdr>
    </w:div>
    <w:div w:id="1931156445">
      <w:bodyDiv w:val="1"/>
      <w:marLeft w:val="0"/>
      <w:marRight w:val="0"/>
      <w:marTop w:val="0"/>
      <w:marBottom w:val="0"/>
      <w:divBdr>
        <w:top w:val="none" w:sz="0" w:space="0" w:color="auto"/>
        <w:left w:val="none" w:sz="0" w:space="0" w:color="auto"/>
        <w:bottom w:val="none" w:sz="0" w:space="0" w:color="auto"/>
        <w:right w:val="none" w:sz="0" w:space="0" w:color="auto"/>
      </w:divBdr>
    </w:div>
    <w:div w:id="1942450726">
      <w:bodyDiv w:val="1"/>
      <w:marLeft w:val="0"/>
      <w:marRight w:val="0"/>
      <w:marTop w:val="0"/>
      <w:marBottom w:val="0"/>
      <w:divBdr>
        <w:top w:val="none" w:sz="0" w:space="0" w:color="auto"/>
        <w:left w:val="none" w:sz="0" w:space="0" w:color="auto"/>
        <w:bottom w:val="none" w:sz="0" w:space="0" w:color="auto"/>
        <w:right w:val="none" w:sz="0" w:space="0" w:color="auto"/>
      </w:divBdr>
    </w:div>
    <w:div w:id="1943023773">
      <w:bodyDiv w:val="1"/>
      <w:marLeft w:val="0"/>
      <w:marRight w:val="0"/>
      <w:marTop w:val="0"/>
      <w:marBottom w:val="0"/>
      <w:divBdr>
        <w:top w:val="none" w:sz="0" w:space="0" w:color="auto"/>
        <w:left w:val="none" w:sz="0" w:space="0" w:color="auto"/>
        <w:bottom w:val="none" w:sz="0" w:space="0" w:color="auto"/>
        <w:right w:val="none" w:sz="0" w:space="0" w:color="auto"/>
      </w:divBdr>
    </w:div>
    <w:div w:id="1944149007">
      <w:bodyDiv w:val="1"/>
      <w:marLeft w:val="0"/>
      <w:marRight w:val="0"/>
      <w:marTop w:val="0"/>
      <w:marBottom w:val="0"/>
      <w:divBdr>
        <w:top w:val="none" w:sz="0" w:space="0" w:color="auto"/>
        <w:left w:val="none" w:sz="0" w:space="0" w:color="auto"/>
        <w:bottom w:val="none" w:sz="0" w:space="0" w:color="auto"/>
        <w:right w:val="none" w:sz="0" w:space="0" w:color="auto"/>
      </w:divBdr>
    </w:div>
    <w:div w:id="1949582530">
      <w:bodyDiv w:val="1"/>
      <w:marLeft w:val="0"/>
      <w:marRight w:val="0"/>
      <w:marTop w:val="0"/>
      <w:marBottom w:val="0"/>
      <w:divBdr>
        <w:top w:val="none" w:sz="0" w:space="0" w:color="auto"/>
        <w:left w:val="none" w:sz="0" w:space="0" w:color="auto"/>
        <w:bottom w:val="none" w:sz="0" w:space="0" w:color="auto"/>
        <w:right w:val="none" w:sz="0" w:space="0" w:color="auto"/>
      </w:divBdr>
    </w:div>
    <w:div w:id="1962614898">
      <w:bodyDiv w:val="1"/>
      <w:marLeft w:val="0"/>
      <w:marRight w:val="0"/>
      <w:marTop w:val="0"/>
      <w:marBottom w:val="0"/>
      <w:divBdr>
        <w:top w:val="none" w:sz="0" w:space="0" w:color="auto"/>
        <w:left w:val="none" w:sz="0" w:space="0" w:color="auto"/>
        <w:bottom w:val="none" w:sz="0" w:space="0" w:color="auto"/>
        <w:right w:val="none" w:sz="0" w:space="0" w:color="auto"/>
      </w:divBdr>
    </w:div>
    <w:div w:id="1970892167">
      <w:bodyDiv w:val="1"/>
      <w:marLeft w:val="0"/>
      <w:marRight w:val="0"/>
      <w:marTop w:val="0"/>
      <w:marBottom w:val="0"/>
      <w:divBdr>
        <w:top w:val="none" w:sz="0" w:space="0" w:color="auto"/>
        <w:left w:val="none" w:sz="0" w:space="0" w:color="auto"/>
        <w:bottom w:val="none" w:sz="0" w:space="0" w:color="auto"/>
        <w:right w:val="none" w:sz="0" w:space="0" w:color="auto"/>
      </w:divBdr>
    </w:div>
    <w:div w:id="1976907873">
      <w:bodyDiv w:val="1"/>
      <w:marLeft w:val="0"/>
      <w:marRight w:val="0"/>
      <w:marTop w:val="0"/>
      <w:marBottom w:val="0"/>
      <w:divBdr>
        <w:top w:val="none" w:sz="0" w:space="0" w:color="auto"/>
        <w:left w:val="none" w:sz="0" w:space="0" w:color="auto"/>
        <w:bottom w:val="none" w:sz="0" w:space="0" w:color="auto"/>
        <w:right w:val="none" w:sz="0" w:space="0" w:color="auto"/>
      </w:divBdr>
    </w:div>
    <w:div w:id="2003392896">
      <w:bodyDiv w:val="1"/>
      <w:marLeft w:val="0"/>
      <w:marRight w:val="0"/>
      <w:marTop w:val="0"/>
      <w:marBottom w:val="0"/>
      <w:divBdr>
        <w:top w:val="none" w:sz="0" w:space="0" w:color="auto"/>
        <w:left w:val="none" w:sz="0" w:space="0" w:color="auto"/>
        <w:bottom w:val="none" w:sz="0" w:space="0" w:color="auto"/>
        <w:right w:val="none" w:sz="0" w:space="0" w:color="auto"/>
      </w:divBdr>
    </w:div>
    <w:div w:id="2006204058">
      <w:bodyDiv w:val="1"/>
      <w:marLeft w:val="0"/>
      <w:marRight w:val="0"/>
      <w:marTop w:val="0"/>
      <w:marBottom w:val="0"/>
      <w:divBdr>
        <w:top w:val="none" w:sz="0" w:space="0" w:color="auto"/>
        <w:left w:val="none" w:sz="0" w:space="0" w:color="auto"/>
        <w:bottom w:val="none" w:sz="0" w:space="0" w:color="auto"/>
        <w:right w:val="none" w:sz="0" w:space="0" w:color="auto"/>
      </w:divBdr>
    </w:div>
    <w:div w:id="2019497561">
      <w:bodyDiv w:val="1"/>
      <w:marLeft w:val="0"/>
      <w:marRight w:val="0"/>
      <w:marTop w:val="0"/>
      <w:marBottom w:val="0"/>
      <w:divBdr>
        <w:top w:val="none" w:sz="0" w:space="0" w:color="auto"/>
        <w:left w:val="none" w:sz="0" w:space="0" w:color="auto"/>
        <w:bottom w:val="none" w:sz="0" w:space="0" w:color="auto"/>
        <w:right w:val="none" w:sz="0" w:space="0" w:color="auto"/>
      </w:divBdr>
    </w:div>
    <w:div w:id="2021278988">
      <w:bodyDiv w:val="1"/>
      <w:marLeft w:val="0"/>
      <w:marRight w:val="0"/>
      <w:marTop w:val="0"/>
      <w:marBottom w:val="0"/>
      <w:divBdr>
        <w:top w:val="none" w:sz="0" w:space="0" w:color="auto"/>
        <w:left w:val="none" w:sz="0" w:space="0" w:color="auto"/>
        <w:bottom w:val="none" w:sz="0" w:space="0" w:color="auto"/>
        <w:right w:val="none" w:sz="0" w:space="0" w:color="auto"/>
      </w:divBdr>
    </w:div>
    <w:div w:id="2032801188">
      <w:bodyDiv w:val="1"/>
      <w:marLeft w:val="0"/>
      <w:marRight w:val="0"/>
      <w:marTop w:val="0"/>
      <w:marBottom w:val="0"/>
      <w:divBdr>
        <w:top w:val="none" w:sz="0" w:space="0" w:color="auto"/>
        <w:left w:val="none" w:sz="0" w:space="0" w:color="auto"/>
        <w:bottom w:val="none" w:sz="0" w:space="0" w:color="auto"/>
        <w:right w:val="none" w:sz="0" w:space="0" w:color="auto"/>
      </w:divBdr>
    </w:div>
    <w:div w:id="2033340623">
      <w:bodyDiv w:val="1"/>
      <w:marLeft w:val="0"/>
      <w:marRight w:val="0"/>
      <w:marTop w:val="0"/>
      <w:marBottom w:val="0"/>
      <w:divBdr>
        <w:top w:val="none" w:sz="0" w:space="0" w:color="auto"/>
        <w:left w:val="none" w:sz="0" w:space="0" w:color="auto"/>
        <w:bottom w:val="none" w:sz="0" w:space="0" w:color="auto"/>
        <w:right w:val="none" w:sz="0" w:space="0" w:color="auto"/>
      </w:divBdr>
    </w:div>
    <w:div w:id="2055813994">
      <w:bodyDiv w:val="1"/>
      <w:marLeft w:val="0"/>
      <w:marRight w:val="0"/>
      <w:marTop w:val="0"/>
      <w:marBottom w:val="0"/>
      <w:divBdr>
        <w:top w:val="none" w:sz="0" w:space="0" w:color="auto"/>
        <w:left w:val="none" w:sz="0" w:space="0" w:color="auto"/>
        <w:bottom w:val="none" w:sz="0" w:space="0" w:color="auto"/>
        <w:right w:val="none" w:sz="0" w:space="0" w:color="auto"/>
      </w:divBdr>
    </w:div>
    <w:div w:id="2072269922">
      <w:bodyDiv w:val="1"/>
      <w:marLeft w:val="0"/>
      <w:marRight w:val="0"/>
      <w:marTop w:val="0"/>
      <w:marBottom w:val="0"/>
      <w:divBdr>
        <w:top w:val="none" w:sz="0" w:space="0" w:color="auto"/>
        <w:left w:val="none" w:sz="0" w:space="0" w:color="auto"/>
        <w:bottom w:val="none" w:sz="0" w:space="0" w:color="auto"/>
        <w:right w:val="none" w:sz="0" w:space="0" w:color="auto"/>
      </w:divBdr>
    </w:div>
    <w:div w:id="2089182253">
      <w:bodyDiv w:val="1"/>
      <w:marLeft w:val="0"/>
      <w:marRight w:val="0"/>
      <w:marTop w:val="0"/>
      <w:marBottom w:val="0"/>
      <w:divBdr>
        <w:top w:val="none" w:sz="0" w:space="0" w:color="auto"/>
        <w:left w:val="none" w:sz="0" w:space="0" w:color="auto"/>
        <w:bottom w:val="none" w:sz="0" w:space="0" w:color="auto"/>
        <w:right w:val="none" w:sz="0" w:space="0" w:color="auto"/>
      </w:divBdr>
    </w:div>
    <w:div w:id="2092850075">
      <w:bodyDiv w:val="1"/>
      <w:marLeft w:val="0"/>
      <w:marRight w:val="0"/>
      <w:marTop w:val="0"/>
      <w:marBottom w:val="0"/>
      <w:divBdr>
        <w:top w:val="none" w:sz="0" w:space="0" w:color="auto"/>
        <w:left w:val="none" w:sz="0" w:space="0" w:color="auto"/>
        <w:bottom w:val="none" w:sz="0" w:space="0" w:color="auto"/>
        <w:right w:val="none" w:sz="0" w:space="0" w:color="auto"/>
      </w:divBdr>
    </w:div>
    <w:div w:id="2103329656">
      <w:bodyDiv w:val="1"/>
      <w:marLeft w:val="0"/>
      <w:marRight w:val="0"/>
      <w:marTop w:val="0"/>
      <w:marBottom w:val="0"/>
      <w:divBdr>
        <w:top w:val="none" w:sz="0" w:space="0" w:color="auto"/>
        <w:left w:val="none" w:sz="0" w:space="0" w:color="auto"/>
        <w:bottom w:val="none" w:sz="0" w:space="0" w:color="auto"/>
        <w:right w:val="none" w:sz="0" w:space="0" w:color="auto"/>
      </w:divBdr>
    </w:div>
    <w:div w:id="2125998355">
      <w:bodyDiv w:val="1"/>
      <w:marLeft w:val="0"/>
      <w:marRight w:val="0"/>
      <w:marTop w:val="0"/>
      <w:marBottom w:val="0"/>
      <w:divBdr>
        <w:top w:val="none" w:sz="0" w:space="0" w:color="auto"/>
        <w:left w:val="none" w:sz="0" w:space="0" w:color="auto"/>
        <w:bottom w:val="none" w:sz="0" w:space="0" w:color="auto"/>
        <w:right w:val="none" w:sz="0" w:space="0" w:color="auto"/>
      </w:divBdr>
    </w:div>
    <w:div w:id="2126654524">
      <w:bodyDiv w:val="1"/>
      <w:marLeft w:val="0"/>
      <w:marRight w:val="0"/>
      <w:marTop w:val="0"/>
      <w:marBottom w:val="0"/>
      <w:divBdr>
        <w:top w:val="none" w:sz="0" w:space="0" w:color="auto"/>
        <w:left w:val="none" w:sz="0" w:space="0" w:color="auto"/>
        <w:bottom w:val="none" w:sz="0" w:space="0" w:color="auto"/>
        <w:right w:val="none" w:sz="0" w:space="0" w:color="auto"/>
      </w:divBdr>
    </w:div>
    <w:div w:id="213524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NBS</b:Tag>
    <b:SourceType>InternetSite</b:SourceType>
    <b:Guid>{4F12FEF3-965E-4ECD-9C12-487EDAF3C14D}</b:Guid>
    <b:Title>https://www.thenbs.com/knowledge</b:Title>
    <b:Author>
      <b:Author>
        <b:NameList>
          <b:Person>
            <b:Last>NBS</b:Last>
          </b:Person>
        </b:NameList>
      </b:Author>
    </b:Author>
    <b:InternetSiteTitle>https://www.thenbs.com</b:InternetSiteTitle>
    <b:URL>https://www.thenbs.com/knowledge</b:URL>
    <b:Year>2020</b:Year>
    <b:RefOrder>18</b:RefOrder>
  </b:Source>
  <b:Source>
    <b:Tag>Kar14</b:Tag>
    <b:SourceType>Book</b:SourceType>
    <b:Guid>{A3418274-5B44-4CD2-996B-397E15E6EFA7}</b:Guid>
    <b:Author>
      <b:Author>
        <b:NameList>
          <b:Person>
            <b:Last>Kensek</b:Last>
            <b:First>Karen</b:First>
            <b:Middle>M</b:Middle>
          </b:Person>
        </b:NameList>
      </b:Author>
    </b:Author>
    <b:Title>Building information Modelling</b:Title>
    <b:Year>2014</b:Year>
    <b:Publisher>Routledge</b:Publisher>
    <b:RefOrder>1</b:RefOrder>
  </b:Source>
  <b:Source>
    <b:Tag>Ste16</b:Tag>
    <b:SourceType>Book</b:SourceType>
    <b:Guid>{59EE9248-15D0-4522-AC67-B912031D45EF}</b:Guid>
    <b:Title>Building information for dummies</b:Title>
    <b:Year>2016</b:Year>
    <b:Author>
      <b:Author>
        <b:NameList>
          <b:Person>
            <b:Last>Mordue</b:Last>
            <b:First>Swaddle,</b:First>
            <b:Middle>Philp</b:Middle>
          </b:Person>
        </b:NameList>
      </b:Author>
    </b:Author>
    <b:City>Chichester</b:City>
    <b:Publisher>John Wiley &amp; Sons Ltd.</b:Publisher>
    <b:RefOrder>11</b:RefOrder>
  </b:Source>
  <b:Source>
    <b:Tag>Sac18</b:Tag>
    <b:SourceType>Book</b:SourceType>
    <b:Guid>{17EB9A38-75CD-45BF-B073-B9EE7A78A391}</b:Guid>
    <b:Author>
      <b:Author>
        <b:NameList>
          <b:Person>
            <b:Last>Sacks</b:Last>
            <b:First>Eastman,</b:First>
            <b:Middle>Lee, Teicholz</b:Middle>
          </b:Person>
        </b:NameList>
      </b:Author>
    </b:Author>
    <b:Title>BIM Handbook</b:Title>
    <b:Year>2018</b:Year>
    <b:City>Hoboken</b:City>
    <b:Publisher>John Wiley &amp; Sons Ltd. </b:Publisher>
    <b:RefOrder>7</b:RefOrder>
  </b:Source>
  <b:Source>
    <b:Tag>Con18</b:Tag>
    <b:SourceType>Report</b:SourceType>
    <b:Guid>{B6177229-DAF9-4871-86EC-C3BC0041AFDB}</b:Guid>
    <b:Title>BIM Protocol Second edition</b:Title>
    <b:Year>2018</b:Year>
    <b:City>London</b:City>
    <b:Publisher>Construction Industry Council</b:Publisher>
    <b:Author>
      <b:Author>
        <b:Corporate>CIC</b:Corporate>
      </b:Author>
    </b:Author>
    <b:RefOrder>6</b:RefOrder>
  </b:Source>
  <b:Source>
    <b:Tag>Alb211</b:Tag>
    <b:SourceType>Book</b:SourceType>
    <b:Guid>{62F5F433-3D01-4CF8-B2A7-3B093A7727B2}</b:Guid>
    <b:Title>Project Management, Planning and Control</b:Title>
    <b:Year>2021</b:Year>
    <b:Publisher>Matthew Deans</b:Publisher>
    <b:City>Oxford</b:City>
    <b:Author>
      <b:Author>
        <b:NameList>
          <b:Person>
            <b:Last>Lester</b:Last>
            <b:First>Albert</b:First>
          </b:Person>
        </b:NameList>
      </b:Author>
    </b:Author>
    <b:RefOrder>2</b:RefOrder>
  </b:Source>
  <b:Source>
    <b:Tag>Uni21</b:Tag>
    <b:SourceType>InternetSite</b:SourceType>
    <b:Guid>{8928364A-790C-4CAA-9FF7-A1A80C850FB2}</b:Guid>
    <b:Title>Maturity Levels Explained</b:Title>
    <b:Year>2021</b:Year>
    <b:Author>
      <b:Author>
        <b:Corporate>United-BIM</b:Corporate>
      </b:Author>
    </b:Author>
    <b:InternetSiteTitle>united-bim.com</b:InternetSiteTitle>
    <b:URL>https://www.united-bim.com/bim-maturity-levels-explained-level-0-1-2-3/</b:URL>
    <b:RefOrder>3</b:RefOrder>
  </b:Source>
  <b:Source>
    <b:Tag>BSI201</b:Tag>
    <b:SourceType>Report</b:SourceType>
    <b:Guid>{F9CA68BD-D2BD-4E81-B68B-7AECDE472B94}</b:Guid>
    <b:Title>The Little book of BIM</b:Title>
    <b:Year>2020</b:Year>
    <b:Author>
      <b:Author>
        <b:Corporate>BSI</b:Corporate>
      </b:Author>
    </b:Author>
    <b:Publisher>British Standards Institution </b:Publisher>
    <b:RefOrder>4</b:RefOrder>
  </b:Source>
  <b:Source>
    <b:Tag>CIO142</b:Tag>
    <b:SourceType>Book</b:SourceType>
    <b:Guid>{636D3A42-BD4B-4B8A-8AB5-B262FD6E9CC4}</b:Guid>
    <b:Title>code of practice Project management for construction and development</b:Title>
    <b:Year>2014</b:Year>
    <b:Publisher>Wiley Blackwell</b:Publisher>
    <b:City>London</b:City>
    <b:Author>
      <b:Author>
        <b:Corporate>CIOB</b:Corporate>
      </b:Author>
    </b:Author>
    <b:RefOrder>5</b:RefOrder>
  </b:Source>
  <b:Source>
    <b:Tag>Ste14</b:Tag>
    <b:SourceType>Book</b:SourceType>
    <b:Guid>{E7B40D6C-1AFC-487B-A476-B1D1B32F4863}</b:Guid>
    <b:Author>
      <b:Author>
        <b:NameList>
          <b:Person>
            <b:Last>Mordue</b:Last>
            <b:First>Finch</b:First>
          </b:Person>
        </b:NameList>
      </b:Author>
    </b:Author>
    <b:Title>BIM for construction Health and Safety</b:Title>
    <b:Year>2014</b:Year>
    <b:City>Newcastle upon Tyne</b:City>
    <b:Publisher>RIBA publishing</b:Publisher>
    <b:RefOrder>9</b:RefOrder>
  </b:Source>
  <b:Source>
    <b:Tag>UKB20</b:Tag>
    <b:SourceType>Report</b:SourceType>
    <b:Guid>{564815D2-A744-4C2A-96DF-2BD8B1747EFE}</b:Guid>
    <b:Title>Information management according to BS EN ISO 19650</b:Title>
    <b:Year>2020</b:Year>
    <b:Author>
      <b:Author>
        <b:Corporate>UK BIM Framework</b:Corporate>
      </b:Author>
    </b:Author>
    <b:Publisher>UK BIM Framework</b:Publisher>
    <b:RefOrder>10</b:RefOrder>
  </b:Source>
  <b:Source>
    <b:Tag>Pet19</b:Tag>
    <b:SourceType>Book</b:SourceType>
    <b:Guid>{B1A760CB-05FE-418A-A587-A2653D988710}</b:Guid>
    <b:Title>Construction Project Management An Integrated Approach</b:Title>
    <b:Year>2019</b:Year>
    <b:Publisher>Routledge</b:Publisher>
    <b:City>Abingdon</b:City>
    <b:Author>
      <b:Author>
        <b:NameList>
          <b:Person>
            <b:Last>Peter Fewings</b:Last>
            <b:First>Christian</b:First>
            <b:Middle>Henjewele</b:Middle>
          </b:Person>
        </b:NameList>
      </b:Author>
    </b:Author>
    <b:RefOrder>8</b:RefOrder>
  </b:Source>
  <b:Source>
    <b:Tag>BSI22</b:Tag>
    <b:SourceType>InternetSite</b:SourceType>
    <b:Guid>{77BBA50D-E74D-42B1-B2F0-3D1494EC44D6}</b:Guid>
    <b:Title>ISO 19650 Building Information Modelling (BIM)</b:Title>
    <b:Year>2022</b:Year>
    <b:Author>
      <b:Author>
        <b:Corporate>BSI</b:Corporate>
      </b:Author>
    </b:Author>
    <b:InternetSiteTitle>www.bsigroup.com/</b:InternetSiteTitle>
    <b:URL>https://www.bsigroup.com/en-GB/iso-19650-BIM/</b:URL>
    <b:RefOrder>12</b:RefOrder>
  </b:Source>
  <b:Source>
    <b:Tag>SFT20</b:Tag>
    <b:SourceType>InternetSite</b:SourceType>
    <b:Guid>{C8E763CB-B797-41FD-86B6-980212FFF814}</b:Guid>
    <b:Author>
      <b:Author>
        <b:Corporate>SFT</b:Corporate>
      </b:Author>
    </b:Author>
    <b:Title>New BIM Standards - ISO19650</b:Title>
    <b:InternetSiteTitle>http://www.scottishfuturestrust.org.uk/</b:InternetSiteTitle>
    <b:Year>2020</b:Year>
    <b:URL>https://bimportal.scottishfuturestrust.org.uk/page/new-international-bim-standards</b:URL>
    <b:RefOrder>13</b:RefOrder>
  </b:Source>
  <b:Source>
    <b:Tag>UKB22</b:Tag>
    <b:SourceType>InternetSite</b:SourceType>
    <b:Guid>{032815A8-9F2D-4809-93B2-AA884B4DA31A}</b:Guid>
    <b:Author>
      <b:Author>
        <b:Corporate>UKBIMFramework</b:Corporate>
      </b:Author>
    </b:Author>
    <b:Title>THE OVERARCHING APPROACH TO IMPLEMENTING BIM IN THE UK</b:Title>
    <b:InternetSiteTitle>ukbimframework.org</b:InternetSiteTitle>
    <b:Year>2022</b:Year>
    <b:URL>https://www.ukbimframework.org/</b:URL>
    <b:RefOrder>14</b:RefOrder>
  </b:Source>
  <b:Source>
    <b:Tag>And20</b:Tag>
    <b:SourceType>JournalArticle</b:SourceType>
    <b:Guid>{978D5786-86E3-40F1-85EF-F6093B5A4C96}</b:Guid>
    <b:Title>Information management: its increasing importance as BIM matures</b:Title>
    <b:Year>2020</b:Year>
    <b:Author>
      <b:Author>
        <b:NameList>
          <b:Person>
            <b:Last>Boutle</b:Last>
            <b:First>Andy</b:First>
          </b:Person>
        </b:NameList>
      </b:Author>
    </b:Author>
    <b:JournalName>BIM+</b:JournalName>
    <b:Pages>https://www.bimplus.co.uk/information-management-its-increasing-importance-b/</b:Pages>
    <b:RefOrder>15</b:RefOrder>
  </b:Source>
  <b:Source>
    <b:Tag>Pla</b:Tag>
    <b:SourceType>InternetSite</b:SourceType>
    <b:Guid>{2CB9C0A4-1A0F-4A3A-B6F6-58E6D9366F7A}</b:Guid>
    <b:Title>BEP Assembly</b:Title>
    <b:Author>
      <b:Author>
        <b:NameList>
          <b:Person>
            <b:Last>Plannerly.com</b:Last>
          </b:Person>
        </b:NameList>
      </b:Author>
    </b:Author>
    <b:InternetSiteTitle>plannerly.com</b:InternetSiteTitle>
    <b:URL>https://app.plannerly.com/projects/6c5ea95a-52c8-49c3-a0c7-4f2f5a9694dc/plan</b:URL>
    <b:RefOrder>16</b:RefOrder>
  </b:Source>
  <b:Source>
    <b:Tag>Sol</b:Tag>
    <b:SourceType>InternetSite</b:SourceType>
    <b:Guid>{C69A1E4A-E71B-4A5E-AE7C-D6ACF879BEE1}</b:Guid>
    <b:Author>
      <b:Author>
        <b:NameList>
          <b:Person>
            <b:Last>Solibri</b:Last>
          </b:Person>
        </b:NameList>
      </b:Author>
    </b:Author>
    <b:URL>https://www.solibri.com/</b:URL>
    <b:RefOrder>19</b:RefOrder>
  </b:Source>
  <b:Source>
    <b:Tag>Sol22</b:Tag>
    <b:SourceType>InternetSite</b:SourceType>
    <b:Guid>{C7CDE41F-8B3C-4F29-A154-0C2F954A2DAA}</b:Guid>
    <b:Author>
      <b:Author>
        <b:Corporate>Solibri</b:Corporate>
      </b:Author>
    </b:Author>
    <b:Title>Solibri Office</b:Title>
    <b:InternetSiteTitle>solibri.com</b:InternetSiteTitle>
    <b:Year>2022</b:Year>
    <b:URL>https://www.solibri.com/solibri-office</b:URL>
    <b:RefOrder>17</b:RefOrder>
  </b:Source>
</b:Sources>
</file>

<file path=customXml/itemProps1.xml><?xml version="1.0" encoding="utf-8"?>
<ds:datastoreItem xmlns:ds="http://schemas.openxmlformats.org/officeDocument/2006/customXml" ds:itemID="{B336F3E6-E3ED-4782-9490-2C8B95676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14</Pages>
  <Words>3253</Words>
  <Characters>18546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Phillip Langstone</dc:creator>
  <cp:keywords/>
  <dc:description/>
  <cp:lastModifiedBy>jonathan Phillip Langstone</cp:lastModifiedBy>
  <cp:revision>295</cp:revision>
  <cp:lastPrinted>2022-03-24T16:09:00Z</cp:lastPrinted>
  <dcterms:created xsi:type="dcterms:W3CDTF">2022-03-25T10:15:00Z</dcterms:created>
  <dcterms:modified xsi:type="dcterms:W3CDTF">2022-03-28T19:51:00Z</dcterms:modified>
</cp:coreProperties>
</file>