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77777777"/>
    <w:p w:rsidR="74EC8C90" w:rsidP="74EC8C90" w:rsidRDefault="74EC8C90" w14:paraId="7FB55E27" w14:textId="18E4AC89">
      <w:pPr>
        <w:pStyle w:val="Normal"/>
      </w:pPr>
    </w:p>
    <w:p w:rsidR="3868BCE3" w:rsidP="74EC8C90" w:rsidRDefault="3868BCE3" w14:paraId="3A54BB41" w14:textId="5FD4537A">
      <w:pPr>
        <w:pStyle w:val="Normal"/>
      </w:pPr>
      <w:hyperlink r:id="R9cd041f010ed4d45">
        <w:r w:rsidRPr="74EC8C90" w:rsidR="3868BCE3">
          <w:rPr>
            <w:rStyle w:val="Hyperlink"/>
            <w:rFonts w:ascii="Aptos" w:hAnsi="Aptos" w:eastAsia="Aptos" w:cs="Aptos"/>
            <w:noProof w:val="0"/>
            <w:sz w:val="24"/>
            <w:szCs w:val="24"/>
            <w:lang w:val="en-US"/>
          </w:rPr>
          <w:t>Approaches to Research and Academic Communication.-20240121_163941-Meeting Recording.mp4</w:t>
        </w:r>
      </w:hyperlink>
    </w:p>
    <w:p w:rsidR="74EC8C90" w:rsidP="74EC8C90" w:rsidRDefault="74EC8C90" w14:paraId="381B7127" w14:textId="48F3FAD3">
      <w:pPr>
        <w:pStyle w:val="Normal"/>
        <w:rPr>
          <w:rFonts w:ascii="Aptos" w:hAnsi="Aptos" w:eastAsia="Aptos" w:cs="Aptos"/>
          <w:noProof w:val="0"/>
          <w:sz w:val="24"/>
          <w:szCs w:val="24"/>
          <w:lang w:val="en-US"/>
        </w:rPr>
      </w:pPr>
    </w:p>
    <w:p w:rsidR="74EC8C90" w:rsidP="74EC8C90" w:rsidRDefault="74EC8C90" w14:paraId="0F8B827C" w14:textId="1FE26EA8">
      <w:pPr>
        <w:pStyle w:val="Normal"/>
        <w:rPr>
          <w:rFonts w:ascii="Aptos" w:hAnsi="Aptos" w:eastAsia="Aptos" w:cs="Aptos"/>
          <w:noProof w:val="0"/>
          <w:sz w:val="24"/>
          <w:szCs w:val="24"/>
          <w:lang w:val="en-US"/>
        </w:rPr>
      </w:pPr>
    </w:p>
    <w:p w:rsidR="74EC8C90" w:rsidP="1DAAF89A" w:rsidRDefault="74EC8C90" w14:paraId="475DFAFC" w14:textId="0490AB5C">
      <w:pPr>
        <w:spacing w:line="480" w:lineRule="auto"/>
        <w:rPr>
          <w:rFonts w:ascii="Arial" w:hAnsi="Arial" w:eastAsia="Arial" w:cs="Arial"/>
          <w:noProof w:val="0"/>
          <w:sz w:val="22"/>
          <w:szCs w:val="22"/>
          <w:lang w:val="en-US"/>
        </w:rPr>
      </w:pPr>
      <w:r w:rsidRPr="1DAAF89A" w:rsidR="3DD065DC">
        <w:rPr>
          <w:rFonts w:ascii="Arial" w:hAnsi="Arial" w:eastAsia="Arial" w:cs="Arial"/>
          <w:noProof w:val="0"/>
          <w:sz w:val="22"/>
          <w:szCs w:val="22"/>
          <w:lang w:val="en-GB"/>
        </w:rPr>
        <w:t>This paper examines the philosophical and methodological challenges related to management and leadership in education, focusing on Vella's (2022) study. The research is based on three philosophical presuppositions: axiology, epistemology, and ontology. Ontology refers to the fundamental nature of existence, reality, and truth. Epistemology investigates the nature of knowing and explores the fundamental aspects of reality. Five prominent social science ideologies are identified: pragmatism, interpretivism, postmodernism, critical realism, and positivism.</w:t>
      </w:r>
    </w:p>
    <w:p w:rsidR="74EC8C90" w:rsidP="1DAAF89A" w:rsidRDefault="74EC8C90" w14:paraId="5F95E227" w14:textId="2B523E0E">
      <w:pPr>
        <w:spacing w:line="480" w:lineRule="auto"/>
        <w:rPr>
          <w:rFonts w:ascii="Arial" w:hAnsi="Arial" w:eastAsia="Arial" w:cs="Arial"/>
          <w:noProof w:val="0"/>
          <w:sz w:val="22"/>
          <w:szCs w:val="22"/>
          <w:lang w:val="en-US"/>
        </w:rPr>
      </w:pPr>
    </w:p>
    <w:p w:rsidR="74EC8C90" w:rsidP="1DAAF89A" w:rsidRDefault="74EC8C90" w14:paraId="21A1F2CD" w14:textId="7C1563BC">
      <w:pPr>
        <w:spacing w:line="480" w:lineRule="auto"/>
        <w:rPr>
          <w:rFonts w:ascii="Arial" w:hAnsi="Arial" w:eastAsia="Arial" w:cs="Arial"/>
          <w:noProof w:val="0"/>
          <w:sz w:val="22"/>
          <w:szCs w:val="22"/>
          <w:lang w:val="en-US"/>
        </w:rPr>
      </w:pPr>
      <w:r w:rsidRPr="1DAAF89A" w:rsidR="3DD065DC">
        <w:rPr>
          <w:rFonts w:ascii="Arial" w:hAnsi="Arial" w:eastAsia="Arial" w:cs="Arial"/>
          <w:noProof w:val="0"/>
          <w:sz w:val="22"/>
          <w:szCs w:val="22"/>
          <w:lang w:val="en-GB"/>
        </w:rPr>
        <w:t>The paper focuses on Vella's (2022) study, Leadership and Gender: The disparity among Us. Presenting the accounts of experienced female educational leaders in Malta, the study was published in the Journal of Educational Leadership in January 2022. In Malta, senior leaders are chosen from the ministry of education at the directorial level. The study investigates the perspectives and encounters of senior female educational leaders in the specific setting of Malta. The study employs a constructivist and interpretivist paradigm, along with a narrative technique. Data obtained through qualitative research conducted via in-depth interviews with eight senior female leaders is used.</w:t>
      </w:r>
    </w:p>
    <w:p w:rsidR="74EC8C90" w:rsidP="1DAAF89A" w:rsidRDefault="74EC8C90" w14:paraId="0CF18BEA" w14:textId="113E6E9C">
      <w:pPr>
        <w:spacing w:line="480" w:lineRule="auto"/>
        <w:rPr>
          <w:rFonts w:ascii="Arial" w:hAnsi="Arial" w:eastAsia="Arial" w:cs="Arial"/>
          <w:noProof w:val="0"/>
          <w:sz w:val="22"/>
          <w:szCs w:val="22"/>
          <w:lang w:val="en-US"/>
        </w:rPr>
      </w:pPr>
    </w:p>
    <w:p w:rsidR="74EC8C90" w:rsidP="74EC8C90" w:rsidRDefault="74EC8C90" w14:paraId="25EEE6B1" w14:textId="611EF112">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BCDF97"/>
    <w:rsid w:val="1DAAF89A"/>
    <w:rsid w:val="3868BCE3"/>
    <w:rsid w:val="3DD065DC"/>
    <w:rsid w:val="74EC8C90"/>
    <w:rsid w:val="7CBCDF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CDF97"/>
  <w15:chartTrackingRefBased/>
  <w15:docId w15:val="{FA5128FD-3112-4C65-A973-923384B0A9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owtsd.sharepoint.com/:v:/r/teams/DProfTeamHomepage_GRP/Shared%20Documents/General/Recordings/Approaches%20to%20Research%20and%20Academic%20Communication.-20240121_163941-Meeting%20Recording.mp4?csf=1&amp;web=1&amp;e=TFGf3I&amp;nav=eyJyZWZlcnJhbEluZm8iOnsicmVmZXJyYWxBcHAiOiJTdHJlYW1XZWJBcHAiLCJyZWZlcnJhbFZpZXciOiJTaGFyZURpYWxvZy1MaW5rIiwicmVmZXJyYWxBcHBQbGF0Zm9ybSI6IldlYiIsInJlZmVycmFsTW9kZSI6InZpZXcifX0%3D" TargetMode="External" Id="R9cd041f010ed4d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2024-01-21T17:10:50.9031385Z</dcterms:created>
  <dcterms:modified xsi:type="dcterms:W3CDTF">2024-01-21T17:25:04.5961915Z</dcterms:modified>
  <dc:creator>Stephane Vladimir Bolla (2314290)</dc:creator>
  <lastModifiedBy>Stephane Vladimir Bolla (2314290)</lastModifiedBy>
</coreProperties>
</file>