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31CA42" w14:textId="77777777" w:rsidR="00263FFD" w:rsidRDefault="00EA6CE2">
      <w:pPr>
        <w:shd w:val="clear" w:color="auto" w:fill="D9EAF7"/>
        <w:spacing w:after="80"/>
        <w:jc w:val="center"/>
        <w:rPr>
          <w:color w:val="17365D"/>
          <w:sz w:val="32"/>
          <w:szCs w:val="32"/>
        </w:rPr>
      </w:pPr>
      <w:r w:rsidRPr="00DF5537">
        <w:rPr>
          <w:b/>
          <w:color w:val="17365D"/>
          <w:sz w:val="32"/>
          <w:szCs w:val="32"/>
        </w:rPr>
        <w:t xml:space="preserve">Finding, Evaluating and </w:t>
      </w:r>
      <w:r w:rsidRPr="00F55E4B">
        <w:rPr>
          <w:b/>
          <w:bCs/>
          <w:color w:val="17365D"/>
          <w:sz w:val="32"/>
          <w:szCs w:val="32"/>
        </w:rPr>
        <w:t>Communicating Information</w:t>
      </w:r>
      <w:r w:rsidRPr="00DF5537">
        <w:rPr>
          <w:b/>
          <w:color w:val="17365D"/>
          <w:sz w:val="32"/>
          <w:szCs w:val="32"/>
        </w:rPr>
        <w:t xml:space="preserve"> (BMHS4001</w:t>
      </w:r>
      <w:r w:rsidRPr="00F55E4B">
        <w:rPr>
          <w:b/>
          <w:bCs/>
          <w:color w:val="17365D"/>
          <w:sz w:val="32"/>
          <w:szCs w:val="32"/>
        </w:rPr>
        <w:t>)</w:t>
      </w:r>
    </w:p>
    <w:p w14:paraId="7A98EEAC" w14:textId="77777777" w:rsidR="00263FFD" w:rsidRDefault="00EA6CE2">
      <w:pPr>
        <w:shd w:val="clear" w:color="auto" w:fill="D9EAF7"/>
        <w:spacing w:after="240"/>
        <w:jc w:val="center"/>
        <w:rPr>
          <w:color w:val="17365D"/>
          <w:sz w:val="32"/>
          <w:szCs w:val="32"/>
        </w:rPr>
      </w:pPr>
      <w:r w:rsidRPr="0017120D">
        <w:rPr>
          <w:b/>
          <w:color w:val="17365D"/>
          <w:sz w:val="32"/>
          <w:szCs w:val="32"/>
        </w:rPr>
        <w:t>Assessment 2: Credibility and Reliability of Information Exercise</w:t>
      </w:r>
    </w:p>
    <w:p w14:paraId="37AF49D1" w14:textId="77777777" w:rsidR="00D50020" w:rsidRDefault="00D50020" w:rsidP="007539E0"/>
    <w:p w14:paraId="644E0592" w14:textId="40A2915C" w:rsidR="007539E0" w:rsidRDefault="007539E0" w:rsidP="007539E0">
      <w:r>
        <w:t>Student number:</w:t>
      </w:r>
    </w:p>
    <w:p w14:paraId="764230C5" w14:textId="77777777" w:rsidR="00263FFD" w:rsidRDefault="00263FFD" w:rsidP="00263FFD">
      <w:pPr>
        <w:jc w:val="center"/>
        <w:rPr>
          <w:b/>
          <w:bCs/>
        </w:rPr>
      </w:pPr>
    </w:p>
    <w:p w14:paraId="6FAD3604" w14:textId="77777777" w:rsidR="00263FFD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jc w:val="both"/>
      </w:pPr>
      <w:r>
        <w:rPr>
          <w:rFonts w:cs="Arial"/>
        </w:rPr>
        <w:t>For this assessment, please refer to the three sources/short extracts provided. They all relate to the same topic.</w:t>
      </w:r>
    </w:p>
    <w:p w14:paraId="0011808B" w14:textId="77777777" w:rsidR="00263FFD" w:rsidRPr="00263FFD" w:rsidRDefault="00263FFD" w:rsidP="00263FFD">
      <w:pPr>
        <w:jc w:val="both"/>
        <w:rPr>
          <w:rFonts w:cs="Arial"/>
          <w:color w:val="auto"/>
        </w:rPr>
      </w:pPr>
    </w:p>
    <w:p w14:paraId="0014FE4F" w14:textId="4203E9A1" w:rsidR="00263FFD" w:rsidRDefault="1BBEC3BF" w:rsidP="1BBEC3BF">
      <w:pPr>
        <w:pStyle w:val="ListParagraph"/>
        <w:spacing w:after="0" w:line="276" w:lineRule="auto"/>
        <w:ind w:left="714"/>
        <w:rPr>
          <w:rFonts w:eastAsia="Arial" w:cs="Arial"/>
        </w:rPr>
      </w:pPr>
      <w:r w:rsidRPr="1BBEC3BF">
        <w:rPr>
          <w:rFonts w:cs="Arial"/>
          <w:color w:val="auto"/>
        </w:rPr>
        <w:t>You have 30 minutes to review these sources and complete this four-part workbook. It assesses your ability to think critically, to evaluate</w:t>
      </w:r>
      <w:r w:rsidRPr="1BBEC3BF">
        <w:rPr>
          <w:rFonts w:eastAsia="Arial" w:cs="Arial"/>
          <w:color w:val="auto"/>
        </w:rPr>
        <w:t xml:space="preserve"> the credibility, reliability, and bias of diverse information sources</w:t>
      </w:r>
      <w:r w:rsidRPr="1BBEC3BF">
        <w:rPr>
          <w:rFonts w:eastAsia="Arial" w:cs="Arial"/>
        </w:rPr>
        <w:t>.</w:t>
      </w:r>
    </w:p>
    <w:p w14:paraId="176BC633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289A8004" w14:textId="08028A9F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Read each question carefully.</w:t>
      </w:r>
    </w:p>
    <w:p w14:paraId="5D79406F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1DD384F" w14:textId="74DCD9A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  <w:r>
        <w:rPr>
          <w:rFonts w:eastAsia="Arial" w:cs="Arial"/>
        </w:rPr>
        <w:t>Ensure you save your work.</w:t>
      </w:r>
      <w:r w:rsidR="007C65BC">
        <w:rPr>
          <w:rFonts w:eastAsia="Arial" w:cs="Arial"/>
        </w:rPr>
        <w:t xml:space="preserve"> You are required to submit this workbook to Turnitin at the end of the assessment. </w:t>
      </w:r>
    </w:p>
    <w:p w14:paraId="5204E5C1" w14:textId="6C1A4D8F" w:rsidR="00D50020" w:rsidRDefault="00D5002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3E373B9" w14:textId="77777777" w:rsidR="00660FB5" w:rsidRDefault="00660FB5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0B2711A7" w14:textId="77777777" w:rsidR="00D50020" w:rsidRDefault="00D50020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</w:p>
    <w:p w14:paraId="3FD06CF2" w14:textId="751D9697" w:rsidR="00660FB5" w:rsidRPr="007C65BC" w:rsidRDefault="00660FB5" w:rsidP="007C65BC">
      <w:pPr>
        <w:pStyle w:val="ListParagraph"/>
        <w:spacing w:after="0" w:line="276" w:lineRule="auto"/>
        <w:ind w:left="714"/>
        <w:contextualSpacing w:val="0"/>
        <w:jc w:val="center"/>
        <w:rPr>
          <w:rFonts w:eastAsia="Arial" w:cs="Arial"/>
          <w:sz w:val="28"/>
          <w:szCs w:val="28"/>
        </w:rPr>
      </w:pPr>
      <w:r w:rsidRPr="007C65BC">
        <w:rPr>
          <w:rFonts w:eastAsia="Arial" w:cs="Arial"/>
          <w:sz w:val="28"/>
          <w:szCs w:val="28"/>
        </w:rPr>
        <w:t>Good luck.</w:t>
      </w:r>
    </w:p>
    <w:p w14:paraId="006C523C" w14:textId="77777777" w:rsidR="007539E0" w:rsidRDefault="007539E0" w:rsidP="00263FFD">
      <w:pPr>
        <w:pStyle w:val="ListParagraph"/>
        <w:spacing w:after="0" w:line="276" w:lineRule="auto"/>
        <w:ind w:left="714"/>
        <w:contextualSpacing w:val="0"/>
        <w:rPr>
          <w:rFonts w:eastAsia="Arial" w:cs="Arial"/>
        </w:rPr>
      </w:pPr>
    </w:p>
    <w:p w14:paraId="1DB9320D" w14:textId="77777777" w:rsidR="00593463" w:rsidRDefault="00593463">
      <w:pPr>
        <w:sectPr w:rsidR="00593463" w:rsidSect="00593463">
          <w:headerReference w:type="even" r:id="rId10"/>
          <w:headerReference w:type="default" r:id="rId11"/>
          <w:footerReference w:type="even" r:id="rId12"/>
          <w:footerReference w:type="default" r:id="rId13"/>
          <w:headerReference w:type="first" r:id="rId14"/>
          <w:footerReference w:type="first" r:id="rId15"/>
          <w:pgSz w:w="11907" w:h="16839"/>
          <w:pgMar w:top="1440" w:right="1440" w:bottom="1440" w:left="1440" w:header="708" w:footer="708" w:gutter="0"/>
          <w:cols w:space="708"/>
          <w:docGrid w:linePitch="360"/>
        </w:sectPr>
      </w:pPr>
    </w:p>
    <w:p w14:paraId="16E1B888" w14:textId="77777777" w:rsidR="00263FFD" w:rsidRDefault="00263FFD"/>
    <w:p w14:paraId="60414CB3" w14:textId="5BB3472A" w:rsidR="00F34969" w:rsidRDefault="00EA6CE2">
      <w:pPr>
        <w:shd w:val="clear" w:color="auto" w:fill="D9EAF7"/>
        <w:spacing w:after="80"/>
        <w:rPr>
          <w:color w:val="17365D"/>
          <w:sz w:val="24"/>
          <w:szCs w:val="24"/>
        </w:rPr>
      </w:pPr>
      <w:r w:rsidRPr="004F1838">
        <w:rPr>
          <w:b/>
          <w:color w:val="17365D"/>
          <w:sz w:val="26"/>
          <w:szCs w:val="26"/>
        </w:rPr>
        <w:t xml:space="preserve">Part 1: Complete the table </w:t>
      </w:r>
      <w:r w:rsidR="00A976FE" w:rsidRPr="004F1838">
        <w:rPr>
          <w:b/>
          <w:color w:val="17365D"/>
          <w:sz w:val="26"/>
          <w:szCs w:val="26"/>
        </w:rPr>
        <w:t>below.</w:t>
      </w:r>
      <w:r w:rsidR="007A024A">
        <w:rPr>
          <w:b/>
          <w:color w:val="17365D"/>
          <w:sz w:val="26"/>
          <w:szCs w:val="26"/>
        </w:rPr>
        <w:t xml:space="preserve"> (</w:t>
      </w:r>
      <w:r w:rsidR="000318CD">
        <w:rPr>
          <w:b/>
          <w:color w:val="17365D"/>
          <w:sz w:val="26"/>
          <w:szCs w:val="26"/>
        </w:rPr>
        <w:t>1</w:t>
      </w:r>
      <w:r w:rsidR="003127E8">
        <w:rPr>
          <w:b/>
          <w:color w:val="17365D"/>
          <w:sz w:val="26"/>
          <w:szCs w:val="26"/>
        </w:rPr>
        <w:t>2</w:t>
      </w:r>
      <w:r w:rsidR="000318CD">
        <w:rPr>
          <w:b/>
          <w:color w:val="17365D"/>
          <w:sz w:val="26"/>
          <w:szCs w:val="26"/>
        </w:rPr>
        <w:t xml:space="preserve"> marks</w:t>
      </w:r>
      <w:r w:rsidR="007A024A">
        <w:rPr>
          <w:b/>
          <w:color w:val="17365D"/>
          <w:sz w:val="26"/>
          <w:szCs w:val="26"/>
        </w:rPr>
        <w:t>)</w:t>
      </w:r>
    </w:p>
    <w:tbl>
      <w:tblPr>
        <w:tblStyle w:val="GridTable4-Accent1"/>
        <w:tblW w:w="13925" w:type="dxa"/>
        <w:tblLook w:val="04A0" w:firstRow="1" w:lastRow="0" w:firstColumn="1" w:lastColumn="0" w:noHBand="0" w:noVBand="1"/>
      </w:tblPr>
      <w:tblGrid>
        <w:gridCol w:w="885"/>
        <w:gridCol w:w="1995"/>
        <w:gridCol w:w="2922"/>
        <w:gridCol w:w="2693"/>
        <w:gridCol w:w="2835"/>
        <w:gridCol w:w="2595"/>
      </w:tblGrid>
      <w:tr w:rsidR="00104E6B" w14:paraId="7DC4D208" w14:textId="77777777" w:rsidTr="1BBEC3BF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88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0639241" w14:textId="77777777" w:rsidR="00104E6B" w:rsidRDefault="00104E6B">
            <w:pPr>
              <w:rPr>
                <w:color w:val="17365D"/>
                <w:sz w:val="20"/>
                <w:szCs w:val="20"/>
                <w:lang w:eastAsia="en-GB"/>
              </w:rPr>
            </w:pPr>
            <w:r>
              <w:rPr>
                <w:color w:val="17365D"/>
                <w:sz w:val="20"/>
                <w:szCs w:val="20"/>
              </w:rPr>
              <w:t>Source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6EE9817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Currency: When was the source published/posted, revised, or updated?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2A4D60FB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Relevance: How relevant is the information to the subject/field? Who is the intended audience?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8E409E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Authority: Who is the author/publisher? What are their credentials?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D51D984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Accuracy: How reliable, truthful/correct is the content? Is it supported by evidence?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D9EAF7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812A159" w14:textId="77777777" w:rsidR="00104E6B" w:rsidRDefault="00104E6B">
            <w:pPr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color w:val="17365D"/>
                <w:sz w:val="20"/>
                <w:szCs w:val="20"/>
              </w:rPr>
            </w:pPr>
            <w:r>
              <w:rPr>
                <w:color w:val="17365D"/>
                <w:sz w:val="20"/>
                <w:szCs w:val="20"/>
              </w:rPr>
              <w:t>Purpose: Does it intend to teach, sell, inform, entertain, or persuade? Is there evidence of bias?</w:t>
            </w:r>
          </w:p>
        </w:tc>
      </w:tr>
      <w:tr w:rsidR="00104E6B" w14:paraId="7C14F5C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BA831B" w14:textId="77777777" w:rsidR="00104E6B" w:rsidRDefault="00104E6B">
            <w:r>
              <w:t>A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8446293" w14:textId="3096132B" w:rsidR="00104E6B" w:rsidRDefault="00F16253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</w:t>
            </w:r>
            <w:r w:rsidR="00EA3FD9">
              <w:t xml:space="preserve">journal was published </w:t>
            </w:r>
            <w:r w:rsidR="00A606E1">
              <w:t>in 2024</w:t>
            </w:r>
            <w:r w:rsidR="00E81F52">
              <w:t xml:space="preserve"> and is within the </w:t>
            </w:r>
            <w:proofErr w:type="gramStart"/>
            <w:r w:rsidR="00E81F52">
              <w:t>5 year</w:t>
            </w:r>
            <w:proofErr w:type="gramEnd"/>
            <w:r w:rsidR="00E81F52">
              <w:t xml:space="preserve"> currency range. </w:t>
            </w:r>
            <w:r w:rsidR="00AF3C0D">
              <w:t xml:space="preserve">This was the updated version. The first time it was published </w:t>
            </w:r>
            <w:r w:rsidR="00D12447">
              <w:t xml:space="preserve">It had </w:t>
            </w:r>
            <w:r w:rsidR="00C652CD">
              <w:t>been studied from 2016-2022</w:t>
            </w:r>
            <w:r w:rsidR="00565ED7">
              <w:t>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2866AFD" w14:textId="10A4EFF2" w:rsidR="00104E6B" w:rsidRDefault="00DF46D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audience are the public that are looking for more information on antibiotics and </w:t>
            </w:r>
            <w:r w:rsidR="00F15AB0">
              <w:t xml:space="preserve">the resistance it could face.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1DCC85F" w14:textId="77777777" w:rsidR="00104E6B" w:rsidRDefault="00EB057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The research was </w:t>
            </w:r>
            <w:r w:rsidR="005715DB">
              <w:t xml:space="preserve">carried out using the ABC and the ABR. </w:t>
            </w:r>
            <w:r w:rsidR="00912409">
              <w:t xml:space="preserve">Authoress </w:t>
            </w:r>
            <w:r w:rsidR="000605B6">
              <w:t>include three names that I will put as initials.</w:t>
            </w:r>
          </w:p>
          <w:p w14:paraId="79C31E42" w14:textId="1E9D0549" w:rsidR="000605B6" w:rsidRDefault="00525579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A </w:t>
            </w:r>
            <w:proofErr w:type="spellStart"/>
            <w:r>
              <w:t>A</w:t>
            </w:r>
            <w:proofErr w:type="spellEnd"/>
            <w:r>
              <w:t xml:space="preserve"> </w:t>
            </w:r>
            <w:proofErr w:type="spellStart"/>
            <w:r>
              <w:t>A</w:t>
            </w:r>
            <w:proofErr w:type="spellEnd"/>
            <w:r>
              <w:t xml:space="preserve">. G Y W. T G F. 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D6CCC94" w14:textId="111B6731" w:rsidR="00104E6B" w:rsidRDefault="00943757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has a lot of medical information </w:t>
            </w:r>
            <w:r w:rsidR="00621FD6">
              <w:t xml:space="preserve">about how the medicine can </w:t>
            </w:r>
            <w:proofErr w:type="gramStart"/>
            <w:r w:rsidR="00621FD6">
              <w:t>effect</w:t>
            </w:r>
            <w:proofErr w:type="gramEnd"/>
            <w:r w:rsidR="00621FD6">
              <w:t xml:space="preserve"> your person and how it can also </w:t>
            </w:r>
            <w:proofErr w:type="gramStart"/>
            <w:r w:rsidR="00621FD6">
              <w:t>effect</w:t>
            </w:r>
            <w:proofErr w:type="gramEnd"/>
            <w:r w:rsidR="00621FD6">
              <w:t xml:space="preserve"> the intended purpose of the antibiotic. </w:t>
            </w:r>
            <w:r w:rsidR="00A362DD">
              <w:t xml:space="preserve">Because this is for public information </w:t>
            </w:r>
            <w:r w:rsidR="00442B45">
              <w:t xml:space="preserve">it </w:t>
            </w:r>
            <w:proofErr w:type="spellStart"/>
            <w:r w:rsidR="00442B45">
              <w:t>wont</w:t>
            </w:r>
            <w:proofErr w:type="spellEnd"/>
            <w:r w:rsidR="00442B45">
              <w:t xml:space="preserve"> all be accurate.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3F7FB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F12B3F" w14:textId="49E7A241" w:rsidR="00104E6B" w:rsidRDefault="00FF0690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used to inform the reader of the benefits </w:t>
            </w:r>
            <w:proofErr w:type="spellStart"/>
            <w:r>
              <w:t>ad</w:t>
            </w:r>
            <w:proofErr w:type="spellEnd"/>
            <w:r>
              <w:t xml:space="preserve"> the risks</w:t>
            </w:r>
            <w:r w:rsidR="00912409">
              <w:t>.</w:t>
            </w:r>
            <w:r w:rsidR="00442B45">
              <w:t xml:space="preserve"> </w:t>
            </w:r>
            <w:r w:rsidR="00C82ED6">
              <w:t xml:space="preserve">It is also used to teach. </w:t>
            </w:r>
          </w:p>
        </w:tc>
      </w:tr>
      <w:tr w:rsidR="00104E6B" w14:paraId="2009C331" w14:textId="77777777" w:rsidTr="1BBEC3BF">
        <w:trPr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B26216C" w14:textId="77777777" w:rsidR="00104E6B" w:rsidRDefault="00104E6B">
            <w:r>
              <w:t>B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0DCFA63" w14:textId="5817A4DE" w:rsidR="00104E6B" w:rsidRDefault="00146BD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has been updated recently and is within the </w:t>
            </w:r>
            <w:proofErr w:type="gramStart"/>
            <w:r>
              <w:t>five year</w:t>
            </w:r>
            <w:proofErr w:type="gramEnd"/>
            <w:r>
              <w:t xml:space="preserve"> </w:t>
            </w:r>
            <w:r w:rsidR="00A802A3">
              <w:t xml:space="preserve">currency. The date of the update is 2026 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87E6CC1" w14:textId="4577DF5A" w:rsidR="00104E6B" w:rsidRDefault="00F91CBE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This information is all about antibiotics and what the </w:t>
            </w:r>
            <w:r w:rsidR="00106DBF">
              <w:t xml:space="preserve">different ones are. This also </w:t>
            </w:r>
            <w:r w:rsidR="00FF7F45">
              <w:t>explains</w:t>
            </w:r>
            <w:r w:rsidR="00106DBF">
              <w:t xml:space="preserve"> what can </w:t>
            </w:r>
            <w:proofErr w:type="gramStart"/>
            <w:r w:rsidR="00106DBF">
              <w:t>effect</w:t>
            </w:r>
            <w:proofErr w:type="gramEnd"/>
            <w:r w:rsidR="00106DBF">
              <w:t xml:space="preserve"> a person </w:t>
            </w:r>
            <w:r w:rsidR="00FF7F45">
              <w:t xml:space="preserve">if taken for the wrong </w:t>
            </w:r>
            <w:proofErr w:type="spellStart"/>
            <w:r w:rsidR="00FF7F45">
              <w:t>invection</w:t>
            </w:r>
            <w:proofErr w:type="spellEnd"/>
            <w:r w:rsidR="00FF7F45">
              <w:t xml:space="preserve">/virus. </w:t>
            </w:r>
            <w:r w:rsidR="003D56D5">
              <w:t>As it reads in the report, there are antibiotics for certain illnesses</w:t>
            </w:r>
            <w:r w:rsidR="00BC221F">
              <w:t xml:space="preserve">. Such as </w:t>
            </w:r>
            <w:r w:rsidR="00F15C97">
              <w:t>tetrac</w:t>
            </w:r>
            <w:r w:rsidR="00F8019D">
              <w:t xml:space="preserve">yclines which is </w:t>
            </w:r>
            <w:r w:rsidR="00195DFB">
              <w:t xml:space="preserve">used more for skin conditions.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751ED1D8" w14:textId="189A3A67" w:rsidR="00104E6B" w:rsidRDefault="003511B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This re</w:t>
            </w:r>
            <w:r w:rsidR="009C1625">
              <w:t xml:space="preserve">port is published by the NHS 111 </w:t>
            </w:r>
            <w:proofErr w:type="spellStart"/>
            <w:r w:rsidR="009C1625">
              <w:t>wales</w:t>
            </w:r>
            <w:proofErr w:type="spellEnd"/>
            <w:r w:rsidR="009C1625">
              <w:t>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655257" w14:textId="38924E1A" w:rsidR="00104E6B" w:rsidRDefault="009C1625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The information given is </w:t>
            </w:r>
            <w:r w:rsidR="00A81FFD">
              <w:t xml:space="preserve">correct and has been proven with statements from </w:t>
            </w:r>
            <w:r w:rsidR="0041335A">
              <w:t xml:space="preserve">medical experts and studies carried out.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EAF3DD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5C14ABA5" w14:textId="247C3664" w:rsidR="00104E6B" w:rsidRDefault="00195DFB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 xml:space="preserve">It intends to persuade the reader </w:t>
            </w:r>
            <w:r w:rsidR="00CE736C">
              <w:t xml:space="preserve">into thinking more about when it is needed for the antibiotics and not just to rush in and have them for anything minor. </w:t>
            </w:r>
            <w:r w:rsidR="004A4FE2">
              <w:t xml:space="preserve">There also </w:t>
            </w:r>
            <w:proofErr w:type="gramStart"/>
            <w:r w:rsidR="004A4FE2">
              <w:t>is</w:t>
            </w:r>
            <w:proofErr w:type="gramEnd"/>
            <w:r w:rsidR="004A4FE2">
              <w:t xml:space="preserve"> sections of this that explain effects it can have on </w:t>
            </w:r>
            <w:proofErr w:type="spellStart"/>
            <w:r w:rsidR="004A4FE2">
              <w:t>someones</w:t>
            </w:r>
            <w:proofErr w:type="spellEnd"/>
            <w:r w:rsidR="004A4FE2">
              <w:t xml:space="preserve"> body if they have certain </w:t>
            </w:r>
            <w:proofErr w:type="spellStart"/>
            <w:r w:rsidR="004A4FE2">
              <w:t>illnesess</w:t>
            </w:r>
            <w:proofErr w:type="spellEnd"/>
            <w:r w:rsidR="004A4FE2">
              <w:t xml:space="preserve"> </w:t>
            </w:r>
            <w:r w:rsidR="0089788F">
              <w:t xml:space="preserve">or medical </w:t>
            </w:r>
            <w:r w:rsidR="00816430">
              <w:t>problems. This includes being pregnant and breastfeeding.</w:t>
            </w:r>
            <w:r w:rsidR="00E72555">
              <w:t xml:space="preserve"> In some </w:t>
            </w:r>
            <w:proofErr w:type="gramStart"/>
            <w:r w:rsidR="00E72555">
              <w:lastRenderedPageBreak/>
              <w:t>cases</w:t>
            </w:r>
            <w:proofErr w:type="gramEnd"/>
            <w:r w:rsidR="00E72555">
              <w:t xml:space="preserve"> the antibiotic may not react well to medication that is already being taken by the person.</w:t>
            </w:r>
            <w:r w:rsidR="004E5673">
              <w:t xml:space="preserve"> This can be bias as it is from the NHS website with NHS guidelines. </w:t>
            </w:r>
          </w:p>
        </w:tc>
      </w:tr>
      <w:tr w:rsidR="00104E6B" w14:paraId="1B507DF9" w14:textId="77777777" w:rsidTr="1BBEC3BF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184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88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191F802" w14:textId="77777777" w:rsidR="00104E6B" w:rsidRDefault="00104E6B">
            <w:r>
              <w:lastRenderedPageBreak/>
              <w:t>C</w:t>
            </w:r>
          </w:p>
        </w:tc>
        <w:tc>
          <w:tcPr>
            <w:tcW w:w="19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47E429F6" w14:textId="6BB087CF" w:rsidR="00104E6B" w:rsidRDefault="00A107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was published </w:t>
            </w:r>
            <w:r w:rsidR="00141A77">
              <w:t xml:space="preserve">originally in 2017 </w:t>
            </w:r>
            <w:r w:rsidR="009B2023">
              <w:t xml:space="preserve">and has yet to be updated. This is not within the last five </w:t>
            </w:r>
            <w:proofErr w:type="gramStart"/>
            <w:r w:rsidR="009B2023">
              <w:t>years</w:t>
            </w:r>
            <w:proofErr w:type="gramEnd"/>
            <w:r w:rsidR="009B2023">
              <w:t xml:space="preserve"> so it is not current.</w:t>
            </w:r>
          </w:p>
        </w:tc>
        <w:tc>
          <w:tcPr>
            <w:tcW w:w="2922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172A95EA" w14:textId="12DDF863" w:rsidR="00104E6B" w:rsidRDefault="00A030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proofErr w:type="gramStart"/>
            <w:r>
              <w:t>Its</w:t>
            </w:r>
            <w:proofErr w:type="spellEnd"/>
            <w:proofErr w:type="gramEnd"/>
            <w:r>
              <w:t xml:space="preserve"> not relevant </w:t>
            </w:r>
            <w:r w:rsidR="00A06B2C">
              <w:t>as it is telling you why you weren’t given the medication</w:t>
            </w:r>
            <w:r w:rsidR="004675EA">
              <w:t xml:space="preserve">. </w:t>
            </w:r>
          </w:p>
        </w:tc>
        <w:tc>
          <w:tcPr>
            <w:tcW w:w="2693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0653652C" w14:textId="77777777" w:rsidR="00104E6B" w:rsidRDefault="00A03075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Peer reviewed by </w:t>
            </w:r>
            <w:proofErr w:type="spellStart"/>
            <w:r w:rsidR="00D7006E">
              <w:t>Pof</w:t>
            </w:r>
            <w:proofErr w:type="spellEnd"/>
            <w:r w:rsidR="00D7006E">
              <w:t xml:space="preserve"> Cathy Jackson </w:t>
            </w:r>
          </w:p>
          <w:p w14:paraId="57C5F9CA" w14:textId="56859D1C" w:rsidR="00E16D7B" w:rsidRDefault="00D7006E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proofErr w:type="spellStart"/>
            <w:r>
              <w:t>Authorre</w:t>
            </w:r>
            <w:proofErr w:type="spellEnd"/>
            <w:r>
              <w:t xml:space="preserve"> is Dr Mary Harding </w:t>
            </w:r>
            <w:r w:rsidR="00E16D7B">
              <w:t>both from MRCGP.</w:t>
            </w:r>
          </w:p>
        </w:tc>
        <w:tc>
          <w:tcPr>
            <w:tcW w:w="283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610C94AB" w14:textId="354BA5A5" w:rsidR="00104E6B" w:rsidRDefault="004675EA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may be </w:t>
            </w:r>
            <w:r w:rsidR="00717513">
              <w:t>accurate</w:t>
            </w:r>
            <w:r>
              <w:t xml:space="preserve"> </w:t>
            </w:r>
            <w:r w:rsidR="00717513">
              <w:t xml:space="preserve">but as it has not been updated within the last five years it </w:t>
            </w:r>
            <w:r w:rsidR="005E48C8">
              <w:t xml:space="preserve">is outdated and not </w:t>
            </w:r>
            <w:proofErr w:type="spellStart"/>
            <w:r w:rsidR="005E48C8">
              <w:t>creddibal</w:t>
            </w:r>
            <w:proofErr w:type="spellEnd"/>
            <w:r w:rsidR="005E48C8">
              <w:t xml:space="preserve"> </w:t>
            </w:r>
          </w:p>
        </w:tc>
        <w:tc>
          <w:tcPr>
            <w:tcW w:w="2595" w:type="dxa"/>
            <w:tcBorders>
              <w:top w:val="single" w:sz="8" w:space="0" w:color="B7DEE8"/>
              <w:left w:val="single" w:sz="8" w:space="0" w:color="B7DEE8"/>
              <w:bottom w:val="single" w:sz="8" w:space="0" w:color="B7DEE8"/>
              <w:right w:val="single" w:sz="8" w:space="0" w:color="B7DEE8"/>
            </w:tcBorders>
            <w:shd w:val="clear" w:color="auto" w:fill="FCE4D6"/>
            <w:tcMar>
              <w:top w:w="80" w:type="dxa"/>
              <w:left w:w="80" w:type="dxa"/>
              <w:bottom w:w="80" w:type="dxa"/>
              <w:right w:w="80" w:type="dxa"/>
            </w:tcMar>
            <w:hideMark/>
          </w:tcPr>
          <w:p w14:paraId="3AB05F9B" w14:textId="305DB7C0" w:rsidR="00104E6B" w:rsidRDefault="005E48C8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</w:pPr>
            <w:r>
              <w:t xml:space="preserve">This is to let you know the reason you aren’t being given medication for every infection. It lets you know why the medication isn’t </w:t>
            </w:r>
            <w:proofErr w:type="spellStart"/>
            <w:r>
              <w:t>usedfor</w:t>
            </w:r>
            <w:proofErr w:type="spellEnd"/>
            <w:r>
              <w:t xml:space="preserve"> them and what help you can still get.</w:t>
            </w:r>
          </w:p>
        </w:tc>
      </w:tr>
    </w:tbl>
    <w:p w14:paraId="11EDB5A2" w14:textId="77777777" w:rsidR="009B34D3" w:rsidRDefault="009B34D3">
      <w:pPr>
        <w:sectPr w:rsidR="009B34D3" w:rsidSect="009B34D3">
          <w:pgSz w:w="16839" w:h="11907" w:orient="landscape"/>
          <w:pgMar w:top="1440" w:right="1440" w:bottom="1440" w:left="1440" w:header="708" w:footer="708" w:gutter="0"/>
          <w:cols w:space="708"/>
          <w:docGrid w:linePitch="360"/>
        </w:sectPr>
      </w:pPr>
    </w:p>
    <w:p w14:paraId="3431D9CF" w14:textId="77777777" w:rsidR="00263FFD" w:rsidRDefault="00263FFD"/>
    <w:p w14:paraId="74AA783E" w14:textId="77777777" w:rsidR="007C65BC" w:rsidRDefault="007C65BC" w:rsidP="007C65BC"/>
    <w:p w14:paraId="60B7F10F" w14:textId="77777777" w:rsidR="007C65BC" w:rsidRDefault="007C65BC">
      <w:pPr>
        <w:shd w:val="clear" w:color="auto" w:fill="D9EAF7"/>
        <w:spacing w:before="160"/>
        <w:jc w:val="center"/>
        <w:rPr>
          <w:color w:val="17365D"/>
          <w:sz w:val="20"/>
          <w:szCs w:val="20"/>
          <w:lang w:eastAsia="en-GB"/>
        </w:rPr>
      </w:pPr>
      <w:r>
        <w:rPr>
          <w:i/>
          <w:iCs/>
          <w:color w:val="17365D"/>
          <w:sz w:val="20"/>
          <w:szCs w:val="20"/>
        </w:rPr>
        <w:t>Write your answer clearly and support it with evidence from the sources.</w:t>
      </w:r>
    </w:p>
    <w:p w14:paraId="51086F28" w14:textId="100BA4DB" w:rsidR="00552C40" w:rsidRDefault="00EA6CE2">
      <w:pPr>
        <w:shd w:val="clear" w:color="auto" w:fill="D9EAF7"/>
        <w:spacing w:after="120"/>
        <w:rPr>
          <w:color w:val="17365D"/>
          <w:sz w:val="26"/>
          <w:szCs w:val="26"/>
        </w:rPr>
      </w:pPr>
      <w:r w:rsidRPr="00433333">
        <w:rPr>
          <w:b/>
          <w:color w:val="17365D"/>
          <w:sz w:val="26"/>
          <w:szCs w:val="26"/>
        </w:rPr>
        <w:t>Question 2 (</w:t>
      </w:r>
      <w:r w:rsidR="003127E8">
        <w:rPr>
          <w:b/>
          <w:color w:val="17365D"/>
          <w:sz w:val="26"/>
          <w:szCs w:val="26"/>
        </w:rPr>
        <w:t>5</w:t>
      </w:r>
      <w:r w:rsidRPr="00433333">
        <w:rPr>
          <w:b/>
          <w:color w:val="17365D"/>
          <w:sz w:val="26"/>
          <w:szCs w:val="26"/>
        </w:rPr>
        <w:t xml:space="preserve"> marks)</w:t>
      </w:r>
    </w:p>
    <w:p w14:paraId="587A5237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 w:rsidRPr="007A024A">
        <w:t xml:space="preserve">Which source do you think is </w:t>
      </w:r>
      <w:r w:rsidRPr="000318CD">
        <w:t>the most reliable?</w:t>
      </w:r>
    </w:p>
    <w:p w14:paraId="481A2E58" w14:textId="5383AE31" w:rsidR="007E779C" w:rsidRDefault="007E779C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80"/>
      </w:pPr>
      <w:r>
        <w:t xml:space="preserve">Source 2 </w:t>
      </w:r>
    </w:p>
    <w:p w14:paraId="1617B0C2" w14:textId="77777777" w:rsidR="00552C40" w:rsidRDefault="00EA6CE2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 w:rsidRPr="000318CD">
        <w:t>Explain your answer using two reasons.</w:t>
      </w:r>
    </w:p>
    <w:p w14:paraId="106384AC" w14:textId="77777777" w:rsidR="007E779C" w:rsidRDefault="007E779C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</w:p>
    <w:p w14:paraId="7F81D601" w14:textId="16CA5B4C" w:rsidR="007E779C" w:rsidRDefault="007E779C">
      <w:pPr>
        <w:pBdr>
          <w:top w:val="single" w:sz="8" w:space="0" w:color="B7DEE8"/>
          <w:left w:val="single" w:sz="8" w:space="0" w:color="B7DEE8"/>
          <w:bottom w:val="single" w:sz="8" w:space="0" w:color="B7DEE8"/>
          <w:right w:val="single" w:sz="8" w:space="0" w:color="B7DEE8"/>
        </w:pBdr>
        <w:shd w:val="clear" w:color="auto" w:fill="F3F7FB"/>
        <w:spacing w:after="200"/>
      </w:pPr>
      <w:r>
        <w:t xml:space="preserve">It gives me more information on what the different antibiotics are and </w:t>
      </w:r>
      <w:proofErr w:type="spellStart"/>
      <w:r>
        <w:t>hhow</w:t>
      </w:r>
      <w:proofErr w:type="spellEnd"/>
      <w:r>
        <w:t xml:space="preserve"> they are supposed to be used and not given for everything.</w:t>
      </w:r>
    </w:p>
    <w:p w14:paraId="49D1496B" w14:textId="77777777" w:rsidR="007A024A" w:rsidRDefault="007A024A" w:rsidP="007A024A"/>
    <w:p w14:paraId="2C91EC7D" w14:textId="77777777" w:rsidR="007A024A" w:rsidRDefault="007A024A" w:rsidP="007A024A"/>
    <w:p w14:paraId="73C0D2D1" w14:textId="77777777" w:rsidR="007A024A" w:rsidRDefault="007A024A" w:rsidP="007A024A"/>
    <w:p w14:paraId="76681688" w14:textId="77777777" w:rsidR="007A024A" w:rsidRDefault="007A024A" w:rsidP="007A024A"/>
    <w:p w14:paraId="21297D75" w14:textId="77777777" w:rsidR="007A024A" w:rsidRDefault="007A024A" w:rsidP="007A024A"/>
    <w:p w14:paraId="64251AAB" w14:textId="77777777" w:rsidR="001D45F8" w:rsidRDefault="001D45F8">
      <w:pPr>
        <w:shd w:val="clear" w:color="auto" w:fill="EAF3DD"/>
        <w:spacing w:before="160"/>
        <w:jc w:val="center"/>
        <w:rPr>
          <w:color w:val="375623"/>
          <w:sz w:val="20"/>
          <w:szCs w:val="20"/>
          <w:lang w:eastAsia="en-GB"/>
        </w:rPr>
      </w:pPr>
      <w:r>
        <w:rPr>
          <w:i/>
          <w:iCs/>
          <w:color w:val="375623"/>
          <w:sz w:val="20"/>
          <w:szCs w:val="20"/>
        </w:rPr>
        <w:t>Write your answer clearly and support it with evidence from the sources.</w:t>
      </w:r>
    </w:p>
    <w:p w14:paraId="38F7D801" w14:textId="73671B0E" w:rsidR="00552C40" w:rsidRDefault="00EA6CE2">
      <w:pPr>
        <w:shd w:val="clear" w:color="auto" w:fill="EAF3DD"/>
        <w:spacing w:after="120"/>
        <w:rPr>
          <w:color w:val="375623"/>
          <w:sz w:val="26"/>
          <w:szCs w:val="26"/>
        </w:rPr>
      </w:pPr>
      <w:r w:rsidRPr="00136873">
        <w:rPr>
          <w:b/>
          <w:color w:val="375623"/>
          <w:sz w:val="26"/>
          <w:szCs w:val="26"/>
        </w:rPr>
        <w:t>Question 3 (</w:t>
      </w:r>
      <w:r w:rsidR="003127E8">
        <w:rPr>
          <w:b/>
          <w:color w:val="375623"/>
          <w:sz w:val="26"/>
          <w:szCs w:val="26"/>
        </w:rPr>
        <w:t>4</w:t>
      </w:r>
      <w:r w:rsidRPr="00136873">
        <w:rPr>
          <w:b/>
          <w:color w:val="375623"/>
          <w:sz w:val="26"/>
          <w:szCs w:val="26"/>
        </w:rPr>
        <w:t xml:space="preserve"> marks)</w:t>
      </w:r>
    </w:p>
    <w:p w14:paraId="734CB8F2" w14:textId="01B4E5E2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 w:rsidRPr="000318CD">
        <w:t>Choose one source that may contain bias.</w:t>
      </w:r>
      <w:r w:rsidR="00225DAD">
        <w:t xml:space="preserve"> </w:t>
      </w:r>
    </w:p>
    <w:p w14:paraId="226D67CC" w14:textId="4CA40611" w:rsidR="00225DAD" w:rsidRDefault="000F69B8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80"/>
      </w:pPr>
      <w:r>
        <w:t>2</w:t>
      </w:r>
    </w:p>
    <w:p w14:paraId="67C5217A" w14:textId="77777777" w:rsidR="00552C40" w:rsidRDefault="00EA6CE2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 w:rsidRPr="000318CD">
        <w:t>Explain why.</w:t>
      </w:r>
    </w:p>
    <w:p w14:paraId="6EE0F3A7" w14:textId="77777777" w:rsidR="00225DAD" w:rsidRDefault="00225DAD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</w:p>
    <w:p w14:paraId="09811170" w14:textId="06E5B931" w:rsidR="00225DAD" w:rsidRDefault="00225DAD">
      <w:pPr>
        <w:pBdr>
          <w:top w:val="single" w:sz="8" w:space="0" w:color="C6E0B4"/>
          <w:left w:val="single" w:sz="8" w:space="0" w:color="C6E0B4"/>
          <w:bottom w:val="single" w:sz="8" w:space="0" w:color="C6E0B4"/>
          <w:right w:val="single" w:sz="8" w:space="0" w:color="C6E0B4"/>
        </w:pBdr>
        <w:shd w:val="clear" w:color="auto" w:fill="F7FBF0"/>
        <w:spacing w:after="200"/>
      </w:pPr>
      <w:r>
        <w:t xml:space="preserve">It is from the NHS website and is </w:t>
      </w:r>
      <w:r w:rsidR="008376E5">
        <w:t xml:space="preserve">reviewed by NHS. </w:t>
      </w:r>
    </w:p>
    <w:p w14:paraId="0157FD4D" w14:textId="77777777" w:rsidR="000318CD" w:rsidRDefault="000318CD" w:rsidP="007A024A"/>
    <w:p w14:paraId="5556FEBD" w14:textId="77777777" w:rsidR="000318CD" w:rsidRDefault="000318CD" w:rsidP="007A024A"/>
    <w:p w14:paraId="54F89D0C" w14:textId="77777777" w:rsidR="000318CD" w:rsidRDefault="000318CD" w:rsidP="007A024A"/>
    <w:p w14:paraId="015252C6" w14:textId="77777777" w:rsidR="000318CD" w:rsidRDefault="000318CD" w:rsidP="007A024A"/>
    <w:p w14:paraId="7F6C5FED" w14:textId="77777777" w:rsidR="00552C40" w:rsidRDefault="00552C40" w:rsidP="007A024A"/>
    <w:p w14:paraId="1C78FE85" w14:textId="77777777" w:rsidR="00552C40" w:rsidRPr="007A024A" w:rsidRDefault="00552C40" w:rsidP="007A024A"/>
    <w:p w14:paraId="08E3FD88" w14:textId="77777777" w:rsidR="00552C40" w:rsidRDefault="00857239">
      <w:pPr>
        <w:shd w:val="clear" w:color="auto" w:fill="FCE4D6"/>
        <w:spacing w:before="160"/>
        <w:jc w:val="center"/>
        <w:rPr>
          <w:color w:val="9E480E"/>
          <w:sz w:val="20"/>
          <w:szCs w:val="20"/>
        </w:rPr>
      </w:pPr>
      <w:r>
        <w:pict w14:anchorId="7BB92597">
          <v:rect id="_x0000_i1025" style="width:0;height:1.5pt" o:hralign="center" o:hrstd="t" o:hr="t" fillcolor="#a0a0a0" stroked="f"/>
        </w:pict>
      </w:r>
      <w:r w:rsidR="00AE65B0" w:rsidRPr="00AE65B0">
        <w:rPr>
          <w:i/>
          <w:iCs/>
          <w:color w:val="9E480E"/>
          <w:sz w:val="20"/>
          <w:szCs w:val="20"/>
        </w:rPr>
        <w:t>Think about purpose, language, evidence and possible bias.</w:t>
      </w:r>
    </w:p>
    <w:p w14:paraId="3F2264E4" w14:textId="77777777" w:rsidR="00552C40" w:rsidRDefault="00EA6CE2">
      <w:pPr>
        <w:shd w:val="clear" w:color="auto" w:fill="FCE4D6"/>
        <w:spacing w:after="120"/>
        <w:rPr>
          <w:color w:val="9E480E"/>
          <w:sz w:val="26"/>
          <w:szCs w:val="26"/>
        </w:rPr>
      </w:pPr>
      <w:r w:rsidRPr="007F3E26">
        <w:rPr>
          <w:b/>
          <w:color w:val="9E480E"/>
          <w:sz w:val="26"/>
          <w:szCs w:val="26"/>
        </w:rPr>
        <w:t>Question 4 (4 marks)</w:t>
      </w:r>
    </w:p>
    <w:p w14:paraId="60D5C778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80"/>
      </w:pPr>
      <w:r w:rsidRPr="007A024A">
        <w:t>If you were supporting a patient or service user, which source would you use?</w:t>
      </w:r>
    </w:p>
    <w:p w14:paraId="1409938A" w14:textId="77777777" w:rsidR="00552C40" w:rsidRDefault="00EA6CE2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 w:rsidRPr="007A024A">
        <w:t>Explain why.</w:t>
      </w:r>
    </w:p>
    <w:p w14:paraId="7719E845" w14:textId="33F043B6" w:rsidR="008376E5" w:rsidRDefault="008376E5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  <w:r>
        <w:lastRenderedPageBreak/>
        <w:t xml:space="preserve">I would use source </w:t>
      </w:r>
      <w:r w:rsidR="000F69B8">
        <w:t xml:space="preserve">1 as it gives me enough information to then assist my person. It gives me the relevant </w:t>
      </w:r>
      <w:r w:rsidR="009D1951">
        <w:t>navigation</w:t>
      </w:r>
      <w:r w:rsidR="000F69B8">
        <w:t xml:space="preserve"> </w:t>
      </w:r>
      <w:r w:rsidR="00AF3E55">
        <w:t xml:space="preserve">that would be needed to find easily. </w:t>
      </w:r>
    </w:p>
    <w:p w14:paraId="2548E9BF" w14:textId="77777777" w:rsidR="008376E5" w:rsidRDefault="008376E5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</w:p>
    <w:p w14:paraId="0F38AD16" w14:textId="77777777" w:rsidR="008376E5" w:rsidRDefault="008376E5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</w:p>
    <w:p w14:paraId="2F03F9A1" w14:textId="77777777" w:rsidR="008376E5" w:rsidRDefault="008376E5">
      <w:pPr>
        <w:pBdr>
          <w:top w:val="single" w:sz="8" w:space="0" w:color="F4B183"/>
          <w:left w:val="single" w:sz="8" w:space="0" w:color="F4B183"/>
          <w:bottom w:val="single" w:sz="8" w:space="0" w:color="F4B183"/>
          <w:right w:val="single" w:sz="8" w:space="0" w:color="F4B183"/>
        </w:pBdr>
        <w:shd w:val="clear" w:color="auto" w:fill="FFF2CC"/>
        <w:spacing w:after="200"/>
      </w:pPr>
    </w:p>
    <w:p w14:paraId="29DF8F54" w14:textId="77777777" w:rsidR="00F34969" w:rsidRDefault="00F34969"/>
    <w:p w14:paraId="25706193" w14:textId="77777777" w:rsidR="00F34969" w:rsidRDefault="00F34969"/>
    <w:p w14:paraId="7E152C8E" w14:textId="77777777" w:rsidR="00552C40" w:rsidRDefault="00552C40"/>
    <w:p w14:paraId="7DF75426" w14:textId="77777777" w:rsidR="00552C40" w:rsidRDefault="00552C40"/>
    <w:p w14:paraId="620BACD2" w14:textId="77777777" w:rsidR="00552C40" w:rsidRDefault="00552C40"/>
    <w:p w14:paraId="7F1E0FE2" w14:textId="77777777" w:rsidR="00552C40" w:rsidRDefault="00552C40"/>
    <w:p w14:paraId="226F1BB0" w14:textId="77777777" w:rsidR="00552C40" w:rsidRDefault="00552C40"/>
    <w:p w14:paraId="2B6C4F4C" w14:textId="6181AF7A" w:rsidR="00552C40" w:rsidRPr="00606DAD" w:rsidRDefault="00290B65" w:rsidP="00606DAD">
      <w:pPr>
        <w:spacing w:line="259" w:lineRule="auto"/>
      </w:pPr>
      <w:r>
        <w:br w:type="page"/>
      </w:r>
    </w:p>
    <w:sectPr w:rsidR="00552C40" w:rsidRPr="00606DAD" w:rsidSect="009B34D3">
      <w:pgSz w:w="11907" w:h="16839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E39076C" w14:textId="77777777" w:rsidR="00857239" w:rsidRDefault="00857239" w:rsidP="007C65BC">
      <w:pPr>
        <w:spacing w:after="0" w:line="240" w:lineRule="auto"/>
      </w:pPr>
      <w:r>
        <w:separator/>
      </w:r>
    </w:p>
  </w:endnote>
  <w:endnote w:type="continuationSeparator" w:id="0">
    <w:p w14:paraId="38162743" w14:textId="77777777" w:rsidR="00857239" w:rsidRDefault="00857239" w:rsidP="007C65BC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3D3CA6DE" w14:textId="77777777" w:rsidR="00290B65" w:rsidRDefault="00290B6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6BA85F71" w14:textId="77777777" w:rsidR="007C65BC" w:rsidRPr="001124BB" w:rsidRDefault="007C65BC" w:rsidP="007C65BC">
    <w:pPr>
      <w:jc w:val="center"/>
      <w:rPr>
        <w:i/>
        <w:iCs/>
      </w:rPr>
    </w:pPr>
    <w:r w:rsidRPr="001124BB">
      <w:rPr>
        <w:i/>
        <w:iCs/>
      </w:rPr>
      <w:t>When you have completed the workbook,</w:t>
    </w:r>
    <w:r>
      <w:rPr>
        <w:i/>
        <w:iCs/>
      </w:rPr>
      <w:t xml:space="preserve"> ensure you</w:t>
    </w:r>
    <w:r w:rsidRPr="001124BB">
      <w:rPr>
        <w:i/>
        <w:iCs/>
      </w:rPr>
      <w:t xml:space="preserve"> submit it to </w:t>
    </w:r>
    <w:proofErr w:type="spellStart"/>
    <w:r w:rsidRPr="001124BB">
      <w:rPr>
        <w:i/>
        <w:iCs/>
      </w:rPr>
      <w:t>turnitin</w:t>
    </w:r>
    <w:proofErr w:type="spellEnd"/>
  </w:p>
  <w:p w14:paraId="7BB03E26" w14:textId="77777777" w:rsidR="007C65BC" w:rsidRDefault="007C65BC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137771" w14:textId="77777777" w:rsidR="00290B65" w:rsidRDefault="00290B65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3F592777" w14:textId="77777777" w:rsidR="00857239" w:rsidRDefault="00857239" w:rsidP="007C65BC">
      <w:pPr>
        <w:spacing w:after="0" w:line="240" w:lineRule="auto"/>
      </w:pPr>
      <w:r>
        <w:separator/>
      </w:r>
    </w:p>
  </w:footnote>
  <w:footnote w:type="continuationSeparator" w:id="0">
    <w:p w14:paraId="28D78EC9" w14:textId="77777777" w:rsidR="00857239" w:rsidRDefault="00857239" w:rsidP="007C65BC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BAACEBD" w14:textId="77777777" w:rsidR="00290B65" w:rsidRDefault="00290B65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9DA652B" w14:textId="77777777" w:rsidR="00290B65" w:rsidRDefault="00290B65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05420E76" w14:textId="77777777" w:rsidR="00290B65" w:rsidRDefault="00290B6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70E13B16"/>
    <w:multiLevelType w:val="multilevel"/>
    <w:tmpl w:val="F1FE4FC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32855199">
    <w:abstractNumId w:val="0"/>
  </w:num>
  <w:num w:numId="2" w16cid:durableId="10060535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1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63FFD"/>
    <w:rsid w:val="00022A7F"/>
    <w:rsid w:val="000318CD"/>
    <w:rsid w:val="000605B6"/>
    <w:rsid w:val="0006722A"/>
    <w:rsid w:val="000F69B8"/>
    <w:rsid w:val="00104E6B"/>
    <w:rsid w:val="00106DBF"/>
    <w:rsid w:val="001124BB"/>
    <w:rsid w:val="001168D7"/>
    <w:rsid w:val="00136873"/>
    <w:rsid w:val="00141A77"/>
    <w:rsid w:val="00146BD5"/>
    <w:rsid w:val="0017120D"/>
    <w:rsid w:val="00190873"/>
    <w:rsid w:val="00195DFB"/>
    <w:rsid w:val="001B3AF7"/>
    <w:rsid w:val="001D45F8"/>
    <w:rsid w:val="00225DAD"/>
    <w:rsid w:val="0024225A"/>
    <w:rsid w:val="00263FFD"/>
    <w:rsid w:val="00290B65"/>
    <w:rsid w:val="003127E8"/>
    <w:rsid w:val="003511B4"/>
    <w:rsid w:val="00370ADD"/>
    <w:rsid w:val="003B218D"/>
    <w:rsid w:val="003C6BBD"/>
    <w:rsid w:val="003D56D5"/>
    <w:rsid w:val="0041335A"/>
    <w:rsid w:val="00433256"/>
    <w:rsid w:val="00433333"/>
    <w:rsid w:val="00442B45"/>
    <w:rsid w:val="004675EA"/>
    <w:rsid w:val="004829AA"/>
    <w:rsid w:val="004A4FE2"/>
    <w:rsid w:val="004D1295"/>
    <w:rsid w:val="004E5673"/>
    <w:rsid w:val="004F1838"/>
    <w:rsid w:val="004F645F"/>
    <w:rsid w:val="005166D3"/>
    <w:rsid w:val="00525579"/>
    <w:rsid w:val="005372AD"/>
    <w:rsid w:val="00552C40"/>
    <w:rsid w:val="00565ED7"/>
    <w:rsid w:val="005715DB"/>
    <w:rsid w:val="00593463"/>
    <w:rsid w:val="005E48C8"/>
    <w:rsid w:val="00606DAD"/>
    <w:rsid w:val="00621FD6"/>
    <w:rsid w:val="00632ABD"/>
    <w:rsid w:val="00660FB5"/>
    <w:rsid w:val="00697C73"/>
    <w:rsid w:val="006A562B"/>
    <w:rsid w:val="006F49C6"/>
    <w:rsid w:val="00717513"/>
    <w:rsid w:val="00746664"/>
    <w:rsid w:val="007539E0"/>
    <w:rsid w:val="0077165B"/>
    <w:rsid w:val="007A024A"/>
    <w:rsid w:val="007C65BC"/>
    <w:rsid w:val="007E779C"/>
    <w:rsid w:val="007F3E26"/>
    <w:rsid w:val="00816430"/>
    <w:rsid w:val="008376E5"/>
    <w:rsid w:val="00857239"/>
    <w:rsid w:val="0089788F"/>
    <w:rsid w:val="00912409"/>
    <w:rsid w:val="00943757"/>
    <w:rsid w:val="00954059"/>
    <w:rsid w:val="00955213"/>
    <w:rsid w:val="009B2023"/>
    <w:rsid w:val="009B34D3"/>
    <w:rsid w:val="009C1625"/>
    <w:rsid w:val="009D1951"/>
    <w:rsid w:val="009E1097"/>
    <w:rsid w:val="009F1C01"/>
    <w:rsid w:val="00A03075"/>
    <w:rsid w:val="00A06B2C"/>
    <w:rsid w:val="00A10712"/>
    <w:rsid w:val="00A362DD"/>
    <w:rsid w:val="00A606E1"/>
    <w:rsid w:val="00A802A3"/>
    <w:rsid w:val="00A81FFD"/>
    <w:rsid w:val="00A976FE"/>
    <w:rsid w:val="00AE65B0"/>
    <w:rsid w:val="00AF3C0D"/>
    <w:rsid w:val="00AF3E55"/>
    <w:rsid w:val="00B2323F"/>
    <w:rsid w:val="00BB4704"/>
    <w:rsid w:val="00BC221F"/>
    <w:rsid w:val="00BD6A5B"/>
    <w:rsid w:val="00C0038D"/>
    <w:rsid w:val="00C652CD"/>
    <w:rsid w:val="00C82ED6"/>
    <w:rsid w:val="00CD6873"/>
    <w:rsid w:val="00CE736C"/>
    <w:rsid w:val="00CF3742"/>
    <w:rsid w:val="00D12447"/>
    <w:rsid w:val="00D23BE6"/>
    <w:rsid w:val="00D50020"/>
    <w:rsid w:val="00D7006E"/>
    <w:rsid w:val="00DF46D2"/>
    <w:rsid w:val="00DF5537"/>
    <w:rsid w:val="00E158B9"/>
    <w:rsid w:val="00E16D7B"/>
    <w:rsid w:val="00E67EFF"/>
    <w:rsid w:val="00E7000E"/>
    <w:rsid w:val="00E72555"/>
    <w:rsid w:val="00E81F52"/>
    <w:rsid w:val="00EA3FD9"/>
    <w:rsid w:val="00EA6CE2"/>
    <w:rsid w:val="00EB0579"/>
    <w:rsid w:val="00F15AB0"/>
    <w:rsid w:val="00F15C97"/>
    <w:rsid w:val="00F16253"/>
    <w:rsid w:val="00F34969"/>
    <w:rsid w:val="00F55E4B"/>
    <w:rsid w:val="00F8019D"/>
    <w:rsid w:val="00F91CBE"/>
    <w:rsid w:val="00FC7C3B"/>
    <w:rsid w:val="00FD2B82"/>
    <w:rsid w:val="00FD479C"/>
    <w:rsid w:val="00FF0690"/>
    <w:rsid w:val="00FF7F45"/>
    <w:rsid w:val="1BBEC3BF"/>
    <w:rsid w:val="40B61BA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685745B"/>
  <w15:chartTrackingRefBased/>
  <w15:docId w15:val="{07CF3B91-2902-4FD8-9192-88803051C9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line="259" w:lineRule="atLeast"/>
    </w:pPr>
    <w:rPr>
      <w:rFonts w:ascii="Cambria" w:hAnsi="Cambria"/>
      <w:color w:val="1F2933"/>
    </w:rPr>
  </w:style>
  <w:style w:type="paragraph" w:styleId="Heading1">
    <w:name w:val="heading 1"/>
    <w:basedOn w:val="Normal"/>
    <w:next w:val="Normal"/>
    <w:link w:val="Heading1Char"/>
    <w:uiPriority w:val="9"/>
    <w:qFormat/>
    <w:rsid w:val="00263FFD"/>
    <w:pPr>
      <w:keepNext/>
      <w:keepLines/>
      <w:spacing w:before="360" w:after="80"/>
      <w:outlineLvl w:val="0"/>
    </w:pPr>
    <w:rPr>
      <w:rFonts w:eastAsiaTheme="majorEastAsia" w:cstheme="majorBidi"/>
      <w:color w:val="17365D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63FFD"/>
    <w:pPr>
      <w:keepNext/>
      <w:keepLines/>
      <w:spacing w:before="160" w:after="80"/>
      <w:outlineLvl w:val="1"/>
    </w:pPr>
    <w:rPr>
      <w:rFonts w:eastAsiaTheme="majorEastAsia" w:cstheme="majorBidi"/>
      <w:color w:val="376092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63FFD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63FF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63FFD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63FF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63FF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63FF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63FF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63FFD"/>
    <w:rPr>
      <w:rFonts w:ascii="Cambria" w:eastAsiaTheme="majorEastAsia" w:hAnsi="Cambria" w:cstheme="majorBidi"/>
      <w:color w:val="17365D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63FFD"/>
    <w:rPr>
      <w:rFonts w:ascii="Cambria" w:eastAsiaTheme="majorEastAsia" w:hAnsi="Cambria" w:cstheme="majorBidi"/>
      <w:color w:val="376092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63FFD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63FFD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63FFD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63FF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63FF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63FF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63FF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63FFD"/>
    <w:pPr>
      <w:spacing w:after="80" w:line="240" w:lineRule="atLeast"/>
      <w:contextualSpacing/>
    </w:pPr>
    <w:rPr>
      <w:rFonts w:eastAsiaTheme="majorEastAsia" w:cstheme="majorBidi"/>
      <w:color w:val="17365D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63FFD"/>
    <w:rPr>
      <w:rFonts w:ascii="Cambria" w:eastAsiaTheme="majorEastAsia" w:hAnsi="Cambria" w:cstheme="majorBidi"/>
      <w:color w:val="17365D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63FF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63FF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63FF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63FFD"/>
    <w:rPr>
      <w:i/>
      <w:iCs/>
      <w:color w:val="404040" w:themeColor="text1" w:themeTint="BF"/>
    </w:rPr>
  </w:style>
  <w:style w:type="paragraph" w:styleId="ListParagraph">
    <w:name w:val="List Paragraph"/>
    <w:basedOn w:val="Normal"/>
    <w:link w:val="ListParagraphChar"/>
    <w:uiPriority w:val="34"/>
    <w:qFormat/>
    <w:rsid w:val="00263FF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63FFD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63FFD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63FFD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63FFD"/>
    <w:rPr>
      <w:b/>
      <w:bCs/>
      <w:smallCaps/>
      <w:color w:val="2F5496" w:themeColor="accent1" w:themeShade="BF"/>
      <w:spacing w:val="5"/>
    </w:rPr>
  </w:style>
  <w:style w:type="table" w:styleId="TableGrid">
    <w:name w:val="Table Grid"/>
    <w:basedOn w:val="TableNormal"/>
    <w:uiPriority w:val="59"/>
    <w:rsid w:val="00263FFD"/>
    <w:pPr>
      <w:spacing w:after="0" w:line="240" w:lineRule="auto"/>
    </w:pPr>
    <w:rPr>
      <w:rFonts w:ascii="Calibri" w:eastAsia="Calibri" w:hAnsi="Calibri" w:cs="Times New Roman"/>
      <w:kern w:val="0"/>
      <w:sz w:val="20"/>
      <w:szCs w:val="20"/>
      <w:lang w:eastAsia="en-GB"/>
      <w14:ligatures w14:val="none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ListParagraphChar">
    <w:name w:val="List Paragraph Char"/>
    <w:link w:val="ListParagraph"/>
    <w:uiPriority w:val="34"/>
    <w:locked/>
    <w:rsid w:val="00263FFD"/>
  </w:style>
  <w:style w:type="character" w:styleId="BookTitle">
    <w:name w:val="Book Title"/>
    <w:basedOn w:val="DefaultParagraphFont"/>
    <w:uiPriority w:val="33"/>
    <w:qFormat/>
    <w:rsid w:val="009F1C01"/>
    <w:rPr>
      <w:b/>
      <w:bCs/>
      <w:i/>
      <w:iCs/>
      <w:spacing w:val="5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9F1C01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character" w:styleId="Emphasis">
    <w:name w:val="Emphasis"/>
    <w:basedOn w:val="DefaultParagraphFont"/>
    <w:uiPriority w:val="20"/>
    <w:qFormat/>
    <w:rsid w:val="009F1C01"/>
    <w:rPr>
      <w:i/>
      <w:iCs/>
    </w:rPr>
  </w:style>
  <w:style w:type="paragraph" w:styleId="NoSpacing">
    <w:name w:val="No Spacing"/>
    <w:uiPriority w:val="1"/>
    <w:qFormat/>
    <w:rsid w:val="009F1C01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9F1C01"/>
    <w:rPr>
      <w:b/>
      <w:bCs/>
    </w:rPr>
  </w:style>
  <w:style w:type="character" w:styleId="SubtleEmphasis">
    <w:name w:val="Subtle Emphasis"/>
    <w:basedOn w:val="DefaultParagraphFont"/>
    <w:uiPriority w:val="19"/>
    <w:qFormat/>
    <w:rsid w:val="009F1C01"/>
    <w:rPr>
      <w:i/>
      <w:iCs/>
      <w:color w:val="404040" w:themeColor="text1" w:themeTint="BF"/>
    </w:rPr>
  </w:style>
  <w:style w:type="character" w:styleId="SubtleReference">
    <w:name w:val="Subtle Reference"/>
    <w:basedOn w:val="DefaultParagraphFont"/>
    <w:uiPriority w:val="31"/>
    <w:qFormat/>
    <w:rsid w:val="009F1C01"/>
    <w:rPr>
      <w:smallCaps/>
      <w:color w:val="5A5A5A" w:themeColor="text1" w:themeTint="A5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rsid w:val="009F1C01"/>
    <w:pPr>
      <w:spacing w:before="240" w:after="0"/>
      <w:outlineLvl w:val="9"/>
    </w:pPr>
    <w:rPr>
      <w:sz w:val="32"/>
      <w:szCs w:val="32"/>
    </w:rPr>
  </w:style>
  <w:style w:type="paragraph" w:styleId="NormalWeb">
    <w:name w:val="Normal (Web)"/>
    <w:basedOn w:val="Normal"/>
    <w:uiPriority w:val="99"/>
    <w:semiHidden/>
    <w:unhideWhenUsed/>
    <w:rsid w:val="00BD6A5B"/>
    <w:pPr>
      <w:spacing w:before="100" w:beforeAutospacing="1" w:after="100" w:afterAutospacing="1" w:line="240" w:lineRule="auto"/>
    </w:pPr>
    <w:rPr>
      <w:rFonts w:ascii="Times New Roman" w:hAnsi="Times New Roman" w:cs="Times New Roman"/>
      <w:color w:val="auto"/>
      <w:sz w:val="24"/>
      <w:szCs w:val="24"/>
      <w:lang w:eastAsia="en-GB"/>
    </w:rPr>
  </w:style>
  <w:style w:type="table" w:styleId="GridTable4-Accent1">
    <w:name w:val="Grid Table 4 Accent 1"/>
    <w:basedOn w:val="TableNormal"/>
    <w:uiPriority w:val="49"/>
    <w:rsid w:val="00BD6A5B"/>
    <w:pPr>
      <w:spacing w:after="0" w:line="240" w:lineRule="auto"/>
    </w:pPr>
    <w:tblPr>
      <w:tblStyleRowBandSize w:val="1"/>
      <w:tblStyleColBandSize w:val="1"/>
      <w:tblBorders>
        <w:top w:val="single" w:sz="4" w:space="0" w:color="8EAADB" w:themeColor="accent1" w:themeTint="99"/>
        <w:left w:val="single" w:sz="4" w:space="0" w:color="8EAADB" w:themeColor="accent1" w:themeTint="99"/>
        <w:bottom w:val="single" w:sz="4" w:space="0" w:color="8EAADB" w:themeColor="accent1" w:themeTint="99"/>
        <w:right w:val="single" w:sz="4" w:space="0" w:color="8EAADB" w:themeColor="accent1" w:themeTint="99"/>
        <w:insideH w:val="single" w:sz="4" w:space="0" w:color="8EAADB" w:themeColor="accent1" w:themeTint="99"/>
        <w:insideV w:val="single" w:sz="4" w:space="0" w:color="8EAADB" w:themeColor="accent1" w:themeTint="99"/>
      </w:tblBorders>
    </w:tblPr>
    <w:tblStylePr w:type="firstRow">
      <w:rPr>
        <w:b/>
        <w:bCs/>
        <w:color w:val="FFFFFF" w:themeColor="background1"/>
      </w:rPr>
      <w:tblPr/>
      <w:tcPr>
        <w:tcBorders>
          <w:top w:val="single" w:sz="4" w:space="0" w:color="4472C4" w:themeColor="accent1"/>
          <w:left w:val="single" w:sz="4" w:space="0" w:color="4472C4" w:themeColor="accent1"/>
          <w:bottom w:val="single" w:sz="4" w:space="0" w:color="4472C4" w:themeColor="accent1"/>
          <w:right w:val="single" w:sz="4" w:space="0" w:color="4472C4" w:themeColor="accent1"/>
          <w:insideH w:val="nil"/>
          <w:insideV w:val="nil"/>
        </w:tcBorders>
        <w:shd w:val="clear" w:color="auto" w:fill="4472C4" w:themeFill="accent1"/>
      </w:tcPr>
    </w:tblStylePr>
    <w:tblStylePr w:type="lastRow">
      <w:rPr>
        <w:b/>
        <w:bCs/>
      </w:rPr>
      <w:tblPr/>
      <w:tcPr>
        <w:tcBorders>
          <w:top w:val="double" w:sz="4" w:space="0" w:color="4472C4" w:themeColor="accent1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9E2F3" w:themeFill="accent1" w:themeFillTint="33"/>
      </w:tcPr>
    </w:tblStylePr>
    <w:tblStylePr w:type="band1Horz">
      <w:tblPr/>
      <w:tcPr>
        <w:shd w:val="clear" w:color="auto" w:fill="D9E2F3" w:themeFill="accent1" w:themeFillTint="33"/>
      </w:tcPr>
    </w:tblStylePr>
  </w:style>
  <w:style w:type="paragraph" w:styleId="Header">
    <w:name w:val="header"/>
    <w:basedOn w:val="Normal"/>
    <w:link w:val="Head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7C65BC"/>
    <w:rPr>
      <w:rFonts w:ascii="Cambria" w:hAnsi="Cambria"/>
      <w:color w:val="1F2933"/>
    </w:rPr>
  </w:style>
  <w:style w:type="paragraph" w:styleId="Footer">
    <w:name w:val="footer"/>
    <w:basedOn w:val="Normal"/>
    <w:link w:val="FooterChar"/>
    <w:uiPriority w:val="99"/>
    <w:unhideWhenUsed/>
    <w:rsid w:val="007C65BC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7C65BC"/>
    <w:rPr>
      <w:rFonts w:ascii="Cambria" w:hAnsi="Cambria"/>
      <w:color w:val="1F2933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oter" Target="footer2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17" Type="http://schemas.openxmlformats.org/officeDocument/2006/relationships/theme" Target="theme/theme1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2.xml"/><Relationship Id="rId5" Type="http://schemas.openxmlformats.org/officeDocument/2006/relationships/styles" Target="styles.xml"/><Relationship Id="rId15" Type="http://schemas.openxmlformats.org/officeDocument/2006/relationships/footer" Target="footer3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header" Target="header3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991c7ee6-3f51-4e6a-bb6c-7fecfb40caac" xsi:nil="true"/>
    <lcf76f155ced4ddcb4097134ff3c332f xmlns="1312bf59-367e-47f3-88b8-171688ec5f59">
      <Terms xmlns="http://schemas.microsoft.com/office/infopath/2007/PartnerControls"/>
    </lcf76f155ced4ddcb4097134ff3c332f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7A25810009EC4BB1E2995EA89B9917" ma:contentTypeVersion="16" ma:contentTypeDescription="Create a new document." ma:contentTypeScope="" ma:versionID="caf625247e4563d4521e3289f08fd11b">
  <xsd:schema xmlns:xsd="http://www.w3.org/2001/XMLSchema" xmlns:xs="http://www.w3.org/2001/XMLSchema" xmlns:p="http://schemas.microsoft.com/office/2006/metadata/properties" xmlns:ns2="1312bf59-367e-47f3-88b8-171688ec5f59" xmlns:ns3="991c7ee6-3f51-4e6a-bb6c-7fecfb40caac" targetNamespace="http://schemas.microsoft.com/office/2006/metadata/properties" ma:root="true" ma:fieldsID="1ce1140bbdb8171980ff241822cc14a4" ns2:_="" ns3:_="">
    <xsd:import namespace="1312bf59-367e-47f3-88b8-171688ec5f59"/>
    <xsd:import namespace="991c7ee6-3f51-4e6a-bb6c-7fecfb40caac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SearchProperties" minOccurs="0"/>
                <xsd:element ref="ns2:MediaServiceObjectDetectorVersions" minOccurs="0"/>
                <xsd:element ref="ns2:MediaServiceDateTaken" minOccurs="0"/>
                <xsd:element ref="ns2:MediaServiceGenerationTime" minOccurs="0"/>
                <xsd:element ref="ns2:MediaServiceEventHashCode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OCR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312bf59-367e-47f3-88b8-171688ec5f5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4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5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DateTaken" ma:index="16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LengthInSeconds" ma:index="19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21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OCR" ma:index="23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91c7ee6-3f51-4e6a-bb6c-7fecfb40caac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22" nillable="true" ma:displayName="Taxonomy Catch All Column" ma:hidden="true" ma:list="{599f806d-1b7a-4551-8fe8-40c73f22f01c}" ma:internalName="TaxCatchAll" ma:showField="CatchAllData" ma:web="991c7ee6-3f51-4e6a-bb6c-7fecfb40caa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BA167E6-7B44-4734-93F4-3A6EE8559F9C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B973FCD0-1212-4BAC-8C19-B8EDD477405C}">
  <ds:schemaRefs>
    <ds:schemaRef ds:uri="http://schemas.microsoft.com/office/2006/metadata/properties"/>
    <ds:schemaRef ds:uri="http://schemas.microsoft.com/office/infopath/2007/PartnerControls"/>
    <ds:schemaRef ds:uri="991c7ee6-3f51-4e6a-bb6c-7fecfb40caac"/>
    <ds:schemaRef ds:uri="1312bf59-367e-47f3-88b8-171688ec5f59"/>
  </ds:schemaRefs>
</ds:datastoreItem>
</file>

<file path=customXml/itemProps3.xml><?xml version="1.0" encoding="utf-8"?>
<ds:datastoreItem xmlns:ds="http://schemas.openxmlformats.org/officeDocument/2006/customXml" ds:itemID="{CDA47E30-3679-4DF8-9381-26A82B6E966B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1312bf59-367e-47f3-88b8-171688ec5f59"/>
    <ds:schemaRef ds:uri="991c7ee6-3f51-4e6a-bb6c-7fecfb40caa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5</Pages>
  <Words>652</Words>
  <Characters>3720</Characters>
  <Application>Microsoft Office Word</Application>
  <DocSecurity>0</DocSecurity>
  <Lines>31</Lines>
  <Paragraphs>8</Paragraphs>
  <ScaleCrop>false</ScaleCrop>
  <Company/>
  <LinksUpToDate>false</LinksUpToDate>
  <CharactersWithSpaces>4364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Stephanie John</dc:creator>
  <cp:keywords/>
  <dc:description/>
  <cp:lastModifiedBy>Lacie Williams</cp:lastModifiedBy>
  <cp:revision>2</cp:revision>
  <dcterms:created xsi:type="dcterms:W3CDTF">2026-10-24T11:06:00Z</dcterms:created>
  <dcterms:modified xsi:type="dcterms:W3CDTF">2026-10-24T11:06:00Z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0x010100227A25810009EC4BB1E2995EA89B9917</vt:lpwstr>
  </property>
  <property fmtid="{D5CDD505-2E9C-101B-9397-08002B2CF9AE}" pid="3" name="MediaServiceImageTags">
    <vt:lpwstr/>
  </property>
</Properties>
</file>