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4" w:tblpY="1191"/>
        <w:tblW w:w="9310" w:type="dxa"/>
        <w:tblCellSpacing w:w="15" w:type="dxa"/>
        <w:tblCellMar>
          <w:top w:w="15" w:type="dxa"/>
          <w:left w:w="15" w:type="dxa"/>
          <w:bottom w:w="15" w:type="dxa"/>
          <w:right w:w="15" w:type="dxa"/>
        </w:tblCellMar>
        <w:tblLook w:val="04A0" w:firstRow="1" w:lastRow="0" w:firstColumn="1" w:lastColumn="0" w:noHBand="0" w:noVBand="1"/>
      </w:tblPr>
      <w:tblGrid>
        <w:gridCol w:w="9229"/>
        <w:gridCol w:w="81"/>
      </w:tblGrid>
      <w:tr w:rsidR="00A6057B" w:rsidRPr="00A6057B" w14:paraId="20ACF360" w14:textId="77777777" w:rsidTr="004956EF">
        <w:trPr>
          <w:tblCellSpacing w:w="15" w:type="dxa"/>
        </w:trPr>
        <w:tc>
          <w:tcPr>
            <w:tcW w:w="9184" w:type="dxa"/>
            <w:vAlign w:val="center"/>
            <w:hideMark/>
          </w:tcPr>
          <w:p w14:paraId="16168104" w14:textId="1460CD3A" w:rsidR="00FF04BB" w:rsidRPr="00BA17EA" w:rsidRDefault="004152A0"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w:t>
            </w:r>
            <w:r w:rsidR="003331D3" w:rsidRPr="00BA17EA">
              <w:rPr>
                <w:rFonts w:ascii="Arial" w:eastAsia="Times New Roman" w:hAnsi="Arial" w:cs="Arial"/>
                <w:b/>
                <w:bCs/>
                <w:kern w:val="0"/>
                <w:lang w:eastAsia="en-GB"/>
                <w14:ligatures w14:val="none"/>
              </w:rPr>
              <w:t xml:space="preserve">Module </w:t>
            </w:r>
            <w:r w:rsidR="00E0536E" w:rsidRPr="00BA17EA">
              <w:rPr>
                <w:rFonts w:ascii="Arial" w:eastAsia="Times New Roman" w:hAnsi="Arial" w:cs="Arial"/>
                <w:b/>
                <w:bCs/>
                <w:kern w:val="0"/>
                <w:lang w:eastAsia="en-GB"/>
                <w14:ligatures w14:val="none"/>
              </w:rPr>
              <w:t>title: Introduction</w:t>
            </w:r>
            <w:r w:rsidR="009B687B" w:rsidRPr="00BA17EA">
              <w:rPr>
                <w:rFonts w:ascii="Arial" w:eastAsia="Times New Roman" w:hAnsi="Arial" w:cs="Arial"/>
                <w:b/>
                <w:bCs/>
                <w:kern w:val="0"/>
                <w:lang w:eastAsia="en-GB"/>
                <w14:ligatures w14:val="none"/>
              </w:rPr>
              <w:t xml:space="preserve"> to health </w:t>
            </w:r>
            <w:r w:rsidR="00E0536E" w:rsidRPr="00BA17EA">
              <w:rPr>
                <w:rFonts w:ascii="Arial" w:eastAsia="Times New Roman" w:hAnsi="Arial" w:cs="Arial"/>
                <w:b/>
                <w:bCs/>
                <w:kern w:val="0"/>
                <w:lang w:eastAsia="en-GB"/>
                <w14:ligatures w14:val="none"/>
              </w:rPr>
              <w:t>and social care</w:t>
            </w:r>
          </w:p>
          <w:p w14:paraId="29EAE4EF" w14:textId="2881C1B4" w:rsidR="00D71D26" w:rsidRPr="00BA17EA" w:rsidRDefault="00D71D2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Module code:</w:t>
            </w:r>
            <w:r w:rsidR="00E0536E" w:rsidRPr="00BA17EA">
              <w:rPr>
                <w:rFonts w:ascii="Arial" w:eastAsia="Times New Roman" w:hAnsi="Arial" w:cs="Arial"/>
                <w:b/>
                <w:bCs/>
                <w:kern w:val="0"/>
                <w:lang w:eastAsia="en-GB"/>
                <w14:ligatures w14:val="none"/>
              </w:rPr>
              <w:t xml:space="preserve"> LCHS4003</w:t>
            </w:r>
          </w:p>
          <w:p w14:paraId="22AB0C7E" w14:textId="141A8239" w:rsidR="00D71D26" w:rsidRPr="00BA17EA" w:rsidRDefault="00D71D2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Student name:</w:t>
            </w:r>
            <w:r w:rsidR="00E0536E" w:rsidRPr="00BA17EA">
              <w:rPr>
                <w:rFonts w:ascii="Arial" w:eastAsia="Times New Roman" w:hAnsi="Arial" w:cs="Arial"/>
                <w:b/>
                <w:bCs/>
                <w:kern w:val="0"/>
                <w:lang w:eastAsia="en-GB"/>
                <w14:ligatures w14:val="none"/>
              </w:rPr>
              <w:t xml:space="preserve"> Amreen sarmad</w:t>
            </w:r>
          </w:p>
          <w:p w14:paraId="229E42AD" w14:textId="364701A3" w:rsidR="00D71D26" w:rsidRPr="00BA17EA" w:rsidRDefault="00D71D2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Student number:</w:t>
            </w:r>
            <w:r w:rsidR="00E0536E" w:rsidRPr="00BA17EA">
              <w:rPr>
                <w:rFonts w:ascii="Arial" w:eastAsia="Times New Roman" w:hAnsi="Arial" w:cs="Arial"/>
                <w:b/>
                <w:bCs/>
                <w:kern w:val="0"/>
                <w:lang w:eastAsia="en-GB"/>
                <w14:ligatures w14:val="none"/>
              </w:rPr>
              <w:t xml:space="preserve"> 2421320</w:t>
            </w:r>
          </w:p>
          <w:p w14:paraId="0B07E223" w14:textId="7C3EBEE7" w:rsidR="00D71D26" w:rsidRPr="00BA17EA" w:rsidRDefault="00D71D2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Lecture name</w:t>
            </w:r>
            <w:r w:rsidR="009B687B" w:rsidRPr="00BA17EA">
              <w:rPr>
                <w:rFonts w:ascii="Arial" w:eastAsia="Times New Roman" w:hAnsi="Arial" w:cs="Arial"/>
                <w:b/>
                <w:bCs/>
                <w:kern w:val="0"/>
                <w:lang w:eastAsia="en-GB"/>
                <w14:ligatures w14:val="none"/>
              </w:rPr>
              <w:t>:</w:t>
            </w:r>
            <w:r w:rsidR="00E0536E" w:rsidRPr="00BA17EA">
              <w:rPr>
                <w:rFonts w:ascii="Arial" w:eastAsia="Times New Roman" w:hAnsi="Arial" w:cs="Arial"/>
                <w:b/>
                <w:bCs/>
                <w:kern w:val="0"/>
                <w:lang w:eastAsia="en-GB"/>
                <w14:ligatures w14:val="none"/>
              </w:rPr>
              <w:t xml:space="preserve">  </w:t>
            </w:r>
            <w:r w:rsidR="00B77977">
              <w:rPr>
                <w:rFonts w:ascii="Arial" w:eastAsia="Times New Roman" w:hAnsi="Arial" w:cs="Arial"/>
                <w:b/>
                <w:bCs/>
                <w:kern w:val="0"/>
                <w:lang w:eastAsia="en-GB"/>
                <w14:ligatures w14:val="none"/>
              </w:rPr>
              <w:t xml:space="preserve">Dr </w:t>
            </w:r>
            <w:r w:rsidR="004E220B" w:rsidRPr="00BA17EA">
              <w:rPr>
                <w:rFonts w:ascii="Arial" w:eastAsia="Times New Roman" w:hAnsi="Arial" w:cs="Arial"/>
                <w:b/>
                <w:bCs/>
                <w:kern w:val="0"/>
                <w:lang w:eastAsia="en-GB"/>
                <w14:ligatures w14:val="none"/>
              </w:rPr>
              <w:t>Aishat Bakre</w:t>
            </w:r>
          </w:p>
          <w:p w14:paraId="1E298AA2" w14:textId="77777777" w:rsidR="00FF04BB" w:rsidRPr="00BA17EA" w:rsidRDefault="00FF04BB" w:rsidP="004956EF">
            <w:pPr>
              <w:rPr>
                <w:rFonts w:ascii="Arial" w:eastAsia="Times New Roman" w:hAnsi="Arial" w:cs="Arial"/>
                <w:b/>
                <w:bCs/>
                <w:kern w:val="0"/>
                <w:lang w:eastAsia="en-GB"/>
                <w14:ligatures w14:val="none"/>
              </w:rPr>
            </w:pPr>
          </w:p>
          <w:p w14:paraId="45D88088" w14:textId="77777777" w:rsidR="00FF04BB" w:rsidRPr="00BA17EA" w:rsidRDefault="00FF04BB" w:rsidP="004956EF">
            <w:pPr>
              <w:rPr>
                <w:rFonts w:ascii="Arial" w:eastAsia="Times New Roman" w:hAnsi="Arial" w:cs="Arial"/>
                <w:b/>
                <w:bCs/>
                <w:kern w:val="0"/>
                <w:lang w:eastAsia="en-GB"/>
                <w14:ligatures w14:val="none"/>
              </w:rPr>
            </w:pPr>
          </w:p>
          <w:p w14:paraId="10730811" w14:textId="3065D362" w:rsidR="00FF04BB" w:rsidRPr="00BA17EA" w:rsidRDefault="00E82FE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TASK 1:</w:t>
            </w:r>
          </w:p>
          <w:p w14:paraId="006B988E" w14:textId="400C4837" w:rsidR="00FF04BB" w:rsidRPr="00BA17EA" w:rsidRDefault="00B070F6"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I HAVE CHOOSEN </w:t>
            </w:r>
            <w:r w:rsidR="00900A88" w:rsidRPr="00BA17EA">
              <w:rPr>
                <w:rFonts w:ascii="Arial" w:eastAsia="Times New Roman" w:hAnsi="Arial" w:cs="Arial"/>
                <w:b/>
                <w:bCs/>
                <w:kern w:val="0"/>
                <w:lang w:eastAsia="en-GB"/>
                <w14:ligatures w14:val="none"/>
              </w:rPr>
              <w:t>PHARMACY SERVICES:</w:t>
            </w:r>
          </w:p>
          <w:p w14:paraId="2B17189C" w14:textId="77777777" w:rsidR="00FF04BB" w:rsidRPr="00BA17EA" w:rsidRDefault="00FF04BB" w:rsidP="004956EF">
            <w:pPr>
              <w:rPr>
                <w:rFonts w:ascii="Arial" w:eastAsia="Times New Roman" w:hAnsi="Arial" w:cs="Arial"/>
                <w:b/>
                <w:bCs/>
                <w:kern w:val="0"/>
                <w:lang w:eastAsia="en-GB"/>
                <w14:ligatures w14:val="none"/>
              </w:rPr>
            </w:pPr>
          </w:p>
          <w:p w14:paraId="21AB3E2B" w14:textId="77777777" w:rsidR="00FF04BB" w:rsidRPr="00BA17EA" w:rsidRDefault="00FF04BB" w:rsidP="004956EF">
            <w:pPr>
              <w:rPr>
                <w:rFonts w:ascii="Arial" w:eastAsia="Times New Roman" w:hAnsi="Arial" w:cs="Arial"/>
                <w:b/>
                <w:bCs/>
                <w:kern w:val="0"/>
                <w:lang w:eastAsia="en-GB"/>
                <w14:ligatures w14:val="none"/>
              </w:rPr>
            </w:pPr>
          </w:p>
          <w:p w14:paraId="62C208EA" w14:textId="6B46EDF1" w:rsidR="00A6057B" w:rsidRPr="00BA17EA" w:rsidRDefault="00FF04B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what</w:t>
            </w:r>
            <w:r w:rsidR="00A6057B" w:rsidRPr="00BA17EA">
              <w:rPr>
                <w:rFonts w:ascii="Arial" w:eastAsia="Times New Roman" w:hAnsi="Arial" w:cs="Arial"/>
                <w:b/>
                <w:bCs/>
                <w:kern w:val="0"/>
                <w:lang w:eastAsia="en-GB"/>
                <w14:ligatures w14:val="none"/>
              </w:rPr>
              <w:t xml:space="preserve"> Are Pharmacy Services?</w:t>
            </w:r>
          </w:p>
          <w:p w14:paraId="48DCD8B1" w14:textId="2542F604"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Pharmacy services go far beyond just handing over pills. They are a core part of</w:t>
            </w:r>
            <w:r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modern</w:t>
            </w:r>
            <w:r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healthcare, ensuring that patients receive the right medicines, at the right doses, at the</w:t>
            </w:r>
            <w:r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right time</w:t>
            </w:r>
            <w:r w:rsidR="00900A88"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safely and effectively.</w:t>
            </w:r>
          </w:p>
          <w:p w14:paraId="5B71D66A"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Whether it's your local community pharmacy, a hospital pharmacy, or a clinical pharmacist in a care team, pharmacy services help:</w:t>
            </w:r>
          </w:p>
          <w:p w14:paraId="393B91BA" w14:textId="77C241A5"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Dispense medications</w:t>
            </w:r>
            <w:r w:rsidRPr="00BA17EA">
              <w:rPr>
                <w:rFonts w:ascii="Arial" w:eastAsia="Times New Roman" w:hAnsi="Arial" w:cs="Arial"/>
                <w:kern w:val="0"/>
                <w:lang w:eastAsia="en-GB"/>
                <w14:ligatures w14:val="none"/>
              </w:rPr>
              <w:br/>
              <w:t xml:space="preserve"> Advise on safe medicine use</w:t>
            </w:r>
            <w:r w:rsidRPr="00BA17EA">
              <w:rPr>
                <w:rFonts w:ascii="Arial" w:eastAsia="Times New Roman" w:hAnsi="Arial" w:cs="Arial"/>
                <w:kern w:val="0"/>
                <w:lang w:eastAsia="en-GB"/>
                <w14:ligatures w14:val="none"/>
              </w:rPr>
              <w:br/>
              <w:t xml:space="preserve"> Manage chronic conditions</w:t>
            </w:r>
            <w:r w:rsidRPr="00BA17EA">
              <w:rPr>
                <w:rFonts w:ascii="Arial" w:eastAsia="Times New Roman" w:hAnsi="Arial" w:cs="Arial"/>
                <w:kern w:val="0"/>
                <w:lang w:eastAsia="en-GB"/>
                <w14:ligatures w14:val="none"/>
              </w:rPr>
              <w:br/>
              <w:t>Prevent harmful drug interactions</w:t>
            </w:r>
            <w:r w:rsidRPr="00BA17EA">
              <w:rPr>
                <w:rFonts w:ascii="Arial" w:eastAsia="Times New Roman" w:hAnsi="Arial" w:cs="Arial"/>
                <w:kern w:val="0"/>
                <w:lang w:eastAsia="en-GB"/>
                <w14:ligatures w14:val="none"/>
              </w:rPr>
              <w:br/>
              <w:t xml:space="preserve"> Provide vaccinations and health screenings</w:t>
            </w:r>
          </w:p>
          <w:p w14:paraId="3D5251A8" w14:textId="4CA3721E" w:rsidR="00A6057B" w:rsidRPr="00BA17EA" w:rsidRDefault="00A6057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Where </w:t>
            </w:r>
            <w:r w:rsidR="0004570F" w:rsidRPr="00BA17EA">
              <w:rPr>
                <w:rFonts w:ascii="Arial" w:eastAsia="Times New Roman" w:hAnsi="Arial" w:cs="Arial"/>
                <w:b/>
                <w:bCs/>
                <w:kern w:val="0"/>
                <w:lang w:eastAsia="en-GB"/>
                <w14:ligatures w14:val="none"/>
              </w:rPr>
              <w:t>you will f</w:t>
            </w:r>
            <w:r w:rsidRPr="00BA17EA">
              <w:rPr>
                <w:rFonts w:ascii="Arial" w:eastAsia="Times New Roman" w:hAnsi="Arial" w:cs="Arial"/>
                <w:b/>
                <w:bCs/>
                <w:kern w:val="0"/>
                <w:lang w:eastAsia="en-GB"/>
                <w14:ligatures w14:val="none"/>
              </w:rPr>
              <w:t xml:space="preserve">ind </w:t>
            </w:r>
            <w:r w:rsidR="009850CE" w:rsidRPr="00BA17EA">
              <w:rPr>
                <w:rFonts w:ascii="Arial" w:eastAsia="Times New Roman" w:hAnsi="Arial" w:cs="Arial"/>
                <w:b/>
                <w:bCs/>
                <w:kern w:val="0"/>
                <w:lang w:eastAsia="en-GB"/>
                <w14:ligatures w14:val="none"/>
              </w:rPr>
              <w:t>p</w:t>
            </w:r>
            <w:r w:rsidRPr="00BA17EA">
              <w:rPr>
                <w:rFonts w:ascii="Arial" w:eastAsia="Times New Roman" w:hAnsi="Arial" w:cs="Arial"/>
                <w:b/>
                <w:bCs/>
                <w:kern w:val="0"/>
                <w:lang w:eastAsia="en-GB"/>
                <w14:ligatures w14:val="none"/>
              </w:rPr>
              <w:t xml:space="preserve">harmacy </w:t>
            </w:r>
            <w:r w:rsidR="009850CE" w:rsidRPr="00BA17EA">
              <w:rPr>
                <w:rFonts w:ascii="Arial" w:eastAsia="Times New Roman" w:hAnsi="Arial" w:cs="Arial"/>
                <w:b/>
                <w:bCs/>
                <w:kern w:val="0"/>
                <w:lang w:eastAsia="en-GB"/>
                <w14:ligatures w14:val="none"/>
              </w:rPr>
              <w:t>s</w:t>
            </w:r>
            <w:r w:rsidRPr="00BA17EA">
              <w:rPr>
                <w:rFonts w:ascii="Arial" w:eastAsia="Times New Roman" w:hAnsi="Arial" w:cs="Arial"/>
                <w:b/>
                <w:bCs/>
                <w:kern w:val="0"/>
                <w:lang w:eastAsia="en-GB"/>
                <w14:ligatures w14:val="none"/>
              </w:rPr>
              <w:t>ervices:</w:t>
            </w:r>
          </w:p>
          <w:p w14:paraId="1A135FA4" w14:textId="3FDC446B" w:rsidR="00A6057B" w:rsidRPr="00BA17EA" w:rsidRDefault="00605805"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t>
            </w:r>
            <w:r w:rsidR="00A6057B" w:rsidRPr="00BA17EA">
              <w:rPr>
                <w:rFonts w:ascii="Arial" w:eastAsia="Times New Roman" w:hAnsi="Arial" w:cs="Arial"/>
                <w:kern w:val="0"/>
                <w:lang w:eastAsia="en-GB"/>
                <w14:ligatures w14:val="none"/>
              </w:rPr>
              <w:t>Community pharmacies (like your local chemist)</w:t>
            </w:r>
          </w:p>
          <w:p w14:paraId="7448E699" w14:textId="00398C99" w:rsidR="00A6057B" w:rsidRPr="00BA17EA" w:rsidRDefault="00605805"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t>
            </w:r>
            <w:r w:rsidR="00A6057B" w:rsidRPr="00BA17EA">
              <w:rPr>
                <w:rFonts w:ascii="Arial" w:eastAsia="Times New Roman" w:hAnsi="Arial" w:cs="Arial"/>
                <w:kern w:val="0"/>
                <w:lang w:eastAsia="en-GB"/>
                <w14:ligatures w14:val="none"/>
              </w:rPr>
              <w:t>Hospitals and clinics</w:t>
            </w:r>
          </w:p>
          <w:p w14:paraId="2BC37B7C" w14:textId="254C026D" w:rsidR="00A6057B" w:rsidRPr="00BA17EA" w:rsidRDefault="00605805"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t>
            </w:r>
            <w:r w:rsidR="00A6057B" w:rsidRPr="00BA17EA">
              <w:rPr>
                <w:rFonts w:ascii="Arial" w:eastAsia="Times New Roman" w:hAnsi="Arial" w:cs="Arial"/>
                <w:kern w:val="0"/>
                <w:lang w:eastAsia="en-GB"/>
                <w14:ligatures w14:val="none"/>
              </w:rPr>
              <w:t xml:space="preserve">Nursing homes and </w:t>
            </w:r>
            <w:r w:rsidR="008D173A" w:rsidRPr="00BA17EA">
              <w:rPr>
                <w:rFonts w:ascii="Arial" w:eastAsia="Times New Roman" w:hAnsi="Arial" w:cs="Arial"/>
                <w:kern w:val="0"/>
                <w:lang w:eastAsia="en-GB"/>
                <w14:ligatures w14:val="none"/>
              </w:rPr>
              <w:t>long-term</w:t>
            </w:r>
            <w:r w:rsidR="00A6057B" w:rsidRPr="00BA17EA">
              <w:rPr>
                <w:rFonts w:ascii="Arial" w:eastAsia="Times New Roman" w:hAnsi="Arial" w:cs="Arial"/>
                <w:kern w:val="0"/>
                <w:lang w:eastAsia="en-GB"/>
                <w14:ligatures w14:val="none"/>
              </w:rPr>
              <w:t xml:space="preserve"> care facilities</w:t>
            </w:r>
          </w:p>
          <w:p w14:paraId="0565204A" w14:textId="5FF86888" w:rsidR="00A6057B" w:rsidRPr="00BA17EA" w:rsidRDefault="00605805"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t>
            </w:r>
            <w:r w:rsidR="00A6057B" w:rsidRPr="00BA17EA">
              <w:rPr>
                <w:rFonts w:ascii="Arial" w:eastAsia="Times New Roman" w:hAnsi="Arial" w:cs="Arial"/>
                <w:kern w:val="0"/>
                <w:lang w:eastAsia="en-GB"/>
                <w14:ligatures w14:val="none"/>
              </w:rPr>
              <w:t>Online pharmacies</w:t>
            </w:r>
          </w:p>
          <w:p w14:paraId="13945B00" w14:textId="396E05D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GP surgeries or primary care </w:t>
            </w:r>
            <w:r w:rsidR="00470332" w:rsidRPr="00BA17EA">
              <w:rPr>
                <w:rFonts w:ascii="Arial" w:eastAsia="Times New Roman" w:hAnsi="Arial" w:cs="Arial"/>
                <w:kern w:val="0"/>
                <w:lang w:eastAsia="en-GB"/>
                <w14:ligatures w14:val="none"/>
              </w:rPr>
              <w:t>centres</w:t>
            </w:r>
          </w:p>
          <w:p w14:paraId="3D73D79B"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9286530">
                <v:rect id="_x0000_i1025" style="width:0;height:1.5pt" o:hralign="center" o:hrstd="t" o:hr="t" fillcolor="#a0a0a0" stroked="f"/>
              </w:pict>
            </w:r>
          </w:p>
          <w:p w14:paraId="20232F86" w14:textId="34702BF0" w:rsidR="00A6057B" w:rsidRPr="00BA17EA" w:rsidRDefault="00A6057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A </w:t>
            </w:r>
            <w:r w:rsidR="009850CE" w:rsidRPr="00BA17EA">
              <w:rPr>
                <w:rFonts w:ascii="Arial" w:eastAsia="Times New Roman" w:hAnsi="Arial" w:cs="Arial"/>
                <w:b/>
                <w:bCs/>
                <w:kern w:val="0"/>
                <w:lang w:eastAsia="en-GB"/>
                <w14:ligatures w14:val="none"/>
              </w:rPr>
              <w:t>b</w:t>
            </w:r>
            <w:r w:rsidRPr="00BA17EA">
              <w:rPr>
                <w:rFonts w:ascii="Arial" w:eastAsia="Times New Roman" w:hAnsi="Arial" w:cs="Arial"/>
                <w:b/>
                <w:bCs/>
                <w:kern w:val="0"/>
                <w:lang w:eastAsia="en-GB"/>
                <w14:ligatures w14:val="none"/>
              </w:rPr>
              <w:t xml:space="preserve">rief </w:t>
            </w:r>
            <w:r w:rsidR="009850CE" w:rsidRPr="00BA17EA">
              <w:rPr>
                <w:rFonts w:ascii="Arial" w:eastAsia="Times New Roman" w:hAnsi="Arial" w:cs="Arial"/>
                <w:b/>
                <w:bCs/>
                <w:kern w:val="0"/>
                <w:lang w:eastAsia="en-GB"/>
                <w14:ligatures w14:val="none"/>
              </w:rPr>
              <w:t>h</w:t>
            </w:r>
            <w:r w:rsidRPr="00BA17EA">
              <w:rPr>
                <w:rFonts w:ascii="Arial" w:eastAsia="Times New Roman" w:hAnsi="Arial" w:cs="Arial"/>
                <w:b/>
                <w:bCs/>
                <w:kern w:val="0"/>
                <w:lang w:eastAsia="en-GB"/>
                <w14:ligatures w14:val="none"/>
              </w:rPr>
              <w:t xml:space="preserve">istory of </w:t>
            </w:r>
            <w:r w:rsidR="009850CE" w:rsidRPr="00BA17EA">
              <w:rPr>
                <w:rFonts w:ascii="Arial" w:eastAsia="Times New Roman" w:hAnsi="Arial" w:cs="Arial"/>
                <w:b/>
                <w:bCs/>
                <w:kern w:val="0"/>
                <w:lang w:eastAsia="en-GB"/>
                <w14:ligatures w14:val="none"/>
              </w:rPr>
              <w:t>p</w:t>
            </w:r>
            <w:r w:rsidRPr="00BA17EA">
              <w:rPr>
                <w:rFonts w:ascii="Arial" w:eastAsia="Times New Roman" w:hAnsi="Arial" w:cs="Arial"/>
                <w:b/>
                <w:bCs/>
                <w:kern w:val="0"/>
                <w:lang w:eastAsia="en-GB"/>
                <w14:ligatures w14:val="none"/>
              </w:rPr>
              <w:t xml:space="preserve">harmacy </w:t>
            </w:r>
            <w:r w:rsidR="009850CE" w:rsidRPr="00BA17EA">
              <w:rPr>
                <w:rFonts w:ascii="Arial" w:eastAsia="Times New Roman" w:hAnsi="Arial" w:cs="Arial"/>
                <w:b/>
                <w:bCs/>
                <w:kern w:val="0"/>
                <w:lang w:eastAsia="en-GB"/>
                <w14:ligatures w14:val="none"/>
              </w:rPr>
              <w:t>s</w:t>
            </w:r>
            <w:r w:rsidRPr="00BA17EA">
              <w:rPr>
                <w:rFonts w:ascii="Arial" w:eastAsia="Times New Roman" w:hAnsi="Arial" w:cs="Arial"/>
                <w:b/>
                <w:bCs/>
                <w:kern w:val="0"/>
                <w:lang w:eastAsia="en-GB"/>
                <w14:ligatures w14:val="none"/>
              </w:rPr>
              <w:t>ervices</w:t>
            </w:r>
          </w:p>
          <w:p w14:paraId="00E2F5D6" w14:textId="67EA8CB9"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Ancient Roots:</w:t>
            </w:r>
            <w:r w:rsidRPr="00BA17EA">
              <w:rPr>
                <w:rFonts w:ascii="Arial" w:eastAsia="Times New Roman" w:hAnsi="Arial" w:cs="Arial"/>
                <w:kern w:val="0"/>
                <w:lang w:eastAsia="en-GB"/>
                <w14:ligatures w14:val="none"/>
              </w:rPr>
              <w:br/>
              <w:t xml:space="preserve">The history of pharmacy </w:t>
            </w:r>
            <w:r w:rsidR="00632469" w:rsidRPr="00BA17EA">
              <w:rPr>
                <w:rFonts w:ascii="Arial" w:eastAsia="Times New Roman" w:hAnsi="Arial" w:cs="Arial"/>
                <w:kern w:val="0"/>
                <w:lang w:eastAsia="en-GB"/>
                <w14:ligatures w14:val="none"/>
              </w:rPr>
              <w:t>dates to</w:t>
            </w:r>
            <w:r w:rsidRPr="00BA17EA">
              <w:rPr>
                <w:rFonts w:ascii="Arial" w:eastAsia="Times New Roman" w:hAnsi="Arial" w:cs="Arial"/>
                <w:kern w:val="0"/>
                <w:lang w:eastAsia="en-GB"/>
                <w14:ligatures w14:val="none"/>
              </w:rPr>
              <w:t xml:space="preserve"> ancient Egypt, Greece, and China, where herbs and natural remedies were used to treat illness.</w:t>
            </w:r>
          </w:p>
          <w:p w14:paraId="1DFDB12A" w14:textId="48399566"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Middle Ages:</w:t>
            </w:r>
            <w:r w:rsidRPr="00BA17EA">
              <w:rPr>
                <w:rFonts w:ascii="Arial" w:eastAsia="Times New Roman" w:hAnsi="Arial" w:cs="Arial"/>
                <w:kern w:val="0"/>
                <w:lang w:eastAsia="en-GB"/>
                <w14:ligatures w14:val="none"/>
              </w:rPr>
              <w:br/>
              <w:t>The separation between doctor and pharmacist began to appear in the 8</w:t>
            </w:r>
            <w:r w:rsidRPr="00BA17EA">
              <w:rPr>
                <w:rFonts w:ascii="Arial" w:eastAsia="Times New Roman" w:hAnsi="Arial" w:cs="Arial"/>
                <w:kern w:val="0"/>
                <w:vertAlign w:val="superscript"/>
                <w:lang w:eastAsia="en-GB"/>
                <w14:ligatures w14:val="none"/>
              </w:rPr>
              <w:t>th</w:t>
            </w:r>
            <w:r w:rsidR="009850CE" w:rsidRPr="00BA17EA">
              <w:rPr>
                <w:rFonts w:ascii="Arial" w:eastAsia="Times New Roman" w:hAnsi="Arial" w:cs="Arial"/>
                <w:kern w:val="0"/>
                <w:lang w:eastAsia="en-GB"/>
                <w14:ligatures w14:val="none"/>
              </w:rPr>
              <w:t>-</w:t>
            </w:r>
            <w:r w:rsidRPr="00BA17EA">
              <w:rPr>
                <w:rFonts w:ascii="Arial" w:eastAsia="Times New Roman" w:hAnsi="Arial" w:cs="Arial"/>
                <w:kern w:val="0"/>
                <w:lang w:eastAsia="en-GB"/>
                <w14:ligatures w14:val="none"/>
              </w:rPr>
              <w:t>13th</w:t>
            </w:r>
            <w:r w:rsidRPr="00BA17EA">
              <w:rPr>
                <w:rFonts w:ascii="Arial" w:eastAsia="Times New Roman" w:hAnsi="Arial" w:cs="Arial"/>
                <w:b/>
                <w:bCs/>
                <w:kern w:val="0"/>
                <w:lang w:eastAsia="en-GB"/>
                <w14:ligatures w14:val="none"/>
              </w:rPr>
              <w:t xml:space="preserve"> </w:t>
            </w:r>
            <w:r w:rsidRPr="00BA17EA">
              <w:rPr>
                <w:rFonts w:ascii="Arial" w:eastAsia="Times New Roman" w:hAnsi="Arial" w:cs="Arial"/>
                <w:kern w:val="0"/>
                <w:lang w:eastAsia="en-GB"/>
                <w14:ligatures w14:val="none"/>
              </w:rPr>
              <w:t>centuries, especially in Islamic and European cultures.</w:t>
            </w:r>
          </w:p>
          <w:p w14:paraId="2882685C" w14:textId="3A0F7D5C"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lastRenderedPageBreak/>
              <w:t xml:space="preserve"> </w:t>
            </w:r>
            <w:r w:rsidRPr="00BA17EA">
              <w:rPr>
                <w:rFonts w:ascii="Arial" w:eastAsia="Times New Roman" w:hAnsi="Arial" w:cs="Arial"/>
                <w:b/>
                <w:bCs/>
                <w:kern w:val="0"/>
                <w:lang w:eastAsia="en-GB"/>
                <w14:ligatures w14:val="none"/>
              </w:rPr>
              <w:t>Modern Era</w:t>
            </w:r>
            <w:r w:rsidRPr="00BA17EA">
              <w:rPr>
                <w:rFonts w:ascii="Arial" w:eastAsia="Times New Roman" w:hAnsi="Arial" w:cs="Arial"/>
                <w:kern w:val="0"/>
                <w:lang w:eastAsia="en-GB"/>
                <w14:ligatures w14:val="none"/>
              </w:rPr>
              <w:t>:</w:t>
            </w:r>
            <w:r w:rsidRPr="00BA17EA">
              <w:rPr>
                <w:rFonts w:ascii="Arial" w:eastAsia="Times New Roman" w:hAnsi="Arial" w:cs="Arial"/>
                <w:kern w:val="0"/>
                <w:lang w:eastAsia="en-GB"/>
                <w14:ligatures w14:val="none"/>
              </w:rPr>
              <w:br/>
              <w:t>By the 19th and 20th centuries, pharmacy became a scientific profession, with regulated training and licensing.</w:t>
            </w:r>
          </w:p>
          <w:p w14:paraId="121B0DDE" w14:textId="3D027282"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Today</w:t>
            </w:r>
            <w:r w:rsidR="008F750A" w:rsidRPr="00BA17EA">
              <w:rPr>
                <w:rFonts w:ascii="Arial" w:eastAsia="Times New Roman" w:hAnsi="Arial" w:cs="Arial"/>
                <w:kern w:val="0"/>
                <w:lang w:eastAsia="en-GB"/>
                <w14:ligatures w14:val="none"/>
              </w:rPr>
              <w:t xml:space="preserve"> p</w:t>
            </w:r>
            <w:r w:rsidRPr="00BA17EA">
              <w:rPr>
                <w:rFonts w:ascii="Arial" w:eastAsia="Times New Roman" w:hAnsi="Arial" w:cs="Arial"/>
                <w:kern w:val="0"/>
                <w:lang w:eastAsia="en-GB"/>
                <w14:ligatures w14:val="none"/>
              </w:rPr>
              <w:t>harmacists are no longer just pill counters. They are clinical healthcare providers who play a key role in managing diseases, medication safety, and public health.</w:t>
            </w:r>
          </w:p>
          <w:p w14:paraId="32EFC1F2"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3DBEA187">
                <v:rect id="_x0000_i1026" style="width:0;height:1.5pt" o:hralign="center" o:hrstd="t" o:hr="t" fillcolor="#a0a0a0" stroked="f"/>
              </w:pict>
            </w:r>
          </w:p>
          <w:p w14:paraId="32F03D44" w14:textId="54DB7380" w:rsidR="00A6057B" w:rsidRPr="00BA17EA" w:rsidRDefault="00A6057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How Do Pharmacy Services Work Today?</w:t>
            </w:r>
          </w:p>
          <w:p w14:paraId="456B1B74"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Pharmacy services have expanded to meet the changing needs of patients and healthcare systems. Here's how they work in today's world:</w:t>
            </w:r>
          </w:p>
          <w:p w14:paraId="390906BF"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1. Community Pharmacies (Retail Pharmacies)</w:t>
            </w:r>
          </w:p>
          <w:p w14:paraId="2A54A834" w14:textId="607DD6EE"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Often your first point of contact for minor </w:t>
            </w:r>
            <w:r w:rsidR="00EC3248" w:rsidRPr="00BA17EA">
              <w:rPr>
                <w:rFonts w:ascii="Arial" w:eastAsia="Times New Roman" w:hAnsi="Arial" w:cs="Arial"/>
                <w:kern w:val="0"/>
                <w:lang w:eastAsia="en-GB"/>
                <w14:ligatures w14:val="none"/>
              </w:rPr>
              <w:t>issues</w:t>
            </w:r>
            <w:r w:rsidRPr="00BA17EA">
              <w:rPr>
                <w:rFonts w:ascii="Arial" w:eastAsia="Times New Roman" w:hAnsi="Arial" w:cs="Arial"/>
                <w:kern w:val="0"/>
                <w:lang w:eastAsia="en-GB"/>
                <w14:ligatures w14:val="none"/>
              </w:rPr>
              <w:t>.</w:t>
            </w:r>
          </w:p>
          <w:p w14:paraId="41C8C190" w14:textId="77777777" w:rsidR="00EC3248"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Services include:</w:t>
            </w:r>
            <w:r w:rsidRPr="00BA17EA">
              <w:rPr>
                <w:rFonts w:ascii="Arial" w:eastAsia="Times New Roman" w:hAnsi="Arial" w:cs="Arial"/>
                <w:kern w:val="0"/>
                <w:lang w:eastAsia="en-GB"/>
                <w14:ligatures w14:val="none"/>
              </w:rPr>
              <w:br/>
              <w:t>Prescription dispensing</w:t>
            </w:r>
          </w:p>
          <w:p w14:paraId="119B0BFF" w14:textId="22FD1031"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Over-the-counter advice</w:t>
            </w:r>
            <w:r w:rsidRPr="00BA17EA">
              <w:rPr>
                <w:rFonts w:ascii="Arial" w:eastAsia="Times New Roman" w:hAnsi="Arial" w:cs="Arial"/>
                <w:kern w:val="0"/>
                <w:lang w:eastAsia="en-GB"/>
                <w14:ligatures w14:val="none"/>
              </w:rPr>
              <w:br/>
              <w:t xml:space="preserve"> Flu shots and vaccinations</w:t>
            </w:r>
            <w:r w:rsidRPr="00BA17EA">
              <w:rPr>
                <w:rFonts w:ascii="Arial" w:eastAsia="Times New Roman" w:hAnsi="Arial" w:cs="Arial"/>
                <w:kern w:val="0"/>
                <w:lang w:eastAsia="en-GB"/>
                <w14:ligatures w14:val="none"/>
              </w:rPr>
              <w:br/>
              <w:t>Emergency contraception</w:t>
            </w:r>
            <w:r w:rsidRPr="00BA17EA">
              <w:rPr>
                <w:rFonts w:ascii="Arial" w:eastAsia="Times New Roman" w:hAnsi="Arial" w:cs="Arial"/>
                <w:kern w:val="0"/>
                <w:lang w:eastAsia="en-GB"/>
                <w14:ligatures w14:val="none"/>
              </w:rPr>
              <w:br/>
              <w:t>Health screenings (BP, cholesterol, etc.)</w:t>
            </w:r>
          </w:p>
          <w:p w14:paraId="0427E25F"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5478FA2">
                <v:rect id="_x0000_i1027" style="width:0;height:1.5pt" o:hralign="center" o:hrstd="t" o:hr="t" fillcolor="#a0a0a0" stroked="f"/>
              </w:pict>
            </w:r>
          </w:p>
          <w:p w14:paraId="09241ADA"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b/>
                <w:bCs/>
                <w:kern w:val="0"/>
                <w:lang w:eastAsia="en-GB"/>
                <w14:ligatures w14:val="none"/>
              </w:rPr>
              <w:t>2. Hospital Pharmacies</w:t>
            </w:r>
          </w:p>
          <w:p w14:paraId="4926C37C" w14:textId="70B43AA3"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Work behind the scenes in </w:t>
            </w:r>
            <w:r w:rsidR="00C05A11" w:rsidRPr="00BA17EA">
              <w:rPr>
                <w:rFonts w:ascii="Arial" w:eastAsia="Times New Roman" w:hAnsi="Arial" w:cs="Arial"/>
                <w:kern w:val="0"/>
                <w:lang w:eastAsia="en-GB"/>
                <w14:ligatures w14:val="none"/>
              </w:rPr>
              <w:t>hospitals but</w:t>
            </w:r>
            <w:r w:rsidRPr="00BA17EA">
              <w:rPr>
                <w:rFonts w:ascii="Arial" w:eastAsia="Times New Roman" w:hAnsi="Arial" w:cs="Arial"/>
                <w:kern w:val="0"/>
                <w:lang w:eastAsia="en-GB"/>
                <w14:ligatures w14:val="none"/>
              </w:rPr>
              <w:t xml:space="preserve"> are crucial for patient care.</w:t>
            </w:r>
          </w:p>
          <w:p w14:paraId="6F263EEA"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They:</w:t>
            </w:r>
          </w:p>
          <w:p w14:paraId="2948932A"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Prepare and dispense medicines for inpatients</w:t>
            </w:r>
          </w:p>
          <w:p w14:paraId="60428B59"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Check prescriptions for interactions and allergies</w:t>
            </w:r>
          </w:p>
          <w:p w14:paraId="73E8AE0B"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Guide doctors and nurses on drug use</w:t>
            </w:r>
          </w:p>
          <w:p w14:paraId="4069DE99" w14:textId="6162F0A1"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Support patients being discharged with complex medication needs</w:t>
            </w:r>
            <w:r w:rsidR="00743040" w:rsidRPr="00BA17EA">
              <w:rPr>
                <w:rFonts w:ascii="Arial" w:eastAsia="Times New Roman" w:hAnsi="Arial" w:cs="Arial"/>
                <w:kern w:val="0"/>
                <w:lang w:eastAsia="en-GB"/>
                <w14:ligatures w14:val="none"/>
              </w:rPr>
              <w:t>.</w:t>
            </w:r>
          </w:p>
          <w:p w14:paraId="388D5E23"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355E20A7">
                <v:rect id="_x0000_i1028" style="width:0;height:1.5pt" o:hralign="center" o:hrstd="t" o:hr="t" fillcolor="#a0a0a0" stroked="f"/>
              </w:pict>
            </w:r>
          </w:p>
          <w:p w14:paraId="2261344A" w14:textId="2BB63F9C"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3. </w:t>
            </w:r>
            <w:r w:rsidRPr="00BA17EA">
              <w:rPr>
                <w:rFonts w:ascii="Arial" w:eastAsia="Times New Roman" w:hAnsi="Arial" w:cs="Arial"/>
                <w:b/>
                <w:bCs/>
                <w:kern w:val="0"/>
                <w:lang w:eastAsia="en-GB"/>
                <w14:ligatures w14:val="none"/>
              </w:rPr>
              <w:t>Clinical Pharmacy Services</w:t>
            </w:r>
            <w:r w:rsidR="00743040" w:rsidRPr="00BA17EA">
              <w:rPr>
                <w:rFonts w:ascii="Arial" w:eastAsia="Times New Roman" w:hAnsi="Arial" w:cs="Arial"/>
                <w:b/>
                <w:bCs/>
                <w:kern w:val="0"/>
                <w:lang w:eastAsia="en-GB"/>
                <w14:ligatures w14:val="none"/>
              </w:rPr>
              <w:t>:</w:t>
            </w:r>
          </w:p>
          <w:p w14:paraId="061FD0FB" w14:textId="6BAD762F"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Clinical pharmacists work alongside doctors and nurses in clinics or </w:t>
            </w:r>
            <w:proofErr w:type="spellStart"/>
            <w:r w:rsidRPr="00BA17EA">
              <w:rPr>
                <w:rFonts w:ascii="Arial" w:eastAsia="Times New Roman" w:hAnsi="Arial" w:cs="Arial"/>
                <w:kern w:val="0"/>
                <w:lang w:eastAsia="en-GB"/>
                <w14:ligatures w14:val="none"/>
              </w:rPr>
              <w:t>hospitals</w:t>
            </w:r>
            <w:r w:rsidR="00743040" w:rsidRPr="00BA17EA">
              <w:rPr>
                <w:rFonts w:ascii="Arial" w:eastAsia="Times New Roman" w:hAnsi="Arial" w:cs="Arial"/>
                <w:kern w:val="0"/>
                <w:lang w:eastAsia="en-GB"/>
                <w14:ligatures w14:val="none"/>
              </w:rPr>
              <w:t>,t</w:t>
            </w:r>
            <w:r w:rsidRPr="00BA17EA">
              <w:rPr>
                <w:rFonts w:ascii="Arial" w:eastAsia="Times New Roman" w:hAnsi="Arial" w:cs="Arial"/>
                <w:kern w:val="0"/>
                <w:lang w:eastAsia="en-GB"/>
                <w14:ligatures w14:val="none"/>
              </w:rPr>
              <w:t>hey</w:t>
            </w:r>
            <w:proofErr w:type="spellEnd"/>
          </w:p>
          <w:p w14:paraId="0DA0D559"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Help create personalized treatment plans</w:t>
            </w:r>
          </w:p>
          <w:p w14:paraId="6E257898"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Monitor ongoing therapy for side effects</w:t>
            </w:r>
          </w:p>
          <w:p w14:paraId="2E904114"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Educate patients on how to take medications properly</w:t>
            </w:r>
          </w:p>
          <w:p w14:paraId="6F1D586E" w14:textId="3AD58B2B" w:rsidR="00A6057B" w:rsidRPr="00BA17EA" w:rsidRDefault="00A6057B" w:rsidP="004956EF">
            <w:pPr>
              <w:rPr>
                <w:rFonts w:ascii="Arial" w:eastAsia="Times New Roman" w:hAnsi="Arial" w:cs="Arial"/>
                <w:kern w:val="0"/>
                <w:lang w:eastAsia="en-GB"/>
                <w14:ligatures w14:val="none"/>
              </w:rPr>
            </w:pPr>
          </w:p>
          <w:p w14:paraId="53D66EB1"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77178899">
                <v:rect id="_x0000_i1029" style="width:0;height:1.5pt" o:hralign="center" o:hrstd="t" o:hr="t" fillcolor="#a0a0a0" stroked="f"/>
              </w:pict>
            </w:r>
          </w:p>
          <w:p w14:paraId="64616A85" w14:textId="789BD258"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4. </w:t>
            </w:r>
            <w:r w:rsidRPr="00BA17EA">
              <w:rPr>
                <w:rFonts w:ascii="Arial" w:eastAsia="Times New Roman" w:hAnsi="Arial" w:cs="Arial"/>
                <w:b/>
                <w:bCs/>
                <w:kern w:val="0"/>
                <w:lang w:eastAsia="en-GB"/>
                <w14:ligatures w14:val="none"/>
              </w:rPr>
              <w:t>Specialized Services</w:t>
            </w:r>
            <w:r w:rsidR="00743040" w:rsidRPr="00BA17EA">
              <w:rPr>
                <w:rFonts w:ascii="Arial" w:eastAsia="Times New Roman" w:hAnsi="Arial" w:cs="Arial"/>
                <w:b/>
                <w:bCs/>
                <w:kern w:val="0"/>
                <w:lang w:eastAsia="en-GB"/>
                <w14:ligatures w14:val="none"/>
              </w:rPr>
              <w:t>:</w:t>
            </w:r>
          </w:p>
          <w:p w14:paraId="08405194"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Medication Therapy Management (MTM): Regular reviews to optimize drug use</w:t>
            </w:r>
          </w:p>
          <w:p w14:paraId="26864567"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lastRenderedPageBreak/>
              <w:t>Home delivery services: Especially helpful for elderly or disabled patients</w:t>
            </w:r>
          </w:p>
          <w:p w14:paraId="08214176" w14:textId="5C9242AA" w:rsidR="00A6057B" w:rsidRPr="00BA17EA" w:rsidRDefault="008A76F9"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Tele pharmacy</w:t>
            </w:r>
            <w:r w:rsidR="00A6057B" w:rsidRPr="00BA17EA">
              <w:rPr>
                <w:rFonts w:ascii="Arial" w:eastAsia="Times New Roman" w:hAnsi="Arial" w:cs="Arial"/>
                <w:kern w:val="0"/>
                <w:lang w:eastAsia="en-GB"/>
                <w14:ligatures w14:val="none"/>
              </w:rPr>
              <w:t xml:space="preserve">: Online or </w:t>
            </w:r>
            <w:r w:rsidR="00224502" w:rsidRPr="00BA17EA">
              <w:rPr>
                <w:rFonts w:ascii="Arial" w:eastAsia="Times New Roman" w:hAnsi="Arial" w:cs="Arial"/>
                <w:kern w:val="0"/>
                <w:lang w:eastAsia="en-GB"/>
                <w14:ligatures w14:val="none"/>
              </w:rPr>
              <w:t>phone-based</w:t>
            </w:r>
            <w:r w:rsidR="00A6057B" w:rsidRPr="00BA17EA">
              <w:rPr>
                <w:rFonts w:ascii="Arial" w:eastAsia="Times New Roman" w:hAnsi="Arial" w:cs="Arial"/>
                <w:kern w:val="0"/>
                <w:lang w:eastAsia="en-GB"/>
                <w14:ligatures w14:val="none"/>
              </w:rPr>
              <w:t xml:space="preserve"> consultations</w:t>
            </w:r>
          </w:p>
          <w:p w14:paraId="7ED8F274"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CE03EEE">
                <v:rect id="_x0000_i1030" style="width:0;height:1.5pt" o:hralign="center" o:hrstd="t" o:hr="t" fillcolor="#a0a0a0" stroked="f"/>
              </w:pict>
            </w:r>
          </w:p>
          <w:p w14:paraId="63DA3AE2" w14:textId="19BB3688" w:rsidR="00A6057B" w:rsidRPr="00BA17EA" w:rsidRDefault="00A6057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Two Big Challenges Facing Pharmacy Services Today</w:t>
            </w:r>
          </w:p>
          <w:p w14:paraId="4611DBEC" w14:textId="3E27CE28"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1.  Workforce Pressure &amp; Shortages</w:t>
            </w:r>
          </w:p>
          <w:p w14:paraId="362ED52F" w14:textId="1ECD6A86"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There’s growing demand for pharmacy services</w:t>
            </w:r>
            <w:r w:rsidR="00354210" w:rsidRPr="00BA17EA">
              <w:rPr>
                <w:rFonts w:ascii="Arial" w:eastAsia="Times New Roman" w:hAnsi="Arial" w:cs="Arial"/>
                <w:kern w:val="0"/>
                <w:lang w:eastAsia="en-GB"/>
                <w14:ligatures w14:val="none"/>
              </w:rPr>
              <w:t xml:space="preserve"> </w:t>
            </w:r>
            <w:r w:rsidRPr="00BA17EA">
              <w:rPr>
                <w:rFonts w:ascii="Arial" w:eastAsia="Times New Roman" w:hAnsi="Arial" w:cs="Arial"/>
                <w:kern w:val="0"/>
                <w:lang w:eastAsia="en-GB"/>
                <w14:ligatures w14:val="none"/>
              </w:rPr>
              <w:t>but not enough trained pharmacists. Many are overworked, especially in rural areas or hospitals, leading to:</w:t>
            </w:r>
          </w:p>
          <w:p w14:paraId="3DB54DDB"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Burnout</w:t>
            </w:r>
          </w:p>
          <w:p w14:paraId="6F78A5F8"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Longer wait times</w:t>
            </w:r>
          </w:p>
          <w:p w14:paraId="02840C04"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Risk of medication errors</w:t>
            </w:r>
          </w:p>
          <w:p w14:paraId="1ECD9EBE" w14:textId="3FA4F86B" w:rsidR="00A6057B" w:rsidRPr="00BA17EA" w:rsidRDefault="00A6057B" w:rsidP="004956EF">
            <w:pPr>
              <w:rPr>
                <w:rFonts w:ascii="Arial" w:eastAsia="Times New Roman" w:hAnsi="Arial" w:cs="Arial"/>
                <w:kern w:val="0"/>
                <w:lang w:eastAsia="en-GB"/>
                <w14:ligatures w14:val="none"/>
              </w:rPr>
            </w:pPr>
          </w:p>
          <w:p w14:paraId="514F95B9"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1DB194A">
                <v:rect id="_x0000_i1031" style="width:0;height:1.5pt" o:hralign="center" o:hrstd="t" o:hr="t" fillcolor="#a0a0a0" stroked="f"/>
              </w:pict>
            </w:r>
          </w:p>
          <w:p w14:paraId="752FBB9C" w14:textId="01B7DC75"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2. Medication Safety &amp; Polypharmacy</w:t>
            </w:r>
          </w:p>
          <w:p w14:paraId="433D54F8" w14:textId="7777777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With more people (especially the elderly) on multiple medications, it’s becoming harder to:</w:t>
            </w:r>
          </w:p>
          <w:p w14:paraId="22F18D54"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Avoid harmful drug interactions</w:t>
            </w:r>
          </w:p>
          <w:p w14:paraId="27C7A430"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Ensure proper use of each medicine</w:t>
            </w:r>
          </w:p>
          <w:p w14:paraId="30F282A8" w14:textId="77777777" w:rsidR="00A6057B" w:rsidRPr="00BA17EA" w:rsidRDefault="00A6057B" w:rsidP="004956EF">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Prevent medication waste</w:t>
            </w:r>
          </w:p>
          <w:p w14:paraId="0FD20464" w14:textId="2BD6F521"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Pharmacy services must stay vigilant to catch errors before harm occurs.</w:t>
            </w:r>
          </w:p>
          <w:p w14:paraId="06FF2289" w14:textId="77777777" w:rsidR="00A6057B" w:rsidRPr="00BA17EA" w:rsidRDefault="00000000" w:rsidP="004956E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D65E3C7">
                <v:rect id="_x0000_i1032" style="width:0;height:1.5pt" o:hralign="center" o:hrstd="t" o:hr="t" fillcolor="#a0a0a0" stroked="f"/>
              </w:pict>
            </w:r>
          </w:p>
          <w:p w14:paraId="09B4EC4C" w14:textId="77777777" w:rsidR="00747DC4" w:rsidRPr="00BA17EA" w:rsidRDefault="00A6057B"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w:t>
            </w:r>
          </w:p>
          <w:p w14:paraId="49226015" w14:textId="394CCB08" w:rsidR="00747DC4" w:rsidRPr="00BA17EA" w:rsidRDefault="001665E1"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Summary table:</w:t>
            </w:r>
          </w:p>
          <w:p w14:paraId="26730FE0" w14:textId="20ADB93C" w:rsidR="001665E1" w:rsidRPr="00BA17EA" w:rsidRDefault="001665E1"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Topic</w:t>
            </w:r>
            <w:r w:rsidR="00273043" w:rsidRPr="00BA17EA">
              <w:rPr>
                <w:rFonts w:ascii="Arial" w:eastAsia="Times New Roman" w:hAnsi="Arial" w:cs="Arial"/>
                <w:b/>
                <w:bCs/>
                <w:kern w:val="0"/>
                <w:lang w:eastAsia="en-GB"/>
                <w14:ligatures w14:val="none"/>
              </w:rPr>
              <w:t>:                                                                     Key point</w:t>
            </w:r>
          </w:p>
          <w:p w14:paraId="3B4CDFC9" w14:textId="7D6B461A" w:rsidR="00747DC4" w:rsidRPr="00BA17EA" w:rsidRDefault="00CF6236"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W</w:t>
            </w:r>
            <w:r w:rsidR="00273043" w:rsidRPr="00BA17EA">
              <w:rPr>
                <w:rFonts w:ascii="Arial" w:eastAsia="Times New Roman" w:hAnsi="Arial" w:cs="Arial"/>
                <w:kern w:val="0"/>
                <w:lang w:eastAsia="en-GB"/>
                <w14:ligatures w14:val="none"/>
              </w:rPr>
              <w:t>hat</w:t>
            </w:r>
            <w:r w:rsidRPr="00BA17EA">
              <w:rPr>
                <w:rFonts w:ascii="Arial" w:eastAsia="Times New Roman" w:hAnsi="Arial" w:cs="Arial"/>
                <w:kern w:val="0"/>
                <w:lang w:eastAsia="en-GB"/>
                <w14:ligatures w14:val="none"/>
              </w:rPr>
              <w:t xml:space="preserve"> it is                                                </w:t>
            </w:r>
            <w:r w:rsidR="00D26EC6" w:rsidRPr="00BA17EA">
              <w:rPr>
                <w:rFonts w:ascii="Arial" w:eastAsia="Times New Roman" w:hAnsi="Arial" w:cs="Arial"/>
                <w:kern w:val="0"/>
                <w:lang w:eastAsia="en-GB"/>
                <w14:ligatures w14:val="none"/>
              </w:rPr>
              <w:t>P</w:t>
            </w:r>
            <w:r w:rsidRPr="00BA17EA">
              <w:rPr>
                <w:rFonts w:ascii="Arial" w:eastAsia="Times New Roman" w:hAnsi="Arial" w:cs="Arial"/>
                <w:kern w:val="0"/>
                <w:lang w:eastAsia="en-GB"/>
                <w14:ligatures w14:val="none"/>
              </w:rPr>
              <w:t xml:space="preserve">harmacy services help people </w:t>
            </w:r>
            <w:r w:rsidR="00D26EC6" w:rsidRPr="00BA17EA">
              <w:rPr>
                <w:rFonts w:ascii="Arial" w:eastAsia="Times New Roman" w:hAnsi="Arial" w:cs="Arial"/>
                <w:kern w:val="0"/>
                <w:lang w:eastAsia="en-GB"/>
                <w14:ligatures w14:val="none"/>
              </w:rPr>
              <w:t>use</w:t>
            </w:r>
            <w:r w:rsidRPr="00BA17EA">
              <w:rPr>
                <w:rFonts w:ascii="Arial" w:eastAsia="Times New Roman" w:hAnsi="Arial" w:cs="Arial"/>
                <w:kern w:val="0"/>
                <w:lang w:eastAsia="en-GB"/>
                <w14:ligatures w14:val="none"/>
              </w:rPr>
              <w:t xml:space="preserve"> </w:t>
            </w:r>
            <w:r w:rsidR="00D26EC6" w:rsidRPr="00BA17EA">
              <w:rPr>
                <w:rFonts w:ascii="Arial" w:eastAsia="Times New Roman" w:hAnsi="Arial" w:cs="Arial"/>
                <w:kern w:val="0"/>
                <w:lang w:eastAsia="en-GB"/>
                <w14:ligatures w14:val="none"/>
              </w:rPr>
              <w:t>medicines</w:t>
            </w:r>
            <w:r w:rsidRPr="00BA17EA">
              <w:rPr>
                <w:rFonts w:ascii="Arial" w:eastAsia="Times New Roman" w:hAnsi="Arial" w:cs="Arial"/>
                <w:kern w:val="0"/>
                <w:lang w:eastAsia="en-GB"/>
                <w14:ligatures w14:val="none"/>
              </w:rPr>
              <w:t xml:space="preserve"> safely</w:t>
            </w:r>
            <w:r w:rsidR="00D26EC6" w:rsidRPr="00BA17EA">
              <w:rPr>
                <w:rFonts w:ascii="Arial" w:eastAsia="Times New Roman" w:hAnsi="Arial" w:cs="Arial"/>
                <w:kern w:val="0"/>
                <w:lang w:eastAsia="en-GB"/>
                <w14:ligatures w14:val="none"/>
              </w:rPr>
              <w:t>.</w:t>
            </w:r>
          </w:p>
          <w:p w14:paraId="0AE5C09E" w14:textId="6C22BA48" w:rsidR="00747DC4" w:rsidRPr="00BA17EA" w:rsidRDefault="00D26EC6"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History</w:t>
            </w:r>
            <w:r w:rsidR="003B1C00" w:rsidRPr="00BA17EA">
              <w:rPr>
                <w:rFonts w:ascii="Arial" w:eastAsia="Times New Roman" w:hAnsi="Arial" w:cs="Arial"/>
                <w:kern w:val="0"/>
                <w:lang w:eastAsia="en-GB"/>
                <w14:ligatures w14:val="none"/>
              </w:rPr>
              <w:t xml:space="preserve">                                                    From herbs to high tech health support.</w:t>
            </w:r>
          </w:p>
          <w:p w14:paraId="4A962FA6" w14:textId="5CE0510F" w:rsidR="003B1C00" w:rsidRPr="00BA17EA" w:rsidRDefault="003B1C00"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Today                                                </w:t>
            </w:r>
            <w:r w:rsidR="0027780C" w:rsidRPr="00BA17EA">
              <w:rPr>
                <w:rFonts w:ascii="Arial" w:eastAsia="Times New Roman" w:hAnsi="Arial" w:cs="Arial"/>
                <w:kern w:val="0"/>
                <w:lang w:eastAsia="en-GB"/>
                <w14:ligatures w14:val="none"/>
              </w:rPr>
              <w:t xml:space="preserve">     Found in chemists, hospitals and GP surgeries.</w:t>
            </w:r>
          </w:p>
          <w:p w14:paraId="0A50F986" w14:textId="59801BF9" w:rsidR="00F426D4" w:rsidRPr="00BA17EA" w:rsidRDefault="00F426D4"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Challenges                                             Medicine shortage a</w:t>
            </w:r>
            <w:r w:rsidR="006F4145" w:rsidRPr="00BA17EA">
              <w:rPr>
                <w:rFonts w:ascii="Arial" w:eastAsia="Times New Roman" w:hAnsi="Arial" w:cs="Arial"/>
                <w:kern w:val="0"/>
                <w:lang w:eastAsia="en-GB"/>
                <w14:ligatures w14:val="none"/>
              </w:rPr>
              <w:t>nd not enough staff.</w:t>
            </w:r>
          </w:p>
          <w:p w14:paraId="7005BF45" w14:textId="6C28EF39" w:rsidR="006F4145" w:rsidRPr="00BA17EA" w:rsidRDefault="006F4145"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Future                                                     </w:t>
            </w:r>
            <w:r w:rsidR="008A6228" w:rsidRPr="00BA17EA">
              <w:rPr>
                <w:rFonts w:ascii="Arial" w:eastAsia="Times New Roman" w:hAnsi="Arial" w:cs="Arial"/>
                <w:kern w:val="0"/>
                <w:lang w:eastAsia="en-GB"/>
                <w14:ligatures w14:val="none"/>
              </w:rPr>
              <w:t xml:space="preserve">More digital tools and stronger </w:t>
            </w:r>
            <w:r w:rsidR="00712672" w:rsidRPr="00BA17EA">
              <w:rPr>
                <w:rFonts w:ascii="Arial" w:eastAsia="Times New Roman" w:hAnsi="Arial" w:cs="Arial"/>
                <w:kern w:val="0"/>
                <w:lang w:eastAsia="en-GB"/>
                <w14:ligatures w14:val="none"/>
              </w:rPr>
              <w:t>teamwork</w:t>
            </w:r>
            <w:r w:rsidR="008A6228" w:rsidRPr="00BA17EA">
              <w:rPr>
                <w:rFonts w:ascii="Arial" w:eastAsia="Times New Roman" w:hAnsi="Arial" w:cs="Arial"/>
                <w:kern w:val="0"/>
                <w:lang w:eastAsia="en-GB"/>
                <w14:ligatures w14:val="none"/>
              </w:rPr>
              <w:t>.</w:t>
            </w:r>
          </w:p>
          <w:p w14:paraId="48C39A53" w14:textId="77777777" w:rsidR="00747DC4" w:rsidRPr="00BA17EA" w:rsidRDefault="00747DC4" w:rsidP="004956EF">
            <w:pPr>
              <w:rPr>
                <w:rFonts w:ascii="Arial" w:eastAsia="Times New Roman" w:hAnsi="Arial" w:cs="Arial"/>
                <w:b/>
                <w:bCs/>
                <w:kern w:val="0"/>
                <w:lang w:eastAsia="en-GB"/>
                <w14:ligatures w14:val="none"/>
              </w:rPr>
            </w:pPr>
          </w:p>
          <w:p w14:paraId="265B7B7B" w14:textId="77777777" w:rsidR="00747DC4" w:rsidRPr="00BA17EA" w:rsidRDefault="00747DC4" w:rsidP="004956EF">
            <w:pPr>
              <w:rPr>
                <w:rFonts w:ascii="Arial" w:eastAsia="Times New Roman" w:hAnsi="Arial" w:cs="Arial"/>
                <w:b/>
                <w:bCs/>
                <w:kern w:val="0"/>
                <w:lang w:eastAsia="en-GB"/>
                <w14:ligatures w14:val="none"/>
              </w:rPr>
            </w:pPr>
          </w:p>
          <w:p w14:paraId="01F6D939" w14:textId="77777777" w:rsidR="00747DC4" w:rsidRPr="00BA17EA" w:rsidRDefault="00747DC4" w:rsidP="004956EF">
            <w:pPr>
              <w:rPr>
                <w:rFonts w:ascii="Arial" w:eastAsia="Times New Roman" w:hAnsi="Arial" w:cs="Arial"/>
                <w:b/>
                <w:bCs/>
                <w:kern w:val="0"/>
                <w:lang w:eastAsia="en-GB"/>
                <w14:ligatures w14:val="none"/>
              </w:rPr>
            </w:pPr>
          </w:p>
          <w:p w14:paraId="4CA23519" w14:textId="77777777" w:rsidR="00712672" w:rsidRPr="00BA17EA" w:rsidRDefault="00712672" w:rsidP="004956EF">
            <w:pPr>
              <w:rPr>
                <w:rFonts w:ascii="Arial" w:eastAsia="Times New Roman" w:hAnsi="Arial" w:cs="Arial"/>
                <w:b/>
                <w:bCs/>
                <w:kern w:val="0"/>
                <w:lang w:eastAsia="en-GB"/>
                <w14:ligatures w14:val="none"/>
              </w:rPr>
            </w:pPr>
          </w:p>
          <w:p w14:paraId="61C08C36" w14:textId="77777777" w:rsidR="00712672" w:rsidRPr="00BA17EA" w:rsidRDefault="00712672" w:rsidP="004956EF">
            <w:pPr>
              <w:rPr>
                <w:rFonts w:ascii="Arial" w:eastAsia="Times New Roman" w:hAnsi="Arial" w:cs="Arial"/>
                <w:b/>
                <w:bCs/>
                <w:kern w:val="0"/>
                <w:lang w:eastAsia="en-GB"/>
                <w14:ligatures w14:val="none"/>
              </w:rPr>
            </w:pPr>
          </w:p>
          <w:p w14:paraId="6BA60265" w14:textId="05DBF131" w:rsidR="00A6057B" w:rsidRPr="00BA17EA" w:rsidRDefault="00747DC4" w:rsidP="004956EF">
            <w:pPr>
              <w:rPr>
                <w:rFonts w:ascii="Arial" w:eastAsia="Times New Roman" w:hAnsi="Arial" w:cs="Arial"/>
                <w:kern w:val="0"/>
                <w:lang w:eastAsia="en-GB"/>
                <w14:ligatures w14:val="none"/>
              </w:rPr>
            </w:pPr>
            <w:r w:rsidRPr="00BA17EA">
              <w:rPr>
                <w:rFonts w:ascii="Arial" w:eastAsia="Times New Roman" w:hAnsi="Arial" w:cs="Arial"/>
                <w:b/>
                <w:bCs/>
                <w:kern w:val="0"/>
                <w:lang w:eastAsia="en-GB"/>
                <w14:ligatures w14:val="none"/>
              </w:rPr>
              <w:lastRenderedPageBreak/>
              <w:t>Final message:</w:t>
            </w:r>
          </w:p>
          <w:p w14:paraId="5AB6C8E3" w14:textId="3815ED11"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Pharmacy services are more than just a place to pick up medicine.</w:t>
            </w:r>
            <w:r w:rsidRPr="00BA17EA">
              <w:rPr>
                <w:rFonts w:ascii="Arial" w:eastAsia="Times New Roman" w:hAnsi="Arial" w:cs="Arial"/>
                <w:kern w:val="0"/>
                <w:lang w:eastAsia="en-GB"/>
                <w14:ligatures w14:val="none"/>
              </w:rPr>
              <w:br/>
              <w:t>They’re a vital part of keeping our communities healthy, informed, and safe.</w:t>
            </w:r>
            <w:r w:rsidRPr="00BA17EA">
              <w:rPr>
                <w:rFonts w:ascii="Arial" w:eastAsia="Times New Roman" w:hAnsi="Arial" w:cs="Arial"/>
                <w:kern w:val="0"/>
                <w:lang w:eastAsia="en-GB"/>
                <w14:ligatures w14:val="none"/>
              </w:rPr>
              <w:br/>
              <w:t>Next time you visit your pharmacist</w:t>
            </w:r>
            <w:r w:rsidR="004956EF" w:rsidRPr="00BA17EA">
              <w:rPr>
                <w:rFonts w:ascii="Arial" w:eastAsia="Times New Roman" w:hAnsi="Arial" w:cs="Arial"/>
                <w:kern w:val="0"/>
                <w:lang w:eastAsia="en-GB"/>
                <w14:ligatures w14:val="none"/>
              </w:rPr>
              <w:t xml:space="preserve"> </w:t>
            </w:r>
            <w:r w:rsidRPr="00BA17EA">
              <w:rPr>
                <w:rFonts w:ascii="Arial" w:eastAsia="Times New Roman" w:hAnsi="Arial" w:cs="Arial"/>
                <w:kern w:val="0"/>
                <w:lang w:eastAsia="en-GB"/>
                <w14:ligatures w14:val="none"/>
              </w:rPr>
              <w:t>know you’re speaking to a healthcare hero.</w:t>
            </w:r>
          </w:p>
          <w:p w14:paraId="43A5ABCB" w14:textId="77777777" w:rsidR="00A6057B" w:rsidRPr="00BA17EA" w:rsidRDefault="00A6057B" w:rsidP="004956EF">
            <w:pPr>
              <w:rPr>
                <w:rFonts w:ascii="Arial" w:eastAsia="Times New Roman" w:hAnsi="Arial" w:cs="Arial"/>
                <w:kern w:val="0"/>
                <w:lang w:eastAsia="en-GB"/>
                <w14:ligatures w14:val="none"/>
              </w:rPr>
            </w:pPr>
          </w:p>
          <w:p w14:paraId="67B37CEE" w14:textId="77777777" w:rsidR="00A6057B" w:rsidRPr="00BA17EA" w:rsidRDefault="00A6057B" w:rsidP="004956EF">
            <w:pPr>
              <w:rPr>
                <w:rFonts w:ascii="Arial" w:eastAsia="Times New Roman" w:hAnsi="Arial" w:cs="Arial"/>
                <w:kern w:val="0"/>
                <w:lang w:eastAsia="en-GB"/>
                <w14:ligatures w14:val="none"/>
              </w:rPr>
            </w:pPr>
          </w:p>
          <w:p w14:paraId="2386379A" w14:textId="77777777" w:rsidR="00A6057B" w:rsidRPr="00BA17EA" w:rsidRDefault="00A6057B" w:rsidP="004956EF">
            <w:pPr>
              <w:rPr>
                <w:rFonts w:ascii="Arial" w:eastAsia="Times New Roman" w:hAnsi="Arial" w:cs="Arial"/>
                <w:kern w:val="0"/>
                <w:lang w:eastAsia="en-GB"/>
                <w14:ligatures w14:val="none"/>
              </w:rPr>
            </w:pPr>
          </w:p>
          <w:p w14:paraId="22761785" w14:textId="2472BD86" w:rsidR="00A6057B" w:rsidRPr="00BA17EA" w:rsidRDefault="00EE5702"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NHS</w:t>
            </w:r>
            <w:r w:rsidR="00A6057B" w:rsidRPr="00BA17EA">
              <w:rPr>
                <w:rFonts w:ascii="Arial" w:eastAsia="Times New Roman" w:hAnsi="Arial" w:cs="Arial"/>
                <w:kern w:val="0"/>
                <w:lang w:eastAsia="en-GB"/>
                <w14:ligatures w14:val="none"/>
              </w:rPr>
              <w:t xml:space="preserve"> (2023)</w:t>
            </w:r>
            <w:r w:rsidR="00A6057B" w:rsidRPr="00BA17EA">
              <w:rPr>
                <w:rFonts w:ascii="Arial" w:eastAsia="Times New Roman" w:hAnsi="Arial" w:cs="Arial"/>
                <w:kern w:val="0"/>
                <w:lang w:eastAsia="en-GB"/>
                <w14:ligatures w14:val="none"/>
              </w:rPr>
              <w:br/>
              <w:t>Pharmacy Services</w:t>
            </w:r>
            <w:r w:rsidR="00CB5B8C" w:rsidRPr="00BA17EA">
              <w:rPr>
                <w:rFonts w:ascii="Arial" w:eastAsia="Times New Roman" w:hAnsi="Arial" w:cs="Arial"/>
                <w:kern w:val="0"/>
                <w:lang w:eastAsia="en-GB"/>
                <w14:ligatures w14:val="none"/>
              </w:rPr>
              <w:t>: www.nhs/nhs</w:t>
            </w:r>
            <w:r w:rsidR="006E0347" w:rsidRPr="00BA17EA">
              <w:rPr>
                <w:rFonts w:ascii="Arial" w:eastAsia="Times New Roman" w:hAnsi="Arial" w:cs="Arial"/>
                <w:kern w:val="0"/>
                <w:lang w:eastAsia="en-GB"/>
                <w14:ligatures w14:val="none"/>
              </w:rPr>
              <w:t>-services/</w:t>
            </w:r>
            <w:r w:rsidR="005944EB" w:rsidRPr="00BA17EA">
              <w:rPr>
                <w:rFonts w:ascii="Arial" w:eastAsia="Times New Roman" w:hAnsi="Arial" w:cs="Arial"/>
                <w:kern w:val="0"/>
                <w:lang w:eastAsia="en-GB"/>
                <w14:ligatures w14:val="none"/>
              </w:rPr>
              <w:t>pharmacy</w:t>
            </w:r>
          </w:p>
          <w:p w14:paraId="36B2917E" w14:textId="0248FF97"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General Pharmaceutical Council (GPhC) (2024)</w:t>
            </w:r>
            <w:r w:rsidRPr="00BA17EA">
              <w:rPr>
                <w:rFonts w:ascii="Arial" w:eastAsia="Times New Roman" w:hAnsi="Arial" w:cs="Arial"/>
                <w:kern w:val="0"/>
                <w:lang w:eastAsia="en-GB"/>
                <w14:ligatures w14:val="none"/>
              </w:rPr>
              <w:br/>
              <w:t xml:space="preserve"> https://www.pharmacyregulation.org/about-us</w:t>
            </w:r>
          </w:p>
          <w:p w14:paraId="7B846D08" w14:textId="07148A96"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World Health Organization (WHO) (2022)</w:t>
            </w:r>
            <w:r w:rsidRPr="00BA17EA">
              <w:rPr>
                <w:rFonts w:ascii="Arial" w:eastAsia="Times New Roman" w:hAnsi="Arial" w:cs="Arial"/>
                <w:kern w:val="0"/>
                <w:lang w:eastAsia="en-GB"/>
                <w14:ligatures w14:val="none"/>
              </w:rPr>
              <w:br/>
              <w:t>The role of the pharmacist in the healthcare system.</w:t>
            </w:r>
            <w:hyperlink r:id="rId7" w:history="1">
              <w:r w:rsidR="003E11EA" w:rsidRPr="00BA17EA">
                <w:rPr>
                  <w:rStyle w:val="Hyperlink"/>
                  <w:rFonts w:ascii="Arial" w:eastAsia="Times New Roman" w:hAnsi="Arial" w:cs="Arial"/>
                  <w:kern w:val="0"/>
                  <w:lang w:eastAsia="en-GB"/>
                  <w14:ligatures w14:val="none"/>
                </w:rPr>
                <w:t>https://www.who.int/publications-detail-redirect/role-of-pharmacist</w:t>
              </w:r>
            </w:hyperlink>
          </w:p>
          <w:p w14:paraId="1A6400C5" w14:textId="660A764A" w:rsidR="00A6057B" w:rsidRPr="00BA17EA" w:rsidRDefault="00A6057B" w:rsidP="004956EF">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  Health Education England (HEE) (2022)</w:t>
            </w:r>
            <w:r w:rsidRPr="00BA17EA">
              <w:rPr>
                <w:rFonts w:ascii="Arial" w:eastAsia="Times New Roman" w:hAnsi="Arial" w:cs="Arial"/>
                <w:kern w:val="0"/>
                <w:lang w:eastAsia="en-GB"/>
                <w14:ligatures w14:val="none"/>
              </w:rPr>
              <w:br/>
              <w:t>Pharmacy Workforce in England</w:t>
            </w:r>
            <w:r w:rsidR="00AB568B" w:rsidRPr="00BA17EA">
              <w:rPr>
                <w:rFonts w:ascii="Arial" w:eastAsia="Times New Roman" w:hAnsi="Arial" w:cs="Arial"/>
                <w:kern w:val="0"/>
                <w:lang w:eastAsia="en-GB"/>
                <w14:ligatures w14:val="none"/>
              </w:rPr>
              <w:t>:</w:t>
            </w:r>
            <w:r w:rsidR="00705713" w:rsidRPr="00BA17EA">
              <w:rPr>
                <w:rFonts w:ascii="Arial" w:eastAsia="Times New Roman" w:hAnsi="Arial" w:cs="Arial"/>
                <w:kern w:val="0"/>
                <w:lang w:eastAsia="en-GB"/>
                <w14:ligatures w14:val="none"/>
              </w:rPr>
              <w:t xml:space="preserve"> </w:t>
            </w:r>
            <w:r w:rsidR="00705713" w:rsidRPr="00BA17EA">
              <w:rPr>
                <w:rFonts w:ascii="Arial" w:eastAsia="Times New Roman" w:hAnsi="Arial" w:cs="Arial"/>
                <w:i/>
                <w:iCs/>
                <w:kern w:val="0"/>
                <w:lang w:eastAsia="en-GB"/>
                <w14:ligatures w14:val="none"/>
              </w:rPr>
              <w:t xml:space="preserve"> </w:t>
            </w:r>
            <w:hyperlink r:id="rId8" w:history="1">
              <w:r w:rsidR="0063298F" w:rsidRPr="00BA17EA">
                <w:rPr>
                  <w:rStyle w:val="Hyperlink"/>
                  <w:rFonts w:ascii="Arial" w:eastAsia="Times New Roman" w:hAnsi="Arial" w:cs="Arial"/>
                  <w:kern w:val="0"/>
                  <w:lang w:eastAsia="en-GB"/>
                  <w14:ligatures w14:val="none"/>
                </w:rPr>
                <w:t>https://www.hee.nhs.uk/our-work/pharmacy</w:t>
              </w:r>
            </w:hyperlink>
            <w:r w:rsidR="0063298F" w:rsidRPr="00BA17EA">
              <w:rPr>
                <w:rFonts w:ascii="Arial" w:eastAsia="Times New Roman" w:hAnsi="Arial" w:cs="Arial"/>
                <w:kern w:val="0"/>
                <w:lang w:eastAsia="en-GB"/>
                <w14:ligatures w14:val="none"/>
              </w:rPr>
              <w:t>.</w:t>
            </w:r>
          </w:p>
          <w:p w14:paraId="22680529" w14:textId="77777777" w:rsidR="00E82FE6" w:rsidRPr="00BA17EA" w:rsidRDefault="00E82FE6" w:rsidP="004956EF">
            <w:pPr>
              <w:rPr>
                <w:rFonts w:ascii="Arial" w:eastAsia="Times New Roman" w:hAnsi="Arial" w:cs="Arial"/>
                <w:kern w:val="0"/>
                <w:lang w:eastAsia="en-GB"/>
                <w14:ligatures w14:val="none"/>
              </w:rPr>
            </w:pPr>
          </w:p>
          <w:p w14:paraId="4726F5C5" w14:textId="77777777" w:rsidR="00E82FE6" w:rsidRPr="00BA17EA" w:rsidRDefault="00E82FE6" w:rsidP="004956EF">
            <w:pPr>
              <w:rPr>
                <w:rFonts w:ascii="Arial" w:eastAsia="Times New Roman" w:hAnsi="Arial" w:cs="Arial"/>
                <w:kern w:val="0"/>
                <w:lang w:eastAsia="en-GB"/>
                <w14:ligatures w14:val="none"/>
              </w:rPr>
            </w:pPr>
          </w:p>
          <w:p w14:paraId="2FDB7E67" w14:textId="77777777" w:rsidR="00E82FE6" w:rsidRPr="00BA17EA" w:rsidRDefault="00E82FE6" w:rsidP="004956EF">
            <w:pPr>
              <w:rPr>
                <w:rFonts w:ascii="Arial" w:eastAsia="Times New Roman" w:hAnsi="Arial" w:cs="Arial"/>
                <w:kern w:val="0"/>
                <w:lang w:eastAsia="en-GB"/>
                <w14:ligatures w14:val="none"/>
              </w:rPr>
            </w:pPr>
          </w:p>
          <w:p w14:paraId="45814BD3" w14:textId="77777777" w:rsidR="00E82FE6" w:rsidRPr="00BA17EA" w:rsidRDefault="00E82FE6" w:rsidP="004956EF">
            <w:pPr>
              <w:rPr>
                <w:rFonts w:ascii="Arial" w:eastAsia="Times New Roman" w:hAnsi="Arial" w:cs="Arial"/>
                <w:kern w:val="0"/>
                <w:lang w:eastAsia="en-GB"/>
                <w14:ligatures w14:val="none"/>
              </w:rPr>
            </w:pPr>
          </w:p>
          <w:p w14:paraId="68A32A69" w14:textId="0803B8E8" w:rsidR="00C77D44" w:rsidRPr="00BA17EA" w:rsidRDefault="00C77D44" w:rsidP="004956EF">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TASK 2</w:t>
            </w:r>
            <w:r w:rsidR="006830DE" w:rsidRPr="00BA17EA">
              <w:rPr>
                <w:rFonts w:ascii="Arial" w:eastAsia="Times New Roman" w:hAnsi="Arial" w:cs="Arial"/>
                <w:b/>
                <w:bCs/>
                <w:kern w:val="0"/>
                <w:lang w:eastAsia="en-GB"/>
                <w14:ligatures w14:val="none"/>
              </w:rPr>
              <w:t>:</w:t>
            </w:r>
          </w:p>
          <w:p w14:paraId="1A135B26" w14:textId="77777777" w:rsidR="00C77D44" w:rsidRPr="00BA17EA" w:rsidRDefault="00C77D44" w:rsidP="004956EF">
            <w:pPr>
              <w:rPr>
                <w:rFonts w:ascii="Arial" w:eastAsia="Times New Roman" w:hAnsi="Arial" w:cs="Arial"/>
                <w:b/>
                <w:bCs/>
                <w:kern w:val="0"/>
                <w:lang w:eastAsia="en-GB"/>
                <w14:ligatures w14:val="none"/>
              </w:rPr>
            </w:pPr>
          </w:p>
          <w:p w14:paraId="56399367" w14:textId="77777777" w:rsidR="00C77D44" w:rsidRPr="00BA17EA" w:rsidRDefault="00C77D44" w:rsidP="004956EF">
            <w:pPr>
              <w:rPr>
                <w:rFonts w:ascii="Arial" w:eastAsia="Times New Roman" w:hAnsi="Arial" w:cs="Arial"/>
                <w:b/>
                <w:bCs/>
                <w:kern w:val="0"/>
                <w:lang w:eastAsia="en-GB"/>
                <w14:ligatures w14:val="none"/>
              </w:rPr>
            </w:pPr>
          </w:p>
          <w:p w14:paraId="0BCE848B" w14:textId="77777777" w:rsidR="00C77D44" w:rsidRPr="00BA17EA" w:rsidRDefault="00C77D44" w:rsidP="004956EF">
            <w:pPr>
              <w:rPr>
                <w:rFonts w:ascii="Arial" w:eastAsia="Times New Roman" w:hAnsi="Arial" w:cs="Arial"/>
                <w:b/>
                <w:bCs/>
                <w:kern w:val="0"/>
                <w:lang w:eastAsia="en-GB"/>
                <w14:ligatures w14:val="none"/>
              </w:rPr>
            </w:pPr>
          </w:p>
          <w:p w14:paraId="79DF772C" w14:textId="0663A952" w:rsidR="00C77D44" w:rsidRPr="00BA17EA" w:rsidRDefault="00C77D44" w:rsidP="00C77D44">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The NHS was officially launched on 5 July 1948, but its roots stretch back to a time of immense hardship. Britain had just emerged from the Second World War, battered and grieving. Millions of lives had been lost, homes destroyed, and families displaced. Yet amid the rubble, there was a powerful desire to rebuild not just buildings, but society </w:t>
            </w:r>
            <w:r w:rsidR="00CB44A8" w:rsidRPr="00BA17EA">
              <w:rPr>
                <w:rFonts w:ascii="Arial" w:eastAsia="Times New Roman" w:hAnsi="Arial" w:cs="Arial"/>
                <w:kern w:val="0"/>
                <w:lang w:eastAsia="en-GB"/>
                <w14:ligatures w14:val="none"/>
              </w:rPr>
              <w:t>itself. The</w:t>
            </w:r>
            <w:r w:rsidRPr="00BA17EA">
              <w:rPr>
                <w:rFonts w:ascii="Arial" w:eastAsia="Times New Roman" w:hAnsi="Arial" w:cs="Arial"/>
                <w:kern w:val="0"/>
                <w:lang w:eastAsia="en-GB"/>
                <w14:ligatures w14:val="none"/>
              </w:rPr>
              <w:t xml:space="preserve"> idea of a national health service was championed by </w:t>
            </w:r>
            <w:r w:rsidR="00CB44A8" w:rsidRPr="00BA17EA">
              <w:rPr>
                <w:rFonts w:ascii="Arial" w:eastAsia="Times New Roman" w:hAnsi="Arial" w:cs="Arial"/>
                <w:kern w:val="0"/>
                <w:lang w:eastAsia="en-GB"/>
                <w14:ligatures w14:val="none"/>
              </w:rPr>
              <w:t xml:space="preserve">the prime minister </w:t>
            </w:r>
            <w:r w:rsidR="000E1747" w:rsidRPr="00BA17EA">
              <w:rPr>
                <w:rFonts w:ascii="Arial" w:eastAsia="Times New Roman" w:hAnsi="Arial" w:cs="Arial"/>
                <w:kern w:val="0"/>
                <w:lang w:eastAsia="en-GB"/>
                <w14:ligatures w14:val="none"/>
              </w:rPr>
              <w:t xml:space="preserve">of that time </w:t>
            </w:r>
            <w:r w:rsidR="00B86031" w:rsidRPr="00BA17EA">
              <w:rPr>
                <w:rFonts w:ascii="Arial" w:eastAsia="Times New Roman" w:hAnsi="Arial" w:cs="Arial"/>
                <w:kern w:val="0"/>
                <w:lang w:eastAsia="en-GB"/>
                <w14:ligatures w14:val="none"/>
              </w:rPr>
              <w:t>Clement Attlee</w:t>
            </w:r>
            <w:r w:rsidR="00CB44A8" w:rsidRPr="00BA17EA">
              <w:rPr>
                <w:rFonts w:ascii="Arial" w:eastAsia="Times New Roman" w:hAnsi="Arial" w:cs="Arial"/>
                <w:kern w:val="0"/>
                <w:lang w:eastAsia="en-GB"/>
                <w14:ligatures w14:val="none"/>
              </w:rPr>
              <w:t xml:space="preserve"> and health minister </w:t>
            </w:r>
            <w:r w:rsidRPr="00BA17EA">
              <w:rPr>
                <w:rFonts w:ascii="Arial" w:eastAsia="Times New Roman" w:hAnsi="Arial" w:cs="Arial"/>
                <w:kern w:val="0"/>
                <w:lang w:eastAsia="en-GB"/>
                <w14:ligatures w14:val="none"/>
              </w:rPr>
              <w:t xml:space="preserve">Aneurin </w:t>
            </w:r>
            <w:r w:rsidR="00FC1FF5" w:rsidRPr="00BA17EA">
              <w:rPr>
                <w:rFonts w:ascii="Arial" w:eastAsia="Times New Roman" w:hAnsi="Arial" w:cs="Arial"/>
                <w:kern w:val="0"/>
                <w:lang w:eastAsia="en-GB"/>
                <w14:ligatures w14:val="none"/>
              </w:rPr>
              <w:t>Bevan,</w:t>
            </w:r>
            <w:r w:rsidRPr="00BA17EA">
              <w:rPr>
                <w:rFonts w:ascii="Arial" w:eastAsia="Times New Roman" w:hAnsi="Arial" w:cs="Arial"/>
                <w:kern w:val="0"/>
                <w:lang w:eastAsia="en-GB"/>
                <w14:ligatures w14:val="none"/>
              </w:rPr>
              <w:t xml:space="preserve"> under the Labour government led by Clement </w:t>
            </w:r>
            <w:r w:rsidR="00FC1FF5" w:rsidRPr="00BA17EA">
              <w:rPr>
                <w:rFonts w:ascii="Arial" w:eastAsia="Times New Roman" w:hAnsi="Arial" w:cs="Arial"/>
                <w:kern w:val="0"/>
                <w:lang w:eastAsia="en-GB"/>
                <w14:ligatures w14:val="none"/>
              </w:rPr>
              <w:t>Attlee minister Bevan who</w:t>
            </w:r>
            <w:r w:rsidRPr="00BA17EA">
              <w:rPr>
                <w:rFonts w:ascii="Arial" w:eastAsia="Times New Roman" w:hAnsi="Arial" w:cs="Arial"/>
                <w:kern w:val="0"/>
                <w:lang w:eastAsia="en-GB"/>
                <w14:ligatures w14:val="none"/>
              </w:rPr>
              <w:t xml:space="preserve"> grew up in a Welsh mining town, understood the pain of poverty and the injustice of unequal access to healthcare. He believed that medical care should be a right, not a privilege. His vision was deeply influenced by the 1942 Beveridge Report, which identified five societal giants to be defeated: Want, Disease, Ignorance, Squalor, and Idleness (Clement, 2023).</w:t>
            </w:r>
          </w:p>
          <w:p w14:paraId="0CEBD031" w14:textId="02005FD3" w:rsidR="00C77D44" w:rsidRPr="00BA17EA" w:rsidRDefault="00C77D44" w:rsidP="00C77D44">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The NHS was designed to tackle </w:t>
            </w:r>
            <w:r w:rsidR="00FC1FF5" w:rsidRPr="00BA17EA">
              <w:rPr>
                <w:rFonts w:ascii="Arial" w:eastAsia="Times New Roman" w:hAnsi="Arial" w:cs="Arial"/>
                <w:kern w:val="0"/>
                <w:lang w:eastAsia="en-GB"/>
                <w14:ligatures w14:val="none"/>
              </w:rPr>
              <w:t>d</w:t>
            </w:r>
            <w:r w:rsidRPr="00BA17EA">
              <w:rPr>
                <w:rFonts w:ascii="Arial" w:eastAsia="Times New Roman" w:hAnsi="Arial" w:cs="Arial"/>
                <w:kern w:val="0"/>
                <w:lang w:eastAsia="en-GB"/>
                <w14:ligatures w14:val="none"/>
              </w:rPr>
              <w:t>isease head-on. It was revolutionary in its principles:</w:t>
            </w:r>
          </w:p>
          <w:p w14:paraId="4D9EAF5B" w14:textId="4262BE40" w:rsidR="00C77D44" w:rsidRPr="00BA17EA" w:rsidRDefault="00C77D44" w:rsidP="00FC1FF5">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Universal </w:t>
            </w:r>
            <w:r w:rsidR="00FC1FF5" w:rsidRPr="00BA17EA">
              <w:rPr>
                <w:rFonts w:ascii="Arial" w:eastAsia="Times New Roman" w:hAnsi="Arial" w:cs="Arial"/>
                <w:kern w:val="0"/>
                <w:lang w:eastAsia="en-GB"/>
                <w14:ligatures w14:val="none"/>
              </w:rPr>
              <w:t>access for</w:t>
            </w:r>
            <w:r w:rsidRPr="00BA17EA">
              <w:rPr>
                <w:rFonts w:ascii="Arial" w:eastAsia="Times New Roman" w:hAnsi="Arial" w:cs="Arial"/>
                <w:kern w:val="0"/>
                <w:lang w:eastAsia="en-GB"/>
                <w14:ligatures w14:val="none"/>
              </w:rPr>
              <w:t xml:space="preserve"> </w:t>
            </w:r>
            <w:r w:rsidR="00FC1FF5" w:rsidRPr="00BA17EA">
              <w:rPr>
                <w:rFonts w:ascii="Arial" w:eastAsia="Times New Roman" w:hAnsi="Arial" w:cs="Arial"/>
                <w:kern w:val="0"/>
                <w:lang w:eastAsia="en-GB"/>
                <w14:ligatures w14:val="none"/>
              </w:rPr>
              <w:t>e</w:t>
            </w:r>
            <w:r w:rsidRPr="00BA17EA">
              <w:rPr>
                <w:rFonts w:ascii="Arial" w:eastAsia="Times New Roman" w:hAnsi="Arial" w:cs="Arial"/>
                <w:kern w:val="0"/>
                <w:lang w:eastAsia="en-GB"/>
                <w14:ligatures w14:val="none"/>
              </w:rPr>
              <w:t>veryone regardless of income</w:t>
            </w:r>
            <w:r w:rsidR="00FC1FF5" w:rsidRPr="00BA17EA">
              <w:rPr>
                <w:rFonts w:ascii="Arial" w:eastAsia="Times New Roman" w:hAnsi="Arial" w:cs="Arial"/>
                <w:kern w:val="0"/>
                <w:lang w:eastAsia="en-GB"/>
                <w14:ligatures w14:val="none"/>
              </w:rPr>
              <w:t xml:space="preserve"> </w:t>
            </w:r>
            <w:r w:rsidRPr="00BA17EA">
              <w:rPr>
                <w:rFonts w:ascii="Arial" w:eastAsia="Times New Roman" w:hAnsi="Arial" w:cs="Arial"/>
                <w:kern w:val="0"/>
                <w:lang w:eastAsia="en-GB"/>
                <w14:ligatures w14:val="none"/>
              </w:rPr>
              <w:t>could receive care.</w:t>
            </w:r>
          </w:p>
          <w:p w14:paraId="43B2D833" w14:textId="77777777" w:rsidR="00686315" w:rsidRDefault="00C77D44" w:rsidP="00BA17EA">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Free of use </w:t>
            </w:r>
            <w:r w:rsidR="00B02381" w:rsidRPr="00BA17EA">
              <w:rPr>
                <w:rFonts w:ascii="Arial" w:eastAsia="Times New Roman" w:hAnsi="Arial" w:cs="Arial"/>
                <w:kern w:val="0"/>
                <w:lang w:eastAsia="en-GB"/>
                <w14:ligatures w14:val="none"/>
              </w:rPr>
              <w:t>f</w:t>
            </w:r>
            <w:r w:rsidRPr="00BA17EA">
              <w:rPr>
                <w:rFonts w:ascii="Arial" w:eastAsia="Times New Roman" w:hAnsi="Arial" w:cs="Arial"/>
                <w:kern w:val="0"/>
                <w:lang w:eastAsia="en-GB"/>
                <w14:ligatures w14:val="none"/>
              </w:rPr>
              <w:t>unded through taxation</w:t>
            </w:r>
            <w:r w:rsidR="00B02381" w:rsidRPr="00BA17EA">
              <w:rPr>
                <w:rFonts w:ascii="Arial" w:eastAsia="Times New Roman" w:hAnsi="Arial" w:cs="Arial"/>
                <w:kern w:val="0"/>
                <w:lang w:eastAsia="en-GB"/>
                <w14:ligatures w14:val="none"/>
              </w:rPr>
              <w:t xml:space="preserve"> and </w:t>
            </w:r>
            <w:r w:rsidRPr="00BA17EA">
              <w:rPr>
                <w:rFonts w:ascii="Arial" w:eastAsia="Times New Roman" w:hAnsi="Arial" w:cs="Arial"/>
                <w:kern w:val="0"/>
                <w:lang w:eastAsia="en-GB"/>
                <w14:ligatures w14:val="none"/>
              </w:rPr>
              <w:t>not out</w:t>
            </w:r>
            <w:r w:rsidR="00B02381" w:rsidRPr="00BA17EA">
              <w:rPr>
                <w:rFonts w:ascii="Arial" w:eastAsia="Times New Roman" w:hAnsi="Arial" w:cs="Arial"/>
                <w:kern w:val="0"/>
                <w:lang w:eastAsia="en-GB"/>
                <w14:ligatures w14:val="none"/>
              </w:rPr>
              <w:t xml:space="preserve"> </w:t>
            </w:r>
            <w:r w:rsidRPr="00BA17EA">
              <w:rPr>
                <w:rFonts w:ascii="Arial" w:eastAsia="Times New Roman" w:hAnsi="Arial" w:cs="Arial"/>
                <w:kern w:val="0"/>
                <w:lang w:eastAsia="en-GB"/>
                <w14:ligatures w14:val="none"/>
              </w:rPr>
              <w:t>of</w:t>
            </w:r>
            <w:r w:rsidR="00B02381" w:rsidRPr="00BA17EA">
              <w:rPr>
                <w:rFonts w:ascii="Arial" w:eastAsia="Times New Roman" w:hAnsi="Arial" w:cs="Arial"/>
                <w:kern w:val="0"/>
                <w:lang w:eastAsia="en-GB"/>
                <w14:ligatures w14:val="none"/>
              </w:rPr>
              <w:t xml:space="preserve"> </w:t>
            </w:r>
            <w:r w:rsidRPr="00BA17EA">
              <w:rPr>
                <w:rFonts w:ascii="Arial" w:eastAsia="Times New Roman" w:hAnsi="Arial" w:cs="Arial"/>
                <w:kern w:val="0"/>
                <w:lang w:eastAsia="en-GB"/>
                <w14:ligatures w14:val="none"/>
              </w:rPr>
              <w:t>pocket payments.</w:t>
            </w:r>
            <w:r w:rsidR="004D12B0">
              <w:rPr>
                <w:rFonts w:ascii="Arial" w:eastAsia="Times New Roman" w:hAnsi="Arial" w:cs="Arial"/>
                <w:kern w:val="0"/>
                <w:lang w:eastAsia="en-GB"/>
                <w14:ligatures w14:val="none"/>
              </w:rPr>
              <w:t xml:space="preserve"> </w:t>
            </w:r>
          </w:p>
          <w:p w14:paraId="0EAFBD52" w14:textId="3ECC6E5E" w:rsidR="00C77D44" w:rsidRPr="00BA17EA" w:rsidRDefault="00C77D44" w:rsidP="00BA17EA">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lastRenderedPageBreak/>
              <w:t>Comprehensive care</w:t>
            </w:r>
            <w:r w:rsidR="004D12B0">
              <w:rPr>
                <w:rFonts w:ascii="Arial" w:eastAsia="Times New Roman" w:hAnsi="Arial" w:cs="Arial"/>
                <w:kern w:val="0"/>
                <w:lang w:eastAsia="en-GB"/>
                <w14:ligatures w14:val="none"/>
              </w:rPr>
              <w:t xml:space="preserve"> that covers</w:t>
            </w:r>
            <w:r w:rsidRPr="00BA17EA">
              <w:rPr>
                <w:rFonts w:ascii="Arial" w:eastAsia="Times New Roman" w:hAnsi="Arial" w:cs="Arial"/>
                <w:kern w:val="0"/>
                <w:lang w:eastAsia="en-GB"/>
                <w14:ligatures w14:val="none"/>
              </w:rPr>
              <w:t xml:space="preserve"> physical and mental health, dental, and nursing services.</w:t>
            </w:r>
          </w:p>
          <w:p w14:paraId="06FEB255" w14:textId="77777777" w:rsidR="00C77D44" w:rsidRPr="00BA17EA" w:rsidRDefault="00C77D44" w:rsidP="004D12B0">
            <w:pPr>
              <w:ind w:left="720"/>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Equity: Services provided based on need, not ability to pay (HFMA, 2024).</w:t>
            </w:r>
          </w:p>
          <w:p w14:paraId="740C1B8D" w14:textId="76780190" w:rsidR="00C77D44" w:rsidRDefault="00C77D44" w:rsidP="00C77D44">
            <w:pPr>
              <w:rPr>
                <w:rFonts w:ascii="Arial" w:eastAsia="Times New Roman" w:hAnsi="Arial" w:cs="Arial"/>
                <w:kern w:val="0"/>
                <w:lang w:eastAsia="en-GB"/>
                <w14:ligatures w14:val="none"/>
              </w:rPr>
            </w:pPr>
            <w:r w:rsidRPr="00BA17EA">
              <w:rPr>
                <w:rFonts w:ascii="Arial" w:eastAsia="Times New Roman" w:hAnsi="Arial" w:cs="Arial"/>
                <w:kern w:val="0"/>
                <w:lang w:eastAsia="en-GB"/>
                <w14:ligatures w14:val="none"/>
              </w:rPr>
              <w:t xml:space="preserve">Bevan famously said, </w:t>
            </w:r>
            <w:r w:rsidR="004D12B0" w:rsidRPr="00BA17EA">
              <w:rPr>
                <w:rFonts w:ascii="Arial" w:eastAsia="Times New Roman" w:hAnsi="Arial" w:cs="Arial"/>
                <w:kern w:val="0"/>
                <w:lang w:eastAsia="en-GB"/>
                <w14:ligatures w14:val="none"/>
              </w:rPr>
              <w:t>no</w:t>
            </w:r>
            <w:r w:rsidRPr="00BA17EA">
              <w:rPr>
                <w:rFonts w:ascii="Arial" w:eastAsia="Times New Roman" w:hAnsi="Arial" w:cs="Arial"/>
                <w:kern w:val="0"/>
                <w:lang w:eastAsia="en-GB"/>
                <w14:ligatures w14:val="none"/>
              </w:rPr>
              <w:t xml:space="preserve"> society can legitimately call itself civilised if a sick person is denied medical aid because of lack of </w:t>
            </w:r>
            <w:r w:rsidR="004D12B0" w:rsidRPr="00BA17EA">
              <w:rPr>
                <w:rFonts w:ascii="Arial" w:eastAsia="Times New Roman" w:hAnsi="Arial" w:cs="Arial"/>
                <w:kern w:val="0"/>
                <w:lang w:eastAsia="en-GB"/>
                <w14:ligatures w14:val="none"/>
              </w:rPr>
              <w:t>means. That</w:t>
            </w:r>
            <w:r w:rsidRPr="00BA17EA">
              <w:rPr>
                <w:rFonts w:ascii="Arial" w:eastAsia="Times New Roman" w:hAnsi="Arial" w:cs="Arial"/>
                <w:kern w:val="0"/>
                <w:lang w:eastAsia="en-GB"/>
                <w14:ligatures w14:val="none"/>
              </w:rPr>
              <w:t xml:space="preserve"> quote still echoes in the hearts of healthcare workers today.</w:t>
            </w:r>
          </w:p>
          <w:p w14:paraId="49D47790" w14:textId="77777777" w:rsidR="00F510BE" w:rsidRPr="00BA17EA" w:rsidRDefault="00F510BE" w:rsidP="00C77D44">
            <w:pPr>
              <w:rPr>
                <w:rFonts w:ascii="Arial" w:eastAsia="Times New Roman" w:hAnsi="Arial" w:cs="Arial"/>
                <w:kern w:val="0"/>
                <w:lang w:eastAsia="en-GB"/>
                <w14:ligatures w14:val="none"/>
              </w:rPr>
            </w:pPr>
          </w:p>
          <w:p w14:paraId="0F89E4AA" w14:textId="665CCA6C" w:rsidR="00C77D44" w:rsidRDefault="00C77D44" w:rsidP="00C77D44">
            <w:pPr>
              <w:rPr>
                <w:rFonts w:ascii="Arial" w:eastAsia="Times New Roman" w:hAnsi="Arial" w:cs="Arial"/>
                <w:b/>
                <w:bCs/>
                <w:kern w:val="0"/>
                <w:lang w:eastAsia="en-GB"/>
                <w14:ligatures w14:val="none"/>
              </w:rPr>
            </w:pPr>
            <w:r w:rsidRPr="00BA17EA">
              <w:rPr>
                <w:rFonts w:ascii="Arial" w:eastAsia="Times New Roman" w:hAnsi="Arial" w:cs="Arial"/>
                <w:kern w:val="0"/>
                <w:lang w:eastAsia="en-GB"/>
                <w14:ligatures w14:val="none"/>
              </w:rPr>
              <w:t xml:space="preserve"> </w:t>
            </w:r>
            <w:r w:rsidRPr="00686315">
              <w:rPr>
                <w:rFonts w:ascii="Arial" w:eastAsia="Times New Roman" w:hAnsi="Arial" w:cs="Arial"/>
                <w:b/>
                <w:bCs/>
                <w:kern w:val="0"/>
                <w:lang w:eastAsia="en-GB"/>
                <w14:ligatures w14:val="none"/>
              </w:rPr>
              <w:t xml:space="preserve">The NHS Today: A </w:t>
            </w:r>
            <w:r w:rsidR="007F1D8A" w:rsidRPr="00686315">
              <w:rPr>
                <w:rFonts w:ascii="Arial" w:eastAsia="Times New Roman" w:hAnsi="Arial" w:cs="Arial"/>
                <w:b/>
                <w:bCs/>
                <w:kern w:val="0"/>
                <w:lang w:eastAsia="en-GB"/>
                <w14:ligatures w14:val="none"/>
              </w:rPr>
              <w:t>Complex</w:t>
            </w:r>
            <w:r w:rsidR="007F1D8A">
              <w:rPr>
                <w:rFonts w:ascii="Arial" w:eastAsia="Times New Roman" w:hAnsi="Arial" w:cs="Arial"/>
                <w:b/>
                <w:bCs/>
                <w:kern w:val="0"/>
                <w:lang w:eastAsia="en-GB"/>
                <w14:ligatures w14:val="none"/>
              </w:rPr>
              <w:t xml:space="preserve"> </w:t>
            </w:r>
            <w:r w:rsidR="007F1D8A" w:rsidRPr="00686315">
              <w:rPr>
                <w:rFonts w:ascii="Arial" w:eastAsia="Times New Roman" w:hAnsi="Arial" w:cs="Arial"/>
                <w:b/>
                <w:bCs/>
                <w:kern w:val="0"/>
                <w:lang w:eastAsia="en-GB"/>
                <w14:ligatures w14:val="none"/>
              </w:rPr>
              <w:t>Evolving</w:t>
            </w:r>
            <w:r w:rsidRPr="00686315">
              <w:rPr>
                <w:rFonts w:ascii="Arial" w:eastAsia="Times New Roman" w:hAnsi="Arial" w:cs="Arial"/>
                <w:b/>
                <w:bCs/>
                <w:kern w:val="0"/>
                <w:lang w:eastAsia="en-GB"/>
                <w14:ligatures w14:val="none"/>
              </w:rPr>
              <w:t xml:space="preserve"> System</w:t>
            </w:r>
            <w:r w:rsidR="007F1D8A">
              <w:rPr>
                <w:rFonts w:ascii="Arial" w:eastAsia="Times New Roman" w:hAnsi="Arial" w:cs="Arial"/>
                <w:b/>
                <w:bCs/>
                <w:kern w:val="0"/>
                <w:lang w:eastAsia="en-GB"/>
                <w14:ligatures w14:val="none"/>
              </w:rPr>
              <w:t>:</w:t>
            </w:r>
          </w:p>
          <w:p w14:paraId="263D7BD8" w14:textId="1CC6CE22" w:rsidR="00921F75" w:rsidRDefault="00921F75" w:rsidP="00C77D44">
            <w:pPr>
              <w:rPr>
                <w:rFonts w:ascii="Arial" w:eastAsia="Times New Roman" w:hAnsi="Arial" w:cs="Arial"/>
                <w:b/>
                <w:bCs/>
                <w:kern w:val="0"/>
                <w:lang w:eastAsia="en-GB"/>
                <w14:ligatures w14:val="none"/>
              </w:rPr>
            </w:pPr>
            <w:r w:rsidRPr="00921F75">
              <w:rPr>
                <w:rFonts w:ascii="Arial" w:eastAsia="Times New Roman" w:hAnsi="Arial" w:cs="Arial"/>
                <w:kern w:val="0"/>
                <w:lang w:eastAsia="en-GB"/>
                <w14:ligatures w14:val="none"/>
              </w:rPr>
              <w:t>Now in 2025, the NHS is still a big and important part of life in the UK. People rely on it every day. But it’s not as simple as it was when it first started. Back in 1948</w:t>
            </w:r>
            <w:r>
              <w:rPr>
                <w:rFonts w:ascii="Arial" w:eastAsia="Times New Roman" w:hAnsi="Arial" w:cs="Arial"/>
                <w:kern w:val="0"/>
                <w:lang w:eastAsia="en-GB"/>
                <w14:ligatures w14:val="none"/>
              </w:rPr>
              <w:t xml:space="preserve"> </w:t>
            </w:r>
            <w:r w:rsidRPr="00921F75">
              <w:rPr>
                <w:rFonts w:ascii="Arial" w:eastAsia="Times New Roman" w:hAnsi="Arial" w:cs="Arial"/>
                <w:kern w:val="0"/>
                <w:lang w:eastAsia="en-GB"/>
                <w14:ligatures w14:val="none"/>
              </w:rPr>
              <w:t>it was one national system. Today it’s made up of many different parts</w:t>
            </w:r>
            <w:r>
              <w:rPr>
                <w:rFonts w:ascii="Arial" w:eastAsia="Times New Roman" w:hAnsi="Arial" w:cs="Arial"/>
                <w:kern w:val="0"/>
                <w:lang w:eastAsia="en-GB"/>
                <w14:ligatures w14:val="none"/>
              </w:rPr>
              <w:t xml:space="preserve"> </w:t>
            </w:r>
            <w:r w:rsidRPr="00921F75">
              <w:rPr>
                <w:rFonts w:ascii="Arial" w:eastAsia="Times New Roman" w:hAnsi="Arial" w:cs="Arial"/>
                <w:kern w:val="0"/>
                <w:lang w:eastAsia="en-GB"/>
                <w14:ligatures w14:val="none"/>
              </w:rPr>
              <w:t xml:space="preserve">like hospitals, GP surgeries, community services, and private </w:t>
            </w:r>
            <w:r w:rsidR="007B19D7" w:rsidRPr="00921F75">
              <w:rPr>
                <w:rFonts w:ascii="Arial" w:eastAsia="Times New Roman" w:hAnsi="Arial" w:cs="Arial"/>
                <w:kern w:val="0"/>
                <w:lang w:eastAsia="en-GB"/>
                <w14:ligatures w14:val="none"/>
              </w:rPr>
              <w:t>companies all</w:t>
            </w:r>
            <w:r w:rsidRPr="00921F75">
              <w:rPr>
                <w:rFonts w:ascii="Arial" w:eastAsia="Times New Roman" w:hAnsi="Arial" w:cs="Arial"/>
                <w:kern w:val="0"/>
                <w:lang w:eastAsia="en-GB"/>
                <w14:ligatures w14:val="none"/>
              </w:rPr>
              <w:t xml:space="preserve"> working </w:t>
            </w:r>
            <w:r w:rsidR="007B19D7" w:rsidRPr="00921F75">
              <w:rPr>
                <w:rFonts w:ascii="Arial" w:eastAsia="Times New Roman" w:hAnsi="Arial" w:cs="Arial"/>
                <w:kern w:val="0"/>
                <w:lang w:eastAsia="en-GB"/>
                <w14:ligatures w14:val="none"/>
              </w:rPr>
              <w:t>together. There</w:t>
            </w:r>
            <w:r w:rsidRPr="00921F75">
              <w:rPr>
                <w:rFonts w:ascii="Arial" w:eastAsia="Times New Roman" w:hAnsi="Arial" w:cs="Arial"/>
                <w:kern w:val="0"/>
                <w:lang w:eastAsia="en-GB"/>
                <w14:ligatures w14:val="none"/>
              </w:rPr>
              <w:t xml:space="preserve"> are also lots of rules and plans to help it run. The NHS keeps changing to deal with new challenges, like more people needing care and not enough money or staff</w:t>
            </w:r>
            <w:r w:rsidRPr="00921F75">
              <w:rPr>
                <w:rFonts w:ascii="Arial" w:eastAsia="Times New Roman" w:hAnsi="Arial" w:cs="Arial"/>
                <w:b/>
                <w:bCs/>
                <w:kern w:val="0"/>
                <w:lang w:eastAsia="en-GB"/>
                <w14:ligatures w14:val="none"/>
              </w:rPr>
              <w:t>.</w:t>
            </w:r>
          </w:p>
          <w:p w14:paraId="5DDF6AE8" w14:textId="77777777" w:rsidR="00921F75" w:rsidRPr="00686315" w:rsidRDefault="00921F75" w:rsidP="00C77D44">
            <w:pPr>
              <w:rPr>
                <w:rFonts w:ascii="Arial" w:eastAsia="Times New Roman" w:hAnsi="Arial" w:cs="Arial"/>
                <w:b/>
                <w:bCs/>
                <w:kern w:val="0"/>
                <w:lang w:eastAsia="en-GB"/>
                <w14:ligatures w14:val="none"/>
              </w:rPr>
            </w:pPr>
          </w:p>
          <w:p w14:paraId="40CC9A5D" w14:textId="3895A7C0" w:rsidR="00C77D44" w:rsidRPr="00BA17EA" w:rsidRDefault="00C77D44" w:rsidP="00C77D44">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Structure and Governance</w:t>
            </w:r>
          </w:p>
          <w:p w14:paraId="044AB9AE" w14:textId="77777777" w:rsidR="00C77D44" w:rsidRPr="00AC3DA6" w:rsidRDefault="00C77D44" w:rsidP="00C77D44">
            <w:pPr>
              <w:rPr>
                <w:rFonts w:ascii="Arial" w:eastAsia="Times New Roman" w:hAnsi="Arial" w:cs="Arial"/>
                <w:kern w:val="0"/>
                <w:lang w:eastAsia="en-GB"/>
                <w14:ligatures w14:val="none"/>
              </w:rPr>
            </w:pPr>
            <w:r w:rsidRPr="00AC3DA6">
              <w:rPr>
                <w:rFonts w:ascii="Arial" w:eastAsia="Times New Roman" w:hAnsi="Arial" w:cs="Arial"/>
                <w:kern w:val="0"/>
                <w:lang w:eastAsia="en-GB"/>
                <w14:ligatures w14:val="none"/>
              </w:rPr>
              <w:t>The NHS in England is overseen by the Department of Health and Social Care, which sets policy and allocates funding. NHS England is responsible for commissioning services and ensuring they meet national standards. At the regional level, Integrated Care Systems (ICSs) aim to coordinate care across hospitals, GPs, community services, and social care providers (Powell, 2023).</w:t>
            </w:r>
          </w:p>
          <w:p w14:paraId="41C1FE29" w14:textId="77777777" w:rsidR="00C77D44" w:rsidRPr="00AC3DA6" w:rsidRDefault="00C77D44" w:rsidP="00C77D44">
            <w:pPr>
              <w:rPr>
                <w:rFonts w:ascii="Arial" w:eastAsia="Times New Roman" w:hAnsi="Arial" w:cs="Arial"/>
                <w:kern w:val="0"/>
                <w:lang w:eastAsia="en-GB"/>
                <w14:ligatures w14:val="none"/>
              </w:rPr>
            </w:pPr>
            <w:r w:rsidRPr="00AC3DA6">
              <w:rPr>
                <w:rFonts w:ascii="Arial" w:eastAsia="Times New Roman" w:hAnsi="Arial" w:cs="Arial"/>
                <w:kern w:val="0"/>
                <w:lang w:eastAsia="en-GB"/>
                <w14:ligatures w14:val="none"/>
              </w:rPr>
              <w:t>This structure was formalised under the Health and Care Act 2022, which emphasised partnership working and local decision-making. While this approach encourages collaboration, it also introduces complexity. Patients often struggle to navigate the system, especially older adults with multiple health conditions (HFMA, 2024).</w:t>
            </w:r>
          </w:p>
          <w:p w14:paraId="4A403C57" w14:textId="6E71D9BB" w:rsidR="00C77D44" w:rsidRPr="00BA17EA" w:rsidRDefault="00C77D44" w:rsidP="00C77D44">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Funding and Workforce</w:t>
            </w:r>
            <w:r w:rsidR="001A1B5D">
              <w:rPr>
                <w:rFonts w:ascii="Arial" w:eastAsia="Times New Roman" w:hAnsi="Arial" w:cs="Arial"/>
                <w:b/>
                <w:bCs/>
                <w:kern w:val="0"/>
                <w:lang w:eastAsia="en-GB"/>
                <w14:ligatures w14:val="none"/>
              </w:rPr>
              <w:t>:</w:t>
            </w:r>
          </w:p>
          <w:p w14:paraId="1D57C075" w14:textId="2CF04CE3" w:rsidR="00C77D44" w:rsidRPr="002D7A79" w:rsidRDefault="00C77D44" w:rsidP="00C77D44">
            <w:pPr>
              <w:rPr>
                <w:rFonts w:ascii="Arial" w:eastAsia="Times New Roman" w:hAnsi="Arial" w:cs="Arial"/>
                <w:kern w:val="0"/>
                <w:lang w:eastAsia="en-GB"/>
                <w14:ligatures w14:val="none"/>
              </w:rPr>
            </w:pPr>
            <w:r w:rsidRPr="002D7A79">
              <w:rPr>
                <w:rFonts w:ascii="Arial" w:eastAsia="Times New Roman" w:hAnsi="Arial" w:cs="Arial"/>
                <w:kern w:val="0"/>
                <w:lang w:eastAsia="en-GB"/>
                <w14:ligatures w14:val="none"/>
              </w:rPr>
              <w:t xml:space="preserve">The NHS is primarily funded through general taxation and National Insurance contributions. It’s the largest employer in Europe, with over 1.7 million staff across the UK (HFMA, 2024). Yet despite its size, the NHS faces chronic workforce shortages. Staff burnout, low morale, and recruitment challenges are </w:t>
            </w:r>
            <w:r w:rsidR="0083487D" w:rsidRPr="002D7A79">
              <w:rPr>
                <w:rFonts w:ascii="Arial" w:eastAsia="Times New Roman" w:hAnsi="Arial" w:cs="Arial"/>
                <w:kern w:val="0"/>
                <w:lang w:eastAsia="en-GB"/>
                <w14:ligatures w14:val="none"/>
              </w:rPr>
              <w:t>widespread especially</w:t>
            </w:r>
            <w:r w:rsidRPr="002D7A79">
              <w:rPr>
                <w:rFonts w:ascii="Arial" w:eastAsia="Times New Roman" w:hAnsi="Arial" w:cs="Arial"/>
                <w:kern w:val="0"/>
                <w:lang w:eastAsia="en-GB"/>
                <w14:ligatures w14:val="none"/>
              </w:rPr>
              <w:t xml:space="preserve"> in nursing and elderly care.</w:t>
            </w:r>
          </w:p>
          <w:p w14:paraId="4A7EFCBB" w14:textId="77777777" w:rsidR="00C77D44" w:rsidRPr="002D7A79" w:rsidRDefault="00C77D44" w:rsidP="00C77D44">
            <w:pPr>
              <w:rPr>
                <w:rFonts w:ascii="Arial" w:eastAsia="Times New Roman" w:hAnsi="Arial" w:cs="Arial"/>
                <w:kern w:val="0"/>
                <w:lang w:eastAsia="en-GB"/>
                <w14:ligatures w14:val="none"/>
              </w:rPr>
            </w:pPr>
            <w:r w:rsidRPr="002D7A79">
              <w:rPr>
                <w:rFonts w:ascii="Arial" w:eastAsia="Times New Roman" w:hAnsi="Arial" w:cs="Arial"/>
                <w:kern w:val="0"/>
                <w:lang w:eastAsia="en-GB"/>
                <w14:ligatures w14:val="none"/>
              </w:rPr>
              <w:t>As someone training to become an elderly care nurse, I find this deeply concerning. Older patients often require consistent, compassionate care, and continuity is key. But when staff are stretched thin, it’s hard to maintain that human touch.</w:t>
            </w:r>
          </w:p>
          <w:p w14:paraId="04B25C91" w14:textId="079A98CE" w:rsidR="00C77D44" w:rsidRPr="002D7A79" w:rsidRDefault="00C77D44" w:rsidP="00C77D44">
            <w:pPr>
              <w:rPr>
                <w:rFonts w:ascii="Arial" w:eastAsia="Times New Roman" w:hAnsi="Arial" w:cs="Arial"/>
                <w:b/>
                <w:bCs/>
                <w:kern w:val="0"/>
                <w:lang w:eastAsia="en-GB"/>
                <w14:ligatures w14:val="none"/>
              </w:rPr>
            </w:pPr>
            <w:r w:rsidRPr="002D7A79">
              <w:rPr>
                <w:rFonts w:ascii="Arial" w:eastAsia="Times New Roman" w:hAnsi="Arial" w:cs="Arial"/>
                <w:b/>
                <w:bCs/>
                <w:kern w:val="0"/>
                <w:lang w:eastAsia="en-GB"/>
                <w14:ligatures w14:val="none"/>
              </w:rPr>
              <w:t>Challenges and Criticisms</w:t>
            </w:r>
            <w:r w:rsidR="002D7A79">
              <w:rPr>
                <w:rFonts w:ascii="Arial" w:eastAsia="Times New Roman" w:hAnsi="Arial" w:cs="Arial"/>
                <w:b/>
                <w:bCs/>
                <w:kern w:val="0"/>
                <w:lang w:eastAsia="en-GB"/>
                <w14:ligatures w14:val="none"/>
              </w:rPr>
              <w:t>:</w:t>
            </w:r>
          </w:p>
          <w:p w14:paraId="4995D6DB" w14:textId="77777777" w:rsidR="00C77D44" w:rsidRPr="002D7A79" w:rsidRDefault="00C77D44" w:rsidP="00C77D44">
            <w:pPr>
              <w:rPr>
                <w:rFonts w:ascii="Arial" w:eastAsia="Times New Roman" w:hAnsi="Arial" w:cs="Arial"/>
                <w:kern w:val="0"/>
                <w:lang w:eastAsia="en-GB"/>
                <w14:ligatures w14:val="none"/>
              </w:rPr>
            </w:pPr>
            <w:r w:rsidRPr="002D7A79">
              <w:rPr>
                <w:rFonts w:ascii="Arial" w:eastAsia="Times New Roman" w:hAnsi="Arial" w:cs="Arial"/>
                <w:kern w:val="0"/>
                <w:lang w:eastAsia="en-GB"/>
                <w14:ligatures w14:val="none"/>
              </w:rPr>
              <w:t>The NHS is under immense pressure. Demand is rising due to an ageing population, increasing chronic illnesses, and post-pandemic backlogs. At the same time, funding has not kept pace. This has led to:</w:t>
            </w:r>
          </w:p>
          <w:p w14:paraId="5B2C154D" w14:textId="508F0D99" w:rsidR="00C77D44" w:rsidRDefault="00C77D44" w:rsidP="00640A6D">
            <w:pPr>
              <w:rPr>
                <w:rFonts w:ascii="Arial" w:eastAsia="Times New Roman" w:hAnsi="Arial" w:cs="Arial"/>
                <w:kern w:val="0"/>
                <w:lang w:eastAsia="en-GB"/>
                <w14:ligatures w14:val="none"/>
              </w:rPr>
            </w:pPr>
            <w:r w:rsidRPr="0083487D">
              <w:rPr>
                <w:rFonts w:ascii="Arial" w:eastAsia="Times New Roman" w:hAnsi="Arial" w:cs="Arial"/>
                <w:kern w:val="0"/>
                <w:lang w:eastAsia="en-GB"/>
                <w14:ligatures w14:val="none"/>
              </w:rPr>
              <w:t xml:space="preserve">Patients wait months for diagnostics, treatment, and specialist </w:t>
            </w:r>
            <w:r w:rsidR="00E812CB" w:rsidRPr="0083487D">
              <w:rPr>
                <w:rFonts w:ascii="Arial" w:eastAsia="Times New Roman" w:hAnsi="Arial" w:cs="Arial"/>
                <w:kern w:val="0"/>
                <w:lang w:eastAsia="en-GB"/>
                <w14:ligatures w14:val="none"/>
              </w:rPr>
              <w:t>referrals</w:t>
            </w:r>
            <w:r w:rsidR="00E812CB" w:rsidRPr="00BA17EA">
              <w:rPr>
                <w:rFonts w:ascii="Arial" w:eastAsia="Times New Roman" w:hAnsi="Arial" w:cs="Arial"/>
                <w:b/>
                <w:bCs/>
                <w:kern w:val="0"/>
                <w:lang w:eastAsia="en-GB"/>
                <w14:ligatures w14:val="none"/>
              </w:rPr>
              <w:t>.</w:t>
            </w:r>
            <w:r w:rsidR="00E812CB" w:rsidRPr="00BF6ABE">
              <w:rPr>
                <w:rFonts w:ascii="Arial" w:eastAsia="Times New Roman" w:hAnsi="Arial" w:cs="Arial"/>
                <w:kern w:val="0"/>
                <w:lang w:eastAsia="en-GB"/>
                <w14:ligatures w14:val="none"/>
              </w:rPr>
              <w:t xml:space="preserve"> Even</w:t>
            </w:r>
            <w:r w:rsidR="00BF6ABE" w:rsidRPr="00BF6ABE">
              <w:rPr>
                <w:rFonts w:ascii="Arial" w:eastAsia="Times New Roman" w:hAnsi="Arial" w:cs="Arial"/>
                <w:kern w:val="0"/>
                <w:lang w:eastAsia="en-GB"/>
                <w14:ligatures w14:val="none"/>
              </w:rPr>
              <w:t xml:space="preserve"> though services like hospitals, GPs, and social care are meant to work together, people especially older adults or those with complex </w:t>
            </w:r>
            <w:r w:rsidR="008D48E0" w:rsidRPr="00BF6ABE">
              <w:rPr>
                <w:rFonts w:ascii="Arial" w:eastAsia="Times New Roman" w:hAnsi="Arial" w:cs="Arial"/>
                <w:kern w:val="0"/>
                <w:lang w:eastAsia="en-GB"/>
                <w14:ligatures w14:val="none"/>
              </w:rPr>
              <w:t>needs can</w:t>
            </w:r>
            <w:r w:rsidR="00BF6ABE" w:rsidRPr="00BF6ABE">
              <w:rPr>
                <w:rFonts w:ascii="Arial" w:eastAsia="Times New Roman" w:hAnsi="Arial" w:cs="Arial"/>
                <w:kern w:val="0"/>
                <w:lang w:eastAsia="en-GB"/>
                <w14:ligatures w14:val="none"/>
              </w:rPr>
              <w:t xml:space="preserve"> still feel lost or passed around without clear support.</w:t>
            </w:r>
            <w:r w:rsidR="008D48E0">
              <w:t xml:space="preserve"> </w:t>
            </w:r>
            <w:r w:rsidR="008D48E0" w:rsidRPr="008D48E0">
              <w:rPr>
                <w:rFonts w:ascii="Arial" w:eastAsia="Times New Roman" w:hAnsi="Arial" w:cs="Arial"/>
                <w:kern w:val="0"/>
                <w:lang w:eastAsia="en-GB"/>
                <w14:ligatures w14:val="none"/>
              </w:rPr>
              <w:t xml:space="preserve">Some NHS services are now run by private businesses. This has led to worries about whether care </w:t>
            </w:r>
            <w:r w:rsidR="008D48E0" w:rsidRPr="008D48E0">
              <w:rPr>
                <w:rFonts w:ascii="Arial" w:eastAsia="Times New Roman" w:hAnsi="Arial" w:cs="Arial"/>
                <w:kern w:val="0"/>
                <w:lang w:eastAsia="en-GB"/>
                <w14:ligatures w14:val="none"/>
              </w:rPr>
              <w:lastRenderedPageBreak/>
              <w:t>is still fair, open, and focused on patients instead of profit.</w:t>
            </w:r>
            <w:r w:rsidR="00640A6D">
              <w:rPr>
                <w:rFonts w:ascii="Arial" w:eastAsia="Times New Roman" w:hAnsi="Arial" w:cs="Arial"/>
                <w:kern w:val="0"/>
                <w:lang w:eastAsia="en-GB"/>
                <w14:ligatures w14:val="none"/>
              </w:rPr>
              <w:t xml:space="preserve"> </w:t>
            </w:r>
            <w:r w:rsidR="00486FA8">
              <w:rPr>
                <w:rFonts w:ascii="Arial" w:eastAsia="Times New Roman" w:hAnsi="Arial" w:cs="Arial"/>
                <w:kern w:val="0"/>
                <w:lang w:eastAsia="en-GB"/>
                <w14:ligatures w14:val="none"/>
              </w:rPr>
              <w:t>Also,</w:t>
            </w:r>
            <w:r w:rsidR="00640A6D">
              <w:rPr>
                <w:rFonts w:ascii="Arial" w:eastAsia="Times New Roman" w:hAnsi="Arial" w:cs="Arial"/>
                <w:kern w:val="0"/>
                <w:lang w:eastAsia="en-GB"/>
                <w14:ligatures w14:val="none"/>
              </w:rPr>
              <w:t xml:space="preserve"> w</w:t>
            </w:r>
            <w:r w:rsidRPr="0083487D">
              <w:rPr>
                <w:rFonts w:ascii="Arial" w:eastAsia="Times New Roman" w:hAnsi="Arial" w:cs="Arial"/>
                <w:kern w:val="0"/>
                <w:lang w:eastAsia="en-GB"/>
                <w14:ligatures w14:val="none"/>
              </w:rPr>
              <w:t>hile technology offers promise, older adults may struggle with digital access, creating new barriers.</w:t>
            </w:r>
          </w:p>
          <w:p w14:paraId="61FF83B4" w14:textId="0E8C48A2" w:rsidR="002C3A59" w:rsidRPr="002C3A59" w:rsidRDefault="002C3A59" w:rsidP="002C3A59">
            <w:pPr>
              <w:rPr>
                <w:rFonts w:ascii="Arial" w:eastAsia="Times New Roman" w:hAnsi="Arial" w:cs="Arial"/>
                <w:kern w:val="0"/>
                <w:lang w:eastAsia="en-GB"/>
                <w14:ligatures w14:val="none"/>
              </w:rPr>
            </w:pPr>
            <w:r w:rsidRPr="002C3A59">
              <w:rPr>
                <w:rFonts w:ascii="Arial" w:eastAsia="Times New Roman" w:hAnsi="Arial" w:cs="Arial"/>
                <w:kern w:val="0"/>
                <w:lang w:eastAsia="en-GB"/>
                <w14:ligatures w14:val="none"/>
              </w:rPr>
              <w:t>These problems aren’t just numbers they’re real</w:t>
            </w:r>
            <w:r>
              <w:rPr>
                <w:rFonts w:ascii="Arial" w:eastAsia="Times New Roman" w:hAnsi="Arial" w:cs="Arial"/>
                <w:kern w:val="0"/>
                <w:lang w:eastAsia="en-GB"/>
                <w14:ligatures w14:val="none"/>
              </w:rPr>
              <w:t>-life</w:t>
            </w:r>
            <w:r w:rsidRPr="002C3A59">
              <w:rPr>
                <w:rFonts w:ascii="Arial" w:eastAsia="Times New Roman" w:hAnsi="Arial" w:cs="Arial"/>
                <w:kern w:val="0"/>
                <w:lang w:eastAsia="en-GB"/>
                <w14:ligatures w14:val="none"/>
              </w:rPr>
              <w:t xml:space="preserve"> stories.</w:t>
            </w:r>
          </w:p>
          <w:p w14:paraId="226C89C7" w14:textId="3F0A48C0" w:rsidR="002C3A59" w:rsidRPr="002C3A59" w:rsidRDefault="002C3A59" w:rsidP="002C3A59">
            <w:pPr>
              <w:rPr>
                <w:rFonts w:ascii="Arial" w:eastAsia="Times New Roman" w:hAnsi="Arial" w:cs="Arial"/>
                <w:kern w:val="0"/>
                <w:lang w:eastAsia="en-GB"/>
                <w14:ligatures w14:val="none"/>
              </w:rPr>
            </w:pPr>
            <w:r w:rsidRPr="002C3A59">
              <w:rPr>
                <w:rFonts w:ascii="Arial" w:eastAsia="Times New Roman" w:hAnsi="Arial" w:cs="Arial"/>
                <w:kern w:val="0"/>
                <w:lang w:eastAsia="en-GB"/>
                <w14:ligatures w14:val="none"/>
              </w:rPr>
              <w:t>I</w:t>
            </w:r>
            <w:r>
              <w:rPr>
                <w:rFonts w:ascii="Arial" w:eastAsia="Times New Roman" w:hAnsi="Arial" w:cs="Arial"/>
                <w:kern w:val="0"/>
                <w:lang w:eastAsia="en-GB"/>
                <w14:ligatures w14:val="none"/>
              </w:rPr>
              <w:t xml:space="preserve"> have </w:t>
            </w:r>
            <w:r w:rsidRPr="002C3A59">
              <w:rPr>
                <w:rFonts w:ascii="Arial" w:eastAsia="Times New Roman" w:hAnsi="Arial" w:cs="Arial"/>
                <w:kern w:val="0"/>
                <w:lang w:eastAsia="en-GB"/>
                <w14:ligatures w14:val="none"/>
              </w:rPr>
              <w:t>seen older patients waiting nervously for appointments, unsure about what’s happening and confused by all the forms and referrals.</w:t>
            </w:r>
          </w:p>
          <w:p w14:paraId="5967C02F" w14:textId="768CBB6E" w:rsidR="002C3A59" w:rsidRPr="002C3A59" w:rsidRDefault="002C3A59" w:rsidP="002C3A59">
            <w:pPr>
              <w:rPr>
                <w:rFonts w:ascii="Arial" w:eastAsia="Times New Roman" w:hAnsi="Arial" w:cs="Arial"/>
                <w:kern w:val="0"/>
                <w:lang w:eastAsia="en-GB"/>
                <w14:ligatures w14:val="none"/>
              </w:rPr>
            </w:pPr>
            <w:r w:rsidRPr="002C3A59">
              <w:rPr>
                <w:rFonts w:ascii="Arial" w:eastAsia="Times New Roman" w:hAnsi="Arial" w:cs="Arial"/>
                <w:kern w:val="0"/>
                <w:lang w:eastAsia="en-GB"/>
                <w14:ligatures w14:val="none"/>
              </w:rPr>
              <w:t>I’ve heard carers say how hard it is when hospital teams and community services don’t work together properly. These moments show the real cost of a system that’s under pressure and it’s often the most vulnerable people who feel it the most.</w:t>
            </w:r>
          </w:p>
          <w:p w14:paraId="5F66FF42" w14:textId="0FFF6FAA" w:rsidR="00C77D44" w:rsidRPr="00BA17EA" w:rsidRDefault="00C77D44" w:rsidP="00C77D44">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Reflecting on the Future</w:t>
            </w:r>
            <w:r w:rsidR="002C3A59">
              <w:rPr>
                <w:rFonts w:ascii="Arial" w:eastAsia="Times New Roman" w:hAnsi="Arial" w:cs="Arial"/>
                <w:b/>
                <w:bCs/>
                <w:kern w:val="0"/>
                <w:lang w:eastAsia="en-GB"/>
                <w14:ligatures w14:val="none"/>
              </w:rPr>
              <w:t>:</w:t>
            </w:r>
          </w:p>
          <w:p w14:paraId="1C1FB52B" w14:textId="77777777" w:rsidR="00F8732C" w:rsidRPr="00F8732C" w:rsidRDefault="00F8732C" w:rsidP="00F8732C">
            <w:pPr>
              <w:rPr>
                <w:rFonts w:ascii="Arial" w:eastAsia="Times New Roman" w:hAnsi="Arial" w:cs="Arial"/>
                <w:kern w:val="0"/>
                <w:lang w:eastAsia="en-GB"/>
                <w14:ligatures w14:val="none"/>
              </w:rPr>
            </w:pPr>
            <w:r w:rsidRPr="00F8732C">
              <w:rPr>
                <w:rFonts w:ascii="Arial" w:eastAsia="Times New Roman" w:hAnsi="Arial" w:cs="Arial"/>
                <w:kern w:val="0"/>
                <w:lang w:eastAsia="en-GB"/>
                <w14:ligatures w14:val="none"/>
              </w:rPr>
              <w:t>Even with all its problems, the NHS still means a lot to people.</w:t>
            </w:r>
          </w:p>
          <w:p w14:paraId="05600F13" w14:textId="10915506" w:rsidR="00F8732C" w:rsidRDefault="00F8732C" w:rsidP="00F8732C">
            <w:pPr>
              <w:rPr>
                <w:rFonts w:ascii="Arial" w:eastAsia="Times New Roman" w:hAnsi="Arial" w:cs="Arial"/>
                <w:kern w:val="0"/>
                <w:lang w:eastAsia="en-GB"/>
                <w14:ligatures w14:val="none"/>
              </w:rPr>
            </w:pPr>
            <w:r w:rsidRPr="00F8732C">
              <w:rPr>
                <w:rFonts w:ascii="Arial" w:eastAsia="Times New Roman" w:hAnsi="Arial" w:cs="Arial"/>
                <w:kern w:val="0"/>
                <w:lang w:eastAsia="en-GB"/>
                <w14:ligatures w14:val="none"/>
              </w:rPr>
              <w:t>It was built on strong values care for everyone, fairness, and kindness and those values still matter today. But if we want to keep those promises alive, we need to make changes and improve how things work</w:t>
            </w:r>
            <w:r>
              <w:rPr>
                <w:rFonts w:ascii="Arial" w:eastAsia="Times New Roman" w:hAnsi="Arial" w:cs="Arial"/>
                <w:kern w:val="0"/>
                <w:lang w:eastAsia="en-GB"/>
                <w14:ligatures w14:val="none"/>
              </w:rPr>
              <w:t>.</w:t>
            </w:r>
          </w:p>
          <w:p w14:paraId="05F15FDA" w14:textId="21618A2F" w:rsidR="00C77D44" w:rsidRPr="0095567C" w:rsidRDefault="00F8732C" w:rsidP="00F8732C">
            <w:pPr>
              <w:rPr>
                <w:rFonts w:ascii="Arial" w:eastAsia="Times New Roman" w:hAnsi="Arial" w:cs="Arial"/>
                <w:kern w:val="0"/>
                <w:lang w:eastAsia="en-GB"/>
                <w14:ligatures w14:val="none"/>
              </w:rPr>
            </w:pPr>
            <w:r w:rsidRPr="0095567C">
              <w:rPr>
                <w:rFonts w:ascii="Arial" w:eastAsia="Times New Roman" w:hAnsi="Arial" w:cs="Arial"/>
                <w:kern w:val="0"/>
                <w:lang w:eastAsia="en-GB"/>
                <w14:ligatures w14:val="none"/>
              </w:rPr>
              <w:t xml:space="preserve"> As</w:t>
            </w:r>
            <w:r w:rsidR="00C77D44" w:rsidRPr="0095567C">
              <w:rPr>
                <w:rFonts w:ascii="Arial" w:eastAsia="Times New Roman" w:hAnsi="Arial" w:cs="Arial"/>
                <w:kern w:val="0"/>
                <w:lang w:eastAsia="en-GB"/>
                <w14:ligatures w14:val="none"/>
              </w:rPr>
              <w:t xml:space="preserve"> a future </w:t>
            </w:r>
            <w:r w:rsidR="0095567C">
              <w:rPr>
                <w:rFonts w:ascii="Arial" w:eastAsia="Times New Roman" w:hAnsi="Arial" w:cs="Arial"/>
                <w:kern w:val="0"/>
                <w:lang w:eastAsia="en-GB"/>
                <w14:ligatures w14:val="none"/>
              </w:rPr>
              <w:t>NHS worker</w:t>
            </w:r>
            <w:r w:rsidR="00C77D44" w:rsidRPr="0095567C">
              <w:rPr>
                <w:rFonts w:ascii="Arial" w:eastAsia="Times New Roman" w:hAnsi="Arial" w:cs="Arial"/>
                <w:kern w:val="0"/>
                <w:lang w:eastAsia="en-GB"/>
                <w14:ligatures w14:val="none"/>
              </w:rPr>
              <w:t>, I believe we need:</w:t>
            </w:r>
          </w:p>
          <w:p w14:paraId="17F6DCCE" w14:textId="77777777" w:rsidR="00C77D44" w:rsidRPr="0095567C" w:rsidRDefault="00C77D44" w:rsidP="0095567C">
            <w:pPr>
              <w:ind w:left="720"/>
              <w:rPr>
                <w:rFonts w:ascii="Arial" w:eastAsia="Times New Roman" w:hAnsi="Arial" w:cs="Arial"/>
                <w:kern w:val="0"/>
                <w:lang w:eastAsia="en-GB"/>
                <w14:ligatures w14:val="none"/>
              </w:rPr>
            </w:pPr>
            <w:r w:rsidRPr="0095567C">
              <w:rPr>
                <w:rFonts w:ascii="Arial" w:eastAsia="Times New Roman" w:hAnsi="Arial" w:cs="Arial"/>
                <w:kern w:val="0"/>
                <w:lang w:eastAsia="en-GB"/>
                <w14:ligatures w14:val="none"/>
              </w:rPr>
              <w:t>More investment in staff wellbeing: Happy, supported staff deliver better care.</w:t>
            </w:r>
          </w:p>
          <w:p w14:paraId="74817D8F" w14:textId="77777777" w:rsidR="00C77D44" w:rsidRPr="0095567C" w:rsidRDefault="00C77D44" w:rsidP="0095567C">
            <w:pPr>
              <w:ind w:left="720"/>
              <w:rPr>
                <w:rFonts w:ascii="Arial" w:eastAsia="Times New Roman" w:hAnsi="Arial" w:cs="Arial"/>
                <w:kern w:val="0"/>
                <w:lang w:eastAsia="en-GB"/>
                <w14:ligatures w14:val="none"/>
              </w:rPr>
            </w:pPr>
            <w:r w:rsidRPr="0095567C">
              <w:rPr>
                <w:rFonts w:ascii="Arial" w:eastAsia="Times New Roman" w:hAnsi="Arial" w:cs="Arial"/>
                <w:kern w:val="0"/>
                <w:lang w:eastAsia="en-GB"/>
                <w14:ligatures w14:val="none"/>
              </w:rPr>
              <w:t>Simplified care pathways: Especially for older adults, who deserve dignity and clarity.</w:t>
            </w:r>
          </w:p>
          <w:p w14:paraId="26BAD608" w14:textId="7A675448" w:rsidR="00C77D44" w:rsidRPr="0095567C" w:rsidRDefault="00C77D44" w:rsidP="0095567C">
            <w:pPr>
              <w:ind w:left="720"/>
              <w:rPr>
                <w:rFonts w:ascii="Arial" w:eastAsia="Times New Roman" w:hAnsi="Arial" w:cs="Arial"/>
                <w:kern w:val="0"/>
                <w:lang w:eastAsia="en-GB"/>
                <w14:ligatures w14:val="none"/>
              </w:rPr>
            </w:pPr>
            <w:r w:rsidRPr="0095567C">
              <w:rPr>
                <w:rFonts w:ascii="Arial" w:eastAsia="Times New Roman" w:hAnsi="Arial" w:cs="Arial"/>
                <w:kern w:val="0"/>
                <w:lang w:eastAsia="en-GB"/>
                <w14:ligatures w14:val="none"/>
              </w:rPr>
              <w:t>Community</w:t>
            </w:r>
            <w:r w:rsidR="0095567C">
              <w:rPr>
                <w:rFonts w:ascii="Arial" w:eastAsia="Times New Roman" w:hAnsi="Arial" w:cs="Arial"/>
                <w:kern w:val="0"/>
                <w:lang w:eastAsia="en-GB"/>
                <w14:ligatures w14:val="none"/>
              </w:rPr>
              <w:t xml:space="preserve"> </w:t>
            </w:r>
            <w:r w:rsidRPr="0095567C">
              <w:rPr>
                <w:rFonts w:ascii="Arial" w:eastAsia="Times New Roman" w:hAnsi="Arial" w:cs="Arial"/>
                <w:kern w:val="0"/>
                <w:lang w:eastAsia="en-GB"/>
                <w14:ligatures w14:val="none"/>
              </w:rPr>
              <w:t>based solutions: Stroke recovery, for example, thrives when local services are integrated and responsive.</w:t>
            </w:r>
          </w:p>
          <w:p w14:paraId="68B1A6C7" w14:textId="3D2E9204" w:rsidR="00C77D44" w:rsidRPr="0095567C" w:rsidRDefault="00C77D44" w:rsidP="0095567C">
            <w:pPr>
              <w:ind w:left="720"/>
              <w:rPr>
                <w:rFonts w:ascii="Arial" w:eastAsia="Times New Roman" w:hAnsi="Arial" w:cs="Arial"/>
                <w:kern w:val="0"/>
                <w:lang w:eastAsia="en-GB"/>
                <w14:ligatures w14:val="none"/>
              </w:rPr>
            </w:pPr>
            <w:r w:rsidRPr="0095567C">
              <w:rPr>
                <w:rFonts w:ascii="Arial" w:eastAsia="Times New Roman" w:hAnsi="Arial" w:cs="Arial"/>
                <w:kern w:val="0"/>
                <w:lang w:eastAsia="en-GB"/>
                <w14:ligatures w14:val="none"/>
              </w:rPr>
              <w:t>Patient</w:t>
            </w:r>
            <w:r w:rsidR="0095567C">
              <w:rPr>
                <w:rFonts w:ascii="Arial" w:eastAsia="Times New Roman" w:hAnsi="Arial" w:cs="Arial"/>
                <w:kern w:val="0"/>
                <w:lang w:eastAsia="en-GB"/>
                <w14:ligatures w14:val="none"/>
              </w:rPr>
              <w:t xml:space="preserve"> </w:t>
            </w:r>
            <w:r w:rsidRPr="0095567C">
              <w:rPr>
                <w:rFonts w:ascii="Arial" w:eastAsia="Times New Roman" w:hAnsi="Arial" w:cs="Arial"/>
                <w:kern w:val="0"/>
                <w:lang w:eastAsia="en-GB"/>
                <w14:ligatures w14:val="none"/>
              </w:rPr>
              <w:t>centred technology: Digital tools must be inclusive, not exclusive.</w:t>
            </w:r>
            <w:r w:rsidR="00D722F4">
              <w:rPr>
                <w:rFonts w:ascii="Arial" w:eastAsia="Times New Roman" w:hAnsi="Arial" w:cs="Arial"/>
                <w:kern w:val="0"/>
                <w:lang w:eastAsia="en-GB"/>
                <w14:ligatures w14:val="none"/>
              </w:rPr>
              <w:t>so everyone can use it easily.</w:t>
            </w:r>
          </w:p>
          <w:p w14:paraId="02581124" w14:textId="46223DD2" w:rsidR="00C77D44" w:rsidRPr="00F8732C" w:rsidRDefault="00C77D44" w:rsidP="00C77D44">
            <w:pPr>
              <w:rPr>
                <w:rFonts w:ascii="Arial" w:eastAsia="Times New Roman" w:hAnsi="Arial" w:cs="Arial"/>
                <w:kern w:val="0"/>
                <w:lang w:eastAsia="en-GB"/>
                <w14:ligatures w14:val="none"/>
              </w:rPr>
            </w:pPr>
            <w:r w:rsidRPr="00F8732C">
              <w:rPr>
                <w:rFonts w:ascii="Arial" w:eastAsia="Times New Roman" w:hAnsi="Arial" w:cs="Arial"/>
                <w:kern w:val="0"/>
                <w:lang w:eastAsia="en-GB"/>
                <w14:ligatures w14:val="none"/>
              </w:rPr>
              <w:t xml:space="preserve">The NHS is not perfect, but it’s precious. It was born from a desire to heal a wounded </w:t>
            </w:r>
            <w:r w:rsidR="00D722F4" w:rsidRPr="00F8732C">
              <w:rPr>
                <w:rFonts w:ascii="Arial" w:eastAsia="Times New Roman" w:hAnsi="Arial" w:cs="Arial"/>
                <w:kern w:val="0"/>
                <w:lang w:eastAsia="en-GB"/>
                <w14:ligatures w14:val="none"/>
              </w:rPr>
              <w:t>nation, and</w:t>
            </w:r>
            <w:r w:rsidRPr="00F8732C">
              <w:rPr>
                <w:rFonts w:ascii="Arial" w:eastAsia="Times New Roman" w:hAnsi="Arial" w:cs="Arial"/>
                <w:kern w:val="0"/>
                <w:lang w:eastAsia="en-GB"/>
                <w14:ligatures w14:val="none"/>
              </w:rPr>
              <w:t xml:space="preserve"> it continues to serve millions with compassion. As I step into this world of care, I carry Bevan’s vision with me: that no one should suffer alone, and that healthcare is a human right.</w:t>
            </w:r>
          </w:p>
          <w:p w14:paraId="45E30DFC" w14:textId="77777777" w:rsidR="007610DC" w:rsidRDefault="007610DC" w:rsidP="00C77D44">
            <w:pPr>
              <w:rPr>
                <w:rFonts w:ascii="Segoe UI Emoji" w:eastAsia="Times New Roman" w:hAnsi="Segoe UI Emoji" w:cs="Segoe UI Emoji"/>
                <w:b/>
                <w:bCs/>
                <w:kern w:val="0"/>
                <w:lang w:eastAsia="en-GB"/>
                <w14:ligatures w14:val="none"/>
              </w:rPr>
            </w:pPr>
          </w:p>
          <w:p w14:paraId="07963453" w14:textId="4431292D" w:rsidR="00C77D44" w:rsidRPr="00BA17EA" w:rsidRDefault="00C77D44" w:rsidP="00C77D44">
            <w:pPr>
              <w:rPr>
                <w:rFonts w:ascii="Arial" w:eastAsia="Times New Roman" w:hAnsi="Arial" w:cs="Arial"/>
                <w:b/>
                <w:bCs/>
                <w:kern w:val="0"/>
                <w:lang w:eastAsia="en-GB"/>
                <w14:ligatures w14:val="none"/>
              </w:rPr>
            </w:pPr>
            <w:r w:rsidRPr="00BA17EA">
              <w:rPr>
                <w:rFonts w:ascii="Arial" w:eastAsia="Times New Roman" w:hAnsi="Arial" w:cs="Arial"/>
                <w:b/>
                <w:bCs/>
                <w:kern w:val="0"/>
                <w:lang w:eastAsia="en-GB"/>
                <w14:ligatures w14:val="none"/>
              </w:rPr>
              <w:t xml:space="preserve"> References</w:t>
            </w:r>
            <w:r w:rsidR="007610DC">
              <w:rPr>
                <w:rFonts w:ascii="Arial" w:eastAsia="Times New Roman" w:hAnsi="Arial" w:cs="Arial"/>
                <w:b/>
                <w:bCs/>
                <w:kern w:val="0"/>
                <w:lang w:eastAsia="en-GB"/>
                <w14:ligatures w14:val="none"/>
              </w:rPr>
              <w:t>:</w:t>
            </w:r>
          </w:p>
          <w:p w14:paraId="53D9F382" w14:textId="5B5AF333" w:rsidR="00C77D44" w:rsidRPr="00227B79" w:rsidRDefault="00C77D44" w:rsidP="00C77D44">
            <w:pPr>
              <w:rPr>
                <w:rFonts w:ascii="Arial" w:eastAsia="Times New Roman" w:hAnsi="Arial" w:cs="Arial"/>
                <w:kern w:val="0"/>
                <w:lang w:eastAsia="en-GB"/>
                <w14:ligatures w14:val="none"/>
              </w:rPr>
            </w:pPr>
            <w:r w:rsidRPr="00227B79">
              <w:rPr>
                <w:rFonts w:ascii="Arial" w:eastAsia="Times New Roman" w:hAnsi="Arial" w:cs="Arial"/>
                <w:kern w:val="0"/>
                <w:lang w:eastAsia="en-GB"/>
                <w14:ligatures w14:val="none"/>
              </w:rPr>
              <w:t xml:space="preserve">Clement, M. (2023) </w:t>
            </w:r>
            <w:hyperlink r:id="rId9" w:history="1">
              <w:r w:rsidR="000B5B2A" w:rsidRPr="00227B79">
                <w:rPr>
                  <w:rStyle w:val="Hyperlink"/>
                  <w:rFonts w:ascii="Arial" w:eastAsia="Times New Roman" w:hAnsi="Arial" w:cs="Arial"/>
                  <w:kern w:val="0"/>
                  <w:lang w:eastAsia="en-GB"/>
                  <w14:ligatures w14:val="none"/>
                </w:rPr>
                <w:t>https://history.blog.gov.uk/2023/07/13/the-founding-of-the-nhs-75-years-on/</w:t>
              </w:r>
            </w:hyperlink>
            <w:r w:rsidRPr="00227B79">
              <w:rPr>
                <w:rFonts w:ascii="Arial" w:eastAsia="Times New Roman" w:hAnsi="Arial" w:cs="Arial"/>
                <w:kern w:val="0"/>
                <w:lang w:eastAsia="en-GB"/>
                <w14:ligatures w14:val="none"/>
              </w:rPr>
              <w:t xml:space="preserve">  </w:t>
            </w:r>
          </w:p>
          <w:p w14:paraId="2BD8308A" w14:textId="26286744" w:rsidR="00C77D44" w:rsidRPr="00227B79" w:rsidRDefault="00C77D44" w:rsidP="004956EF">
            <w:pPr>
              <w:rPr>
                <w:rFonts w:ascii="Arial" w:eastAsia="Times New Roman" w:hAnsi="Arial" w:cs="Arial"/>
                <w:kern w:val="0"/>
                <w:lang w:eastAsia="en-GB"/>
                <w14:ligatures w14:val="none"/>
              </w:rPr>
            </w:pPr>
            <w:r w:rsidRPr="00227B79">
              <w:rPr>
                <w:rFonts w:ascii="Arial" w:eastAsia="Times New Roman" w:hAnsi="Arial" w:cs="Arial"/>
                <w:kern w:val="0"/>
                <w:lang w:eastAsia="en-GB"/>
                <w14:ligatures w14:val="none"/>
              </w:rPr>
              <w:t xml:space="preserve">Powell, T. (2023)  </w:t>
            </w:r>
            <w:hyperlink r:id="rId10" w:history="1">
              <w:r w:rsidRPr="00227B79">
                <w:rPr>
                  <w:rStyle w:val="Hyperlink"/>
                  <w:rFonts w:ascii="Arial" w:eastAsia="Times New Roman" w:hAnsi="Arial" w:cs="Arial"/>
                  <w:kern w:val="0"/>
                  <w:lang w:eastAsia="en-GB"/>
                  <w14:ligatures w14:val="none"/>
                </w:rPr>
                <w:t>https://researchbriefings.files.parliament.uk/documents/CBP-7206/CBP-7206.pdf</w:t>
              </w:r>
            </w:hyperlink>
            <w:r w:rsidRPr="00227B79">
              <w:rPr>
                <w:rFonts w:ascii="Arial" w:eastAsia="Times New Roman" w:hAnsi="Arial" w:cs="Arial"/>
                <w:kern w:val="0"/>
                <w:lang w:eastAsia="en-GB"/>
                <w14:ligatures w14:val="none"/>
              </w:rPr>
              <w:t xml:space="preserve"> </w:t>
            </w:r>
          </w:p>
          <w:p w14:paraId="20F53EDC" w14:textId="22655B98" w:rsidR="0063298F" w:rsidRPr="007B19D7" w:rsidRDefault="00872711" w:rsidP="004956EF">
            <w:pPr>
              <w:rPr>
                <w:rFonts w:ascii="Arial" w:eastAsia="Times New Roman" w:hAnsi="Arial" w:cs="Arial"/>
                <w:kern w:val="0"/>
                <w:lang w:eastAsia="en-GB"/>
                <w14:ligatures w14:val="none"/>
              </w:rPr>
            </w:pPr>
            <w:hyperlink r:id="rId11" w:history="1">
              <w:r w:rsidRPr="007B19D7">
                <w:rPr>
                  <w:rStyle w:val="Hyperlink"/>
                  <w:rFonts w:ascii="Arial" w:eastAsia="Times New Roman" w:hAnsi="Arial" w:cs="Arial"/>
                  <w:kern w:val="0"/>
                  <w:lang w:eastAsia="en-GB"/>
                  <w14:ligatures w14:val="none"/>
                </w:rPr>
                <w:t>The founding of the NHS: 75 years on – History of government</w:t>
              </w:r>
            </w:hyperlink>
          </w:p>
          <w:p w14:paraId="2EB7316B" w14:textId="77777777" w:rsidR="0063298F" w:rsidRPr="00BA17EA" w:rsidRDefault="0063298F" w:rsidP="004956EF">
            <w:pPr>
              <w:rPr>
                <w:rFonts w:ascii="Arial" w:eastAsia="Times New Roman" w:hAnsi="Arial" w:cs="Arial"/>
                <w:kern w:val="0"/>
                <w:lang w:eastAsia="en-GB"/>
                <w14:ligatures w14:val="none"/>
              </w:rPr>
            </w:pPr>
          </w:p>
          <w:p w14:paraId="370A0F43" w14:textId="77777777" w:rsidR="0063298F" w:rsidRPr="00BA17EA" w:rsidRDefault="0063298F" w:rsidP="004956EF">
            <w:pPr>
              <w:rPr>
                <w:rFonts w:ascii="Arial" w:eastAsia="Times New Roman" w:hAnsi="Arial" w:cs="Arial"/>
                <w:kern w:val="0"/>
                <w:lang w:eastAsia="en-GB"/>
                <w14:ligatures w14:val="none"/>
              </w:rPr>
            </w:pPr>
          </w:p>
          <w:p w14:paraId="291380FA" w14:textId="77777777" w:rsidR="0063298F" w:rsidRPr="00BA17EA" w:rsidRDefault="0063298F" w:rsidP="004956EF">
            <w:pPr>
              <w:rPr>
                <w:rFonts w:ascii="Arial" w:eastAsia="Times New Roman" w:hAnsi="Arial" w:cs="Arial"/>
                <w:kern w:val="0"/>
                <w:lang w:eastAsia="en-GB"/>
                <w14:ligatures w14:val="none"/>
              </w:rPr>
            </w:pPr>
          </w:p>
          <w:p w14:paraId="58F18860" w14:textId="7EEA0DA6" w:rsidR="00A6057B" w:rsidRPr="00BA17EA" w:rsidRDefault="00A6057B" w:rsidP="004956EF">
            <w:pPr>
              <w:rPr>
                <w:rFonts w:ascii="Arial" w:eastAsia="Times New Roman" w:hAnsi="Arial" w:cs="Arial"/>
                <w:kern w:val="0"/>
                <w:sz w:val="20"/>
                <w:szCs w:val="20"/>
                <w:lang w:eastAsia="en-GB"/>
                <w14:ligatures w14:val="none"/>
              </w:rPr>
            </w:pPr>
          </w:p>
        </w:tc>
        <w:tc>
          <w:tcPr>
            <w:tcW w:w="0" w:type="auto"/>
            <w:vAlign w:val="center"/>
            <w:hideMark/>
          </w:tcPr>
          <w:p w14:paraId="4509B68C" w14:textId="77777777" w:rsidR="00A6057B" w:rsidRPr="00A6057B" w:rsidRDefault="00A6057B" w:rsidP="004956EF">
            <w:pPr>
              <w:spacing w:after="0" w:line="240" w:lineRule="auto"/>
              <w:rPr>
                <w:rFonts w:ascii="Times New Roman" w:eastAsia="Times New Roman" w:hAnsi="Times New Roman" w:cs="Times New Roman"/>
                <w:kern w:val="0"/>
                <w:sz w:val="20"/>
                <w:szCs w:val="20"/>
                <w:lang w:eastAsia="en-GB"/>
                <w14:ligatures w14:val="none"/>
              </w:rPr>
            </w:pPr>
          </w:p>
        </w:tc>
      </w:tr>
      <w:tr w:rsidR="00A6057B" w:rsidRPr="00A6057B" w14:paraId="2261A2EC" w14:textId="77777777" w:rsidTr="004956EF">
        <w:trPr>
          <w:tblCellSpacing w:w="15" w:type="dxa"/>
        </w:trPr>
        <w:tc>
          <w:tcPr>
            <w:tcW w:w="9184" w:type="dxa"/>
            <w:vAlign w:val="center"/>
            <w:hideMark/>
          </w:tcPr>
          <w:p w14:paraId="26016D8A" w14:textId="77777777" w:rsidR="00A6057B" w:rsidRPr="00BA17EA" w:rsidRDefault="00A6057B" w:rsidP="004956EF">
            <w:pPr>
              <w:spacing w:after="0" w:line="240" w:lineRule="auto"/>
              <w:rPr>
                <w:rFonts w:ascii="Arial" w:eastAsia="Times New Roman" w:hAnsi="Arial" w:cs="Arial"/>
                <w:kern w:val="0"/>
                <w:sz w:val="20"/>
                <w:szCs w:val="20"/>
                <w:lang w:eastAsia="en-GB"/>
                <w14:ligatures w14:val="none"/>
              </w:rPr>
            </w:pPr>
          </w:p>
        </w:tc>
        <w:tc>
          <w:tcPr>
            <w:tcW w:w="0" w:type="auto"/>
            <w:vAlign w:val="center"/>
            <w:hideMark/>
          </w:tcPr>
          <w:p w14:paraId="1FD3FB6F" w14:textId="77777777" w:rsidR="00A6057B" w:rsidRPr="00A6057B" w:rsidRDefault="00A6057B" w:rsidP="004956EF">
            <w:pPr>
              <w:spacing w:after="0" w:line="240" w:lineRule="auto"/>
              <w:rPr>
                <w:rFonts w:ascii="Times New Roman" w:eastAsia="Times New Roman" w:hAnsi="Times New Roman" w:cs="Times New Roman"/>
                <w:kern w:val="0"/>
                <w:sz w:val="20"/>
                <w:szCs w:val="20"/>
                <w:lang w:eastAsia="en-GB"/>
                <w14:ligatures w14:val="none"/>
              </w:rPr>
            </w:pPr>
          </w:p>
        </w:tc>
      </w:tr>
      <w:tr w:rsidR="00A6057B" w:rsidRPr="00A6057B" w14:paraId="70A1ED1D" w14:textId="77777777" w:rsidTr="004956EF">
        <w:trPr>
          <w:tblCellSpacing w:w="15" w:type="dxa"/>
        </w:trPr>
        <w:tc>
          <w:tcPr>
            <w:tcW w:w="9184" w:type="dxa"/>
            <w:vAlign w:val="center"/>
            <w:hideMark/>
          </w:tcPr>
          <w:p w14:paraId="16B40A29" w14:textId="77777777" w:rsidR="00A6057B" w:rsidRPr="00BA17EA" w:rsidRDefault="00A6057B" w:rsidP="004956EF">
            <w:pPr>
              <w:spacing w:after="0" w:line="240" w:lineRule="auto"/>
              <w:rPr>
                <w:rFonts w:ascii="Arial" w:eastAsia="Times New Roman" w:hAnsi="Arial" w:cs="Arial"/>
                <w:kern w:val="0"/>
                <w:sz w:val="20"/>
                <w:szCs w:val="20"/>
                <w:lang w:eastAsia="en-GB"/>
                <w14:ligatures w14:val="none"/>
              </w:rPr>
            </w:pPr>
          </w:p>
        </w:tc>
        <w:tc>
          <w:tcPr>
            <w:tcW w:w="0" w:type="auto"/>
            <w:vAlign w:val="center"/>
            <w:hideMark/>
          </w:tcPr>
          <w:p w14:paraId="13F672E1" w14:textId="77777777" w:rsidR="00A6057B" w:rsidRPr="00A6057B" w:rsidRDefault="00A6057B" w:rsidP="004956EF">
            <w:pPr>
              <w:spacing w:after="0" w:line="240" w:lineRule="auto"/>
              <w:rPr>
                <w:rFonts w:ascii="Times New Roman" w:eastAsia="Times New Roman" w:hAnsi="Times New Roman" w:cs="Times New Roman"/>
                <w:kern w:val="0"/>
                <w:sz w:val="20"/>
                <w:szCs w:val="20"/>
                <w:lang w:eastAsia="en-GB"/>
                <w14:ligatures w14:val="none"/>
              </w:rPr>
            </w:pPr>
          </w:p>
        </w:tc>
      </w:tr>
    </w:tbl>
    <w:p w14:paraId="179063EE" w14:textId="77777777" w:rsidR="00A81CD1" w:rsidRDefault="00A81CD1"/>
    <w:sectPr w:rsidR="00A81CD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6081D" w14:textId="77777777" w:rsidR="001D7179" w:rsidRDefault="001D7179" w:rsidP="003B0A70">
      <w:pPr>
        <w:spacing w:after="0" w:line="240" w:lineRule="auto"/>
      </w:pPr>
      <w:r>
        <w:separator/>
      </w:r>
    </w:p>
  </w:endnote>
  <w:endnote w:type="continuationSeparator" w:id="0">
    <w:p w14:paraId="7ADEA4AE" w14:textId="77777777" w:rsidR="001D7179" w:rsidRDefault="001D7179" w:rsidP="003B0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1CD73" w14:textId="77777777" w:rsidR="001D7179" w:rsidRDefault="001D7179" w:rsidP="003B0A70">
      <w:pPr>
        <w:spacing w:after="0" w:line="240" w:lineRule="auto"/>
      </w:pPr>
      <w:r>
        <w:separator/>
      </w:r>
    </w:p>
  </w:footnote>
  <w:footnote w:type="continuationSeparator" w:id="0">
    <w:p w14:paraId="7F1485F4" w14:textId="77777777" w:rsidR="001D7179" w:rsidRDefault="001D7179" w:rsidP="003B0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BDD19" w14:textId="4387B99B" w:rsidR="003B0A70" w:rsidRPr="00C76179" w:rsidRDefault="003B0A70" w:rsidP="00C76179">
    <w:pPr>
      <w:spacing w:before="120" w:after="120"/>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3103E"/>
    <w:multiLevelType w:val="multilevel"/>
    <w:tmpl w:val="B64A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B5502"/>
    <w:multiLevelType w:val="multilevel"/>
    <w:tmpl w:val="03D4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63C8F"/>
    <w:multiLevelType w:val="multilevel"/>
    <w:tmpl w:val="DC88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15278"/>
    <w:multiLevelType w:val="multilevel"/>
    <w:tmpl w:val="1744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764EA"/>
    <w:multiLevelType w:val="multilevel"/>
    <w:tmpl w:val="4D18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5788E"/>
    <w:multiLevelType w:val="multilevel"/>
    <w:tmpl w:val="449C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E70899"/>
    <w:multiLevelType w:val="multilevel"/>
    <w:tmpl w:val="3056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A6840"/>
    <w:multiLevelType w:val="multilevel"/>
    <w:tmpl w:val="747E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355226"/>
    <w:multiLevelType w:val="multilevel"/>
    <w:tmpl w:val="9C76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B764CC"/>
    <w:multiLevelType w:val="multilevel"/>
    <w:tmpl w:val="510C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4640D7"/>
    <w:multiLevelType w:val="multilevel"/>
    <w:tmpl w:val="89A8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B41D1A"/>
    <w:multiLevelType w:val="multilevel"/>
    <w:tmpl w:val="5FB2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2708EE"/>
    <w:multiLevelType w:val="multilevel"/>
    <w:tmpl w:val="61A2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929804">
    <w:abstractNumId w:val="5"/>
  </w:num>
  <w:num w:numId="2" w16cid:durableId="1866140477">
    <w:abstractNumId w:val="0"/>
  </w:num>
  <w:num w:numId="3" w16cid:durableId="418601573">
    <w:abstractNumId w:val="9"/>
  </w:num>
  <w:num w:numId="4" w16cid:durableId="2037852680">
    <w:abstractNumId w:val="4"/>
  </w:num>
  <w:num w:numId="5" w16cid:durableId="288779230">
    <w:abstractNumId w:val="7"/>
  </w:num>
  <w:num w:numId="6" w16cid:durableId="128791300">
    <w:abstractNumId w:val="12"/>
  </w:num>
  <w:num w:numId="7" w16cid:durableId="1744797357">
    <w:abstractNumId w:val="10"/>
  </w:num>
  <w:num w:numId="8" w16cid:durableId="505361284">
    <w:abstractNumId w:val="2"/>
  </w:num>
  <w:num w:numId="9" w16cid:durableId="1942447097">
    <w:abstractNumId w:val="1"/>
  </w:num>
  <w:num w:numId="10" w16cid:durableId="2073845274">
    <w:abstractNumId w:val="3"/>
  </w:num>
  <w:num w:numId="11" w16cid:durableId="1743218764">
    <w:abstractNumId w:val="6"/>
  </w:num>
  <w:num w:numId="12" w16cid:durableId="1793010925">
    <w:abstractNumId w:val="11"/>
  </w:num>
  <w:num w:numId="13" w16cid:durableId="18100043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7B"/>
    <w:rsid w:val="00030610"/>
    <w:rsid w:val="0004570F"/>
    <w:rsid w:val="000728F2"/>
    <w:rsid w:val="000B5B2A"/>
    <w:rsid w:val="000E1747"/>
    <w:rsid w:val="0015115B"/>
    <w:rsid w:val="001665E1"/>
    <w:rsid w:val="001A1B5D"/>
    <w:rsid w:val="001D7179"/>
    <w:rsid w:val="00222A06"/>
    <w:rsid w:val="00224502"/>
    <w:rsid w:val="00227B79"/>
    <w:rsid w:val="00273043"/>
    <w:rsid w:val="0027780C"/>
    <w:rsid w:val="002C2196"/>
    <w:rsid w:val="002C3A59"/>
    <w:rsid w:val="002D7A79"/>
    <w:rsid w:val="003331D3"/>
    <w:rsid w:val="00354210"/>
    <w:rsid w:val="00355788"/>
    <w:rsid w:val="00370CF0"/>
    <w:rsid w:val="003B0A70"/>
    <w:rsid w:val="003B1C00"/>
    <w:rsid w:val="003D3A02"/>
    <w:rsid w:val="003E11EA"/>
    <w:rsid w:val="004152A0"/>
    <w:rsid w:val="00470332"/>
    <w:rsid w:val="004865D8"/>
    <w:rsid w:val="00486FA8"/>
    <w:rsid w:val="004956EF"/>
    <w:rsid w:val="004D12B0"/>
    <w:rsid w:val="004E220B"/>
    <w:rsid w:val="004E4C43"/>
    <w:rsid w:val="005944EB"/>
    <w:rsid w:val="00605805"/>
    <w:rsid w:val="00632469"/>
    <w:rsid w:val="0063298F"/>
    <w:rsid w:val="00640A6D"/>
    <w:rsid w:val="006830DE"/>
    <w:rsid w:val="00686315"/>
    <w:rsid w:val="00687D73"/>
    <w:rsid w:val="006A03CA"/>
    <w:rsid w:val="006E0347"/>
    <w:rsid w:val="006F4145"/>
    <w:rsid w:val="00705713"/>
    <w:rsid w:val="00712672"/>
    <w:rsid w:val="00743040"/>
    <w:rsid w:val="00747DC4"/>
    <w:rsid w:val="007610DC"/>
    <w:rsid w:val="007B19D7"/>
    <w:rsid w:val="007F1D8A"/>
    <w:rsid w:val="0083487D"/>
    <w:rsid w:val="00872711"/>
    <w:rsid w:val="0088533F"/>
    <w:rsid w:val="008A6228"/>
    <w:rsid w:val="008A76F9"/>
    <w:rsid w:val="008D173A"/>
    <w:rsid w:val="008D48E0"/>
    <w:rsid w:val="008F750A"/>
    <w:rsid w:val="00900A88"/>
    <w:rsid w:val="009143A5"/>
    <w:rsid w:val="00921F75"/>
    <w:rsid w:val="00924D4B"/>
    <w:rsid w:val="0095567C"/>
    <w:rsid w:val="00966873"/>
    <w:rsid w:val="009850CE"/>
    <w:rsid w:val="009A6518"/>
    <w:rsid w:val="009B687B"/>
    <w:rsid w:val="00A6057B"/>
    <w:rsid w:val="00A808CC"/>
    <w:rsid w:val="00A81CD1"/>
    <w:rsid w:val="00AB568B"/>
    <w:rsid w:val="00AC3DA6"/>
    <w:rsid w:val="00B02381"/>
    <w:rsid w:val="00B070F6"/>
    <w:rsid w:val="00B77977"/>
    <w:rsid w:val="00B86031"/>
    <w:rsid w:val="00B95A98"/>
    <w:rsid w:val="00BA17EA"/>
    <w:rsid w:val="00BF2947"/>
    <w:rsid w:val="00BF6ABE"/>
    <w:rsid w:val="00C05A11"/>
    <w:rsid w:val="00C76179"/>
    <w:rsid w:val="00C77D44"/>
    <w:rsid w:val="00CB44A8"/>
    <w:rsid w:val="00CB5B8C"/>
    <w:rsid w:val="00CF6236"/>
    <w:rsid w:val="00D26EC6"/>
    <w:rsid w:val="00D40F5D"/>
    <w:rsid w:val="00D55973"/>
    <w:rsid w:val="00D6014B"/>
    <w:rsid w:val="00D71D26"/>
    <w:rsid w:val="00D722F4"/>
    <w:rsid w:val="00E0536E"/>
    <w:rsid w:val="00E74B38"/>
    <w:rsid w:val="00E812CB"/>
    <w:rsid w:val="00E82FE6"/>
    <w:rsid w:val="00EC3248"/>
    <w:rsid w:val="00EE5702"/>
    <w:rsid w:val="00F426D4"/>
    <w:rsid w:val="00F510BE"/>
    <w:rsid w:val="00F53DDA"/>
    <w:rsid w:val="00F8732C"/>
    <w:rsid w:val="00F92CB2"/>
    <w:rsid w:val="00FC1FF5"/>
    <w:rsid w:val="00FF0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4255"/>
  <w15:chartTrackingRefBased/>
  <w15:docId w15:val="{82F0CD3C-2D50-4409-A1E7-2A593EC3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5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5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5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5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5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5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5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5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5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5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57B"/>
    <w:rPr>
      <w:rFonts w:eastAsiaTheme="majorEastAsia" w:cstheme="majorBidi"/>
      <w:color w:val="272727" w:themeColor="text1" w:themeTint="D8"/>
    </w:rPr>
  </w:style>
  <w:style w:type="paragraph" w:styleId="Title">
    <w:name w:val="Title"/>
    <w:basedOn w:val="Normal"/>
    <w:next w:val="Normal"/>
    <w:link w:val="TitleChar"/>
    <w:uiPriority w:val="10"/>
    <w:qFormat/>
    <w:rsid w:val="00A60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57B"/>
    <w:pPr>
      <w:spacing w:before="160"/>
      <w:jc w:val="center"/>
    </w:pPr>
    <w:rPr>
      <w:i/>
      <w:iCs/>
      <w:color w:val="404040" w:themeColor="text1" w:themeTint="BF"/>
    </w:rPr>
  </w:style>
  <w:style w:type="character" w:customStyle="1" w:styleId="QuoteChar">
    <w:name w:val="Quote Char"/>
    <w:basedOn w:val="DefaultParagraphFont"/>
    <w:link w:val="Quote"/>
    <w:uiPriority w:val="29"/>
    <w:rsid w:val="00A6057B"/>
    <w:rPr>
      <w:i/>
      <w:iCs/>
      <w:color w:val="404040" w:themeColor="text1" w:themeTint="BF"/>
    </w:rPr>
  </w:style>
  <w:style w:type="paragraph" w:styleId="ListParagraph">
    <w:name w:val="List Paragraph"/>
    <w:basedOn w:val="Normal"/>
    <w:uiPriority w:val="34"/>
    <w:qFormat/>
    <w:rsid w:val="00A6057B"/>
    <w:pPr>
      <w:ind w:left="720"/>
      <w:contextualSpacing/>
    </w:pPr>
  </w:style>
  <w:style w:type="character" w:styleId="IntenseEmphasis">
    <w:name w:val="Intense Emphasis"/>
    <w:basedOn w:val="DefaultParagraphFont"/>
    <w:uiPriority w:val="21"/>
    <w:qFormat/>
    <w:rsid w:val="00A6057B"/>
    <w:rPr>
      <w:i/>
      <w:iCs/>
      <w:color w:val="0F4761" w:themeColor="accent1" w:themeShade="BF"/>
    </w:rPr>
  </w:style>
  <w:style w:type="paragraph" w:styleId="IntenseQuote">
    <w:name w:val="Intense Quote"/>
    <w:basedOn w:val="Normal"/>
    <w:next w:val="Normal"/>
    <w:link w:val="IntenseQuoteChar"/>
    <w:uiPriority w:val="30"/>
    <w:qFormat/>
    <w:rsid w:val="00A605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57B"/>
    <w:rPr>
      <w:i/>
      <w:iCs/>
      <w:color w:val="0F4761" w:themeColor="accent1" w:themeShade="BF"/>
    </w:rPr>
  </w:style>
  <w:style w:type="character" w:styleId="IntenseReference">
    <w:name w:val="Intense Reference"/>
    <w:basedOn w:val="DefaultParagraphFont"/>
    <w:uiPriority w:val="32"/>
    <w:qFormat/>
    <w:rsid w:val="00A6057B"/>
    <w:rPr>
      <w:b/>
      <w:bCs/>
      <w:smallCaps/>
      <w:color w:val="0F4761" w:themeColor="accent1" w:themeShade="BF"/>
      <w:spacing w:val="5"/>
    </w:rPr>
  </w:style>
  <w:style w:type="paragraph" w:styleId="NormalWeb">
    <w:name w:val="Normal (Web)"/>
    <w:basedOn w:val="Normal"/>
    <w:uiPriority w:val="99"/>
    <w:unhideWhenUsed/>
    <w:rsid w:val="00A605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6057B"/>
    <w:rPr>
      <w:i/>
      <w:iCs/>
    </w:rPr>
  </w:style>
  <w:style w:type="character" w:styleId="Hyperlink">
    <w:name w:val="Hyperlink"/>
    <w:basedOn w:val="DefaultParagraphFont"/>
    <w:uiPriority w:val="99"/>
    <w:unhideWhenUsed/>
    <w:rsid w:val="00A6057B"/>
    <w:rPr>
      <w:color w:val="467886" w:themeColor="hyperlink"/>
      <w:u w:val="single"/>
    </w:rPr>
  </w:style>
  <w:style w:type="character" w:styleId="UnresolvedMention">
    <w:name w:val="Unresolved Mention"/>
    <w:basedOn w:val="DefaultParagraphFont"/>
    <w:uiPriority w:val="99"/>
    <w:semiHidden/>
    <w:unhideWhenUsed/>
    <w:rsid w:val="00A6057B"/>
    <w:rPr>
      <w:color w:val="605E5C"/>
      <w:shd w:val="clear" w:color="auto" w:fill="E1DFDD"/>
    </w:rPr>
  </w:style>
  <w:style w:type="paragraph" w:styleId="Header">
    <w:name w:val="header"/>
    <w:basedOn w:val="Normal"/>
    <w:link w:val="HeaderChar"/>
    <w:uiPriority w:val="99"/>
    <w:unhideWhenUsed/>
    <w:rsid w:val="003B0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A70"/>
  </w:style>
  <w:style w:type="paragraph" w:styleId="Footer">
    <w:name w:val="footer"/>
    <w:basedOn w:val="Normal"/>
    <w:link w:val="FooterChar"/>
    <w:uiPriority w:val="99"/>
    <w:unhideWhenUsed/>
    <w:rsid w:val="003B0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A70"/>
  </w:style>
  <w:style w:type="character" w:styleId="FollowedHyperlink">
    <w:name w:val="FollowedHyperlink"/>
    <w:basedOn w:val="DefaultParagraphFont"/>
    <w:uiPriority w:val="99"/>
    <w:semiHidden/>
    <w:unhideWhenUsed/>
    <w:rsid w:val="00D559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pharma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publications-detail-redirect/role-of-pharmacis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istory.blog.gov.uk/2023/07/13/the-founding-of-the-nhs-75-years-on/" TargetMode="External"/><Relationship Id="rId5" Type="http://schemas.openxmlformats.org/officeDocument/2006/relationships/footnotes" Target="footnotes.xml"/><Relationship Id="rId10" Type="http://schemas.openxmlformats.org/officeDocument/2006/relationships/hyperlink" Target="https://researchbriefings.files.parliament.uk/documents/CBP-7206/CBP-7206.pdf" TargetMode="External"/><Relationship Id="rId4" Type="http://schemas.openxmlformats.org/officeDocument/2006/relationships/webSettings" Target="webSettings.xml"/><Relationship Id="rId9" Type="http://schemas.openxmlformats.org/officeDocument/2006/relationships/hyperlink" Target="https://history.blog.gov.uk/2023/07/13/the-founding-of-the-nhs-75-years-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 Sarmad (2421320)</dc:creator>
  <cp:keywords/>
  <dc:description/>
  <cp:lastModifiedBy>Amreen Sarmad (2421320)</cp:lastModifiedBy>
  <cp:revision>99</cp:revision>
  <dcterms:created xsi:type="dcterms:W3CDTF">2025-10-07T20:43:00Z</dcterms:created>
  <dcterms:modified xsi:type="dcterms:W3CDTF">2025-10-14T21:06:00Z</dcterms:modified>
</cp:coreProperties>
</file>