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99091" w14:textId="3B47AB17" w:rsidR="00A67DA4" w:rsidRDefault="00A67DA4" w:rsidP="00A67DA4">
      <w:pPr>
        <w:spacing w:line="480" w:lineRule="auto"/>
        <w:rPr>
          <w:rFonts w:ascii="Times New Roman" w:hAnsi="Times New Roman" w:cs="Times New Roman"/>
        </w:rPr>
      </w:pPr>
      <w:r>
        <w:rPr>
          <w:rFonts w:ascii="Times New Roman" w:hAnsi="Times New Roman" w:cs="Times New Roman"/>
        </w:rPr>
        <w:t xml:space="preserve">Nicholas Drake </w:t>
      </w:r>
    </w:p>
    <w:p w14:paraId="631D023C" w14:textId="29217A10" w:rsidR="00A67DA4" w:rsidRDefault="00A67DA4" w:rsidP="00A67DA4">
      <w:pPr>
        <w:spacing w:line="480" w:lineRule="auto"/>
        <w:rPr>
          <w:rFonts w:ascii="Times New Roman" w:hAnsi="Times New Roman" w:cs="Times New Roman"/>
        </w:rPr>
      </w:pPr>
      <w:r>
        <w:rPr>
          <w:rFonts w:ascii="Times New Roman" w:hAnsi="Times New Roman" w:cs="Times New Roman"/>
        </w:rPr>
        <w:t>Due: 12/10/25</w:t>
      </w:r>
    </w:p>
    <w:p w14:paraId="37D54E56" w14:textId="788BF889" w:rsidR="00A67DA4" w:rsidRDefault="00A67DA4" w:rsidP="00A67DA4">
      <w:pPr>
        <w:spacing w:line="480" w:lineRule="auto"/>
        <w:rPr>
          <w:rFonts w:ascii="Times New Roman" w:hAnsi="Times New Roman" w:cs="Times New Roman"/>
        </w:rPr>
      </w:pPr>
      <w:r>
        <w:rPr>
          <w:rFonts w:ascii="Times New Roman" w:hAnsi="Times New Roman" w:cs="Times New Roman"/>
        </w:rPr>
        <w:t>Course: Exploring The Humanities</w:t>
      </w:r>
    </w:p>
    <w:p w14:paraId="72683C39" w14:textId="0A5F5F8A" w:rsidR="00A67DA4" w:rsidRDefault="00A67DA4" w:rsidP="00A67DA4">
      <w:pPr>
        <w:spacing w:line="480" w:lineRule="auto"/>
        <w:jc w:val="center"/>
        <w:rPr>
          <w:rFonts w:ascii="Times New Roman" w:hAnsi="Times New Roman" w:cs="Times New Roman"/>
        </w:rPr>
      </w:pPr>
      <w:r>
        <w:rPr>
          <w:rFonts w:ascii="Times New Roman" w:hAnsi="Times New Roman" w:cs="Times New Roman"/>
        </w:rPr>
        <w:t>Current Event</w:t>
      </w:r>
    </w:p>
    <w:p w14:paraId="5C248A05" w14:textId="70ADA937" w:rsidR="00F07AF9" w:rsidRDefault="00F07AF9" w:rsidP="00A67DA4">
      <w:pPr>
        <w:spacing w:line="480" w:lineRule="auto"/>
        <w:jc w:val="center"/>
        <w:rPr>
          <w:rFonts w:ascii="Times New Roman" w:hAnsi="Times New Roman" w:cs="Times New Roman"/>
        </w:rPr>
      </w:pPr>
      <w:r>
        <w:rPr>
          <w:rFonts w:ascii="Times New Roman" w:hAnsi="Times New Roman" w:cs="Times New Roman"/>
        </w:rPr>
        <w:t>Subject: Archaeology</w:t>
      </w:r>
    </w:p>
    <w:p w14:paraId="5EB94CD6" w14:textId="39303B0E" w:rsidR="00F07AF9" w:rsidRDefault="00F07AF9" w:rsidP="00A67DA4">
      <w:pPr>
        <w:spacing w:line="480" w:lineRule="auto"/>
        <w:jc w:val="center"/>
        <w:rPr>
          <w:rFonts w:ascii="Times New Roman" w:hAnsi="Times New Roman" w:cs="Times New Roman"/>
        </w:rPr>
      </w:pPr>
      <w:r>
        <w:rPr>
          <w:rFonts w:ascii="Times New Roman" w:hAnsi="Times New Roman" w:cs="Times New Roman"/>
        </w:rPr>
        <w:t xml:space="preserve">Event: Funeral Practice and Possible Oldest Settlement </w:t>
      </w:r>
      <w:r w:rsidR="00311F5A">
        <w:rPr>
          <w:rFonts w:ascii="Times New Roman" w:hAnsi="Times New Roman" w:cs="Times New Roman"/>
        </w:rPr>
        <w:t>on</w:t>
      </w:r>
      <w:r w:rsidR="00EB41C4">
        <w:rPr>
          <w:rFonts w:ascii="Times New Roman" w:hAnsi="Times New Roman" w:cs="Times New Roman"/>
        </w:rPr>
        <w:t xml:space="preserve"> Arabian Peninsula </w:t>
      </w:r>
      <w:r>
        <w:rPr>
          <w:rFonts w:ascii="Times New Roman" w:hAnsi="Times New Roman" w:cs="Times New Roman"/>
        </w:rPr>
        <w:t>Discovered</w:t>
      </w:r>
      <w:r w:rsidR="00906937">
        <w:rPr>
          <w:rFonts w:ascii="Times New Roman" w:hAnsi="Times New Roman" w:cs="Times New Roman"/>
        </w:rPr>
        <w:t xml:space="preserve"> and Archaeology Clashing with Religious Views</w:t>
      </w:r>
    </w:p>
    <w:p w14:paraId="2BE59960" w14:textId="7ECC36BC" w:rsidR="00FA6B61" w:rsidRDefault="00F07AF9" w:rsidP="001F73B8">
      <w:pPr>
        <w:spacing w:line="480" w:lineRule="auto"/>
        <w:ind w:firstLine="720"/>
        <w:rPr>
          <w:rFonts w:ascii="Times New Roman" w:hAnsi="Times New Roman" w:cs="Times New Roman"/>
        </w:rPr>
      </w:pPr>
      <w:r>
        <w:rPr>
          <w:rFonts w:ascii="Times New Roman" w:hAnsi="Times New Roman" w:cs="Times New Roman"/>
        </w:rPr>
        <w:tab/>
        <w:t>On the 25</w:t>
      </w:r>
      <w:r w:rsidRPr="00F07AF9">
        <w:rPr>
          <w:rFonts w:ascii="Times New Roman" w:hAnsi="Times New Roman" w:cs="Times New Roman"/>
          <w:vertAlign w:val="superscript"/>
        </w:rPr>
        <w:t>th</w:t>
      </w:r>
      <w:r>
        <w:rPr>
          <w:rFonts w:ascii="Times New Roman" w:hAnsi="Times New Roman" w:cs="Times New Roman"/>
        </w:rPr>
        <w:t xml:space="preserve"> of September, 2025, </w:t>
      </w:r>
      <w:r w:rsidR="001D765A">
        <w:rPr>
          <w:rFonts w:ascii="Times New Roman" w:hAnsi="Times New Roman" w:cs="Times New Roman"/>
        </w:rPr>
        <w:t xml:space="preserve">there was </w:t>
      </w:r>
      <w:r>
        <w:rPr>
          <w:rFonts w:ascii="Times New Roman" w:hAnsi="Times New Roman" w:cs="Times New Roman"/>
        </w:rPr>
        <w:t xml:space="preserve">a case study was published in the Asian Journal of Paleopathology by </w:t>
      </w:r>
      <w:r w:rsidRPr="00F07AF9">
        <w:rPr>
          <w:rFonts w:ascii="Times New Roman" w:hAnsi="Times New Roman" w:cs="Times New Roman"/>
        </w:rPr>
        <w:t xml:space="preserve">Kenji Okazaki, Akinori Uesugi, Shogo Kume, Masashi Abe, Abudulmohsen Almunif, </w:t>
      </w:r>
      <w:r>
        <w:rPr>
          <w:rFonts w:ascii="Times New Roman" w:hAnsi="Times New Roman" w:cs="Times New Roman"/>
        </w:rPr>
        <w:t xml:space="preserve">and </w:t>
      </w:r>
      <w:r w:rsidRPr="00F07AF9">
        <w:rPr>
          <w:rFonts w:ascii="Times New Roman" w:hAnsi="Times New Roman" w:cs="Times New Roman"/>
        </w:rPr>
        <w:t>Sumio Fujii</w:t>
      </w:r>
      <w:r>
        <w:rPr>
          <w:rFonts w:ascii="Times New Roman" w:hAnsi="Times New Roman" w:cs="Times New Roman"/>
        </w:rPr>
        <w:t xml:space="preserve"> with the title of “</w:t>
      </w:r>
      <w:r w:rsidRPr="00F07AF9">
        <w:rPr>
          <w:rFonts w:ascii="Times New Roman" w:hAnsi="Times New Roman" w:cs="Times New Roman"/>
        </w:rPr>
        <w:t>Funeral practice at an early Pre-Pottery Neolithic B settlement in Masyoon (Northwest Saudi Arabia)</w:t>
      </w:r>
      <w:r>
        <w:rPr>
          <w:rFonts w:ascii="Times New Roman" w:hAnsi="Times New Roman" w:cs="Times New Roman"/>
        </w:rPr>
        <w:t>”. This study reports a finding of a funeral practice for three men found together</w:t>
      </w:r>
      <w:r w:rsidR="00BD231A">
        <w:rPr>
          <w:rFonts w:ascii="Times New Roman" w:hAnsi="Times New Roman" w:cs="Times New Roman"/>
        </w:rPr>
        <w:t xml:space="preserve"> in an early settlement found in northern Hijaz. </w:t>
      </w:r>
      <w:r w:rsidR="001F73B8">
        <w:rPr>
          <w:rFonts w:ascii="Times New Roman" w:hAnsi="Times New Roman" w:cs="Times New Roman"/>
        </w:rPr>
        <w:t xml:space="preserve">Northern Hijaz is a region of Saudi Arabia that borders the Red Sea. </w:t>
      </w:r>
      <w:r w:rsidR="00BD231A">
        <w:rPr>
          <w:rFonts w:ascii="Times New Roman" w:hAnsi="Times New Roman" w:cs="Times New Roman"/>
        </w:rPr>
        <w:t>Saudi Arabian officials have announced it to be the oldest known human settlement</w:t>
      </w:r>
      <w:r w:rsidR="00EB41C4">
        <w:rPr>
          <w:rFonts w:ascii="Times New Roman" w:hAnsi="Times New Roman" w:cs="Times New Roman"/>
        </w:rPr>
        <w:t>s on the</w:t>
      </w:r>
      <w:r w:rsidR="001F73B8">
        <w:rPr>
          <w:rFonts w:ascii="Times New Roman" w:hAnsi="Times New Roman" w:cs="Times New Roman"/>
        </w:rPr>
        <w:t xml:space="preserve"> </w:t>
      </w:r>
      <w:r w:rsidR="00EB41C4">
        <w:rPr>
          <w:rFonts w:ascii="Times New Roman" w:hAnsi="Times New Roman" w:cs="Times New Roman"/>
        </w:rPr>
        <w:t>peninsula</w:t>
      </w:r>
      <w:r w:rsidR="00A23E1E">
        <w:rPr>
          <w:rFonts w:ascii="Times New Roman" w:hAnsi="Times New Roman" w:cs="Times New Roman"/>
        </w:rPr>
        <w:t>. Th</w:t>
      </w:r>
      <w:r w:rsidR="007938D4">
        <w:rPr>
          <w:rFonts w:ascii="Times New Roman" w:hAnsi="Times New Roman" w:cs="Times New Roman"/>
        </w:rPr>
        <w:t xml:space="preserve">is clashes with large creationist views found in Saudi Arabia and the rest of the world, potentially bringing up a long-argued </w:t>
      </w:r>
      <w:r w:rsidR="0056656B">
        <w:rPr>
          <w:rFonts w:ascii="Times New Roman" w:hAnsi="Times New Roman" w:cs="Times New Roman"/>
        </w:rPr>
        <w:t xml:space="preserve">topic of debate. </w:t>
      </w:r>
    </w:p>
    <w:p w14:paraId="47A4EEA6" w14:textId="1E220E8A" w:rsidR="00EB41C4" w:rsidRDefault="00D01A8D" w:rsidP="00FA6B61">
      <w:pPr>
        <w:spacing w:line="480" w:lineRule="auto"/>
        <w:ind w:firstLine="720"/>
        <w:rPr>
          <w:rFonts w:ascii="Times New Roman" w:hAnsi="Times New Roman" w:cs="Times New Roman"/>
        </w:rPr>
      </w:pPr>
      <w:r>
        <w:rPr>
          <w:rFonts w:ascii="Times New Roman" w:hAnsi="Times New Roman" w:cs="Times New Roman"/>
        </w:rPr>
        <w:t>The excavation was led by</w:t>
      </w:r>
      <w:r w:rsidRPr="00D01A8D">
        <w:rPr>
          <w:rFonts w:ascii="Times New Roman" w:hAnsi="Times New Roman" w:cs="Times New Roman"/>
        </w:rPr>
        <w:t> the Saudi Ministry of Culture Heritage Commission</w:t>
      </w:r>
      <w:r>
        <w:rPr>
          <w:rFonts w:ascii="Times New Roman" w:hAnsi="Times New Roman" w:cs="Times New Roman"/>
        </w:rPr>
        <w:t xml:space="preserve"> and Kanazawa University</w:t>
      </w:r>
      <w:r w:rsidR="00A64667">
        <w:rPr>
          <w:rFonts w:ascii="Times New Roman" w:hAnsi="Times New Roman" w:cs="Times New Roman"/>
        </w:rPr>
        <w:t xml:space="preserve">. The site was registered </w:t>
      </w:r>
      <w:r w:rsidR="00E80C60">
        <w:rPr>
          <w:rFonts w:ascii="Times New Roman" w:hAnsi="Times New Roman" w:cs="Times New Roman"/>
        </w:rPr>
        <w:t>in 1978 but only started yielding results in 2022</w:t>
      </w:r>
      <w:r w:rsidR="005A51FF">
        <w:rPr>
          <w:rFonts w:ascii="Times New Roman" w:hAnsi="Times New Roman" w:cs="Times New Roman"/>
        </w:rPr>
        <w:t xml:space="preserve"> </w:t>
      </w:r>
      <w:r>
        <w:rPr>
          <w:rFonts w:ascii="Times New Roman" w:hAnsi="Times New Roman" w:cs="Times New Roman"/>
        </w:rPr>
        <w:t xml:space="preserve">(1). </w:t>
      </w:r>
      <w:r w:rsidR="00EB41C4">
        <w:rPr>
          <w:rFonts w:ascii="Times New Roman" w:hAnsi="Times New Roman" w:cs="Times New Roman"/>
        </w:rPr>
        <w:t xml:space="preserve">The finding is made up of three partial human skeletons. </w:t>
      </w:r>
      <w:r w:rsidR="00891BE5">
        <w:rPr>
          <w:rFonts w:ascii="Times New Roman" w:hAnsi="Times New Roman" w:cs="Times New Roman"/>
        </w:rPr>
        <w:t xml:space="preserve">It can be inferred that they were placed there after death. Many bones were out of place or missing from the skeletons with the most found consisting of 50% of the skeleton. Due to the size and shape of certain bones, all skeletons can be considered male. The skeletons were surrounded by stone slabs. Shells, stone tools, and animal bones were found too. Results of radiocarbon dating show the </w:t>
      </w:r>
      <w:r w:rsidR="00891BE5">
        <w:rPr>
          <w:rFonts w:ascii="Times New Roman" w:hAnsi="Times New Roman" w:cs="Times New Roman"/>
        </w:rPr>
        <w:lastRenderedPageBreak/>
        <w:t xml:space="preserve">bones to be between 8600 </w:t>
      </w:r>
      <w:r w:rsidR="004546F7">
        <w:rPr>
          <w:rFonts w:ascii="Times New Roman" w:hAnsi="Times New Roman" w:cs="Times New Roman"/>
        </w:rPr>
        <w:t xml:space="preserve">BC </w:t>
      </w:r>
      <w:r w:rsidR="00891BE5">
        <w:rPr>
          <w:rFonts w:ascii="Times New Roman" w:hAnsi="Times New Roman" w:cs="Times New Roman"/>
        </w:rPr>
        <w:t xml:space="preserve">and 8200 </w:t>
      </w:r>
      <w:r w:rsidR="004546F7">
        <w:rPr>
          <w:rFonts w:ascii="Times New Roman" w:hAnsi="Times New Roman" w:cs="Times New Roman"/>
        </w:rPr>
        <w:t>BC</w:t>
      </w:r>
      <w:r>
        <w:rPr>
          <w:rFonts w:ascii="Times New Roman" w:hAnsi="Times New Roman" w:cs="Times New Roman"/>
        </w:rPr>
        <w:t>, which is 10200years-10600 years ago</w:t>
      </w:r>
      <w:r w:rsidR="004C4F92">
        <w:rPr>
          <w:rFonts w:ascii="Times New Roman" w:hAnsi="Times New Roman" w:cs="Times New Roman"/>
        </w:rPr>
        <w:t xml:space="preserve">. This falls into the </w:t>
      </w:r>
      <w:r w:rsidR="009623C8">
        <w:rPr>
          <w:rFonts w:ascii="Times New Roman" w:hAnsi="Times New Roman" w:cs="Times New Roman"/>
        </w:rPr>
        <w:t>Pre</w:t>
      </w:r>
      <w:r w:rsidR="00E55DAD">
        <w:rPr>
          <w:rFonts w:ascii="Times New Roman" w:hAnsi="Times New Roman" w:cs="Times New Roman"/>
        </w:rPr>
        <w:t>-</w:t>
      </w:r>
      <w:r w:rsidR="009623C8">
        <w:rPr>
          <w:rFonts w:ascii="Times New Roman" w:hAnsi="Times New Roman" w:cs="Times New Roman"/>
        </w:rPr>
        <w:t>Pottery Neolithic Era</w:t>
      </w:r>
      <w:r w:rsidR="00F113E2">
        <w:rPr>
          <w:rFonts w:ascii="Times New Roman" w:hAnsi="Times New Roman" w:cs="Times New Roman"/>
        </w:rPr>
        <w:t xml:space="preserve"> B</w:t>
      </w:r>
      <w:r w:rsidR="009623C8">
        <w:rPr>
          <w:rFonts w:ascii="Times New Roman" w:hAnsi="Times New Roman" w:cs="Times New Roman"/>
        </w:rPr>
        <w:t xml:space="preserve">, </w:t>
      </w:r>
      <w:r w:rsidR="00D265B0">
        <w:rPr>
          <w:rFonts w:ascii="Times New Roman" w:hAnsi="Times New Roman" w:cs="Times New Roman"/>
        </w:rPr>
        <w:t xml:space="preserve">a time </w:t>
      </w:r>
      <w:r w:rsidR="002144ED">
        <w:rPr>
          <w:rFonts w:ascii="Times New Roman" w:hAnsi="Times New Roman" w:cs="Times New Roman"/>
        </w:rPr>
        <w:t xml:space="preserve">in early human history </w:t>
      </w:r>
      <w:r w:rsidR="00D265B0">
        <w:rPr>
          <w:rFonts w:ascii="Times New Roman" w:hAnsi="Times New Roman" w:cs="Times New Roman"/>
        </w:rPr>
        <w:t>which can be characterized by its</w:t>
      </w:r>
      <w:r w:rsidR="002144ED">
        <w:rPr>
          <w:rFonts w:ascii="Times New Roman" w:hAnsi="Times New Roman" w:cs="Times New Roman"/>
        </w:rPr>
        <w:t xml:space="preserve"> aforementioned lack of </w:t>
      </w:r>
      <w:r w:rsidR="00C13828">
        <w:rPr>
          <w:rFonts w:ascii="Times New Roman" w:hAnsi="Times New Roman" w:cs="Times New Roman"/>
        </w:rPr>
        <w:t>widespread pottery</w:t>
      </w:r>
      <w:r w:rsidR="00A22251">
        <w:rPr>
          <w:rFonts w:ascii="Times New Roman" w:hAnsi="Times New Roman" w:cs="Times New Roman"/>
        </w:rPr>
        <w:t xml:space="preserve"> and </w:t>
      </w:r>
      <w:r w:rsidR="00584D49">
        <w:rPr>
          <w:rFonts w:ascii="Times New Roman" w:hAnsi="Times New Roman" w:cs="Times New Roman"/>
        </w:rPr>
        <w:t xml:space="preserve">the existence of full scale neolithic farming and settlements </w:t>
      </w:r>
      <w:r>
        <w:rPr>
          <w:rFonts w:ascii="Times New Roman" w:hAnsi="Times New Roman" w:cs="Times New Roman"/>
        </w:rPr>
        <w:t>(3</w:t>
      </w:r>
      <w:r w:rsidR="00A22251">
        <w:rPr>
          <w:rFonts w:ascii="Times New Roman" w:hAnsi="Times New Roman" w:cs="Times New Roman"/>
        </w:rPr>
        <w:t xml:space="preserve">). </w:t>
      </w:r>
      <w:r>
        <w:rPr>
          <w:rFonts w:ascii="Times New Roman" w:hAnsi="Times New Roman" w:cs="Times New Roman"/>
        </w:rPr>
        <w:t>This is currently evidence to be the oldest settlement from the Arabian Peninsula</w:t>
      </w:r>
      <w:r w:rsidR="005A51FF">
        <w:rPr>
          <w:rFonts w:ascii="Times New Roman" w:hAnsi="Times New Roman" w:cs="Times New Roman"/>
        </w:rPr>
        <w:t xml:space="preserve"> (1)</w:t>
      </w:r>
      <w:r w:rsidR="00507391">
        <w:rPr>
          <w:rFonts w:ascii="Times New Roman" w:hAnsi="Times New Roman" w:cs="Times New Roman"/>
        </w:rPr>
        <w:t xml:space="preserve">. </w:t>
      </w:r>
    </w:p>
    <w:p w14:paraId="5EEDC6F6" w14:textId="28BCFFCE" w:rsidR="00D01A8D" w:rsidRPr="00AA52D5" w:rsidRDefault="00906937" w:rsidP="00D01A8D">
      <w:pPr>
        <w:spacing w:line="480" w:lineRule="auto"/>
        <w:ind w:firstLine="720"/>
        <w:rPr>
          <w:rFonts w:ascii="Times New Roman" w:hAnsi="Times New Roman" w:cs="Times New Roman"/>
        </w:rPr>
      </w:pPr>
      <w:r>
        <w:rPr>
          <w:rFonts w:ascii="Times New Roman" w:hAnsi="Times New Roman" w:cs="Times New Roman"/>
        </w:rPr>
        <w:t>The date of settlements and civilizations are always being pushed further back in time, dating humanity much older than those think. This conflicts with conservative religious views and beliefs. Christianity dates the creation of the world</w:t>
      </w:r>
      <w:r w:rsidR="00AA52D5">
        <w:rPr>
          <w:rFonts w:ascii="Times New Roman" w:hAnsi="Times New Roman" w:cs="Times New Roman"/>
        </w:rPr>
        <w:t xml:space="preserve"> to around 6000 years old, pointing to evidence found in the bible (4), while the age of settlements found through scientific means by archaeologists can place humanity further behind that line. An example would be </w:t>
      </w:r>
      <w:r w:rsidR="00AA52D5" w:rsidRPr="00AA52D5">
        <w:rPr>
          <w:rFonts w:ascii="Times New Roman" w:hAnsi="Times New Roman" w:cs="Times New Roman"/>
        </w:rPr>
        <w:t>Gö</w:t>
      </w:r>
      <w:r w:rsidR="00AA52D5">
        <w:rPr>
          <w:rFonts w:ascii="Times New Roman" w:hAnsi="Times New Roman" w:cs="Times New Roman"/>
        </w:rPr>
        <w:t>bekli Tepe, a site of structures in Anatolia thought to have been created by hunter gatherers</w:t>
      </w:r>
      <w:r w:rsidR="00AC2067">
        <w:rPr>
          <w:rFonts w:ascii="Times New Roman" w:hAnsi="Times New Roman" w:cs="Times New Roman"/>
        </w:rPr>
        <w:t xml:space="preserve"> who lived in upper Mesopotamia. </w:t>
      </w:r>
      <w:r w:rsidR="00132C95">
        <w:rPr>
          <w:rFonts w:ascii="Times New Roman" w:hAnsi="Times New Roman" w:cs="Times New Roman"/>
        </w:rPr>
        <w:t xml:space="preserve">The pillars </w:t>
      </w:r>
      <w:r w:rsidR="0004476E">
        <w:rPr>
          <w:rFonts w:ascii="Times New Roman" w:hAnsi="Times New Roman" w:cs="Times New Roman"/>
        </w:rPr>
        <w:t xml:space="preserve">were probably used for ritual purpose and are evidently manmade by the </w:t>
      </w:r>
      <w:r w:rsidR="00AC2067">
        <w:rPr>
          <w:rFonts w:ascii="Times New Roman" w:hAnsi="Times New Roman" w:cs="Times New Roman"/>
        </w:rPr>
        <w:t xml:space="preserve">animal carvings about them. </w:t>
      </w:r>
      <w:r w:rsidR="00BB7AEF">
        <w:rPr>
          <w:rFonts w:ascii="Times New Roman" w:hAnsi="Times New Roman" w:cs="Times New Roman"/>
        </w:rPr>
        <w:t>T</w:t>
      </w:r>
      <w:r w:rsidR="00AC2067">
        <w:rPr>
          <w:rFonts w:ascii="Times New Roman" w:hAnsi="Times New Roman" w:cs="Times New Roman"/>
        </w:rPr>
        <w:t>h</w:t>
      </w:r>
      <w:r w:rsidR="00BB7AEF">
        <w:rPr>
          <w:rFonts w:ascii="Times New Roman" w:hAnsi="Times New Roman" w:cs="Times New Roman"/>
        </w:rPr>
        <w:t xml:space="preserve">is site dates back to between the years of </w:t>
      </w:r>
      <w:r w:rsidR="005E785E">
        <w:rPr>
          <w:rFonts w:ascii="Times New Roman" w:hAnsi="Times New Roman" w:cs="Times New Roman"/>
        </w:rPr>
        <w:t>9600 BC and 8200 BC</w:t>
      </w:r>
      <w:r w:rsidR="004546F7">
        <w:rPr>
          <w:rFonts w:ascii="Times New Roman" w:hAnsi="Times New Roman" w:cs="Times New Roman"/>
        </w:rPr>
        <w:t>, or roughly 11500 years ago</w:t>
      </w:r>
      <w:r w:rsidR="00AA52D5">
        <w:rPr>
          <w:rFonts w:ascii="Times New Roman" w:hAnsi="Times New Roman" w:cs="Times New Roman"/>
        </w:rPr>
        <w:t xml:space="preserve"> (5). </w:t>
      </w:r>
    </w:p>
    <w:p w14:paraId="06526D59" w14:textId="28579872" w:rsidR="006F7A48" w:rsidRDefault="00CE1BE1" w:rsidP="00A67DA4">
      <w:pPr>
        <w:spacing w:line="480" w:lineRule="auto"/>
        <w:rPr>
          <w:rFonts w:ascii="Times New Roman" w:hAnsi="Times New Roman" w:cs="Times New Roman"/>
        </w:rPr>
      </w:pPr>
      <w:r>
        <w:rPr>
          <w:rFonts w:ascii="Times New Roman" w:hAnsi="Times New Roman" w:cs="Times New Roman"/>
        </w:rPr>
        <w:tab/>
      </w:r>
      <w:r w:rsidR="002C3087">
        <w:rPr>
          <w:rFonts w:ascii="Times New Roman" w:hAnsi="Times New Roman" w:cs="Times New Roman"/>
        </w:rPr>
        <w:t>Th</w:t>
      </w:r>
      <w:r w:rsidR="004D1A58">
        <w:rPr>
          <w:rFonts w:ascii="Times New Roman" w:hAnsi="Times New Roman" w:cs="Times New Roman"/>
        </w:rPr>
        <w:t>is debate of the age of the earth has bee</w:t>
      </w:r>
      <w:r w:rsidR="00A808CF">
        <w:rPr>
          <w:rFonts w:ascii="Times New Roman" w:hAnsi="Times New Roman" w:cs="Times New Roman"/>
        </w:rPr>
        <w:t xml:space="preserve">n a debated topic for hundreds of years, </w:t>
      </w:r>
      <w:r w:rsidR="005538C5">
        <w:rPr>
          <w:rFonts w:ascii="Times New Roman" w:hAnsi="Times New Roman" w:cs="Times New Roman"/>
        </w:rPr>
        <w:t xml:space="preserve">with the </w:t>
      </w:r>
      <w:r w:rsidR="00F76817">
        <w:rPr>
          <w:rFonts w:ascii="Times New Roman" w:hAnsi="Times New Roman" w:cs="Times New Roman"/>
        </w:rPr>
        <w:t>theologist</w:t>
      </w:r>
      <w:r w:rsidR="005538C5">
        <w:rPr>
          <w:rFonts w:ascii="Times New Roman" w:hAnsi="Times New Roman" w:cs="Times New Roman"/>
        </w:rPr>
        <w:t xml:space="preserve"> age of earth being formulated </w:t>
      </w:r>
      <w:r w:rsidR="00A32A83">
        <w:rPr>
          <w:rFonts w:ascii="Times New Roman" w:hAnsi="Times New Roman" w:cs="Times New Roman"/>
        </w:rPr>
        <w:t>by James Ussher in the 1650’s</w:t>
      </w:r>
      <w:r w:rsidR="006A6E0A">
        <w:rPr>
          <w:rFonts w:ascii="Times New Roman" w:hAnsi="Times New Roman" w:cs="Times New Roman"/>
        </w:rPr>
        <w:t xml:space="preserve">. </w:t>
      </w:r>
      <w:r w:rsidR="000235F4">
        <w:rPr>
          <w:rFonts w:ascii="Times New Roman" w:hAnsi="Times New Roman" w:cs="Times New Roman"/>
        </w:rPr>
        <w:t xml:space="preserve">Ussher used biblical genealogy and dates found in the bible to create </w:t>
      </w:r>
      <w:r w:rsidR="00316290">
        <w:rPr>
          <w:rFonts w:ascii="Times New Roman" w:hAnsi="Times New Roman" w:cs="Times New Roman"/>
        </w:rPr>
        <w:t>a precise date of the universal creation, believed to be</w:t>
      </w:r>
      <w:r w:rsidR="008572E2">
        <w:rPr>
          <w:rFonts w:ascii="Times New Roman" w:hAnsi="Times New Roman" w:cs="Times New Roman"/>
        </w:rPr>
        <w:t xml:space="preserve"> 4004 BCE</w:t>
      </w:r>
      <w:r w:rsidR="00E03831">
        <w:rPr>
          <w:rFonts w:ascii="Times New Roman" w:hAnsi="Times New Roman" w:cs="Times New Roman"/>
        </w:rPr>
        <w:t xml:space="preserve"> (6).</w:t>
      </w:r>
      <w:r w:rsidR="003F6A82">
        <w:rPr>
          <w:rFonts w:ascii="Times New Roman" w:hAnsi="Times New Roman" w:cs="Times New Roman"/>
        </w:rPr>
        <w:t xml:space="preserve"> Over the years, this theory has been challenged by </w:t>
      </w:r>
      <w:r w:rsidR="009C4450">
        <w:rPr>
          <w:rFonts w:ascii="Times New Roman" w:hAnsi="Times New Roman" w:cs="Times New Roman"/>
        </w:rPr>
        <w:t xml:space="preserve">other </w:t>
      </w:r>
      <w:r w:rsidR="00F76817">
        <w:rPr>
          <w:rFonts w:ascii="Times New Roman" w:hAnsi="Times New Roman" w:cs="Times New Roman"/>
        </w:rPr>
        <w:t>theologists and modern</w:t>
      </w:r>
      <w:r w:rsidR="008128C8">
        <w:rPr>
          <w:rFonts w:ascii="Times New Roman" w:hAnsi="Times New Roman" w:cs="Times New Roman"/>
        </w:rPr>
        <w:t xml:space="preserve"> scientific understanding. </w:t>
      </w:r>
      <w:r w:rsidR="00D1634A">
        <w:rPr>
          <w:rFonts w:ascii="Times New Roman" w:hAnsi="Times New Roman" w:cs="Times New Roman"/>
        </w:rPr>
        <w:t>New age creationism is still believed today by many adults</w:t>
      </w:r>
      <w:r w:rsidR="00C75CCE">
        <w:rPr>
          <w:rFonts w:ascii="Times New Roman" w:hAnsi="Times New Roman" w:cs="Times New Roman"/>
        </w:rPr>
        <w:t xml:space="preserve"> </w:t>
      </w:r>
      <w:r w:rsidR="007A0552">
        <w:rPr>
          <w:rFonts w:ascii="Times New Roman" w:hAnsi="Times New Roman" w:cs="Times New Roman"/>
        </w:rPr>
        <w:t xml:space="preserve">believing in the bibliologist view of the universe. </w:t>
      </w:r>
      <w:r w:rsidR="00442F6F">
        <w:rPr>
          <w:rFonts w:ascii="Times New Roman" w:hAnsi="Times New Roman" w:cs="Times New Roman"/>
        </w:rPr>
        <w:t xml:space="preserve">In a poll </w:t>
      </w:r>
      <w:r w:rsidR="009614C0">
        <w:rPr>
          <w:rFonts w:ascii="Times New Roman" w:hAnsi="Times New Roman" w:cs="Times New Roman"/>
        </w:rPr>
        <w:t xml:space="preserve">conducted by Ipsos, </w:t>
      </w:r>
      <w:r w:rsidR="00953B49">
        <w:rPr>
          <w:rFonts w:ascii="Times New Roman" w:hAnsi="Times New Roman" w:cs="Times New Roman"/>
        </w:rPr>
        <w:t xml:space="preserve">an international research and marketing firm, </w:t>
      </w:r>
      <w:r w:rsidR="007F28E4">
        <w:rPr>
          <w:rFonts w:ascii="Times New Roman" w:hAnsi="Times New Roman" w:cs="Times New Roman"/>
        </w:rPr>
        <w:t xml:space="preserve">in 2011, </w:t>
      </w:r>
      <w:r w:rsidR="00F44B96">
        <w:rPr>
          <w:rFonts w:ascii="Times New Roman" w:hAnsi="Times New Roman" w:cs="Times New Roman"/>
        </w:rPr>
        <w:t xml:space="preserve">around 40% </w:t>
      </w:r>
      <w:r w:rsidR="007F28E4">
        <w:rPr>
          <w:rFonts w:ascii="Times New Roman" w:hAnsi="Times New Roman" w:cs="Times New Roman"/>
        </w:rPr>
        <w:t xml:space="preserve">of adults in America side with the creationist viewpoint of the world, </w:t>
      </w:r>
      <w:r w:rsidR="008E64D4">
        <w:rPr>
          <w:rFonts w:ascii="Times New Roman" w:hAnsi="Times New Roman" w:cs="Times New Roman"/>
        </w:rPr>
        <w:t xml:space="preserve">and </w:t>
      </w:r>
      <w:r w:rsidR="00EB6A6F">
        <w:rPr>
          <w:rFonts w:ascii="Times New Roman" w:hAnsi="Times New Roman" w:cs="Times New Roman"/>
        </w:rPr>
        <w:t>the highest percentage</w:t>
      </w:r>
      <w:r w:rsidR="00E27891">
        <w:rPr>
          <w:rFonts w:ascii="Times New Roman" w:hAnsi="Times New Roman" w:cs="Times New Roman"/>
        </w:rPr>
        <w:t xml:space="preserve"> of people who believe in creationism is Saudi Arabia itself, with </w:t>
      </w:r>
      <w:r w:rsidR="007F48E4">
        <w:rPr>
          <w:rFonts w:ascii="Times New Roman" w:hAnsi="Times New Roman" w:cs="Times New Roman"/>
        </w:rPr>
        <w:t>75% of adults</w:t>
      </w:r>
      <w:r w:rsidR="00E27891">
        <w:rPr>
          <w:rFonts w:ascii="Times New Roman" w:hAnsi="Times New Roman" w:cs="Times New Roman"/>
        </w:rPr>
        <w:t xml:space="preserve"> </w:t>
      </w:r>
      <w:r w:rsidR="007F48E4">
        <w:rPr>
          <w:rFonts w:ascii="Times New Roman" w:hAnsi="Times New Roman" w:cs="Times New Roman"/>
        </w:rPr>
        <w:t>believ</w:t>
      </w:r>
      <w:r w:rsidR="00E27891">
        <w:rPr>
          <w:rFonts w:ascii="Times New Roman" w:hAnsi="Times New Roman" w:cs="Times New Roman"/>
        </w:rPr>
        <w:t>ing</w:t>
      </w:r>
      <w:r w:rsidR="007F48E4">
        <w:rPr>
          <w:rFonts w:ascii="Times New Roman" w:hAnsi="Times New Roman" w:cs="Times New Roman"/>
        </w:rPr>
        <w:t xml:space="preserve"> in creationism</w:t>
      </w:r>
      <w:r w:rsidR="001C2599">
        <w:rPr>
          <w:rFonts w:ascii="Times New Roman" w:hAnsi="Times New Roman" w:cs="Times New Roman"/>
        </w:rPr>
        <w:t xml:space="preserve"> (7)</w:t>
      </w:r>
      <w:r w:rsidR="007F48E4">
        <w:rPr>
          <w:rFonts w:ascii="Times New Roman" w:hAnsi="Times New Roman" w:cs="Times New Roman"/>
        </w:rPr>
        <w:t xml:space="preserve">. </w:t>
      </w:r>
    </w:p>
    <w:p w14:paraId="7443AD15" w14:textId="7DADA178" w:rsidR="00A67DA4" w:rsidRDefault="00D33973" w:rsidP="006F7A48">
      <w:pPr>
        <w:spacing w:line="480" w:lineRule="auto"/>
        <w:ind w:firstLine="720"/>
        <w:rPr>
          <w:rFonts w:ascii="Times New Roman" w:hAnsi="Times New Roman" w:cs="Times New Roman"/>
        </w:rPr>
      </w:pPr>
      <w:r>
        <w:rPr>
          <w:rFonts w:ascii="Times New Roman" w:hAnsi="Times New Roman" w:cs="Times New Roman"/>
        </w:rPr>
        <w:lastRenderedPageBreak/>
        <w:t>While new age creationism is still prevalent today, w</w:t>
      </w:r>
      <w:r w:rsidR="00D82A98">
        <w:rPr>
          <w:rFonts w:ascii="Times New Roman" w:hAnsi="Times New Roman" w:cs="Times New Roman"/>
        </w:rPr>
        <w:t xml:space="preserve">ith this current study showing that settlements were made in the Arabian Peninsula </w:t>
      </w:r>
      <w:r w:rsidR="005B16E0">
        <w:rPr>
          <w:rFonts w:ascii="Times New Roman" w:hAnsi="Times New Roman" w:cs="Times New Roman"/>
        </w:rPr>
        <w:t xml:space="preserve">over 10000 years ago, an argument of creationism </w:t>
      </w:r>
      <w:r w:rsidR="00A41EBF">
        <w:rPr>
          <w:rFonts w:ascii="Times New Roman" w:hAnsi="Times New Roman" w:cs="Times New Roman"/>
        </w:rPr>
        <w:t xml:space="preserve">fades more as the tide of </w:t>
      </w:r>
      <w:r w:rsidR="00DC6043">
        <w:rPr>
          <w:rFonts w:ascii="Times New Roman" w:hAnsi="Times New Roman" w:cs="Times New Roman"/>
        </w:rPr>
        <w:t xml:space="preserve">scientific discovery brings more to proof </w:t>
      </w:r>
      <w:r w:rsidR="00B6372B">
        <w:rPr>
          <w:rFonts w:ascii="Times New Roman" w:hAnsi="Times New Roman" w:cs="Times New Roman"/>
        </w:rPr>
        <w:t xml:space="preserve">of our </w:t>
      </w:r>
      <w:r w:rsidR="00001F3C">
        <w:rPr>
          <w:rFonts w:ascii="Times New Roman" w:hAnsi="Times New Roman" w:cs="Times New Roman"/>
        </w:rPr>
        <w:t xml:space="preserve">belated age on earth. </w:t>
      </w:r>
      <w:r w:rsidR="00B445F1">
        <w:rPr>
          <w:rFonts w:ascii="Times New Roman" w:hAnsi="Times New Roman" w:cs="Times New Roman"/>
        </w:rPr>
        <w:t>The</w:t>
      </w:r>
      <w:r w:rsidR="00FD029C">
        <w:rPr>
          <w:rFonts w:ascii="Times New Roman" w:hAnsi="Times New Roman" w:cs="Times New Roman"/>
        </w:rPr>
        <w:t xml:space="preserve"> Saudi Arabian government and press </w:t>
      </w:r>
      <w:r w:rsidR="00EB6A6F">
        <w:rPr>
          <w:rFonts w:ascii="Times New Roman" w:hAnsi="Times New Roman" w:cs="Times New Roman"/>
        </w:rPr>
        <w:t>cooperating</w:t>
      </w:r>
      <w:r w:rsidR="00CD5FA9">
        <w:rPr>
          <w:rFonts w:ascii="Times New Roman" w:hAnsi="Times New Roman" w:cs="Times New Roman"/>
        </w:rPr>
        <w:t xml:space="preserve">, acknowledging, and </w:t>
      </w:r>
      <w:r w:rsidR="00EB6A6F">
        <w:rPr>
          <w:rFonts w:ascii="Times New Roman" w:hAnsi="Times New Roman" w:cs="Times New Roman"/>
        </w:rPr>
        <w:t>celebrating this</w:t>
      </w:r>
      <w:r w:rsidR="00184226">
        <w:rPr>
          <w:rFonts w:ascii="Times New Roman" w:hAnsi="Times New Roman" w:cs="Times New Roman"/>
        </w:rPr>
        <w:t xml:space="preserve"> archaeological</w:t>
      </w:r>
      <w:r w:rsidR="00EB6A6F">
        <w:rPr>
          <w:rFonts w:ascii="Times New Roman" w:hAnsi="Times New Roman" w:cs="Times New Roman"/>
        </w:rPr>
        <w:t xml:space="preserve"> find could point to a shift in </w:t>
      </w:r>
      <w:r w:rsidR="00F31C5D">
        <w:rPr>
          <w:rFonts w:ascii="Times New Roman" w:hAnsi="Times New Roman" w:cs="Times New Roman"/>
        </w:rPr>
        <w:t>the views of its people away from believing the cre</w:t>
      </w:r>
      <w:r w:rsidR="002138E5">
        <w:rPr>
          <w:rFonts w:ascii="Times New Roman" w:hAnsi="Times New Roman" w:cs="Times New Roman"/>
        </w:rPr>
        <w:t xml:space="preserve">ationist age of the earth towards a more scientific </w:t>
      </w:r>
      <w:r w:rsidR="00184226">
        <w:rPr>
          <w:rFonts w:ascii="Times New Roman" w:hAnsi="Times New Roman" w:cs="Times New Roman"/>
        </w:rPr>
        <w:t xml:space="preserve">evolutionary belief. </w:t>
      </w:r>
      <w:r w:rsidR="006F7A48">
        <w:rPr>
          <w:rFonts w:ascii="Times New Roman" w:hAnsi="Times New Roman" w:cs="Times New Roman"/>
        </w:rPr>
        <w:t xml:space="preserve">As the nation works with archaeologists to run excavations </w:t>
      </w:r>
      <w:r w:rsidR="007E0B95">
        <w:rPr>
          <w:rFonts w:ascii="Times New Roman" w:hAnsi="Times New Roman" w:cs="Times New Roman"/>
        </w:rPr>
        <w:t xml:space="preserve">to prove humanities rich and old history, a change could be found in the people who still doubt how old humans truly are. </w:t>
      </w:r>
    </w:p>
    <w:p w14:paraId="2264C3AE" w14:textId="62E3BB11" w:rsidR="008E6AF1" w:rsidRDefault="008E6AF1" w:rsidP="00A67DA4">
      <w:pPr>
        <w:spacing w:line="480" w:lineRule="auto"/>
        <w:rPr>
          <w:rFonts w:ascii="Times New Roman" w:hAnsi="Times New Roman" w:cs="Times New Roman"/>
        </w:rPr>
      </w:pPr>
      <w:r>
        <w:rPr>
          <w:rFonts w:ascii="Times New Roman" w:hAnsi="Times New Roman" w:cs="Times New Roman"/>
        </w:rPr>
        <w:tab/>
      </w:r>
    </w:p>
    <w:p w14:paraId="2991D579" w14:textId="77777777" w:rsidR="00A67DA4" w:rsidRDefault="00A67DA4" w:rsidP="00A67DA4">
      <w:pPr>
        <w:spacing w:line="480" w:lineRule="auto"/>
        <w:rPr>
          <w:rFonts w:ascii="Times New Roman" w:hAnsi="Times New Roman" w:cs="Times New Roman"/>
        </w:rPr>
      </w:pPr>
    </w:p>
    <w:p w14:paraId="45C3830D" w14:textId="77777777" w:rsidR="00A67DA4" w:rsidRDefault="00A67DA4" w:rsidP="00A67DA4">
      <w:pPr>
        <w:spacing w:line="480" w:lineRule="auto"/>
        <w:rPr>
          <w:rFonts w:ascii="Times New Roman" w:hAnsi="Times New Roman" w:cs="Times New Roman"/>
        </w:rPr>
      </w:pPr>
    </w:p>
    <w:p w14:paraId="7CFABD5E" w14:textId="77777777" w:rsidR="00A67DA4" w:rsidRDefault="00A67DA4" w:rsidP="00A67DA4">
      <w:pPr>
        <w:spacing w:line="480" w:lineRule="auto"/>
        <w:rPr>
          <w:rFonts w:ascii="Times New Roman" w:hAnsi="Times New Roman" w:cs="Times New Roman"/>
        </w:rPr>
      </w:pPr>
    </w:p>
    <w:p w14:paraId="3C689CC0" w14:textId="77777777" w:rsidR="00A67DA4" w:rsidRDefault="00A67DA4" w:rsidP="00A67DA4">
      <w:pPr>
        <w:spacing w:line="480" w:lineRule="auto"/>
        <w:rPr>
          <w:rFonts w:ascii="Times New Roman" w:hAnsi="Times New Roman" w:cs="Times New Roman"/>
        </w:rPr>
      </w:pPr>
    </w:p>
    <w:p w14:paraId="3410D2B1" w14:textId="77777777" w:rsidR="00A67DA4" w:rsidRDefault="00A67DA4" w:rsidP="00A67DA4">
      <w:pPr>
        <w:spacing w:line="480" w:lineRule="auto"/>
        <w:rPr>
          <w:rFonts w:ascii="Times New Roman" w:hAnsi="Times New Roman" w:cs="Times New Roman"/>
        </w:rPr>
      </w:pPr>
    </w:p>
    <w:p w14:paraId="4A9CDBB9" w14:textId="77777777" w:rsidR="00A67DA4" w:rsidRDefault="00A67DA4" w:rsidP="00A67DA4">
      <w:pPr>
        <w:spacing w:line="480" w:lineRule="auto"/>
        <w:rPr>
          <w:rFonts w:ascii="Times New Roman" w:hAnsi="Times New Roman" w:cs="Times New Roman"/>
        </w:rPr>
      </w:pPr>
    </w:p>
    <w:p w14:paraId="491879A4" w14:textId="77777777" w:rsidR="00A67DA4" w:rsidRDefault="00A67DA4" w:rsidP="00A67DA4">
      <w:pPr>
        <w:spacing w:line="480" w:lineRule="auto"/>
        <w:rPr>
          <w:rFonts w:ascii="Times New Roman" w:hAnsi="Times New Roman" w:cs="Times New Roman"/>
        </w:rPr>
      </w:pPr>
    </w:p>
    <w:p w14:paraId="40F9C55B" w14:textId="77777777" w:rsidR="00A67DA4" w:rsidRDefault="00A67DA4" w:rsidP="00A67DA4">
      <w:pPr>
        <w:spacing w:line="480" w:lineRule="auto"/>
        <w:rPr>
          <w:rFonts w:ascii="Times New Roman" w:hAnsi="Times New Roman" w:cs="Times New Roman"/>
        </w:rPr>
      </w:pPr>
    </w:p>
    <w:p w14:paraId="477E0555" w14:textId="77777777" w:rsidR="00A67DA4" w:rsidRDefault="00A67DA4" w:rsidP="00A67DA4">
      <w:pPr>
        <w:spacing w:line="480" w:lineRule="auto"/>
        <w:rPr>
          <w:rFonts w:ascii="Times New Roman" w:hAnsi="Times New Roman" w:cs="Times New Roman"/>
        </w:rPr>
      </w:pPr>
    </w:p>
    <w:p w14:paraId="23DCAC3A" w14:textId="77777777" w:rsidR="00A67DA4" w:rsidRDefault="00A67DA4" w:rsidP="00A67DA4">
      <w:pPr>
        <w:spacing w:line="480" w:lineRule="auto"/>
        <w:rPr>
          <w:rFonts w:ascii="Times New Roman" w:hAnsi="Times New Roman" w:cs="Times New Roman"/>
        </w:rPr>
      </w:pPr>
    </w:p>
    <w:p w14:paraId="0ACC752F" w14:textId="77777777" w:rsidR="00A67DA4" w:rsidRDefault="00A67DA4" w:rsidP="00A67DA4">
      <w:pPr>
        <w:spacing w:line="480" w:lineRule="auto"/>
        <w:rPr>
          <w:rFonts w:ascii="Times New Roman" w:hAnsi="Times New Roman" w:cs="Times New Roman"/>
        </w:rPr>
      </w:pPr>
    </w:p>
    <w:p w14:paraId="177C151F" w14:textId="77777777" w:rsidR="00A67DA4" w:rsidRDefault="00A67DA4" w:rsidP="00A67DA4">
      <w:pPr>
        <w:spacing w:line="480" w:lineRule="auto"/>
        <w:rPr>
          <w:rFonts w:ascii="Times New Roman" w:hAnsi="Times New Roman" w:cs="Times New Roman"/>
        </w:rPr>
      </w:pPr>
    </w:p>
    <w:p w14:paraId="3C6D8292" w14:textId="77777777" w:rsidR="00A67DA4" w:rsidRDefault="00A67DA4" w:rsidP="00A67DA4">
      <w:pPr>
        <w:spacing w:line="480" w:lineRule="auto"/>
        <w:rPr>
          <w:rFonts w:ascii="Times New Roman" w:hAnsi="Times New Roman" w:cs="Times New Roman"/>
        </w:rPr>
      </w:pPr>
    </w:p>
    <w:p w14:paraId="77120F4B" w14:textId="77777777" w:rsidR="00CD5FA9" w:rsidRPr="004913D4" w:rsidRDefault="00CD5FA9" w:rsidP="00CD5FA9">
      <w:pPr>
        <w:pStyle w:val="ListParagraph"/>
        <w:numPr>
          <w:ilvl w:val="0"/>
          <w:numId w:val="1"/>
        </w:numPr>
        <w:spacing w:line="480" w:lineRule="auto"/>
      </w:pPr>
      <w:r w:rsidRPr="004913D4">
        <w:t xml:space="preserve">Kenji Okazaki , et al. “Funeral Practice at an Early Pre-Pottery Neolithic B Settlement in Masyoon (Northwest Saudi Arabia).” </w:t>
      </w:r>
      <w:r w:rsidRPr="004913D4">
        <w:rPr>
          <w:i/>
          <w:iCs/>
        </w:rPr>
        <w:t>Paleopatho</w:t>
      </w:r>
      <w:r w:rsidRPr="004913D4">
        <w:t>, 25 Sept. 2025, www.paleopatho.com/open-access/ajp-vol-7/ajp2025-7-01/. Accessed 8 Oct. 2025.</w:t>
      </w:r>
    </w:p>
    <w:p w14:paraId="0AE1B64C" w14:textId="77777777" w:rsidR="00CD5FA9" w:rsidRDefault="00CD5FA9" w:rsidP="00CD5FA9">
      <w:pPr>
        <w:pStyle w:val="NormalWeb"/>
        <w:numPr>
          <w:ilvl w:val="0"/>
          <w:numId w:val="1"/>
        </w:numPr>
        <w:spacing w:before="0" w:beforeAutospacing="0" w:after="0" w:afterAutospacing="0" w:line="480" w:lineRule="auto"/>
      </w:pPr>
      <w:r>
        <w:t xml:space="preserve">Urbanus, Jason. “News - Earliest Human Settlement on the Arabian Peninsula Uncovered - Archaeology Magazine.” </w:t>
      </w:r>
      <w:r>
        <w:rPr>
          <w:i/>
          <w:iCs/>
        </w:rPr>
        <w:t>Archaeology Magazine</w:t>
      </w:r>
      <w:r>
        <w:t>, 29 Sept. 2025, archaeology.org/news/2025/09/29/earliest-human-settlement-on-the-arabian-peninsula-uncovered/.</w:t>
      </w:r>
    </w:p>
    <w:p w14:paraId="101B3371" w14:textId="77777777" w:rsidR="00CD5FA9" w:rsidRDefault="00CD5FA9" w:rsidP="00CD5FA9">
      <w:pPr>
        <w:pStyle w:val="NormalWeb"/>
        <w:numPr>
          <w:ilvl w:val="0"/>
          <w:numId w:val="1"/>
        </w:numPr>
        <w:spacing w:before="0" w:beforeAutospacing="0" w:after="0" w:afterAutospacing="0" w:line="480" w:lineRule="auto"/>
      </w:pPr>
      <w:r>
        <w:t xml:space="preserve">Saudi gazette. “Minister of Culture Unveils Unearthing Oldest Known Human Settlement on the Arabian Peninsula.” </w:t>
      </w:r>
      <w:r>
        <w:rPr>
          <w:i/>
          <w:iCs/>
        </w:rPr>
        <w:t>Saudigazette</w:t>
      </w:r>
      <w:r>
        <w:t>, okaz, 25 Sept. 2025, www.saudigazette.com.sa/article/655278/SAUDI-ARABIA/Minister-of-Culture-unveils-unearthing-oldest-known-human-settlement-on-the-Arabian-Peninsula. Accessed 10 Oct. 2025.</w:t>
      </w:r>
    </w:p>
    <w:p w14:paraId="7E912181" w14:textId="77777777" w:rsidR="00CD5FA9" w:rsidRDefault="00CD5FA9" w:rsidP="00CD5FA9">
      <w:pPr>
        <w:pStyle w:val="NormalWeb"/>
        <w:numPr>
          <w:ilvl w:val="0"/>
          <w:numId w:val="1"/>
        </w:numPr>
        <w:spacing w:before="0" w:beforeAutospacing="0" w:after="0" w:afterAutospacing="0" w:line="480" w:lineRule="auto"/>
      </w:pPr>
      <w:r>
        <w:t xml:space="preserve">“Bible Timeline.” </w:t>
      </w:r>
      <w:r>
        <w:rPr>
          <w:i/>
          <w:iCs/>
        </w:rPr>
        <w:t>Answers in Genesis</w:t>
      </w:r>
      <w:r>
        <w:t>, 2018, answersingenesis.org/bible-timeline/.</w:t>
      </w:r>
    </w:p>
    <w:p w14:paraId="20BF5F8E" w14:textId="77777777" w:rsidR="00CD5FA9" w:rsidRDefault="00CD5FA9" w:rsidP="00CD5FA9">
      <w:pPr>
        <w:pStyle w:val="NormalWeb"/>
        <w:numPr>
          <w:ilvl w:val="0"/>
          <w:numId w:val="1"/>
        </w:numPr>
        <w:spacing w:before="0" w:beforeAutospacing="0" w:after="0" w:afterAutospacing="0" w:line="480" w:lineRule="auto"/>
      </w:pPr>
      <w:r>
        <w:t xml:space="preserve">UNESCO World Heritage Centre. “Göbekli Tepe.” </w:t>
      </w:r>
      <w:r>
        <w:rPr>
          <w:i/>
          <w:iCs/>
        </w:rPr>
        <w:t>UNESCO World Heritage Centre</w:t>
      </w:r>
      <w:r>
        <w:t>, 2018, whc.unesco.org/en/list/1572/.</w:t>
      </w:r>
    </w:p>
    <w:p w14:paraId="68C190A4" w14:textId="77777777" w:rsidR="00CD5FA9" w:rsidRDefault="00CD5FA9" w:rsidP="00CD5FA9">
      <w:pPr>
        <w:pStyle w:val="NormalWeb"/>
        <w:numPr>
          <w:ilvl w:val="0"/>
          <w:numId w:val="1"/>
        </w:numPr>
        <w:spacing w:before="0" w:beforeAutospacing="0" w:after="0" w:afterAutospacing="0" w:line="480" w:lineRule="auto"/>
      </w:pPr>
      <w:r>
        <w:t xml:space="preserve">Encyclopedia Brittanica . “James Ussher | Anglo-Irish Prelate.” </w:t>
      </w:r>
      <w:r>
        <w:rPr>
          <w:i/>
          <w:iCs/>
        </w:rPr>
        <w:t>Encyclopedia Britannica</w:t>
      </w:r>
      <w:r>
        <w:t>, 20 July 1998, www.britannica.com/biography/James-Ussher.</w:t>
      </w:r>
    </w:p>
    <w:p w14:paraId="64D6DD69" w14:textId="77777777" w:rsidR="00CD5FA9" w:rsidRDefault="00CD5FA9" w:rsidP="00CD5FA9">
      <w:pPr>
        <w:pStyle w:val="NormalWeb"/>
        <w:numPr>
          <w:ilvl w:val="0"/>
          <w:numId w:val="1"/>
        </w:numPr>
        <w:spacing w:before="0" w:beforeAutospacing="0" w:after="0" w:afterAutospacing="0" w:line="480" w:lineRule="auto"/>
      </w:pPr>
      <w:r>
        <w:t xml:space="preserve">National Center for Science Education. “Polling Creationism and Evolution around the World | National Center for Science Education.” </w:t>
      </w:r>
      <w:r>
        <w:rPr>
          <w:i/>
          <w:iCs/>
        </w:rPr>
        <w:t>Ncse.ngo</w:t>
      </w:r>
      <w:r>
        <w:t>, 25 Apr. 2011, ncse.ngo/polling-creationism-and-evolution-around-world.</w:t>
      </w:r>
    </w:p>
    <w:p w14:paraId="21F8EC53" w14:textId="77777777" w:rsidR="00CD5FA9" w:rsidRPr="00A67DA4" w:rsidRDefault="00CD5FA9" w:rsidP="00CD5FA9">
      <w:pPr>
        <w:spacing w:line="480" w:lineRule="auto"/>
        <w:rPr>
          <w:rFonts w:ascii="Times New Roman" w:hAnsi="Times New Roman" w:cs="Times New Roman"/>
        </w:rPr>
      </w:pPr>
    </w:p>
    <w:p w14:paraId="67D5E7FA" w14:textId="77777777" w:rsidR="00A67DA4" w:rsidRDefault="00A67DA4" w:rsidP="00A67DA4">
      <w:pPr>
        <w:spacing w:line="480" w:lineRule="auto"/>
        <w:rPr>
          <w:rFonts w:ascii="Times New Roman" w:hAnsi="Times New Roman" w:cs="Times New Roman"/>
        </w:rPr>
      </w:pPr>
    </w:p>
    <w:sectPr w:rsidR="00A67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270D03"/>
    <w:multiLevelType w:val="hybridMultilevel"/>
    <w:tmpl w:val="1FD811E8"/>
    <w:lvl w:ilvl="0" w:tplc="F3F831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6950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A4"/>
    <w:rsid w:val="00001F3C"/>
    <w:rsid w:val="000235F4"/>
    <w:rsid w:val="0004476E"/>
    <w:rsid w:val="00096DCF"/>
    <w:rsid w:val="001137B3"/>
    <w:rsid w:val="00132C95"/>
    <w:rsid w:val="00171B7E"/>
    <w:rsid w:val="00184226"/>
    <w:rsid w:val="001C2599"/>
    <w:rsid w:val="001D765A"/>
    <w:rsid w:val="001F73B8"/>
    <w:rsid w:val="002138E5"/>
    <w:rsid w:val="002144ED"/>
    <w:rsid w:val="002B27C2"/>
    <w:rsid w:val="002C3087"/>
    <w:rsid w:val="002F6155"/>
    <w:rsid w:val="00311F5A"/>
    <w:rsid w:val="00316290"/>
    <w:rsid w:val="003F6A82"/>
    <w:rsid w:val="00431168"/>
    <w:rsid w:val="00442F6F"/>
    <w:rsid w:val="004546F7"/>
    <w:rsid w:val="004913D4"/>
    <w:rsid w:val="004C4F92"/>
    <w:rsid w:val="004D1A58"/>
    <w:rsid w:val="00507391"/>
    <w:rsid w:val="00527F8B"/>
    <w:rsid w:val="005538C5"/>
    <w:rsid w:val="0056656B"/>
    <w:rsid w:val="00584D49"/>
    <w:rsid w:val="005A51FF"/>
    <w:rsid w:val="005B16E0"/>
    <w:rsid w:val="005E785E"/>
    <w:rsid w:val="00635422"/>
    <w:rsid w:val="006A6E0A"/>
    <w:rsid w:val="006F7A48"/>
    <w:rsid w:val="00765BDD"/>
    <w:rsid w:val="00775D03"/>
    <w:rsid w:val="007938D4"/>
    <w:rsid w:val="007A0552"/>
    <w:rsid w:val="007E0B95"/>
    <w:rsid w:val="007E0FFA"/>
    <w:rsid w:val="007F28E4"/>
    <w:rsid w:val="007F48E4"/>
    <w:rsid w:val="00803C50"/>
    <w:rsid w:val="008128C8"/>
    <w:rsid w:val="008235C5"/>
    <w:rsid w:val="008572E2"/>
    <w:rsid w:val="00891BE5"/>
    <w:rsid w:val="008E2C7E"/>
    <w:rsid w:val="008E64D4"/>
    <w:rsid w:val="008E6AF1"/>
    <w:rsid w:val="008F3ED9"/>
    <w:rsid w:val="00906937"/>
    <w:rsid w:val="0091177B"/>
    <w:rsid w:val="00953B49"/>
    <w:rsid w:val="009614C0"/>
    <w:rsid w:val="009623C8"/>
    <w:rsid w:val="009C4450"/>
    <w:rsid w:val="00A038A5"/>
    <w:rsid w:val="00A22251"/>
    <w:rsid w:val="00A23E1E"/>
    <w:rsid w:val="00A32A83"/>
    <w:rsid w:val="00A41EBF"/>
    <w:rsid w:val="00A64667"/>
    <w:rsid w:val="00A67DA4"/>
    <w:rsid w:val="00A808CF"/>
    <w:rsid w:val="00AA52D5"/>
    <w:rsid w:val="00AB74F8"/>
    <w:rsid w:val="00AC2067"/>
    <w:rsid w:val="00B05C2E"/>
    <w:rsid w:val="00B445F1"/>
    <w:rsid w:val="00B6372B"/>
    <w:rsid w:val="00B851A2"/>
    <w:rsid w:val="00BA7AE0"/>
    <w:rsid w:val="00BB7AEF"/>
    <w:rsid w:val="00BD231A"/>
    <w:rsid w:val="00C13828"/>
    <w:rsid w:val="00C75CCE"/>
    <w:rsid w:val="00CD5FA9"/>
    <w:rsid w:val="00CE1BE1"/>
    <w:rsid w:val="00D01A8D"/>
    <w:rsid w:val="00D1634A"/>
    <w:rsid w:val="00D265B0"/>
    <w:rsid w:val="00D33973"/>
    <w:rsid w:val="00D82A98"/>
    <w:rsid w:val="00D84AB3"/>
    <w:rsid w:val="00DC6043"/>
    <w:rsid w:val="00E03831"/>
    <w:rsid w:val="00E20C96"/>
    <w:rsid w:val="00E219E1"/>
    <w:rsid w:val="00E27891"/>
    <w:rsid w:val="00E55DAD"/>
    <w:rsid w:val="00E80C60"/>
    <w:rsid w:val="00EA0C7B"/>
    <w:rsid w:val="00EA494F"/>
    <w:rsid w:val="00EB41C4"/>
    <w:rsid w:val="00EB6A6F"/>
    <w:rsid w:val="00F07AF9"/>
    <w:rsid w:val="00F113E2"/>
    <w:rsid w:val="00F31C5D"/>
    <w:rsid w:val="00F44B96"/>
    <w:rsid w:val="00F76817"/>
    <w:rsid w:val="00FA6B61"/>
    <w:rsid w:val="00FD02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2AB53"/>
  <w15:chartTrackingRefBased/>
  <w15:docId w15:val="{E71DA7F1-D076-4CFC-B5E8-6AC6AC74F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7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7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7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7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7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7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7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7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7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7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7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DA4"/>
    <w:rPr>
      <w:rFonts w:eastAsiaTheme="majorEastAsia" w:cstheme="majorBidi"/>
      <w:color w:val="272727" w:themeColor="text1" w:themeTint="D8"/>
    </w:rPr>
  </w:style>
  <w:style w:type="paragraph" w:styleId="Title">
    <w:name w:val="Title"/>
    <w:basedOn w:val="Normal"/>
    <w:next w:val="Normal"/>
    <w:link w:val="TitleChar"/>
    <w:uiPriority w:val="10"/>
    <w:qFormat/>
    <w:rsid w:val="00A67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DA4"/>
    <w:pPr>
      <w:spacing w:before="160"/>
      <w:jc w:val="center"/>
    </w:pPr>
    <w:rPr>
      <w:i/>
      <w:iCs/>
      <w:color w:val="404040" w:themeColor="text1" w:themeTint="BF"/>
    </w:rPr>
  </w:style>
  <w:style w:type="character" w:customStyle="1" w:styleId="QuoteChar">
    <w:name w:val="Quote Char"/>
    <w:basedOn w:val="DefaultParagraphFont"/>
    <w:link w:val="Quote"/>
    <w:uiPriority w:val="29"/>
    <w:rsid w:val="00A67DA4"/>
    <w:rPr>
      <w:i/>
      <w:iCs/>
      <w:color w:val="404040" w:themeColor="text1" w:themeTint="BF"/>
    </w:rPr>
  </w:style>
  <w:style w:type="paragraph" w:styleId="ListParagraph">
    <w:name w:val="List Paragraph"/>
    <w:basedOn w:val="Normal"/>
    <w:uiPriority w:val="34"/>
    <w:qFormat/>
    <w:rsid w:val="00A67DA4"/>
    <w:pPr>
      <w:ind w:left="720"/>
      <w:contextualSpacing/>
    </w:pPr>
  </w:style>
  <w:style w:type="character" w:styleId="IntenseEmphasis">
    <w:name w:val="Intense Emphasis"/>
    <w:basedOn w:val="DefaultParagraphFont"/>
    <w:uiPriority w:val="21"/>
    <w:qFormat/>
    <w:rsid w:val="00A67DA4"/>
    <w:rPr>
      <w:i/>
      <w:iCs/>
      <w:color w:val="0F4761" w:themeColor="accent1" w:themeShade="BF"/>
    </w:rPr>
  </w:style>
  <w:style w:type="paragraph" w:styleId="IntenseQuote">
    <w:name w:val="Intense Quote"/>
    <w:basedOn w:val="Normal"/>
    <w:next w:val="Normal"/>
    <w:link w:val="IntenseQuoteChar"/>
    <w:uiPriority w:val="30"/>
    <w:qFormat/>
    <w:rsid w:val="00A67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7DA4"/>
    <w:rPr>
      <w:i/>
      <w:iCs/>
      <w:color w:val="0F4761" w:themeColor="accent1" w:themeShade="BF"/>
    </w:rPr>
  </w:style>
  <w:style w:type="character" w:styleId="IntenseReference">
    <w:name w:val="Intense Reference"/>
    <w:basedOn w:val="DefaultParagraphFont"/>
    <w:uiPriority w:val="32"/>
    <w:qFormat/>
    <w:rsid w:val="00A67DA4"/>
    <w:rPr>
      <w:b/>
      <w:bCs/>
      <w:smallCaps/>
      <w:color w:val="0F4761" w:themeColor="accent1" w:themeShade="BF"/>
      <w:spacing w:val="5"/>
    </w:rPr>
  </w:style>
  <w:style w:type="character" w:styleId="Hyperlink">
    <w:name w:val="Hyperlink"/>
    <w:basedOn w:val="DefaultParagraphFont"/>
    <w:uiPriority w:val="99"/>
    <w:unhideWhenUsed/>
    <w:rsid w:val="00A67DA4"/>
    <w:rPr>
      <w:color w:val="467886" w:themeColor="hyperlink"/>
      <w:u w:val="single"/>
    </w:rPr>
  </w:style>
  <w:style w:type="character" w:styleId="UnresolvedMention">
    <w:name w:val="Unresolved Mention"/>
    <w:basedOn w:val="DefaultParagraphFont"/>
    <w:uiPriority w:val="99"/>
    <w:semiHidden/>
    <w:unhideWhenUsed/>
    <w:rsid w:val="00A67DA4"/>
    <w:rPr>
      <w:color w:val="605E5C"/>
      <w:shd w:val="clear" w:color="auto" w:fill="E1DFDD"/>
    </w:rPr>
  </w:style>
  <w:style w:type="paragraph" w:styleId="NormalWeb">
    <w:name w:val="Normal (Web)"/>
    <w:basedOn w:val="Normal"/>
    <w:uiPriority w:val="99"/>
    <w:semiHidden/>
    <w:unhideWhenUsed/>
    <w:rsid w:val="001137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Drake (2502513)</dc:creator>
  <cp:keywords/>
  <dc:description/>
  <cp:lastModifiedBy>Nick Drake</cp:lastModifiedBy>
  <cp:revision>2</cp:revision>
  <dcterms:created xsi:type="dcterms:W3CDTF">2025-10-11T19:11:00Z</dcterms:created>
  <dcterms:modified xsi:type="dcterms:W3CDTF">2025-10-11T19:11:00Z</dcterms:modified>
</cp:coreProperties>
</file>