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sldx" ContentType="application/vnd.openxmlformats-officedocument.presentationml.slide"/>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6CB423" w14:textId="1B45F0E5" w:rsidR="000F3265" w:rsidRPr="00B85571" w:rsidRDefault="00B85571" w:rsidP="00B85571">
      <w:pPr>
        <w:spacing w:line="360" w:lineRule="auto"/>
        <w:rPr>
          <w:rFonts w:ascii="Arial" w:hAnsi="Arial" w:cs="Arial"/>
        </w:rPr>
      </w:pPr>
      <w:r w:rsidRPr="00B85571">
        <w:rPr>
          <w:rFonts w:ascii="Arial" w:hAnsi="Arial" w:cs="Arial"/>
        </w:rPr>
        <w:t>Slide 1</w:t>
      </w:r>
    </w:p>
    <w:p w14:paraId="65374D9E" w14:textId="15A98ABB" w:rsidR="00B85571" w:rsidRPr="00B85571" w:rsidRDefault="00B85571" w:rsidP="00B85571">
      <w:pPr>
        <w:spacing w:line="360" w:lineRule="auto"/>
        <w:rPr>
          <w:rFonts w:ascii="Arial" w:hAnsi="Arial" w:cs="Arial"/>
        </w:rPr>
      </w:pPr>
    </w:p>
    <w:p w14:paraId="243BE3BA" w14:textId="08499D05" w:rsidR="00B85571" w:rsidRPr="00900D03" w:rsidRDefault="00B85571" w:rsidP="00B85571">
      <w:pPr>
        <w:spacing w:line="360" w:lineRule="auto"/>
        <w:jc w:val="center"/>
        <w:rPr>
          <w:rFonts w:ascii="Arial" w:hAnsi="Arial" w:cs="Arial"/>
          <w:lang w:val="en-GB"/>
        </w:rPr>
      </w:pPr>
    </w:p>
    <w:p w14:paraId="22515DCA" w14:textId="3CD05334" w:rsidR="00B85571" w:rsidRPr="00B85571" w:rsidRDefault="00900D03" w:rsidP="00B85571">
      <w:pPr>
        <w:spacing w:line="360" w:lineRule="auto"/>
        <w:jc w:val="center"/>
        <w:rPr>
          <w:rFonts w:ascii="Arial" w:hAnsi="Arial" w:cs="Arial"/>
        </w:rPr>
      </w:pPr>
      <w:r w:rsidRPr="00900D03">
        <w:rPr>
          <w:rFonts w:ascii="Arial" w:hAnsi="Arial" w:cs="Arial"/>
          <w:b/>
          <w:bCs/>
          <w:lang w:val="en-GB"/>
        </w:rPr>
        <w:t xml:space="preserve">Academic and Employability Skills </w:t>
      </w:r>
      <w:r w:rsidRPr="00900D03">
        <w:rPr>
          <w:rFonts w:ascii="Arial" w:hAnsi="Arial" w:cs="Arial"/>
          <w:b/>
          <w:bCs/>
          <w:lang w:val="en-IN"/>
        </w:rPr>
        <w:t>: Task 1</w:t>
      </w:r>
      <w:r w:rsidRPr="00900D03">
        <w:rPr>
          <w:rFonts w:ascii="Arial" w:hAnsi="Arial" w:cs="Arial"/>
          <w:b/>
          <w:bCs/>
          <w:lang w:val="en-IN"/>
        </w:rPr>
        <w:br/>
      </w:r>
      <w:r w:rsidRPr="00900D03">
        <w:rPr>
          <w:rFonts w:ascii="Arial" w:hAnsi="Arial" w:cs="Arial"/>
          <w:b/>
          <w:bCs/>
          <w:lang w:val="en-IN"/>
        </w:rPr>
        <w:br/>
        <w:t xml:space="preserve">ACE Practical portfolio : </w:t>
      </w:r>
      <w:r w:rsidRPr="00900D03">
        <w:rPr>
          <w:rFonts w:ascii="Arial" w:hAnsi="Arial" w:cs="Arial"/>
          <w:b/>
          <w:bCs/>
          <w:lang w:val="en-IN"/>
        </w:rPr>
        <w:br/>
      </w:r>
      <w:r w:rsidRPr="00900D03">
        <w:rPr>
          <w:rFonts w:ascii="Arial" w:hAnsi="Arial" w:cs="Arial"/>
          <w:lang w:val="en-IN"/>
        </w:rPr>
        <w:t>Individual presentation</w:t>
      </w:r>
    </w:p>
    <w:p w14:paraId="1972B964" w14:textId="77777777" w:rsidR="00900D03" w:rsidRPr="00900D03" w:rsidRDefault="00900D03" w:rsidP="00900D03">
      <w:pPr>
        <w:spacing w:line="360" w:lineRule="auto"/>
        <w:jc w:val="center"/>
        <w:rPr>
          <w:rFonts w:ascii="Arial" w:hAnsi="Arial" w:cs="Arial"/>
        </w:rPr>
      </w:pPr>
      <w:r w:rsidRPr="00900D03">
        <w:rPr>
          <w:rFonts w:ascii="Arial" w:hAnsi="Arial" w:cs="Arial"/>
          <w:b/>
          <w:bCs/>
          <w:i/>
          <w:iCs/>
          <w:lang w:val="en-GB"/>
        </w:rPr>
        <w:t>Student</w:t>
      </w:r>
      <w:r w:rsidRPr="00900D03">
        <w:rPr>
          <w:rFonts w:ascii="Arial" w:hAnsi="Arial" w:cs="Arial"/>
          <w:lang w:val="en-GB"/>
        </w:rPr>
        <w:t xml:space="preserve"> :  Alessio Manigrasso</w:t>
      </w:r>
    </w:p>
    <w:p w14:paraId="613EFFB4" w14:textId="77777777" w:rsidR="00900D03" w:rsidRPr="00900D03" w:rsidRDefault="00900D03" w:rsidP="00900D03">
      <w:pPr>
        <w:spacing w:line="360" w:lineRule="auto"/>
        <w:jc w:val="center"/>
        <w:rPr>
          <w:rFonts w:ascii="Arial" w:hAnsi="Arial" w:cs="Arial"/>
        </w:rPr>
      </w:pPr>
      <w:r w:rsidRPr="00900D03">
        <w:rPr>
          <w:rFonts w:ascii="Arial" w:hAnsi="Arial" w:cs="Arial"/>
          <w:b/>
          <w:bCs/>
          <w:i/>
          <w:iCs/>
          <w:lang w:val="en-GB"/>
        </w:rPr>
        <w:t xml:space="preserve">Student ID </w:t>
      </w:r>
      <w:r w:rsidRPr="00900D03">
        <w:rPr>
          <w:rFonts w:ascii="Arial" w:hAnsi="Arial" w:cs="Arial"/>
          <w:lang w:val="en-GB"/>
        </w:rPr>
        <w:t>:    (2019791)</w:t>
      </w:r>
    </w:p>
    <w:p w14:paraId="48E47614" w14:textId="77777777" w:rsidR="00900D03" w:rsidRPr="00900D03" w:rsidRDefault="00900D03" w:rsidP="00900D03">
      <w:pPr>
        <w:spacing w:line="360" w:lineRule="auto"/>
        <w:jc w:val="center"/>
        <w:rPr>
          <w:rFonts w:ascii="Arial" w:hAnsi="Arial" w:cs="Arial"/>
        </w:rPr>
      </w:pPr>
      <w:r w:rsidRPr="00900D03">
        <w:rPr>
          <w:rFonts w:ascii="Arial" w:hAnsi="Arial" w:cs="Arial"/>
          <w:b/>
          <w:bCs/>
          <w:i/>
          <w:iCs/>
          <w:lang w:val="en-GB"/>
        </w:rPr>
        <w:t xml:space="preserve">Module </w:t>
      </w:r>
      <w:r w:rsidRPr="00900D03">
        <w:rPr>
          <w:rFonts w:ascii="Arial" w:hAnsi="Arial" w:cs="Arial"/>
          <w:lang w:val="en-GB"/>
        </w:rPr>
        <w:t>:</w:t>
      </w:r>
      <w:r w:rsidRPr="00900D03">
        <w:rPr>
          <w:rFonts w:ascii="Arial" w:hAnsi="Arial" w:cs="Arial"/>
          <w:b/>
          <w:bCs/>
          <w:lang w:val="en-GB"/>
        </w:rPr>
        <w:t xml:space="preserve">  </w:t>
      </w:r>
      <w:r w:rsidRPr="00900D03">
        <w:rPr>
          <w:rFonts w:ascii="Arial" w:hAnsi="Arial" w:cs="Arial"/>
          <w:lang w:val="en-GB"/>
        </w:rPr>
        <w:t>Academic and Employability Skills</w:t>
      </w:r>
    </w:p>
    <w:p w14:paraId="7F92C75C" w14:textId="77777777" w:rsidR="00900D03" w:rsidRPr="00900D03" w:rsidRDefault="00900D03" w:rsidP="00900D03">
      <w:pPr>
        <w:spacing w:line="360" w:lineRule="auto"/>
        <w:jc w:val="center"/>
        <w:rPr>
          <w:rFonts w:ascii="Arial" w:hAnsi="Arial" w:cs="Arial"/>
          <w:lang w:val="it-IT"/>
        </w:rPr>
      </w:pPr>
      <w:r w:rsidRPr="00900D03">
        <w:rPr>
          <w:rFonts w:ascii="Arial" w:hAnsi="Arial" w:cs="Arial"/>
          <w:b/>
          <w:bCs/>
          <w:i/>
          <w:iCs/>
          <w:lang w:val="en-GB"/>
        </w:rPr>
        <w:t xml:space="preserve">Module code </w:t>
      </w:r>
      <w:r w:rsidRPr="00900D03">
        <w:rPr>
          <w:rFonts w:ascii="Arial" w:hAnsi="Arial" w:cs="Arial"/>
          <w:lang w:val="en-GB"/>
        </w:rPr>
        <w:t>:</w:t>
      </w:r>
      <w:r w:rsidRPr="00900D03">
        <w:rPr>
          <w:rFonts w:ascii="Arial" w:hAnsi="Arial" w:cs="Arial"/>
          <w:lang w:val="it-IT"/>
        </w:rPr>
        <w:t xml:space="preserve"> </w:t>
      </w:r>
      <w:r w:rsidRPr="00900D03">
        <w:rPr>
          <w:rFonts w:ascii="Arial" w:hAnsi="Arial" w:cs="Arial"/>
          <w:lang w:val="en-GB"/>
        </w:rPr>
        <w:t>BMSW4001</w:t>
      </w:r>
    </w:p>
    <w:p w14:paraId="450A59B8" w14:textId="3920B6AB" w:rsidR="00B85571" w:rsidRPr="00B85571" w:rsidRDefault="00B85571" w:rsidP="00B85571">
      <w:pPr>
        <w:spacing w:line="360" w:lineRule="auto"/>
        <w:rPr>
          <w:rFonts w:ascii="Arial" w:hAnsi="Arial" w:cs="Arial"/>
        </w:rPr>
      </w:pPr>
    </w:p>
    <w:p w14:paraId="370C9B42" w14:textId="79AD0458" w:rsidR="00B85571" w:rsidRPr="00B85571" w:rsidRDefault="00B85571" w:rsidP="00B85571">
      <w:pPr>
        <w:spacing w:line="360" w:lineRule="auto"/>
        <w:rPr>
          <w:rFonts w:ascii="Arial" w:hAnsi="Arial" w:cs="Arial"/>
        </w:rPr>
      </w:pPr>
      <w:r w:rsidRPr="00B85571">
        <w:rPr>
          <w:rFonts w:ascii="Arial" w:hAnsi="Arial" w:cs="Arial"/>
        </w:rPr>
        <w:br w:type="page"/>
      </w:r>
      <w:bookmarkStart w:id="0" w:name="_GoBack"/>
      <w:bookmarkEnd w:id="0"/>
    </w:p>
    <w:p w14:paraId="7D8CAE35" w14:textId="50283CB7" w:rsidR="00B85571" w:rsidRPr="00B85571" w:rsidRDefault="00B85571" w:rsidP="00B85571">
      <w:pPr>
        <w:spacing w:line="360" w:lineRule="auto"/>
        <w:rPr>
          <w:rFonts w:ascii="Arial" w:hAnsi="Arial" w:cs="Arial"/>
        </w:rPr>
      </w:pPr>
      <w:r w:rsidRPr="00B85571">
        <w:rPr>
          <w:rFonts w:ascii="Arial" w:hAnsi="Arial" w:cs="Arial"/>
        </w:rPr>
        <w:lastRenderedPageBreak/>
        <w:t>Slide 2</w:t>
      </w:r>
    </w:p>
    <w:p w14:paraId="32AE1565" w14:textId="5B778028" w:rsidR="00B85571" w:rsidRPr="00B85571" w:rsidRDefault="00B85571" w:rsidP="00B85571">
      <w:pPr>
        <w:spacing w:line="360" w:lineRule="auto"/>
        <w:rPr>
          <w:rFonts w:ascii="Arial" w:hAnsi="Arial" w:cs="Arial"/>
        </w:rPr>
      </w:pPr>
    </w:p>
    <w:p w14:paraId="127C6EC7" w14:textId="2F241D97" w:rsidR="00B85571" w:rsidRPr="00B85571" w:rsidRDefault="00AF0A1A" w:rsidP="00B85571">
      <w:pPr>
        <w:spacing w:line="360" w:lineRule="auto"/>
        <w:jc w:val="center"/>
        <w:rPr>
          <w:rFonts w:ascii="Arial" w:hAnsi="Arial" w:cs="Arial"/>
        </w:rPr>
      </w:pPr>
      <w:r w:rsidRPr="00B85571">
        <w:rPr>
          <w:rFonts w:ascii="Arial" w:hAnsi="Arial" w:cs="Arial"/>
          <w:noProof/>
        </w:rPr>
        <w:object w:dxaOrig="9605" w:dyaOrig="5393" w14:anchorId="329C63F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3" type="#_x0000_t75" alt="" style="width:5in;height:201.85pt;mso-width-percent:0;mso-height-percent:0;mso-width-percent:0;mso-height-percent:0"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33" DrawAspect="Content" ObjectID="_1692465768" r:id="rId7"/>
        </w:object>
      </w:r>
    </w:p>
    <w:p w14:paraId="179000DA" w14:textId="0A7D5A41" w:rsidR="00B85571" w:rsidRPr="00B85571" w:rsidRDefault="00B85571" w:rsidP="00B85571">
      <w:pPr>
        <w:spacing w:line="360" w:lineRule="auto"/>
        <w:jc w:val="center"/>
        <w:rPr>
          <w:rFonts w:ascii="Arial" w:hAnsi="Arial" w:cs="Arial"/>
        </w:rPr>
      </w:pPr>
    </w:p>
    <w:p w14:paraId="6F145131" w14:textId="6FA8C21D" w:rsidR="00B85571" w:rsidRPr="00B85571" w:rsidRDefault="00B85571" w:rsidP="00B85571">
      <w:pPr>
        <w:autoSpaceDE w:val="0"/>
        <w:autoSpaceDN w:val="0"/>
        <w:adjustRightInd w:val="0"/>
        <w:spacing w:after="0" w:line="360" w:lineRule="auto"/>
        <w:rPr>
          <w:rFonts w:ascii="Arial" w:hAnsi="Arial" w:cs="Arial"/>
          <w:kern w:val="24"/>
        </w:rPr>
      </w:pPr>
      <w:r w:rsidRPr="00B85571">
        <w:rPr>
          <w:rFonts w:ascii="Arial" w:hAnsi="Arial" w:cs="Arial"/>
          <w:kern w:val="24"/>
        </w:rPr>
        <w:t>In the introduction, the structure of the presentation is provided that describes the intended career that has been chosen in the study.  In analysis, the employability skill of the editorial manager of the mass communication industry in the United Kingdom will be identified effectively through academic skills, person SWOT, and personal development plan, and employability skills will be identified. </w:t>
      </w:r>
    </w:p>
    <w:p w14:paraId="797BB15E" w14:textId="77777777" w:rsidR="00B85571" w:rsidRPr="00B85571" w:rsidRDefault="00B85571" w:rsidP="00B85571">
      <w:pPr>
        <w:autoSpaceDE w:val="0"/>
        <w:autoSpaceDN w:val="0"/>
        <w:adjustRightInd w:val="0"/>
        <w:spacing w:after="0" w:line="360" w:lineRule="auto"/>
        <w:rPr>
          <w:rFonts w:ascii="Arial" w:hAnsi="Arial" w:cs="Arial"/>
          <w:kern w:val="24"/>
          <w:lang w:val="en-IN"/>
        </w:rPr>
      </w:pPr>
      <w:r w:rsidRPr="00B85571">
        <w:rPr>
          <w:rFonts w:ascii="Arial" w:hAnsi="Arial" w:cs="Arial"/>
          <w:kern w:val="24"/>
        </w:rPr>
        <w:br/>
      </w:r>
    </w:p>
    <w:p w14:paraId="19506AFF" w14:textId="77777777" w:rsidR="00B85571" w:rsidRPr="00B85571" w:rsidRDefault="00B85571" w:rsidP="00B85571">
      <w:pPr>
        <w:autoSpaceDE w:val="0"/>
        <w:autoSpaceDN w:val="0"/>
        <w:adjustRightInd w:val="0"/>
        <w:spacing w:after="0" w:line="360" w:lineRule="auto"/>
        <w:rPr>
          <w:rFonts w:ascii="Arial" w:hAnsi="Arial" w:cs="Arial"/>
        </w:rPr>
      </w:pPr>
    </w:p>
    <w:p w14:paraId="05FC25CA" w14:textId="3D257840" w:rsidR="00B85571" w:rsidRPr="00B85571" w:rsidRDefault="00B85571" w:rsidP="00B85571">
      <w:pPr>
        <w:spacing w:line="360" w:lineRule="auto"/>
        <w:rPr>
          <w:rFonts w:ascii="Arial" w:hAnsi="Arial" w:cs="Arial"/>
        </w:rPr>
      </w:pPr>
    </w:p>
    <w:p w14:paraId="61831141" w14:textId="7C39DAED" w:rsidR="00B85571" w:rsidRPr="00B85571" w:rsidRDefault="00B85571" w:rsidP="00B85571">
      <w:pPr>
        <w:spacing w:line="360" w:lineRule="auto"/>
        <w:rPr>
          <w:rFonts w:ascii="Arial" w:hAnsi="Arial" w:cs="Arial"/>
        </w:rPr>
      </w:pPr>
      <w:r w:rsidRPr="00B85571">
        <w:rPr>
          <w:rFonts w:ascii="Arial" w:hAnsi="Arial" w:cs="Arial"/>
        </w:rPr>
        <w:br w:type="page"/>
      </w:r>
    </w:p>
    <w:p w14:paraId="5290C104" w14:textId="1DD86E70" w:rsidR="00B85571" w:rsidRPr="00B85571" w:rsidRDefault="00B85571" w:rsidP="00B85571">
      <w:pPr>
        <w:spacing w:line="360" w:lineRule="auto"/>
        <w:rPr>
          <w:rFonts w:ascii="Arial" w:hAnsi="Arial" w:cs="Arial"/>
        </w:rPr>
      </w:pPr>
      <w:r w:rsidRPr="00B85571">
        <w:rPr>
          <w:rFonts w:ascii="Arial" w:hAnsi="Arial" w:cs="Arial"/>
        </w:rPr>
        <w:lastRenderedPageBreak/>
        <w:t>Slide 3</w:t>
      </w:r>
    </w:p>
    <w:p w14:paraId="131193E2" w14:textId="24630CBC" w:rsidR="00B85571" w:rsidRPr="00B85571" w:rsidRDefault="00B85571" w:rsidP="00B85571">
      <w:pPr>
        <w:spacing w:line="360" w:lineRule="auto"/>
        <w:rPr>
          <w:rFonts w:ascii="Arial" w:hAnsi="Arial" w:cs="Arial"/>
        </w:rPr>
      </w:pPr>
    </w:p>
    <w:p w14:paraId="06EC54A7" w14:textId="10DB4D4E" w:rsidR="00B85571" w:rsidRPr="00B85571" w:rsidRDefault="00AF0A1A" w:rsidP="00B85571">
      <w:pPr>
        <w:spacing w:line="360" w:lineRule="auto"/>
        <w:jc w:val="center"/>
        <w:rPr>
          <w:rFonts w:ascii="Arial" w:hAnsi="Arial" w:cs="Arial"/>
        </w:rPr>
      </w:pPr>
      <w:r w:rsidRPr="00B85571">
        <w:rPr>
          <w:rFonts w:ascii="Arial" w:hAnsi="Arial" w:cs="Arial"/>
          <w:noProof/>
        </w:rPr>
        <w:object w:dxaOrig="9605" w:dyaOrig="5393" w14:anchorId="50044231">
          <v:shape id="_x0000_i1032" type="#_x0000_t75" alt="" style="width:5in;height:201.85pt;mso-width-percent:0;mso-height-percent:0;mso-width-percent:0;mso-height-percent:0"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32" DrawAspect="Content" ObjectID="_1692465769" r:id="rId9"/>
        </w:object>
      </w:r>
    </w:p>
    <w:p w14:paraId="48315757" w14:textId="27F092AD" w:rsidR="00B85571" w:rsidRPr="00B85571" w:rsidRDefault="00B85571" w:rsidP="00B85571">
      <w:pPr>
        <w:spacing w:line="360" w:lineRule="auto"/>
        <w:jc w:val="center"/>
        <w:rPr>
          <w:rFonts w:ascii="Arial" w:hAnsi="Arial" w:cs="Arial"/>
        </w:rPr>
      </w:pPr>
    </w:p>
    <w:p w14:paraId="70281D32" w14:textId="77777777" w:rsidR="00B85571" w:rsidRPr="00B85571" w:rsidRDefault="00B85571" w:rsidP="00B85571">
      <w:pPr>
        <w:autoSpaceDE w:val="0"/>
        <w:autoSpaceDN w:val="0"/>
        <w:adjustRightInd w:val="0"/>
        <w:spacing w:after="0" w:line="360" w:lineRule="auto"/>
        <w:rPr>
          <w:rFonts w:ascii="Arial" w:hAnsi="Arial" w:cs="Arial"/>
          <w:kern w:val="24"/>
          <w:lang w:val="en-IN"/>
        </w:rPr>
      </w:pPr>
      <w:r w:rsidRPr="00B85571">
        <w:rPr>
          <w:rFonts w:ascii="Arial" w:hAnsi="Arial" w:cs="Arial"/>
          <w:kern w:val="24"/>
          <w:lang w:val="en-IN"/>
        </w:rPr>
        <w:t>SWOT analysis is presented</w:t>
      </w:r>
    </w:p>
    <w:p w14:paraId="4DF4FD53" w14:textId="77777777" w:rsidR="00B85571" w:rsidRPr="00B85571" w:rsidRDefault="00B85571" w:rsidP="00B85571">
      <w:pPr>
        <w:autoSpaceDE w:val="0"/>
        <w:autoSpaceDN w:val="0"/>
        <w:adjustRightInd w:val="0"/>
        <w:spacing w:after="0" w:line="360" w:lineRule="auto"/>
        <w:rPr>
          <w:rFonts w:ascii="Arial" w:hAnsi="Arial" w:cs="Arial"/>
        </w:rPr>
      </w:pPr>
    </w:p>
    <w:p w14:paraId="5337CA2B" w14:textId="4AA74439" w:rsidR="00B85571" w:rsidRPr="00B85571" w:rsidRDefault="00B85571" w:rsidP="00B85571">
      <w:pPr>
        <w:spacing w:line="360" w:lineRule="auto"/>
        <w:rPr>
          <w:rFonts w:ascii="Arial" w:hAnsi="Arial" w:cs="Arial"/>
        </w:rPr>
      </w:pPr>
    </w:p>
    <w:p w14:paraId="0DF12E34" w14:textId="78863F27" w:rsidR="00B85571" w:rsidRPr="00B85571" w:rsidRDefault="00B85571" w:rsidP="00B85571">
      <w:pPr>
        <w:spacing w:line="360" w:lineRule="auto"/>
        <w:rPr>
          <w:rFonts w:ascii="Arial" w:hAnsi="Arial" w:cs="Arial"/>
        </w:rPr>
      </w:pPr>
      <w:r w:rsidRPr="00B85571">
        <w:rPr>
          <w:rFonts w:ascii="Arial" w:hAnsi="Arial" w:cs="Arial"/>
        </w:rPr>
        <w:br w:type="page"/>
      </w:r>
    </w:p>
    <w:p w14:paraId="5131B932" w14:textId="76228E5F" w:rsidR="00B85571" w:rsidRPr="00B85571" w:rsidRDefault="00B85571" w:rsidP="00B85571">
      <w:pPr>
        <w:spacing w:line="360" w:lineRule="auto"/>
        <w:rPr>
          <w:rFonts w:ascii="Arial" w:hAnsi="Arial" w:cs="Arial"/>
        </w:rPr>
      </w:pPr>
      <w:r w:rsidRPr="00B85571">
        <w:rPr>
          <w:rFonts w:ascii="Arial" w:hAnsi="Arial" w:cs="Arial"/>
        </w:rPr>
        <w:lastRenderedPageBreak/>
        <w:t>Slide 4</w:t>
      </w:r>
    </w:p>
    <w:p w14:paraId="26BCDA82" w14:textId="36177AC7" w:rsidR="00B85571" w:rsidRPr="00B85571" w:rsidRDefault="00B85571" w:rsidP="00B85571">
      <w:pPr>
        <w:spacing w:line="360" w:lineRule="auto"/>
        <w:rPr>
          <w:rFonts w:ascii="Arial" w:hAnsi="Arial" w:cs="Arial"/>
        </w:rPr>
      </w:pPr>
    </w:p>
    <w:p w14:paraId="3DCDFE0F" w14:textId="3735F231" w:rsidR="00B85571" w:rsidRPr="00B85571" w:rsidRDefault="00AF0A1A" w:rsidP="00B85571">
      <w:pPr>
        <w:spacing w:line="360" w:lineRule="auto"/>
        <w:jc w:val="center"/>
        <w:rPr>
          <w:rFonts w:ascii="Arial" w:hAnsi="Arial" w:cs="Arial"/>
        </w:rPr>
      </w:pPr>
      <w:r w:rsidRPr="00B85571">
        <w:rPr>
          <w:rFonts w:ascii="Arial" w:hAnsi="Arial" w:cs="Arial"/>
          <w:noProof/>
        </w:rPr>
        <w:object w:dxaOrig="9605" w:dyaOrig="5393" w14:anchorId="0F4488E6">
          <v:shape id="_x0000_i1031" type="#_x0000_t75" alt="" style="width:5in;height:201.85pt;mso-width-percent:0;mso-height-percent:0;mso-width-percent:0;mso-height-percent:0"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31" DrawAspect="Content" ObjectID="_1692465770" r:id="rId11"/>
        </w:object>
      </w:r>
    </w:p>
    <w:p w14:paraId="2B990D05" w14:textId="29955175" w:rsidR="00B85571" w:rsidRPr="00B85571" w:rsidRDefault="00B85571" w:rsidP="00B85571">
      <w:pPr>
        <w:spacing w:line="360" w:lineRule="auto"/>
        <w:jc w:val="center"/>
        <w:rPr>
          <w:rFonts w:ascii="Arial" w:hAnsi="Arial" w:cs="Arial"/>
        </w:rPr>
      </w:pPr>
    </w:p>
    <w:p w14:paraId="5CFEA88E" w14:textId="02BC5FCC" w:rsidR="00B85571" w:rsidRPr="00B85571" w:rsidRDefault="00B85571" w:rsidP="00B85571">
      <w:pPr>
        <w:autoSpaceDE w:val="0"/>
        <w:autoSpaceDN w:val="0"/>
        <w:adjustRightInd w:val="0"/>
        <w:spacing w:after="0" w:line="360" w:lineRule="auto"/>
        <w:rPr>
          <w:rFonts w:ascii="Arial" w:hAnsi="Arial" w:cs="Arial"/>
          <w:kern w:val="24"/>
        </w:rPr>
      </w:pPr>
      <w:r w:rsidRPr="00B85571">
        <w:rPr>
          <w:rFonts w:ascii="Arial" w:hAnsi="Arial" w:cs="Arial"/>
          <w:kern w:val="24"/>
        </w:rPr>
        <w:t>In the context of reflection, making consideration of the editorial manager of the newspaper editing office in the mass communication sector, it can be stated that the reflection skills provide effective analysis of the experience of self with intention of accelerating the means of educating oneself on working.   In this manner, the individual can make effective learning and focus on the skills as well as the roles of being an effective editorial manager in the newspaper editing office in the mass communication sector in the UK. Moreover, after joining with the concerned responsibility through the reflection skills the individual can make continuous improvement and criticism of the self- roles and activities. </w:t>
      </w:r>
    </w:p>
    <w:p w14:paraId="309532B8" w14:textId="77777777" w:rsidR="00B85571" w:rsidRPr="00B85571" w:rsidRDefault="00B85571" w:rsidP="00B85571">
      <w:pPr>
        <w:autoSpaceDE w:val="0"/>
        <w:autoSpaceDN w:val="0"/>
        <w:adjustRightInd w:val="0"/>
        <w:spacing w:after="0" w:line="360" w:lineRule="auto"/>
        <w:rPr>
          <w:rFonts w:ascii="Arial" w:hAnsi="Arial" w:cs="Arial"/>
          <w:kern w:val="24"/>
          <w:lang w:val="en-IN"/>
        </w:rPr>
      </w:pPr>
      <w:r w:rsidRPr="00B85571">
        <w:rPr>
          <w:rFonts w:ascii="Arial" w:hAnsi="Arial" w:cs="Arial"/>
          <w:kern w:val="24"/>
        </w:rPr>
        <w:br/>
      </w:r>
    </w:p>
    <w:p w14:paraId="66C77C3B" w14:textId="77777777" w:rsidR="00B85571" w:rsidRPr="00B85571" w:rsidRDefault="00B85571" w:rsidP="00B85571">
      <w:pPr>
        <w:autoSpaceDE w:val="0"/>
        <w:autoSpaceDN w:val="0"/>
        <w:adjustRightInd w:val="0"/>
        <w:spacing w:after="0" w:line="360" w:lineRule="auto"/>
        <w:rPr>
          <w:rFonts w:ascii="Arial" w:hAnsi="Arial" w:cs="Arial"/>
        </w:rPr>
      </w:pPr>
    </w:p>
    <w:p w14:paraId="6062CAC5" w14:textId="0DF5D6E7" w:rsidR="00B85571" w:rsidRPr="00B85571" w:rsidRDefault="00B85571" w:rsidP="00B85571">
      <w:pPr>
        <w:spacing w:line="360" w:lineRule="auto"/>
        <w:rPr>
          <w:rFonts w:ascii="Arial" w:hAnsi="Arial" w:cs="Arial"/>
        </w:rPr>
      </w:pPr>
    </w:p>
    <w:p w14:paraId="2B420BE0" w14:textId="1FCE4D72" w:rsidR="00B85571" w:rsidRPr="00B85571" w:rsidRDefault="00B85571" w:rsidP="00B85571">
      <w:pPr>
        <w:spacing w:line="360" w:lineRule="auto"/>
        <w:rPr>
          <w:rFonts w:ascii="Arial" w:hAnsi="Arial" w:cs="Arial"/>
        </w:rPr>
      </w:pPr>
      <w:r w:rsidRPr="00B85571">
        <w:rPr>
          <w:rFonts w:ascii="Arial" w:hAnsi="Arial" w:cs="Arial"/>
        </w:rPr>
        <w:br w:type="page"/>
      </w:r>
    </w:p>
    <w:p w14:paraId="487DC350" w14:textId="650CF8CF" w:rsidR="00B85571" w:rsidRPr="00B85571" w:rsidRDefault="00B85571" w:rsidP="00B85571">
      <w:pPr>
        <w:spacing w:line="360" w:lineRule="auto"/>
        <w:rPr>
          <w:rFonts w:ascii="Arial" w:hAnsi="Arial" w:cs="Arial"/>
        </w:rPr>
      </w:pPr>
      <w:r w:rsidRPr="00B85571">
        <w:rPr>
          <w:rFonts w:ascii="Arial" w:hAnsi="Arial" w:cs="Arial"/>
        </w:rPr>
        <w:lastRenderedPageBreak/>
        <w:t>Slide 5</w:t>
      </w:r>
    </w:p>
    <w:p w14:paraId="3DB218E8" w14:textId="747251D9" w:rsidR="00B85571" w:rsidRPr="00B85571" w:rsidRDefault="00B85571" w:rsidP="00B85571">
      <w:pPr>
        <w:spacing w:line="360" w:lineRule="auto"/>
        <w:rPr>
          <w:rFonts w:ascii="Arial" w:hAnsi="Arial" w:cs="Arial"/>
        </w:rPr>
      </w:pPr>
    </w:p>
    <w:p w14:paraId="60BADC4E" w14:textId="3AFCF102" w:rsidR="00B85571" w:rsidRPr="00B85571" w:rsidRDefault="00AF0A1A" w:rsidP="00B85571">
      <w:pPr>
        <w:spacing w:line="360" w:lineRule="auto"/>
        <w:jc w:val="center"/>
        <w:rPr>
          <w:rFonts w:ascii="Arial" w:hAnsi="Arial" w:cs="Arial"/>
        </w:rPr>
      </w:pPr>
      <w:r w:rsidRPr="00B85571">
        <w:rPr>
          <w:rFonts w:ascii="Arial" w:hAnsi="Arial" w:cs="Arial"/>
          <w:noProof/>
        </w:rPr>
        <w:object w:dxaOrig="9605" w:dyaOrig="5393" w14:anchorId="575CE77F">
          <v:shape id="_x0000_i1030" type="#_x0000_t75" alt="" style="width:5in;height:201.85pt;mso-width-percent:0;mso-height-percent:0;mso-width-percent:0;mso-height-percent:0"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30" DrawAspect="Content" ObjectID="_1692465771" r:id="rId13"/>
        </w:object>
      </w:r>
    </w:p>
    <w:p w14:paraId="14B6A9AE" w14:textId="3E98246B" w:rsidR="00B85571" w:rsidRPr="00B85571" w:rsidRDefault="00B85571" w:rsidP="00B85571">
      <w:pPr>
        <w:spacing w:line="360" w:lineRule="auto"/>
        <w:jc w:val="center"/>
        <w:rPr>
          <w:rFonts w:ascii="Arial" w:hAnsi="Arial" w:cs="Arial"/>
        </w:rPr>
      </w:pPr>
    </w:p>
    <w:p w14:paraId="0F1B9251" w14:textId="7C34B5EB" w:rsidR="00B85571" w:rsidRPr="00B85571" w:rsidRDefault="00B85571" w:rsidP="00B85571">
      <w:pPr>
        <w:autoSpaceDE w:val="0"/>
        <w:autoSpaceDN w:val="0"/>
        <w:adjustRightInd w:val="0"/>
        <w:spacing w:after="0" w:line="360" w:lineRule="auto"/>
        <w:rPr>
          <w:rFonts w:ascii="Arial" w:hAnsi="Arial" w:cs="Arial"/>
          <w:kern w:val="24"/>
        </w:rPr>
      </w:pPr>
      <w:r w:rsidRPr="00B85571">
        <w:rPr>
          <w:rFonts w:ascii="Arial" w:hAnsi="Arial" w:cs="Arial"/>
          <w:kern w:val="24"/>
        </w:rPr>
        <w:t>Being the, editorial manager the individual must perceive some of the interpersonal skills that are used as everyday skills while connecting with other peoples in terms of team works and group meetings and group discussion. It can be stated in these concerned roles that interpersonal skills are highly beneficial and are required for making communication with the consumer and stakeholders as well as the senior management team while performing face-to-face meetings, communication, or group discussion with the members. </w:t>
      </w:r>
    </w:p>
    <w:p w14:paraId="2FC8E2DA" w14:textId="77777777" w:rsidR="00B85571" w:rsidRPr="00B85571" w:rsidRDefault="00B85571" w:rsidP="00B85571">
      <w:pPr>
        <w:autoSpaceDE w:val="0"/>
        <w:autoSpaceDN w:val="0"/>
        <w:adjustRightInd w:val="0"/>
        <w:spacing w:after="0" w:line="360" w:lineRule="auto"/>
        <w:rPr>
          <w:rFonts w:ascii="Arial" w:hAnsi="Arial" w:cs="Arial"/>
          <w:kern w:val="24"/>
          <w:lang w:val="en-IN"/>
        </w:rPr>
      </w:pPr>
      <w:r w:rsidRPr="00B85571">
        <w:rPr>
          <w:rFonts w:ascii="Arial" w:hAnsi="Arial" w:cs="Arial"/>
          <w:kern w:val="24"/>
        </w:rPr>
        <w:br/>
      </w:r>
    </w:p>
    <w:p w14:paraId="48B38C3A" w14:textId="77777777" w:rsidR="00B85571" w:rsidRPr="00B85571" w:rsidRDefault="00B85571" w:rsidP="00B85571">
      <w:pPr>
        <w:autoSpaceDE w:val="0"/>
        <w:autoSpaceDN w:val="0"/>
        <w:adjustRightInd w:val="0"/>
        <w:spacing w:after="0" w:line="360" w:lineRule="auto"/>
        <w:rPr>
          <w:rFonts w:ascii="Arial" w:hAnsi="Arial" w:cs="Arial"/>
        </w:rPr>
      </w:pPr>
    </w:p>
    <w:p w14:paraId="6DB9FD27" w14:textId="2B176E67" w:rsidR="00B85571" w:rsidRPr="00B85571" w:rsidRDefault="00B85571" w:rsidP="00B85571">
      <w:pPr>
        <w:spacing w:line="360" w:lineRule="auto"/>
        <w:rPr>
          <w:rFonts w:ascii="Arial" w:hAnsi="Arial" w:cs="Arial"/>
        </w:rPr>
      </w:pPr>
    </w:p>
    <w:p w14:paraId="3CF33D62" w14:textId="5A86BBE1" w:rsidR="00B85571" w:rsidRPr="00B85571" w:rsidRDefault="00B85571" w:rsidP="00B85571">
      <w:pPr>
        <w:spacing w:line="360" w:lineRule="auto"/>
        <w:rPr>
          <w:rFonts w:ascii="Arial" w:hAnsi="Arial" w:cs="Arial"/>
        </w:rPr>
      </w:pPr>
      <w:r w:rsidRPr="00B85571">
        <w:rPr>
          <w:rFonts w:ascii="Arial" w:hAnsi="Arial" w:cs="Arial"/>
        </w:rPr>
        <w:br w:type="page"/>
      </w:r>
    </w:p>
    <w:p w14:paraId="7DE29A6D" w14:textId="54E9796E" w:rsidR="00B85571" w:rsidRPr="00B85571" w:rsidRDefault="00B85571" w:rsidP="00B85571">
      <w:pPr>
        <w:spacing w:line="360" w:lineRule="auto"/>
        <w:rPr>
          <w:rFonts w:ascii="Arial" w:hAnsi="Arial" w:cs="Arial"/>
        </w:rPr>
      </w:pPr>
      <w:r w:rsidRPr="00B85571">
        <w:rPr>
          <w:rFonts w:ascii="Arial" w:hAnsi="Arial" w:cs="Arial"/>
        </w:rPr>
        <w:lastRenderedPageBreak/>
        <w:t>Slide 6</w:t>
      </w:r>
    </w:p>
    <w:p w14:paraId="1BE45465" w14:textId="21865B98" w:rsidR="00B85571" w:rsidRPr="00B85571" w:rsidRDefault="00B85571" w:rsidP="00B85571">
      <w:pPr>
        <w:spacing w:line="360" w:lineRule="auto"/>
        <w:rPr>
          <w:rFonts w:ascii="Arial" w:hAnsi="Arial" w:cs="Arial"/>
        </w:rPr>
      </w:pPr>
    </w:p>
    <w:p w14:paraId="3A7492D6" w14:textId="152E30D1" w:rsidR="00B85571" w:rsidRPr="00B85571" w:rsidRDefault="00AF0A1A" w:rsidP="00B85571">
      <w:pPr>
        <w:spacing w:line="360" w:lineRule="auto"/>
        <w:jc w:val="center"/>
        <w:rPr>
          <w:rFonts w:ascii="Arial" w:hAnsi="Arial" w:cs="Arial"/>
        </w:rPr>
      </w:pPr>
      <w:r w:rsidRPr="00B85571">
        <w:rPr>
          <w:rFonts w:ascii="Arial" w:hAnsi="Arial" w:cs="Arial"/>
          <w:noProof/>
        </w:rPr>
        <w:object w:dxaOrig="9605" w:dyaOrig="5393" w14:anchorId="5A4D89F5">
          <v:shape id="_x0000_i1029" type="#_x0000_t75" alt="" style="width:5in;height:201.85pt;mso-width-percent:0;mso-height-percent:0;mso-width-percent:0;mso-height-percent:0"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29" DrawAspect="Content" ObjectID="_1692465772" r:id="rId15"/>
        </w:object>
      </w:r>
    </w:p>
    <w:p w14:paraId="281371E2" w14:textId="0D04A82C" w:rsidR="00B85571" w:rsidRPr="00B85571" w:rsidRDefault="00B85571" w:rsidP="00B85571">
      <w:pPr>
        <w:spacing w:line="360" w:lineRule="auto"/>
        <w:jc w:val="center"/>
        <w:rPr>
          <w:rFonts w:ascii="Arial" w:hAnsi="Arial" w:cs="Arial"/>
        </w:rPr>
      </w:pPr>
    </w:p>
    <w:p w14:paraId="50187B2C" w14:textId="1BAC09FB" w:rsidR="00B85571" w:rsidRPr="00B85571" w:rsidRDefault="00B85571" w:rsidP="00B85571">
      <w:pPr>
        <w:autoSpaceDE w:val="0"/>
        <w:autoSpaceDN w:val="0"/>
        <w:adjustRightInd w:val="0"/>
        <w:spacing w:after="0" w:line="360" w:lineRule="auto"/>
        <w:rPr>
          <w:rFonts w:ascii="Arial" w:hAnsi="Arial" w:cs="Arial"/>
          <w:kern w:val="24"/>
        </w:rPr>
      </w:pPr>
      <w:r w:rsidRPr="00B85571">
        <w:rPr>
          <w:rFonts w:ascii="Arial" w:hAnsi="Arial" w:cs="Arial"/>
          <w:kern w:val="24"/>
        </w:rPr>
        <w:t>The time management- tool has been presented</w:t>
      </w:r>
    </w:p>
    <w:p w14:paraId="563A2A57" w14:textId="77777777" w:rsidR="00B85571" w:rsidRPr="00B85571" w:rsidRDefault="00B85571" w:rsidP="00B85571">
      <w:pPr>
        <w:autoSpaceDE w:val="0"/>
        <w:autoSpaceDN w:val="0"/>
        <w:adjustRightInd w:val="0"/>
        <w:spacing w:after="0" w:line="360" w:lineRule="auto"/>
        <w:rPr>
          <w:rFonts w:ascii="Arial" w:hAnsi="Arial" w:cs="Arial"/>
          <w:kern w:val="24"/>
        </w:rPr>
      </w:pPr>
      <w:r w:rsidRPr="00B85571">
        <w:rPr>
          <w:rFonts w:ascii="Arial" w:hAnsi="Arial" w:cs="Arial"/>
          <w:kern w:val="24"/>
        </w:rPr>
        <w:t> Presentation skills: The presentation skill is considered to be a significant skill that each and every individual should adopt for becoming a good editorial manager.  In these presentation skills, the main motive is to represent the skills which are used in making delivery of effectiveness as well as the engaging performance of the individuals which must be checked by the senior management for providing further ideas. </w:t>
      </w:r>
    </w:p>
    <w:p w14:paraId="10771FE7" w14:textId="77777777" w:rsidR="00B85571" w:rsidRPr="00B85571" w:rsidRDefault="00B85571" w:rsidP="00B85571">
      <w:pPr>
        <w:autoSpaceDE w:val="0"/>
        <w:autoSpaceDN w:val="0"/>
        <w:adjustRightInd w:val="0"/>
        <w:spacing w:after="0" w:line="360" w:lineRule="auto"/>
        <w:rPr>
          <w:rFonts w:ascii="Arial" w:hAnsi="Arial" w:cs="Arial"/>
          <w:kern w:val="24"/>
          <w:lang w:val="en-IN"/>
        </w:rPr>
      </w:pPr>
      <w:r w:rsidRPr="00B85571">
        <w:rPr>
          <w:rFonts w:ascii="Arial" w:hAnsi="Arial" w:cs="Arial"/>
          <w:kern w:val="24"/>
        </w:rPr>
        <w:br/>
      </w:r>
    </w:p>
    <w:p w14:paraId="450FA1A8" w14:textId="77777777" w:rsidR="00B85571" w:rsidRPr="00B85571" w:rsidRDefault="00B85571" w:rsidP="00B85571">
      <w:pPr>
        <w:autoSpaceDE w:val="0"/>
        <w:autoSpaceDN w:val="0"/>
        <w:adjustRightInd w:val="0"/>
        <w:spacing w:after="0" w:line="360" w:lineRule="auto"/>
        <w:rPr>
          <w:rFonts w:ascii="Arial" w:hAnsi="Arial" w:cs="Arial"/>
        </w:rPr>
      </w:pPr>
    </w:p>
    <w:p w14:paraId="06B454E3" w14:textId="03B9817A" w:rsidR="00B85571" w:rsidRPr="00B85571" w:rsidRDefault="00B85571" w:rsidP="00B85571">
      <w:pPr>
        <w:spacing w:line="360" w:lineRule="auto"/>
        <w:rPr>
          <w:rFonts w:ascii="Arial" w:hAnsi="Arial" w:cs="Arial"/>
        </w:rPr>
      </w:pPr>
    </w:p>
    <w:p w14:paraId="7EA8D7D2" w14:textId="2E6C7D77" w:rsidR="00B85571" w:rsidRPr="00B85571" w:rsidRDefault="00B85571" w:rsidP="00B85571">
      <w:pPr>
        <w:spacing w:line="360" w:lineRule="auto"/>
        <w:rPr>
          <w:rFonts w:ascii="Arial" w:hAnsi="Arial" w:cs="Arial"/>
        </w:rPr>
      </w:pPr>
      <w:r w:rsidRPr="00B85571">
        <w:rPr>
          <w:rFonts w:ascii="Arial" w:hAnsi="Arial" w:cs="Arial"/>
        </w:rPr>
        <w:br w:type="page"/>
      </w:r>
    </w:p>
    <w:p w14:paraId="1316008C" w14:textId="2F02DB57" w:rsidR="00B85571" w:rsidRPr="00B85571" w:rsidRDefault="00B85571" w:rsidP="00B85571">
      <w:pPr>
        <w:spacing w:line="360" w:lineRule="auto"/>
        <w:rPr>
          <w:rFonts w:ascii="Arial" w:hAnsi="Arial" w:cs="Arial"/>
        </w:rPr>
      </w:pPr>
      <w:r w:rsidRPr="00B85571">
        <w:rPr>
          <w:rFonts w:ascii="Arial" w:hAnsi="Arial" w:cs="Arial"/>
        </w:rPr>
        <w:lastRenderedPageBreak/>
        <w:t>Slide 7</w:t>
      </w:r>
    </w:p>
    <w:p w14:paraId="1BA56449" w14:textId="33050988" w:rsidR="00B85571" w:rsidRPr="00B85571" w:rsidRDefault="00B85571" w:rsidP="00B85571">
      <w:pPr>
        <w:spacing w:line="360" w:lineRule="auto"/>
        <w:rPr>
          <w:rFonts w:ascii="Arial" w:hAnsi="Arial" w:cs="Arial"/>
        </w:rPr>
      </w:pPr>
    </w:p>
    <w:p w14:paraId="634B650B" w14:textId="0873F744" w:rsidR="00B85571" w:rsidRPr="00B85571" w:rsidRDefault="00AF0A1A" w:rsidP="00B85571">
      <w:pPr>
        <w:spacing w:line="360" w:lineRule="auto"/>
        <w:jc w:val="center"/>
        <w:rPr>
          <w:rFonts w:ascii="Arial" w:hAnsi="Arial" w:cs="Arial"/>
        </w:rPr>
      </w:pPr>
      <w:r w:rsidRPr="00B85571">
        <w:rPr>
          <w:rFonts w:ascii="Arial" w:hAnsi="Arial" w:cs="Arial"/>
          <w:noProof/>
        </w:rPr>
        <w:object w:dxaOrig="9605" w:dyaOrig="5393" w14:anchorId="5E6B6ADD">
          <v:shape id="_x0000_i1028" type="#_x0000_t75" alt="" style="width:5in;height:201.85pt;mso-width-percent:0;mso-height-percent:0;mso-width-percent:0;mso-height-percent:0"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28" DrawAspect="Content" ObjectID="_1692465773" r:id="rId17"/>
        </w:object>
      </w:r>
    </w:p>
    <w:p w14:paraId="63E19EBA" w14:textId="61933A28" w:rsidR="00B85571" w:rsidRPr="00B85571" w:rsidRDefault="00B85571" w:rsidP="00B85571">
      <w:pPr>
        <w:spacing w:line="360" w:lineRule="auto"/>
        <w:jc w:val="center"/>
        <w:rPr>
          <w:rFonts w:ascii="Arial" w:hAnsi="Arial" w:cs="Arial"/>
        </w:rPr>
      </w:pPr>
    </w:p>
    <w:p w14:paraId="68BEF718" w14:textId="77777777" w:rsidR="00B85571" w:rsidRPr="00B85571" w:rsidRDefault="00B85571" w:rsidP="00B85571">
      <w:pPr>
        <w:autoSpaceDE w:val="0"/>
        <w:autoSpaceDN w:val="0"/>
        <w:adjustRightInd w:val="0"/>
        <w:spacing w:after="0" w:line="360" w:lineRule="auto"/>
        <w:rPr>
          <w:rFonts w:ascii="Arial" w:hAnsi="Arial" w:cs="Arial"/>
          <w:kern w:val="24"/>
          <w:lang w:val="en-IN"/>
        </w:rPr>
      </w:pPr>
      <w:r w:rsidRPr="00B85571">
        <w:rPr>
          <w:rFonts w:ascii="Arial" w:hAnsi="Arial" w:cs="Arial"/>
          <w:kern w:val="24"/>
        </w:rPr>
        <w:t xml:space="preserve">The professional development plan allows an employee to identify the employee development requirement for enhancing the intended career and helps in achieving goals and objectives that are set out with the strategy for meeting them. </w:t>
      </w:r>
    </w:p>
    <w:p w14:paraId="011A3EF2" w14:textId="77777777" w:rsidR="00B85571" w:rsidRPr="00B85571" w:rsidRDefault="00B85571" w:rsidP="00B85571">
      <w:pPr>
        <w:autoSpaceDE w:val="0"/>
        <w:autoSpaceDN w:val="0"/>
        <w:adjustRightInd w:val="0"/>
        <w:spacing w:after="0" w:line="360" w:lineRule="auto"/>
        <w:rPr>
          <w:rFonts w:ascii="Arial" w:hAnsi="Arial" w:cs="Arial"/>
        </w:rPr>
      </w:pPr>
    </w:p>
    <w:p w14:paraId="682B02A5" w14:textId="66ED7A9E" w:rsidR="00B85571" w:rsidRPr="00B85571" w:rsidRDefault="00B85571" w:rsidP="00B85571">
      <w:pPr>
        <w:spacing w:line="360" w:lineRule="auto"/>
        <w:rPr>
          <w:rFonts w:ascii="Arial" w:hAnsi="Arial" w:cs="Arial"/>
        </w:rPr>
      </w:pPr>
    </w:p>
    <w:p w14:paraId="3F85DBC9" w14:textId="0D4D91E7" w:rsidR="00B85571" w:rsidRPr="00B85571" w:rsidRDefault="00B85571" w:rsidP="00B85571">
      <w:pPr>
        <w:spacing w:line="360" w:lineRule="auto"/>
        <w:rPr>
          <w:rFonts w:ascii="Arial" w:hAnsi="Arial" w:cs="Arial"/>
        </w:rPr>
      </w:pPr>
      <w:r w:rsidRPr="00B85571">
        <w:rPr>
          <w:rFonts w:ascii="Arial" w:hAnsi="Arial" w:cs="Arial"/>
        </w:rPr>
        <w:br w:type="page"/>
      </w:r>
    </w:p>
    <w:p w14:paraId="73E30343" w14:textId="2F1ABE25" w:rsidR="00B85571" w:rsidRPr="00B85571" w:rsidRDefault="00B85571" w:rsidP="00B85571">
      <w:pPr>
        <w:spacing w:line="360" w:lineRule="auto"/>
        <w:rPr>
          <w:rFonts w:ascii="Arial" w:hAnsi="Arial" w:cs="Arial"/>
        </w:rPr>
      </w:pPr>
      <w:r w:rsidRPr="00B85571">
        <w:rPr>
          <w:rFonts w:ascii="Arial" w:hAnsi="Arial" w:cs="Arial"/>
        </w:rPr>
        <w:lastRenderedPageBreak/>
        <w:t>Slide 8</w:t>
      </w:r>
    </w:p>
    <w:p w14:paraId="2FFD58A0" w14:textId="253DBB08" w:rsidR="00B85571" w:rsidRPr="00B85571" w:rsidRDefault="00B85571" w:rsidP="00B85571">
      <w:pPr>
        <w:spacing w:line="360" w:lineRule="auto"/>
        <w:rPr>
          <w:rFonts w:ascii="Arial" w:hAnsi="Arial" w:cs="Arial"/>
        </w:rPr>
      </w:pPr>
    </w:p>
    <w:p w14:paraId="4C3CF1A1" w14:textId="31EADA96" w:rsidR="00B85571" w:rsidRPr="00B85571" w:rsidRDefault="00AF0A1A" w:rsidP="00B85571">
      <w:pPr>
        <w:spacing w:line="360" w:lineRule="auto"/>
        <w:jc w:val="center"/>
        <w:rPr>
          <w:rFonts w:ascii="Arial" w:hAnsi="Arial" w:cs="Arial"/>
        </w:rPr>
      </w:pPr>
      <w:r w:rsidRPr="00B85571">
        <w:rPr>
          <w:rFonts w:ascii="Arial" w:hAnsi="Arial" w:cs="Arial"/>
          <w:noProof/>
        </w:rPr>
        <w:object w:dxaOrig="9605" w:dyaOrig="5393" w14:anchorId="5BEAD4C1">
          <v:shape id="_x0000_i1027" type="#_x0000_t75" alt="" style="width:5in;height:201.85pt;mso-width-percent:0;mso-height-percent:0;mso-width-percent:0;mso-height-percent:0"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27" DrawAspect="Content" ObjectID="_1692465774" r:id="rId19"/>
        </w:object>
      </w:r>
    </w:p>
    <w:p w14:paraId="19D07D91" w14:textId="6E6DEBAE" w:rsidR="00B85571" w:rsidRPr="00B85571" w:rsidRDefault="00B85571" w:rsidP="00B85571">
      <w:pPr>
        <w:spacing w:line="360" w:lineRule="auto"/>
        <w:jc w:val="center"/>
        <w:rPr>
          <w:rFonts w:ascii="Arial" w:hAnsi="Arial" w:cs="Arial"/>
        </w:rPr>
      </w:pPr>
    </w:p>
    <w:p w14:paraId="585803EB" w14:textId="77777777" w:rsidR="00B85571" w:rsidRPr="00B85571" w:rsidRDefault="00B85571" w:rsidP="00B85571">
      <w:pPr>
        <w:autoSpaceDE w:val="0"/>
        <w:autoSpaceDN w:val="0"/>
        <w:adjustRightInd w:val="0"/>
        <w:spacing w:after="0" w:line="360" w:lineRule="auto"/>
        <w:rPr>
          <w:rFonts w:ascii="Arial" w:hAnsi="Arial" w:cs="Arial"/>
          <w:kern w:val="24"/>
        </w:rPr>
      </w:pPr>
      <w:r w:rsidRPr="00B85571">
        <w:rPr>
          <w:rFonts w:ascii="Arial" w:hAnsi="Arial" w:cs="Arial"/>
          <w:kern w:val="24"/>
        </w:rPr>
        <w:t>As working in this sector of mass communication in the UK, it has been analyzed that the journalism field of work is getting the new trend and emerging in the country along with interest of youngsters in this field as well. </w:t>
      </w:r>
    </w:p>
    <w:p w14:paraId="439B382C" w14:textId="77777777" w:rsidR="00B85571" w:rsidRPr="00B85571" w:rsidRDefault="00B85571" w:rsidP="00B85571">
      <w:pPr>
        <w:autoSpaceDE w:val="0"/>
        <w:autoSpaceDN w:val="0"/>
        <w:adjustRightInd w:val="0"/>
        <w:spacing w:after="0" w:line="360" w:lineRule="auto"/>
        <w:rPr>
          <w:rFonts w:ascii="Arial" w:hAnsi="Arial" w:cs="Arial"/>
          <w:kern w:val="24"/>
          <w:lang w:val="en-IN"/>
        </w:rPr>
      </w:pPr>
      <w:r w:rsidRPr="00B85571">
        <w:rPr>
          <w:rFonts w:ascii="Arial" w:hAnsi="Arial" w:cs="Arial"/>
          <w:kern w:val="24"/>
        </w:rPr>
        <w:br/>
      </w:r>
    </w:p>
    <w:p w14:paraId="34C6B5BE" w14:textId="77777777" w:rsidR="00B85571" w:rsidRPr="00B85571" w:rsidRDefault="00B85571" w:rsidP="00B85571">
      <w:pPr>
        <w:autoSpaceDE w:val="0"/>
        <w:autoSpaceDN w:val="0"/>
        <w:adjustRightInd w:val="0"/>
        <w:spacing w:after="0" w:line="360" w:lineRule="auto"/>
        <w:rPr>
          <w:rFonts w:ascii="Arial" w:hAnsi="Arial" w:cs="Arial"/>
        </w:rPr>
      </w:pPr>
    </w:p>
    <w:p w14:paraId="09F76168" w14:textId="463717FC" w:rsidR="00B85571" w:rsidRPr="00B85571" w:rsidRDefault="00B85571" w:rsidP="00B85571">
      <w:pPr>
        <w:spacing w:line="360" w:lineRule="auto"/>
        <w:rPr>
          <w:rFonts w:ascii="Arial" w:hAnsi="Arial" w:cs="Arial"/>
        </w:rPr>
      </w:pPr>
    </w:p>
    <w:p w14:paraId="4A9FEFD8" w14:textId="74C10E60" w:rsidR="00B85571" w:rsidRPr="00B85571" w:rsidRDefault="00B85571" w:rsidP="00B85571">
      <w:pPr>
        <w:spacing w:line="360" w:lineRule="auto"/>
        <w:rPr>
          <w:rFonts w:ascii="Arial" w:hAnsi="Arial" w:cs="Arial"/>
        </w:rPr>
      </w:pPr>
      <w:r w:rsidRPr="00B85571">
        <w:rPr>
          <w:rFonts w:ascii="Arial" w:hAnsi="Arial" w:cs="Arial"/>
        </w:rPr>
        <w:br w:type="page"/>
      </w:r>
    </w:p>
    <w:p w14:paraId="2D518212" w14:textId="7C20E453" w:rsidR="00B85571" w:rsidRPr="00B85571" w:rsidRDefault="00B85571" w:rsidP="00B85571">
      <w:pPr>
        <w:spacing w:line="360" w:lineRule="auto"/>
        <w:rPr>
          <w:rFonts w:ascii="Arial" w:hAnsi="Arial" w:cs="Arial"/>
        </w:rPr>
      </w:pPr>
      <w:r w:rsidRPr="00B85571">
        <w:rPr>
          <w:rFonts w:ascii="Arial" w:hAnsi="Arial" w:cs="Arial"/>
        </w:rPr>
        <w:lastRenderedPageBreak/>
        <w:t>Slide 9</w:t>
      </w:r>
    </w:p>
    <w:p w14:paraId="14E43B37" w14:textId="12C07896" w:rsidR="00B85571" w:rsidRPr="00B85571" w:rsidRDefault="00B85571" w:rsidP="00B85571">
      <w:pPr>
        <w:spacing w:line="360" w:lineRule="auto"/>
        <w:rPr>
          <w:rFonts w:ascii="Arial" w:hAnsi="Arial" w:cs="Arial"/>
        </w:rPr>
      </w:pPr>
    </w:p>
    <w:p w14:paraId="7CDED088" w14:textId="1EF910B7" w:rsidR="00B85571" w:rsidRPr="00B85571" w:rsidRDefault="00AF0A1A" w:rsidP="00B85571">
      <w:pPr>
        <w:spacing w:line="360" w:lineRule="auto"/>
        <w:jc w:val="center"/>
        <w:rPr>
          <w:rFonts w:ascii="Arial" w:hAnsi="Arial" w:cs="Arial"/>
        </w:rPr>
      </w:pPr>
      <w:r w:rsidRPr="00B85571">
        <w:rPr>
          <w:rFonts w:ascii="Arial" w:hAnsi="Arial" w:cs="Arial"/>
          <w:noProof/>
        </w:rPr>
        <w:object w:dxaOrig="9605" w:dyaOrig="5393" w14:anchorId="31D86219">
          <v:shape id="_x0000_i1026" type="#_x0000_t75" alt="" style="width:5in;height:201.85pt;mso-width-percent:0;mso-height-percent:0;mso-width-percent:0;mso-height-percent:0"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26" DrawAspect="Content" ObjectID="_1692465775" r:id="rId21"/>
        </w:object>
      </w:r>
    </w:p>
    <w:p w14:paraId="5402FEF1" w14:textId="11FB41D0" w:rsidR="00B85571" w:rsidRPr="00B85571" w:rsidRDefault="00B85571" w:rsidP="00B85571">
      <w:pPr>
        <w:spacing w:line="360" w:lineRule="auto"/>
        <w:jc w:val="center"/>
        <w:rPr>
          <w:rFonts w:ascii="Arial" w:hAnsi="Arial" w:cs="Arial"/>
        </w:rPr>
      </w:pPr>
    </w:p>
    <w:p w14:paraId="378C58F5" w14:textId="77777777" w:rsidR="00B85571" w:rsidRPr="00B85571" w:rsidRDefault="00B85571" w:rsidP="00B85571">
      <w:pPr>
        <w:autoSpaceDE w:val="0"/>
        <w:autoSpaceDN w:val="0"/>
        <w:adjustRightInd w:val="0"/>
        <w:spacing w:after="0" w:line="360" w:lineRule="auto"/>
        <w:rPr>
          <w:rFonts w:ascii="Arial" w:hAnsi="Arial" w:cs="Arial"/>
          <w:kern w:val="24"/>
        </w:rPr>
      </w:pPr>
      <w:r w:rsidRPr="00B85571">
        <w:rPr>
          <w:rFonts w:ascii="Arial" w:hAnsi="Arial" w:cs="Arial"/>
          <w:kern w:val="24"/>
        </w:rPr>
        <w:t>All of these tools and skills and planning have been identified and developed in the concerned presentation provider in the context of editorial manager in newspaper editing for the Mass Communication sector in the United Kingdom. </w:t>
      </w:r>
    </w:p>
    <w:p w14:paraId="1E3D80E7" w14:textId="77777777" w:rsidR="00B85571" w:rsidRPr="00B85571" w:rsidRDefault="00B85571" w:rsidP="00B85571">
      <w:pPr>
        <w:autoSpaceDE w:val="0"/>
        <w:autoSpaceDN w:val="0"/>
        <w:adjustRightInd w:val="0"/>
        <w:spacing w:after="0" w:line="360" w:lineRule="auto"/>
        <w:rPr>
          <w:rFonts w:ascii="Arial" w:hAnsi="Arial" w:cs="Arial"/>
          <w:kern w:val="24"/>
          <w:lang w:val="en-IN"/>
        </w:rPr>
      </w:pPr>
      <w:r w:rsidRPr="00B85571">
        <w:rPr>
          <w:rFonts w:ascii="Arial" w:hAnsi="Arial" w:cs="Arial"/>
          <w:kern w:val="24"/>
        </w:rPr>
        <w:br/>
      </w:r>
    </w:p>
    <w:p w14:paraId="3886E5DA" w14:textId="77777777" w:rsidR="00B85571" w:rsidRPr="00B85571" w:rsidRDefault="00B85571" w:rsidP="00B85571">
      <w:pPr>
        <w:autoSpaceDE w:val="0"/>
        <w:autoSpaceDN w:val="0"/>
        <w:adjustRightInd w:val="0"/>
        <w:spacing w:after="0" w:line="360" w:lineRule="auto"/>
        <w:rPr>
          <w:rFonts w:ascii="Arial" w:hAnsi="Arial" w:cs="Arial"/>
        </w:rPr>
      </w:pPr>
    </w:p>
    <w:p w14:paraId="6F188F5E" w14:textId="2A2C9E0F" w:rsidR="00B85571" w:rsidRPr="00B85571" w:rsidRDefault="00B85571" w:rsidP="00B85571">
      <w:pPr>
        <w:spacing w:line="360" w:lineRule="auto"/>
        <w:rPr>
          <w:rFonts w:ascii="Arial" w:hAnsi="Arial" w:cs="Arial"/>
        </w:rPr>
      </w:pPr>
    </w:p>
    <w:p w14:paraId="0CB87254" w14:textId="1B06C1EE" w:rsidR="00B85571" w:rsidRPr="00B85571" w:rsidRDefault="00B85571" w:rsidP="00B85571">
      <w:pPr>
        <w:spacing w:line="360" w:lineRule="auto"/>
        <w:rPr>
          <w:rFonts w:ascii="Arial" w:hAnsi="Arial" w:cs="Arial"/>
        </w:rPr>
      </w:pPr>
      <w:r w:rsidRPr="00B85571">
        <w:rPr>
          <w:rFonts w:ascii="Arial" w:hAnsi="Arial" w:cs="Arial"/>
        </w:rPr>
        <w:br w:type="page"/>
      </w:r>
    </w:p>
    <w:p w14:paraId="6D4A90E3" w14:textId="41B9755A" w:rsidR="00B85571" w:rsidRPr="00B85571" w:rsidRDefault="00B85571" w:rsidP="00B85571">
      <w:pPr>
        <w:spacing w:line="360" w:lineRule="auto"/>
        <w:rPr>
          <w:rFonts w:ascii="Arial" w:hAnsi="Arial" w:cs="Arial"/>
        </w:rPr>
      </w:pPr>
      <w:r w:rsidRPr="00B85571">
        <w:rPr>
          <w:rFonts w:ascii="Arial" w:hAnsi="Arial" w:cs="Arial"/>
        </w:rPr>
        <w:lastRenderedPageBreak/>
        <w:t>Slide 10</w:t>
      </w:r>
    </w:p>
    <w:p w14:paraId="02D7CD93" w14:textId="2BF625A5" w:rsidR="00B85571" w:rsidRPr="00B85571" w:rsidRDefault="00B85571" w:rsidP="00B85571">
      <w:pPr>
        <w:spacing w:line="360" w:lineRule="auto"/>
        <w:rPr>
          <w:rFonts w:ascii="Arial" w:hAnsi="Arial" w:cs="Arial"/>
        </w:rPr>
      </w:pPr>
    </w:p>
    <w:p w14:paraId="1D0EE8FD" w14:textId="60DA2DC2" w:rsidR="00B85571" w:rsidRPr="00B85571" w:rsidRDefault="00AF0A1A" w:rsidP="00B85571">
      <w:pPr>
        <w:spacing w:line="360" w:lineRule="auto"/>
        <w:jc w:val="center"/>
        <w:rPr>
          <w:rFonts w:ascii="Arial" w:hAnsi="Arial" w:cs="Arial"/>
        </w:rPr>
      </w:pPr>
      <w:r w:rsidRPr="00B85571">
        <w:rPr>
          <w:rFonts w:ascii="Arial" w:hAnsi="Arial" w:cs="Arial"/>
          <w:noProof/>
        </w:rPr>
        <w:object w:dxaOrig="9605" w:dyaOrig="5393" w14:anchorId="65ADD175">
          <v:shape id="_x0000_i1025" type="#_x0000_t75" alt="" style="width:5in;height:201.85pt;mso-width-percent:0;mso-height-percent:0;mso-width-percent:0;mso-height-percent:0"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25" DrawAspect="Content" ObjectID="_1692465776" r:id="rId23"/>
        </w:object>
      </w:r>
    </w:p>
    <w:p w14:paraId="2D1A59EC" w14:textId="66F88288" w:rsidR="00B85571" w:rsidRDefault="00B85571" w:rsidP="00B85571">
      <w:pPr>
        <w:spacing w:line="360" w:lineRule="auto"/>
        <w:jc w:val="center"/>
      </w:pPr>
    </w:p>
    <w:p w14:paraId="66B48667" w14:textId="369505F2" w:rsidR="00B85571" w:rsidRPr="00B85571" w:rsidRDefault="00B85571" w:rsidP="00B85571">
      <w:pPr>
        <w:spacing w:line="360" w:lineRule="auto"/>
        <w:rPr>
          <w:rFonts w:ascii="Arial" w:hAnsi="Arial" w:cs="Arial"/>
        </w:rPr>
      </w:pPr>
    </w:p>
    <w:p w14:paraId="0E11D74E" w14:textId="77777777" w:rsidR="00B85571" w:rsidRDefault="00B85571" w:rsidP="00B85571">
      <w:pPr>
        <w:spacing w:line="360" w:lineRule="auto"/>
      </w:pPr>
    </w:p>
    <w:sectPr w:rsidR="00B85571">
      <w:headerReference w:type="even" r:id="rId24"/>
      <w:headerReference w:type="default" r:id="rId25"/>
      <w:footerReference w:type="even" r:id="rId26"/>
      <w:footerReference w:type="default" r:id="rId27"/>
      <w:headerReference w:type="first" r:id="rId28"/>
      <w:footerReference w:type="first" r:id="rId2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12B8FA" w14:textId="77777777" w:rsidR="00AF0A1A" w:rsidRDefault="00AF0A1A" w:rsidP="00B85571">
      <w:pPr>
        <w:spacing w:after="0" w:line="240" w:lineRule="auto"/>
      </w:pPr>
      <w:r>
        <w:separator/>
      </w:r>
    </w:p>
  </w:endnote>
  <w:endnote w:type="continuationSeparator" w:id="0">
    <w:p w14:paraId="3B057F7D" w14:textId="77777777" w:rsidR="00AF0A1A" w:rsidRDefault="00AF0A1A" w:rsidP="00B855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F35324" w14:textId="77777777" w:rsidR="00B85571" w:rsidRDefault="00B85571">
    <w:pPr>
      <w:pStyle w:val="Pidipagin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01834921"/>
      <w:docPartObj>
        <w:docPartGallery w:val="Page Numbers (Bottom of Page)"/>
        <w:docPartUnique/>
      </w:docPartObj>
    </w:sdtPr>
    <w:sdtEndPr>
      <w:rPr>
        <w:noProof/>
      </w:rPr>
    </w:sdtEndPr>
    <w:sdtContent>
      <w:p w14:paraId="162785DF" w14:textId="20EBBBD1" w:rsidR="00B85571" w:rsidRDefault="00B85571">
        <w:pPr>
          <w:pStyle w:val="Pidipagina"/>
          <w:jc w:val="center"/>
        </w:pPr>
        <w:r>
          <w:fldChar w:fldCharType="begin"/>
        </w:r>
        <w:r>
          <w:instrText xml:space="preserve"> PAGE   \* MERGEFORMAT </w:instrText>
        </w:r>
        <w:r>
          <w:fldChar w:fldCharType="separate"/>
        </w:r>
        <w:r>
          <w:rPr>
            <w:noProof/>
          </w:rPr>
          <w:t>2</w:t>
        </w:r>
        <w:r>
          <w:rPr>
            <w:noProof/>
          </w:rPr>
          <w:fldChar w:fldCharType="end"/>
        </w:r>
      </w:p>
    </w:sdtContent>
  </w:sdt>
  <w:p w14:paraId="3A29E79F" w14:textId="77777777" w:rsidR="00B85571" w:rsidRDefault="00B85571">
    <w:pPr>
      <w:pStyle w:val="Pidipagina"/>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735242" w14:textId="77777777" w:rsidR="00B85571" w:rsidRDefault="00B85571">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7AAF94" w14:textId="77777777" w:rsidR="00AF0A1A" w:rsidRDefault="00AF0A1A" w:rsidP="00B85571">
      <w:pPr>
        <w:spacing w:after="0" w:line="240" w:lineRule="auto"/>
      </w:pPr>
      <w:r>
        <w:separator/>
      </w:r>
    </w:p>
  </w:footnote>
  <w:footnote w:type="continuationSeparator" w:id="0">
    <w:p w14:paraId="4ACA7C5F" w14:textId="77777777" w:rsidR="00AF0A1A" w:rsidRDefault="00AF0A1A" w:rsidP="00B855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76DD8C" w14:textId="77777777" w:rsidR="00B85571" w:rsidRDefault="00B85571">
    <w:pPr>
      <w:pStyle w:val="Intestazione"/>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58255D" w14:textId="77777777" w:rsidR="00B85571" w:rsidRDefault="00B85571">
    <w:pPr>
      <w:pStyle w:val="Intestazione"/>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1FEBE6" w14:textId="77777777" w:rsidR="00B85571" w:rsidRDefault="00B85571">
    <w:pPr>
      <w:pStyle w:val="Intestazione"/>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5"/>
  <w:proofState w:spelling="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5571"/>
    <w:rsid w:val="000F3265"/>
    <w:rsid w:val="00900D03"/>
    <w:rsid w:val="00AF0A1A"/>
    <w:rsid w:val="00B85571"/>
    <w:rsid w:val="00D202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00F696"/>
  <w15:chartTrackingRefBased/>
  <w15:docId w15:val="{93572B8D-37FF-45CD-985A-E32EC3088D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e">
    <w:name w:val="Normal"/>
    <w:qFormat/>
  </w:style>
  <w:style w:type="character" w:default="1" w:styleId="Carpredefinitoparagrafo">
    <w:name w:val="Default Paragraph Font"/>
    <w:uiPriority w:val="1"/>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Intestazione">
    <w:name w:val="header"/>
    <w:basedOn w:val="Normale"/>
    <w:link w:val="IntestazioneCarattere"/>
    <w:uiPriority w:val="99"/>
    <w:unhideWhenUsed/>
    <w:rsid w:val="00B85571"/>
    <w:pPr>
      <w:tabs>
        <w:tab w:val="center" w:pos="4680"/>
        <w:tab w:val="right" w:pos="9360"/>
      </w:tabs>
      <w:spacing w:after="0" w:line="240" w:lineRule="auto"/>
    </w:pPr>
  </w:style>
  <w:style w:type="character" w:customStyle="1" w:styleId="IntestazioneCarattere">
    <w:name w:val="Intestazione Carattere"/>
    <w:basedOn w:val="Carpredefinitoparagrafo"/>
    <w:link w:val="Intestazione"/>
    <w:uiPriority w:val="99"/>
    <w:rsid w:val="00B85571"/>
  </w:style>
  <w:style w:type="paragraph" w:styleId="Pidipagina">
    <w:name w:val="footer"/>
    <w:basedOn w:val="Normale"/>
    <w:link w:val="PidipaginaCarattere"/>
    <w:uiPriority w:val="99"/>
    <w:unhideWhenUsed/>
    <w:rsid w:val="00B85571"/>
    <w:pPr>
      <w:tabs>
        <w:tab w:val="center" w:pos="4680"/>
        <w:tab w:val="right" w:pos="9360"/>
      </w:tabs>
      <w:spacing w:after="0" w:line="240" w:lineRule="auto"/>
    </w:pPr>
  </w:style>
  <w:style w:type="character" w:customStyle="1" w:styleId="PidipaginaCarattere">
    <w:name w:val="Piè di pagina Carattere"/>
    <w:basedOn w:val="Carpredefinitoparagrafo"/>
    <w:link w:val="Pidipagina"/>
    <w:uiPriority w:val="99"/>
    <w:rsid w:val="00B855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6792562">
      <w:bodyDiv w:val="1"/>
      <w:marLeft w:val="0"/>
      <w:marRight w:val="0"/>
      <w:marTop w:val="0"/>
      <w:marBottom w:val="0"/>
      <w:divBdr>
        <w:top w:val="none" w:sz="0" w:space="0" w:color="auto"/>
        <w:left w:val="none" w:sz="0" w:space="0" w:color="auto"/>
        <w:bottom w:val="none" w:sz="0" w:space="0" w:color="auto"/>
        <w:right w:val="none" w:sz="0" w:space="0" w:color="auto"/>
      </w:divBdr>
    </w:div>
    <w:div w:id="2109501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package" Target="embeddings/Microsoft_PowerPoint_Slide4.sldx"/><Relationship Id="rId18" Type="http://schemas.openxmlformats.org/officeDocument/2006/relationships/image" Target="media/image7.emf"/><Relationship Id="rId26"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package" Target="embeddings/Microsoft_PowerPoint_Slide8.sldx"/><Relationship Id="rId7" Type="http://schemas.openxmlformats.org/officeDocument/2006/relationships/package" Target="embeddings/Microsoft_PowerPoint_Slide1.sldx"/><Relationship Id="rId12" Type="http://schemas.openxmlformats.org/officeDocument/2006/relationships/image" Target="media/image4.emf"/><Relationship Id="rId17" Type="http://schemas.openxmlformats.org/officeDocument/2006/relationships/package" Target="embeddings/Microsoft_PowerPoint_Slide6.sldx"/><Relationship Id="rId25" Type="http://schemas.openxmlformats.org/officeDocument/2006/relationships/header" Target="header2.xml"/><Relationship Id="rId2" Type="http://schemas.openxmlformats.org/officeDocument/2006/relationships/settings" Target="settings.xml"/><Relationship Id="rId16" Type="http://schemas.openxmlformats.org/officeDocument/2006/relationships/image" Target="media/image6.emf"/><Relationship Id="rId20" Type="http://schemas.openxmlformats.org/officeDocument/2006/relationships/image" Target="media/image8.emf"/><Relationship Id="rId29" Type="http://schemas.openxmlformats.org/officeDocument/2006/relationships/footer" Target="footer3.xml"/><Relationship Id="rId1" Type="http://schemas.openxmlformats.org/officeDocument/2006/relationships/styles" Target="styles.xml"/><Relationship Id="rId6" Type="http://schemas.openxmlformats.org/officeDocument/2006/relationships/image" Target="media/image1.emf"/><Relationship Id="rId11" Type="http://schemas.openxmlformats.org/officeDocument/2006/relationships/package" Target="embeddings/Microsoft_PowerPoint_Slide3.sldx"/><Relationship Id="rId24"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package" Target="embeddings/Microsoft_PowerPoint_Slide5.sldx"/><Relationship Id="rId23" Type="http://schemas.openxmlformats.org/officeDocument/2006/relationships/package" Target="embeddings/Microsoft_PowerPoint_Slide9.sldx"/><Relationship Id="rId28" Type="http://schemas.openxmlformats.org/officeDocument/2006/relationships/header" Target="header3.xml"/><Relationship Id="rId10" Type="http://schemas.openxmlformats.org/officeDocument/2006/relationships/image" Target="media/image3.emf"/><Relationship Id="rId19" Type="http://schemas.openxmlformats.org/officeDocument/2006/relationships/package" Target="embeddings/Microsoft_PowerPoint_Slide7.sldx"/><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package" Target="embeddings/Microsoft_PowerPoint_Slide2.sldx"/><Relationship Id="rId14" Type="http://schemas.openxmlformats.org/officeDocument/2006/relationships/image" Target="media/image5.emf"/><Relationship Id="rId22" Type="http://schemas.openxmlformats.org/officeDocument/2006/relationships/image" Target="media/image9.emf"/><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10</Pages>
  <Words>520</Words>
  <Characters>2970</Characters>
  <Application>Microsoft Office Word</Application>
  <DocSecurity>0</DocSecurity>
  <Lines>24</Lines>
  <Paragraphs>6</Paragraphs>
  <ScaleCrop>false</ScaleCrop>
  <Company/>
  <LinksUpToDate>false</LinksUpToDate>
  <CharactersWithSpaces>3484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Tsonyo Todorov (2021609)</dc:creator>
  <cp:keywords/>
  <dc:description/>
  <cp:lastModifiedBy>Alessio Manigrasso (2019791)</cp:lastModifiedBy>
  <cp:revision>3</cp:revision>
  <dcterms:created xsi:type="dcterms:W3CDTF">2021-09-06T17:52:00Z</dcterms:created>
  <dcterms:modified xsi:type="dcterms:W3CDTF">2021-09-06T19:36:00Z</dcterms:modified>
</cp:coreProperties>
</file>