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5BE32F" w14:textId="77777777" w:rsidR="00AA0B15" w:rsidRDefault="00AA0B15" w:rsidP="000F6794">
      <w:pPr>
        <w:spacing w:line="360" w:lineRule="auto"/>
      </w:pPr>
    </w:p>
    <w:p w14:paraId="182751F3" w14:textId="315A93FA" w:rsidR="00AA0B15" w:rsidRPr="00AA0B15" w:rsidRDefault="00AA0B15" w:rsidP="003C399A">
      <w:pPr>
        <w:spacing w:line="360" w:lineRule="auto"/>
        <w:jc w:val="both"/>
        <w:rPr>
          <w:rFonts w:ascii="Arial" w:hAnsi="Arial" w:cs="Arial"/>
          <w:sz w:val="40"/>
          <w:szCs w:val="40"/>
        </w:rPr>
      </w:pPr>
      <w:r w:rsidRPr="0080795D">
        <w:rPr>
          <w:rFonts w:ascii="Arial" w:hAnsi="Arial" w:cs="Arial"/>
          <w:b/>
          <w:bCs/>
          <w:sz w:val="40"/>
          <w:szCs w:val="40"/>
        </w:rPr>
        <w:t>Title:</w:t>
      </w:r>
      <w:r w:rsidRPr="00AA0B15">
        <w:rPr>
          <w:rFonts w:ascii="Arial" w:hAnsi="Arial" w:cs="Arial"/>
          <w:sz w:val="40"/>
          <w:szCs w:val="40"/>
        </w:rPr>
        <w:t xml:space="preserve">             </w:t>
      </w:r>
      <w:r>
        <w:rPr>
          <w:rFonts w:ascii="Arial" w:hAnsi="Arial" w:cs="Arial"/>
          <w:sz w:val="40"/>
          <w:szCs w:val="40"/>
        </w:rPr>
        <w:t xml:space="preserve">  </w:t>
      </w:r>
      <w:r w:rsidR="0080795D">
        <w:rPr>
          <w:rFonts w:ascii="Arial" w:hAnsi="Arial" w:cs="Arial"/>
          <w:sz w:val="40"/>
          <w:szCs w:val="40"/>
        </w:rPr>
        <w:t xml:space="preserve"> </w:t>
      </w:r>
      <w:r w:rsidRPr="00AA0B15">
        <w:rPr>
          <w:rFonts w:ascii="Arial" w:hAnsi="Arial" w:cs="Arial"/>
          <w:sz w:val="40"/>
          <w:szCs w:val="40"/>
        </w:rPr>
        <w:t>What are the current challenges that       the industry is facing that is affecting employee recruitment and retention</w:t>
      </w:r>
    </w:p>
    <w:p w14:paraId="377FA2E1" w14:textId="44BD6864" w:rsidR="00AA0B15" w:rsidRPr="00AA0B15" w:rsidRDefault="00AA0B15" w:rsidP="000F6794">
      <w:pPr>
        <w:spacing w:line="360" w:lineRule="auto"/>
        <w:rPr>
          <w:rFonts w:ascii="Arial" w:hAnsi="Arial" w:cs="Arial"/>
          <w:sz w:val="40"/>
          <w:szCs w:val="40"/>
        </w:rPr>
      </w:pPr>
      <w:r w:rsidRPr="0080795D">
        <w:rPr>
          <w:rFonts w:ascii="Arial" w:hAnsi="Arial" w:cs="Arial"/>
          <w:b/>
          <w:bCs/>
          <w:sz w:val="40"/>
          <w:szCs w:val="40"/>
        </w:rPr>
        <w:t>Name:</w:t>
      </w:r>
      <w:r w:rsidRPr="00AA0B15">
        <w:rPr>
          <w:rFonts w:ascii="Arial" w:hAnsi="Arial" w:cs="Arial"/>
          <w:sz w:val="40"/>
          <w:szCs w:val="40"/>
        </w:rPr>
        <w:t xml:space="preserve">           </w:t>
      </w:r>
      <w:r>
        <w:rPr>
          <w:rFonts w:ascii="Arial" w:hAnsi="Arial" w:cs="Arial"/>
          <w:sz w:val="40"/>
          <w:szCs w:val="40"/>
        </w:rPr>
        <w:t xml:space="preserve"> </w:t>
      </w:r>
      <w:r w:rsidR="0080795D">
        <w:rPr>
          <w:rFonts w:ascii="Arial" w:hAnsi="Arial" w:cs="Arial"/>
          <w:sz w:val="40"/>
          <w:szCs w:val="40"/>
        </w:rPr>
        <w:t xml:space="preserve"> </w:t>
      </w:r>
      <w:r w:rsidRPr="00AA0B15">
        <w:rPr>
          <w:rFonts w:ascii="Arial" w:hAnsi="Arial" w:cs="Arial"/>
          <w:sz w:val="40"/>
          <w:szCs w:val="40"/>
        </w:rPr>
        <w:t xml:space="preserve"> Monica </w:t>
      </w:r>
      <w:r w:rsidR="00BB0FB0" w:rsidRPr="00AA0B15">
        <w:rPr>
          <w:rFonts w:ascii="Arial" w:hAnsi="Arial" w:cs="Arial"/>
          <w:sz w:val="40"/>
          <w:szCs w:val="40"/>
        </w:rPr>
        <w:t>Lezaar</w:t>
      </w:r>
      <w:r w:rsidR="00BB0FB0">
        <w:rPr>
          <w:rFonts w:ascii="Arial" w:hAnsi="Arial" w:cs="Arial"/>
          <w:sz w:val="40"/>
          <w:szCs w:val="40"/>
        </w:rPr>
        <w:t xml:space="preserve"> (</w:t>
      </w:r>
      <w:r w:rsidR="003A17A1">
        <w:rPr>
          <w:rFonts w:ascii="Arial" w:hAnsi="Arial" w:cs="Arial"/>
          <w:sz w:val="40"/>
          <w:szCs w:val="40"/>
        </w:rPr>
        <w:t>2117385)</w:t>
      </w:r>
    </w:p>
    <w:p w14:paraId="36987625" w14:textId="27D6D606" w:rsidR="00AA0B15" w:rsidRPr="00AA0B15" w:rsidRDefault="00AA0B15" w:rsidP="000F6794">
      <w:pPr>
        <w:spacing w:line="360" w:lineRule="auto"/>
        <w:rPr>
          <w:rFonts w:ascii="Arial" w:hAnsi="Arial" w:cs="Arial"/>
          <w:sz w:val="40"/>
          <w:szCs w:val="40"/>
        </w:rPr>
      </w:pPr>
      <w:r w:rsidRPr="0080795D">
        <w:rPr>
          <w:rFonts w:ascii="Arial" w:hAnsi="Arial" w:cs="Arial"/>
          <w:b/>
          <w:bCs/>
          <w:sz w:val="40"/>
          <w:szCs w:val="40"/>
        </w:rPr>
        <w:t>Modul Title:</w:t>
      </w:r>
      <w:r w:rsidRPr="00AA0B15">
        <w:rPr>
          <w:rFonts w:ascii="Arial" w:hAnsi="Arial" w:cs="Arial"/>
          <w:sz w:val="40"/>
          <w:szCs w:val="40"/>
        </w:rPr>
        <w:t xml:space="preserve">    </w:t>
      </w:r>
      <w:r>
        <w:rPr>
          <w:rFonts w:ascii="Arial" w:hAnsi="Arial" w:cs="Arial"/>
          <w:sz w:val="40"/>
          <w:szCs w:val="40"/>
        </w:rPr>
        <w:t xml:space="preserve"> </w:t>
      </w:r>
      <w:r w:rsidRPr="00AA0B15">
        <w:rPr>
          <w:rFonts w:ascii="Arial" w:hAnsi="Arial" w:cs="Arial"/>
          <w:sz w:val="40"/>
          <w:szCs w:val="40"/>
        </w:rPr>
        <w:t xml:space="preserve">Personnel Resourcing and   </w:t>
      </w:r>
    </w:p>
    <w:p w14:paraId="11F92C35" w14:textId="77777777" w:rsidR="00AA0B15" w:rsidRPr="00AA0B15" w:rsidRDefault="00AA0B15" w:rsidP="000F6794">
      <w:pPr>
        <w:spacing w:line="360" w:lineRule="auto"/>
        <w:rPr>
          <w:rFonts w:ascii="Arial" w:hAnsi="Arial" w:cs="Arial"/>
          <w:sz w:val="40"/>
          <w:szCs w:val="40"/>
        </w:rPr>
      </w:pPr>
      <w:r w:rsidRPr="00AA0B15">
        <w:rPr>
          <w:rFonts w:ascii="Arial" w:hAnsi="Arial" w:cs="Arial"/>
          <w:sz w:val="40"/>
          <w:szCs w:val="40"/>
        </w:rPr>
        <w:t xml:space="preserve">                                                Development </w:t>
      </w:r>
    </w:p>
    <w:p w14:paraId="1F219AAA" w14:textId="7B63EBC7" w:rsidR="00AA0B15" w:rsidRPr="00AA0B15" w:rsidRDefault="00AA0B15" w:rsidP="000F6794">
      <w:pPr>
        <w:spacing w:line="360" w:lineRule="auto"/>
        <w:rPr>
          <w:rFonts w:ascii="Arial" w:hAnsi="Arial" w:cs="Arial"/>
          <w:sz w:val="40"/>
          <w:szCs w:val="40"/>
        </w:rPr>
      </w:pPr>
      <w:r w:rsidRPr="0080795D">
        <w:rPr>
          <w:rFonts w:ascii="Arial" w:hAnsi="Arial" w:cs="Arial"/>
          <w:b/>
          <w:bCs/>
          <w:sz w:val="40"/>
          <w:szCs w:val="40"/>
        </w:rPr>
        <w:t>Modul code:</w:t>
      </w:r>
      <w:r w:rsidRPr="00AA0B15">
        <w:rPr>
          <w:rFonts w:ascii="Arial" w:hAnsi="Arial" w:cs="Arial"/>
          <w:sz w:val="40"/>
          <w:szCs w:val="40"/>
        </w:rPr>
        <w:t xml:space="preserve">  </w:t>
      </w:r>
      <w:r>
        <w:rPr>
          <w:rFonts w:ascii="Arial" w:hAnsi="Arial" w:cs="Arial"/>
          <w:sz w:val="40"/>
          <w:szCs w:val="40"/>
        </w:rPr>
        <w:t xml:space="preserve">  </w:t>
      </w:r>
      <w:r w:rsidRPr="00AA0B15">
        <w:rPr>
          <w:rFonts w:ascii="Arial" w:hAnsi="Arial" w:cs="Arial"/>
          <w:sz w:val="40"/>
          <w:szCs w:val="40"/>
        </w:rPr>
        <w:t>BMIH5005</w:t>
      </w:r>
    </w:p>
    <w:p w14:paraId="67372214" w14:textId="4EA1B455" w:rsidR="00AA0B15" w:rsidRPr="00AA0B15" w:rsidRDefault="00AA0B15" w:rsidP="000F6794">
      <w:pPr>
        <w:spacing w:line="360" w:lineRule="auto"/>
        <w:rPr>
          <w:rFonts w:ascii="Arial" w:hAnsi="Arial" w:cs="Arial"/>
          <w:sz w:val="40"/>
          <w:szCs w:val="40"/>
        </w:rPr>
      </w:pPr>
      <w:r w:rsidRPr="0080795D">
        <w:rPr>
          <w:rFonts w:ascii="Arial" w:hAnsi="Arial" w:cs="Arial"/>
          <w:b/>
          <w:bCs/>
          <w:sz w:val="40"/>
          <w:szCs w:val="40"/>
        </w:rPr>
        <w:t>Lecture name:</w:t>
      </w:r>
      <w:r>
        <w:rPr>
          <w:rFonts w:ascii="Arial" w:hAnsi="Arial" w:cs="Arial"/>
          <w:sz w:val="40"/>
          <w:szCs w:val="40"/>
        </w:rPr>
        <w:t xml:space="preserve"> </w:t>
      </w:r>
      <w:r w:rsidRPr="00AA0B15">
        <w:rPr>
          <w:rFonts w:ascii="Arial" w:hAnsi="Arial" w:cs="Arial"/>
          <w:sz w:val="40"/>
          <w:szCs w:val="40"/>
        </w:rPr>
        <w:t>Emma Roberts</w:t>
      </w:r>
    </w:p>
    <w:p w14:paraId="49234D8E" w14:textId="77777777" w:rsidR="00AA0B15" w:rsidRDefault="00AA0B15" w:rsidP="000F6794">
      <w:pPr>
        <w:spacing w:line="360" w:lineRule="auto"/>
      </w:pPr>
    </w:p>
    <w:p w14:paraId="6A6316D3" w14:textId="77777777" w:rsidR="00AA0B15" w:rsidRDefault="00AA0B15" w:rsidP="000F6794">
      <w:pPr>
        <w:spacing w:line="360" w:lineRule="auto"/>
      </w:pPr>
    </w:p>
    <w:p w14:paraId="766F9F79" w14:textId="77777777" w:rsidR="00AA0B15" w:rsidRPr="00AA0B15" w:rsidRDefault="00AA0B15" w:rsidP="000F6794">
      <w:pPr>
        <w:spacing w:line="360" w:lineRule="auto"/>
        <w:rPr>
          <w:rFonts w:ascii="Arial" w:hAnsi="Arial" w:cs="Arial"/>
          <w:sz w:val="24"/>
          <w:szCs w:val="24"/>
        </w:rPr>
      </w:pPr>
    </w:p>
    <w:p w14:paraId="3345EAB5" w14:textId="77777777" w:rsidR="00AA0B15" w:rsidRPr="00AA0B15" w:rsidRDefault="00AA0B15" w:rsidP="000F6794">
      <w:pPr>
        <w:spacing w:line="360" w:lineRule="auto"/>
        <w:rPr>
          <w:rFonts w:ascii="Arial" w:hAnsi="Arial" w:cs="Arial"/>
          <w:sz w:val="24"/>
          <w:szCs w:val="24"/>
        </w:rPr>
      </w:pPr>
    </w:p>
    <w:p w14:paraId="1C49DE13" w14:textId="2C9007D5" w:rsidR="00AA0B15" w:rsidRDefault="00AA0B15" w:rsidP="000F6794">
      <w:pPr>
        <w:spacing w:line="360" w:lineRule="auto"/>
        <w:rPr>
          <w:rFonts w:ascii="Arial" w:hAnsi="Arial" w:cs="Arial"/>
          <w:sz w:val="24"/>
          <w:szCs w:val="24"/>
        </w:rPr>
      </w:pPr>
    </w:p>
    <w:p w14:paraId="2C893FE3" w14:textId="2864A236" w:rsidR="00AA0B15" w:rsidRDefault="00AA0B15" w:rsidP="000F6794">
      <w:pPr>
        <w:spacing w:line="360" w:lineRule="auto"/>
        <w:rPr>
          <w:rFonts w:ascii="Arial" w:hAnsi="Arial" w:cs="Arial"/>
          <w:sz w:val="24"/>
          <w:szCs w:val="24"/>
        </w:rPr>
      </w:pPr>
    </w:p>
    <w:p w14:paraId="37AFB4AE" w14:textId="6AB3407D" w:rsidR="00AA0B15" w:rsidRDefault="00AA0B15" w:rsidP="000F6794">
      <w:pPr>
        <w:spacing w:line="360" w:lineRule="auto"/>
        <w:rPr>
          <w:rFonts w:ascii="Arial" w:hAnsi="Arial" w:cs="Arial"/>
          <w:sz w:val="24"/>
          <w:szCs w:val="24"/>
        </w:rPr>
      </w:pPr>
    </w:p>
    <w:p w14:paraId="79BDEDF9" w14:textId="065F5F40" w:rsidR="00AA0B15" w:rsidRDefault="00AA0B15" w:rsidP="000F6794">
      <w:pPr>
        <w:spacing w:line="360" w:lineRule="auto"/>
        <w:rPr>
          <w:rFonts w:ascii="Arial" w:hAnsi="Arial" w:cs="Arial"/>
          <w:sz w:val="24"/>
          <w:szCs w:val="24"/>
        </w:rPr>
      </w:pPr>
    </w:p>
    <w:p w14:paraId="13D5BC0C" w14:textId="099BC8C4" w:rsidR="00AA0B15" w:rsidRDefault="00AA0B15" w:rsidP="000F6794">
      <w:pPr>
        <w:spacing w:line="360" w:lineRule="auto"/>
        <w:rPr>
          <w:rFonts w:ascii="Arial" w:hAnsi="Arial" w:cs="Arial"/>
          <w:sz w:val="24"/>
          <w:szCs w:val="24"/>
        </w:rPr>
      </w:pPr>
    </w:p>
    <w:p w14:paraId="3871C7B8" w14:textId="0007A062" w:rsidR="00AA0B15" w:rsidRDefault="00AA0B15" w:rsidP="000F6794">
      <w:pPr>
        <w:spacing w:line="360" w:lineRule="auto"/>
        <w:rPr>
          <w:rFonts w:ascii="Arial" w:hAnsi="Arial" w:cs="Arial"/>
          <w:sz w:val="24"/>
          <w:szCs w:val="24"/>
        </w:rPr>
      </w:pPr>
    </w:p>
    <w:p w14:paraId="3FA08E77" w14:textId="0D865449" w:rsidR="00AA0B15" w:rsidRDefault="00AA0B15" w:rsidP="000F6794">
      <w:pPr>
        <w:spacing w:line="360" w:lineRule="auto"/>
        <w:rPr>
          <w:rFonts w:ascii="Arial" w:hAnsi="Arial" w:cs="Arial"/>
          <w:sz w:val="24"/>
          <w:szCs w:val="24"/>
        </w:rPr>
      </w:pPr>
    </w:p>
    <w:p w14:paraId="73805D3B" w14:textId="77777777" w:rsidR="00AA0B15" w:rsidRPr="00AA0B15" w:rsidRDefault="00AA0B15" w:rsidP="000F6794">
      <w:pPr>
        <w:spacing w:line="360" w:lineRule="auto"/>
        <w:rPr>
          <w:rFonts w:ascii="Arial" w:hAnsi="Arial" w:cs="Arial"/>
          <w:sz w:val="24"/>
          <w:szCs w:val="24"/>
        </w:rPr>
      </w:pPr>
    </w:p>
    <w:p w14:paraId="1E85952D" w14:textId="77777777" w:rsidR="00AA0B15" w:rsidRPr="003C399A" w:rsidRDefault="00AA0B15" w:rsidP="00E2076C">
      <w:pPr>
        <w:spacing w:line="360" w:lineRule="auto"/>
        <w:jc w:val="both"/>
        <w:rPr>
          <w:rFonts w:ascii="Arial" w:hAnsi="Arial" w:cs="Arial"/>
          <w:b/>
          <w:bCs/>
          <w:i/>
          <w:iCs/>
          <w:sz w:val="24"/>
          <w:szCs w:val="24"/>
        </w:rPr>
      </w:pPr>
      <w:r w:rsidRPr="003C399A">
        <w:rPr>
          <w:rFonts w:ascii="Arial" w:hAnsi="Arial" w:cs="Arial"/>
          <w:b/>
          <w:bCs/>
          <w:i/>
          <w:iCs/>
          <w:sz w:val="24"/>
          <w:szCs w:val="24"/>
        </w:rPr>
        <w:lastRenderedPageBreak/>
        <w:t>Content:</w:t>
      </w:r>
    </w:p>
    <w:p w14:paraId="05B892D4" w14:textId="6C3D3CC0" w:rsidR="00AA0B15" w:rsidRPr="00AA0B15" w:rsidRDefault="00AA0B15" w:rsidP="00E2076C">
      <w:pPr>
        <w:spacing w:line="360" w:lineRule="auto"/>
        <w:jc w:val="both"/>
        <w:rPr>
          <w:rFonts w:ascii="Arial" w:hAnsi="Arial" w:cs="Arial"/>
          <w:sz w:val="24"/>
          <w:szCs w:val="24"/>
        </w:rPr>
      </w:pPr>
      <w:r w:rsidRPr="00AA0B15">
        <w:rPr>
          <w:rFonts w:ascii="Arial" w:hAnsi="Arial" w:cs="Arial"/>
          <w:sz w:val="24"/>
          <w:szCs w:val="24"/>
        </w:rPr>
        <w:t>Introduction…………………………………………</w:t>
      </w:r>
      <w:r w:rsidR="008C3343">
        <w:rPr>
          <w:rFonts w:ascii="Arial" w:hAnsi="Arial" w:cs="Arial"/>
          <w:sz w:val="24"/>
          <w:szCs w:val="24"/>
        </w:rPr>
        <w:t>……………………………</w:t>
      </w:r>
      <w:r w:rsidR="00E2076C">
        <w:rPr>
          <w:rFonts w:ascii="Arial" w:hAnsi="Arial" w:cs="Arial"/>
          <w:sz w:val="24"/>
          <w:szCs w:val="24"/>
        </w:rPr>
        <w:t>…………..</w:t>
      </w:r>
      <w:r w:rsidR="00803236">
        <w:rPr>
          <w:rFonts w:ascii="Arial" w:hAnsi="Arial" w:cs="Arial"/>
          <w:sz w:val="24"/>
          <w:szCs w:val="24"/>
        </w:rPr>
        <w:t>2</w:t>
      </w:r>
    </w:p>
    <w:p w14:paraId="3A7A2F95" w14:textId="4860B1CB" w:rsidR="00AA0B15" w:rsidRDefault="00BF4C30" w:rsidP="00E2076C">
      <w:pPr>
        <w:spacing w:line="360" w:lineRule="auto"/>
        <w:jc w:val="both"/>
        <w:rPr>
          <w:rFonts w:ascii="Arial" w:hAnsi="Arial" w:cs="Arial"/>
          <w:sz w:val="24"/>
          <w:szCs w:val="24"/>
        </w:rPr>
      </w:pPr>
      <w:r>
        <w:rPr>
          <w:rFonts w:ascii="Arial" w:hAnsi="Arial" w:cs="Arial"/>
          <w:sz w:val="24"/>
          <w:szCs w:val="24"/>
        </w:rPr>
        <w:t xml:space="preserve">Brief </w:t>
      </w:r>
      <w:r w:rsidR="00AA0B15" w:rsidRPr="00AA0B15">
        <w:rPr>
          <w:rFonts w:ascii="Arial" w:hAnsi="Arial" w:cs="Arial"/>
          <w:sz w:val="24"/>
          <w:szCs w:val="24"/>
        </w:rPr>
        <w:t>of Marriott International …</w:t>
      </w:r>
      <w:r w:rsidR="008C3343">
        <w:rPr>
          <w:rFonts w:ascii="Arial" w:hAnsi="Arial" w:cs="Arial"/>
          <w:sz w:val="24"/>
          <w:szCs w:val="24"/>
        </w:rPr>
        <w:t>………………………………………………</w:t>
      </w:r>
      <w:r w:rsidR="00E2076C">
        <w:rPr>
          <w:rFonts w:ascii="Arial" w:hAnsi="Arial" w:cs="Arial"/>
          <w:sz w:val="24"/>
          <w:szCs w:val="24"/>
        </w:rPr>
        <w:t>……………</w:t>
      </w:r>
      <w:r w:rsidR="002B3EE4">
        <w:rPr>
          <w:rFonts w:ascii="Arial" w:hAnsi="Arial" w:cs="Arial"/>
          <w:sz w:val="24"/>
          <w:szCs w:val="24"/>
        </w:rPr>
        <w:t>2</w:t>
      </w:r>
    </w:p>
    <w:p w14:paraId="18FCE920" w14:textId="22324E0F" w:rsidR="008C3343" w:rsidRDefault="008C3343" w:rsidP="00E2076C">
      <w:pPr>
        <w:spacing w:line="360" w:lineRule="auto"/>
        <w:jc w:val="both"/>
        <w:rPr>
          <w:rFonts w:ascii="Arial" w:hAnsi="Arial" w:cs="Arial"/>
          <w:sz w:val="24"/>
          <w:szCs w:val="24"/>
        </w:rPr>
      </w:pPr>
      <w:r w:rsidRPr="008C3343">
        <w:rPr>
          <w:rFonts w:ascii="Arial" w:hAnsi="Arial" w:cs="Arial"/>
          <w:sz w:val="24"/>
          <w:szCs w:val="24"/>
        </w:rPr>
        <w:t>Why hospitality industry fails to retain their employee</w:t>
      </w:r>
      <w:r>
        <w:rPr>
          <w:rFonts w:ascii="Arial" w:hAnsi="Arial" w:cs="Arial"/>
          <w:sz w:val="24"/>
          <w:szCs w:val="24"/>
        </w:rPr>
        <w:t>………………………</w:t>
      </w:r>
      <w:r w:rsidR="00E2076C">
        <w:rPr>
          <w:rFonts w:ascii="Arial" w:hAnsi="Arial" w:cs="Arial"/>
          <w:sz w:val="24"/>
          <w:szCs w:val="24"/>
        </w:rPr>
        <w:t>…………..</w:t>
      </w:r>
      <w:r w:rsidR="002B3EE4">
        <w:rPr>
          <w:rFonts w:ascii="Arial" w:hAnsi="Arial" w:cs="Arial"/>
          <w:sz w:val="24"/>
          <w:szCs w:val="24"/>
        </w:rPr>
        <w:t>3</w:t>
      </w:r>
    </w:p>
    <w:p w14:paraId="14E57A54" w14:textId="149C8CC3" w:rsidR="00AA0B15" w:rsidRDefault="00B04E2E" w:rsidP="00E2076C">
      <w:pPr>
        <w:spacing w:line="360" w:lineRule="auto"/>
        <w:jc w:val="both"/>
        <w:rPr>
          <w:rFonts w:ascii="Arial" w:hAnsi="Arial" w:cs="Arial"/>
          <w:sz w:val="24"/>
          <w:szCs w:val="24"/>
        </w:rPr>
      </w:pPr>
      <w:r>
        <w:rPr>
          <w:rFonts w:ascii="Arial" w:hAnsi="Arial" w:cs="Arial"/>
          <w:sz w:val="24"/>
          <w:szCs w:val="24"/>
        </w:rPr>
        <w:t>External factor</w:t>
      </w:r>
      <w:r w:rsidR="00BF4C30">
        <w:rPr>
          <w:rFonts w:ascii="Arial" w:hAnsi="Arial" w:cs="Arial"/>
          <w:sz w:val="24"/>
          <w:szCs w:val="24"/>
        </w:rPr>
        <w:t>s</w:t>
      </w:r>
      <w:r>
        <w:rPr>
          <w:rFonts w:ascii="Arial" w:hAnsi="Arial" w:cs="Arial"/>
          <w:sz w:val="24"/>
          <w:szCs w:val="24"/>
        </w:rPr>
        <w:t xml:space="preserve"> </w:t>
      </w:r>
      <w:r w:rsidR="00BF4C30">
        <w:rPr>
          <w:rFonts w:ascii="Arial" w:hAnsi="Arial" w:cs="Arial"/>
          <w:sz w:val="24"/>
          <w:szCs w:val="24"/>
        </w:rPr>
        <w:t>that affect</w:t>
      </w:r>
      <w:r w:rsidR="007F3A2D">
        <w:rPr>
          <w:rFonts w:ascii="Arial" w:hAnsi="Arial" w:cs="Arial"/>
          <w:sz w:val="24"/>
          <w:szCs w:val="24"/>
        </w:rPr>
        <w:t>ing</w:t>
      </w:r>
      <w:r w:rsidR="00BF4C30">
        <w:rPr>
          <w:rFonts w:ascii="Arial" w:hAnsi="Arial" w:cs="Arial"/>
          <w:sz w:val="24"/>
          <w:szCs w:val="24"/>
        </w:rPr>
        <w:t xml:space="preserve"> Marriott</w:t>
      </w:r>
      <w:r w:rsidR="007F3A2D">
        <w:rPr>
          <w:rFonts w:ascii="Arial" w:hAnsi="Arial" w:cs="Arial"/>
          <w:sz w:val="24"/>
          <w:szCs w:val="24"/>
        </w:rPr>
        <w:t xml:space="preserve"> for employee </w:t>
      </w:r>
      <w:r w:rsidR="006D3D69">
        <w:rPr>
          <w:rFonts w:ascii="Arial" w:hAnsi="Arial" w:cs="Arial"/>
          <w:sz w:val="24"/>
          <w:szCs w:val="24"/>
        </w:rPr>
        <w:t>retention</w:t>
      </w:r>
      <w:r w:rsidR="008C3343">
        <w:rPr>
          <w:rFonts w:ascii="Arial" w:hAnsi="Arial" w:cs="Arial"/>
          <w:sz w:val="24"/>
          <w:szCs w:val="24"/>
        </w:rPr>
        <w:t>………………</w:t>
      </w:r>
      <w:r w:rsidR="00E2076C">
        <w:rPr>
          <w:rFonts w:ascii="Arial" w:hAnsi="Arial" w:cs="Arial"/>
          <w:sz w:val="24"/>
          <w:szCs w:val="24"/>
        </w:rPr>
        <w:t xml:space="preserve">………... </w:t>
      </w:r>
      <w:r w:rsidR="00C17A68">
        <w:rPr>
          <w:rFonts w:ascii="Arial" w:hAnsi="Arial" w:cs="Arial"/>
          <w:sz w:val="24"/>
          <w:szCs w:val="24"/>
        </w:rPr>
        <w:t>4</w:t>
      </w:r>
    </w:p>
    <w:p w14:paraId="2CF12F6C" w14:textId="05407386" w:rsidR="00AA0B15" w:rsidRDefault="00AA0B15"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Political</w:t>
      </w:r>
      <w:r w:rsidR="008C3343">
        <w:rPr>
          <w:rFonts w:ascii="Arial" w:hAnsi="Arial" w:cs="Arial"/>
          <w:sz w:val="24"/>
          <w:szCs w:val="24"/>
        </w:rPr>
        <w:t>……………………………………………………………</w:t>
      </w:r>
      <w:r w:rsidR="00E2076C">
        <w:rPr>
          <w:rFonts w:ascii="Arial" w:hAnsi="Arial" w:cs="Arial"/>
          <w:sz w:val="24"/>
          <w:szCs w:val="24"/>
        </w:rPr>
        <w:t xml:space="preserve">…………. </w:t>
      </w:r>
      <w:r w:rsidR="00C17A68">
        <w:rPr>
          <w:rFonts w:ascii="Arial" w:hAnsi="Arial" w:cs="Arial"/>
          <w:sz w:val="24"/>
          <w:szCs w:val="24"/>
        </w:rPr>
        <w:t>4</w:t>
      </w:r>
    </w:p>
    <w:p w14:paraId="25FDAF75" w14:textId="220D1292" w:rsidR="00AA0B15" w:rsidRDefault="00AA0B15"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Economical</w:t>
      </w:r>
      <w:r w:rsidR="008C3343">
        <w:rPr>
          <w:rFonts w:ascii="Arial" w:hAnsi="Arial" w:cs="Arial"/>
          <w:sz w:val="24"/>
          <w:szCs w:val="24"/>
        </w:rPr>
        <w:t>………………………………………………………</w:t>
      </w:r>
      <w:r w:rsidR="00E2076C">
        <w:rPr>
          <w:rFonts w:ascii="Arial" w:hAnsi="Arial" w:cs="Arial"/>
          <w:sz w:val="24"/>
          <w:szCs w:val="24"/>
        </w:rPr>
        <w:t>…………...</w:t>
      </w:r>
      <w:r w:rsidR="009F1EFE">
        <w:rPr>
          <w:rFonts w:ascii="Arial" w:hAnsi="Arial" w:cs="Arial"/>
          <w:sz w:val="24"/>
          <w:szCs w:val="24"/>
        </w:rPr>
        <w:t>5</w:t>
      </w:r>
      <w:r w:rsidR="00C17A68">
        <w:rPr>
          <w:rFonts w:ascii="Arial" w:hAnsi="Arial" w:cs="Arial"/>
          <w:sz w:val="24"/>
          <w:szCs w:val="24"/>
        </w:rPr>
        <w:t xml:space="preserve"> </w:t>
      </w:r>
    </w:p>
    <w:p w14:paraId="41CDB0B3" w14:textId="2ABA0DC7" w:rsidR="00AA0B15" w:rsidRDefault="00AA0B15"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Social</w:t>
      </w:r>
      <w:r w:rsidR="008C3343">
        <w:rPr>
          <w:rFonts w:ascii="Arial" w:hAnsi="Arial" w:cs="Arial"/>
          <w:sz w:val="24"/>
          <w:szCs w:val="24"/>
        </w:rPr>
        <w:t>……………………………………………………………</w:t>
      </w:r>
      <w:r w:rsidR="00135172">
        <w:rPr>
          <w:rFonts w:ascii="Arial" w:hAnsi="Arial" w:cs="Arial"/>
          <w:sz w:val="24"/>
          <w:szCs w:val="24"/>
        </w:rPr>
        <w:t>…</w:t>
      </w:r>
      <w:r w:rsidR="00E2076C">
        <w:rPr>
          <w:rFonts w:ascii="Arial" w:hAnsi="Arial" w:cs="Arial"/>
          <w:sz w:val="24"/>
          <w:szCs w:val="24"/>
        </w:rPr>
        <w:t>………….</w:t>
      </w:r>
      <w:r w:rsidR="009F1EFE">
        <w:rPr>
          <w:rFonts w:ascii="Arial" w:hAnsi="Arial" w:cs="Arial"/>
          <w:sz w:val="24"/>
          <w:szCs w:val="24"/>
        </w:rPr>
        <w:t>5</w:t>
      </w:r>
    </w:p>
    <w:p w14:paraId="499E4CB4" w14:textId="3E98C167" w:rsidR="00AA0B15" w:rsidRDefault="00AA0B15"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Technological</w:t>
      </w:r>
      <w:r w:rsidR="008C3343">
        <w:rPr>
          <w:rFonts w:ascii="Arial" w:hAnsi="Arial" w:cs="Arial"/>
          <w:sz w:val="24"/>
          <w:szCs w:val="24"/>
        </w:rPr>
        <w:t>……………………………………………………</w:t>
      </w:r>
      <w:r w:rsidR="00E2076C">
        <w:rPr>
          <w:rFonts w:ascii="Arial" w:hAnsi="Arial" w:cs="Arial"/>
          <w:sz w:val="24"/>
          <w:szCs w:val="24"/>
        </w:rPr>
        <w:t>…………...</w:t>
      </w:r>
      <w:r w:rsidR="009F1EFE">
        <w:rPr>
          <w:rFonts w:ascii="Arial" w:hAnsi="Arial" w:cs="Arial"/>
          <w:sz w:val="24"/>
          <w:szCs w:val="24"/>
        </w:rPr>
        <w:t>5</w:t>
      </w:r>
    </w:p>
    <w:p w14:paraId="25F16432" w14:textId="0904C878" w:rsidR="00AA0B15" w:rsidRDefault="00AA0B15"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t xml:space="preserve">Legal </w:t>
      </w:r>
      <w:r w:rsidR="008C3343">
        <w:rPr>
          <w:rFonts w:ascii="Arial" w:hAnsi="Arial" w:cs="Arial"/>
          <w:sz w:val="24"/>
          <w:szCs w:val="24"/>
        </w:rPr>
        <w:t>………………………………………………………………</w:t>
      </w:r>
      <w:r w:rsidR="00E2076C">
        <w:rPr>
          <w:rFonts w:ascii="Arial" w:hAnsi="Arial" w:cs="Arial"/>
          <w:sz w:val="24"/>
          <w:szCs w:val="24"/>
        </w:rPr>
        <w:t>………….</w:t>
      </w:r>
      <w:r w:rsidR="00491FBE">
        <w:rPr>
          <w:rFonts w:ascii="Arial" w:hAnsi="Arial" w:cs="Arial"/>
          <w:sz w:val="24"/>
          <w:szCs w:val="24"/>
        </w:rPr>
        <w:t>5</w:t>
      </w:r>
      <w:r w:rsidR="00C17A68">
        <w:rPr>
          <w:rFonts w:ascii="Arial" w:hAnsi="Arial" w:cs="Arial"/>
          <w:sz w:val="24"/>
          <w:szCs w:val="24"/>
        </w:rPr>
        <w:t xml:space="preserve"> </w:t>
      </w:r>
    </w:p>
    <w:p w14:paraId="586234C3" w14:textId="4CFABD25" w:rsidR="00AA0B15" w:rsidRDefault="00BF4C30" w:rsidP="00E2076C">
      <w:pPr>
        <w:spacing w:line="360" w:lineRule="auto"/>
        <w:jc w:val="both"/>
        <w:rPr>
          <w:rFonts w:ascii="Arial" w:hAnsi="Arial" w:cs="Arial"/>
          <w:sz w:val="24"/>
          <w:szCs w:val="24"/>
        </w:rPr>
      </w:pPr>
      <w:r>
        <w:rPr>
          <w:rFonts w:ascii="Arial" w:hAnsi="Arial" w:cs="Arial"/>
          <w:sz w:val="24"/>
          <w:szCs w:val="24"/>
        </w:rPr>
        <w:t>Internal factors that could affect Marriott</w:t>
      </w:r>
      <w:r w:rsidR="007F3A2D">
        <w:rPr>
          <w:rFonts w:ascii="Arial" w:hAnsi="Arial" w:cs="Arial"/>
          <w:sz w:val="24"/>
          <w:szCs w:val="24"/>
        </w:rPr>
        <w:t xml:space="preserve"> staff </w:t>
      </w:r>
      <w:r w:rsidR="001754FB">
        <w:rPr>
          <w:rFonts w:ascii="Arial" w:hAnsi="Arial" w:cs="Arial"/>
          <w:sz w:val="24"/>
          <w:szCs w:val="24"/>
        </w:rPr>
        <w:t>retention</w:t>
      </w:r>
      <w:r w:rsidR="008C3343">
        <w:rPr>
          <w:rFonts w:ascii="Arial" w:hAnsi="Arial" w:cs="Arial"/>
          <w:sz w:val="24"/>
          <w:szCs w:val="24"/>
        </w:rPr>
        <w:t>…………………</w:t>
      </w:r>
      <w:r w:rsidR="00491FBE">
        <w:rPr>
          <w:rFonts w:ascii="Arial" w:hAnsi="Arial" w:cs="Arial"/>
          <w:sz w:val="24"/>
          <w:szCs w:val="24"/>
        </w:rPr>
        <w:t>...</w:t>
      </w:r>
      <w:r w:rsidR="008C3343">
        <w:rPr>
          <w:rFonts w:ascii="Arial" w:hAnsi="Arial" w:cs="Arial"/>
          <w:sz w:val="24"/>
          <w:szCs w:val="24"/>
        </w:rPr>
        <w:t>…</w:t>
      </w:r>
      <w:r w:rsidR="00E2076C">
        <w:rPr>
          <w:rFonts w:ascii="Arial" w:hAnsi="Arial" w:cs="Arial"/>
          <w:sz w:val="24"/>
          <w:szCs w:val="24"/>
        </w:rPr>
        <w:t>………… 6</w:t>
      </w:r>
    </w:p>
    <w:p w14:paraId="12413478" w14:textId="221CFBF5" w:rsidR="003A17A1" w:rsidRDefault="003A17A1"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3A17A1">
        <w:rPr>
          <w:rFonts w:ascii="Arial" w:hAnsi="Arial" w:cs="Arial"/>
          <w:sz w:val="24"/>
          <w:szCs w:val="24"/>
        </w:rPr>
        <w:t>Strengths</w:t>
      </w:r>
      <w:r w:rsidR="008C3343">
        <w:rPr>
          <w:rFonts w:ascii="Arial" w:hAnsi="Arial" w:cs="Arial"/>
          <w:sz w:val="24"/>
          <w:szCs w:val="24"/>
        </w:rPr>
        <w:t>………………………………………………………</w:t>
      </w:r>
      <w:r w:rsidR="00491FBE">
        <w:rPr>
          <w:rFonts w:ascii="Arial" w:hAnsi="Arial" w:cs="Arial"/>
          <w:sz w:val="24"/>
          <w:szCs w:val="24"/>
        </w:rPr>
        <w:t>…</w:t>
      </w:r>
      <w:r w:rsidR="00E2076C">
        <w:rPr>
          <w:rFonts w:ascii="Arial" w:hAnsi="Arial" w:cs="Arial"/>
          <w:sz w:val="24"/>
          <w:szCs w:val="24"/>
        </w:rPr>
        <w:t xml:space="preserve">………….. </w:t>
      </w:r>
      <w:r w:rsidR="00491FBE">
        <w:rPr>
          <w:rFonts w:ascii="Arial" w:hAnsi="Arial" w:cs="Arial"/>
          <w:sz w:val="24"/>
          <w:szCs w:val="24"/>
        </w:rPr>
        <w:t>6</w:t>
      </w:r>
    </w:p>
    <w:p w14:paraId="6AEFEC21" w14:textId="5A992CF9" w:rsidR="009A5CAC" w:rsidRDefault="00B93607"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B93607">
        <w:rPr>
          <w:rFonts w:ascii="Arial" w:hAnsi="Arial" w:cs="Arial"/>
          <w:sz w:val="24"/>
          <w:szCs w:val="24"/>
        </w:rPr>
        <w:t>Weaknesses</w:t>
      </w:r>
      <w:r w:rsidR="008C3343">
        <w:rPr>
          <w:rFonts w:ascii="Arial" w:hAnsi="Arial" w:cs="Arial"/>
          <w:sz w:val="24"/>
          <w:szCs w:val="24"/>
        </w:rPr>
        <w:t>………………………………………………………</w:t>
      </w:r>
      <w:r w:rsidR="00E2076C">
        <w:rPr>
          <w:rFonts w:ascii="Arial" w:hAnsi="Arial" w:cs="Arial"/>
          <w:sz w:val="24"/>
          <w:szCs w:val="24"/>
        </w:rPr>
        <w:t>………….</w:t>
      </w:r>
      <w:r w:rsidR="009A5CAC">
        <w:rPr>
          <w:rFonts w:ascii="Arial" w:hAnsi="Arial" w:cs="Arial"/>
          <w:sz w:val="24"/>
          <w:szCs w:val="24"/>
        </w:rPr>
        <w:t>6</w:t>
      </w:r>
    </w:p>
    <w:p w14:paraId="09C1B8B9" w14:textId="13578F5C" w:rsidR="00B93607" w:rsidRDefault="00B93607"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B93607">
        <w:rPr>
          <w:rFonts w:ascii="Arial" w:hAnsi="Arial" w:cs="Arial"/>
          <w:sz w:val="24"/>
          <w:szCs w:val="24"/>
        </w:rPr>
        <w:t>Opportunities</w:t>
      </w:r>
      <w:r w:rsidR="008C3343">
        <w:rPr>
          <w:rFonts w:ascii="Arial" w:hAnsi="Arial" w:cs="Arial"/>
          <w:sz w:val="24"/>
          <w:szCs w:val="24"/>
        </w:rPr>
        <w:t>……………………………………………………</w:t>
      </w:r>
      <w:r w:rsidR="001C36B4">
        <w:rPr>
          <w:rFonts w:ascii="Arial" w:hAnsi="Arial" w:cs="Arial"/>
          <w:sz w:val="24"/>
          <w:szCs w:val="24"/>
        </w:rPr>
        <w:t>…</w:t>
      </w:r>
      <w:r w:rsidR="00E2076C">
        <w:rPr>
          <w:rFonts w:ascii="Arial" w:hAnsi="Arial" w:cs="Arial"/>
          <w:sz w:val="24"/>
          <w:szCs w:val="24"/>
        </w:rPr>
        <w:t>…………</w:t>
      </w:r>
      <w:r w:rsidR="009A5CAC">
        <w:rPr>
          <w:rFonts w:ascii="Arial" w:hAnsi="Arial" w:cs="Arial"/>
          <w:sz w:val="24"/>
          <w:szCs w:val="24"/>
        </w:rPr>
        <w:t>6</w:t>
      </w:r>
    </w:p>
    <w:p w14:paraId="1E33AA52" w14:textId="7307AE88" w:rsidR="00B93607" w:rsidRDefault="00B93607" w:rsidP="00E2076C">
      <w:pPr>
        <w:spacing w:line="360" w:lineRule="auto"/>
        <w:jc w:val="both"/>
        <w:rPr>
          <w:rFonts w:ascii="Arial" w:hAnsi="Arial" w:cs="Arial"/>
          <w:sz w:val="24"/>
          <w:szCs w:val="24"/>
        </w:rPr>
      </w:pPr>
      <w:r>
        <w:rPr>
          <w:rFonts w:ascii="Arial" w:hAnsi="Arial" w:cs="Arial"/>
          <w:sz w:val="24"/>
          <w:szCs w:val="24"/>
        </w:rPr>
        <w:tab/>
      </w:r>
      <w:r>
        <w:rPr>
          <w:rFonts w:ascii="Arial" w:hAnsi="Arial" w:cs="Arial"/>
          <w:sz w:val="24"/>
          <w:szCs w:val="24"/>
        </w:rPr>
        <w:tab/>
      </w:r>
      <w:r w:rsidRPr="00B93607">
        <w:rPr>
          <w:rFonts w:ascii="Arial" w:hAnsi="Arial" w:cs="Arial"/>
          <w:sz w:val="24"/>
          <w:szCs w:val="24"/>
        </w:rPr>
        <w:t>Threats</w:t>
      </w:r>
      <w:r w:rsidR="008C3343">
        <w:rPr>
          <w:rFonts w:ascii="Arial" w:hAnsi="Arial" w:cs="Arial"/>
          <w:sz w:val="24"/>
          <w:szCs w:val="24"/>
        </w:rPr>
        <w:t>…………………………………………………………</w:t>
      </w:r>
      <w:r w:rsidR="001C36B4">
        <w:rPr>
          <w:rFonts w:ascii="Arial" w:hAnsi="Arial" w:cs="Arial"/>
          <w:sz w:val="24"/>
          <w:szCs w:val="24"/>
        </w:rPr>
        <w:t>…</w:t>
      </w:r>
      <w:r w:rsidR="00E2076C">
        <w:rPr>
          <w:rFonts w:ascii="Arial" w:hAnsi="Arial" w:cs="Arial"/>
          <w:sz w:val="24"/>
          <w:szCs w:val="24"/>
        </w:rPr>
        <w:t>…………..</w:t>
      </w:r>
      <w:r w:rsidR="001C36B4">
        <w:rPr>
          <w:rFonts w:ascii="Arial" w:hAnsi="Arial" w:cs="Arial"/>
          <w:sz w:val="24"/>
          <w:szCs w:val="24"/>
        </w:rPr>
        <w:t>6</w:t>
      </w:r>
    </w:p>
    <w:p w14:paraId="1751DF62" w14:textId="145496BB" w:rsidR="00621F0E" w:rsidRDefault="00621F0E" w:rsidP="00E2076C">
      <w:pPr>
        <w:spacing w:line="360" w:lineRule="auto"/>
        <w:jc w:val="both"/>
        <w:rPr>
          <w:rFonts w:ascii="Arial" w:hAnsi="Arial" w:cs="Arial"/>
          <w:sz w:val="24"/>
          <w:szCs w:val="24"/>
        </w:rPr>
      </w:pPr>
      <w:r>
        <w:rPr>
          <w:rFonts w:ascii="Arial" w:hAnsi="Arial" w:cs="Arial"/>
          <w:sz w:val="24"/>
          <w:szCs w:val="24"/>
        </w:rPr>
        <w:t xml:space="preserve">What </w:t>
      </w:r>
      <w:r w:rsidR="00B04E2E">
        <w:rPr>
          <w:rFonts w:ascii="Arial" w:hAnsi="Arial" w:cs="Arial"/>
          <w:sz w:val="24"/>
          <w:szCs w:val="24"/>
        </w:rPr>
        <w:t>Marriott</w:t>
      </w:r>
      <w:r>
        <w:rPr>
          <w:rFonts w:ascii="Arial" w:hAnsi="Arial" w:cs="Arial"/>
          <w:sz w:val="24"/>
          <w:szCs w:val="24"/>
        </w:rPr>
        <w:t xml:space="preserve"> doing regarding their employee retention</w:t>
      </w:r>
      <w:r w:rsidR="007F3A2D">
        <w:rPr>
          <w:rFonts w:ascii="Arial" w:hAnsi="Arial" w:cs="Arial"/>
          <w:sz w:val="24"/>
          <w:szCs w:val="24"/>
        </w:rPr>
        <w:t xml:space="preserve"> and recruitment</w:t>
      </w:r>
      <w:r w:rsidR="007E4512">
        <w:rPr>
          <w:rFonts w:ascii="Arial" w:hAnsi="Arial" w:cs="Arial"/>
          <w:sz w:val="24"/>
          <w:szCs w:val="24"/>
        </w:rPr>
        <w:t>…</w:t>
      </w:r>
      <w:r w:rsidR="00E2076C">
        <w:rPr>
          <w:rFonts w:ascii="Arial" w:hAnsi="Arial" w:cs="Arial"/>
          <w:sz w:val="24"/>
          <w:szCs w:val="24"/>
        </w:rPr>
        <w:t xml:space="preserve">………….  </w:t>
      </w:r>
      <w:r w:rsidR="007E4512">
        <w:rPr>
          <w:rFonts w:ascii="Arial" w:hAnsi="Arial" w:cs="Arial"/>
          <w:sz w:val="24"/>
          <w:szCs w:val="24"/>
        </w:rPr>
        <w:t>6</w:t>
      </w:r>
    </w:p>
    <w:p w14:paraId="79D24CEE" w14:textId="687C3EC7" w:rsidR="00621F0E" w:rsidRDefault="00621F0E" w:rsidP="00E2076C">
      <w:pPr>
        <w:spacing w:line="360" w:lineRule="auto"/>
        <w:jc w:val="both"/>
        <w:rPr>
          <w:rFonts w:ascii="Arial" w:hAnsi="Arial" w:cs="Arial"/>
          <w:sz w:val="24"/>
          <w:szCs w:val="24"/>
        </w:rPr>
      </w:pPr>
      <w:r>
        <w:rPr>
          <w:rFonts w:ascii="Arial" w:hAnsi="Arial" w:cs="Arial"/>
          <w:sz w:val="24"/>
          <w:szCs w:val="24"/>
        </w:rPr>
        <w:t xml:space="preserve">What is the rate of </w:t>
      </w:r>
      <w:r w:rsidR="0056180B">
        <w:rPr>
          <w:rFonts w:ascii="Arial" w:hAnsi="Arial" w:cs="Arial"/>
          <w:sz w:val="24"/>
          <w:szCs w:val="24"/>
        </w:rPr>
        <w:t xml:space="preserve">Marriott </w:t>
      </w:r>
      <w:r w:rsidR="000F6794">
        <w:rPr>
          <w:rFonts w:ascii="Arial" w:hAnsi="Arial" w:cs="Arial"/>
          <w:sz w:val="24"/>
          <w:szCs w:val="24"/>
        </w:rPr>
        <w:t>retention?</w:t>
      </w:r>
      <w:r w:rsidR="008C3343">
        <w:rPr>
          <w:rFonts w:ascii="Arial" w:hAnsi="Arial" w:cs="Arial"/>
          <w:sz w:val="24"/>
          <w:szCs w:val="24"/>
        </w:rPr>
        <w:t>............................................................</w:t>
      </w:r>
      <w:r w:rsidR="00E2076C">
        <w:rPr>
          <w:rFonts w:ascii="Arial" w:hAnsi="Arial" w:cs="Arial"/>
          <w:sz w:val="24"/>
          <w:szCs w:val="24"/>
        </w:rPr>
        <w:t xml:space="preserve">............   </w:t>
      </w:r>
      <w:r w:rsidR="007E4512">
        <w:rPr>
          <w:rFonts w:ascii="Arial" w:hAnsi="Arial" w:cs="Arial"/>
          <w:sz w:val="24"/>
          <w:szCs w:val="24"/>
        </w:rPr>
        <w:t>7</w:t>
      </w:r>
    </w:p>
    <w:p w14:paraId="48770C64" w14:textId="56A35A8C" w:rsidR="00B93607" w:rsidRDefault="00B93607" w:rsidP="00E2076C">
      <w:pPr>
        <w:spacing w:line="360" w:lineRule="auto"/>
        <w:jc w:val="both"/>
        <w:rPr>
          <w:rFonts w:ascii="Arial" w:hAnsi="Arial" w:cs="Arial"/>
          <w:sz w:val="24"/>
          <w:szCs w:val="24"/>
        </w:rPr>
      </w:pPr>
      <w:r w:rsidRPr="00B93607">
        <w:rPr>
          <w:rFonts w:ascii="Arial" w:hAnsi="Arial" w:cs="Arial"/>
          <w:sz w:val="24"/>
          <w:szCs w:val="24"/>
        </w:rPr>
        <w:t>Conclusion</w:t>
      </w:r>
      <w:r w:rsidR="000F6794">
        <w:rPr>
          <w:rFonts w:ascii="Arial" w:hAnsi="Arial" w:cs="Arial"/>
          <w:sz w:val="24"/>
          <w:szCs w:val="24"/>
        </w:rPr>
        <w:t xml:space="preserve"> and recommendations</w:t>
      </w:r>
      <w:r w:rsidR="008C3343">
        <w:rPr>
          <w:rFonts w:ascii="Arial" w:hAnsi="Arial" w:cs="Arial"/>
          <w:sz w:val="24"/>
          <w:szCs w:val="24"/>
        </w:rPr>
        <w:t>………………………………………………</w:t>
      </w:r>
      <w:r w:rsidR="00E2076C">
        <w:rPr>
          <w:rFonts w:ascii="Arial" w:hAnsi="Arial" w:cs="Arial"/>
          <w:sz w:val="24"/>
          <w:szCs w:val="24"/>
        </w:rPr>
        <w:t xml:space="preserve">……….   </w:t>
      </w:r>
      <w:r w:rsidR="007E4512">
        <w:rPr>
          <w:rFonts w:ascii="Arial" w:hAnsi="Arial" w:cs="Arial"/>
          <w:sz w:val="24"/>
          <w:szCs w:val="24"/>
        </w:rPr>
        <w:t>7</w:t>
      </w:r>
    </w:p>
    <w:p w14:paraId="2486D36B" w14:textId="76B7725C" w:rsidR="00B91CD9" w:rsidRDefault="00B91CD9" w:rsidP="00E2076C">
      <w:pPr>
        <w:spacing w:line="360" w:lineRule="auto"/>
        <w:jc w:val="both"/>
        <w:rPr>
          <w:rFonts w:ascii="Arial" w:hAnsi="Arial" w:cs="Arial"/>
          <w:sz w:val="24"/>
          <w:szCs w:val="24"/>
        </w:rPr>
      </w:pPr>
      <w:r>
        <w:rPr>
          <w:rFonts w:ascii="Arial" w:hAnsi="Arial" w:cs="Arial"/>
          <w:sz w:val="24"/>
          <w:szCs w:val="24"/>
        </w:rPr>
        <w:t xml:space="preserve">References </w:t>
      </w:r>
      <w:r w:rsidR="008C3343">
        <w:rPr>
          <w:rFonts w:ascii="Arial" w:hAnsi="Arial" w:cs="Arial"/>
          <w:sz w:val="24"/>
          <w:szCs w:val="24"/>
        </w:rPr>
        <w:t>……………………………………………………………………</w:t>
      </w:r>
      <w:r w:rsidR="00420934">
        <w:rPr>
          <w:rFonts w:ascii="Arial" w:hAnsi="Arial" w:cs="Arial"/>
          <w:sz w:val="24"/>
          <w:szCs w:val="24"/>
        </w:rPr>
        <w:t>…</w:t>
      </w:r>
      <w:r w:rsidR="00E2076C">
        <w:rPr>
          <w:rFonts w:ascii="Arial" w:hAnsi="Arial" w:cs="Arial"/>
          <w:sz w:val="24"/>
          <w:szCs w:val="24"/>
        </w:rPr>
        <w:t xml:space="preserve">..............    </w:t>
      </w:r>
      <w:r w:rsidR="00420934">
        <w:rPr>
          <w:rFonts w:ascii="Arial" w:hAnsi="Arial" w:cs="Arial"/>
          <w:sz w:val="24"/>
          <w:szCs w:val="24"/>
        </w:rPr>
        <w:t>9</w:t>
      </w:r>
    </w:p>
    <w:p w14:paraId="2042C7AA" w14:textId="77777777" w:rsidR="00AA0B15" w:rsidRPr="00AA0B15" w:rsidRDefault="00AA0B15" w:rsidP="000F6794">
      <w:pPr>
        <w:spacing w:line="360" w:lineRule="auto"/>
        <w:rPr>
          <w:rFonts w:ascii="Arial" w:hAnsi="Arial" w:cs="Arial"/>
          <w:sz w:val="24"/>
          <w:szCs w:val="24"/>
        </w:rPr>
      </w:pPr>
    </w:p>
    <w:p w14:paraId="42929B8B" w14:textId="2FA37ED9" w:rsidR="00AA0B15" w:rsidRDefault="00AA0B15" w:rsidP="000F6794">
      <w:pPr>
        <w:spacing w:line="360" w:lineRule="auto"/>
        <w:rPr>
          <w:rFonts w:ascii="Arial" w:hAnsi="Arial" w:cs="Arial"/>
          <w:sz w:val="24"/>
          <w:szCs w:val="24"/>
        </w:rPr>
      </w:pPr>
    </w:p>
    <w:p w14:paraId="2E46196F" w14:textId="524A7F8E" w:rsidR="00B91CD9" w:rsidRDefault="00B91CD9" w:rsidP="000F6794">
      <w:pPr>
        <w:spacing w:line="360" w:lineRule="auto"/>
        <w:rPr>
          <w:rFonts w:ascii="Arial" w:hAnsi="Arial" w:cs="Arial"/>
          <w:sz w:val="24"/>
          <w:szCs w:val="24"/>
        </w:rPr>
      </w:pPr>
    </w:p>
    <w:p w14:paraId="0D65F1BA" w14:textId="25F4DDD8" w:rsidR="00AA0B15" w:rsidRDefault="00AA0B15" w:rsidP="000F6794">
      <w:pPr>
        <w:spacing w:line="360" w:lineRule="auto"/>
        <w:jc w:val="both"/>
        <w:rPr>
          <w:rFonts w:ascii="Arial" w:hAnsi="Arial" w:cs="Arial"/>
          <w:sz w:val="24"/>
          <w:szCs w:val="24"/>
        </w:rPr>
      </w:pPr>
    </w:p>
    <w:p w14:paraId="3DEF8056" w14:textId="281B270E" w:rsidR="00E53737" w:rsidRDefault="00E53737" w:rsidP="000F6794">
      <w:pPr>
        <w:spacing w:line="360" w:lineRule="auto"/>
        <w:jc w:val="both"/>
        <w:rPr>
          <w:rFonts w:ascii="Arial" w:hAnsi="Arial" w:cs="Arial"/>
          <w:sz w:val="24"/>
          <w:szCs w:val="24"/>
        </w:rPr>
      </w:pPr>
    </w:p>
    <w:p w14:paraId="34B60653" w14:textId="77777777" w:rsidR="00E53737" w:rsidRPr="00AA0B15" w:rsidRDefault="00E53737" w:rsidP="000F6794">
      <w:pPr>
        <w:spacing w:line="360" w:lineRule="auto"/>
        <w:jc w:val="both"/>
        <w:rPr>
          <w:rFonts w:ascii="Arial" w:hAnsi="Arial" w:cs="Arial"/>
          <w:sz w:val="24"/>
          <w:szCs w:val="24"/>
        </w:rPr>
      </w:pPr>
    </w:p>
    <w:p w14:paraId="1AF711F6" w14:textId="18821497" w:rsid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 xml:space="preserve">Introduction: </w:t>
      </w:r>
    </w:p>
    <w:p w14:paraId="6685721F" w14:textId="21652CD2" w:rsidR="00B93607" w:rsidRPr="00B93607" w:rsidRDefault="007215C9" w:rsidP="000F6794">
      <w:pPr>
        <w:spacing w:line="360" w:lineRule="auto"/>
        <w:jc w:val="both"/>
        <w:rPr>
          <w:rFonts w:ascii="Arial" w:hAnsi="Arial" w:cs="Arial"/>
          <w:sz w:val="24"/>
          <w:szCs w:val="24"/>
        </w:rPr>
      </w:pPr>
      <w:r w:rsidRPr="007215C9">
        <w:rPr>
          <w:rFonts w:ascii="Arial" w:hAnsi="Arial" w:cs="Arial"/>
          <w:sz w:val="24"/>
          <w:szCs w:val="24"/>
        </w:rPr>
        <w:t>Retention refers to how long a firm keeps its personnel staff and may be expressed as a percentage of total workforce numbers as the proportion of employees with a given length of service.</w:t>
      </w:r>
      <w:r>
        <w:rPr>
          <w:rFonts w:ascii="Arial" w:hAnsi="Arial" w:cs="Arial"/>
          <w:sz w:val="24"/>
          <w:szCs w:val="24"/>
        </w:rPr>
        <w:t xml:space="preserve"> (Cipd, 2021) </w:t>
      </w:r>
      <w:r w:rsidR="00B93607">
        <w:rPr>
          <w:rFonts w:ascii="Arial" w:hAnsi="Arial" w:cs="Arial"/>
          <w:sz w:val="24"/>
          <w:szCs w:val="24"/>
        </w:rPr>
        <w:t xml:space="preserve">In this report </w:t>
      </w:r>
      <w:r w:rsidR="00B91CD9">
        <w:rPr>
          <w:rFonts w:ascii="Arial" w:hAnsi="Arial" w:cs="Arial"/>
          <w:sz w:val="24"/>
          <w:szCs w:val="24"/>
        </w:rPr>
        <w:t xml:space="preserve">we </w:t>
      </w:r>
      <w:r w:rsidR="00B93607">
        <w:rPr>
          <w:rFonts w:ascii="Arial" w:hAnsi="Arial" w:cs="Arial"/>
          <w:sz w:val="24"/>
          <w:szCs w:val="24"/>
        </w:rPr>
        <w:t xml:space="preserve">will </w:t>
      </w:r>
      <w:r w:rsidR="00B91CD9">
        <w:rPr>
          <w:rFonts w:ascii="Arial" w:hAnsi="Arial" w:cs="Arial"/>
          <w:sz w:val="24"/>
          <w:szCs w:val="24"/>
        </w:rPr>
        <w:t>go through</w:t>
      </w:r>
      <w:r w:rsidR="00AD573D">
        <w:rPr>
          <w:rFonts w:ascii="Arial" w:hAnsi="Arial" w:cs="Arial"/>
          <w:sz w:val="24"/>
          <w:szCs w:val="24"/>
        </w:rPr>
        <w:t xml:space="preserve"> what is the</w:t>
      </w:r>
      <w:r w:rsidR="00B91CD9">
        <w:rPr>
          <w:rFonts w:ascii="Arial" w:hAnsi="Arial" w:cs="Arial"/>
          <w:sz w:val="24"/>
          <w:szCs w:val="24"/>
        </w:rPr>
        <w:t xml:space="preserve"> challenges that Marriott faced internal and external</w:t>
      </w:r>
      <w:r w:rsidR="00AD573D">
        <w:rPr>
          <w:rFonts w:ascii="Arial" w:hAnsi="Arial" w:cs="Arial"/>
          <w:sz w:val="24"/>
          <w:szCs w:val="24"/>
        </w:rPr>
        <w:t>, what Marriott doing regarding employee retention and how the future look like to Marriott.</w:t>
      </w:r>
    </w:p>
    <w:p w14:paraId="33D6A089" w14:textId="7E59A8B8" w:rsidR="00AA0B15" w:rsidRPr="00AA0B15" w:rsidRDefault="007215C9" w:rsidP="000F6794">
      <w:pPr>
        <w:spacing w:line="360" w:lineRule="auto"/>
        <w:jc w:val="both"/>
        <w:rPr>
          <w:rFonts w:ascii="Arial" w:hAnsi="Arial" w:cs="Arial"/>
          <w:sz w:val="24"/>
          <w:szCs w:val="24"/>
        </w:rPr>
      </w:pPr>
      <w:r w:rsidRPr="007215C9">
        <w:rPr>
          <w:rFonts w:ascii="Arial" w:hAnsi="Arial" w:cs="Arial"/>
          <w:sz w:val="24"/>
          <w:szCs w:val="24"/>
        </w:rPr>
        <w:t xml:space="preserve">Marriott now encompasses approximately </w:t>
      </w:r>
      <w:r w:rsidR="00FE7625">
        <w:rPr>
          <w:rFonts w:ascii="Arial" w:hAnsi="Arial" w:cs="Arial"/>
          <w:sz w:val="24"/>
          <w:szCs w:val="24"/>
        </w:rPr>
        <w:t>8</w:t>
      </w:r>
      <w:r w:rsidRPr="007215C9">
        <w:rPr>
          <w:rFonts w:ascii="Arial" w:hAnsi="Arial" w:cs="Arial"/>
          <w:sz w:val="24"/>
          <w:szCs w:val="24"/>
        </w:rPr>
        <w:t>000 hotel establishments in 13</w:t>
      </w:r>
      <w:r w:rsidR="00F41266">
        <w:rPr>
          <w:rFonts w:ascii="Arial" w:hAnsi="Arial" w:cs="Arial"/>
          <w:sz w:val="24"/>
          <w:szCs w:val="24"/>
        </w:rPr>
        <w:t>9</w:t>
      </w:r>
      <w:r w:rsidRPr="007215C9">
        <w:rPr>
          <w:rFonts w:ascii="Arial" w:hAnsi="Arial" w:cs="Arial"/>
          <w:sz w:val="24"/>
          <w:szCs w:val="24"/>
        </w:rPr>
        <w:t xml:space="preserve"> countries. The corporation runs directly into the franchise the world's largest collection of hotel brands. </w:t>
      </w:r>
      <w:r w:rsidR="00AA0B15" w:rsidRPr="00AA0B15">
        <w:rPr>
          <w:rFonts w:ascii="Arial" w:hAnsi="Arial" w:cs="Arial"/>
          <w:sz w:val="24"/>
          <w:szCs w:val="24"/>
        </w:rPr>
        <w:t>(Zapata, 2022)</w:t>
      </w:r>
    </w:p>
    <w:p w14:paraId="4BD9746C" w14:textId="77777777" w:rsidR="00AA0B15" w:rsidRPr="00AA0B15" w:rsidRDefault="00AA0B15" w:rsidP="000F6794">
      <w:pPr>
        <w:spacing w:line="360" w:lineRule="auto"/>
        <w:jc w:val="both"/>
        <w:rPr>
          <w:rFonts w:ascii="Arial" w:hAnsi="Arial" w:cs="Arial"/>
          <w:sz w:val="24"/>
          <w:szCs w:val="24"/>
        </w:rPr>
      </w:pPr>
      <w:r w:rsidRPr="00AA0B15">
        <w:rPr>
          <w:rFonts w:ascii="Arial" w:hAnsi="Arial" w:cs="Arial"/>
          <w:sz w:val="24"/>
          <w:szCs w:val="24"/>
        </w:rPr>
        <w:tab/>
        <w:t>Marriott has been involved internationally in other types of activities, namely: elderly care, distribution and catering, architecture and construction, communications, development, finance, human resources, legislation, government issues.</w:t>
      </w:r>
    </w:p>
    <w:p w14:paraId="6746AF99" w14:textId="3CABE77D" w:rsidR="00AA0B15" w:rsidRPr="00AA0B15" w:rsidRDefault="00503260" w:rsidP="000F6794">
      <w:pPr>
        <w:spacing w:line="360" w:lineRule="auto"/>
        <w:jc w:val="both"/>
        <w:rPr>
          <w:rFonts w:ascii="Arial" w:hAnsi="Arial" w:cs="Arial"/>
          <w:sz w:val="24"/>
          <w:szCs w:val="24"/>
        </w:rPr>
      </w:pPr>
      <w:r w:rsidRPr="00503260">
        <w:rPr>
          <w:rFonts w:ascii="Arial" w:hAnsi="Arial" w:cs="Arial"/>
          <w:sz w:val="24"/>
          <w:szCs w:val="24"/>
        </w:rPr>
        <w:t xml:space="preserve">The hotel industry, which is both a key and necessary component of the hospitality sector, is one of the worldwide businesses with the fastest growth rates. Even during economic downturns, the hotel business has exhibited few signs of slowing throughout the years. The COVID-19 epidemic, on the other hand, caused chaos on the industry, which had not seen a downturn in centuries. Even if the hotel and tourism industries have begun to recover from 2020's worst year, there are still concerns that must be addressed. They were prevalent in recent years and will necessitate an immediate inquiry in 2022. </w:t>
      </w:r>
      <w:r w:rsidR="00AA0B15" w:rsidRPr="00AA0B15">
        <w:rPr>
          <w:rFonts w:ascii="Arial" w:hAnsi="Arial" w:cs="Arial"/>
          <w:sz w:val="24"/>
          <w:szCs w:val="24"/>
        </w:rPr>
        <w:t>(SoegJobs, 2022)</w:t>
      </w:r>
    </w:p>
    <w:p w14:paraId="4695FB70" w14:textId="77777777" w:rsidR="00503260" w:rsidRDefault="00503260" w:rsidP="000F6794">
      <w:pPr>
        <w:spacing w:line="360" w:lineRule="auto"/>
        <w:jc w:val="both"/>
        <w:rPr>
          <w:rFonts w:ascii="Arial" w:hAnsi="Arial" w:cs="Arial"/>
          <w:sz w:val="24"/>
          <w:szCs w:val="24"/>
        </w:rPr>
      </w:pPr>
      <w:r w:rsidRPr="00503260">
        <w:rPr>
          <w:rFonts w:ascii="Arial" w:hAnsi="Arial" w:cs="Arial"/>
          <w:sz w:val="24"/>
          <w:szCs w:val="24"/>
        </w:rPr>
        <w:t>Every firm adheres to a set of frameworks in order to understand the sector it serves. They often analyse the healthiness of the marketplace in which they want to concentrate their efforts with their products. Some organisations were doing on marketplace research by conducting surveys or utilising other tools to discover market wants and trends.</w:t>
      </w:r>
      <w:r>
        <w:rPr>
          <w:rFonts w:ascii="Arial" w:hAnsi="Arial" w:cs="Arial"/>
          <w:sz w:val="24"/>
          <w:szCs w:val="24"/>
        </w:rPr>
        <w:t xml:space="preserve"> </w:t>
      </w:r>
    </w:p>
    <w:p w14:paraId="22FBB1FD" w14:textId="01A2202B" w:rsidR="00AA0B15" w:rsidRDefault="00AA0B15" w:rsidP="000F6794">
      <w:pPr>
        <w:spacing w:line="360" w:lineRule="auto"/>
        <w:jc w:val="both"/>
        <w:rPr>
          <w:rFonts w:ascii="Arial" w:hAnsi="Arial" w:cs="Arial"/>
          <w:sz w:val="24"/>
          <w:szCs w:val="24"/>
        </w:rPr>
      </w:pPr>
      <w:r w:rsidRPr="00AA0B15">
        <w:rPr>
          <w:rFonts w:ascii="Arial" w:hAnsi="Arial" w:cs="Arial"/>
          <w:sz w:val="24"/>
          <w:szCs w:val="24"/>
        </w:rPr>
        <w:t>Businesses can develop plans, conduct financial studies, and conduct</w:t>
      </w:r>
      <w:r w:rsidR="00B04E2E">
        <w:rPr>
          <w:rFonts w:ascii="Arial" w:hAnsi="Arial" w:cs="Arial"/>
          <w:sz w:val="24"/>
          <w:szCs w:val="24"/>
        </w:rPr>
        <w:t xml:space="preserve"> </w:t>
      </w:r>
      <w:r w:rsidRPr="00AA0B15">
        <w:rPr>
          <w:rFonts w:ascii="Arial" w:hAnsi="Arial" w:cs="Arial"/>
          <w:sz w:val="24"/>
          <w:szCs w:val="24"/>
        </w:rPr>
        <w:t xml:space="preserve">risk assessments with the use of a PESTLE study. </w:t>
      </w:r>
      <w:r>
        <w:rPr>
          <w:rFonts w:ascii="Arial" w:hAnsi="Arial" w:cs="Arial"/>
          <w:sz w:val="24"/>
          <w:szCs w:val="24"/>
        </w:rPr>
        <w:t xml:space="preserve">The company </w:t>
      </w:r>
      <w:r w:rsidRPr="00AA0B15">
        <w:rPr>
          <w:rFonts w:ascii="Arial" w:hAnsi="Arial" w:cs="Arial"/>
          <w:sz w:val="24"/>
          <w:szCs w:val="24"/>
        </w:rPr>
        <w:t>can examine and resolve many socio</w:t>
      </w:r>
      <w:r>
        <w:rPr>
          <w:rFonts w:ascii="Arial" w:hAnsi="Arial" w:cs="Arial"/>
          <w:sz w:val="24"/>
          <w:szCs w:val="24"/>
        </w:rPr>
        <w:t>-</w:t>
      </w:r>
      <w:r w:rsidRPr="00AA0B15">
        <w:rPr>
          <w:rFonts w:ascii="Arial" w:hAnsi="Arial" w:cs="Arial"/>
          <w:sz w:val="24"/>
          <w:szCs w:val="24"/>
        </w:rPr>
        <w:t>economic situations that have an impact on corporate operations using this framework. Knowing PESTLE characteristics can help keep your company competitive and serve your customers. (Frue, 2020)</w:t>
      </w:r>
    </w:p>
    <w:p w14:paraId="43B8BFDA" w14:textId="3E4AA16E" w:rsidR="008C3343" w:rsidRPr="008C3343" w:rsidRDefault="008C3343" w:rsidP="000F6794">
      <w:pPr>
        <w:spacing w:line="360" w:lineRule="auto"/>
        <w:jc w:val="both"/>
        <w:rPr>
          <w:rFonts w:ascii="Arial" w:hAnsi="Arial" w:cs="Arial"/>
          <w:b/>
          <w:bCs/>
          <w:sz w:val="24"/>
          <w:szCs w:val="24"/>
        </w:rPr>
      </w:pPr>
      <w:r w:rsidRPr="008C3343">
        <w:rPr>
          <w:rFonts w:ascii="Arial" w:hAnsi="Arial" w:cs="Arial"/>
          <w:b/>
          <w:bCs/>
          <w:sz w:val="24"/>
          <w:szCs w:val="24"/>
        </w:rPr>
        <w:lastRenderedPageBreak/>
        <w:t xml:space="preserve">Why hospitality industry fails to retain their </w:t>
      </w:r>
      <w:r w:rsidR="00F41266" w:rsidRPr="008C3343">
        <w:rPr>
          <w:rFonts w:ascii="Arial" w:hAnsi="Arial" w:cs="Arial"/>
          <w:b/>
          <w:bCs/>
          <w:sz w:val="24"/>
          <w:szCs w:val="24"/>
        </w:rPr>
        <w:t>employee</w:t>
      </w:r>
      <w:r w:rsidR="00F41266">
        <w:rPr>
          <w:rFonts w:ascii="Arial" w:hAnsi="Arial" w:cs="Arial"/>
          <w:b/>
          <w:bCs/>
          <w:sz w:val="24"/>
          <w:szCs w:val="24"/>
        </w:rPr>
        <w:t>s.</w:t>
      </w:r>
    </w:p>
    <w:p w14:paraId="4B77713D" w14:textId="12C4849E" w:rsidR="008C3343" w:rsidRPr="008C3343" w:rsidRDefault="008C3343" w:rsidP="008C3343">
      <w:pPr>
        <w:spacing w:line="360" w:lineRule="auto"/>
        <w:jc w:val="both"/>
        <w:rPr>
          <w:rFonts w:ascii="Arial" w:hAnsi="Arial" w:cs="Arial"/>
          <w:b/>
          <w:bCs/>
          <w:sz w:val="24"/>
          <w:szCs w:val="24"/>
        </w:rPr>
      </w:pPr>
      <w:r w:rsidRPr="008C3343">
        <w:rPr>
          <w:rFonts w:ascii="Arial" w:hAnsi="Arial" w:cs="Arial"/>
          <w:b/>
          <w:bCs/>
          <w:sz w:val="24"/>
          <w:szCs w:val="24"/>
        </w:rPr>
        <w:t>Internal Factors:</w:t>
      </w:r>
    </w:p>
    <w:p w14:paraId="45AC7C1A" w14:textId="5FB9AEDE" w:rsidR="00FF488F" w:rsidRDefault="00FF488F" w:rsidP="008C3343">
      <w:pPr>
        <w:spacing w:line="360" w:lineRule="auto"/>
        <w:jc w:val="both"/>
        <w:rPr>
          <w:rFonts w:ascii="Arial" w:hAnsi="Arial" w:cs="Arial"/>
          <w:sz w:val="24"/>
          <w:szCs w:val="24"/>
        </w:rPr>
      </w:pPr>
      <w:r w:rsidRPr="00FF488F">
        <w:rPr>
          <w:rFonts w:ascii="Arial" w:hAnsi="Arial" w:cs="Arial"/>
          <w:sz w:val="24"/>
          <w:szCs w:val="24"/>
        </w:rPr>
        <w:t>Staff members would like to experience like they are becoming better in their employment, but there are few chances for this. Employees may feel stagnant and unchallenged in their roles if there are insufficient prospects for growth and promotion, driving them to seek new possibilities somewhere else. Companies may solve this by providing staff with defined career routes and growth goals, as well as regular performance assessment and instruction.</w:t>
      </w:r>
      <w:r w:rsidR="00803236">
        <w:rPr>
          <w:rFonts w:ascii="Arial" w:hAnsi="Arial" w:cs="Arial"/>
          <w:sz w:val="24"/>
          <w:szCs w:val="24"/>
        </w:rPr>
        <w:t xml:space="preserve"> (</w:t>
      </w:r>
      <w:r w:rsidR="00D127B4">
        <w:rPr>
          <w:rFonts w:ascii="Arial" w:hAnsi="Arial" w:cs="Arial"/>
          <w:sz w:val="24"/>
          <w:szCs w:val="24"/>
        </w:rPr>
        <w:t>Raafat</w:t>
      </w:r>
      <w:r w:rsidR="00803236">
        <w:rPr>
          <w:rFonts w:ascii="Arial" w:hAnsi="Arial" w:cs="Arial"/>
          <w:sz w:val="24"/>
          <w:szCs w:val="24"/>
        </w:rPr>
        <w:t>,2023)</w:t>
      </w:r>
    </w:p>
    <w:p w14:paraId="4BA03062" w14:textId="77777777" w:rsidR="00FF488F" w:rsidRDefault="00FF488F" w:rsidP="008C3343">
      <w:pPr>
        <w:spacing w:line="360" w:lineRule="auto"/>
        <w:jc w:val="both"/>
        <w:rPr>
          <w:rFonts w:ascii="Arial" w:hAnsi="Arial" w:cs="Arial"/>
          <w:sz w:val="24"/>
          <w:szCs w:val="24"/>
        </w:rPr>
      </w:pPr>
      <w:r w:rsidRPr="00FF488F">
        <w:rPr>
          <w:rFonts w:ascii="Arial" w:hAnsi="Arial" w:cs="Arial"/>
          <w:sz w:val="24"/>
          <w:szCs w:val="24"/>
        </w:rPr>
        <w:t>Incompetent Planning: Administrators are crucial to employee retention. Micromanagement, a lack of recognition or feedback, and favouritism can all contribute to a bad work atmosphere and lower employee satisfaction. Companies must invest in management training and development programmes, offer regular feedback to managers, and hold them accountable for fostering a healthy work environment to solve this issue.</w:t>
      </w:r>
    </w:p>
    <w:p w14:paraId="496E296D" w14:textId="77777777" w:rsidR="00FF488F" w:rsidRDefault="00FF488F" w:rsidP="008C3343">
      <w:pPr>
        <w:spacing w:line="360" w:lineRule="auto"/>
        <w:jc w:val="both"/>
        <w:rPr>
          <w:rFonts w:ascii="Arial" w:hAnsi="Arial" w:cs="Arial"/>
          <w:sz w:val="24"/>
          <w:szCs w:val="24"/>
        </w:rPr>
      </w:pPr>
      <w:r w:rsidRPr="00FF488F">
        <w:rPr>
          <w:rFonts w:ascii="Arial" w:hAnsi="Arial" w:cs="Arial"/>
          <w:sz w:val="24"/>
          <w:szCs w:val="24"/>
        </w:rPr>
        <w:t>Insufficient Pay: Pay is a crucial component in employee happiness and retention. Workers like to feel appropriately rewarded for the work they accomplish, and if they believe they are underpaid, they may search for other alternatives. Companies may respond to this by performing frequent wage evaluations, comparing their compensation versus industry standards, and offering achievement rewards as well as other benefits.</w:t>
      </w:r>
    </w:p>
    <w:p w14:paraId="3770D0ED" w14:textId="08DAB569" w:rsidR="008C3343" w:rsidRPr="008C3343" w:rsidRDefault="008C3343" w:rsidP="008C3343">
      <w:pPr>
        <w:spacing w:line="360" w:lineRule="auto"/>
        <w:jc w:val="both"/>
        <w:rPr>
          <w:rFonts w:ascii="Arial" w:hAnsi="Arial" w:cs="Arial"/>
          <w:b/>
          <w:bCs/>
          <w:sz w:val="24"/>
          <w:szCs w:val="24"/>
        </w:rPr>
      </w:pPr>
      <w:r w:rsidRPr="008C3343">
        <w:rPr>
          <w:rFonts w:ascii="Arial" w:hAnsi="Arial" w:cs="Arial"/>
          <w:b/>
          <w:bCs/>
          <w:sz w:val="24"/>
          <w:szCs w:val="24"/>
        </w:rPr>
        <w:t>External Factors:</w:t>
      </w:r>
    </w:p>
    <w:p w14:paraId="159ADA01" w14:textId="77777777" w:rsidR="00803236" w:rsidRDefault="00803236" w:rsidP="008C3343">
      <w:pPr>
        <w:spacing w:line="360" w:lineRule="auto"/>
        <w:jc w:val="both"/>
        <w:rPr>
          <w:rFonts w:ascii="Arial" w:hAnsi="Arial" w:cs="Arial"/>
          <w:sz w:val="24"/>
          <w:szCs w:val="24"/>
        </w:rPr>
      </w:pPr>
      <w:r w:rsidRPr="00803236">
        <w:rPr>
          <w:rFonts w:ascii="Arial" w:hAnsi="Arial" w:cs="Arial"/>
          <w:sz w:val="24"/>
          <w:szCs w:val="24"/>
        </w:rPr>
        <w:t>Travelling: A crucial influence in an employee's choice to quit is travelling. Long journeys may be frustrating and time-consuming, prompting people to look for work near to them. Companies may solve this by introducing flexible work arrangements such as remote work or flexible scheduling, as well as transport incentives such as business buses or mass transit discounts.</w:t>
      </w:r>
    </w:p>
    <w:p w14:paraId="021CFA61" w14:textId="77777777" w:rsidR="00803236" w:rsidRDefault="00803236" w:rsidP="000F6794">
      <w:pPr>
        <w:spacing w:line="360" w:lineRule="auto"/>
        <w:jc w:val="both"/>
        <w:rPr>
          <w:rFonts w:ascii="Arial" w:hAnsi="Arial" w:cs="Arial"/>
          <w:sz w:val="24"/>
          <w:szCs w:val="24"/>
        </w:rPr>
      </w:pPr>
      <w:r w:rsidRPr="00803236">
        <w:rPr>
          <w:rFonts w:ascii="Arial" w:hAnsi="Arial" w:cs="Arial"/>
          <w:sz w:val="24"/>
          <w:szCs w:val="24"/>
        </w:rPr>
        <w:t>Work-Life Balancing: Workers want to feel like they have a healthy work-life balance, and if they feel like they are always working, they may search for more flexible options. Companies may solve this by providing flexible work options such as telecommuting, flexible timetables, and job sharing.</w:t>
      </w:r>
    </w:p>
    <w:p w14:paraId="22F52E06" w14:textId="25BA9619" w:rsidR="00AA0B15" w:rsidRPr="00AD573D" w:rsidRDefault="00AA0B15" w:rsidP="000F6794">
      <w:pPr>
        <w:spacing w:line="360" w:lineRule="auto"/>
        <w:jc w:val="both"/>
        <w:rPr>
          <w:rFonts w:ascii="Arial" w:hAnsi="Arial" w:cs="Arial"/>
          <w:b/>
          <w:bCs/>
          <w:sz w:val="24"/>
          <w:szCs w:val="24"/>
        </w:rPr>
      </w:pPr>
      <w:r w:rsidRPr="00AD573D">
        <w:rPr>
          <w:rFonts w:ascii="Arial" w:hAnsi="Arial" w:cs="Arial"/>
          <w:b/>
          <w:bCs/>
          <w:sz w:val="24"/>
          <w:szCs w:val="24"/>
        </w:rPr>
        <w:lastRenderedPageBreak/>
        <w:t xml:space="preserve">The external factors that affected Marriott </w:t>
      </w:r>
      <w:r w:rsidR="007F3A2D">
        <w:rPr>
          <w:rFonts w:ascii="Arial" w:hAnsi="Arial" w:cs="Arial"/>
          <w:b/>
          <w:bCs/>
          <w:sz w:val="24"/>
          <w:szCs w:val="24"/>
        </w:rPr>
        <w:t>employee retention</w:t>
      </w:r>
    </w:p>
    <w:p w14:paraId="32F36A55" w14:textId="77777777"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 xml:space="preserve">Political factors </w:t>
      </w:r>
    </w:p>
    <w:p w14:paraId="1612B667" w14:textId="1A5A1DCF" w:rsidR="005A37F5" w:rsidRDefault="00AA0B15" w:rsidP="000F6794">
      <w:pPr>
        <w:spacing w:line="360" w:lineRule="auto"/>
        <w:jc w:val="both"/>
        <w:rPr>
          <w:rFonts w:ascii="Arial" w:hAnsi="Arial" w:cs="Arial"/>
          <w:sz w:val="24"/>
          <w:szCs w:val="24"/>
        </w:rPr>
      </w:pPr>
      <w:r w:rsidRPr="00AA0B15">
        <w:rPr>
          <w:rFonts w:ascii="Arial" w:hAnsi="Arial" w:cs="Arial"/>
          <w:sz w:val="24"/>
          <w:szCs w:val="24"/>
        </w:rPr>
        <w:t xml:space="preserve">The danger of terrorist attacks, </w:t>
      </w:r>
      <w:r w:rsidR="008E1E62" w:rsidRPr="00503260">
        <w:rPr>
          <w:rFonts w:ascii="Arial" w:hAnsi="Arial" w:cs="Arial"/>
          <w:sz w:val="24"/>
          <w:szCs w:val="24"/>
        </w:rPr>
        <w:t>the</w:t>
      </w:r>
      <w:r w:rsidR="00503260" w:rsidRPr="00503260">
        <w:rPr>
          <w:rFonts w:ascii="Arial" w:hAnsi="Arial" w:cs="Arial"/>
          <w:sz w:val="24"/>
          <w:szCs w:val="24"/>
        </w:rPr>
        <w:t xml:space="preserve"> primary political concerns with a potential influence on Marriott are foreign affairs and the political situation in well-known tourism locations. The greatest risk in this environment is a terrorist attack or a military conflict that may disrupt global airline travel or frighten people away from travelling. Malaysia Commercial </w:t>
      </w:r>
      <w:r w:rsidR="008E1E62" w:rsidRPr="00503260">
        <w:rPr>
          <w:rFonts w:ascii="Arial" w:hAnsi="Arial" w:cs="Arial"/>
          <w:sz w:val="24"/>
          <w:szCs w:val="24"/>
        </w:rPr>
        <w:t>Flight was</w:t>
      </w:r>
      <w:r w:rsidR="00503260" w:rsidRPr="00503260">
        <w:rPr>
          <w:rFonts w:ascii="Arial" w:hAnsi="Arial" w:cs="Arial"/>
          <w:sz w:val="24"/>
          <w:szCs w:val="24"/>
        </w:rPr>
        <w:t xml:space="preserve"> shot down by a rocket fired from Ukraine in July 2014. </w:t>
      </w:r>
      <w:r w:rsidRPr="00AA0B15">
        <w:rPr>
          <w:rFonts w:ascii="Arial" w:hAnsi="Arial" w:cs="Arial"/>
          <w:sz w:val="24"/>
          <w:szCs w:val="24"/>
        </w:rPr>
        <w:t xml:space="preserve">and killed all 298 people on board, is one example of such a circumstance. (Robins-Early, 2015). Another example </w:t>
      </w:r>
      <w:r w:rsidR="00E2076C" w:rsidRPr="00AA0B15">
        <w:rPr>
          <w:rFonts w:ascii="Arial" w:hAnsi="Arial" w:cs="Arial"/>
          <w:sz w:val="24"/>
          <w:szCs w:val="24"/>
        </w:rPr>
        <w:t>it is</w:t>
      </w:r>
      <w:r w:rsidRPr="00AA0B15">
        <w:rPr>
          <w:rFonts w:ascii="Arial" w:hAnsi="Arial" w:cs="Arial"/>
          <w:sz w:val="24"/>
          <w:szCs w:val="24"/>
        </w:rPr>
        <w:t xml:space="preserve"> the attacks from September 11 in 2001 in USA where 2996 people lost their lives. (Roback and Ephson, 2022). </w:t>
      </w:r>
      <w:r w:rsidR="008E1E62" w:rsidRPr="008E1E62">
        <w:rPr>
          <w:rFonts w:ascii="Arial" w:hAnsi="Arial" w:cs="Arial"/>
          <w:sz w:val="24"/>
          <w:szCs w:val="24"/>
        </w:rPr>
        <w:t xml:space="preserve">Similar catastrophes are highly likely to happen in the years to come as worldwide political conditions change and new, aggressive terrorist groups form. Any decrease in commercial aviation would obviously lead to a decrease in demand for hotel rooms. for instance, Terrorists directly assaulting hotels or tourist sites is another hazard that Marriott have to be aware about. The fact that 38 people, including tourists, were killed in 2015 at a hotel beach in Tunisia gives evidence that terrorists attack hotels and other tourist attractions. </w:t>
      </w:r>
      <w:r w:rsidR="008E1E62">
        <w:rPr>
          <w:rFonts w:ascii="Arial" w:hAnsi="Arial" w:cs="Arial"/>
          <w:sz w:val="24"/>
          <w:szCs w:val="24"/>
        </w:rPr>
        <w:t>(</w:t>
      </w:r>
      <w:r w:rsidR="008E1E62" w:rsidRPr="008E1E62">
        <w:rPr>
          <w:rFonts w:ascii="Arial" w:hAnsi="Arial" w:cs="Arial"/>
          <w:sz w:val="24"/>
          <w:szCs w:val="24"/>
        </w:rPr>
        <w:t>Calder 2018). Such attacks might hurt Marriott by scaring away potential customers and personnel staff mandating the procurement of costly security measures.</w:t>
      </w:r>
    </w:p>
    <w:p w14:paraId="08F060DC" w14:textId="64C5DF41"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 xml:space="preserve">Economic factors </w:t>
      </w:r>
    </w:p>
    <w:p w14:paraId="08C09212" w14:textId="6501BB05" w:rsidR="00AA0B15" w:rsidRPr="00AA0B15" w:rsidRDefault="008E1E62" w:rsidP="000F6794">
      <w:pPr>
        <w:spacing w:line="360" w:lineRule="auto"/>
        <w:jc w:val="both"/>
        <w:rPr>
          <w:rFonts w:ascii="Arial" w:hAnsi="Arial" w:cs="Arial"/>
          <w:sz w:val="24"/>
          <w:szCs w:val="24"/>
        </w:rPr>
      </w:pPr>
      <w:r w:rsidRPr="008E1E62">
        <w:rPr>
          <w:rFonts w:ascii="Arial" w:hAnsi="Arial" w:cs="Arial"/>
          <w:sz w:val="24"/>
          <w:szCs w:val="24"/>
        </w:rPr>
        <w:t>Marriott also operates outside of the United States, and fluctuations in the local currency will have an impact on the company's success. If the dollar increases against the domestic currency, the quantity of US dollars received by the hotel in exchange for the local currency would fall. Furthermore, due to continual currency changes, Marriott finds it difficult to assess the worth of its assets. Furthermore, the United States government spends a significant percentage of its revenue. Marriott has been harmed by the present budget constraints and expenditure restrictions</w:t>
      </w:r>
      <w:r w:rsidR="005A37F5" w:rsidRPr="005A37F5">
        <w:rPr>
          <w:rFonts w:ascii="Arial" w:hAnsi="Arial" w:cs="Arial"/>
          <w:sz w:val="24"/>
          <w:szCs w:val="24"/>
        </w:rPr>
        <w:t>. Also, because Marriott primarily offers Luxury &amp; Premium services, a slowdown in the economy may result in a fall in its revenue.</w:t>
      </w:r>
      <w:r w:rsidR="005A37F5">
        <w:rPr>
          <w:rFonts w:ascii="Arial" w:hAnsi="Arial" w:cs="Arial"/>
          <w:sz w:val="24"/>
          <w:szCs w:val="24"/>
        </w:rPr>
        <w:t xml:space="preserve"> </w:t>
      </w:r>
      <w:r w:rsidR="005A37F5" w:rsidRPr="005A37F5">
        <w:rPr>
          <w:rFonts w:ascii="Arial" w:hAnsi="Arial" w:cs="Arial"/>
          <w:sz w:val="24"/>
          <w:szCs w:val="24"/>
        </w:rPr>
        <w:t xml:space="preserve">Even during a recession, the Select category, which offers a cosy environment while charging a high price, may do well. </w:t>
      </w:r>
      <w:r w:rsidR="00AA0B15" w:rsidRPr="00AA0B15">
        <w:rPr>
          <w:rFonts w:ascii="Arial" w:hAnsi="Arial" w:cs="Arial"/>
          <w:sz w:val="24"/>
          <w:szCs w:val="24"/>
        </w:rPr>
        <w:t>(MBA Skool Team, 2019)</w:t>
      </w:r>
    </w:p>
    <w:p w14:paraId="0006CDB4" w14:textId="77777777" w:rsidR="009F1EFE" w:rsidRDefault="009F1EFE" w:rsidP="000F6794">
      <w:pPr>
        <w:spacing w:line="360" w:lineRule="auto"/>
        <w:jc w:val="both"/>
        <w:rPr>
          <w:rFonts w:ascii="Arial" w:hAnsi="Arial" w:cs="Arial"/>
          <w:b/>
          <w:bCs/>
          <w:sz w:val="24"/>
          <w:szCs w:val="24"/>
        </w:rPr>
      </w:pPr>
    </w:p>
    <w:p w14:paraId="5EB06E37" w14:textId="27F869FD"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lastRenderedPageBreak/>
        <w:t>Social factors</w:t>
      </w:r>
    </w:p>
    <w:p w14:paraId="31811E3B" w14:textId="0512D539" w:rsidR="00AA0B15" w:rsidRPr="00AA0B15" w:rsidRDefault="006E2EBA" w:rsidP="000F6794">
      <w:pPr>
        <w:spacing w:line="360" w:lineRule="auto"/>
        <w:jc w:val="both"/>
        <w:rPr>
          <w:rFonts w:ascii="Arial" w:hAnsi="Arial" w:cs="Arial"/>
          <w:sz w:val="24"/>
          <w:szCs w:val="24"/>
        </w:rPr>
      </w:pPr>
      <w:r w:rsidRPr="006E2EBA">
        <w:rPr>
          <w:rFonts w:ascii="Arial" w:hAnsi="Arial" w:cs="Arial"/>
          <w:sz w:val="24"/>
          <w:szCs w:val="24"/>
        </w:rPr>
        <w:t>Tourists can cause significant damage to the communities they visit. This may involve mob behaviour, drug use, and criminal activities. Local human rights concerns can be influenced by travel and tourism. The traditional values of the community visited by the tourists are influenced to different degrees by their encounter with them. The presence of visitors has a positive impact on a society. Travelers who are well-treated in the neighbourhood boost consciousness, and tourism also changes societal perceptions.</w:t>
      </w:r>
      <w:r>
        <w:rPr>
          <w:rFonts w:ascii="Arial" w:hAnsi="Arial" w:cs="Arial"/>
          <w:sz w:val="24"/>
          <w:szCs w:val="24"/>
        </w:rPr>
        <w:t xml:space="preserve"> Child </w:t>
      </w:r>
      <w:r w:rsidRPr="006E2EBA">
        <w:rPr>
          <w:rFonts w:ascii="Arial" w:hAnsi="Arial" w:cs="Arial"/>
          <w:sz w:val="24"/>
          <w:szCs w:val="24"/>
        </w:rPr>
        <w:t>labour difficulties are another aspect of tourism that has a negative influence on the planet. Hoteliers and other industrial food businesses associated with the travel and tourism  industry commonly employ youngsters in multiple countries around the globe</w:t>
      </w:r>
      <w:r w:rsidR="005A37F5" w:rsidRPr="005A37F5">
        <w:rPr>
          <w:rFonts w:ascii="Arial" w:hAnsi="Arial" w:cs="Arial"/>
          <w:sz w:val="24"/>
          <w:szCs w:val="24"/>
        </w:rPr>
        <w:t xml:space="preserve">. </w:t>
      </w:r>
      <w:r w:rsidR="00AA0B15" w:rsidRPr="00AA0B15">
        <w:rPr>
          <w:rFonts w:ascii="Arial" w:hAnsi="Arial" w:cs="Arial"/>
          <w:sz w:val="24"/>
          <w:szCs w:val="24"/>
        </w:rPr>
        <w:t xml:space="preserve">(Westford University College, 2016) </w:t>
      </w:r>
    </w:p>
    <w:p w14:paraId="417186A4" w14:textId="77777777" w:rsidR="00AA0B15" w:rsidRPr="00AA0B15" w:rsidRDefault="00AA0B15" w:rsidP="000F6794">
      <w:pPr>
        <w:spacing w:line="360" w:lineRule="auto"/>
        <w:jc w:val="both"/>
        <w:rPr>
          <w:rFonts w:ascii="Arial" w:hAnsi="Arial" w:cs="Arial"/>
          <w:b/>
          <w:bCs/>
          <w:sz w:val="24"/>
          <w:szCs w:val="24"/>
        </w:rPr>
      </w:pPr>
      <w:r w:rsidRPr="00AA0B15">
        <w:rPr>
          <w:rFonts w:ascii="Arial" w:hAnsi="Arial" w:cs="Arial"/>
          <w:sz w:val="24"/>
          <w:szCs w:val="24"/>
        </w:rPr>
        <w:t xml:space="preserve"> </w:t>
      </w:r>
      <w:r w:rsidRPr="00AA0B15">
        <w:rPr>
          <w:rFonts w:ascii="Arial" w:hAnsi="Arial" w:cs="Arial"/>
          <w:b/>
          <w:bCs/>
          <w:sz w:val="24"/>
          <w:szCs w:val="24"/>
        </w:rPr>
        <w:t>Technological factors</w:t>
      </w:r>
    </w:p>
    <w:p w14:paraId="3B4706D0" w14:textId="5A1F2251" w:rsidR="00AA0B15" w:rsidRPr="00AA0B15" w:rsidRDefault="006D3D69" w:rsidP="000F6794">
      <w:pPr>
        <w:spacing w:line="360" w:lineRule="auto"/>
        <w:jc w:val="both"/>
        <w:rPr>
          <w:rFonts w:ascii="Arial" w:hAnsi="Arial" w:cs="Arial"/>
          <w:sz w:val="24"/>
          <w:szCs w:val="24"/>
        </w:rPr>
      </w:pPr>
      <w:r w:rsidRPr="006D3D69">
        <w:rPr>
          <w:rFonts w:ascii="Arial" w:hAnsi="Arial" w:cs="Arial"/>
          <w:sz w:val="24"/>
          <w:szCs w:val="24"/>
        </w:rPr>
        <w:t>The term technological factors relate to how recent innovations in equipment and software may affect how a company runs, offers services, and targets certain markets. Generally, these factors may improve a company's productivity, save costs, and allow the development of new products and services. They may also have an influence on how the organisation promotes its products or services and collects data about its customers, partners, and competitors. Whatever the industry</w:t>
      </w:r>
      <w:r w:rsidR="005A37F5" w:rsidRPr="005A37F5">
        <w:rPr>
          <w:rFonts w:ascii="Arial" w:hAnsi="Arial" w:cs="Arial"/>
          <w:sz w:val="24"/>
          <w:szCs w:val="24"/>
        </w:rPr>
        <w:t xml:space="preserve">, </w:t>
      </w:r>
      <w:r w:rsidR="00E2076C" w:rsidRPr="005A37F5">
        <w:rPr>
          <w:rFonts w:ascii="Arial" w:hAnsi="Arial" w:cs="Arial"/>
          <w:sz w:val="24"/>
          <w:szCs w:val="24"/>
        </w:rPr>
        <w:t>it is</w:t>
      </w:r>
      <w:r w:rsidR="005A37F5" w:rsidRPr="005A37F5">
        <w:rPr>
          <w:rFonts w:ascii="Arial" w:hAnsi="Arial" w:cs="Arial"/>
          <w:sz w:val="24"/>
          <w:szCs w:val="24"/>
        </w:rPr>
        <w:t xml:space="preserve"> critical to keep an eye on technology developments so that you are better prepared and able to adjust to any changes.</w:t>
      </w:r>
      <w:r w:rsidR="00AA0B15" w:rsidRPr="00AA0B15">
        <w:rPr>
          <w:rFonts w:ascii="Arial" w:hAnsi="Arial" w:cs="Arial"/>
          <w:sz w:val="24"/>
          <w:szCs w:val="24"/>
        </w:rPr>
        <w:t xml:space="preserve"> </w:t>
      </w:r>
      <w:r w:rsidR="005A37F5" w:rsidRPr="005A37F5">
        <w:rPr>
          <w:rFonts w:ascii="Arial" w:hAnsi="Arial" w:cs="Arial"/>
          <w:sz w:val="24"/>
          <w:szCs w:val="24"/>
        </w:rPr>
        <w:t>In a PESTLE analysis, there are many technological variables that have a significant impact on a business. Here are some examples of typical technological factors: new technology, manufacturing techniques, innovation, marketing, production, logistics, artificial intelligence and machine learning, robots, and research &amp; development.</w:t>
      </w:r>
      <w:r w:rsidR="00AA0B15" w:rsidRPr="00AA0B15">
        <w:rPr>
          <w:rFonts w:ascii="Arial" w:hAnsi="Arial" w:cs="Arial"/>
          <w:sz w:val="24"/>
          <w:szCs w:val="24"/>
        </w:rPr>
        <w:t xml:space="preserve"> (</w:t>
      </w:r>
      <w:r w:rsidR="005A37F5" w:rsidRPr="00AA0B15">
        <w:rPr>
          <w:rFonts w:ascii="Arial" w:hAnsi="Arial" w:cs="Arial"/>
          <w:sz w:val="24"/>
          <w:szCs w:val="24"/>
        </w:rPr>
        <w:t>Indeed,</w:t>
      </w:r>
      <w:r w:rsidR="00AA0B15" w:rsidRPr="00AA0B15">
        <w:rPr>
          <w:rFonts w:ascii="Arial" w:hAnsi="Arial" w:cs="Arial"/>
          <w:sz w:val="24"/>
          <w:szCs w:val="24"/>
        </w:rPr>
        <w:t xml:space="preserve"> Editorial Team, 2022).</w:t>
      </w:r>
    </w:p>
    <w:p w14:paraId="2EDD2D1C" w14:textId="77777777" w:rsidR="00AA0B15" w:rsidRPr="00AA0B15" w:rsidRDefault="00AA0B15" w:rsidP="000F6794">
      <w:pPr>
        <w:spacing w:line="360" w:lineRule="auto"/>
        <w:jc w:val="both"/>
        <w:rPr>
          <w:rFonts w:ascii="Arial" w:hAnsi="Arial" w:cs="Arial"/>
          <w:b/>
          <w:bCs/>
          <w:sz w:val="24"/>
          <w:szCs w:val="24"/>
        </w:rPr>
      </w:pPr>
      <w:r w:rsidRPr="00AA0B15">
        <w:rPr>
          <w:rFonts w:ascii="Arial" w:hAnsi="Arial" w:cs="Arial"/>
          <w:sz w:val="24"/>
          <w:szCs w:val="24"/>
        </w:rPr>
        <w:t xml:space="preserve"> </w:t>
      </w:r>
      <w:r w:rsidRPr="00AA0B15">
        <w:rPr>
          <w:rFonts w:ascii="Arial" w:hAnsi="Arial" w:cs="Arial"/>
          <w:b/>
          <w:bCs/>
          <w:sz w:val="24"/>
          <w:szCs w:val="24"/>
        </w:rPr>
        <w:t>Legal factors</w:t>
      </w:r>
    </w:p>
    <w:p w14:paraId="2DCB7DA1" w14:textId="729F4E45" w:rsidR="008C3343" w:rsidRPr="00AA0B15" w:rsidRDefault="006D3D69" w:rsidP="000F6794">
      <w:pPr>
        <w:spacing w:line="360" w:lineRule="auto"/>
        <w:jc w:val="both"/>
        <w:rPr>
          <w:rFonts w:ascii="Arial" w:hAnsi="Arial" w:cs="Arial"/>
          <w:sz w:val="24"/>
          <w:szCs w:val="24"/>
        </w:rPr>
      </w:pPr>
      <w:r w:rsidRPr="006D3D69">
        <w:rPr>
          <w:rFonts w:ascii="Arial" w:hAnsi="Arial" w:cs="Arial"/>
          <w:sz w:val="24"/>
          <w:szCs w:val="24"/>
        </w:rPr>
        <w:t xml:space="preserve">Legal elements of a business environment are defined as legal issues and legal activities that a company owner must consider for the business to run properly. State rules, local regulations, and customary norms are examples of laws that have an influence on businesses. These implicit authority procedures must be followed by company owners. If they do not, they may face legal repercussions later. Legal difficulties have a wide range of consequences for businesses. Corporate and commercial rules determine whether a product may be sold lawfully on the open </w:t>
      </w:r>
      <w:r w:rsidRPr="006D3D69">
        <w:rPr>
          <w:rFonts w:ascii="Arial" w:hAnsi="Arial" w:cs="Arial"/>
          <w:sz w:val="24"/>
          <w:szCs w:val="24"/>
        </w:rPr>
        <w:lastRenderedPageBreak/>
        <w:t>market. A corporation must also follow all national norms and regulations involving product promotion, sales, and inventory control.</w:t>
      </w:r>
      <w:r w:rsidR="005A37F5" w:rsidRPr="005A37F5">
        <w:rPr>
          <w:rFonts w:ascii="Arial" w:hAnsi="Arial" w:cs="Arial"/>
          <w:sz w:val="24"/>
          <w:szCs w:val="24"/>
        </w:rPr>
        <w:t xml:space="preserve"> </w:t>
      </w:r>
      <w:r w:rsidR="00AA0B15" w:rsidRPr="00AA0B15">
        <w:rPr>
          <w:rFonts w:ascii="Arial" w:hAnsi="Arial" w:cs="Arial"/>
          <w:sz w:val="24"/>
          <w:szCs w:val="24"/>
        </w:rPr>
        <w:t>(Ireland, 2021).</w:t>
      </w:r>
    </w:p>
    <w:p w14:paraId="759EA51B" w14:textId="6E4E48AE" w:rsidR="00AA0B15" w:rsidRPr="00AA0B15" w:rsidRDefault="00621F0E" w:rsidP="000F6794">
      <w:pPr>
        <w:spacing w:line="360" w:lineRule="auto"/>
        <w:jc w:val="both"/>
        <w:rPr>
          <w:rFonts w:ascii="Arial" w:hAnsi="Arial" w:cs="Arial"/>
          <w:b/>
          <w:bCs/>
          <w:sz w:val="24"/>
          <w:szCs w:val="24"/>
        </w:rPr>
      </w:pPr>
      <w:r>
        <w:rPr>
          <w:rFonts w:ascii="Arial" w:hAnsi="Arial" w:cs="Arial"/>
          <w:b/>
          <w:bCs/>
          <w:sz w:val="24"/>
          <w:szCs w:val="24"/>
        </w:rPr>
        <w:t xml:space="preserve">The internal factors which can affect Marriott </w:t>
      </w:r>
      <w:r w:rsidR="00B04E2E">
        <w:rPr>
          <w:rFonts w:ascii="Arial" w:hAnsi="Arial" w:cs="Arial"/>
          <w:b/>
          <w:bCs/>
          <w:sz w:val="24"/>
          <w:szCs w:val="24"/>
        </w:rPr>
        <w:t>hotel.</w:t>
      </w:r>
    </w:p>
    <w:p w14:paraId="0CF127A2" w14:textId="0EE4C2A9" w:rsidR="00AA0B15" w:rsidRPr="00AA0B15" w:rsidRDefault="00AA0B15" w:rsidP="000F6794">
      <w:pPr>
        <w:spacing w:line="360" w:lineRule="auto"/>
        <w:jc w:val="both"/>
        <w:rPr>
          <w:rFonts w:ascii="Arial" w:hAnsi="Arial" w:cs="Arial"/>
          <w:sz w:val="24"/>
          <w:szCs w:val="24"/>
        </w:rPr>
      </w:pPr>
      <w:r w:rsidRPr="00AA0B15">
        <w:rPr>
          <w:rFonts w:ascii="Arial" w:hAnsi="Arial" w:cs="Arial"/>
          <w:b/>
          <w:bCs/>
          <w:sz w:val="24"/>
          <w:szCs w:val="24"/>
        </w:rPr>
        <w:t>Strengths of Marriott</w:t>
      </w:r>
    </w:p>
    <w:p w14:paraId="1A8A25DB" w14:textId="5DDB7E85" w:rsidR="00AA0B15" w:rsidRPr="00AA0B15" w:rsidRDefault="002F3B61" w:rsidP="000F6794">
      <w:pPr>
        <w:spacing w:line="360" w:lineRule="auto"/>
        <w:jc w:val="both"/>
        <w:rPr>
          <w:rFonts w:ascii="Arial" w:hAnsi="Arial" w:cs="Arial"/>
          <w:sz w:val="24"/>
          <w:szCs w:val="24"/>
        </w:rPr>
      </w:pPr>
      <w:r w:rsidRPr="002F3B61">
        <w:rPr>
          <w:rFonts w:ascii="Arial" w:hAnsi="Arial" w:cs="Arial"/>
          <w:sz w:val="24"/>
          <w:szCs w:val="24"/>
        </w:rPr>
        <w:t xml:space="preserve">The following are some of Marriott's strengths: Exceptional Reputation (it has consistently appeared on the Fortune 500 lists and is a widely recognised premium chain); Loyal Clients; Market Administration; Profitable Acquisitions; Profoundly Imaginative. </w:t>
      </w:r>
      <w:r w:rsidR="00AA0B15" w:rsidRPr="00AA0B15">
        <w:rPr>
          <w:rFonts w:ascii="Arial" w:hAnsi="Arial" w:cs="Arial"/>
          <w:sz w:val="24"/>
          <w:szCs w:val="24"/>
        </w:rPr>
        <w:t>(Shastri, 2021)</w:t>
      </w:r>
    </w:p>
    <w:p w14:paraId="40DAF848" w14:textId="77777777"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Weaknesses of Marriott</w:t>
      </w:r>
    </w:p>
    <w:p w14:paraId="2B73C510" w14:textId="7C6F6F70" w:rsidR="00AA0B15" w:rsidRPr="00AA0B15" w:rsidRDefault="002F3B61" w:rsidP="000F6794">
      <w:pPr>
        <w:spacing w:line="360" w:lineRule="auto"/>
        <w:jc w:val="both"/>
        <w:rPr>
          <w:rFonts w:ascii="Arial" w:hAnsi="Arial" w:cs="Arial"/>
          <w:sz w:val="24"/>
          <w:szCs w:val="24"/>
        </w:rPr>
      </w:pPr>
      <w:r w:rsidRPr="002F3B61">
        <w:rPr>
          <w:rFonts w:ascii="Arial" w:hAnsi="Arial" w:cs="Arial"/>
          <w:sz w:val="24"/>
          <w:szCs w:val="24"/>
        </w:rPr>
        <w:t xml:space="preserve">A bad reputation is one of Marriott Hotel's main problems. With the horrific hurricane Irma occurrence, Marriott developed a bad reputation. In order to rescue those harmed by hurricane Irma, the company dispatched a sizable boat to St. Thomas Island, one of the storm's impacted islands. Yet, because only Marriott customers were permitted on the boat, the public perceived this as cruel and callous, which contributed to the development of a bad impression of Marriott. </w:t>
      </w:r>
      <w:r w:rsidR="00AA0B15" w:rsidRPr="00AA0B15">
        <w:rPr>
          <w:rFonts w:ascii="Arial" w:hAnsi="Arial" w:cs="Arial"/>
          <w:sz w:val="24"/>
          <w:szCs w:val="24"/>
        </w:rPr>
        <w:t xml:space="preserve">(Stone, 2017). </w:t>
      </w:r>
    </w:p>
    <w:p w14:paraId="135BC7AA" w14:textId="77777777"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Marriott’s Opportunities</w:t>
      </w:r>
    </w:p>
    <w:p w14:paraId="7BB01A5C" w14:textId="4093BD29" w:rsidR="002F3B61" w:rsidRPr="00621F0E" w:rsidRDefault="002F3B61" w:rsidP="000F6794">
      <w:pPr>
        <w:spacing w:line="360" w:lineRule="auto"/>
        <w:jc w:val="both"/>
        <w:rPr>
          <w:rFonts w:ascii="Arial" w:hAnsi="Arial" w:cs="Arial"/>
          <w:sz w:val="24"/>
          <w:szCs w:val="24"/>
        </w:rPr>
      </w:pPr>
      <w:r w:rsidRPr="002F3B61">
        <w:rPr>
          <w:rFonts w:ascii="Arial" w:hAnsi="Arial" w:cs="Arial"/>
          <w:sz w:val="24"/>
          <w:szCs w:val="24"/>
        </w:rPr>
        <w:t>Exploring new geographic markets is worthwhile for Marriott, which is expanding globally in contrast to the hospitality industry, which reported a halt in 2020</w:t>
      </w:r>
      <w:r w:rsidR="00DC4621">
        <w:rPr>
          <w:rFonts w:ascii="Arial" w:hAnsi="Arial" w:cs="Arial"/>
          <w:sz w:val="24"/>
          <w:szCs w:val="24"/>
        </w:rPr>
        <w:t>.</w:t>
      </w:r>
      <w:r w:rsidRPr="002F3B61">
        <w:rPr>
          <w:rFonts w:ascii="Arial" w:hAnsi="Arial" w:cs="Arial"/>
          <w:sz w:val="24"/>
          <w:szCs w:val="24"/>
        </w:rPr>
        <w:t xml:space="preserve"> </w:t>
      </w:r>
      <w:r w:rsidR="00AA0B15" w:rsidRPr="00AA0B15">
        <w:rPr>
          <w:rFonts w:ascii="Arial" w:hAnsi="Arial" w:cs="Arial"/>
          <w:sz w:val="24"/>
          <w:szCs w:val="24"/>
        </w:rPr>
        <w:t>(Gowrea, 2023)</w:t>
      </w:r>
    </w:p>
    <w:p w14:paraId="108E081E" w14:textId="372403BC" w:rsidR="00AA0B15" w:rsidRP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 xml:space="preserve">Marriotts Threats </w:t>
      </w:r>
    </w:p>
    <w:p w14:paraId="33DA2E88" w14:textId="7ECCB1EC" w:rsidR="00AA0B15" w:rsidRDefault="002F3B61" w:rsidP="000F6794">
      <w:pPr>
        <w:spacing w:line="360" w:lineRule="auto"/>
        <w:jc w:val="both"/>
        <w:rPr>
          <w:rFonts w:ascii="Arial" w:hAnsi="Arial" w:cs="Arial"/>
          <w:sz w:val="24"/>
          <w:szCs w:val="24"/>
        </w:rPr>
      </w:pPr>
      <w:r w:rsidRPr="002F3B61">
        <w:rPr>
          <w:rFonts w:ascii="Arial" w:hAnsi="Arial" w:cs="Arial"/>
          <w:sz w:val="24"/>
          <w:szCs w:val="24"/>
        </w:rPr>
        <w:t>Marriott Worldwide Inc.'s green arrow pointing up reported a $267 million deficit for the year 2020. the opposite side Hyatt is Marriott's main competition in the hospitality industry. As they revealed their revised plans for the opening of their new outlets, it has become an even bigger problem.</w:t>
      </w:r>
      <w:r w:rsidR="00AA0B15" w:rsidRPr="00AA0B15">
        <w:rPr>
          <w:rFonts w:ascii="Arial" w:hAnsi="Arial" w:cs="Arial"/>
          <w:sz w:val="24"/>
          <w:szCs w:val="24"/>
        </w:rPr>
        <w:t xml:space="preserve"> (SWOT HUB, 2023).</w:t>
      </w:r>
    </w:p>
    <w:p w14:paraId="0DD29762" w14:textId="470B49AA" w:rsidR="00621F0E" w:rsidRDefault="00621F0E" w:rsidP="000F6794">
      <w:pPr>
        <w:spacing w:line="360" w:lineRule="auto"/>
        <w:jc w:val="both"/>
        <w:rPr>
          <w:rFonts w:ascii="Arial" w:hAnsi="Arial" w:cs="Arial"/>
          <w:b/>
          <w:bCs/>
          <w:sz w:val="24"/>
          <w:szCs w:val="24"/>
        </w:rPr>
      </w:pPr>
      <w:r w:rsidRPr="00621F0E">
        <w:rPr>
          <w:rFonts w:ascii="Arial" w:hAnsi="Arial" w:cs="Arial"/>
          <w:b/>
          <w:bCs/>
          <w:sz w:val="24"/>
          <w:szCs w:val="24"/>
        </w:rPr>
        <w:t>What Marriott doing regarding their employee retention</w:t>
      </w:r>
      <w:r>
        <w:rPr>
          <w:rFonts w:ascii="Arial" w:hAnsi="Arial" w:cs="Arial"/>
          <w:b/>
          <w:bCs/>
          <w:sz w:val="24"/>
          <w:szCs w:val="24"/>
        </w:rPr>
        <w:t>:</w:t>
      </w:r>
    </w:p>
    <w:p w14:paraId="015C1484" w14:textId="0F2CAE11" w:rsidR="00A8718D" w:rsidRPr="00A8718D" w:rsidRDefault="00A8718D" w:rsidP="00A8718D">
      <w:pPr>
        <w:spacing w:line="360" w:lineRule="auto"/>
        <w:jc w:val="both"/>
        <w:rPr>
          <w:rFonts w:ascii="Arial" w:hAnsi="Arial" w:cs="Arial"/>
          <w:sz w:val="24"/>
          <w:szCs w:val="24"/>
        </w:rPr>
      </w:pPr>
      <w:r w:rsidRPr="00A8718D">
        <w:rPr>
          <w:rFonts w:ascii="Arial" w:hAnsi="Arial" w:cs="Arial"/>
          <w:sz w:val="24"/>
          <w:szCs w:val="24"/>
        </w:rPr>
        <w:t xml:space="preserve">One of Marriott's strategies is its continuous focus on internal candidate. Based on CNN Money report from 2010, it is normal for </w:t>
      </w:r>
      <w:r w:rsidR="0057450F" w:rsidRPr="00A8718D">
        <w:rPr>
          <w:rFonts w:ascii="Arial" w:hAnsi="Arial" w:cs="Arial"/>
          <w:sz w:val="24"/>
          <w:szCs w:val="24"/>
        </w:rPr>
        <w:t>upper management</w:t>
      </w:r>
      <w:r w:rsidRPr="00A8718D">
        <w:rPr>
          <w:rFonts w:ascii="Arial" w:hAnsi="Arial" w:cs="Arial"/>
          <w:sz w:val="24"/>
          <w:szCs w:val="24"/>
        </w:rPr>
        <w:t xml:space="preserve"> at Marriott to emerge from the company's lowest ranks.</w:t>
      </w:r>
    </w:p>
    <w:p w14:paraId="42B20090" w14:textId="77777777" w:rsidR="0057450F" w:rsidRDefault="00A8718D" w:rsidP="000F6794">
      <w:pPr>
        <w:spacing w:line="360" w:lineRule="auto"/>
        <w:jc w:val="both"/>
        <w:rPr>
          <w:rFonts w:ascii="Arial" w:hAnsi="Arial" w:cs="Arial"/>
          <w:sz w:val="24"/>
          <w:szCs w:val="24"/>
        </w:rPr>
      </w:pPr>
      <w:r w:rsidRPr="00A8718D">
        <w:rPr>
          <w:rFonts w:ascii="Arial" w:hAnsi="Arial" w:cs="Arial"/>
          <w:sz w:val="24"/>
          <w:szCs w:val="24"/>
        </w:rPr>
        <w:lastRenderedPageBreak/>
        <w:t xml:space="preserve">According to CNN Money, Marriott prioritises hiring managers from within, and Erica Qualls, who began as a switchboard operator on the nightshift 15 years ago, is one example of that philosophy in action. Qualls is presently the </w:t>
      </w:r>
      <w:r w:rsidR="0057450F">
        <w:rPr>
          <w:rFonts w:ascii="Arial" w:hAnsi="Arial" w:cs="Arial"/>
          <w:sz w:val="24"/>
          <w:szCs w:val="24"/>
        </w:rPr>
        <w:t>general manager</w:t>
      </w:r>
      <w:r w:rsidRPr="00A8718D">
        <w:rPr>
          <w:rFonts w:ascii="Arial" w:hAnsi="Arial" w:cs="Arial"/>
          <w:sz w:val="24"/>
          <w:szCs w:val="24"/>
        </w:rPr>
        <w:t xml:space="preserve"> of the Marriott Marquis in Atlanta, which has a yearly revenue of $100 million. </w:t>
      </w:r>
      <w:r w:rsidR="001D5B80" w:rsidRPr="00701BED">
        <w:rPr>
          <w:rFonts w:ascii="Arial" w:hAnsi="Arial" w:cs="Arial"/>
          <w:sz w:val="24"/>
          <w:szCs w:val="24"/>
        </w:rPr>
        <w:t xml:space="preserve">(CNN money, </w:t>
      </w:r>
      <w:r w:rsidR="00A41564">
        <w:rPr>
          <w:rFonts w:ascii="Arial" w:hAnsi="Arial" w:cs="Arial"/>
          <w:sz w:val="24"/>
          <w:szCs w:val="24"/>
        </w:rPr>
        <w:t>2008</w:t>
      </w:r>
      <w:r w:rsidR="001D5B80" w:rsidRPr="00701BED">
        <w:rPr>
          <w:rFonts w:ascii="Arial" w:hAnsi="Arial" w:cs="Arial"/>
          <w:sz w:val="24"/>
          <w:szCs w:val="24"/>
        </w:rPr>
        <w:t xml:space="preserve">) </w:t>
      </w:r>
      <w:r w:rsidR="0057450F" w:rsidRPr="0057450F">
        <w:rPr>
          <w:rFonts w:ascii="Arial" w:hAnsi="Arial" w:cs="Arial"/>
          <w:sz w:val="24"/>
          <w:szCs w:val="24"/>
        </w:rPr>
        <w:t>Marriott has had excellent success grooming its own employees for the ranks of its future leadership by demonstrating trust in staff at all levels and giving a clear route for career growth. Furthermore, encouraging better internal consistency helps to boost corporate morale by fostering an atmosphere in which employees perceive clear chances for professional advancement regardless of beginning position or remuneration.</w:t>
      </w:r>
    </w:p>
    <w:p w14:paraId="61693E27" w14:textId="4D39EFD1" w:rsidR="00B04E2E" w:rsidRDefault="00B04E2E" w:rsidP="000F6794">
      <w:pPr>
        <w:spacing w:line="360" w:lineRule="auto"/>
        <w:jc w:val="both"/>
        <w:rPr>
          <w:rFonts w:ascii="Arial" w:hAnsi="Arial" w:cs="Arial"/>
          <w:b/>
          <w:bCs/>
          <w:sz w:val="24"/>
          <w:szCs w:val="24"/>
        </w:rPr>
      </w:pPr>
      <w:r>
        <w:rPr>
          <w:rFonts w:ascii="Arial" w:hAnsi="Arial" w:cs="Arial"/>
          <w:b/>
          <w:bCs/>
          <w:sz w:val="24"/>
          <w:szCs w:val="24"/>
        </w:rPr>
        <w:t>The rate of retention in the hospitality industry:</w:t>
      </w:r>
    </w:p>
    <w:p w14:paraId="05985EB4" w14:textId="77777777" w:rsidR="0057450F" w:rsidRPr="0057450F" w:rsidRDefault="0057450F" w:rsidP="0057450F">
      <w:pPr>
        <w:spacing w:line="360" w:lineRule="auto"/>
        <w:jc w:val="both"/>
        <w:rPr>
          <w:rFonts w:ascii="Arial" w:hAnsi="Arial" w:cs="Arial"/>
          <w:sz w:val="24"/>
          <w:szCs w:val="24"/>
        </w:rPr>
      </w:pPr>
      <w:r w:rsidRPr="0057450F">
        <w:rPr>
          <w:rFonts w:ascii="Arial" w:hAnsi="Arial" w:cs="Arial"/>
          <w:sz w:val="24"/>
          <w:szCs w:val="24"/>
        </w:rPr>
        <w:t>The Bethesda, MD-based hotel business has established one of the nation's most effective programmes for preparing welfare employee for work through its Paths to Independence programme. Pathways graduates are 50% less inclined to leave than the average employee in some regions.</w:t>
      </w:r>
    </w:p>
    <w:p w14:paraId="2B9D628F" w14:textId="60FEF69F" w:rsidR="00621F0E" w:rsidRPr="0056180B" w:rsidRDefault="0057450F" w:rsidP="0057450F">
      <w:pPr>
        <w:spacing w:line="360" w:lineRule="auto"/>
        <w:jc w:val="both"/>
        <w:rPr>
          <w:rFonts w:ascii="Arial" w:hAnsi="Arial" w:cs="Arial"/>
          <w:sz w:val="24"/>
          <w:szCs w:val="24"/>
        </w:rPr>
      </w:pPr>
      <w:r w:rsidRPr="0057450F">
        <w:rPr>
          <w:rFonts w:ascii="Arial" w:hAnsi="Arial" w:cs="Arial"/>
          <w:sz w:val="24"/>
          <w:szCs w:val="24"/>
        </w:rPr>
        <w:t>The program's effective structure is a matrix-style blend of both internal and external assistance for the Company's welfare-to-work personnel. Marriott managers assist employees in managing their professional lives, while Marriott "case workers" help staff in managing their personal lives. By separating these two responsibilities - and acknowledging the importance of each</w:t>
      </w:r>
      <w:r w:rsidR="0056180B">
        <w:rPr>
          <w:rFonts w:ascii="Arial" w:hAnsi="Arial" w:cs="Arial"/>
          <w:sz w:val="24"/>
          <w:szCs w:val="24"/>
        </w:rPr>
        <w:t>.</w:t>
      </w:r>
      <w:r w:rsidR="00A974EB">
        <w:rPr>
          <w:rFonts w:ascii="Arial" w:hAnsi="Arial" w:cs="Arial"/>
          <w:sz w:val="24"/>
          <w:szCs w:val="24"/>
        </w:rPr>
        <w:t xml:space="preserve"> (Kukreja, 2011)</w:t>
      </w:r>
    </w:p>
    <w:p w14:paraId="5437E3C2" w14:textId="21BF4A78" w:rsidR="00AA0B15" w:rsidRDefault="00AA0B15" w:rsidP="000F6794">
      <w:pPr>
        <w:spacing w:line="360" w:lineRule="auto"/>
        <w:jc w:val="both"/>
        <w:rPr>
          <w:rFonts w:ascii="Arial" w:hAnsi="Arial" w:cs="Arial"/>
          <w:b/>
          <w:bCs/>
          <w:sz w:val="24"/>
          <w:szCs w:val="24"/>
        </w:rPr>
      </w:pPr>
      <w:r w:rsidRPr="00AA0B15">
        <w:rPr>
          <w:rFonts w:ascii="Arial" w:hAnsi="Arial" w:cs="Arial"/>
          <w:b/>
          <w:bCs/>
          <w:sz w:val="24"/>
          <w:szCs w:val="24"/>
        </w:rPr>
        <w:t>Conclusion</w:t>
      </w:r>
      <w:r w:rsidR="00A974EB">
        <w:rPr>
          <w:rFonts w:ascii="Arial" w:hAnsi="Arial" w:cs="Arial"/>
          <w:b/>
          <w:bCs/>
          <w:sz w:val="24"/>
          <w:szCs w:val="24"/>
        </w:rPr>
        <w:t xml:space="preserve"> and </w:t>
      </w:r>
      <w:r w:rsidR="0057450F">
        <w:rPr>
          <w:rFonts w:ascii="Arial" w:hAnsi="Arial" w:cs="Arial"/>
          <w:b/>
          <w:bCs/>
          <w:sz w:val="24"/>
          <w:szCs w:val="24"/>
        </w:rPr>
        <w:t>recommendations</w:t>
      </w:r>
      <w:r w:rsidR="00A974EB">
        <w:rPr>
          <w:rFonts w:ascii="Arial" w:hAnsi="Arial" w:cs="Arial"/>
          <w:b/>
          <w:bCs/>
          <w:sz w:val="24"/>
          <w:szCs w:val="24"/>
        </w:rPr>
        <w:t>:</w:t>
      </w:r>
    </w:p>
    <w:p w14:paraId="66F0CEB0" w14:textId="17E71D6C" w:rsidR="007215C9" w:rsidRPr="00E53737" w:rsidRDefault="00E53737" w:rsidP="00E53737">
      <w:pPr>
        <w:spacing w:line="360" w:lineRule="auto"/>
        <w:jc w:val="both"/>
        <w:rPr>
          <w:rFonts w:ascii="Arial" w:hAnsi="Arial" w:cs="Arial"/>
          <w:sz w:val="24"/>
          <w:szCs w:val="24"/>
        </w:rPr>
      </w:pPr>
      <w:r w:rsidRPr="00E53737">
        <w:rPr>
          <w:rFonts w:ascii="Arial" w:hAnsi="Arial" w:cs="Arial"/>
          <w:sz w:val="24"/>
          <w:szCs w:val="24"/>
        </w:rPr>
        <w:t xml:space="preserve">Managing the talents is a great challenge and to retain the best employees, framing of policies and practices is highly essential. At this juncture, it is necessary that strategies must be aligned with HR practices </w:t>
      </w:r>
      <w:r w:rsidR="00E2076C">
        <w:rPr>
          <w:rFonts w:ascii="Arial" w:hAnsi="Arial" w:cs="Arial"/>
          <w:sz w:val="24"/>
          <w:szCs w:val="24"/>
        </w:rPr>
        <w:t>(</w:t>
      </w:r>
      <w:r w:rsidRPr="00E53737">
        <w:rPr>
          <w:rFonts w:ascii="Arial" w:hAnsi="Arial" w:cs="Arial"/>
          <w:sz w:val="24"/>
          <w:szCs w:val="24"/>
        </w:rPr>
        <w:t>recruitment and selection, training and development, performance appraisal and compensation). Any retention strategy without aligning these practices would be ineffective. These studies show that corporations are developing diverse policies and initiatives to retain talent. To avoid employee poaching, compete with rivals, and thrive in a changing economy, firms must focus on characteristics that enhance happiness and commitment to keep the skilled personnel. This report brings the challenges which can affect hotels to retain and recruit employee and presents a comprehensive solution to retaining brilliant and motivated individuals.</w:t>
      </w:r>
      <w:r>
        <w:rPr>
          <w:rFonts w:ascii="Arial" w:hAnsi="Arial" w:cs="Arial"/>
          <w:sz w:val="24"/>
          <w:szCs w:val="24"/>
        </w:rPr>
        <w:t xml:space="preserve"> </w:t>
      </w:r>
      <w:r w:rsidRPr="00E53737">
        <w:rPr>
          <w:rFonts w:ascii="Arial" w:hAnsi="Arial" w:cs="Arial"/>
          <w:sz w:val="24"/>
          <w:szCs w:val="24"/>
        </w:rPr>
        <w:t xml:space="preserve">Wise recruitment is vital since the individual chosen must be a </w:t>
      </w:r>
      <w:r w:rsidRPr="00E53737">
        <w:rPr>
          <w:rFonts w:ascii="Arial" w:hAnsi="Arial" w:cs="Arial"/>
          <w:sz w:val="24"/>
          <w:szCs w:val="24"/>
        </w:rPr>
        <w:lastRenderedPageBreak/>
        <w:t xml:space="preserve">good match for both the position and the company's performance. It is also critical to consider the abilities, skills and knowledge, dedication, and mindset needed for the position. The next critical step is to concentrate on training and development. Assessing training needs and providing suitable instruction and </w:t>
      </w:r>
      <w:r w:rsidR="00FF488F" w:rsidRPr="00E53737">
        <w:rPr>
          <w:rFonts w:ascii="Arial" w:hAnsi="Arial" w:cs="Arial"/>
          <w:sz w:val="24"/>
          <w:szCs w:val="24"/>
        </w:rPr>
        <w:t>training for</w:t>
      </w:r>
      <w:r w:rsidRPr="00E53737">
        <w:rPr>
          <w:rFonts w:ascii="Arial" w:hAnsi="Arial" w:cs="Arial"/>
          <w:sz w:val="24"/>
          <w:szCs w:val="24"/>
        </w:rPr>
        <w:t xml:space="preserve"> staff allows them to improve their abilities and motivates them to advance in their careers</w:t>
      </w:r>
      <w:r w:rsidR="00FF488F">
        <w:rPr>
          <w:rFonts w:ascii="Arial" w:hAnsi="Arial" w:cs="Arial"/>
          <w:sz w:val="24"/>
          <w:szCs w:val="24"/>
        </w:rPr>
        <w:t>.</w:t>
      </w:r>
    </w:p>
    <w:p w14:paraId="1D495A71" w14:textId="4BEC9806" w:rsidR="007215C9" w:rsidRDefault="007215C9" w:rsidP="00A41564">
      <w:pPr>
        <w:jc w:val="both"/>
        <w:rPr>
          <w:rFonts w:ascii="Arial" w:hAnsi="Arial" w:cs="Arial"/>
          <w:b/>
          <w:bCs/>
          <w:sz w:val="24"/>
          <w:szCs w:val="24"/>
        </w:rPr>
      </w:pPr>
    </w:p>
    <w:p w14:paraId="4E910940" w14:textId="2D1CCBBF" w:rsidR="00FF488F" w:rsidRDefault="00FF488F" w:rsidP="00A41564">
      <w:pPr>
        <w:jc w:val="both"/>
        <w:rPr>
          <w:rFonts w:ascii="Arial" w:hAnsi="Arial" w:cs="Arial"/>
          <w:b/>
          <w:bCs/>
          <w:sz w:val="24"/>
          <w:szCs w:val="24"/>
        </w:rPr>
      </w:pPr>
    </w:p>
    <w:p w14:paraId="44C11CA7" w14:textId="3F750A56" w:rsidR="00FF488F" w:rsidRDefault="00FF488F" w:rsidP="00A41564">
      <w:pPr>
        <w:jc w:val="both"/>
        <w:rPr>
          <w:rFonts w:ascii="Arial" w:hAnsi="Arial" w:cs="Arial"/>
          <w:b/>
          <w:bCs/>
          <w:sz w:val="24"/>
          <w:szCs w:val="24"/>
        </w:rPr>
      </w:pPr>
    </w:p>
    <w:p w14:paraId="081A4CA7" w14:textId="73FB5A1D" w:rsidR="00FF488F" w:rsidRDefault="00FF488F" w:rsidP="00A41564">
      <w:pPr>
        <w:jc w:val="both"/>
        <w:rPr>
          <w:rFonts w:ascii="Arial" w:hAnsi="Arial" w:cs="Arial"/>
          <w:b/>
          <w:bCs/>
          <w:sz w:val="24"/>
          <w:szCs w:val="24"/>
        </w:rPr>
      </w:pPr>
    </w:p>
    <w:p w14:paraId="0CBCF443" w14:textId="47F36D34" w:rsidR="00FF488F" w:rsidRDefault="00FF488F" w:rsidP="00A41564">
      <w:pPr>
        <w:jc w:val="both"/>
        <w:rPr>
          <w:rFonts w:ascii="Arial" w:hAnsi="Arial" w:cs="Arial"/>
          <w:b/>
          <w:bCs/>
          <w:sz w:val="24"/>
          <w:szCs w:val="24"/>
        </w:rPr>
      </w:pPr>
    </w:p>
    <w:p w14:paraId="60B14CF0" w14:textId="0CE1865B" w:rsidR="00FF488F" w:rsidRDefault="00FF488F" w:rsidP="00A41564">
      <w:pPr>
        <w:jc w:val="both"/>
        <w:rPr>
          <w:rFonts w:ascii="Arial" w:hAnsi="Arial" w:cs="Arial"/>
          <w:b/>
          <w:bCs/>
          <w:sz w:val="24"/>
          <w:szCs w:val="24"/>
        </w:rPr>
      </w:pPr>
    </w:p>
    <w:p w14:paraId="42EC0B81" w14:textId="74822169" w:rsidR="00FF488F" w:rsidRDefault="00FF488F" w:rsidP="00A41564">
      <w:pPr>
        <w:jc w:val="both"/>
        <w:rPr>
          <w:rFonts w:ascii="Arial" w:hAnsi="Arial" w:cs="Arial"/>
          <w:b/>
          <w:bCs/>
          <w:sz w:val="24"/>
          <w:szCs w:val="24"/>
        </w:rPr>
      </w:pPr>
    </w:p>
    <w:p w14:paraId="3F48B946" w14:textId="63F87D48" w:rsidR="00FF488F" w:rsidRDefault="00FF488F" w:rsidP="00A41564">
      <w:pPr>
        <w:jc w:val="both"/>
        <w:rPr>
          <w:rFonts w:ascii="Arial" w:hAnsi="Arial" w:cs="Arial"/>
          <w:b/>
          <w:bCs/>
          <w:sz w:val="24"/>
          <w:szCs w:val="24"/>
        </w:rPr>
      </w:pPr>
    </w:p>
    <w:p w14:paraId="4EEB1E9A" w14:textId="25C30B49" w:rsidR="00FF488F" w:rsidRDefault="00FF488F" w:rsidP="00A41564">
      <w:pPr>
        <w:jc w:val="both"/>
        <w:rPr>
          <w:rFonts w:ascii="Arial" w:hAnsi="Arial" w:cs="Arial"/>
          <w:b/>
          <w:bCs/>
          <w:sz w:val="24"/>
          <w:szCs w:val="24"/>
        </w:rPr>
      </w:pPr>
    </w:p>
    <w:p w14:paraId="4694C8E9" w14:textId="54EC60DE" w:rsidR="00FF488F" w:rsidRDefault="00FF488F" w:rsidP="00A41564">
      <w:pPr>
        <w:jc w:val="both"/>
        <w:rPr>
          <w:rFonts w:ascii="Arial" w:hAnsi="Arial" w:cs="Arial"/>
          <w:b/>
          <w:bCs/>
          <w:sz w:val="24"/>
          <w:szCs w:val="24"/>
        </w:rPr>
      </w:pPr>
    </w:p>
    <w:p w14:paraId="0B4D16C5" w14:textId="276F292F" w:rsidR="00FF488F" w:rsidRDefault="00FF488F" w:rsidP="00A41564">
      <w:pPr>
        <w:jc w:val="both"/>
        <w:rPr>
          <w:rFonts w:ascii="Arial" w:hAnsi="Arial" w:cs="Arial"/>
          <w:b/>
          <w:bCs/>
          <w:sz w:val="24"/>
          <w:szCs w:val="24"/>
        </w:rPr>
      </w:pPr>
    </w:p>
    <w:p w14:paraId="6E8BAA97" w14:textId="7F1C5DBC" w:rsidR="00FF488F" w:rsidRDefault="00FF488F" w:rsidP="00A41564">
      <w:pPr>
        <w:jc w:val="both"/>
        <w:rPr>
          <w:rFonts w:ascii="Arial" w:hAnsi="Arial" w:cs="Arial"/>
          <w:b/>
          <w:bCs/>
          <w:sz w:val="24"/>
          <w:szCs w:val="24"/>
        </w:rPr>
      </w:pPr>
    </w:p>
    <w:p w14:paraId="7E44F14D" w14:textId="35EA087D" w:rsidR="00FF488F" w:rsidRDefault="00FF488F" w:rsidP="00A41564">
      <w:pPr>
        <w:jc w:val="both"/>
        <w:rPr>
          <w:rFonts w:ascii="Arial" w:hAnsi="Arial" w:cs="Arial"/>
          <w:b/>
          <w:bCs/>
          <w:sz w:val="24"/>
          <w:szCs w:val="24"/>
        </w:rPr>
      </w:pPr>
    </w:p>
    <w:p w14:paraId="6E548471" w14:textId="3B69C582" w:rsidR="00FF488F" w:rsidRDefault="00FF488F" w:rsidP="00A41564">
      <w:pPr>
        <w:jc w:val="both"/>
        <w:rPr>
          <w:rFonts w:ascii="Arial" w:hAnsi="Arial" w:cs="Arial"/>
          <w:b/>
          <w:bCs/>
          <w:sz w:val="24"/>
          <w:szCs w:val="24"/>
        </w:rPr>
      </w:pPr>
    </w:p>
    <w:p w14:paraId="63CAD9C7" w14:textId="7811810E" w:rsidR="00FF488F" w:rsidRDefault="00FF488F" w:rsidP="00A41564">
      <w:pPr>
        <w:jc w:val="both"/>
        <w:rPr>
          <w:rFonts w:ascii="Arial" w:hAnsi="Arial" w:cs="Arial"/>
          <w:b/>
          <w:bCs/>
          <w:sz w:val="24"/>
          <w:szCs w:val="24"/>
        </w:rPr>
      </w:pPr>
    </w:p>
    <w:p w14:paraId="5290E727" w14:textId="1C00A0C2" w:rsidR="00FF488F" w:rsidRDefault="00FF488F" w:rsidP="00A41564">
      <w:pPr>
        <w:jc w:val="both"/>
        <w:rPr>
          <w:rFonts w:ascii="Arial" w:hAnsi="Arial" w:cs="Arial"/>
          <w:b/>
          <w:bCs/>
          <w:sz w:val="24"/>
          <w:szCs w:val="24"/>
        </w:rPr>
      </w:pPr>
    </w:p>
    <w:p w14:paraId="5F23E0EE" w14:textId="7E78FBF9" w:rsidR="00FF488F" w:rsidRDefault="00FF488F" w:rsidP="00A41564">
      <w:pPr>
        <w:jc w:val="both"/>
        <w:rPr>
          <w:rFonts w:ascii="Arial" w:hAnsi="Arial" w:cs="Arial"/>
          <w:b/>
          <w:bCs/>
          <w:sz w:val="24"/>
          <w:szCs w:val="24"/>
        </w:rPr>
      </w:pPr>
    </w:p>
    <w:p w14:paraId="026786C8" w14:textId="58AA5BEE" w:rsidR="00FF488F" w:rsidRDefault="00FF488F" w:rsidP="00A41564">
      <w:pPr>
        <w:jc w:val="both"/>
        <w:rPr>
          <w:rFonts w:ascii="Arial" w:hAnsi="Arial" w:cs="Arial"/>
          <w:b/>
          <w:bCs/>
          <w:sz w:val="24"/>
          <w:szCs w:val="24"/>
        </w:rPr>
      </w:pPr>
    </w:p>
    <w:p w14:paraId="1A9598ED" w14:textId="78186FF2" w:rsidR="00FF488F" w:rsidRDefault="00FF488F" w:rsidP="00A41564">
      <w:pPr>
        <w:jc w:val="both"/>
        <w:rPr>
          <w:rFonts w:ascii="Arial" w:hAnsi="Arial" w:cs="Arial"/>
          <w:b/>
          <w:bCs/>
          <w:sz w:val="24"/>
          <w:szCs w:val="24"/>
        </w:rPr>
      </w:pPr>
    </w:p>
    <w:p w14:paraId="5C8B8B6D" w14:textId="77777777" w:rsidR="00FF488F" w:rsidRDefault="00FF488F" w:rsidP="00A41564">
      <w:pPr>
        <w:jc w:val="both"/>
        <w:rPr>
          <w:rFonts w:ascii="Arial" w:hAnsi="Arial" w:cs="Arial"/>
          <w:b/>
          <w:bCs/>
          <w:sz w:val="24"/>
          <w:szCs w:val="24"/>
        </w:rPr>
      </w:pPr>
    </w:p>
    <w:p w14:paraId="3CDE3865" w14:textId="580B55B8" w:rsidR="00FF488F" w:rsidRDefault="00FF488F" w:rsidP="00A41564">
      <w:pPr>
        <w:jc w:val="both"/>
        <w:rPr>
          <w:rFonts w:ascii="Arial" w:hAnsi="Arial" w:cs="Arial"/>
          <w:b/>
          <w:bCs/>
          <w:sz w:val="24"/>
          <w:szCs w:val="24"/>
        </w:rPr>
      </w:pPr>
    </w:p>
    <w:p w14:paraId="45E44823" w14:textId="61B04DD0" w:rsidR="00803236" w:rsidRDefault="00803236" w:rsidP="00A41564">
      <w:pPr>
        <w:jc w:val="both"/>
        <w:rPr>
          <w:rFonts w:ascii="Arial" w:hAnsi="Arial" w:cs="Arial"/>
          <w:b/>
          <w:bCs/>
          <w:sz w:val="24"/>
          <w:szCs w:val="24"/>
        </w:rPr>
      </w:pPr>
    </w:p>
    <w:p w14:paraId="43A6225E" w14:textId="57814903" w:rsidR="00803236" w:rsidRDefault="00803236" w:rsidP="00A41564">
      <w:pPr>
        <w:jc w:val="both"/>
        <w:rPr>
          <w:rFonts w:ascii="Arial" w:hAnsi="Arial" w:cs="Arial"/>
          <w:b/>
          <w:bCs/>
          <w:sz w:val="24"/>
          <w:szCs w:val="24"/>
        </w:rPr>
      </w:pPr>
    </w:p>
    <w:p w14:paraId="15DAE244" w14:textId="09270CF2" w:rsidR="00803236" w:rsidRDefault="00803236" w:rsidP="00A41564">
      <w:pPr>
        <w:jc w:val="both"/>
        <w:rPr>
          <w:rFonts w:ascii="Arial" w:hAnsi="Arial" w:cs="Arial"/>
          <w:b/>
          <w:bCs/>
          <w:sz w:val="24"/>
          <w:szCs w:val="24"/>
        </w:rPr>
      </w:pPr>
    </w:p>
    <w:p w14:paraId="3A2842E8" w14:textId="77777777" w:rsidR="00803236" w:rsidRDefault="00803236" w:rsidP="00A41564">
      <w:pPr>
        <w:jc w:val="both"/>
        <w:rPr>
          <w:rFonts w:ascii="Arial" w:hAnsi="Arial" w:cs="Arial"/>
          <w:b/>
          <w:bCs/>
          <w:sz w:val="24"/>
          <w:szCs w:val="24"/>
        </w:rPr>
      </w:pPr>
    </w:p>
    <w:p w14:paraId="3D7A3799" w14:textId="77777777" w:rsidR="00FF488F" w:rsidRDefault="00FF488F" w:rsidP="00A41564">
      <w:pPr>
        <w:jc w:val="both"/>
        <w:rPr>
          <w:rFonts w:ascii="Arial" w:hAnsi="Arial" w:cs="Arial"/>
          <w:b/>
          <w:bCs/>
          <w:sz w:val="24"/>
          <w:szCs w:val="24"/>
        </w:rPr>
      </w:pPr>
    </w:p>
    <w:p w14:paraId="7DB10232" w14:textId="491414B9" w:rsidR="00A41564" w:rsidRDefault="00AA0B15" w:rsidP="00A41564">
      <w:pPr>
        <w:jc w:val="both"/>
        <w:rPr>
          <w:rFonts w:ascii="Arial" w:hAnsi="Arial" w:cs="Arial"/>
          <w:b/>
          <w:bCs/>
          <w:sz w:val="24"/>
          <w:szCs w:val="24"/>
        </w:rPr>
      </w:pPr>
      <w:r w:rsidRPr="00AA0B15">
        <w:rPr>
          <w:rFonts w:ascii="Arial" w:hAnsi="Arial" w:cs="Arial"/>
          <w:b/>
          <w:bCs/>
          <w:sz w:val="24"/>
          <w:szCs w:val="24"/>
        </w:rPr>
        <w:lastRenderedPageBreak/>
        <w:t>References:</w:t>
      </w:r>
    </w:p>
    <w:p w14:paraId="226BDB05" w14:textId="13D7233F" w:rsidR="000F072A" w:rsidRPr="00F83C05" w:rsidRDefault="000F072A" w:rsidP="00A41564">
      <w:pPr>
        <w:jc w:val="both"/>
        <w:rPr>
          <w:rFonts w:ascii="Arial" w:hAnsi="Arial" w:cs="Arial"/>
          <w:sz w:val="24"/>
          <w:szCs w:val="24"/>
        </w:rPr>
      </w:pPr>
      <w:r w:rsidRPr="00F83C05">
        <w:rPr>
          <w:rFonts w:ascii="Arial" w:hAnsi="Arial" w:cs="Arial"/>
          <w:sz w:val="24"/>
          <w:szCs w:val="24"/>
        </w:rPr>
        <w:t xml:space="preserve">Calder, s., (2018), Tunisia terror attack: three years on from Sousse massacre, British holidaymakers are returning, Available at: </w:t>
      </w:r>
      <w:hyperlink r:id="rId10" w:history="1">
        <w:r w:rsidR="00F83C05" w:rsidRPr="00F83C05">
          <w:rPr>
            <w:rStyle w:val="Hyperlink"/>
            <w:rFonts w:ascii="Arial" w:hAnsi="Arial" w:cs="Arial"/>
            <w:sz w:val="24"/>
            <w:szCs w:val="24"/>
          </w:rPr>
          <w:t>https://www.independent.co.uk/travel/news-and-advice/tunisia-terror-attack-sousse-beach-british-tourists-foreign-office-tui-thomas-cook-a8417661.html</w:t>
        </w:r>
      </w:hyperlink>
      <w:r w:rsidR="00F83C05" w:rsidRPr="00F83C05">
        <w:rPr>
          <w:rFonts w:ascii="Arial" w:hAnsi="Arial" w:cs="Arial"/>
          <w:sz w:val="24"/>
          <w:szCs w:val="24"/>
        </w:rPr>
        <w:t xml:space="preserve"> </w:t>
      </w:r>
      <w:r w:rsidRPr="00F83C05">
        <w:rPr>
          <w:rFonts w:ascii="Arial" w:hAnsi="Arial" w:cs="Arial"/>
          <w:sz w:val="24"/>
          <w:szCs w:val="24"/>
        </w:rPr>
        <w:t>, [Accessed: 24 Feb. 2023]</w:t>
      </w:r>
    </w:p>
    <w:p w14:paraId="7E2338B6" w14:textId="77777777" w:rsidR="000F072A" w:rsidRDefault="000F072A" w:rsidP="00A41564">
      <w:pPr>
        <w:jc w:val="both"/>
        <w:rPr>
          <w:rFonts w:ascii="Arial" w:hAnsi="Arial" w:cs="Arial"/>
          <w:b/>
          <w:bCs/>
          <w:sz w:val="24"/>
          <w:szCs w:val="24"/>
        </w:rPr>
      </w:pPr>
    </w:p>
    <w:p w14:paraId="1BAC9386" w14:textId="40951E63" w:rsidR="00420934" w:rsidRDefault="00420934" w:rsidP="00420934">
      <w:pPr>
        <w:jc w:val="both"/>
        <w:rPr>
          <w:rFonts w:ascii="Arial" w:hAnsi="Arial" w:cs="Arial"/>
          <w:sz w:val="24"/>
          <w:szCs w:val="24"/>
        </w:rPr>
      </w:pPr>
      <w:r>
        <w:rPr>
          <w:rFonts w:ascii="Arial" w:hAnsi="Arial" w:cs="Arial"/>
          <w:sz w:val="24"/>
          <w:szCs w:val="24"/>
        </w:rPr>
        <w:t xml:space="preserve">CCN MONEY, (2008) </w:t>
      </w:r>
      <w:r>
        <w:rPr>
          <w:rFonts w:ascii="Arial" w:hAnsi="Arial" w:cs="Arial"/>
          <w:i/>
          <w:iCs/>
          <w:sz w:val="24"/>
          <w:szCs w:val="24"/>
        </w:rPr>
        <w:t>S</w:t>
      </w:r>
      <w:r w:rsidRPr="008F7360">
        <w:rPr>
          <w:rFonts w:ascii="Arial" w:hAnsi="Arial" w:cs="Arial"/>
          <w:i/>
          <w:iCs/>
          <w:sz w:val="24"/>
          <w:szCs w:val="24"/>
        </w:rPr>
        <w:t>taying power</w:t>
      </w:r>
      <w:r>
        <w:rPr>
          <w:rFonts w:ascii="Arial" w:hAnsi="Arial" w:cs="Arial"/>
          <w:sz w:val="24"/>
          <w:szCs w:val="24"/>
        </w:rPr>
        <w:t xml:space="preserve">, Available at: </w:t>
      </w:r>
      <w:hyperlink r:id="rId11" w:anchor=":~:text=Marriott%20focuses%20on%20hiring%20managers%20from%20within%2C%20and,of%20%24100%20million%20a%20year.%20By%20Anne%20Fisher" w:history="1">
        <w:r w:rsidRPr="009D660B">
          <w:rPr>
            <w:rStyle w:val="Hyperlink"/>
            <w:rFonts w:ascii="Arial" w:hAnsi="Arial" w:cs="Arial"/>
            <w:sz w:val="24"/>
            <w:szCs w:val="24"/>
          </w:rPr>
          <w:t>https://money.cnn.com/galleries/2008/fortune/0806/gallery.Fortune40_retention.fortune/#:~:text=Marriott%20focuses%20on%20hiring%20managers%20from%20within%2C%20and,of%20%24100%20million%20a%20year.%20By%20Anne%20Fisher</w:t>
        </w:r>
      </w:hyperlink>
      <w:r>
        <w:rPr>
          <w:rFonts w:ascii="Arial" w:hAnsi="Arial" w:cs="Arial"/>
          <w:sz w:val="24"/>
          <w:szCs w:val="24"/>
        </w:rPr>
        <w:t xml:space="preserve"> </w:t>
      </w:r>
      <w:r w:rsidRPr="00A41564">
        <w:rPr>
          <w:rFonts w:ascii="Arial" w:hAnsi="Arial" w:cs="Arial"/>
          <w:sz w:val="24"/>
          <w:szCs w:val="24"/>
        </w:rPr>
        <w:t xml:space="preserve"> </w:t>
      </w:r>
      <w:r>
        <w:rPr>
          <w:rFonts w:ascii="Arial" w:hAnsi="Arial" w:cs="Arial"/>
          <w:sz w:val="24"/>
          <w:szCs w:val="24"/>
        </w:rPr>
        <w:t xml:space="preserve"> [A</w:t>
      </w:r>
      <w:r w:rsidRPr="00A41564">
        <w:rPr>
          <w:rFonts w:ascii="Arial" w:hAnsi="Arial" w:cs="Arial"/>
          <w:sz w:val="24"/>
          <w:szCs w:val="24"/>
        </w:rPr>
        <w:t>ccessed:03</w:t>
      </w:r>
      <w:r>
        <w:rPr>
          <w:rFonts w:ascii="Arial" w:hAnsi="Arial" w:cs="Arial"/>
          <w:sz w:val="24"/>
          <w:szCs w:val="24"/>
        </w:rPr>
        <w:t xml:space="preserve"> MAR.</w:t>
      </w:r>
      <w:r w:rsidRPr="00A41564">
        <w:rPr>
          <w:rFonts w:ascii="Arial" w:hAnsi="Arial" w:cs="Arial"/>
          <w:sz w:val="24"/>
          <w:szCs w:val="24"/>
        </w:rPr>
        <w:t>2023]</w:t>
      </w:r>
    </w:p>
    <w:p w14:paraId="33BB809A" w14:textId="77777777" w:rsidR="00BD79A1" w:rsidRPr="00A41564" w:rsidRDefault="00BD79A1" w:rsidP="00420934">
      <w:pPr>
        <w:jc w:val="both"/>
        <w:rPr>
          <w:rFonts w:ascii="Arial" w:hAnsi="Arial" w:cs="Arial"/>
          <w:sz w:val="24"/>
          <w:szCs w:val="24"/>
        </w:rPr>
      </w:pPr>
    </w:p>
    <w:p w14:paraId="2D02A537" w14:textId="3B41561C" w:rsidR="00420934" w:rsidRDefault="00420934" w:rsidP="00420934">
      <w:pPr>
        <w:jc w:val="both"/>
        <w:rPr>
          <w:rFonts w:ascii="Arial" w:hAnsi="Arial" w:cs="Arial"/>
          <w:sz w:val="24"/>
          <w:szCs w:val="24"/>
        </w:rPr>
      </w:pPr>
      <w:r w:rsidRPr="007215C9">
        <w:rPr>
          <w:rFonts w:ascii="Arial" w:hAnsi="Arial" w:cs="Arial"/>
          <w:sz w:val="24"/>
          <w:szCs w:val="24"/>
        </w:rPr>
        <w:t xml:space="preserve">Cipd,(2021), </w:t>
      </w:r>
      <w:r w:rsidRPr="00A1365C">
        <w:rPr>
          <w:rFonts w:ascii="Arial" w:hAnsi="Arial" w:cs="Arial"/>
          <w:i/>
          <w:iCs/>
          <w:sz w:val="24"/>
          <w:szCs w:val="24"/>
        </w:rPr>
        <w:t>Employee turnover and retention</w:t>
      </w:r>
      <w:r w:rsidRPr="007215C9">
        <w:rPr>
          <w:rFonts w:ascii="Arial" w:hAnsi="Arial" w:cs="Arial"/>
          <w:sz w:val="24"/>
          <w:szCs w:val="24"/>
        </w:rPr>
        <w:t xml:space="preserve">, </w:t>
      </w:r>
      <w:r>
        <w:rPr>
          <w:rFonts w:ascii="Arial" w:hAnsi="Arial" w:cs="Arial"/>
          <w:sz w:val="24"/>
          <w:szCs w:val="24"/>
        </w:rPr>
        <w:t>A</w:t>
      </w:r>
      <w:r w:rsidRPr="007215C9">
        <w:rPr>
          <w:rFonts w:ascii="Arial" w:hAnsi="Arial" w:cs="Arial"/>
          <w:sz w:val="24"/>
          <w:szCs w:val="24"/>
        </w:rPr>
        <w:t xml:space="preserve">vailable at </w:t>
      </w:r>
      <w:hyperlink r:id="rId12" w:history="1">
        <w:r w:rsidRPr="007215C9">
          <w:rPr>
            <w:rStyle w:val="Hyperlink"/>
            <w:rFonts w:ascii="Arial" w:hAnsi="Arial" w:cs="Arial"/>
            <w:sz w:val="24"/>
            <w:szCs w:val="24"/>
          </w:rPr>
          <w:t>https://www.cipd.co.uk/knowledge/strategy/resourcing/turnover-retention-factsheet</w:t>
        </w:r>
      </w:hyperlink>
      <w:r w:rsidRPr="007215C9">
        <w:rPr>
          <w:rFonts w:ascii="Arial" w:hAnsi="Arial" w:cs="Arial"/>
          <w:sz w:val="24"/>
          <w:szCs w:val="24"/>
        </w:rPr>
        <w:t xml:space="preserve"> [</w:t>
      </w:r>
      <w:r>
        <w:rPr>
          <w:rFonts w:ascii="Arial" w:hAnsi="Arial" w:cs="Arial"/>
          <w:sz w:val="24"/>
          <w:szCs w:val="24"/>
        </w:rPr>
        <w:t>A</w:t>
      </w:r>
      <w:r w:rsidRPr="007215C9">
        <w:rPr>
          <w:rFonts w:ascii="Arial" w:hAnsi="Arial" w:cs="Arial"/>
          <w:sz w:val="24"/>
          <w:szCs w:val="24"/>
        </w:rPr>
        <w:t>ccessed:</w:t>
      </w:r>
      <w:r>
        <w:rPr>
          <w:rFonts w:ascii="Arial" w:hAnsi="Arial" w:cs="Arial"/>
          <w:sz w:val="24"/>
          <w:szCs w:val="24"/>
        </w:rPr>
        <w:t xml:space="preserve"> </w:t>
      </w:r>
      <w:r w:rsidRPr="007215C9">
        <w:rPr>
          <w:rFonts w:ascii="Arial" w:hAnsi="Arial" w:cs="Arial"/>
          <w:sz w:val="24"/>
          <w:szCs w:val="24"/>
        </w:rPr>
        <w:t>03</w:t>
      </w:r>
      <w:r>
        <w:rPr>
          <w:rFonts w:ascii="Arial" w:hAnsi="Arial" w:cs="Arial"/>
          <w:sz w:val="24"/>
          <w:szCs w:val="24"/>
        </w:rPr>
        <w:t xml:space="preserve"> Mar.</w:t>
      </w:r>
      <w:r w:rsidRPr="007215C9">
        <w:rPr>
          <w:rFonts w:ascii="Arial" w:hAnsi="Arial" w:cs="Arial"/>
          <w:sz w:val="24"/>
          <w:szCs w:val="24"/>
        </w:rPr>
        <w:t>2023]</w:t>
      </w:r>
    </w:p>
    <w:p w14:paraId="5491328F" w14:textId="77777777" w:rsidR="00BD79A1" w:rsidRDefault="00BD79A1" w:rsidP="00420934">
      <w:pPr>
        <w:jc w:val="both"/>
        <w:rPr>
          <w:rFonts w:ascii="Arial" w:hAnsi="Arial" w:cs="Arial"/>
          <w:sz w:val="24"/>
          <w:szCs w:val="24"/>
        </w:rPr>
      </w:pPr>
    </w:p>
    <w:p w14:paraId="5E75633B" w14:textId="614D6F3D" w:rsidR="000F072A" w:rsidRDefault="000F072A" w:rsidP="00420934">
      <w:pPr>
        <w:jc w:val="both"/>
        <w:rPr>
          <w:rFonts w:ascii="Arial" w:hAnsi="Arial" w:cs="Arial"/>
          <w:sz w:val="24"/>
          <w:szCs w:val="24"/>
        </w:rPr>
      </w:pPr>
      <w:r w:rsidRPr="000F072A">
        <w:rPr>
          <w:rFonts w:ascii="Arial" w:hAnsi="Arial" w:cs="Arial"/>
          <w:sz w:val="24"/>
          <w:szCs w:val="24"/>
        </w:rPr>
        <w:t xml:space="preserve">Frue, k., (2020), </w:t>
      </w:r>
      <w:r w:rsidRPr="00F83C05">
        <w:rPr>
          <w:rFonts w:ascii="Arial" w:hAnsi="Arial" w:cs="Arial"/>
          <w:i/>
          <w:iCs/>
          <w:sz w:val="24"/>
          <w:szCs w:val="24"/>
        </w:rPr>
        <w:t>PEST Analysis Ultimate Guide: Definition, Template, Examples</w:t>
      </w:r>
      <w:r w:rsidRPr="000F072A">
        <w:rPr>
          <w:rFonts w:ascii="Arial" w:hAnsi="Arial" w:cs="Arial"/>
          <w:sz w:val="24"/>
          <w:szCs w:val="24"/>
        </w:rPr>
        <w:t xml:space="preserve">, Available at: </w:t>
      </w:r>
      <w:hyperlink r:id="rId13" w:history="1">
        <w:r w:rsidRPr="009D660B">
          <w:rPr>
            <w:rStyle w:val="Hyperlink"/>
            <w:rFonts w:ascii="Arial" w:hAnsi="Arial" w:cs="Arial"/>
            <w:sz w:val="24"/>
            <w:szCs w:val="24"/>
          </w:rPr>
          <w:t>https://pestleanalysis.com/pest-analysis/</w:t>
        </w:r>
      </w:hyperlink>
      <w:r>
        <w:rPr>
          <w:rFonts w:ascii="Arial" w:hAnsi="Arial" w:cs="Arial"/>
          <w:sz w:val="24"/>
          <w:szCs w:val="24"/>
        </w:rPr>
        <w:t xml:space="preserve"> </w:t>
      </w:r>
      <w:r w:rsidRPr="000F072A">
        <w:rPr>
          <w:rFonts w:ascii="Arial" w:hAnsi="Arial" w:cs="Arial"/>
          <w:sz w:val="24"/>
          <w:szCs w:val="24"/>
        </w:rPr>
        <w:t xml:space="preserve"> , [Accessed: 21 Feb.2023]</w:t>
      </w:r>
    </w:p>
    <w:p w14:paraId="72B16873" w14:textId="77777777" w:rsidR="00BD79A1" w:rsidRDefault="00BD79A1" w:rsidP="00420934">
      <w:pPr>
        <w:jc w:val="both"/>
        <w:rPr>
          <w:rFonts w:ascii="Arial" w:hAnsi="Arial" w:cs="Arial"/>
          <w:sz w:val="24"/>
          <w:szCs w:val="24"/>
        </w:rPr>
      </w:pPr>
    </w:p>
    <w:p w14:paraId="72DE34B7" w14:textId="1B00F632" w:rsidR="000F072A" w:rsidRDefault="000F072A" w:rsidP="00420934">
      <w:pPr>
        <w:jc w:val="both"/>
        <w:rPr>
          <w:rFonts w:ascii="Arial" w:hAnsi="Arial" w:cs="Arial"/>
          <w:sz w:val="24"/>
          <w:szCs w:val="24"/>
        </w:rPr>
      </w:pPr>
      <w:r w:rsidRPr="000F072A">
        <w:rPr>
          <w:rFonts w:ascii="Arial" w:hAnsi="Arial" w:cs="Arial"/>
          <w:sz w:val="24"/>
          <w:szCs w:val="24"/>
        </w:rPr>
        <w:t xml:space="preserve">Gowrea, V., (2023), SWOT analysis of Marriott International, Available at: </w:t>
      </w:r>
      <w:hyperlink r:id="rId14" w:history="1">
        <w:r w:rsidR="00F83C05" w:rsidRPr="009D660B">
          <w:rPr>
            <w:rStyle w:val="Hyperlink"/>
            <w:rFonts w:ascii="Arial" w:hAnsi="Arial" w:cs="Arial"/>
            <w:sz w:val="24"/>
            <w:szCs w:val="24"/>
          </w:rPr>
          <w:t>https://www.howandwhat.net/swot-analysis-marriott-international-marriott-swot-analysis/</w:t>
        </w:r>
      </w:hyperlink>
      <w:r w:rsidR="00F83C05">
        <w:rPr>
          <w:rFonts w:ascii="Arial" w:hAnsi="Arial" w:cs="Arial"/>
          <w:sz w:val="24"/>
          <w:szCs w:val="24"/>
        </w:rPr>
        <w:t xml:space="preserve"> ,</w:t>
      </w:r>
      <w:r w:rsidRPr="000F072A">
        <w:rPr>
          <w:rFonts w:ascii="Arial" w:hAnsi="Arial" w:cs="Arial"/>
          <w:sz w:val="24"/>
          <w:szCs w:val="24"/>
        </w:rPr>
        <w:t xml:space="preserve"> [Accessed: 24 Feb. 2023]</w:t>
      </w:r>
    </w:p>
    <w:p w14:paraId="439C2C16" w14:textId="77777777" w:rsidR="00BD79A1" w:rsidRDefault="00BD79A1" w:rsidP="00420934">
      <w:pPr>
        <w:jc w:val="both"/>
        <w:rPr>
          <w:rFonts w:ascii="Arial" w:hAnsi="Arial" w:cs="Arial"/>
          <w:sz w:val="24"/>
          <w:szCs w:val="24"/>
        </w:rPr>
      </w:pPr>
    </w:p>
    <w:p w14:paraId="54A7445B" w14:textId="59540FEC" w:rsidR="00F83C05" w:rsidRDefault="00F83C05" w:rsidP="00420934">
      <w:pPr>
        <w:jc w:val="both"/>
        <w:rPr>
          <w:rFonts w:ascii="Arial" w:hAnsi="Arial" w:cs="Arial"/>
          <w:sz w:val="24"/>
          <w:szCs w:val="24"/>
        </w:rPr>
      </w:pPr>
      <w:r w:rsidRPr="00F83C05">
        <w:rPr>
          <w:rFonts w:ascii="Arial" w:hAnsi="Arial" w:cs="Arial"/>
          <w:sz w:val="24"/>
          <w:szCs w:val="24"/>
        </w:rPr>
        <w:t xml:space="preserve">Indeed, Editorial Team, (2022), </w:t>
      </w:r>
      <w:r w:rsidRPr="00F83C05">
        <w:rPr>
          <w:rFonts w:ascii="Arial" w:hAnsi="Arial" w:cs="Arial"/>
          <w:i/>
          <w:iCs/>
          <w:sz w:val="24"/>
          <w:szCs w:val="24"/>
        </w:rPr>
        <w:t>What are technological factors? (Importance and examples</w:t>
      </w:r>
      <w:r w:rsidRPr="00F83C05">
        <w:rPr>
          <w:rFonts w:ascii="Arial" w:hAnsi="Arial" w:cs="Arial"/>
          <w:sz w:val="24"/>
          <w:szCs w:val="24"/>
        </w:rPr>
        <w:t xml:space="preserve">), Available at: </w:t>
      </w:r>
      <w:hyperlink r:id="rId15" w:history="1">
        <w:r w:rsidRPr="009D660B">
          <w:rPr>
            <w:rStyle w:val="Hyperlink"/>
            <w:rFonts w:ascii="Arial" w:hAnsi="Arial" w:cs="Arial"/>
            <w:sz w:val="24"/>
            <w:szCs w:val="24"/>
          </w:rPr>
          <w:t>https://uk.indeed.com/career-advice/career-development/what-are-technological-factors</w:t>
        </w:r>
      </w:hyperlink>
      <w:r>
        <w:rPr>
          <w:rFonts w:ascii="Arial" w:hAnsi="Arial" w:cs="Arial"/>
          <w:sz w:val="24"/>
          <w:szCs w:val="24"/>
        </w:rPr>
        <w:t xml:space="preserve"> </w:t>
      </w:r>
      <w:r w:rsidRPr="00F83C05">
        <w:rPr>
          <w:rFonts w:ascii="Arial" w:hAnsi="Arial" w:cs="Arial"/>
          <w:sz w:val="24"/>
          <w:szCs w:val="24"/>
        </w:rPr>
        <w:t xml:space="preserve"> , [Accessed: 24 Feb.2023]</w:t>
      </w:r>
    </w:p>
    <w:p w14:paraId="08F3B8F7" w14:textId="77777777" w:rsidR="00BD79A1" w:rsidRDefault="00BD79A1" w:rsidP="00420934">
      <w:pPr>
        <w:jc w:val="both"/>
        <w:rPr>
          <w:rFonts w:ascii="Arial" w:hAnsi="Arial" w:cs="Arial"/>
          <w:sz w:val="24"/>
          <w:szCs w:val="24"/>
        </w:rPr>
      </w:pPr>
    </w:p>
    <w:p w14:paraId="36105DCF" w14:textId="090B823F" w:rsidR="00F83C05" w:rsidRDefault="00F83C05" w:rsidP="00420934">
      <w:pPr>
        <w:jc w:val="both"/>
        <w:rPr>
          <w:rFonts w:ascii="Arial" w:hAnsi="Arial" w:cs="Arial"/>
          <w:sz w:val="24"/>
          <w:szCs w:val="24"/>
        </w:rPr>
      </w:pPr>
      <w:r w:rsidRPr="00F83C05">
        <w:rPr>
          <w:rFonts w:ascii="Arial" w:hAnsi="Arial" w:cs="Arial"/>
          <w:sz w:val="24"/>
          <w:szCs w:val="24"/>
        </w:rPr>
        <w:t xml:space="preserve">Ireland, S., (2021), How Legal Factors Affect Businesses, Available at: </w:t>
      </w:r>
      <w:hyperlink r:id="rId16" w:history="1">
        <w:r w:rsidRPr="009D660B">
          <w:rPr>
            <w:rStyle w:val="Hyperlink"/>
            <w:rFonts w:ascii="Arial" w:hAnsi="Arial" w:cs="Arial"/>
            <w:sz w:val="24"/>
            <w:szCs w:val="24"/>
          </w:rPr>
          <w:t>https://ceoworld.biz/2021/09/21/how-legal-factors-affect-businesses/</w:t>
        </w:r>
      </w:hyperlink>
      <w:r>
        <w:rPr>
          <w:rFonts w:ascii="Arial" w:hAnsi="Arial" w:cs="Arial"/>
          <w:sz w:val="24"/>
          <w:szCs w:val="24"/>
        </w:rPr>
        <w:t xml:space="preserve"> </w:t>
      </w:r>
      <w:r w:rsidRPr="00F83C05">
        <w:rPr>
          <w:rFonts w:ascii="Arial" w:hAnsi="Arial" w:cs="Arial"/>
          <w:sz w:val="24"/>
          <w:szCs w:val="24"/>
        </w:rPr>
        <w:t xml:space="preserve"> </w:t>
      </w:r>
      <w:r>
        <w:rPr>
          <w:rFonts w:ascii="Arial" w:hAnsi="Arial" w:cs="Arial"/>
          <w:sz w:val="24"/>
          <w:szCs w:val="24"/>
        </w:rPr>
        <w:t>,</w:t>
      </w:r>
      <w:r w:rsidRPr="00F83C05">
        <w:rPr>
          <w:rFonts w:ascii="Arial" w:hAnsi="Arial" w:cs="Arial"/>
          <w:sz w:val="24"/>
          <w:szCs w:val="24"/>
        </w:rPr>
        <w:t xml:space="preserve"> [Accessed: 24 Feb. 2023]</w:t>
      </w:r>
    </w:p>
    <w:p w14:paraId="19906C4D" w14:textId="77777777" w:rsidR="00BD79A1" w:rsidRDefault="00BD79A1" w:rsidP="00420934">
      <w:pPr>
        <w:jc w:val="both"/>
        <w:rPr>
          <w:rFonts w:ascii="Arial" w:hAnsi="Arial" w:cs="Arial"/>
          <w:sz w:val="24"/>
          <w:szCs w:val="24"/>
        </w:rPr>
      </w:pPr>
    </w:p>
    <w:p w14:paraId="106602E4" w14:textId="54978F67" w:rsidR="00951525" w:rsidRDefault="00951525" w:rsidP="00420934">
      <w:pPr>
        <w:jc w:val="both"/>
        <w:rPr>
          <w:rFonts w:ascii="Arial" w:hAnsi="Arial" w:cs="Arial"/>
          <w:sz w:val="24"/>
          <w:szCs w:val="24"/>
        </w:rPr>
      </w:pPr>
      <w:r w:rsidRPr="00AA0B15">
        <w:rPr>
          <w:rFonts w:ascii="Arial" w:hAnsi="Arial" w:cs="Arial"/>
          <w:sz w:val="24"/>
          <w:szCs w:val="24"/>
        </w:rPr>
        <w:t xml:space="preserve">Kenton, W., (2022), SWOT Analysis: </w:t>
      </w:r>
      <w:r w:rsidRPr="00B91CD9">
        <w:rPr>
          <w:rFonts w:ascii="Arial" w:hAnsi="Arial" w:cs="Arial"/>
          <w:i/>
          <w:iCs/>
          <w:sz w:val="24"/>
          <w:szCs w:val="24"/>
        </w:rPr>
        <w:t>How To With Table and Example</w:t>
      </w:r>
      <w:r w:rsidRPr="00AA0B15">
        <w:rPr>
          <w:rFonts w:ascii="Arial" w:hAnsi="Arial" w:cs="Arial"/>
          <w:sz w:val="24"/>
          <w:szCs w:val="24"/>
        </w:rPr>
        <w:t xml:space="preserve">, Available at: </w:t>
      </w:r>
      <w:hyperlink r:id="rId17" w:anchor=":~:text=What%20Is%20SWOT%20Analysis" w:history="1">
        <w:r w:rsidRPr="009D660B">
          <w:rPr>
            <w:rStyle w:val="Hyperlink"/>
            <w:rFonts w:ascii="Arial" w:hAnsi="Arial" w:cs="Arial"/>
            <w:sz w:val="24"/>
            <w:szCs w:val="24"/>
          </w:rPr>
          <w:t>https://www.investopedia.com/terms/s/swot.asp#:~:text=What%20Is%20SWOT%20Analysis</w:t>
        </w:r>
      </w:hyperlink>
      <w:r w:rsidRPr="00AA0B15">
        <w:rPr>
          <w:rFonts w:ascii="Arial" w:hAnsi="Arial" w:cs="Arial"/>
          <w:sz w:val="24"/>
          <w:szCs w:val="24"/>
        </w:rPr>
        <w:t>?</w:t>
      </w:r>
      <w:r>
        <w:rPr>
          <w:rFonts w:ascii="Arial" w:hAnsi="Arial" w:cs="Arial"/>
          <w:sz w:val="24"/>
          <w:szCs w:val="24"/>
        </w:rPr>
        <w:t xml:space="preserve"> ,</w:t>
      </w:r>
      <w:r w:rsidRPr="00AA0B15">
        <w:rPr>
          <w:rFonts w:ascii="Arial" w:hAnsi="Arial" w:cs="Arial"/>
          <w:sz w:val="24"/>
          <w:szCs w:val="24"/>
        </w:rPr>
        <w:t xml:space="preserve"> [Accessed: 24 Feb. 2023]</w:t>
      </w:r>
    </w:p>
    <w:p w14:paraId="55653C8E" w14:textId="77777777" w:rsidR="00BD79A1" w:rsidRPr="007215C9" w:rsidRDefault="00BD79A1" w:rsidP="00420934">
      <w:pPr>
        <w:jc w:val="both"/>
        <w:rPr>
          <w:rFonts w:ascii="Arial" w:hAnsi="Arial" w:cs="Arial"/>
          <w:sz w:val="24"/>
          <w:szCs w:val="24"/>
        </w:rPr>
      </w:pPr>
    </w:p>
    <w:p w14:paraId="6BA9E19B" w14:textId="546E977C" w:rsidR="000F072A" w:rsidRDefault="000F072A" w:rsidP="000F072A">
      <w:pPr>
        <w:jc w:val="both"/>
        <w:rPr>
          <w:rFonts w:ascii="Arial" w:hAnsi="Arial" w:cs="Arial"/>
          <w:sz w:val="24"/>
          <w:szCs w:val="24"/>
        </w:rPr>
      </w:pPr>
      <w:r w:rsidRPr="00A974EB">
        <w:rPr>
          <w:rFonts w:ascii="Arial" w:hAnsi="Arial" w:cs="Arial"/>
          <w:sz w:val="24"/>
          <w:szCs w:val="24"/>
        </w:rPr>
        <w:lastRenderedPageBreak/>
        <w:t xml:space="preserve">Kukreja, P., (2011). </w:t>
      </w:r>
      <w:r w:rsidRPr="008F7360">
        <w:rPr>
          <w:rFonts w:ascii="Arial" w:hAnsi="Arial" w:cs="Arial"/>
          <w:i/>
          <w:iCs/>
          <w:sz w:val="24"/>
          <w:szCs w:val="24"/>
        </w:rPr>
        <w:t>Employee Retention of Coca-Cola Company</w:t>
      </w:r>
      <w:r>
        <w:rPr>
          <w:rFonts w:ascii="Arial" w:hAnsi="Arial" w:cs="Arial"/>
          <w:sz w:val="24"/>
          <w:szCs w:val="24"/>
        </w:rPr>
        <w:t>,</w:t>
      </w:r>
      <w:r w:rsidRPr="00A974EB">
        <w:rPr>
          <w:rFonts w:ascii="Arial" w:hAnsi="Arial" w:cs="Arial"/>
          <w:sz w:val="24"/>
          <w:szCs w:val="24"/>
        </w:rPr>
        <w:t xml:space="preserve"> Available </w:t>
      </w:r>
      <w:r w:rsidR="00E2076C" w:rsidRPr="00A974EB">
        <w:rPr>
          <w:rFonts w:ascii="Arial" w:hAnsi="Arial" w:cs="Arial"/>
          <w:sz w:val="24"/>
          <w:szCs w:val="24"/>
        </w:rPr>
        <w:t>fromhttp://www.managementparadise.com/forums/human-resources-management-h-r/218232-employee-retention-coca-cola-company.html</w:t>
      </w:r>
      <w:r w:rsidR="00E2076C">
        <w:rPr>
          <w:rFonts w:ascii="Arial" w:hAnsi="Arial" w:cs="Arial"/>
          <w:sz w:val="24"/>
          <w:szCs w:val="24"/>
        </w:rPr>
        <w:t>,</w:t>
      </w:r>
      <w:r>
        <w:rPr>
          <w:rFonts w:ascii="Arial" w:hAnsi="Arial" w:cs="Arial"/>
          <w:sz w:val="24"/>
          <w:szCs w:val="24"/>
        </w:rPr>
        <w:t xml:space="preserve"> [Accessed: 03 Mar.2023]</w:t>
      </w:r>
    </w:p>
    <w:p w14:paraId="18253E42" w14:textId="77777777" w:rsidR="00BD79A1" w:rsidRDefault="00BD79A1" w:rsidP="000F072A">
      <w:pPr>
        <w:jc w:val="both"/>
        <w:rPr>
          <w:rFonts w:ascii="Arial" w:hAnsi="Arial" w:cs="Arial"/>
          <w:sz w:val="24"/>
          <w:szCs w:val="24"/>
        </w:rPr>
      </w:pPr>
    </w:p>
    <w:p w14:paraId="51AD0F4A" w14:textId="06FC6C0F" w:rsidR="0066426B" w:rsidRDefault="0066426B" w:rsidP="000F072A">
      <w:pPr>
        <w:jc w:val="both"/>
        <w:rPr>
          <w:rFonts w:ascii="Arial" w:hAnsi="Arial" w:cs="Arial"/>
          <w:sz w:val="24"/>
          <w:szCs w:val="24"/>
        </w:rPr>
      </w:pPr>
      <w:r w:rsidRPr="0066426B">
        <w:rPr>
          <w:rFonts w:ascii="Arial" w:hAnsi="Arial" w:cs="Arial"/>
          <w:sz w:val="24"/>
          <w:szCs w:val="24"/>
        </w:rPr>
        <w:t xml:space="preserve">MBA Skool Team, (2019), </w:t>
      </w:r>
      <w:r w:rsidRPr="0066426B">
        <w:rPr>
          <w:rFonts w:ascii="Arial" w:hAnsi="Arial" w:cs="Arial"/>
          <w:i/>
          <w:iCs/>
          <w:sz w:val="24"/>
          <w:szCs w:val="24"/>
        </w:rPr>
        <w:t>Marriott PESTLE Analysis</w:t>
      </w:r>
      <w:r w:rsidRPr="0066426B">
        <w:rPr>
          <w:rFonts w:ascii="Arial" w:hAnsi="Arial" w:cs="Arial"/>
          <w:sz w:val="24"/>
          <w:szCs w:val="24"/>
        </w:rPr>
        <w:t xml:space="preserve">, Available at: </w:t>
      </w:r>
      <w:hyperlink r:id="rId18" w:anchor="economic" w:history="1">
        <w:r w:rsidRPr="009D660B">
          <w:rPr>
            <w:rStyle w:val="Hyperlink"/>
            <w:rFonts w:ascii="Arial" w:hAnsi="Arial" w:cs="Arial"/>
            <w:sz w:val="24"/>
            <w:szCs w:val="24"/>
          </w:rPr>
          <w:t>https://www.mbaskool.com/pestle-analysis/companies/17988-marriott.html#economic</w:t>
        </w:r>
      </w:hyperlink>
      <w:r>
        <w:rPr>
          <w:rFonts w:ascii="Arial" w:hAnsi="Arial" w:cs="Arial"/>
          <w:sz w:val="24"/>
          <w:szCs w:val="24"/>
        </w:rPr>
        <w:t xml:space="preserve"> </w:t>
      </w:r>
      <w:r w:rsidRPr="0066426B">
        <w:rPr>
          <w:rFonts w:ascii="Arial" w:hAnsi="Arial" w:cs="Arial"/>
          <w:sz w:val="24"/>
          <w:szCs w:val="24"/>
        </w:rPr>
        <w:t xml:space="preserve"> , [Accessed: 24 Feb. 2023]</w:t>
      </w:r>
    </w:p>
    <w:p w14:paraId="4E7A66EB" w14:textId="77777777" w:rsidR="00BD79A1" w:rsidRPr="00AA0B15" w:rsidRDefault="00BD79A1" w:rsidP="000F072A">
      <w:pPr>
        <w:jc w:val="both"/>
        <w:rPr>
          <w:rFonts w:ascii="Arial" w:hAnsi="Arial" w:cs="Arial"/>
          <w:sz w:val="24"/>
          <w:szCs w:val="24"/>
        </w:rPr>
      </w:pPr>
    </w:p>
    <w:p w14:paraId="52EB5C10" w14:textId="2A054ECA" w:rsidR="000F072A" w:rsidRDefault="000F072A" w:rsidP="000F072A">
      <w:pPr>
        <w:jc w:val="both"/>
        <w:rPr>
          <w:rFonts w:ascii="Arial" w:hAnsi="Arial" w:cs="Arial"/>
          <w:sz w:val="24"/>
          <w:szCs w:val="24"/>
        </w:rPr>
      </w:pPr>
      <w:r w:rsidRPr="00AA0B15">
        <w:rPr>
          <w:rFonts w:ascii="Arial" w:hAnsi="Arial" w:cs="Arial"/>
          <w:sz w:val="24"/>
          <w:szCs w:val="24"/>
        </w:rPr>
        <w:t xml:space="preserve">Marriott International, (2023), </w:t>
      </w:r>
      <w:r w:rsidRPr="00B91CD9">
        <w:rPr>
          <w:rFonts w:ascii="Arial" w:hAnsi="Arial" w:cs="Arial"/>
          <w:i/>
          <w:iCs/>
          <w:sz w:val="24"/>
          <w:szCs w:val="24"/>
        </w:rPr>
        <w:t>We Are Marriott International</w:t>
      </w:r>
      <w:r w:rsidRPr="00AA0B15">
        <w:rPr>
          <w:rFonts w:ascii="Arial" w:hAnsi="Arial" w:cs="Arial"/>
          <w:sz w:val="24"/>
          <w:szCs w:val="24"/>
        </w:rPr>
        <w:t xml:space="preserve">, Available at: </w:t>
      </w:r>
      <w:hyperlink r:id="rId19" w:history="1">
        <w:r w:rsidRPr="009D660B">
          <w:rPr>
            <w:rStyle w:val="Hyperlink"/>
            <w:rFonts w:ascii="Arial" w:hAnsi="Arial" w:cs="Arial"/>
            <w:sz w:val="24"/>
            <w:szCs w:val="24"/>
          </w:rPr>
          <w:t>https://www.marriott.com/marriott/aboutmarriott.mi</w:t>
        </w:r>
      </w:hyperlink>
      <w:r>
        <w:rPr>
          <w:rFonts w:ascii="Arial" w:hAnsi="Arial" w:cs="Arial"/>
          <w:sz w:val="24"/>
          <w:szCs w:val="24"/>
        </w:rPr>
        <w:t xml:space="preserve"> </w:t>
      </w:r>
      <w:r w:rsidRPr="00AA0B15">
        <w:rPr>
          <w:rFonts w:ascii="Arial" w:hAnsi="Arial" w:cs="Arial"/>
          <w:sz w:val="24"/>
          <w:szCs w:val="24"/>
        </w:rPr>
        <w:t>, [Accessed: 20 Feb</w:t>
      </w:r>
      <w:r>
        <w:rPr>
          <w:rFonts w:ascii="Arial" w:hAnsi="Arial" w:cs="Arial"/>
          <w:sz w:val="24"/>
          <w:szCs w:val="24"/>
        </w:rPr>
        <w:t>.</w:t>
      </w:r>
      <w:r w:rsidRPr="00AA0B15">
        <w:rPr>
          <w:rFonts w:ascii="Arial" w:hAnsi="Arial" w:cs="Arial"/>
          <w:sz w:val="24"/>
          <w:szCs w:val="24"/>
        </w:rPr>
        <w:t xml:space="preserve"> 2023]</w:t>
      </w:r>
    </w:p>
    <w:p w14:paraId="5E08BE47" w14:textId="77777777" w:rsidR="009F6D86" w:rsidRDefault="009F6D86" w:rsidP="000F072A">
      <w:pPr>
        <w:jc w:val="both"/>
        <w:rPr>
          <w:rFonts w:ascii="Arial" w:hAnsi="Arial" w:cs="Arial"/>
          <w:sz w:val="24"/>
          <w:szCs w:val="24"/>
        </w:rPr>
      </w:pPr>
    </w:p>
    <w:p w14:paraId="76CEF1F9" w14:textId="0445C3AD" w:rsidR="009F6D86" w:rsidRDefault="009F6D86" w:rsidP="009F6D86">
      <w:pPr>
        <w:jc w:val="both"/>
        <w:rPr>
          <w:rFonts w:ascii="Arial" w:hAnsi="Arial" w:cs="Arial"/>
          <w:sz w:val="24"/>
          <w:szCs w:val="24"/>
        </w:rPr>
      </w:pPr>
      <w:r w:rsidRPr="00803236">
        <w:rPr>
          <w:rFonts w:ascii="Arial" w:hAnsi="Arial" w:cs="Arial"/>
          <w:sz w:val="24"/>
          <w:szCs w:val="24"/>
        </w:rPr>
        <w:t>Raafat,</w:t>
      </w:r>
      <w:r>
        <w:rPr>
          <w:rFonts w:ascii="Arial" w:hAnsi="Arial" w:cs="Arial"/>
          <w:sz w:val="24"/>
          <w:szCs w:val="24"/>
        </w:rPr>
        <w:t xml:space="preserve"> M.</w:t>
      </w:r>
      <w:r w:rsidRPr="00803236">
        <w:rPr>
          <w:rFonts w:ascii="Arial" w:hAnsi="Arial" w:cs="Arial"/>
          <w:sz w:val="24"/>
          <w:szCs w:val="24"/>
        </w:rPr>
        <w:t xml:space="preserve">, (2023), </w:t>
      </w:r>
      <w:r w:rsidRPr="00BB09D7">
        <w:rPr>
          <w:rFonts w:ascii="Arial" w:hAnsi="Arial" w:cs="Arial"/>
          <w:i/>
          <w:iCs/>
          <w:sz w:val="24"/>
          <w:szCs w:val="24"/>
        </w:rPr>
        <w:t>"Why Employees Resign: Understanding the Internal and External Factors and How to Address Them",</w:t>
      </w:r>
      <w:r w:rsidRPr="00803236">
        <w:rPr>
          <w:rFonts w:ascii="Arial" w:hAnsi="Arial" w:cs="Arial"/>
          <w:sz w:val="24"/>
          <w:szCs w:val="24"/>
        </w:rPr>
        <w:t xml:space="preserve"> </w:t>
      </w:r>
      <w:r>
        <w:rPr>
          <w:rFonts w:ascii="Arial" w:hAnsi="Arial" w:cs="Arial"/>
          <w:sz w:val="24"/>
          <w:szCs w:val="24"/>
        </w:rPr>
        <w:t>A</w:t>
      </w:r>
      <w:r w:rsidRPr="00803236">
        <w:rPr>
          <w:rFonts w:ascii="Arial" w:hAnsi="Arial" w:cs="Arial"/>
          <w:sz w:val="24"/>
          <w:szCs w:val="24"/>
        </w:rPr>
        <w:t>vailable at</w:t>
      </w:r>
      <w:r>
        <w:rPr>
          <w:rFonts w:ascii="Arial" w:hAnsi="Arial" w:cs="Arial"/>
          <w:sz w:val="24"/>
          <w:szCs w:val="24"/>
        </w:rPr>
        <w:t>:</w:t>
      </w:r>
      <w:r w:rsidRPr="00803236">
        <w:rPr>
          <w:rFonts w:ascii="Arial" w:hAnsi="Arial" w:cs="Arial"/>
          <w:sz w:val="24"/>
          <w:szCs w:val="24"/>
        </w:rPr>
        <w:t xml:space="preserve"> </w:t>
      </w:r>
      <w:hyperlink r:id="rId20" w:history="1">
        <w:r w:rsidRPr="00803236">
          <w:rPr>
            <w:rStyle w:val="Hyperlink"/>
            <w:rFonts w:ascii="Arial" w:hAnsi="Arial" w:cs="Arial"/>
            <w:sz w:val="24"/>
            <w:szCs w:val="24"/>
          </w:rPr>
          <w:t>https://www.linkedin.com/pulse/why-employees-resign-understanding-internal-external-factors-raafat</w:t>
        </w:r>
      </w:hyperlink>
      <w:r w:rsidRPr="00803236">
        <w:rPr>
          <w:rFonts w:ascii="Arial" w:hAnsi="Arial" w:cs="Arial"/>
          <w:sz w:val="24"/>
          <w:szCs w:val="24"/>
        </w:rPr>
        <w:t xml:space="preserve"> [</w:t>
      </w:r>
      <w:r>
        <w:rPr>
          <w:rFonts w:ascii="Arial" w:hAnsi="Arial" w:cs="Arial"/>
          <w:sz w:val="24"/>
          <w:szCs w:val="24"/>
        </w:rPr>
        <w:t>A</w:t>
      </w:r>
      <w:r w:rsidRPr="00803236">
        <w:rPr>
          <w:rFonts w:ascii="Arial" w:hAnsi="Arial" w:cs="Arial"/>
          <w:sz w:val="24"/>
          <w:szCs w:val="24"/>
        </w:rPr>
        <w:t>ccessed:03Mar</w:t>
      </w:r>
      <w:r>
        <w:rPr>
          <w:rFonts w:ascii="Arial" w:hAnsi="Arial" w:cs="Arial"/>
          <w:sz w:val="24"/>
          <w:szCs w:val="24"/>
        </w:rPr>
        <w:t>.</w:t>
      </w:r>
      <w:r w:rsidRPr="00803236">
        <w:rPr>
          <w:rFonts w:ascii="Arial" w:hAnsi="Arial" w:cs="Arial"/>
          <w:sz w:val="24"/>
          <w:szCs w:val="24"/>
        </w:rPr>
        <w:t>2023]</w:t>
      </w:r>
    </w:p>
    <w:p w14:paraId="5FA6A080" w14:textId="77777777" w:rsidR="009F6D86" w:rsidRDefault="009F6D86" w:rsidP="000F072A">
      <w:pPr>
        <w:jc w:val="both"/>
        <w:rPr>
          <w:rFonts w:ascii="Arial" w:hAnsi="Arial" w:cs="Arial"/>
          <w:sz w:val="24"/>
          <w:szCs w:val="24"/>
        </w:rPr>
      </w:pPr>
    </w:p>
    <w:p w14:paraId="2968CFD2" w14:textId="77777777" w:rsidR="009F6D86" w:rsidRPr="009F6D86" w:rsidRDefault="009F6D86" w:rsidP="009F6D86">
      <w:pPr>
        <w:jc w:val="both"/>
        <w:rPr>
          <w:rFonts w:ascii="Arial" w:hAnsi="Arial" w:cs="Arial"/>
          <w:sz w:val="24"/>
          <w:szCs w:val="24"/>
        </w:rPr>
      </w:pPr>
      <w:r w:rsidRPr="009F6D86">
        <w:rPr>
          <w:rFonts w:ascii="Arial" w:hAnsi="Arial" w:cs="Arial"/>
          <w:sz w:val="24"/>
          <w:szCs w:val="24"/>
        </w:rPr>
        <w:t>Roback, J. and Ephson, J., (2022), N</w:t>
      </w:r>
      <w:r w:rsidRPr="009F6D86">
        <w:rPr>
          <w:rFonts w:ascii="Arial" w:hAnsi="Arial" w:cs="Arial"/>
          <w:i/>
          <w:iCs/>
          <w:sz w:val="24"/>
          <w:szCs w:val="24"/>
        </w:rPr>
        <w:t>EVER FORGET How many people died in 9/11 attacks?</w:t>
      </w:r>
      <w:r w:rsidRPr="009F6D86">
        <w:rPr>
          <w:rFonts w:ascii="Arial" w:hAnsi="Arial" w:cs="Arial"/>
          <w:sz w:val="24"/>
          <w:szCs w:val="24"/>
        </w:rPr>
        <w:t xml:space="preserve"> , Available at: </w:t>
      </w:r>
      <w:hyperlink r:id="rId21" w:history="1">
        <w:r w:rsidRPr="009F6D86">
          <w:rPr>
            <w:rStyle w:val="Hyperlink"/>
            <w:rFonts w:ascii="Arial" w:hAnsi="Arial" w:cs="Arial"/>
            <w:sz w:val="24"/>
            <w:szCs w:val="24"/>
          </w:rPr>
          <w:t>https://www.the-sun.com/news/3600036/how-many-people-died-9-11-attacks/</w:t>
        </w:r>
      </w:hyperlink>
      <w:r w:rsidRPr="009F6D86">
        <w:rPr>
          <w:rFonts w:ascii="Arial" w:hAnsi="Arial" w:cs="Arial"/>
          <w:sz w:val="24"/>
          <w:szCs w:val="24"/>
        </w:rPr>
        <w:t xml:space="preserve"> , [Accessed: 24 Feb. 2023]</w:t>
      </w:r>
    </w:p>
    <w:p w14:paraId="6F40F230" w14:textId="77777777" w:rsidR="000F072A" w:rsidRPr="00AA0B15" w:rsidRDefault="000F072A" w:rsidP="000F072A">
      <w:pPr>
        <w:jc w:val="both"/>
        <w:rPr>
          <w:rFonts w:ascii="Arial" w:hAnsi="Arial" w:cs="Arial"/>
          <w:sz w:val="24"/>
          <w:szCs w:val="24"/>
        </w:rPr>
      </w:pPr>
    </w:p>
    <w:p w14:paraId="1DD0E85C" w14:textId="0F44DE4E" w:rsidR="00420934" w:rsidRDefault="00951525" w:rsidP="00A41564">
      <w:pPr>
        <w:jc w:val="both"/>
        <w:rPr>
          <w:rFonts w:ascii="Arial" w:hAnsi="Arial" w:cs="Arial"/>
          <w:sz w:val="24"/>
          <w:szCs w:val="24"/>
        </w:rPr>
      </w:pPr>
      <w:r w:rsidRPr="00951525">
        <w:rPr>
          <w:rFonts w:ascii="Arial" w:hAnsi="Arial" w:cs="Arial"/>
          <w:sz w:val="24"/>
          <w:szCs w:val="24"/>
        </w:rPr>
        <w:t xml:space="preserve">Robins-Early, N., (2015), </w:t>
      </w:r>
      <w:r w:rsidRPr="00951525">
        <w:rPr>
          <w:rFonts w:ascii="Arial" w:hAnsi="Arial" w:cs="Arial"/>
          <w:i/>
          <w:iCs/>
          <w:sz w:val="24"/>
          <w:szCs w:val="24"/>
        </w:rPr>
        <w:t>Few Russians Believe Separatists Shot Down MH17</w:t>
      </w:r>
      <w:r w:rsidRPr="00951525">
        <w:rPr>
          <w:rFonts w:ascii="Arial" w:hAnsi="Arial" w:cs="Arial"/>
          <w:sz w:val="24"/>
          <w:szCs w:val="24"/>
        </w:rPr>
        <w:t xml:space="preserve">, Available at: </w:t>
      </w:r>
      <w:hyperlink r:id="rId22" w:history="1">
        <w:r w:rsidRPr="009D660B">
          <w:rPr>
            <w:rStyle w:val="Hyperlink"/>
            <w:rFonts w:ascii="Arial" w:hAnsi="Arial" w:cs="Arial"/>
            <w:sz w:val="24"/>
            <w:szCs w:val="24"/>
          </w:rPr>
          <w:t>https://www.huffpost.com/entry/mh17-russian-missile-investigation_n_561faff3e4b0c5a1ce622a7b</w:t>
        </w:r>
      </w:hyperlink>
      <w:r>
        <w:rPr>
          <w:rFonts w:ascii="Arial" w:hAnsi="Arial" w:cs="Arial"/>
          <w:sz w:val="24"/>
          <w:szCs w:val="24"/>
        </w:rPr>
        <w:t xml:space="preserve"> </w:t>
      </w:r>
      <w:r w:rsidRPr="00951525">
        <w:rPr>
          <w:rFonts w:ascii="Arial" w:hAnsi="Arial" w:cs="Arial"/>
          <w:sz w:val="24"/>
          <w:szCs w:val="24"/>
        </w:rPr>
        <w:t>, [Accessed: 24 Feb. 2023]</w:t>
      </w:r>
    </w:p>
    <w:p w14:paraId="6011223D" w14:textId="77777777" w:rsidR="00BD79A1" w:rsidRPr="00951525" w:rsidRDefault="00BD79A1" w:rsidP="00A41564">
      <w:pPr>
        <w:jc w:val="both"/>
        <w:rPr>
          <w:rFonts w:ascii="Arial" w:hAnsi="Arial" w:cs="Arial"/>
          <w:sz w:val="24"/>
          <w:szCs w:val="24"/>
        </w:rPr>
      </w:pPr>
    </w:p>
    <w:p w14:paraId="0D36E81A" w14:textId="33E09B20" w:rsidR="000F072A" w:rsidRDefault="00BD79A1" w:rsidP="00A41564">
      <w:pPr>
        <w:jc w:val="both"/>
        <w:rPr>
          <w:rFonts w:ascii="Arial" w:hAnsi="Arial" w:cs="Arial"/>
          <w:sz w:val="24"/>
          <w:szCs w:val="24"/>
        </w:rPr>
      </w:pPr>
      <w:r w:rsidRPr="00AA0B15">
        <w:rPr>
          <w:rFonts w:ascii="Arial" w:hAnsi="Arial" w:cs="Arial"/>
          <w:sz w:val="24"/>
          <w:szCs w:val="24"/>
        </w:rPr>
        <w:t xml:space="preserve">Shastri, A., (2021), </w:t>
      </w:r>
      <w:r w:rsidRPr="00B91CD9">
        <w:rPr>
          <w:rFonts w:ascii="Arial" w:hAnsi="Arial" w:cs="Arial"/>
          <w:i/>
          <w:iCs/>
          <w:sz w:val="24"/>
          <w:szCs w:val="24"/>
        </w:rPr>
        <w:t>Informative S.W.O.T Analysis of Marriott,</w:t>
      </w:r>
      <w:r w:rsidRPr="00AA0B15">
        <w:rPr>
          <w:rFonts w:ascii="Arial" w:hAnsi="Arial" w:cs="Arial"/>
          <w:sz w:val="24"/>
          <w:szCs w:val="24"/>
        </w:rPr>
        <w:t xml:space="preserve"> Available at: </w:t>
      </w:r>
      <w:hyperlink r:id="rId23" w:history="1">
        <w:r w:rsidRPr="009D660B">
          <w:rPr>
            <w:rStyle w:val="Hyperlink"/>
            <w:rFonts w:ascii="Arial" w:hAnsi="Arial" w:cs="Arial"/>
            <w:sz w:val="24"/>
            <w:szCs w:val="24"/>
          </w:rPr>
          <w:t>https://iide.co/case-studies/swot-analysis-of-marriott/</w:t>
        </w:r>
      </w:hyperlink>
      <w:r>
        <w:rPr>
          <w:rFonts w:ascii="Arial" w:hAnsi="Arial" w:cs="Arial"/>
          <w:sz w:val="24"/>
          <w:szCs w:val="24"/>
        </w:rPr>
        <w:t xml:space="preserve"> </w:t>
      </w:r>
      <w:r w:rsidRPr="00AA0B15">
        <w:rPr>
          <w:rFonts w:ascii="Arial" w:hAnsi="Arial" w:cs="Arial"/>
          <w:sz w:val="24"/>
          <w:szCs w:val="24"/>
        </w:rPr>
        <w:t>, [Accessed: 24 Feb. 2023]</w:t>
      </w:r>
    </w:p>
    <w:p w14:paraId="4AABF703" w14:textId="77777777" w:rsidR="00C41998" w:rsidRPr="00BD79A1" w:rsidRDefault="00C41998" w:rsidP="00A41564">
      <w:pPr>
        <w:jc w:val="both"/>
        <w:rPr>
          <w:rFonts w:ascii="Arial" w:hAnsi="Arial" w:cs="Arial"/>
          <w:sz w:val="24"/>
          <w:szCs w:val="24"/>
        </w:rPr>
      </w:pPr>
    </w:p>
    <w:p w14:paraId="4BF5A10B" w14:textId="65B0CFCC" w:rsidR="009F6D86" w:rsidRDefault="009F6D86" w:rsidP="009F6D86">
      <w:pPr>
        <w:jc w:val="both"/>
        <w:rPr>
          <w:rFonts w:ascii="Arial" w:hAnsi="Arial" w:cs="Arial"/>
          <w:sz w:val="24"/>
          <w:szCs w:val="24"/>
        </w:rPr>
      </w:pPr>
      <w:r w:rsidRPr="00AA0B15">
        <w:rPr>
          <w:rFonts w:ascii="Arial" w:hAnsi="Arial" w:cs="Arial"/>
          <w:sz w:val="24"/>
          <w:szCs w:val="24"/>
        </w:rPr>
        <w:t xml:space="preserve">SoegJobs, (2022), </w:t>
      </w:r>
      <w:r w:rsidRPr="00B91CD9">
        <w:rPr>
          <w:rFonts w:ascii="Arial" w:hAnsi="Arial" w:cs="Arial"/>
          <w:i/>
          <w:iCs/>
          <w:sz w:val="24"/>
          <w:szCs w:val="24"/>
        </w:rPr>
        <w:t>6 MAJOR HOTEL INDUSTRY CHALLENGES IN 2022</w:t>
      </w:r>
      <w:r w:rsidRPr="00AA0B15">
        <w:rPr>
          <w:rFonts w:ascii="Arial" w:hAnsi="Arial" w:cs="Arial"/>
          <w:sz w:val="24"/>
          <w:szCs w:val="24"/>
        </w:rPr>
        <w:t xml:space="preserve">, Available at: </w:t>
      </w:r>
      <w:hyperlink r:id="rId24" w:history="1">
        <w:r w:rsidRPr="009D660B">
          <w:rPr>
            <w:rStyle w:val="Hyperlink"/>
            <w:rFonts w:ascii="Arial" w:hAnsi="Arial" w:cs="Arial"/>
            <w:sz w:val="24"/>
            <w:szCs w:val="24"/>
          </w:rPr>
          <w:t>https://www.soegjobs.com/hotel-industry-challenges /</w:t>
        </w:r>
      </w:hyperlink>
      <w:r>
        <w:rPr>
          <w:rFonts w:ascii="Arial" w:hAnsi="Arial" w:cs="Arial"/>
          <w:sz w:val="24"/>
          <w:szCs w:val="24"/>
        </w:rPr>
        <w:t xml:space="preserve"> </w:t>
      </w:r>
      <w:r w:rsidRPr="00AA0B15">
        <w:rPr>
          <w:rFonts w:ascii="Arial" w:hAnsi="Arial" w:cs="Arial"/>
          <w:sz w:val="24"/>
          <w:szCs w:val="24"/>
        </w:rPr>
        <w:t>, [Accessed: 21 Feb.2022]</w:t>
      </w:r>
    </w:p>
    <w:p w14:paraId="4B20B38E" w14:textId="77777777" w:rsidR="00BD79A1" w:rsidRPr="00AA0B15" w:rsidRDefault="00BD79A1" w:rsidP="009F6D86">
      <w:pPr>
        <w:jc w:val="both"/>
        <w:rPr>
          <w:rFonts w:ascii="Arial" w:hAnsi="Arial" w:cs="Arial"/>
          <w:sz w:val="24"/>
          <w:szCs w:val="24"/>
        </w:rPr>
      </w:pPr>
    </w:p>
    <w:p w14:paraId="3DC078A3" w14:textId="77777777" w:rsidR="00BD79A1" w:rsidRPr="00AA0B15" w:rsidRDefault="00BD79A1" w:rsidP="00BD79A1">
      <w:pPr>
        <w:jc w:val="both"/>
        <w:rPr>
          <w:rFonts w:ascii="Arial" w:hAnsi="Arial" w:cs="Arial"/>
          <w:sz w:val="24"/>
          <w:szCs w:val="24"/>
        </w:rPr>
      </w:pPr>
      <w:r w:rsidRPr="00AA0B15">
        <w:rPr>
          <w:rFonts w:ascii="Arial" w:hAnsi="Arial" w:cs="Arial"/>
          <w:sz w:val="24"/>
          <w:szCs w:val="24"/>
        </w:rPr>
        <w:t xml:space="preserve">Stone, M., (2017), </w:t>
      </w:r>
      <w:r w:rsidRPr="00B91CD9">
        <w:rPr>
          <w:rFonts w:ascii="Arial" w:hAnsi="Arial" w:cs="Arial"/>
          <w:i/>
          <w:iCs/>
          <w:sz w:val="24"/>
          <w:szCs w:val="24"/>
        </w:rPr>
        <w:t>Marriott sent a boat to rescue guests trapped on St. Thomas, but had to leave many other tourists stranded,</w:t>
      </w:r>
      <w:r w:rsidRPr="00AA0B15">
        <w:rPr>
          <w:rFonts w:ascii="Arial" w:hAnsi="Arial" w:cs="Arial"/>
          <w:sz w:val="24"/>
          <w:szCs w:val="24"/>
        </w:rPr>
        <w:t xml:space="preserve"> Available at: </w:t>
      </w:r>
      <w:hyperlink r:id="rId25" w:history="1">
        <w:r w:rsidRPr="009D660B">
          <w:rPr>
            <w:rStyle w:val="Hyperlink"/>
            <w:rFonts w:ascii="Arial" w:hAnsi="Arial" w:cs="Arial"/>
            <w:sz w:val="24"/>
            <w:szCs w:val="24"/>
          </w:rPr>
          <w:t>https://finance.yahoo.com/news/marriott-sent-boat-rescue-guests-180402993.html</w:t>
        </w:r>
      </w:hyperlink>
      <w:r>
        <w:rPr>
          <w:rFonts w:ascii="Arial" w:hAnsi="Arial" w:cs="Arial"/>
          <w:sz w:val="24"/>
          <w:szCs w:val="24"/>
        </w:rPr>
        <w:t xml:space="preserve"> </w:t>
      </w:r>
      <w:r w:rsidRPr="00AA0B15">
        <w:rPr>
          <w:rFonts w:ascii="Arial" w:hAnsi="Arial" w:cs="Arial"/>
          <w:sz w:val="24"/>
          <w:szCs w:val="24"/>
        </w:rPr>
        <w:t>, [Accessed: 24 Feb.2023]</w:t>
      </w:r>
    </w:p>
    <w:p w14:paraId="694B0279" w14:textId="7DAABF3C" w:rsidR="000F072A" w:rsidRDefault="000F072A" w:rsidP="00A41564">
      <w:pPr>
        <w:jc w:val="both"/>
        <w:rPr>
          <w:rFonts w:ascii="Arial" w:hAnsi="Arial" w:cs="Arial"/>
          <w:b/>
          <w:bCs/>
          <w:sz w:val="24"/>
          <w:szCs w:val="24"/>
        </w:rPr>
      </w:pPr>
    </w:p>
    <w:p w14:paraId="649F8AE4" w14:textId="77777777" w:rsidR="00BD79A1" w:rsidRPr="00420934" w:rsidRDefault="00BD79A1" w:rsidP="00BD79A1">
      <w:pPr>
        <w:rPr>
          <w:rFonts w:ascii="Arial" w:hAnsi="Arial" w:cs="Arial"/>
          <w:sz w:val="24"/>
          <w:szCs w:val="24"/>
        </w:rPr>
      </w:pPr>
      <w:r w:rsidRPr="00420934">
        <w:rPr>
          <w:rFonts w:ascii="Arial" w:hAnsi="Arial" w:cs="Arial"/>
          <w:sz w:val="24"/>
          <w:szCs w:val="24"/>
        </w:rPr>
        <w:t xml:space="preserve">SWOT HUB, (2023), </w:t>
      </w:r>
      <w:r w:rsidRPr="00420934">
        <w:rPr>
          <w:rFonts w:ascii="Arial" w:hAnsi="Arial" w:cs="Arial"/>
          <w:i/>
          <w:iCs/>
          <w:sz w:val="24"/>
          <w:szCs w:val="24"/>
        </w:rPr>
        <w:t>Marriott SWOT Analysis 2023: A Chill and Detailed Report</w:t>
      </w:r>
      <w:r w:rsidRPr="00420934">
        <w:rPr>
          <w:rFonts w:ascii="Arial" w:hAnsi="Arial" w:cs="Arial"/>
          <w:sz w:val="24"/>
          <w:szCs w:val="24"/>
        </w:rPr>
        <w:t xml:space="preserve">! Available at: </w:t>
      </w:r>
      <w:hyperlink r:id="rId26" w:history="1">
        <w:r w:rsidRPr="00420934">
          <w:rPr>
            <w:rStyle w:val="Hyperlink"/>
            <w:rFonts w:ascii="Arial" w:hAnsi="Arial" w:cs="Arial"/>
            <w:sz w:val="24"/>
            <w:szCs w:val="24"/>
          </w:rPr>
          <w:t>https://swothub.com/marriott-swot-analysis/</w:t>
        </w:r>
      </w:hyperlink>
      <w:r w:rsidRPr="00420934">
        <w:rPr>
          <w:rFonts w:ascii="Arial" w:hAnsi="Arial" w:cs="Arial"/>
          <w:sz w:val="24"/>
          <w:szCs w:val="24"/>
        </w:rPr>
        <w:t xml:space="preserve"> , [Accessed: 24 Feb.2023]  </w:t>
      </w:r>
    </w:p>
    <w:p w14:paraId="1A77547D" w14:textId="1BE0E3C7" w:rsidR="000F072A" w:rsidRDefault="000F072A" w:rsidP="00A41564">
      <w:pPr>
        <w:jc w:val="both"/>
        <w:rPr>
          <w:rFonts w:ascii="Arial" w:hAnsi="Arial" w:cs="Arial"/>
          <w:b/>
          <w:bCs/>
          <w:sz w:val="24"/>
          <w:szCs w:val="24"/>
        </w:rPr>
      </w:pPr>
    </w:p>
    <w:p w14:paraId="2DE44A5B" w14:textId="77777777" w:rsidR="00BD79A1" w:rsidRPr="00AA0B15" w:rsidRDefault="00BD79A1" w:rsidP="00BD79A1">
      <w:pPr>
        <w:jc w:val="both"/>
        <w:rPr>
          <w:rFonts w:ascii="Arial" w:hAnsi="Arial" w:cs="Arial"/>
          <w:sz w:val="24"/>
          <w:szCs w:val="24"/>
        </w:rPr>
      </w:pPr>
      <w:r w:rsidRPr="00AA0B15">
        <w:rPr>
          <w:rFonts w:ascii="Arial" w:hAnsi="Arial" w:cs="Arial"/>
          <w:sz w:val="24"/>
          <w:szCs w:val="24"/>
        </w:rPr>
        <w:t xml:space="preserve">Westford University College, (2016), </w:t>
      </w:r>
      <w:r w:rsidRPr="00B91CD9">
        <w:rPr>
          <w:rFonts w:ascii="Arial" w:hAnsi="Arial" w:cs="Arial"/>
          <w:i/>
          <w:iCs/>
          <w:sz w:val="24"/>
          <w:szCs w:val="24"/>
        </w:rPr>
        <w:t>Social Factors Affecting Travel Industry</w:t>
      </w:r>
      <w:r w:rsidRPr="00AA0B15">
        <w:rPr>
          <w:rFonts w:ascii="Arial" w:hAnsi="Arial" w:cs="Arial"/>
          <w:sz w:val="24"/>
          <w:szCs w:val="24"/>
        </w:rPr>
        <w:t xml:space="preserve">, Available at: </w:t>
      </w:r>
      <w:hyperlink r:id="rId27" w:history="1">
        <w:r w:rsidRPr="009D660B">
          <w:rPr>
            <w:rStyle w:val="Hyperlink"/>
            <w:rFonts w:ascii="Arial" w:hAnsi="Arial" w:cs="Arial"/>
            <w:sz w:val="24"/>
            <w:szCs w:val="24"/>
          </w:rPr>
          <w:t>https://www.mywestford.com/blog/social-factors-that-impact-of-travel-and-tourism-industry/</w:t>
        </w:r>
      </w:hyperlink>
      <w:r>
        <w:rPr>
          <w:rFonts w:ascii="Arial" w:hAnsi="Arial" w:cs="Arial"/>
          <w:sz w:val="24"/>
          <w:szCs w:val="24"/>
        </w:rPr>
        <w:t xml:space="preserve"> </w:t>
      </w:r>
      <w:r w:rsidRPr="00AA0B15">
        <w:rPr>
          <w:rFonts w:ascii="Arial" w:hAnsi="Arial" w:cs="Arial"/>
          <w:sz w:val="24"/>
          <w:szCs w:val="24"/>
        </w:rPr>
        <w:t>, [Accessed: 24 Feb. 2023]</w:t>
      </w:r>
    </w:p>
    <w:p w14:paraId="1D8F059D" w14:textId="77777777" w:rsidR="00BD79A1" w:rsidRDefault="00BD79A1" w:rsidP="00A41564">
      <w:pPr>
        <w:jc w:val="both"/>
        <w:rPr>
          <w:rFonts w:ascii="Arial" w:hAnsi="Arial" w:cs="Arial"/>
          <w:b/>
          <w:bCs/>
          <w:sz w:val="24"/>
          <w:szCs w:val="24"/>
        </w:rPr>
      </w:pPr>
    </w:p>
    <w:p w14:paraId="4A0365B0" w14:textId="77777777" w:rsidR="00AA0B15" w:rsidRPr="00AA0B15" w:rsidRDefault="00AA0B15" w:rsidP="005A37F5">
      <w:pPr>
        <w:jc w:val="both"/>
        <w:rPr>
          <w:rFonts w:ascii="Arial" w:hAnsi="Arial" w:cs="Arial"/>
          <w:sz w:val="24"/>
          <w:szCs w:val="24"/>
        </w:rPr>
      </w:pPr>
      <w:r w:rsidRPr="00AA0B15">
        <w:rPr>
          <w:rFonts w:ascii="Arial" w:hAnsi="Arial" w:cs="Arial"/>
          <w:sz w:val="24"/>
          <w:szCs w:val="24"/>
        </w:rPr>
        <w:t xml:space="preserve">Zapata, M., (2022), </w:t>
      </w:r>
      <w:r w:rsidRPr="00B91CD9">
        <w:rPr>
          <w:rFonts w:ascii="Arial" w:hAnsi="Arial" w:cs="Arial"/>
          <w:i/>
          <w:iCs/>
          <w:sz w:val="24"/>
          <w:szCs w:val="24"/>
        </w:rPr>
        <w:t>All 30 Marriott Brands, Ranked From Worst to First</w:t>
      </w:r>
      <w:r w:rsidRPr="00AA0B15">
        <w:rPr>
          <w:rFonts w:ascii="Arial" w:hAnsi="Arial" w:cs="Arial"/>
          <w:sz w:val="24"/>
          <w:szCs w:val="24"/>
        </w:rPr>
        <w:t xml:space="preserve">, Available at: </w:t>
      </w:r>
      <w:hyperlink r:id="rId28" w:history="1">
        <w:r w:rsidR="009D4E5E" w:rsidRPr="009D660B">
          <w:rPr>
            <w:rStyle w:val="Hyperlink"/>
            <w:rFonts w:ascii="Arial" w:hAnsi="Arial" w:cs="Arial"/>
            <w:sz w:val="24"/>
            <w:szCs w:val="24"/>
          </w:rPr>
          <w:t>https://www.farandwide.com/s/marriott-brands-hotels-ranking-df5e8f6fa0cc4467</w:t>
        </w:r>
      </w:hyperlink>
      <w:r w:rsidR="009D4E5E">
        <w:rPr>
          <w:rFonts w:ascii="Arial" w:hAnsi="Arial" w:cs="Arial"/>
          <w:sz w:val="24"/>
          <w:szCs w:val="24"/>
        </w:rPr>
        <w:t xml:space="preserve"> </w:t>
      </w:r>
      <w:r w:rsidRPr="00AA0B15">
        <w:rPr>
          <w:rFonts w:ascii="Arial" w:hAnsi="Arial" w:cs="Arial"/>
          <w:sz w:val="24"/>
          <w:szCs w:val="24"/>
        </w:rPr>
        <w:t>, [Accessed: 20 Feb. 2022]</w:t>
      </w:r>
    </w:p>
    <w:p w14:paraId="33F1A511" w14:textId="77777777" w:rsidR="00AA0B15" w:rsidRPr="00AA0B15" w:rsidRDefault="00AA0B15" w:rsidP="005A37F5">
      <w:pPr>
        <w:jc w:val="both"/>
        <w:rPr>
          <w:rFonts w:ascii="Arial" w:hAnsi="Arial" w:cs="Arial"/>
          <w:sz w:val="24"/>
          <w:szCs w:val="24"/>
        </w:rPr>
      </w:pPr>
    </w:p>
    <w:p w14:paraId="3E79D8D1" w14:textId="77777777" w:rsidR="00AA0B15" w:rsidRPr="00AA0B15" w:rsidRDefault="00AA0B15" w:rsidP="005A37F5">
      <w:pPr>
        <w:jc w:val="both"/>
        <w:rPr>
          <w:rFonts w:ascii="Arial" w:hAnsi="Arial" w:cs="Arial"/>
          <w:sz w:val="24"/>
          <w:szCs w:val="24"/>
        </w:rPr>
      </w:pPr>
    </w:p>
    <w:p w14:paraId="36FE0B60" w14:textId="77777777" w:rsidR="00BD79A1" w:rsidRPr="00420934" w:rsidRDefault="00BD79A1">
      <w:pPr>
        <w:rPr>
          <w:rFonts w:ascii="Arial" w:hAnsi="Arial" w:cs="Arial"/>
          <w:sz w:val="24"/>
          <w:szCs w:val="24"/>
        </w:rPr>
      </w:pPr>
    </w:p>
    <w:sectPr w:rsidR="00BD79A1" w:rsidRPr="00420934" w:rsidSect="00FF488F">
      <w:footerReference w:type="default" r:id="rId29"/>
      <w:pgSz w:w="11906" w:h="16838"/>
      <w:pgMar w:top="1440" w:right="1440" w:bottom="1440" w:left="1440" w:header="708" w:footer="708" w:gutter="0"/>
      <w:pgNumType w:start="0"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6A789" w14:textId="77777777" w:rsidR="00EF717E" w:rsidRDefault="00EF717E" w:rsidP="00FF488F">
      <w:pPr>
        <w:spacing w:after="0" w:line="240" w:lineRule="auto"/>
      </w:pPr>
      <w:r>
        <w:separator/>
      </w:r>
    </w:p>
  </w:endnote>
  <w:endnote w:type="continuationSeparator" w:id="0">
    <w:p w14:paraId="42711D59" w14:textId="77777777" w:rsidR="00EF717E" w:rsidRDefault="00EF717E" w:rsidP="00FF48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E34FC" w14:textId="6228A270" w:rsidR="00FF488F" w:rsidRDefault="00FF488F">
    <w:pPr>
      <w:pStyle w:val="Footer"/>
    </w:pPr>
    <w:r>
      <w:rPr>
        <w:color w:val="7F7F7F" w:themeColor="background1" w:themeShade="7F"/>
        <w:spacing w:val="60"/>
      </w:rPr>
      <w:t>Page</w:t>
    </w:r>
    <w:r>
      <w:t xml:space="preserve"> | </w:t>
    </w:r>
    <w:r>
      <w:fldChar w:fldCharType="begin"/>
    </w:r>
    <w:r>
      <w:instrText>PAGE   \* MERGEFORMAT</w:instrText>
    </w:r>
    <w:r>
      <w:fldChar w:fldCharType="separate"/>
    </w:r>
    <w:r>
      <w:rPr>
        <w:b/>
        <w:bCs/>
      </w:rPr>
      <w:t>1</w:t>
    </w:r>
    <w:r>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3A967" w14:textId="77777777" w:rsidR="00EF717E" w:rsidRDefault="00EF717E" w:rsidP="00FF488F">
      <w:pPr>
        <w:spacing w:after="0" w:line="240" w:lineRule="auto"/>
      </w:pPr>
      <w:r>
        <w:separator/>
      </w:r>
    </w:p>
  </w:footnote>
  <w:footnote w:type="continuationSeparator" w:id="0">
    <w:p w14:paraId="1A26F2E5" w14:textId="77777777" w:rsidR="00EF717E" w:rsidRDefault="00EF717E" w:rsidP="00FF488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4E4"/>
    <w:rsid w:val="000F072A"/>
    <w:rsid w:val="000F6794"/>
    <w:rsid w:val="00135172"/>
    <w:rsid w:val="0017434A"/>
    <w:rsid w:val="001754FB"/>
    <w:rsid w:val="001C36B4"/>
    <w:rsid w:val="001D5B80"/>
    <w:rsid w:val="002B3EE4"/>
    <w:rsid w:val="002F3B61"/>
    <w:rsid w:val="002F4E63"/>
    <w:rsid w:val="0035414F"/>
    <w:rsid w:val="003A04E4"/>
    <w:rsid w:val="003A17A1"/>
    <w:rsid w:val="003C399A"/>
    <w:rsid w:val="00420934"/>
    <w:rsid w:val="00491FBE"/>
    <w:rsid w:val="004C59B2"/>
    <w:rsid w:val="00503260"/>
    <w:rsid w:val="0056180B"/>
    <w:rsid w:val="0057450F"/>
    <w:rsid w:val="005A37F5"/>
    <w:rsid w:val="00621F0E"/>
    <w:rsid w:val="00656F3E"/>
    <w:rsid w:val="0066426B"/>
    <w:rsid w:val="006C23E5"/>
    <w:rsid w:val="006D3D69"/>
    <w:rsid w:val="006E2EBA"/>
    <w:rsid w:val="00701BED"/>
    <w:rsid w:val="007215C9"/>
    <w:rsid w:val="0074292F"/>
    <w:rsid w:val="00777122"/>
    <w:rsid w:val="007E4512"/>
    <w:rsid w:val="007F3A2D"/>
    <w:rsid w:val="00803236"/>
    <w:rsid w:val="0080795D"/>
    <w:rsid w:val="008C3343"/>
    <w:rsid w:val="008E1E62"/>
    <w:rsid w:val="008E2F57"/>
    <w:rsid w:val="008F7360"/>
    <w:rsid w:val="00951525"/>
    <w:rsid w:val="009A5CAC"/>
    <w:rsid w:val="009D4E5E"/>
    <w:rsid w:val="009F1EFE"/>
    <w:rsid w:val="009F6D86"/>
    <w:rsid w:val="00A1365C"/>
    <w:rsid w:val="00A20820"/>
    <w:rsid w:val="00A41564"/>
    <w:rsid w:val="00A8718D"/>
    <w:rsid w:val="00A974EB"/>
    <w:rsid w:val="00AA0B15"/>
    <w:rsid w:val="00AD573D"/>
    <w:rsid w:val="00B04E2E"/>
    <w:rsid w:val="00B91CD9"/>
    <w:rsid w:val="00B93607"/>
    <w:rsid w:val="00BB09D7"/>
    <w:rsid w:val="00BB0FB0"/>
    <w:rsid w:val="00BB7D24"/>
    <w:rsid w:val="00BC7B80"/>
    <w:rsid w:val="00BD79A1"/>
    <w:rsid w:val="00BF1367"/>
    <w:rsid w:val="00BF4C30"/>
    <w:rsid w:val="00C177C6"/>
    <w:rsid w:val="00C17A68"/>
    <w:rsid w:val="00C41998"/>
    <w:rsid w:val="00D127B4"/>
    <w:rsid w:val="00D72997"/>
    <w:rsid w:val="00DC4621"/>
    <w:rsid w:val="00DC5D69"/>
    <w:rsid w:val="00E2076C"/>
    <w:rsid w:val="00E53737"/>
    <w:rsid w:val="00EF717E"/>
    <w:rsid w:val="00F41266"/>
    <w:rsid w:val="00F83C05"/>
    <w:rsid w:val="00F96E97"/>
    <w:rsid w:val="00FE7625"/>
    <w:rsid w:val="00FF4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D3B57"/>
  <w15:chartTrackingRefBased/>
  <w15:docId w15:val="{BC15BA86-94B2-412E-9D33-F96A1BCE8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1564"/>
    <w:rPr>
      <w:color w:val="0563C1" w:themeColor="hyperlink"/>
      <w:u w:val="single"/>
    </w:rPr>
  </w:style>
  <w:style w:type="character" w:styleId="UnresolvedMention">
    <w:name w:val="Unresolved Mention"/>
    <w:basedOn w:val="DefaultParagraphFont"/>
    <w:uiPriority w:val="99"/>
    <w:semiHidden/>
    <w:unhideWhenUsed/>
    <w:rsid w:val="00A41564"/>
    <w:rPr>
      <w:color w:val="605E5C"/>
      <w:shd w:val="clear" w:color="auto" w:fill="E1DFDD"/>
    </w:rPr>
  </w:style>
  <w:style w:type="paragraph" w:styleId="Header">
    <w:name w:val="header"/>
    <w:basedOn w:val="Normal"/>
    <w:link w:val="HeaderChar"/>
    <w:uiPriority w:val="99"/>
    <w:unhideWhenUsed/>
    <w:rsid w:val="00FF48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488F"/>
  </w:style>
  <w:style w:type="paragraph" w:styleId="Footer">
    <w:name w:val="footer"/>
    <w:basedOn w:val="Normal"/>
    <w:link w:val="FooterChar"/>
    <w:uiPriority w:val="99"/>
    <w:unhideWhenUsed/>
    <w:rsid w:val="00FF48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48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estleanalysis.com/pest-analysis/" TargetMode="External"/><Relationship Id="rId18" Type="http://schemas.openxmlformats.org/officeDocument/2006/relationships/hyperlink" Target="https://www.mbaskool.com/pestle-analysis/companies/17988-marriott.html" TargetMode="External"/><Relationship Id="rId26" Type="http://schemas.openxmlformats.org/officeDocument/2006/relationships/hyperlink" Target="https://swothub.com/marriott-swot-analysis/" TargetMode="External"/><Relationship Id="rId3" Type="http://schemas.openxmlformats.org/officeDocument/2006/relationships/customXml" Target="../customXml/item3.xml"/><Relationship Id="rId21" Type="http://schemas.openxmlformats.org/officeDocument/2006/relationships/hyperlink" Target="https://www.the-sun.com/news/3600036/how-many-people-died-9-11-attacks/" TargetMode="External"/><Relationship Id="rId7" Type="http://schemas.openxmlformats.org/officeDocument/2006/relationships/webSettings" Target="webSettings.xml"/><Relationship Id="rId12" Type="http://schemas.openxmlformats.org/officeDocument/2006/relationships/hyperlink" Target="https://www.cipd.co.uk/knowledge/strategy/resourcing/turnover-retention-factsheet" TargetMode="External"/><Relationship Id="rId17" Type="http://schemas.openxmlformats.org/officeDocument/2006/relationships/hyperlink" Target="https://www.investopedia.com/terms/s/swot.asp" TargetMode="External"/><Relationship Id="rId25" Type="http://schemas.openxmlformats.org/officeDocument/2006/relationships/hyperlink" Target="https://finance.yahoo.com/news/marriott-sent-boat-rescue-guests-180402993.html" TargetMode="External"/><Relationship Id="rId2" Type="http://schemas.openxmlformats.org/officeDocument/2006/relationships/customXml" Target="../customXml/item2.xml"/><Relationship Id="rId16" Type="http://schemas.openxmlformats.org/officeDocument/2006/relationships/hyperlink" Target="https://ceoworld.biz/2021/09/21/how-legal-factors-affect-businesses/" TargetMode="External"/><Relationship Id="rId20" Type="http://schemas.openxmlformats.org/officeDocument/2006/relationships/hyperlink" Target="https://www.linkedin.com/pulse/why-employees-resign-understanding-internal-external-factors-raafa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money.cnn.com/galleries/2008/fortune/0806/gallery.Fortune40_retention.fortune/" TargetMode="External"/><Relationship Id="rId24" Type="http://schemas.openxmlformats.org/officeDocument/2006/relationships/hyperlink" Target="https://www.soegjobs.com/hotel-industry-challenges%20/" TargetMode="External"/><Relationship Id="rId5" Type="http://schemas.openxmlformats.org/officeDocument/2006/relationships/styles" Target="styles.xml"/><Relationship Id="rId15" Type="http://schemas.openxmlformats.org/officeDocument/2006/relationships/hyperlink" Target="https://uk.indeed.com/career-advice/career-development/what-are-technological-factors" TargetMode="External"/><Relationship Id="rId23" Type="http://schemas.openxmlformats.org/officeDocument/2006/relationships/hyperlink" Target="https://iide.co/case-studies/swot-analysis-of-marriott/" TargetMode="External"/><Relationship Id="rId28" Type="http://schemas.openxmlformats.org/officeDocument/2006/relationships/hyperlink" Target="https://www.farandwide.com/s/marriott-brands-hotels-ranking-df5e8f6fa0cc4467" TargetMode="External"/><Relationship Id="rId10" Type="http://schemas.openxmlformats.org/officeDocument/2006/relationships/hyperlink" Target="https://www.independent.co.uk/travel/news-and-advice/tunisia-terror-attack-sousse-beach-british-tourists-foreign-office-tui-thomas-cook-a8417661.html" TargetMode="External"/><Relationship Id="rId19" Type="http://schemas.openxmlformats.org/officeDocument/2006/relationships/hyperlink" Target="https://www.marriott.com/marriott/aboutmarriott.mi"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howandwhat.net/swot-analysis-marriott-international-marriott-swot-analysis/" TargetMode="External"/><Relationship Id="rId22" Type="http://schemas.openxmlformats.org/officeDocument/2006/relationships/hyperlink" Target="https://www.huffpost.com/entry/mh17-russian-missile-investigation_n_561faff3e4b0c5a1ce622a7b" TargetMode="External"/><Relationship Id="rId27" Type="http://schemas.openxmlformats.org/officeDocument/2006/relationships/hyperlink" Target="https://www.mywestford.com/blog/social-factors-that-impact-of-travel-and-tourism-industr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5" ma:contentTypeDescription="Create a new document." ma:contentTypeScope="" ma:versionID="177b955dae743d9c45adf08396c166e5">
  <xsd:schema xmlns:xsd="http://www.w3.org/2001/XMLSchema" xmlns:xs="http://www.w3.org/2001/XMLSchema" xmlns:p="http://schemas.microsoft.com/office/2006/metadata/properties" xmlns:ns3="0e7fbce4-8ae7-4085-8b0a-9efa4c7cae6d" targetNamespace="http://schemas.microsoft.com/office/2006/metadata/properties" ma:root="true" ma:fieldsID="aa5d2eeb94ab031ff3a2dd32577ee412" ns3:_="">
    <xsd:import namespace="0e7fbce4-8ae7-4085-8b0a-9efa4c7cae6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B2201F-1D89-4F73-8496-AD7D76062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8F21E5-1BF8-46C8-AA53-8D07E17FA55F}">
  <ds:schemaRefs>
    <ds:schemaRef ds:uri="http://schemas.openxmlformats.org/officeDocument/2006/bibliography"/>
  </ds:schemaRefs>
</ds:datastoreItem>
</file>

<file path=customXml/itemProps3.xml><?xml version="1.0" encoding="utf-8"?>
<ds:datastoreItem xmlns:ds="http://schemas.openxmlformats.org/officeDocument/2006/customXml" ds:itemID="{CDBAF5CB-F759-428D-AAC5-06CE8843B9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ABF18CD-DBAC-4FD9-8583-A06D4F11EE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Lezaar (2117385)</dc:creator>
  <cp:keywords/>
  <dc:description/>
  <cp:lastModifiedBy>Monica Lezaar (2117385)</cp:lastModifiedBy>
  <cp:revision>5</cp:revision>
  <dcterms:created xsi:type="dcterms:W3CDTF">2023-03-04T20:54:00Z</dcterms:created>
  <dcterms:modified xsi:type="dcterms:W3CDTF">2023-03-04T21:16:00Z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