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F6B57F" w14:textId="77777777" w:rsidR="00115E14" w:rsidRDefault="00115E14" w:rsidP="000923FA">
      <w:r>
        <w:t>Building a Virtual LAN using a Type 2 Hypervisor Management Software</w:t>
      </w:r>
    </w:p>
    <w:p w14:paraId="284FEEAF" w14:textId="77777777" w:rsidR="00115E14" w:rsidRDefault="00115E14" w:rsidP="005B6F14">
      <w:pPr>
        <w:pStyle w:val="Heading1"/>
      </w:pPr>
    </w:p>
    <w:p w14:paraId="7D795D21" w14:textId="1A9DA261" w:rsidR="00115E14" w:rsidRDefault="00115E14" w:rsidP="005B6F14">
      <w:pPr>
        <w:pStyle w:val="Heading1"/>
      </w:pPr>
    </w:p>
    <w:p w14:paraId="2C6B2387" w14:textId="253EC60A" w:rsidR="00115E14" w:rsidRDefault="00115E14" w:rsidP="00115E14"/>
    <w:p w14:paraId="744038DC" w14:textId="5C005578" w:rsidR="00115E14" w:rsidRDefault="00115E14" w:rsidP="00115E14"/>
    <w:p w14:paraId="13DBCC51" w14:textId="7239EC3B" w:rsidR="00115E14" w:rsidRDefault="00115E14" w:rsidP="00115E14"/>
    <w:p w14:paraId="3328851A" w14:textId="77777777" w:rsidR="00115E14" w:rsidRDefault="00115E14" w:rsidP="00115E14"/>
    <w:p w14:paraId="41B55746" w14:textId="64E1F14B" w:rsidR="00115E14" w:rsidRDefault="00115E14" w:rsidP="00115E14"/>
    <w:p w14:paraId="4AF2B46B" w14:textId="77777777" w:rsidR="00115E14" w:rsidRPr="00115E14" w:rsidRDefault="00115E14" w:rsidP="00115E14"/>
    <w:p w14:paraId="010807A3" w14:textId="1D847496" w:rsidR="005B6F14" w:rsidRPr="00115E14" w:rsidRDefault="005B6F14" w:rsidP="005B6F14">
      <w:pPr>
        <w:pStyle w:val="Heading1"/>
        <w:rPr>
          <w:sz w:val="54"/>
          <w:szCs w:val="54"/>
        </w:rPr>
      </w:pPr>
      <w:bookmarkStart w:id="0" w:name="_Toc66005762"/>
      <w:r w:rsidRPr="00115E14">
        <w:rPr>
          <w:sz w:val="54"/>
          <w:szCs w:val="54"/>
        </w:rPr>
        <w:t>Network Operating Systems and Services ACCA5023</w:t>
      </w:r>
      <w:bookmarkEnd w:id="0"/>
    </w:p>
    <w:p w14:paraId="46DD54BB" w14:textId="34087130" w:rsidR="005B6F14" w:rsidRDefault="005B6F14"/>
    <w:p w14:paraId="42EAFD74" w14:textId="4C0A1BC3" w:rsidR="005B6F14" w:rsidRDefault="005B6F14"/>
    <w:p w14:paraId="3AD7F2C3" w14:textId="09890466" w:rsidR="005B6F14" w:rsidRDefault="005B6F14"/>
    <w:p w14:paraId="687A838F" w14:textId="3F16023B" w:rsidR="005B6F14" w:rsidRDefault="005B6F14"/>
    <w:p w14:paraId="0D249FC6" w14:textId="77777777" w:rsidR="005B6F14" w:rsidRDefault="005B6F14"/>
    <w:p w14:paraId="3F9F22E0" w14:textId="77777777" w:rsidR="005B6F14" w:rsidRDefault="005B6F14"/>
    <w:p w14:paraId="2DD9B567" w14:textId="77777777" w:rsidR="005B6F14" w:rsidRDefault="005B6F14"/>
    <w:p w14:paraId="6AB54F50" w14:textId="77777777" w:rsidR="005B6F14" w:rsidRDefault="005B6F14"/>
    <w:p w14:paraId="3B5EA9C9" w14:textId="77777777" w:rsidR="005B6F14" w:rsidRDefault="005B6F14"/>
    <w:p w14:paraId="6E6D183A" w14:textId="77777777" w:rsidR="005B6F14" w:rsidRDefault="005B6F14"/>
    <w:p w14:paraId="4C4BC60B" w14:textId="77777777" w:rsidR="005B6F14" w:rsidRDefault="005B6F14"/>
    <w:p w14:paraId="497E4595" w14:textId="17874BDA" w:rsidR="005B6F14" w:rsidRDefault="005B6F14" w:rsidP="005B6F14"/>
    <w:p w14:paraId="3C75AE15" w14:textId="77777777" w:rsidR="00115E14" w:rsidRDefault="00115E14" w:rsidP="005B6F14"/>
    <w:p w14:paraId="17D6609B" w14:textId="511EFA1A" w:rsidR="005B6F14" w:rsidRDefault="005B6F14" w:rsidP="005B6F14">
      <w:proofErr w:type="gramStart"/>
      <w:r>
        <w:t>Student :</w:t>
      </w:r>
      <w:proofErr w:type="gramEnd"/>
      <w:r>
        <w:t xml:space="preserve"> Brian Morris</w:t>
      </w:r>
    </w:p>
    <w:p w14:paraId="2C6DA717" w14:textId="76DBBE62" w:rsidR="005B6F14" w:rsidRDefault="005B6F14" w:rsidP="005B6F14">
      <w:r>
        <w:t xml:space="preserve">Student </w:t>
      </w:r>
      <w:proofErr w:type="gramStart"/>
      <w:r>
        <w:t>Id :</w:t>
      </w:r>
      <w:proofErr w:type="gramEnd"/>
      <w:r>
        <w:t xml:space="preserve"> 1809130</w:t>
      </w:r>
    </w:p>
    <w:p w14:paraId="67239E93" w14:textId="5C8759AC" w:rsidR="005B6F14" w:rsidRDefault="005B6F14">
      <w:r>
        <w:lastRenderedPageBreak/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395161470"/>
        <w:docPartObj>
          <w:docPartGallery w:val="Table of Contents"/>
          <w:docPartUnique/>
        </w:docPartObj>
      </w:sdtPr>
      <w:sdtEndPr>
        <w:rPr>
          <w:rFonts w:ascii="Times New Roman" w:hAnsi="Times New Roman"/>
          <w:b/>
          <w:bCs/>
          <w:noProof/>
          <w:sz w:val="28"/>
        </w:rPr>
      </w:sdtEndPr>
      <w:sdtContent>
        <w:p w14:paraId="234F7AB0" w14:textId="364253C4" w:rsidR="0013379C" w:rsidRDefault="0013379C">
          <w:pPr>
            <w:pStyle w:val="TOCHeading"/>
          </w:pPr>
          <w:r>
            <w:t>Contents</w:t>
          </w:r>
        </w:p>
        <w:p w14:paraId="6E22E41F" w14:textId="796F0C4F" w:rsidR="00EC31FF" w:rsidRDefault="0013379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6005762" w:history="1">
            <w:r w:rsidR="00EC31FF" w:rsidRPr="00363508">
              <w:rPr>
                <w:rStyle w:val="Hyperlink"/>
                <w:noProof/>
              </w:rPr>
              <w:t>Network Operating Systems and Services ACCA5023</w:t>
            </w:r>
            <w:r w:rsidR="00EC31FF">
              <w:rPr>
                <w:noProof/>
                <w:webHidden/>
              </w:rPr>
              <w:tab/>
            </w:r>
            <w:r w:rsidR="00EC31FF">
              <w:rPr>
                <w:noProof/>
                <w:webHidden/>
              </w:rPr>
              <w:fldChar w:fldCharType="begin"/>
            </w:r>
            <w:r w:rsidR="00EC31FF">
              <w:rPr>
                <w:noProof/>
                <w:webHidden/>
              </w:rPr>
              <w:instrText xml:space="preserve"> PAGEREF _Toc66005762 \h </w:instrText>
            </w:r>
            <w:r w:rsidR="00EC31FF">
              <w:rPr>
                <w:noProof/>
                <w:webHidden/>
              </w:rPr>
            </w:r>
            <w:r w:rsidR="00EC31FF">
              <w:rPr>
                <w:noProof/>
                <w:webHidden/>
              </w:rPr>
              <w:fldChar w:fldCharType="separate"/>
            </w:r>
            <w:r w:rsidR="00EC31FF">
              <w:rPr>
                <w:noProof/>
                <w:webHidden/>
              </w:rPr>
              <w:t>1</w:t>
            </w:r>
            <w:r w:rsidR="00EC31FF">
              <w:rPr>
                <w:noProof/>
                <w:webHidden/>
              </w:rPr>
              <w:fldChar w:fldCharType="end"/>
            </w:r>
          </w:hyperlink>
        </w:p>
        <w:p w14:paraId="4B966130" w14:textId="6A6C7300" w:rsidR="00EC31FF" w:rsidRDefault="00EC31F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63" w:history="1">
            <w:r w:rsidRPr="00363508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1B45E1" w14:textId="0604816F" w:rsidR="00EC31FF" w:rsidRDefault="00EC31F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64" w:history="1">
            <w:r w:rsidRPr="00363508">
              <w:rPr>
                <w:rStyle w:val="Hyperlink"/>
                <w:noProof/>
              </w:rPr>
              <w:t>Virtual Box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54A19B" w14:textId="4E88EA45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65" w:history="1">
            <w:r w:rsidRPr="00363508">
              <w:rPr>
                <w:rStyle w:val="Hyperlink"/>
                <w:noProof/>
              </w:rPr>
              <w:t>Virtual Box install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C87B1E" w14:textId="1B6D39CE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66" w:history="1">
            <w:r w:rsidRPr="00363508">
              <w:rPr>
                <w:rStyle w:val="Hyperlink"/>
                <w:noProof/>
              </w:rPr>
              <w:t>Host System rebuild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281680" w14:textId="4EB3CF44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67" w:history="1">
            <w:r w:rsidRPr="00363508">
              <w:rPr>
                <w:rStyle w:val="Hyperlink"/>
                <w:noProof/>
              </w:rPr>
              <w:t>Limitation of host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F3F5DC" w14:textId="0F382D67" w:rsidR="00EC31FF" w:rsidRDefault="00EC31F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68" w:history="1">
            <w:r w:rsidRPr="00363508">
              <w:rPr>
                <w:rStyle w:val="Hyperlink"/>
                <w:noProof/>
              </w:rPr>
              <w:t>System build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2BA5BB" w14:textId="6439CD25" w:rsidR="00EC31FF" w:rsidRDefault="00EC31F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69" w:history="1">
            <w:r w:rsidRPr="00363508">
              <w:rPr>
                <w:rStyle w:val="Hyperlink"/>
                <w:noProof/>
              </w:rPr>
              <w:t>Further configuration options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81C23D" w14:textId="604187A8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70" w:history="1">
            <w:r w:rsidRPr="00363508">
              <w:rPr>
                <w:rStyle w:val="Hyperlink"/>
                <w:noProof/>
              </w:rPr>
              <w:t>Network Types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0566B2" w14:textId="6B198587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71" w:history="1">
            <w:r w:rsidRPr="00363508">
              <w:rPr>
                <w:rStyle w:val="Hyperlink"/>
                <w:noProof/>
              </w:rPr>
              <w:t>Post install configuration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41678B" w14:textId="4FA67467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72" w:history="1">
            <w:r w:rsidRPr="00363508">
              <w:rPr>
                <w:rStyle w:val="Hyperlink"/>
                <w:noProof/>
              </w:rPr>
              <w:t>Verifying Connectivity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2E3821" w14:textId="2AC9CB85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73" w:history="1">
            <w:r w:rsidRPr="00363508">
              <w:rPr>
                <w:rStyle w:val="Hyperlink"/>
                <w:noProof/>
              </w:rPr>
              <w:t>What is a Hypervisor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2C34EA" w14:textId="76608982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74" w:history="1">
            <w:r w:rsidRPr="00363508">
              <w:rPr>
                <w:rStyle w:val="Hyperlink"/>
                <w:noProof/>
              </w:rPr>
              <w:t>Types of Hypervisor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F6B034" w14:textId="626CCEEC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75" w:history="1">
            <w:r w:rsidRPr="00363508">
              <w:rPr>
                <w:rStyle w:val="Hyperlink"/>
                <w:noProof/>
              </w:rPr>
              <w:t>Type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D28165" w14:textId="0BF0A8C9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76" w:history="1">
            <w:r w:rsidRPr="00363508">
              <w:rPr>
                <w:rStyle w:val="Hyperlink"/>
                <w:noProof/>
              </w:rPr>
              <w:t>Type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BAFCF9" w14:textId="5CA69188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77" w:history="1">
            <w:r w:rsidRPr="00363508">
              <w:rPr>
                <w:rStyle w:val="Hyperlink"/>
                <w:noProof/>
              </w:rPr>
              <w:t>Significance of the subnet mask in IPv4 addressing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87AAE8" w14:textId="568D4D09" w:rsidR="00EC31FF" w:rsidRDefault="00EC31F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78" w:history="1">
            <w:r w:rsidRPr="00363508">
              <w:rPr>
                <w:rStyle w:val="Hyperlink"/>
                <w:noProof/>
              </w:rPr>
              <w:t>Cloud computing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B466F0" w14:textId="3C8C8E91" w:rsidR="00EC31FF" w:rsidRDefault="00EC31F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79" w:history="1">
            <w:r w:rsidRPr="00363508">
              <w:rPr>
                <w:rStyle w:val="Hyperlink"/>
                <w:noProof/>
              </w:rPr>
              <w:t>Terminology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DDEB51" w14:textId="7AE98A41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80" w:history="1">
            <w:r w:rsidRPr="00363508">
              <w:rPr>
                <w:rStyle w:val="Hyperlink"/>
                <w:noProof/>
              </w:rPr>
              <w:t>Ping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994C01" w14:textId="2CEF6236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81" w:history="1">
            <w:r w:rsidRPr="00363508">
              <w:rPr>
                <w:rStyle w:val="Hyperlink"/>
                <w:noProof/>
              </w:rPr>
              <w:t>Ipconfig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5AA70" w14:textId="1F6317AE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82" w:history="1">
            <w:r w:rsidRPr="00363508">
              <w:rPr>
                <w:rStyle w:val="Hyperlink"/>
                <w:noProof/>
              </w:rPr>
              <w:t>Firewall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686FFF" w14:textId="506C685A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83" w:history="1">
            <w:r w:rsidRPr="00363508">
              <w:rPr>
                <w:rStyle w:val="Hyperlink"/>
                <w:noProof/>
              </w:rPr>
              <w:t>PAE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9D2CEE" w14:textId="4E1DF6D5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84" w:history="1">
            <w:r w:rsidRPr="00363508">
              <w:rPr>
                <w:rStyle w:val="Hyperlink"/>
                <w:noProof/>
              </w:rPr>
              <w:t>Dynamic Disks/Thin Provisioning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D16F24" w14:textId="0CA4B3BD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85" w:history="1">
            <w:r w:rsidRPr="00363508">
              <w:rPr>
                <w:rStyle w:val="Hyperlink"/>
                <w:noProof/>
              </w:rPr>
              <w:t>OverProvisioned Storage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19943" w14:textId="30FA638E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86" w:history="1">
            <w:r w:rsidRPr="00363508">
              <w:rPr>
                <w:rStyle w:val="Hyperlink"/>
                <w:noProof/>
              </w:rPr>
              <w:t>Data DeDuplication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81695E" w14:textId="4398BCB7" w:rsidR="00EC31FF" w:rsidRDefault="00EC31FF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87" w:history="1">
            <w:r w:rsidRPr="00363508">
              <w:rPr>
                <w:rStyle w:val="Hyperlink"/>
                <w:noProof/>
              </w:rPr>
              <w:t>Nested Hypervisor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B426AB" w14:textId="4D1E2418" w:rsidR="00EC31FF" w:rsidRDefault="00EC31F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6005788" w:history="1">
            <w:r w:rsidRPr="0036350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_Toc66005788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226676" w14:textId="623C6122" w:rsidR="0013379C" w:rsidRDefault="0013379C">
          <w:r>
            <w:rPr>
              <w:b/>
              <w:bCs/>
              <w:noProof/>
            </w:rPr>
            <w:fldChar w:fldCharType="end"/>
          </w:r>
        </w:p>
      </w:sdtContent>
    </w:sdt>
    <w:p w14:paraId="7030656C" w14:textId="77777777" w:rsidR="00F1005D" w:rsidRDefault="00F1005D">
      <w:r>
        <w:br w:type="page"/>
      </w:r>
    </w:p>
    <w:p w14:paraId="041E07A3" w14:textId="38BA3423" w:rsidR="00F1005D" w:rsidRDefault="00F1005D" w:rsidP="00F1005D">
      <w:pPr>
        <w:pStyle w:val="Heading2"/>
      </w:pPr>
      <w:bookmarkStart w:id="1" w:name="_Toc66005763"/>
      <w:r>
        <w:lastRenderedPageBreak/>
        <w:t>Table of figures</w:t>
      </w:r>
      <w:bookmarkEnd w:id="1"/>
    </w:p>
    <w:p w14:paraId="1AC64F9B" w14:textId="77777777" w:rsidR="00F1005D" w:rsidRPr="00F1005D" w:rsidRDefault="00F1005D" w:rsidP="00F1005D"/>
    <w:p w14:paraId="405CBC35" w14:textId="02CAD370" w:rsidR="00EC31FF" w:rsidRDefault="00F1005D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66005740" w:history="1">
        <w:r w:rsidR="00EC31FF" w:rsidRPr="00F82593">
          <w:rPr>
            <w:rStyle w:val="Hyperlink"/>
            <w:noProof/>
          </w:rPr>
          <w:t>Figure 1- Virtual Box Welcome screen</w:t>
        </w:r>
        <w:r w:rsidR="00EC31FF">
          <w:rPr>
            <w:noProof/>
            <w:webHidden/>
          </w:rPr>
          <w:tab/>
        </w:r>
        <w:r w:rsidR="00EC31FF">
          <w:rPr>
            <w:noProof/>
            <w:webHidden/>
          </w:rPr>
          <w:fldChar w:fldCharType="begin"/>
        </w:r>
        <w:r w:rsidR="00EC31FF">
          <w:rPr>
            <w:noProof/>
            <w:webHidden/>
          </w:rPr>
          <w:instrText xml:space="preserve"> PAGEREF _Toc66005740 \h </w:instrText>
        </w:r>
        <w:r w:rsidR="00EC31FF">
          <w:rPr>
            <w:noProof/>
            <w:webHidden/>
          </w:rPr>
        </w:r>
        <w:r w:rsidR="00EC31FF">
          <w:rPr>
            <w:noProof/>
            <w:webHidden/>
          </w:rPr>
          <w:fldChar w:fldCharType="separate"/>
        </w:r>
        <w:r w:rsidR="00EC31FF">
          <w:rPr>
            <w:noProof/>
            <w:webHidden/>
          </w:rPr>
          <w:t>7</w:t>
        </w:r>
        <w:r w:rsidR="00EC31FF">
          <w:rPr>
            <w:noProof/>
            <w:webHidden/>
          </w:rPr>
          <w:fldChar w:fldCharType="end"/>
        </w:r>
      </w:hyperlink>
    </w:p>
    <w:p w14:paraId="40AD1957" w14:textId="08FD5CE5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41" w:history="1">
        <w:r w:rsidRPr="00F82593">
          <w:rPr>
            <w:rStyle w:val="Hyperlink"/>
            <w:noProof/>
          </w:rPr>
          <w:t>Figure 2- Naming the virtual machine and storing the configuration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BB20183" w14:textId="4E68E7E2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42" w:history="1">
        <w:r w:rsidRPr="00F82593">
          <w:rPr>
            <w:rStyle w:val="Hyperlink"/>
            <w:noProof/>
          </w:rPr>
          <w:t>Figure 3-Setting Memory Limits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6F0CF71" w14:textId="1B03FEB0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43" w:history="1">
        <w:r w:rsidRPr="00F82593">
          <w:rPr>
            <w:rStyle w:val="Hyperlink"/>
            <w:noProof/>
          </w:rPr>
          <w:t>Figure 4-Creating a new virtual disk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F52D526" w14:textId="16373CAB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44" w:history="1">
        <w:r w:rsidRPr="00F82593">
          <w:rPr>
            <w:rStyle w:val="Hyperlink"/>
            <w:noProof/>
          </w:rPr>
          <w:t>Figure 5- Configuring the virtual disk format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7C80E5D" w14:textId="5B29793F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45" w:history="1">
        <w:r w:rsidRPr="00F82593">
          <w:rPr>
            <w:rStyle w:val="Hyperlink"/>
            <w:noProof/>
          </w:rPr>
          <w:t>Figure 6- Thinly provisioning the storage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20DBCD6B" w14:textId="00FA12E1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46" w:history="1">
        <w:r w:rsidRPr="00F82593">
          <w:rPr>
            <w:rStyle w:val="Hyperlink"/>
            <w:noProof/>
          </w:rPr>
          <w:t>Figure 7- Setting the size of the initial disk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B644E39" w14:textId="078E7910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47" w:history="1">
        <w:r w:rsidRPr="00F82593">
          <w:rPr>
            <w:rStyle w:val="Hyperlink"/>
            <w:noProof/>
          </w:rPr>
          <w:t>Figure 8- All guest machines provisioned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219BE11" w14:textId="3A41EC49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48" w:history="1">
        <w:r w:rsidRPr="00F82593">
          <w:rPr>
            <w:rStyle w:val="Hyperlink"/>
            <w:noProof/>
          </w:rPr>
          <w:t>Figure 9- Selecting CPU and CPU features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09D7873" w14:textId="1E0E2B74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49" w:history="1">
        <w:r w:rsidRPr="00F82593">
          <w:rPr>
            <w:rStyle w:val="Hyperlink"/>
            <w:noProof/>
          </w:rPr>
          <w:t>Figure 10- Adjusting configuration to ensure suitable levels of performance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422D1A8" w14:textId="23AB7B79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50" w:history="1">
        <w:r w:rsidRPr="00F82593">
          <w:rPr>
            <w:rStyle w:val="Hyperlink"/>
            <w:noProof/>
          </w:rPr>
          <w:t>Figure 11- Attach ISO to Virtual CD ROM drive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26D1F9DE" w14:textId="4C2D8413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51" w:history="1">
        <w:r w:rsidRPr="00F82593">
          <w:rPr>
            <w:rStyle w:val="Hyperlink"/>
            <w:noProof/>
          </w:rPr>
          <w:t>Figure 12- Select the correct virtual network for the guest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606B7956" w14:textId="2C4ED0E0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52" w:history="1">
        <w:r w:rsidRPr="00F82593">
          <w:rPr>
            <w:rStyle w:val="Hyperlink"/>
            <w:noProof/>
          </w:rPr>
          <w:t>Figure 13- Select the specific virtual network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161AC138" w14:textId="6D6DFBC6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53" w:history="1">
        <w:r w:rsidRPr="00F82593">
          <w:rPr>
            <w:rStyle w:val="Hyperlink"/>
            <w:noProof/>
          </w:rPr>
          <w:t>Figure 14- Disable the firewall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1B73472E" w14:textId="4B792F6C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54" w:history="1">
        <w:r w:rsidRPr="00F82593">
          <w:rPr>
            <w:rStyle w:val="Hyperlink"/>
            <w:noProof/>
          </w:rPr>
          <w:t>Figure 15- Output of test PINGs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307E6E47" w14:textId="131FAC7B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55" w:history="1">
        <w:r w:rsidRPr="00F82593">
          <w:rPr>
            <w:rStyle w:val="Hyperlink"/>
            <w:noProof/>
          </w:rPr>
          <w:t>Figure 16 - Ping testing cont.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7D5966F7" w14:textId="0676942E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56" w:history="1">
        <w:r w:rsidRPr="00F82593">
          <w:rPr>
            <w:rStyle w:val="Hyperlink"/>
            <w:noProof/>
          </w:rPr>
          <w:t>Figure 17- Ping testing cont.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69D01561" w14:textId="230FDA67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57" w:history="1">
        <w:r w:rsidRPr="00F82593">
          <w:rPr>
            <w:rStyle w:val="Hyperlink"/>
            <w:noProof/>
          </w:rPr>
          <w:t>Figure 18- Ping testing cont.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6ED1099F" w14:textId="7BAAAD72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58" w:history="1">
        <w:r w:rsidRPr="00F82593">
          <w:rPr>
            <w:rStyle w:val="Hyperlink"/>
            <w:noProof/>
          </w:rPr>
          <w:t>Figure 19- Examples of vendor HCL  databases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646AFB5E" w14:textId="740837E9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59" w:history="1">
        <w:r w:rsidRPr="00F82593">
          <w:rPr>
            <w:rStyle w:val="Hyperlink"/>
            <w:noProof/>
          </w:rPr>
          <w:t>Figure 20 - Types of Hypervisor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773A207C" w14:textId="553CE9C2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60" w:history="1">
        <w:r w:rsidRPr="00F82593">
          <w:rPr>
            <w:rStyle w:val="Hyperlink"/>
            <w:noProof/>
          </w:rPr>
          <w:t>Figure 21- Binary conversion of IP address and Subnet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0BFD1F00" w14:textId="5D87494F" w:rsidR="00EC31FF" w:rsidRDefault="00EC31F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hyperlink w:anchor="_Toc66005761" w:history="1">
        <w:r w:rsidRPr="00F82593">
          <w:rPr>
            <w:rStyle w:val="Hyperlink"/>
            <w:noProof/>
          </w:rPr>
          <w:t>Figure 22- AND function of the Host and Subnet to find the Network Address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_Toc66005761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4F880761" w14:textId="089AF07C" w:rsidR="005B6F14" w:rsidRDefault="00F1005D">
      <w:r>
        <w:fldChar w:fldCharType="end"/>
      </w:r>
      <w:r w:rsidR="005B6F14">
        <w:br w:type="page"/>
      </w:r>
    </w:p>
    <w:p w14:paraId="1FE921B2" w14:textId="110AB196" w:rsidR="005B6F14" w:rsidRDefault="00B325E2" w:rsidP="00517A4D">
      <w:pPr>
        <w:pStyle w:val="Heading2"/>
      </w:pPr>
      <w:bookmarkStart w:id="2" w:name="_Toc66005764"/>
      <w:r>
        <w:lastRenderedPageBreak/>
        <w:t>Virtual Box</w:t>
      </w:r>
      <w:bookmarkEnd w:id="2"/>
    </w:p>
    <w:p w14:paraId="624B81C9" w14:textId="05BEE200" w:rsidR="00793FF0" w:rsidRDefault="00793FF0" w:rsidP="00793FF0"/>
    <w:p w14:paraId="06F0D5A6" w14:textId="33507ACE" w:rsidR="00793FF0" w:rsidRPr="00793FF0" w:rsidRDefault="00793FF0" w:rsidP="000E13F1">
      <w:r>
        <w:tab/>
      </w:r>
      <w:r w:rsidR="00E526B6">
        <w:t xml:space="preserve">VirtualBox from </w:t>
      </w:r>
      <w:r w:rsidR="005013EE">
        <w:t xml:space="preserve">Oracle </w:t>
      </w:r>
      <w:sdt>
        <w:sdtPr>
          <w:id w:val="-245118535"/>
          <w:citation/>
        </w:sdtPr>
        <w:sdtEndPr/>
        <w:sdtContent>
          <w:r w:rsidR="00A77B5E">
            <w:fldChar w:fldCharType="begin"/>
          </w:r>
          <w:r w:rsidR="00982F75">
            <w:instrText xml:space="preserve">CITATION Ora21 \l 2057 </w:instrText>
          </w:r>
          <w:r w:rsidR="00A77B5E">
            <w:fldChar w:fldCharType="separate"/>
          </w:r>
          <w:r w:rsidR="006731D0" w:rsidRPr="006731D0">
            <w:rPr>
              <w:noProof/>
            </w:rPr>
            <w:t>[1]</w:t>
          </w:r>
          <w:r w:rsidR="00A77B5E">
            <w:fldChar w:fldCharType="end"/>
          </w:r>
        </w:sdtContent>
      </w:sdt>
      <w:r w:rsidR="00C04D43">
        <w:t xml:space="preserve"> </w:t>
      </w:r>
      <w:r w:rsidR="007B6C2F">
        <w:t xml:space="preserve">is a type 2 hypervisor that is </w:t>
      </w:r>
      <w:r w:rsidR="004011D8">
        <w:t xml:space="preserve">available for </w:t>
      </w:r>
      <w:proofErr w:type="gramStart"/>
      <w:r w:rsidR="004011D8">
        <w:t>a number of</w:t>
      </w:r>
      <w:proofErr w:type="gramEnd"/>
      <w:r w:rsidR="004011D8">
        <w:t xml:space="preserve"> operating systems including </w:t>
      </w:r>
      <w:r w:rsidR="00FE1441">
        <w:t>Windows,</w:t>
      </w:r>
      <w:r w:rsidR="00E164A7">
        <w:t xml:space="preserve"> </w:t>
      </w:r>
      <w:r w:rsidR="00FE1441">
        <w:t>Linux,</w:t>
      </w:r>
      <w:r w:rsidR="00E164A7">
        <w:t xml:space="preserve"> </w:t>
      </w:r>
      <w:r w:rsidR="00FE1441">
        <w:t>Macintosh and Solaris</w:t>
      </w:r>
      <w:r w:rsidR="007B6C2F">
        <w:t xml:space="preserve">. Using this product allows </w:t>
      </w:r>
      <w:r w:rsidR="009C47DD">
        <w:t>administrators</w:t>
      </w:r>
      <w:r w:rsidR="009A13A4">
        <w:t xml:space="preserve"> to deploy, test and develop </w:t>
      </w:r>
      <w:r w:rsidR="003A3AC9">
        <w:t xml:space="preserve">guest operating system environments </w:t>
      </w:r>
      <w:r w:rsidR="00981323">
        <w:t>with little need to invest in additional infrastructure</w:t>
      </w:r>
      <w:r w:rsidR="009C47DD">
        <w:t>.</w:t>
      </w:r>
    </w:p>
    <w:p w14:paraId="050D29DC" w14:textId="180229B2" w:rsidR="00B325E2" w:rsidRDefault="008D481A" w:rsidP="00517A4D">
      <w:pPr>
        <w:pStyle w:val="Heading3"/>
      </w:pPr>
      <w:r>
        <w:tab/>
      </w:r>
      <w:bookmarkStart w:id="3" w:name="_Toc66005765"/>
      <w:r>
        <w:t xml:space="preserve">Virtual Box </w:t>
      </w:r>
      <w:r w:rsidR="00EC63B4">
        <w:t xml:space="preserve">install </w:t>
      </w:r>
      <w:r>
        <w:t>issues</w:t>
      </w:r>
      <w:bookmarkEnd w:id="3"/>
    </w:p>
    <w:p w14:paraId="5230BC8F" w14:textId="06EE847E" w:rsidR="00D01357" w:rsidRDefault="00393065" w:rsidP="003A3AC9">
      <w:r>
        <w:tab/>
        <w:t xml:space="preserve">The author was required to build </w:t>
      </w:r>
      <w:r w:rsidR="00EB55A9">
        <w:t xml:space="preserve">two </w:t>
      </w:r>
      <w:r w:rsidR="00E60DF4">
        <w:t xml:space="preserve">Windows 2019 </w:t>
      </w:r>
      <w:r w:rsidR="002019EE">
        <w:t>Datacentre</w:t>
      </w:r>
      <w:r w:rsidR="00E60DF4">
        <w:t xml:space="preserve"> servers and </w:t>
      </w:r>
      <w:r w:rsidR="00EB55A9">
        <w:t xml:space="preserve">two </w:t>
      </w:r>
      <w:r w:rsidR="00E60DF4">
        <w:t xml:space="preserve">Windows </w:t>
      </w:r>
      <w:r w:rsidR="005F02F3">
        <w:t xml:space="preserve">10 workstations. </w:t>
      </w:r>
      <w:r w:rsidR="00044919">
        <w:t xml:space="preserve">Despite running the latest version of Virtual box </w:t>
      </w:r>
      <w:r w:rsidR="00AF2021">
        <w:t>(</w:t>
      </w:r>
      <w:r w:rsidR="00C37572">
        <w:t>Version 6.1.18 r142142 (Qt5.6.2)) performance was sub optimal</w:t>
      </w:r>
      <w:r w:rsidR="00835AC9">
        <w:t xml:space="preserve">. </w:t>
      </w:r>
      <w:r w:rsidR="0091753A">
        <w:t>Initial</w:t>
      </w:r>
      <w:r w:rsidR="00835AC9">
        <w:t xml:space="preserve"> </w:t>
      </w:r>
      <w:r w:rsidR="00AA740A">
        <w:t xml:space="preserve">research highlighted a bug within the Windows 2019 template used within Virtual box that </w:t>
      </w:r>
      <w:r w:rsidR="00A50527">
        <w:t xml:space="preserve">omitted options from the template a work around was to build the 2019 server with the 2016 </w:t>
      </w:r>
      <w:r w:rsidR="00EB55A9">
        <w:t>template.</w:t>
      </w:r>
    </w:p>
    <w:p w14:paraId="53C86319" w14:textId="4DFF730B" w:rsidR="00D01357" w:rsidRDefault="00D01357" w:rsidP="00D01357">
      <w:pPr>
        <w:pStyle w:val="Heading3"/>
      </w:pPr>
      <w:r>
        <w:tab/>
      </w:r>
      <w:bookmarkStart w:id="4" w:name="_Toc66005766"/>
      <w:r>
        <w:t>Host System rebuild</w:t>
      </w:r>
      <w:bookmarkEnd w:id="4"/>
    </w:p>
    <w:p w14:paraId="79D93C74" w14:textId="012FA44D" w:rsidR="008D30FD" w:rsidRDefault="00C21BC0" w:rsidP="003A3AC9">
      <w:r>
        <w:t xml:space="preserve">The host system </w:t>
      </w:r>
      <w:r w:rsidR="0064470C">
        <w:t xml:space="preserve">was </w:t>
      </w:r>
      <w:r w:rsidR="005256F6">
        <w:t xml:space="preserve">struggling for resources </w:t>
      </w:r>
      <w:r w:rsidR="007D0219">
        <w:t xml:space="preserve">and had over the last few years </w:t>
      </w:r>
      <w:r w:rsidR="009804A4">
        <w:t xml:space="preserve">numerous </w:t>
      </w:r>
      <w:r w:rsidR="007E7587">
        <w:t>redundant</w:t>
      </w:r>
      <w:r w:rsidR="009804A4">
        <w:t xml:space="preserve"> applications installed </w:t>
      </w:r>
      <w:r w:rsidR="005F54B1">
        <w:t xml:space="preserve">with several redundant </w:t>
      </w:r>
      <w:r w:rsidR="001401A0">
        <w:t>processes running that needed to be remedied</w:t>
      </w:r>
      <w:r w:rsidR="00DB7CB5">
        <w:t xml:space="preserve">. The author </w:t>
      </w:r>
      <w:r w:rsidR="005235C2">
        <w:t>decided to rebuild the host</w:t>
      </w:r>
      <w:r w:rsidR="009E53F5">
        <w:t>.</w:t>
      </w:r>
      <w:r w:rsidR="00A15708">
        <w:t xml:space="preserve"> The system was backed up to </w:t>
      </w:r>
      <w:r w:rsidR="00C922E9">
        <w:t xml:space="preserve">an external </w:t>
      </w:r>
      <w:r w:rsidR="00CC481D">
        <w:t>hard drive</w:t>
      </w:r>
      <w:r w:rsidR="008E0745">
        <w:t>,</w:t>
      </w:r>
      <w:r w:rsidR="00C922E9">
        <w:t xml:space="preserve"> </w:t>
      </w:r>
      <w:r w:rsidR="009D0C6A">
        <w:t xml:space="preserve">also </w:t>
      </w:r>
      <w:r w:rsidR="00C922E9">
        <w:t xml:space="preserve">the system had also been synchronized to </w:t>
      </w:r>
      <w:r w:rsidR="00CC481D">
        <w:t xml:space="preserve">Microsoft </w:t>
      </w:r>
      <w:r w:rsidR="00A31718">
        <w:t xml:space="preserve">OneDrive. </w:t>
      </w:r>
    </w:p>
    <w:p w14:paraId="03BB2C2A" w14:textId="3910DF70" w:rsidR="001A50D0" w:rsidRDefault="00503CEC" w:rsidP="003A3AC9">
      <w:r>
        <w:t xml:space="preserve">Using the native </w:t>
      </w:r>
      <w:r w:rsidR="009727D7">
        <w:t xml:space="preserve">‘System Reset’ </w:t>
      </w:r>
      <w:r>
        <w:t xml:space="preserve">tool within </w:t>
      </w:r>
      <w:r w:rsidR="00474AF5">
        <w:t>W</w:t>
      </w:r>
      <w:r>
        <w:t>indows 10</w:t>
      </w:r>
      <w:r w:rsidR="00F039E9">
        <w:t xml:space="preserve">, </w:t>
      </w:r>
      <w:r w:rsidR="008D30FD">
        <w:t xml:space="preserve">the host was reset to its base </w:t>
      </w:r>
      <w:r w:rsidR="00D826A1">
        <w:t>platform and then u</w:t>
      </w:r>
      <w:r w:rsidR="009E1350">
        <w:t xml:space="preserve">pdated to the latest 20H2 release. </w:t>
      </w:r>
    </w:p>
    <w:p w14:paraId="314C5CF6" w14:textId="3EB02BF5" w:rsidR="001A50D0" w:rsidRDefault="001A50D0" w:rsidP="001A50D0">
      <w:pPr>
        <w:pStyle w:val="Heading3"/>
      </w:pPr>
      <w:r>
        <w:tab/>
      </w:r>
      <w:bookmarkStart w:id="5" w:name="_Toc66005767"/>
      <w:r>
        <w:t>Limitation of host</w:t>
      </w:r>
      <w:bookmarkEnd w:id="5"/>
    </w:p>
    <w:p w14:paraId="536A2AC9" w14:textId="38299AF6" w:rsidR="00BE7730" w:rsidRDefault="00BD52D7" w:rsidP="003A3AC9">
      <w:r>
        <w:rPr>
          <w:noProof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 wp14:anchorId="6D64B93D" wp14:editId="2215DB75">
                <wp:simplePos x="0" y="0"/>
                <wp:positionH relativeFrom="column">
                  <wp:posOffset>6737180</wp:posOffset>
                </wp:positionH>
                <wp:positionV relativeFrom="paragraph">
                  <wp:posOffset>210185</wp:posOffset>
                </wp:positionV>
                <wp:extent cx="941400" cy="1127880"/>
                <wp:effectExtent l="38100" t="38100" r="11430" b="53340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941400" cy="112788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1EC5AFC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6" o:spid="_x0000_s1026" type="#_x0000_t75" style="position:absolute;margin-left:529.8pt;margin-top:15.85pt;width:75.55pt;height:90.2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">
                <v:imagedata r:id="rId7" o:title=""/>
              </v:shape>
            </w:pict>
          </mc:Fallback>
        </mc:AlternateContent>
      </w:r>
      <w:r w:rsidR="00EC63B4">
        <w:t xml:space="preserve"> </w:t>
      </w:r>
      <w:r w:rsidR="00451EEB">
        <w:t xml:space="preserve">The host machine </w:t>
      </w:r>
      <w:r w:rsidR="00556E23">
        <w:t>has 8</w:t>
      </w:r>
      <w:r w:rsidR="002D2D1A">
        <w:t>GB of RAM</w:t>
      </w:r>
      <w:r w:rsidR="002476D8">
        <w:t xml:space="preserve"> surface mounted on its main board with no </w:t>
      </w:r>
      <w:r w:rsidR="00D81A5C">
        <w:t>possibility</w:t>
      </w:r>
      <w:r w:rsidR="002476D8">
        <w:t xml:space="preserve"> to expand </w:t>
      </w:r>
      <w:r w:rsidR="00835AC9">
        <w:t xml:space="preserve">the </w:t>
      </w:r>
      <w:r w:rsidR="00370277">
        <w:t>RAM</w:t>
      </w:r>
      <w:r w:rsidR="00D528B4">
        <w:t>,</w:t>
      </w:r>
      <w:r w:rsidR="00370277">
        <w:t xml:space="preserve"> the option to have all 4 </w:t>
      </w:r>
      <w:r w:rsidR="00E95DAD">
        <w:t xml:space="preserve">devices running </w:t>
      </w:r>
      <w:r w:rsidR="00DB33CE">
        <w:t>simultaneously</w:t>
      </w:r>
      <w:r w:rsidR="00947E34">
        <w:t xml:space="preserve"> (with a </w:t>
      </w:r>
      <w:r w:rsidR="00DB33CE">
        <w:t>combined</w:t>
      </w:r>
      <w:r w:rsidR="00947E34">
        <w:t xml:space="preserve"> </w:t>
      </w:r>
      <w:r w:rsidR="0021189B">
        <w:t xml:space="preserve">requirement of 12GB of RAM) </w:t>
      </w:r>
      <w:r w:rsidR="00E95DAD">
        <w:t>would prove to be an issue</w:t>
      </w:r>
      <w:r w:rsidR="0021189B">
        <w:t>.</w:t>
      </w:r>
      <w:r w:rsidR="00BE7730">
        <w:t xml:space="preserve"> To </w:t>
      </w:r>
      <w:r w:rsidR="00D528B4">
        <w:t>mitigate</w:t>
      </w:r>
      <w:r w:rsidR="00BE7730">
        <w:t xml:space="preserve"> the limitations of the host server memory a technique of Memory </w:t>
      </w:r>
      <w:r w:rsidR="003019FD">
        <w:t>O</w:t>
      </w:r>
      <w:r w:rsidR="00BE7730">
        <w:t xml:space="preserve">vercommitment was applied. </w:t>
      </w:r>
      <w:r w:rsidR="003019FD">
        <w:t xml:space="preserve">This uses a variety of techniques to </w:t>
      </w:r>
      <w:r w:rsidR="003370F5">
        <w:t xml:space="preserve">try and reduce the overall demand on shared resources. One technique </w:t>
      </w:r>
      <w:r w:rsidR="001A70BE">
        <w:t>“</w:t>
      </w:r>
      <w:proofErr w:type="spellStart"/>
      <w:r w:rsidR="003370F5">
        <w:t>pagefusi</w:t>
      </w:r>
      <w:r w:rsidR="001A70BE">
        <w:t>on</w:t>
      </w:r>
      <w:proofErr w:type="spellEnd"/>
      <w:r w:rsidR="001A70BE">
        <w:t>”</w:t>
      </w:r>
      <w:r w:rsidR="008070E9">
        <w:t xml:space="preserve"> </w:t>
      </w:r>
      <w:sdt>
        <w:sdtPr>
          <w:id w:val="1435867754"/>
          <w:citation/>
        </w:sdtPr>
        <w:sdtEndPr/>
        <w:sdtContent>
          <w:r w:rsidR="008070E9">
            <w:fldChar w:fldCharType="begin"/>
          </w:r>
          <w:r w:rsidR="008070E9">
            <w:instrText xml:space="preserve"> CITATION Ora211 \l 2057 </w:instrText>
          </w:r>
          <w:r w:rsidR="008070E9">
            <w:fldChar w:fldCharType="separate"/>
          </w:r>
          <w:r w:rsidR="008070E9" w:rsidRPr="008070E9">
            <w:rPr>
              <w:noProof/>
            </w:rPr>
            <w:t>[2]</w:t>
          </w:r>
          <w:r w:rsidR="008070E9">
            <w:fldChar w:fldCharType="end"/>
          </w:r>
        </w:sdtContent>
      </w:sdt>
      <w:r w:rsidR="001A70BE">
        <w:t xml:space="preserve"> is more effective if there are multi</w:t>
      </w:r>
      <w:r w:rsidR="0044544C">
        <w:t xml:space="preserve">ple copies of the same guest OS running. In theory </w:t>
      </w:r>
      <w:r w:rsidR="00981B8F">
        <w:t xml:space="preserve">once </w:t>
      </w:r>
      <w:r w:rsidR="006907E7">
        <w:t xml:space="preserve">multiple copies of an </w:t>
      </w:r>
      <w:r w:rsidR="00D528B4">
        <w:t xml:space="preserve">operating system is </w:t>
      </w:r>
      <w:r w:rsidR="00981B8F">
        <w:t>loaded they are running the same software and accessing the same execut</w:t>
      </w:r>
      <w:r w:rsidR="006907E7">
        <w:t>ables</w:t>
      </w:r>
      <w:r w:rsidR="00583C03">
        <w:t xml:space="preserve">. The hypervisor looks at the hash value of the memory used and </w:t>
      </w:r>
      <w:r w:rsidR="002C5A76">
        <w:t>if they are the same it</w:t>
      </w:r>
      <w:r w:rsidR="00556E23">
        <w:t xml:space="preserve"> is</w:t>
      </w:r>
      <w:r w:rsidR="002C5A76">
        <w:t xml:space="preserve"> </w:t>
      </w:r>
      <w:r w:rsidR="00556E23">
        <w:t>possible,</w:t>
      </w:r>
      <w:r w:rsidR="002C5A76">
        <w:t xml:space="preserve"> they both contain the same data</w:t>
      </w:r>
      <w:r w:rsidR="00FA1AFA">
        <w:t xml:space="preserve"> and then attempts to </w:t>
      </w:r>
      <w:r w:rsidR="00721692">
        <w:t>use a reference</w:t>
      </w:r>
      <w:r w:rsidR="00C67F7A">
        <w:t xml:space="preserve"> pointer as opposed to consuming more memory</w:t>
      </w:r>
      <w:r w:rsidR="00E36B91">
        <w:t>.</w:t>
      </w:r>
      <w:r w:rsidR="00721692">
        <w:t xml:space="preserve"> </w:t>
      </w:r>
      <w:r w:rsidR="000F104C">
        <w:t xml:space="preserve">                                   </w:t>
      </w:r>
    </w:p>
    <w:p w14:paraId="1083B543" w14:textId="4A5858CC" w:rsidR="00BE7730" w:rsidRDefault="00BE7730" w:rsidP="003A3AC9"/>
    <w:p w14:paraId="6735719A" w14:textId="187F53EC" w:rsidR="00AC3DC3" w:rsidRDefault="00E95DAD" w:rsidP="003A3AC9">
      <w:r>
        <w:lastRenderedPageBreak/>
        <w:t xml:space="preserve"> </w:t>
      </w:r>
      <w:r w:rsidR="00C22676">
        <w:t>Memory Overcommitment changes were applied</w:t>
      </w:r>
      <w:r w:rsidR="00BE7730">
        <w:t xml:space="preserve"> f</w:t>
      </w:r>
      <w:r w:rsidR="00421719">
        <w:t xml:space="preserve">ollowing advice from the online manual once </w:t>
      </w:r>
      <w:r w:rsidR="000A4E32">
        <w:t xml:space="preserve">the guests were </w:t>
      </w:r>
      <w:r w:rsidR="00421719">
        <w:t>created the following configuration changes were applied to attempt to mitigate memory demands from the system</w:t>
      </w:r>
      <w:r w:rsidR="008E0851">
        <w:t xml:space="preserve"> across all clients “Server 1” details as an </w:t>
      </w:r>
      <w:r w:rsidR="00412D99">
        <w:t>example: -</w:t>
      </w:r>
    </w:p>
    <w:p w14:paraId="19725B10" w14:textId="1828E0E9" w:rsidR="00AC3DC3" w:rsidRDefault="00AC3DC3" w:rsidP="003A3AC9"/>
    <w:p w14:paraId="67E0C363" w14:textId="169F235B" w:rsidR="000431E1" w:rsidRDefault="000431E1" w:rsidP="003A3AC9">
      <w:r w:rsidRPr="000431E1">
        <w:t>c:\Program Files\Oracle\VirtualBox&gt;</w:t>
      </w:r>
      <w:proofErr w:type="spellStart"/>
      <w:r w:rsidRPr="000431E1">
        <w:t>vboxmanage</w:t>
      </w:r>
      <w:proofErr w:type="spellEnd"/>
      <w:r w:rsidRPr="000431E1">
        <w:t xml:space="preserve"> </w:t>
      </w:r>
      <w:proofErr w:type="spellStart"/>
      <w:r w:rsidRPr="000431E1">
        <w:t>modifybm</w:t>
      </w:r>
      <w:proofErr w:type="spellEnd"/>
      <w:r w:rsidRPr="000431E1">
        <w:t xml:space="preserve"> "Server 1" --</w:t>
      </w:r>
      <w:proofErr w:type="spellStart"/>
      <w:r w:rsidRPr="000431E1">
        <w:t>largepages</w:t>
      </w:r>
      <w:proofErr w:type="spellEnd"/>
      <w:r w:rsidRPr="000431E1">
        <w:t xml:space="preserve"> off</w:t>
      </w:r>
    </w:p>
    <w:p w14:paraId="578E8105" w14:textId="26577A6F" w:rsidR="006F0B96" w:rsidRDefault="006F0B96" w:rsidP="006F0B96">
      <w:r w:rsidRPr="00BF49C7">
        <w:t>c:\Program Files\Oracle\VirtualBox&gt;</w:t>
      </w:r>
      <w:proofErr w:type="spellStart"/>
      <w:r w:rsidRPr="00BF49C7">
        <w:t>vboxmanage</w:t>
      </w:r>
      <w:proofErr w:type="spellEnd"/>
      <w:r w:rsidRPr="00BF49C7">
        <w:t xml:space="preserve"> </w:t>
      </w:r>
      <w:proofErr w:type="spellStart"/>
      <w:r w:rsidRPr="00BF49C7">
        <w:t>modifyvm</w:t>
      </w:r>
      <w:proofErr w:type="spellEnd"/>
      <w:r w:rsidRPr="00BF49C7">
        <w:t xml:space="preserve"> "Server </w:t>
      </w:r>
      <w:r>
        <w:t>1</w:t>
      </w:r>
      <w:r w:rsidRPr="00BF49C7">
        <w:t>" --</w:t>
      </w:r>
      <w:proofErr w:type="spellStart"/>
      <w:r w:rsidRPr="00BF49C7">
        <w:t>pagefusion</w:t>
      </w:r>
      <w:proofErr w:type="spellEnd"/>
      <w:r w:rsidRPr="00BF49C7">
        <w:t xml:space="preserve"> on</w:t>
      </w:r>
    </w:p>
    <w:p w14:paraId="77081E97" w14:textId="4B2531E5" w:rsidR="006F0B96" w:rsidRDefault="006F0B96" w:rsidP="003A3AC9">
      <w:r w:rsidRPr="00AC3DC3">
        <w:t>c:\Program Files\Oracle\VirtualBox&gt;</w:t>
      </w:r>
      <w:proofErr w:type="spellStart"/>
      <w:r w:rsidRPr="00AC3DC3">
        <w:t>vboxmanage</w:t>
      </w:r>
      <w:proofErr w:type="spellEnd"/>
      <w:r w:rsidRPr="00AC3DC3">
        <w:t xml:space="preserve"> </w:t>
      </w:r>
      <w:proofErr w:type="spellStart"/>
      <w:r w:rsidRPr="00AC3DC3">
        <w:t>modifyvm</w:t>
      </w:r>
      <w:proofErr w:type="spellEnd"/>
      <w:r w:rsidRPr="00AC3DC3">
        <w:t xml:space="preserve"> "</w:t>
      </w:r>
      <w:r>
        <w:t>Server</w:t>
      </w:r>
      <w:r w:rsidRPr="00AC3DC3">
        <w:t xml:space="preserve"> 1" --</w:t>
      </w:r>
      <w:proofErr w:type="spellStart"/>
      <w:r w:rsidRPr="00AC3DC3">
        <w:t>guestmemoryballoon</w:t>
      </w:r>
      <w:proofErr w:type="spellEnd"/>
      <w:r w:rsidRPr="00AC3DC3">
        <w:t xml:space="preserve"> 500</w:t>
      </w:r>
    </w:p>
    <w:p w14:paraId="34DDC2B8" w14:textId="3011D8C1" w:rsidR="00393065" w:rsidRDefault="00393065" w:rsidP="003A3AC9">
      <w:r>
        <w:tab/>
      </w:r>
    </w:p>
    <w:p w14:paraId="5213173D" w14:textId="15EC275C" w:rsidR="00252F4A" w:rsidRDefault="00252F4A" w:rsidP="00252F4A">
      <w:r w:rsidRPr="00541329">
        <w:t xml:space="preserve">However, the assignment did not </w:t>
      </w:r>
      <w:r w:rsidR="007753AD">
        <w:t xml:space="preserve">specify </w:t>
      </w:r>
      <w:r w:rsidRPr="00541329">
        <w:t>all guest operating systems to be running</w:t>
      </w:r>
      <w:r w:rsidR="00541329">
        <w:t xml:space="preserve"> simultaneously</w:t>
      </w:r>
      <w:r w:rsidR="00C97A00" w:rsidRPr="00541329">
        <w:t xml:space="preserve"> </w:t>
      </w:r>
      <w:r w:rsidR="007B05EE">
        <w:t>h</w:t>
      </w:r>
      <w:r w:rsidR="00C97A00" w:rsidRPr="00541329">
        <w:t xml:space="preserve">ow well the above changes </w:t>
      </w:r>
      <w:r w:rsidR="000A4E32" w:rsidRPr="00541329">
        <w:t>perform will need to be noted and changes applied if possible.</w:t>
      </w:r>
    </w:p>
    <w:p w14:paraId="6D362AC1" w14:textId="464F9B54" w:rsidR="00521C6D" w:rsidRDefault="00521C6D">
      <w:pPr>
        <w:jc w:val="left"/>
      </w:pPr>
      <w:r>
        <w:br w:type="page"/>
      </w:r>
    </w:p>
    <w:p w14:paraId="7706B35D" w14:textId="77777777" w:rsidR="00252F4A" w:rsidRPr="003A3AC9" w:rsidRDefault="00252F4A" w:rsidP="003A3AC9"/>
    <w:p w14:paraId="2722156A" w14:textId="784C50F2" w:rsidR="008D481A" w:rsidRDefault="008D481A" w:rsidP="00517A4D">
      <w:pPr>
        <w:pStyle w:val="Heading3"/>
      </w:pPr>
      <w:r>
        <w:tab/>
      </w:r>
    </w:p>
    <w:p w14:paraId="6528ECFF" w14:textId="6E18E7F9" w:rsidR="00E07B77" w:rsidRDefault="00E07B77" w:rsidP="00E07B77"/>
    <w:p w14:paraId="4C882687" w14:textId="76AAFF8F" w:rsidR="00E07B77" w:rsidRPr="00A544E1" w:rsidRDefault="00E07B77" w:rsidP="00E07B77">
      <w:pPr>
        <w:pStyle w:val="Heading2"/>
      </w:pPr>
      <w:bookmarkStart w:id="6" w:name="_Toc66005768"/>
      <w:r w:rsidRPr="00A544E1">
        <w:t>System build</w:t>
      </w:r>
      <w:bookmarkEnd w:id="6"/>
    </w:p>
    <w:p w14:paraId="191AFF9F" w14:textId="3BCD352D" w:rsidR="003D2C08" w:rsidRDefault="003D2C08" w:rsidP="003D2C08"/>
    <w:p w14:paraId="4A7DE4F3" w14:textId="52D141A4" w:rsidR="003D2C08" w:rsidRPr="00A544E1" w:rsidRDefault="00D36236" w:rsidP="003D2C08">
      <w:r>
        <w:t xml:space="preserve">Oracle </w:t>
      </w:r>
      <w:proofErr w:type="spellStart"/>
      <w:r>
        <w:t>Virtualbox</w:t>
      </w:r>
      <w:proofErr w:type="spellEnd"/>
      <w:r>
        <w:t xml:space="preserve"> </w:t>
      </w:r>
      <w:r w:rsidR="00DF4441">
        <w:t xml:space="preserve">was downloaded and installed. </w:t>
      </w:r>
      <w:r w:rsidR="00CA59DA">
        <w:t xml:space="preserve">The application </w:t>
      </w:r>
      <w:r w:rsidR="00886360">
        <w:t xml:space="preserve">when </w:t>
      </w:r>
      <w:r w:rsidR="00CA59DA">
        <w:t xml:space="preserve">opened </w:t>
      </w:r>
      <w:r w:rsidR="00886360">
        <w:t>presents the</w:t>
      </w:r>
      <w:r w:rsidR="00CA59DA">
        <w:t xml:space="preserve"> end users </w:t>
      </w:r>
      <w:r w:rsidR="004F3A99">
        <w:t xml:space="preserve">with </w:t>
      </w:r>
      <w:r w:rsidR="005578E3">
        <w:t xml:space="preserve">following </w:t>
      </w:r>
      <w:r w:rsidR="00C76D1A">
        <w:t xml:space="preserve">screen: </w:t>
      </w:r>
      <w:r w:rsidR="004F3A99">
        <w:t xml:space="preserve">- </w:t>
      </w:r>
    </w:p>
    <w:p w14:paraId="355C1E4C" w14:textId="66DC6F47" w:rsidR="00D4722A" w:rsidRDefault="00D4722A" w:rsidP="003D2C08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624851" w14:paraId="0C5A5127" w14:textId="77777777" w:rsidTr="00624851">
        <w:trPr>
          <w:trHeight w:val="3677"/>
        </w:trPr>
        <w:tc>
          <w:tcPr>
            <w:tcW w:w="6698" w:type="dxa"/>
          </w:tcPr>
          <w:p w14:paraId="3763D7CB" w14:textId="602B6B63" w:rsidR="00624851" w:rsidRDefault="00624851" w:rsidP="003D2C08">
            <w:r w:rsidRPr="00624851">
              <w:rPr>
                <w:noProof/>
              </w:rPr>
              <w:drawing>
                <wp:inline distT="0" distB="0" distL="0" distR="0" wp14:anchorId="7CC3A401" wp14:editId="7877C1E8">
                  <wp:extent cx="5731510" cy="4090670"/>
                  <wp:effectExtent l="0" t="0" r="2540" b="508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0906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07A48CF" w14:textId="3B5196E7" w:rsidR="00624851" w:rsidRPr="003D2C08" w:rsidRDefault="002F54E6" w:rsidP="002F54E6">
      <w:pPr>
        <w:pStyle w:val="Caption"/>
      </w:pPr>
      <w:bookmarkStart w:id="7" w:name="_Toc66005740"/>
      <w:r>
        <w:t xml:space="preserve">Figure </w:t>
      </w:r>
      <w:fldSimple w:instr=" SEQ Figure \* ARABIC ">
        <w:r w:rsidR="008167F8">
          <w:rPr>
            <w:noProof/>
          </w:rPr>
          <w:t>1</w:t>
        </w:r>
      </w:fldSimple>
      <w:r>
        <w:t>- Virtual Box Welcome screen</w:t>
      </w:r>
      <w:bookmarkEnd w:id="7"/>
    </w:p>
    <w:p w14:paraId="00D8123C" w14:textId="4770163B" w:rsidR="00E07B77" w:rsidRDefault="00E07B77" w:rsidP="00D4722A">
      <w:r>
        <w:tab/>
      </w:r>
      <w:r w:rsidR="00D4722A">
        <w:t>Select the ‘New’ icon and follow the onscreen wizard to be</w:t>
      </w:r>
      <w:r w:rsidR="00C77168">
        <w:t>gin</w:t>
      </w:r>
      <w:r w:rsidR="00026838">
        <w:t xml:space="preserve"> creating</w:t>
      </w:r>
      <w:r w:rsidR="00C77168">
        <w:t xml:space="preserve"> the guest operating system</w:t>
      </w:r>
    </w:p>
    <w:p w14:paraId="5874957A" w14:textId="0B97542C" w:rsidR="00EC6D8B" w:rsidRDefault="00EC6D8B" w:rsidP="00EC6D8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064"/>
        <w:gridCol w:w="2962"/>
      </w:tblGrid>
      <w:tr w:rsidR="00E12D49" w14:paraId="031FF800" w14:textId="12CF6152" w:rsidTr="00E12D49">
        <w:trPr>
          <w:trHeight w:val="5669"/>
        </w:trPr>
        <w:tc>
          <w:tcPr>
            <w:tcW w:w="6064" w:type="dxa"/>
          </w:tcPr>
          <w:p w14:paraId="71B6120B" w14:textId="34170C8C" w:rsidR="002F54E6" w:rsidRDefault="00E12D49" w:rsidP="002F54E6">
            <w:pPr>
              <w:keepNext/>
            </w:pPr>
            <w:r w:rsidRPr="00EC6D8B">
              <w:rPr>
                <w:noProof/>
              </w:rPr>
              <w:lastRenderedPageBreak/>
              <w:drawing>
                <wp:inline distT="0" distB="0" distL="0" distR="0" wp14:anchorId="5B115ED7" wp14:editId="447049A1">
                  <wp:extent cx="3372321" cy="3753374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72321" cy="37533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4D8FAF2" w14:textId="18112E3C" w:rsidR="00E12D49" w:rsidRDefault="002F54E6" w:rsidP="002F54E6">
            <w:pPr>
              <w:pStyle w:val="Caption"/>
            </w:pPr>
            <w:bookmarkStart w:id="8" w:name="_Toc66005741"/>
            <w:r>
              <w:t xml:space="preserve">Figure </w:t>
            </w:r>
            <w:fldSimple w:instr=" SEQ Figure \* ARABIC ">
              <w:r w:rsidR="008167F8">
                <w:rPr>
                  <w:noProof/>
                </w:rPr>
                <w:t>2</w:t>
              </w:r>
            </w:fldSimple>
            <w:r>
              <w:t>- Naming the virtual machine and storing the configuration</w:t>
            </w:r>
            <w:bookmarkEnd w:id="8"/>
          </w:p>
        </w:tc>
        <w:tc>
          <w:tcPr>
            <w:tcW w:w="2962" w:type="dxa"/>
          </w:tcPr>
          <w:p w14:paraId="3B35F15D" w14:textId="56DF012B" w:rsidR="00BD02B8" w:rsidRDefault="00BD02B8" w:rsidP="00BD02B8">
            <w:pPr>
              <w:pStyle w:val="ListParagraph"/>
            </w:pPr>
          </w:p>
          <w:p w14:paraId="443CB6FF" w14:textId="68452F73" w:rsidR="00521C6D" w:rsidRDefault="00521C6D" w:rsidP="00BD02B8">
            <w:pPr>
              <w:pStyle w:val="ListParagraph"/>
            </w:pPr>
          </w:p>
          <w:p w14:paraId="413A2E50" w14:textId="77777777" w:rsidR="00521C6D" w:rsidRDefault="00521C6D" w:rsidP="00BD02B8">
            <w:pPr>
              <w:pStyle w:val="ListParagraph"/>
            </w:pPr>
          </w:p>
          <w:p w14:paraId="75E02CE2" w14:textId="7CEFF84D" w:rsidR="00BD02B8" w:rsidRDefault="00BD02B8" w:rsidP="00BD02B8">
            <w:pPr>
              <w:pStyle w:val="ListParagraph"/>
            </w:pPr>
          </w:p>
          <w:p w14:paraId="1184DD31" w14:textId="6C0F41EC" w:rsidR="00E12D49" w:rsidRDefault="00E12D49" w:rsidP="002123C0">
            <w:pPr>
              <w:pStyle w:val="ListParagraph"/>
              <w:numPr>
                <w:ilvl w:val="0"/>
                <w:numId w:val="1"/>
              </w:numPr>
            </w:pPr>
            <w:r>
              <w:t xml:space="preserve">Provide a unique name to the server for use within the environment. </w:t>
            </w:r>
          </w:p>
          <w:p w14:paraId="79FE6B88" w14:textId="35A25F88" w:rsidR="002123C0" w:rsidRDefault="007F72B4" w:rsidP="002123C0">
            <w:pPr>
              <w:pStyle w:val="ListParagraph"/>
              <w:numPr>
                <w:ilvl w:val="0"/>
                <w:numId w:val="1"/>
              </w:numPr>
            </w:pPr>
            <w:r>
              <w:t>Provide a path where the virtual machine data can be stored</w:t>
            </w:r>
          </w:p>
          <w:p w14:paraId="3137C4C4" w14:textId="751A46C0" w:rsidR="007F72B4" w:rsidRDefault="007F72B4" w:rsidP="002123C0">
            <w:pPr>
              <w:pStyle w:val="ListParagraph"/>
              <w:numPr>
                <w:ilvl w:val="0"/>
                <w:numId w:val="1"/>
              </w:numPr>
            </w:pPr>
            <w:r>
              <w:t xml:space="preserve">Select the type of </w:t>
            </w:r>
            <w:r w:rsidR="00BF1B7C">
              <w:t>operating system</w:t>
            </w:r>
          </w:p>
          <w:p w14:paraId="7B7FB37D" w14:textId="740D0FD7" w:rsidR="00BF1B7C" w:rsidRDefault="00BF1B7C" w:rsidP="002123C0">
            <w:pPr>
              <w:pStyle w:val="ListParagraph"/>
              <w:numPr>
                <w:ilvl w:val="0"/>
                <w:numId w:val="1"/>
              </w:numPr>
            </w:pPr>
            <w:r>
              <w:t xml:space="preserve">Select the version of the operating system </w:t>
            </w:r>
          </w:p>
          <w:p w14:paraId="1683664F" w14:textId="77777777" w:rsidR="004C09A9" w:rsidRDefault="004C09A9" w:rsidP="00EC6D8B"/>
          <w:p w14:paraId="38D54235" w14:textId="6DF94719" w:rsidR="00DA1825" w:rsidRPr="00EC6D8B" w:rsidRDefault="00DA1825" w:rsidP="00EC6D8B">
            <w:r>
              <w:t>Click ‘Next’ to continue within the wizard</w:t>
            </w:r>
          </w:p>
        </w:tc>
      </w:tr>
    </w:tbl>
    <w:p w14:paraId="4784D036" w14:textId="672613B4" w:rsidR="00EC6D8B" w:rsidRDefault="00EC6D8B" w:rsidP="00EC6D8B"/>
    <w:p w14:paraId="3ACED0A2" w14:textId="2B26B470" w:rsidR="00E021BA" w:rsidRDefault="00E021BA" w:rsidP="00EC6D8B"/>
    <w:p w14:paraId="06E50183" w14:textId="1A77A362" w:rsidR="00E021BA" w:rsidRDefault="00E021BA" w:rsidP="00EC6D8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6091"/>
        <w:gridCol w:w="2925"/>
      </w:tblGrid>
      <w:tr w:rsidR="000E41C9" w14:paraId="3C9E25FC" w14:textId="07ACBBE7" w:rsidTr="004919A2">
        <w:tc>
          <w:tcPr>
            <w:tcW w:w="6091" w:type="dxa"/>
          </w:tcPr>
          <w:p w14:paraId="06F7B439" w14:textId="77777777" w:rsidR="00DF62BA" w:rsidRDefault="000E41C9" w:rsidP="00DF62BA">
            <w:pPr>
              <w:keepNext/>
            </w:pPr>
            <w:r>
              <w:rPr>
                <w:noProof/>
              </w:rPr>
              <w:lastRenderedPageBreak/>
              <w:drawing>
                <wp:inline distT="0" distB="0" distL="0" distR="0" wp14:anchorId="7AC5870F" wp14:editId="7EB0B001">
                  <wp:extent cx="3180522" cy="3642561"/>
                  <wp:effectExtent l="0" t="0" r="127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86562" cy="3649478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45EF3E58" w14:textId="25C3113E" w:rsidR="000E41C9" w:rsidRDefault="00DF62BA" w:rsidP="00DF62BA">
            <w:pPr>
              <w:pStyle w:val="Caption"/>
            </w:pPr>
            <w:bookmarkStart w:id="9" w:name="_Toc66005742"/>
            <w:r>
              <w:t xml:space="preserve">Figure </w:t>
            </w:r>
            <w:fldSimple w:instr=" SEQ Figure \* ARABIC ">
              <w:r w:rsidR="008167F8">
                <w:rPr>
                  <w:noProof/>
                </w:rPr>
                <w:t>3</w:t>
              </w:r>
            </w:fldSimple>
            <w:r>
              <w:t>-Setting Memory Limits</w:t>
            </w:r>
            <w:bookmarkEnd w:id="9"/>
          </w:p>
          <w:p w14:paraId="4ECC20E4" w14:textId="77777777" w:rsidR="00656BF6" w:rsidRDefault="00656BF6" w:rsidP="00EC6D8B"/>
          <w:p w14:paraId="3823486C" w14:textId="4997218F" w:rsidR="002F54E6" w:rsidRDefault="002F54E6" w:rsidP="00EC6D8B"/>
        </w:tc>
        <w:tc>
          <w:tcPr>
            <w:tcW w:w="2925" w:type="dxa"/>
          </w:tcPr>
          <w:p w14:paraId="57EE847B" w14:textId="77777777" w:rsidR="000E41C9" w:rsidRDefault="000E41C9" w:rsidP="00EC6D8B">
            <w:pPr>
              <w:rPr>
                <w:noProof/>
              </w:rPr>
            </w:pPr>
          </w:p>
          <w:p w14:paraId="38AB298F" w14:textId="77777777" w:rsidR="00D54FFE" w:rsidRDefault="00D54FFE" w:rsidP="00EC6D8B">
            <w:pPr>
              <w:rPr>
                <w:noProof/>
              </w:rPr>
            </w:pPr>
          </w:p>
          <w:p w14:paraId="417ABFDA" w14:textId="77777777" w:rsidR="000976A2" w:rsidRDefault="000976A2" w:rsidP="00EC6D8B">
            <w:pPr>
              <w:rPr>
                <w:noProof/>
              </w:rPr>
            </w:pPr>
          </w:p>
          <w:p w14:paraId="2E1C01EC" w14:textId="4AD3D5AB" w:rsidR="00D54FFE" w:rsidRDefault="00D54FFE" w:rsidP="00EC6D8B">
            <w:pPr>
              <w:rPr>
                <w:noProof/>
              </w:rPr>
            </w:pPr>
            <w:r>
              <w:rPr>
                <w:noProof/>
              </w:rPr>
              <w:t>Modify the memory requirements to suit the specification</w:t>
            </w:r>
            <w:r w:rsidR="000F2121">
              <w:rPr>
                <w:noProof/>
              </w:rPr>
              <w:t>.</w:t>
            </w:r>
            <w:r>
              <w:rPr>
                <w:noProof/>
              </w:rPr>
              <w:t xml:space="preserve"> </w:t>
            </w:r>
          </w:p>
          <w:p w14:paraId="4311E282" w14:textId="4E8A91B6" w:rsidR="00D54FFE" w:rsidRDefault="00D54FFE" w:rsidP="00EC6D8B">
            <w:pPr>
              <w:rPr>
                <w:noProof/>
              </w:rPr>
            </w:pPr>
          </w:p>
          <w:p w14:paraId="3504DDAB" w14:textId="16B8A7D7" w:rsidR="00412D99" w:rsidRDefault="00412D99" w:rsidP="00EC6D8B">
            <w:pPr>
              <w:rPr>
                <w:noProof/>
              </w:rPr>
            </w:pPr>
          </w:p>
          <w:p w14:paraId="450B97DB" w14:textId="68CD819A" w:rsidR="00412D99" w:rsidRDefault="00412D99" w:rsidP="00EC6D8B">
            <w:pPr>
              <w:rPr>
                <w:noProof/>
              </w:rPr>
            </w:pPr>
          </w:p>
          <w:p w14:paraId="2EF1D101" w14:textId="0DEBE7F6" w:rsidR="00412D99" w:rsidRDefault="00412D99" w:rsidP="00EC6D8B">
            <w:pPr>
              <w:rPr>
                <w:noProof/>
              </w:rPr>
            </w:pPr>
          </w:p>
          <w:p w14:paraId="2E2E7E9E" w14:textId="48BC3A5B" w:rsidR="00412D99" w:rsidRDefault="00412D99" w:rsidP="00EC6D8B">
            <w:pPr>
              <w:rPr>
                <w:noProof/>
              </w:rPr>
            </w:pPr>
          </w:p>
          <w:p w14:paraId="78178F6B" w14:textId="3AE5FE52" w:rsidR="00412D99" w:rsidRDefault="00412D99" w:rsidP="00EC6D8B">
            <w:pPr>
              <w:rPr>
                <w:noProof/>
              </w:rPr>
            </w:pPr>
          </w:p>
          <w:p w14:paraId="245A72C5" w14:textId="3CF1C762" w:rsidR="00412D99" w:rsidRDefault="00412D99" w:rsidP="00EC6D8B">
            <w:pPr>
              <w:rPr>
                <w:noProof/>
              </w:rPr>
            </w:pPr>
          </w:p>
          <w:p w14:paraId="227ACFF2" w14:textId="5C884C7B" w:rsidR="00412D99" w:rsidRDefault="00412D99" w:rsidP="00EC6D8B">
            <w:pPr>
              <w:rPr>
                <w:noProof/>
              </w:rPr>
            </w:pPr>
          </w:p>
          <w:p w14:paraId="73EAF527" w14:textId="17CBDDA5" w:rsidR="00412D99" w:rsidRDefault="00412D99" w:rsidP="00EC6D8B">
            <w:pPr>
              <w:rPr>
                <w:noProof/>
              </w:rPr>
            </w:pPr>
          </w:p>
          <w:p w14:paraId="0302BBD1" w14:textId="77777777" w:rsidR="00412D99" w:rsidRDefault="00412D99" w:rsidP="00EC6D8B">
            <w:pPr>
              <w:rPr>
                <w:noProof/>
              </w:rPr>
            </w:pPr>
          </w:p>
          <w:p w14:paraId="08B152C1" w14:textId="5FE6CBBB" w:rsidR="00D54FFE" w:rsidRDefault="00D54FFE" w:rsidP="00EC6D8B">
            <w:pPr>
              <w:rPr>
                <w:noProof/>
              </w:rPr>
            </w:pPr>
            <w:r>
              <w:rPr>
                <w:noProof/>
              </w:rPr>
              <w:t>Click ‘Next’ to continue the Wizard</w:t>
            </w:r>
          </w:p>
        </w:tc>
      </w:tr>
      <w:tr w:rsidR="000E41C9" w14:paraId="51038E62" w14:textId="733A273F" w:rsidTr="004919A2">
        <w:tc>
          <w:tcPr>
            <w:tcW w:w="6091" w:type="dxa"/>
          </w:tcPr>
          <w:p w14:paraId="09AE4795" w14:textId="77777777" w:rsidR="00DF62BA" w:rsidRDefault="000E41C9" w:rsidP="00DF62BA">
            <w:pPr>
              <w:keepNext/>
            </w:pPr>
            <w:r>
              <w:rPr>
                <w:noProof/>
              </w:rPr>
              <w:drawing>
                <wp:inline distT="0" distB="0" distL="0" distR="0" wp14:anchorId="3D8E243E" wp14:editId="1A9F21B8">
                  <wp:extent cx="3382010" cy="3791585"/>
                  <wp:effectExtent l="0" t="0" r="889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82010" cy="379158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37B3481F" w14:textId="7CEB6475" w:rsidR="000E41C9" w:rsidRDefault="00DF62BA" w:rsidP="00DF62BA">
            <w:pPr>
              <w:pStyle w:val="Caption"/>
              <w:rPr>
                <w:noProof/>
              </w:rPr>
            </w:pPr>
            <w:bookmarkStart w:id="10" w:name="_Toc66005743"/>
            <w:r>
              <w:t xml:space="preserve">Figure </w:t>
            </w:r>
            <w:fldSimple w:instr=" SEQ Figure \* ARABIC ">
              <w:r w:rsidR="008167F8">
                <w:rPr>
                  <w:noProof/>
                </w:rPr>
                <w:t>4</w:t>
              </w:r>
            </w:fldSimple>
            <w:r>
              <w:t>-Creating a new virtual disk</w:t>
            </w:r>
            <w:bookmarkEnd w:id="10"/>
          </w:p>
          <w:p w14:paraId="4BF6AACE" w14:textId="107A1CE5" w:rsidR="000E41C9" w:rsidRDefault="000E41C9" w:rsidP="00EC6D8B">
            <w:pPr>
              <w:rPr>
                <w:noProof/>
              </w:rPr>
            </w:pPr>
          </w:p>
        </w:tc>
        <w:tc>
          <w:tcPr>
            <w:tcW w:w="2925" w:type="dxa"/>
          </w:tcPr>
          <w:p w14:paraId="0BE2768F" w14:textId="77777777" w:rsidR="000E41C9" w:rsidRDefault="000E41C9" w:rsidP="00EC6D8B">
            <w:pPr>
              <w:rPr>
                <w:noProof/>
              </w:rPr>
            </w:pPr>
          </w:p>
          <w:p w14:paraId="15A50213" w14:textId="77777777" w:rsidR="008F4500" w:rsidRDefault="008F4500" w:rsidP="00EC6D8B">
            <w:pPr>
              <w:rPr>
                <w:noProof/>
              </w:rPr>
            </w:pPr>
          </w:p>
          <w:p w14:paraId="33125D31" w14:textId="1C0DDE10" w:rsidR="008F4500" w:rsidRDefault="008F4500" w:rsidP="00EC6D8B">
            <w:pPr>
              <w:rPr>
                <w:noProof/>
              </w:rPr>
            </w:pPr>
            <w:r>
              <w:rPr>
                <w:noProof/>
              </w:rPr>
              <w:t>It</w:t>
            </w:r>
            <w:r w:rsidR="0058633A">
              <w:rPr>
                <w:noProof/>
              </w:rPr>
              <w:t xml:space="preserve"> i</w:t>
            </w:r>
            <w:r>
              <w:rPr>
                <w:noProof/>
              </w:rPr>
              <w:t>s possible to creat</w:t>
            </w:r>
            <w:r w:rsidR="00EC71A8">
              <w:rPr>
                <w:noProof/>
              </w:rPr>
              <w:t>e</w:t>
            </w:r>
            <w:r>
              <w:rPr>
                <w:noProof/>
              </w:rPr>
              <w:t xml:space="preserve"> a new machine </w:t>
            </w:r>
            <w:r w:rsidR="007A11D1">
              <w:rPr>
                <w:noProof/>
              </w:rPr>
              <w:t>without a hard drive or</w:t>
            </w:r>
            <w:r>
              <w:rPr>
                <w:noProof/>
              </w:rPr>
              <w:t xml:space="preserve"> import a previous</w:t>
            </w:r>
            <w:r w:rsidR="001F33E3">
              <w:rPr>
                <w:noProof/>
              </w:rPr>
              <w:t>ly created or copy of an exisiting virtual hard drive</w:t>
            </w:r>
            <w:r w:rsidR="007A11D1">
              <w:rPr>
                <w:noProof/>
              </w:rPr>
              <w:t xml:space="preserve"> </w:t>
            </w:r>
          </w:p>
          <w:p w14:paraId="7A318A21" w14:textId="77777777" w:rsidR="001F33E3" w:rsidRDefault="001F33E3" w:rsidP="00EC6D8B">
            <w:pPr>
              <w:rPr>
                <w:noProof/>
              </w:rPr>
            </w:pPr>
          </w:p>
          <w:p w14:paraId="598D079A" w14:textId="77777777" w:rsidR="001F33E3" w:rsidRDefault="001F33E3" w:rsidP="001F33E3">
            <w:pPr>
              <w:rPr>
                <w:noProof/>
              </w:rPr>
            </w:pPr>
            <w:r>
              <w:rPr>
                <w:noProof/>
              </w:rPr>
              <w:t>As this is a new machine with a new disk image select the defaults.</w:t>
            </w:r>
          </w:p>
          <w:p w14:paraId="05857AE3" w14:textId="08CE0976" w:rsidR="001F33E3" w:rsidRDefault="001F33E3" w:rsidP="00EC6D8B">
            <w:pPr>
              <w:rPr>
                <w:noProof/>
              </w:rPr>
            </w:pPr>
          </w:p>
          <w:p w14:paraId="634DAFF5" w14:textId="36643DC5" w:rsidR="00412D99" w:rsidRDefault="00412D99" w:rsidP="00EC6D8B">
            <w:pPr>
              <w:rPr>
                <w:noProof/>
              </w:rPr>
            </w:pPr>
          </w:p>
          <w:p w14:paraId="3EA27A65" w14:textId="7A3E47A2" w:rsidR="00412D99" w:rsidRDefault="00412D99" w:rsidP="00EC6D8B">
            <w:pPr>
              <w:rPr>
                <w:noProof/>
              </w:rPr>
            </w:pPr>
          </w:p>
          <w:p w14:paraId="424F14FA" w14:textId="6EE48FDD" w:rsidR="00412D99" w:rsidRDefault="00412D99" w:rsidP="00EC6D8B">
            <w:pPr>
              <w:rPr>
                <w:noProof/>
              </w:rPr>
            </w:pPr>
          </w:p>
          <w:p w14:paraId="516FF158" w14:textId="77777777" w:rsidR="00412D99" w:rsidRDefault="00412D99" w:rsidP="00EC6D8B">
            <w:pPr>
              <w:rPr>
                <w:noProof/>
              </w:rPr>
            </w:pPr>
          </w:p>
          <w:p w14:paraId="1900A190" w14:textId="500181EE" w:rsidR="00495FFF" w:rsidRDefault="00495FFF" w:rsidP="00EC6D8B">
            <w:pPr>
              <w:rPr>
                <w:noProof/>
              </w:rPr>
            </w:pPr>
            <w:r>
              <w:rPr>
                <w:noProof/>
              </w:rPr>
              <w:t>Click ‘Next’ to continue the Wizard</w:t>
            </w:r>
          </w:p>
        </w:tc>
      </w:tr>
      <w:tr w:rsidR="000E41C9" w14:paraId="5696CF11" w14:textId="78DA1ED9" w:rsidTr="004919A2">
        <w:tc>
          <w:tcPr>
            <w:tcW w:w="6091" w:type="dxa"/>
          </w:tcPr>
          <w:p w14:paraId="02BDE163" w14:textId="77777777" w:rsidR="00DF62BA" w:rsidRDefault="000E41C9" w:rsidP="00DF62BA">
            <w:pPr>
              <w:keepNext/>
            </w:pPr>
            <w:r w:rsidRPr="00745E09">
              <w:rPr>
                <w:noProof/>
              </w:rPr>
              <w:lastRenderedPageBreak/>
              <w:drawing>
                <wp:inline distT="0" distB="0" distL="0" distR="0" wp14:anchorId="01F9B5C5" wp14:editId="63BEE729">
                  <wp:extent cx="3848637" cy="4353533"/>
                  <wp:effectExtent l="0" t="0" r="0" b="952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48637" cy="43535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F832369" w14:textId="03F51C9B" w:rsidR="000E41C9" w:rsidRDefault="00DF62BA" w:rsidP="00DF62BA">
            <w:pPr>
              <w:pStyle w:val="Caption"/>
              <w:rPr>
                <w:noProof/>
              </w:rPr>
            </w:pPr>
            <w:bookmarkStart w:id="11" w:name="_Toc66005744"/>
            <w:r>
              <w:t xml:space="preserve">Figure </w:t>
            </w:r>
            <w:fldSimple w:instr=" SEQ Figure \* ARABIC ">
              <w:r w:rsidR="008167F8">
                <w:rPr>
                  <w:noProof/>
                </w:rPr>
                <w:t>5</w:t>
              </w:r>
            </w:fldSimple>
            <w:r>
              <w:t>- Configuring the virtual disk format</w:t>
            </w:r>
            <w:bookmarkEnd w:id="11"/>
          </w:p>
          <w:p w14:paraId="60EF477F" w14:textId="7292A9A5" w:rsidR="000E41C9" w:rsidRDefault="000E41C9" w:rsidP="00EC6D8B">
            <w:pPr>
              <w:rPr>
                <w:noProof/>
              </w:rPr>
            </w:pPr>
          </w:p>
        </w:tc>
        <w:tc>
          <w:tcPr>
            <w:tcW w:w="2925" w:type="dxa"/>
          </w:tcPr>
          <w:p w14:paraId="5DE37FD0" w14:textId="77777777" w:rsidR="000E41C9" w:rsidRDefault="000E41C9" w:rsidP="00EC6D8B">
            <w:pPr>
              <w:rPr>
                <w:noProof/>
              </w:rPr>
            </w:pPr>
          </w:p>
          <w:p w14:paraId="72507108" w14:textId="77777777" w:rsidR="00495FFF" w:rsidRDefault="00495FFF" w:rsidP="00EC6D8B">
            <w:pPr>
              <w:rPr>
                <w:noProof/>
              </w:rPr>
            </w:pPr>
          </w:p>
          <w:p w14:paraId="19D194B1" w14:textId="77777777" w:rsidR="00F762C0" w:rsidRDefault="00F762C0" w:rsidP="00EC6D8B">
            <w:pPr>
              <w:rPr>
                <w:noProof/>
              </w:rPr>
            </w:pPr>
          </w:p>
          <w:p w14:paraId="1EE5D7D1" w14:textId="116128D0" w:rsidR="00A81B12" w:rsidRDefault="00495FFF" w:rsidP="00EC6D8B">
            <w:pPr>
              <w:rPr>
                <w:noProof/>
              </w:rPr>
            </w:pPr>
            <w:r>
              <w:rPr>
                <w:noProof/>
              </w:rPr>
              <w:t xml:space="preserve">Virtual hard drives </w:t>
            </w:r>
            <w:r w:rsidR="00452D40">
              <w:rPr>
                <w:noProof/>
              </w:rPr>
              <w:t>can vary between hypervisors.</w:t>
            </w:r>
          </w:p>
          <w:p w14:paraId="5351C8AC" w14:textId="77777777" w:rsidR="00A81B12" w:rsidRDefault="00A81B12" w:rsidP="00EC6D8B">
            <w:pPr>
              <w:rPr>
                <w:noProof/>
              </w:rPr>
            </w:pPr>
          </w:p>
          <w:p w14:paraId="4A1F9040" w14:textId="038C487A" w:rsidR="00790B54" w:rsidRDefault="00790B54" w:rsidP="00EC6D8B">
            <w:pPr>
              <w:rPr>
                <w:noProof/>
              </w:rPr>
            </w:pPr>
            <w:r>
              <w:rPr>
                <w:noProof/>
              </w:rPr>
              <w:t>VDI disks are primarily used for VirtualBox.</w:t>
            </w:r>
          </w:p>
          <w:p w14:paraId="37C52991" w14:textId="77777777" w:rsidR="00A81B12" w:rsidRDefault="00A81B12" w:rsidP="00EC6D8B">
            <w:pPr>
              <w:rPr>
                <w:noProof/>
              </w:rPr>
            </w:pPr>
          </w:p>
          <w:p w14:paraId="54CDCBBA" w14:textId="00166E34" w:rsidR="000E2B3A" w:rsidRDefault="00790B54" w:rsidP="00EC6D8B">
            <w:pPr>
              <w:rPr>
                <w:noProof/>
              </w:rPr>
            </w:pPr>
            <w:r>
              <w:rPr>
                <w:noProof/>
              </w:rPr>
              <w:t xml:space="preserve">VHD can be used by </w:t>
            </w:r>
            <w:r w:rsidR="000E2B3A">
              <w:rPr>
                <w:noProof/>
              </w:rPr>
              <w:t>Windows Hyper-</w:t>
            </w:r>
            <w:r w:rsidR="00A81B12">
              <w:rPr>
                <w:noProof/>
              </w:rPr>
              <w:t>V</w:t>
            </w:r>
          </w:p>
          <w:p w14:paraId="778E63A7" w14:textId="77777777" w:rsidR="00A81B12" w:rsidRDefault="00A81B12" w:rsidP="00EC6D8B">
            <w:pPr>
              <w:rPr>
                <w:noProof/>
              </w:rPr>
            </w:pPr>
          </w:p>
          <w:p w14:paraId="7E6CC366" w14:textId="1635CAD7" w:rsidR="00495FFF" w:rsidRDefault="000E2B3A" w:rsidP="00EC6D8B">
            <w:pPr>
              <w:rPr>
                <w:noProof/>
              </w:rPr>
            </w:pPr>
            <w:r>
              <w:rPr>
                <w:noProof/>
              </w:rPr>
              <w:t>VMDK can be used by VMware hypervisors</w:t>
            </w:r>
            <w:r w:rsidR="00790B54">
              <w:rPr>
                <w:noProof/>
              </w:rPr>
              <w:t xml:space="preserve"> </w:t>
            </w:r>
          </w:p>
          <w:p w14:paraId="524656FA" w14:textId="24838B61" w:rsidR="00495FFF" w:rsidRDefault="00495FFF" w:rsidP="00EC6D8B">
            <w:pPr>
              <w:rPr>
                <w:noProof/>
              </w:rPr>
            </w:pPr>
          </w:p>
          <w:p w14:paraId="6586DD48" w14:textId="5D0771D3" w:rsidR="00C07C84" w:rsidRDefault="00C07C84" w:rsidP="00EC6D8B">
            <w:pPr>
              <w:rPr>
                <w:noProof/>
              </w:rPr>
            </w:pPr>
            <w:r>
              <w:rPr>
                <w:noProof/>
              </w:rPr>
              <w:t xml:space="preserve">In this configuration select </w:t>
            </w:r>
            <w:r w:rsidRPr="00EC256C">
              <w:rPr>
                <w:b/>
                <w:bCs/>
                <w:noProof/>
              </w:rPr>
              <w:t>VDI</w:t>
            </w:r>
          </w:p>
          <w:p w14:paraId="2612EEE9" w14:textId="77777777" w:rsidR="00495FFF" w:rsidRDefault="00495FFF" w:rsidP="00EC6D8B">
            <w:pPr>
              <w:rPr>
                <w:noProof/>
              </w:rPr>
            </w:pPr>
          </w:p>
          <w:p w14:paraId="1174A35E" w14:textId="77777777" w:rsidR="00495FFF" w:rsidRDefault="00495FFF" w:rsidP="00EC6D8B">
            <w:pPr>
              <w:rPr>
                <w:noProof/>
              </w:rPr>
            </w:pPr>
          </w:p>
          <w:p w14:paraId="62DE6869" w14:textId="6F00EC42" w:rsidR="00495FFF" w:rsidRPr="00745E09" w:rsidRDefault="00495FFF" w:rsidP="00EC6D8B">
            <w:pPr>
              <w:rPr>
                <w:noProof/>
              </w:rPr>
            </w:pPr>
            <w:r>
              <w:rPr>
                <w:noProof/>
              </w:rPr>
              <w:t>Click ‘Next’ to continue the Wizard</w:t>
            </w:r>
          </w:p>
        </w:tc>
      </w:tr>
      <w:tr w:rsidR="000E41C9" w14:paraId="2F7AF8D6" w14:textId="392063AE" w:rsidTr="004919A2">
        <w:tc>
          <w:tcPr>
            <w:tcW w:w="6091" w:type="dxa"/>
          </w:tcPr>
          <w:p w14:paraId="625A2B8D" w14:textId="77777777" w:rsidR="0066411C" w:rsidRDefault="000E41C9" w:rsidP="0066411C">
            <w:pPr>
              <w:keepNext/>
            </w:pPr>
            <w:r>
              <w:rPr>
                <w:noProof/>
              </w:rPr>
              <w:lastRenderedPageBreak/>
              <w:drawing>
                <wp:inline distT="0" distB="0" distL="0" distR="0" wp14:anchorId="5E234438" wp14:editId="42B17850">
                  <wp:extent cx="3715385" cy="4410710"/>
                  <wp:effectExtent l="0" t="0" r="0" b="889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715385" cy="441071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27CBD08E" w14:textId="4F373D8F" w:rsidR="000E41C9" w:rsidRDefault="0066411C" w:rsidP="0066411C">
            <w:pPr>
              <w:pStyle w:val="Caption"/>
              <w:rPr>
                <w:noProof/>
              </w:rPr>
            </w:pPr>
            <w:bookmarkStart w:id="12" w:name="_Toc66005745"/>
            <w:r>
              <w:t xml:space="preserve">Figure </w:t>
            </w:r>
            <w:fldSimple w:instr=" SEQ Figure \* ARABIC ">
              <w:r w:rsidR="008167F8">
                <w:rPr>
                  <w:noProof/>
                </w:rPr>
                <w:t>6</w:t>
              </w:r>
            </w:fldSimple>
            <w:r>
              <w:t>- Thinly provisioning the storage</w:t>
            </w:r>
            <w:bookmarkEnd w:id="12"/>
          </w:p>
          <w:p w14:paraId="0ACE82C2" w14:textId="2B7AF9BF" w:rsidR="000E41C9" w:rsidRPr="00745E09" w:rsidRDefault="000E41C9" w:rsidP="00EC6D8B">
            <w:pPr>
              <w:rPr>
                <w:noProof/>
              </w:rPr>
            </w:pPr>
          </w:p>
        </w:tc>
        <w:tc>
          <w:tcPr>
            <w:tcW w:w="2925" w:type="dxa"/>
          </w:tcPr>
          <w:p w14:paraId="384B4AD6" w14:textId="77777777" w:rsidR="00023419" w:rsidRDefault="00023419" w:rsidP="00EC6D8B">
            <w:pPr>
              <w:rPr>
                <w:noProof/>
              </w:rPr>
            </w:pPr>
          </w:p>
          <w:p w14:paraId="66131AF9" w14:textId="77777777" w:rsidR="00023FD1" w:rsidRDefault="00023FD1" w:rsidP="00EC6D8B">
            <w:pPr>
              <w:rPr>
                <w:noProof/>
              </w:rPr>
            </w:pPr>
          </w:p>
          <w:p w14:paraId="1728B9F8" w14:textId="77777777" w:rsidR="00023FD1" w:rsidRDefault="00023FD1" w:rsidP="00EC6D8B">
            <w:pPr>
              <w:rPr>
                <w:noProof/>
              </w:rPr>
            </w:pPr>
          </w:p>
          <w:p w14:paraId="553D29CD" w14:textId="05FEB314" w:rsidR="00071DD2" w:rsidRDefault="005B4799" w:rsidP="00EC6D8B">
            <w:pPr>
              <w:rPr>
                <w:noProof/>
              </w:rPr>
            </w:pPr>
            <w:r>
              <w:rPr>
                <w:noProof/>
              </w:rPr>
              <w:t xml:space="preserve">How a virtual disk is created </w:t>
            </w:r>
            <w:r w:rsidR="00071DD2">
              <w:rPr>
                <w:noProof/>
              </w:rPr>
              <w:t xml:space="preserve">and updated during operation can affect performance and how the systems is able to operate. </w:t>
            </w:r>
          </w:p>
          <w:p w14:paraId="1E83D6FC" w14:textId="77777777" w:rsidR="00071DD2" w:rsidRDefault="00071DD2" w:rsidP="00EC6D8B">
            <w:pPr>
              <w:rPr>
                <w:noProof/>
              </w:rPr>
            </w:pPr>
          </w:p>
          <w:p w14:paraId="1D0A03AD" w14:textId="0F1C0554" w:rsidR="002734CA" w:rsidRDefault="009919B9" w:rsidP="00EC6D8B">
            <w:pPr>
              <w:rPr>
                <w:noProof/>
              </w:rPr>
            </w:pPr>
            <w:r>
              <w:rPr>
                <w:noProof/>
              </w:rPr>
              <w:t xml:space="preserve">Fixed size disks are in theory faster to read and write data but </w:t>
            </w:r>
            <w:r w:rsidR="004669F8">
              <w:rPr>
                <w:noProof/>
              </w:rPr>
              <w:t>when</w:t>
            </w:r>
            <w:r>
              <w:rPr>
                <w:noProof/>
              </w:rPr>
              <w:t xml:space="preserve"> created </w:t>
            </w:r>
            <w:r w:rsidR="004669F8">
              <w:rPr>
                <w:noProof/>
              </w:rPr>
              <w:t xml:space="preserve">will </w:t>
            </w:r>
            <w:r>
              <w:rPr>
                <w:noProof/>
              </w:rPr>
              <w:t xml:space="preserve"> consume </w:t>
            </w:r>
            <w:r w:rsidR="002734CA">
              <w:rPr>
                <w:noProof/>
              </w:rPr>
              <w:t>more space on the host device.</w:t>
            </w:r>
          </w:p>
          <w:p w14:paraId="2516B8BF" w14:textId="77777777" w:rsidR="002734CA" w:rsidRDefault="002734CA" w:rsidP="00EC6D8B">
            <w:pPr>
              <w:rPr>
                <w:noProof/>
              </w:rPr>
            </w:pPr>
          </w:p>
          <w:p w14:paraId="555F6938" w14:textId="77777777" w:rsidR="000E41C9" w:rsidRDefault="002734CA" w:rsidP="00EC6D8B">
            <w:pPr>
              <w:rPr>
                <w:noProof/>
              </w:rPr>
            </w:pPr>
            <w:r>
              <w:rPr>
                <w:noProof/>
              </w:rPr>
              <w:t xml:space="preserve">Dynamically allocated disks grow to the specified maximum size as data is </w:t>
            </w:r>
            <w:r w:rsidR="000A3B0C">
              <w:rPr>
                <w:noProof/>
              </w:rPr>
              <w:t xml:space="preserve">written. </w:t>
            </w:r>
            <w:r w:rsidR="00B17BDB">
              <w:rPr>
                <w:noProof/>
              </w:rPr>
              <w:t xml:space="preserve">This can consume less space on the hosts but </w:t>
            </w:r>
            <w:r w:rsidR="000A3B0C">
              <w:rPr>
                <w:noProof/>
              </w:rPr>
              <w:t xml:space="preserve"> can slow a system down in practice the performace is negligable especially on faster SSD drives</w:t>
            </w:r>
            <w:r w:rsidR="003D78B2">
              <w:rPr>
                <w:noProof/>
              </w:rPr>
              <w:t>.</w:t>
            </w:r>
            <w:r w:rsidR="005B4799">
              <w:rPr>
                <w:noProof/>
              </w:rPr>
              <w:t xml:space="preserve"> </w:t>
            </w:r>
            <w:r w:rsidR="00023419">
              <w:rPr>
                <w:noProof/>
              </w:rPr>
              <w:t xml:space="preserve"> </w:t>
            </w:r>
            <w:r w:rsidR="00402735">
              <w:rPr>
                <w:noProof/>
              </w:rPr>
              <w:t xml:space="preserve"> </w:t>
            </w:r>
          </w:p>
          <w:p w14:paraId="6853F4E8" w14:textId="77777777" w:rsidR="004C061C" w:rsidRDefault="004C061C" w:rsidP="00EC6D8B">
            <w:pPr>
              <w:rPr>
                <w:noProof/>
              </w:rPr>
            </w:pPr>
          </w:p>
          <w:p w14:paraId="2A9CDE22" w14:textId="77E766C2" w:rsidR="004C061C" w:rsidRDefault="004C061C" w:rsidP="00EC6D8B">
            <w:pPr>
              <w:rPr>
                <w:noProof/>
              </w:rPr>
            </w:pPr>
            <w:r>
              <w:rPr>
                <w:noProof/>
              </w:rPr>
              <w:t>Click ‘Next’ to continue the Wizard</w:t>
            </w:r>
          </w:p>
        </w:tc>
      </w:tr>
      <w:tr w:rsidR="004C061C" w14:paraId="1EF8AD84" w14:textId="77777777" w:rsidTr="004919A2">
        <w:tc>
          <w:tcPr>
            <w:tcW w:w="9016" w:type="dxa"/>
            <w:gridSpan w:val="2"/>
          </w:tcPr>
          <w:p w14:paraId="4FABDA69" w14:textId="6A0FC512" w:rsidR="004C061C" w:rsidRDefault="004C061C" w:rsidP="00EC6D8B">
            <w:pPr>
              <w:rPr>
                <w:noProof/>
              </w:rPr>
            </w:pPr>
          </w:p>
          <w:p w14:paraId="7A083760" w14:textId="28415709" w:rsidR="00EC256C" w:rsidRDefault="00EC256C" w:rsidP="00EC6D8B">
            <w:pPr>
              <w:rPr>
                <w:noProof/>
              </w:rPr>
            </w:pPr>
          </w:p>
          <w:p w14:paraId="6DB4C32B" w14:textId="77777777" w:rsidR="00EC256C" w:rsidRDefault="00EC256C" w:rsidP="00EC6D8B">
            <w:pPr>
              <w:rPr>
                <w:noProof/>
              </w:rPr>
            </w:pPr>
          </w:p>
          <w:p w14:paraId="56ABFC3E" w14:textId="0EE6BFF8" w:rsidR="004C061C" w:rsidRDefault="004C061C" w:rsidP="00385972">
            <w:pPr>
              <w:rPr>
                <w:noProof/>
              </w:rPr>
            </w:pPr>
          </w:p>
        </w:tc>
      </w:tr>
      <w:tr w:rsidR="000E41C9" w14:paraId="1F5699C0" w14:textId="4B9217D6" w:rsidTr="004919A2">
        <w:tc>
          <w:tcPr>
            <w:tcW w:w="6091" w:type="dxa"/>
          </w:tcPr>
          <w:p w14:paraId="12D26DD8" w14:textId="77777777" w:rsidR="00D32977" w:rsidRDefault="000E41C9" w:rsidP="00D32977">
            <w:pPr>
              <w:keepNext/>
            </w:pPr>
            <w:r w:rsidRPr="00766C0E">
              <w:rPr>
                <w:noProof/>
              </w:rPr>
              <w:lastRenderedPageBreak/>
              <w:drawing>
                <wp:inline distT="0" distB="0" distL="0" distR="0" wp14:anchorId="05313B2A" wp14:editId="4CB75D66">
                  <wp:extent cx="3839111" cy="4363059"/>
                  <wp:effectExtent l="0" t="0" r="9525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39111" cy="43630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E1DFBED" w14:textId="165EB432" w:rsidR="000E41C9" w:rsidRDefault="00D32977" w:rsidP="00D32977">
            <w:pPr>
              <w:pStyle w:val="Caption"/>
              <w:rPr>
                <w:noProof/>
              </w:rPr>
            </w:pPr>
            <w:bookmarkStart w:id="13" w:name="_Toc66005746"/>
            <w:r>
              <w:t xml:space="preserve">Figure </w:t>
            </w:r>
            <w:fldSimple w:instr=" SEQ Figure \* ARABIC ">
              <w:r w:rsidR="008167F8">
                <w:rPr>
                  <w:noProof/>
                </w:rPr>
                <w:t>7</w:t>
              </w:r>
            </w:fldSimple>
            <w:r>
              <w:t>- Setting the size of the initial disk</w:t>
            </w:r>
            <w:bookmarkEnd w:id="13"/>
          </w:p>
        </w:tc>
        <w:tc>
          <w:tcPr>
            <w:tcW w:w="2925" w:type="dxa"/>
          </w:tcPr>
          <w:p w14:paraId="3B222A9E" w14:textId="77777777" w:rsidR="00906553" w:rsidRDefault="00906553" w:rsidP="00EC6D8B">
            <w:pPr>
              <w:rPr>
                <w:noProof/>
              </w:rPr>
            </w:pPr>
          </w:p>
          <w:p w14:paraId="67BC1363" w14:textId="77777777" w:rsidR="006377E4" w:rsidRDefault="006377E4" w:rsidP="00EC6D8B">
            <w:pPr>
              <w:rPr>
                <w:noProof/>
              </w:rPr>
            </w:pPr>
          </w:p>
          <w:p w14:paraId="0BE8B75D" w14:textId="77777777" w:rsidR="006377E4" w:rsidRDefault="006377E4" w:rsidP="00EC6D8B">
            <w:pPr>
              <w:rPr>
                <w:noProof/>
              </w:rPr>
            </w:pPr>
          </w:p>
          <w:p w14:paraId="3B5BEF76" w14:textId="77777777" w:rsidR="00635EEF" w:rsidRDefault="00635EEF" w:rsidP="00EC6D8B">
            <w:pPr>
              <w:rPr>
                <w:noProof/>
              </w:rPr>
            </w:pPr>
          </w:p>
          <w:p w14:paraId="4986DB20" w14:textId="77777777" w:rsidR="00635EEF" w:rsidRDefault="00635EEF" w:rsidP="00EC6D8B">
            <w:pPr>
              <w:rPr>
                <w:noProof/>
              </w:rPr>
            </w:pPr>
          </w:p>
          <w:p w14:paraId="237A93B1" w14:textId="02AEDCD7" w:rsidR="000E41C9" w:rsidRDefault="00C40696" w:rsidP="00EC6D8B">
            <w:pPr>
              <w:rPr>
                <w:noProof/>
              </w:rPr>
            </w:pPr>
            <w:r>
              <w:rPr>
                <w:noProof/>
              </w:rPr>
              <w:t xml:space="preserve">Set the location of the virtual </w:t>
            </w:r>
            <w:r w:rsidR="00AB1747">
              <w:rPr>
                <w:noProof/>
              </w:rPr>
              <w:t>hard drive and s</w:t>
            </w:r>
            <w:r w:rsidR="00906553">
              <w:rPr>
                <w:noProof/>
              </w:rPr>
              <w:t xml:space="preserve">ize the disk </w:t>
            </w:r>
            <w:r w:rsidR="006377E4">
              <w:rPr>
                <w:noProof/>
              </w:rPr>
              <w:t>to the specification as required</w:t>
            </w:r>
            <w:r w:rsidR="00906553">
              <w:rPr>
                <w:noProof/>
              </w:rPr>
              <w:t xml:space="preserve"> </w:t>
            </w:r>
          </w:p>
          <w:p w14:paraId="544565B4" w14:textId="77777777" w:rsidR="00906553" w:rsidRDefault="00906553" w:rsidP="00EC6D8B">
            <w:pPr>
              <w:rPr>
                <w:noProof/>
              </w:rPr>
            </w:pPr>
          </w:p>
          <w:p w14:paraId="221226F0" w14:textId="77777777" w:rsidR="00906553" w:rsidRDefault="00906553" w:rsidP="00EC6D8B">
            <w:pPr>
              <w:rPr>
                <w:noProof/>
              </w:rPr>
            </w:pPr>
          </w:p>
          <w:p w14:paraId="363E1958" w14:textId="77777777" w:rsidR="00906553" w:rsidRDefault="00906553" w:rsidP="00EC6D8B">
            <w:pPr>
              <w:rPr>
                <w:noProof/>
              </w:rPr>
            </w:pPr>
          </w:p>
          <w:p w14:paraId="6E185199" w14:textId="77777777" w:rsidR="006377E4" w:rsidRDefault="006377E4" w:rsidP="00EC6D8B">
            <w:pPr>
              <w:rPr>
                <w:noProof/>
              </w:rPr>
            </w:pPr>
          </w:p>
          <w:p w14:paraId="1D0EC804" w14:textId="77777777" w:rsidR="006377E4" w:rsidRDefault="006377E4" w:rsidP="00EC6D8B">
            <w:pPr>
              <w:rPr>
                <w:noProof/>
              </w:rPr>
            </w:pPr>
          </w:p>
          <w:p w14:paraId="5B2E3905" w14:textId="77777777" w:rsidR="006377E4" w:rsidRDefault="006377E4" w:rsidP="00EC6D8B">
            <w:pPr>
              <w:rPr>
                <w:noProof/>
              </w:rPr>
            </w:pPr>
          </w:p>
          <w:p w14:paraId="32A22F67" w14:textId="77777777" w:rsidR="006377E4" w:rsidRDefault="006377E4" w:rsidP="00EC6D8B">
            <w:pPr>
              <w:rPr>
                <w:noProof/>
              </w:rPr>
            </w:pPr>
          </w:p>
          <w:p w14:paraId="33D8DD32" w14:textId="77777777" w:rsidR="006377E4" w:rsidRDefault="006377E4" w:rsidP="00EC6D8B">
            <w:pPr>
              <w:rPr>
                <w:noProof/>
              </w:rPr>
            </w:pPr>
          </w:p>
          <w:p w14:paraId="292EDDB4" w14:textId="77777777" w:rsidR="006377E4" w:rsidRDefault="006377E4" w:rsidP="00EC6D8B">
            <w:pPr>
              <w:rPr>
                <w:noProof/>
              </w:rPr>
            </w:pPr>
          </w:p>
          <w:p w14:paraId="3EA9423C" w14:textId="7BE0B246" w:rsidR="00906553" w:rsidRPr="00766C0E" w:rsidRDefault="00824A75" w:rsidP="00EC6D8B">
            <w:pPr>
              <w:rPr>
                <w:noProof/>
              </w:rPr>
            </w:pPr>
            <w:r>
              <w:rPr>
                <w:noProof/>
              </w:rPr>
              <w:t>C</w:t>
            </w:r>
            <w:r w:rsidR="00906553">
              <w:rPr>
                <w:noProof/>
              </w:rPr>
              <w:t>lick ‘</w:t>
            </w:r>
            <w:r>
              <w:rPr>
                <w:noProof/>
              </w:rPr>
              <w:t>Create</w:t>
            </w:r>
            <w:r w:rsidR="00906553">
              <w:rPr>
                <w:noProof/>
              </w:rPr>
              <w:t xml:space="preserve">’ to </w:t>
            </w:r>
            <w:r w:rsidR="00FE15B2">
              <w:rPr>
                <w:noProof/>
              </w:rPr>
              <w:t>complete</w:t>
            </w:r>
            <w:r w:rsidR="00906553">
              <w:rPr>
                <w:noProof/>
              </w:rPr>
              <w:t xml:space="preserve"> the Wizard</w:t>
            </w:r>
          </w:p>
        </w:tc>
      </w:tr>
      <w:tr w:rsidR="000E41C9" w14:paraId="4E7FF097" w14:textId="3824D8D3" w:rsidTr="004919A2">
        <w:tc>
          <w:tcPr>
            <w:tcW w:w="6091" w:type="dxa"/>
          </w:tcPr>
          <w:p w14:paraId="63BE69D5" w14:textId="77777777" w:rsidR="000E41C9" w:rsidRDefault="000E41C9" w:rsidP="00EC6D8B">
            <w:pPr>
              <w:rPr>
                <w:noProof/>
              </w:rPr>
            </w:pPr>
          </w:p>
          <w:p w14:paraId="5C51245B" w14:textId="3C80ED51" w:rsidR="000E41C9" w:rsidRDefault="000E41C9" w:rsidP="00EC6D8B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391D22B4" wp14:editId="53A69F52">
                  <wp:extent cx="3709051" cy="2924175"/>
                  <wp:effectExtent l="0" t="0" r="5715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26162" cy="29376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5E5DDEF" w14:textId="1AEEF59C" w:rsidR="000E41C9" w:rsidRPr="00766C0E" w:rsidRDefault="000E41C9" w:rsidP="00EC6D8B">
            <w:pPr>
              <w:rPr>
                <w:noProof/>
              </w:rPr>
            </w:pPr>
          </w:p>
        </w:tc>
        <w:tc>
          <w:tcPr>
            <w:tcW w:w="2925" w:type="dxa"/>
          </w:tcPr>
          <w:p w14:paraId="7139267A" w14:textId="095AE78B" w:rsidR="000E41C9" w:rsidRDefault="000E41C9" w:rsidP="00EC6D8B">
            <w:pPr>
              <w:rPr>
                <w:noProof/>
              </w:rPr>
            </w:pPr>
          </w:p>
          <w:p w14:paraId="7F718541" w14:textId="77777777" w:rsidR="00AB1747" w:rsidRDefault="00AB1747" w:rsidP="00EC6D8B">
            <w:pPr>
              <w:rPr>
                <w:noProof/>
              </w:rPr>
            </w:pPr>
          </w:p>
          <w:p w14:paraId="789EF5CF" w14:textId="6F18C32A" w:rsidR="00985D72" w:rsidRDefault="00985D72" w:rsidP="00656BF6">
            <w:pPr>
              <w:keepNext/>
              <w:rPr>
                <w:noProof/>
              </w:rPr>
            </w:pPr>
            <w:r>
              <w:rPr>
                <w:noProof/>
              </w:rPr>
              <w:t xml:space="preserve">Repeat the proccess for </w:t>
            </w:r>
            <w:r w:rsidR="00C35531">
              <w:rPr>
                <w:noProof/>
              </w:rPr>
              <w:t xml:space="preserve">all </w:t>
            </w:r>
            <w:r>
              <w:rPr>
                <w:noProof/>
              </w:rPr>
              <w:t xml:space="preserve">the </w:t>
            </w:r>
            <w:r w:rsidR="00FB6D24">
              <w:rPr>
                <w:noProof/>
              </w:rPr>
              <w:t>guests</w:t>
            </w:r>
            <w:r>
              <w:rPr>
                <w:noProof/>
              </w:rPr>
              <w:t xml:space="preserve"> required</w:t>
            </w:r>
          </w:p>
        </w:tc>
      </w:tr>
    </w:tbl>
    <w:p w14:paraId="7AC3A131" w14:textId="1DAEF049" w:rsidR="00E021BA" w:rsidRDefault="00656BF6" w:rsidP="00656BF6">
      <w:pPr>
        <w:pStyle w:val="Caption"/>
      </w:pPr>
      <w:bookmarkStart w:id="14" w:name="_Toc66005747"/>
      <w:r>
        <w:t xml:space="preserve">Figure </w:t>
      </w:r>
      <w:fldSimple w:instr=" SEQ Figure \* ARABIC ">
        <w:r w:rsidR="008167F8">
          <w:rPr>
            <w:noProof/>
          </w:rPr>
          <w:t>8</w:t>
        </w:r>
      </w:fldSimple>
      <w:r>
        <w:t xml:space="preserve">- </w:t>
      </w:r>
      <w:r w:rsidR="00FB6D24">
        <w:t>All guest machines provisioned</w:t>
      </w:r>
      <w:bookmarkEnd w:id="14"/>
    </w:p>
    <w:p w14:paraId="7EA8C42D" w14:textId="77777777" w:rsidR="00766C0E" w:rsidRPr="00EC6D8B" w:rsidRDefault="00766C0E" w:rsidP="00EC6D8B"/>
    <w:p w14:paraId="00221E54" w14:textId="3EA1BA4B" w:rsidR="007C44D0" w:rsidRDefault="007C44D0" w:rsidP="007C44D0">
      <w:pPr>
        <w:pStyle w:val="Heading2"/>
      </w:pPr>
      <w:r>
        <w:lastRenderedPageBreak/>
        <w:tab/>
      </w:r>
    </w:p>
    <w:p w14:paraId="435428C6" w14:textId="0EACF98B" w:rsidR="00FC6A04" w:rsidRDefault="00FC6A04" w:rsidP="00FC6A04"/>
    <w:p w14:paraId="080506C7" w14:textId="50EA0549" w:rsidR="00BC7E96" w:rsidRDefault="004950F4" w:rsidP="00BC7E96">
      <w:pPr>
        <w:pStyle w:val="Heading2"/>
      </w:pPr>
      <w:bookmarkStart w:id="15" w:name="_Toc66005769"/>
      <w:r>
        <w:t>Further configuration options</w:t>
      </w:r>
      <w:bookmarkEnd w:id="15"/>
    </w:p>
    <w:p w14:paraId="3CD99391" w14:textId="34ED34EA" w:rsidR="00A5502F" w:rsidRPr="00A5502F" w:rsidRDefault="00A5502F" w:rsidP="00A5502F">
      <w:r>
        <w:tab/>
        <w:t xml:space="preserve">Once the initial VM has been created further modifications need to be made </w:t>
      </w:r>
      <w:r w:rsidR="004A3916">
        <w:t>within the system to achieve the requirements laid out in the specification.</w:t>
      </w:r>
    </w:p>
    <w:p w14:paraId="3DCA3737" w14:textId="11B51153" w:rsidR="004950F4" w:rsidRDefault="004950F4" w:rsidP="004950F4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6091"/>
        <w:gridCol w:w="146"/>
        <w:gridCol w:w="2779"/>
      </w:tblGrid>
      <w:tr w:rsidR="00F04946" w14:paraId="026EA4D4" w14:textId="77777777" w:rsidTr="0000732B">
        <w:tc>
          <w:tcPr>
            <w:tcW w:w="6237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987575B" w14:textId="77777777" w:rsidR="00FB6D24" w:rsidRDefault="00F8783E" w:rsidP="00FB6D24">
            <w:pPr>
              <w:keepNext/>
            </w:pPr>
            <w:r>
              <w:rPr>
                <w:noProof/>
              </w:rPr>
              <w:drawing>
                <wp:inline distT="0" distB="0" distL="0" distR="0" wp14:anchorId="073BAC00" wp14:editId="7B5E1491">
                  <wp:extent cx="3619568" cy="3267075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32930" cy="32791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37AEA29" w14:textId="6E3EB4DA" w:rsidR="004950F4" w:rsidRDefault="00FB6D24" w:rsidP="00FB6D24">
            <w:pPr>
              <w:pStyle w:val="Caption"/>
            </w:pPr>
            <w:bookmarkStart w:id="16" w:name="_Toc66005748"/>
            <w:r>
              <w:t xml:space="preserve">Figure </w:t>
            </w:r>
            <w:fldSimple w:instr=" SEQ Figure \* ARABIC ">
              <w:r w:rsidR="008167F8">
                <w:rPr>
                  <w:noProof/>
                </w:rPr>
                <w:t>9</w:t>
              </w:r>
            </w:fldSimple>
            <w:r>
              <w:t>- Selecting CPU and CPU features</w:t>
            </w:r>
            <w:bookmarkEnd w:id="16"/>
          </w:p>
        </w:tc>
        <w:tc>
          <w:tcPr>
            <w:tcW w:w="2779" w:type="dxa"/>
            <w:tcBorders>
              <w:top w:val="nil"/>
              <w:left w:val="nil"/>
              <w:bottom w:val="nil"/>
              <w:right w:val="nil"/>
            </w:tcBorders>
          </w:tcPr>
          <w:p w14:paraId="19FCB50A" w14:textId="3AE5C84D" w:rsidR="004950F4" w:rsidRDefault="00687DEA" w:rsidP="004950F4">
            <w:r>
              <w:t xml:space="preserve">Select the number of CPUs required for the </w:t>
            </w:r>
            <w:r w:rsidR="00412D99">
              <w:t>service and</w:t>
            </w:r>
            <w:r w:rsidR="00B10484">
              <w:t xml:space="preserve"> </w:t>
            </w:r>
            <w:r w:rsidR="00A40B48">
              <w:t>the feature set required for the system</w:t>
            </w:r>
          </w:p>
          <w:p w14:paraId="45A870EE" w14:textId="77777777" w:rsidR="00996CED" w:rsidRDefault="00996CED" w:rsidP="004950F4"/>
          <w:p w14:paraId="4BA4DB1E" w14:textId="77777777" w:rsidR="00996CED" w:rsidRDefault="00996CED" w:rsidP="004950F4"/>
          <w:p w14:paraId="03F56034" w14:textId="03757BE1" w:rsidR="00996CED" w:rsidRDefault="00996CED" w:rsidP="004950F4"/>
          <w:p w14:paraId="4D1E0A2E" w14:textId="14795D55" w:rsidR="0000732B" w:rsidRDefault="0000732B" w:rsidP="004950F4"/>
          <w:p w14:paraId="0EFE3875" w14:textId="49C8AB48" w:rsidR="0000732B" w:rsidRDefault="0000732B" w:rsidP="004950F4"/>
          <w:p w14:paraId="325FCDA3" w14:textId="2060AFF2" w:rsidR="0000732B" w:rsidRDefault="0000732B" w:rsidP="004950F4"/>
          <w:p w14:paraId="384AA690" w14:textId="77777777" w:rsidR="0000732B" w:rsidRDefault="0000732B" w:rsidP="004950F4"/>
          <w:p w14:paraId="62331203" w14:textId="77777777" w:rsidR="00996CED" w:rsidRDefault="00996CED" w:rsidP="004950F4"/>
          <w:p w14:paraId="29D4BEE7" w14:textId="77777777" w:rsidR="00996CED" w:rsidRDefault="00996CED" w:rsidP="004950F4"/>
          <w:p w14:paraId="0D75FCC4" w14:textId="5A85E410" w:rsidR="00996CED" w:rsidRDefault="00996CED" w:rsidP="004950F4">
            <w:r>
              <w:t>Click ‘OK’ when complete</w:t>
            </w:r>
          </w:p>
        </w:tc>
      </w:tr>
      <w:tr w:rsidR="00715AA5" w14:paraId="596D06F9" w14:textId="77777777" w:rsidTr="00767429">
        <w:tc>
          <w:tcPr>
            <w:tcW w:w="9016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608DD70F" w14:textId="77777777" w:rsidR="00715AA5" w:rsidRDefault="00715AA5" w:rsidP="004950F4"/>
          <w:p w14:paraId="05BA5C21" w14:textId="210BA479" w:rsidR="00715AA5" w:rsidRDefault="00715AA5" w:rsidP="00F861C8"/>
        </w:tc>
      </w:tr>
      <w:tr w:rsidR="004950F4" w14:paraId="4E2A0CA1" w14:textId="77777777" w:rsidTr="00767429">
        <w:tc>
          <w:tcPr>
            <w:tcW w:w="6091" w:type="dxa"/>
            <w:tcBorders>
              <w:top w:val="nil"/>
              <w:left w:val="nil"/>
              <w:bottom w:val="nil"/>
              <w:right w:val="nil"/>
            </w:tcBorders>
          </w:tcPr>
          <w:p w14:paraId="2556A0FD" w14:textId="77777777" w:rsidR="00FB6D24" w:rsidRDefault="00CB165E" w:rsidP="00FB6D24">
            <w:pPr>
              <w:keepNext/>
            </w:pPr>
            <w:r>
              <w:rPr>
                <w:noProof/>
              </w:rPr>
              <w:lastRenderedPageBreak/>
              <w:drawing>
                <wp:inline distT="0" distB="0" distL="0" distR="0" wp14:anchorId="6D731E43" wp14:editId="38695EA8">
                  <wp:extent cx="3599788" cy="3248025"/>
                  <wp:effectExtent l="0" t="0" r="127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20382" cy="32666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9B60047" w14:textId="1B88F896" w:rsidR="004950F4" w:rsidRDefault="00FB6D24" w:rsidP="00FB6D24">
            <w:pPr>
              <w:pStyle w:val="Caption"/>
            </w:pPr>
            <w:bookmarkStart w:id="17" w:name="_Toc66005749"/>
            <w:r>
              <w:t xml:space="preserve">Figure </w:t>
            </w:r>
            <w:fldSimple w:instr=" SEQ Figure \* ARABIC ">
              <w:r w:rsidR="008167F8">
                <w:rPr>
                  <w:noProof/>
                </w:rPr>
                <w:t>10</w:t>
              </w:r>
            </w:fldSimple>
            <w:r>
              <w:t>- Adjusting configuration to ensure suitable levels of performance</w:t>
            </w:r>
            <w:bookmarkEnd w:id="17"/>
          </w:p>
        </w:tc>
        <w:tc>
          <w:tcPr>
            <w:tcW w:w="2925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4F913A3C" w14:textId="1CAD8C2F" w:rsidR="00F37ADC" w:rsidRDefault="00F37ADC" w:rsidP="004950F4">
            <w:r>
              <w:t xml:space="preserve">As advised </w:t>
            </w:r>
            <w:r w:rsidR="007E6BF0">
              <w:t>the Video Memory was left at the default of 128MB</w:t>
            </w:r>
            <w:r w:rsidR="005803E5">
              <w:t>.</w:t>
            </w:r>
          </w:p>
          <w:p w14:paraId="48268035" w14:textId="77777777" w:rsidR="00E6417F" w:rsidRDefault="00E6417F" w:rsidP="004950F4"/>
          <w:p w14:paraId="1C1896C5" w14:textId="77777777" w:rsidR="00E6417F" w:rsidRDefault="00E6417F" w:rsidP="004950F4"/>
          <w:p w14:paraId="60E39044" w14:textId="77777777" w:rsidR="00E6417F" w:rsidRDefault="00E6417F" w:rsidP="004950F4"/>
          <w:p w14:paraId="6459BCC0" w14:textId="77777777" w:rsidR="00E6417F" w:rsidRDefault="00E6417F" w:rsidP="004950F4"/>
          <w:p w14:paraId="7659034C" w14:textId="77777777" w:rsidR="00E6417F" w:rsidRDefault="00E6417F" w:rsidP="004950F4"/>
          <w:p w14:paraId="72D143ED" w14:textId="77777777" w:rsidR="00E6417F" w:rsidRDefault="00E6417F" w:rsidP="004950F4"/>
          <w:p w14:paraId="4F741D8C" w14:textId="77777777" w:rsidR="00E6417F" w:rsidRDefault="00E6417F" w:rsidP="004950F4"/>
          <w:p w14:paraId="3A13127C" w14:textId="77777777" w:rsidR="00E6417F" w:rsidRDefault="00E6417F" w:rsidP="004950F4"/>
          <w:p w14:paraId="3AFA5098" w14:textId="77777777" w:rsidR="00E6417F" w:rsidRDefault="00E6417F" w:rsidP="004950F4"/>
          <w:p w14:paraId="0CAA7C2F" w14:textId="77777777" w:rsidR="00E6417F" w:rsidRDefault="00E6417F" w:rsidP="004950F4"/>
          <w:p w14:paraId="06358488" w14:textId="78F853FD" w:rsidR="00E6417F" w:rsidRDefault="00E6417F" w:rsidP="004950F4">
            <w:r>
              <w:t>Click ‘OK’ when complete</w:t>
            </w:r>
          </w:p>
        </w:tc>
      </w:tr>
      <w:tr w:rsidR="004950F4" w14:paraId="431DA227" w14:textId="77777777" w:rsidTr="00767429">
        <w:tc>
          <w:tcPr>
            <w:tcW w:w="6091" w:type="dxa"/>
            <w:tcBorders>
              <w:top w:val="nil"/>
              <w:left w:val="nil"/>
              <w:bottom w:val="nil"/>
              <w:right w:val="nil"/>
            </w:tcBorders>
          </w:tcPr>
          <w:p w14:paraId="00D276C8" w14:textId="77777777" w:rsidR="00FB6D24" w:rsidRDefault="0022125B" w:rsidP="00FB6D24">
            <w:pPr>
              <w:keepNext/>
            </w:pPr>
            <w:r>
              <w:rPr>
                <w:noProof/>
              </w:rPr>
              <w:drawing>
                <wp:inline distT="0" distB="0" distL="0" distR="0" wp14:anchorId="0CC7E2DC" wp14:editId="26E2B289">
                  <wp:extent cx="3760119" cy="2457450"/>
                  <wp:effectExtent l="0" t="0" r="0" b="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75010" cy="24671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E33514F" w14:textId="63C6877D" w:rsidR="004950F4" w:rsidRDefault="00FB6D24" w:rsidP="00FB6D24">
            <w:pPr>
              <w:pStyle w:val="Caption"/>
            </w:pPr>
            <w:bookmarkStart w:id="18" w:name="_Toc66005750"/>
            <w:r>
              <w:t xml:space="preserve">Figure </w:t>
            </w:r>
            <w:fldSimple w:instr=" SEQ Figure \* ARABIC ">
              <w:r w:rsidR="008167F8">
                <w:rPr>
                  <w:noProof/>
                </w:rPr>
                <w:t>11</w:t>
              </w:r>
            </w:fldSimple>
            <w:r>
              <w:t>- Attach ISO to Virtual CD ROM drive</w:t>
            </w:r>
            <w:bookmarkEnd w:id="18"/>
          </w:p>
        </w:tc>
        <w:tc>
          <w:tcPr>
            <w:tcW w:w="2925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16CAA53" w14:textId="77777777" w:rsidR="004950F4" w:rsidRDefault="009278F5" w:rsidP="004950F4">
            <w:r>
              <w:t>Attach an ISO to the CD ROM drive for the OS required.</w:t>
            </w:r>
          </w:p>
          <w:p w14:paraId="12289FA8" w14:textId="77777777" w:rsidR="009278F5" w:rsidRDefault="009278F5" w:rsidP="004950F4"/>
          <w:p w14:paraId="76EC0996" w14:textId="77777777" w:rsidR="009278F5" w:rsidRDefault="009278F5" w:rsidP="004950F4"/>
          <w:p w14:paraId="127B344C" w14:textId="77777777" w:rsidR="009278F5" w:rsidRDefault="009278F5" w:rsidP="004950F4"/>
          <w:p w14:paraId="4982B65D" w14:textId="77777777" w:rsidR="009278F5" w:rsidRDefault="009278F5" w:rsidP="004950F4"/>
          <w:p w14:paraId="6FF6D3D2" w14:textId="77777777" w:rsidR="009278F5" w:rsidRDefault="009278F5" w:rsidP="004950F4"/>
          <w:p w14:paraId="3CD0C6D9" w14:textId="77777777" w:rsidR="009278F5" w:rsidRDefault="009278F5" w:rsidP="004950F4"/>
          <w:p w14:paraId="53D466F7" w14:textId="77777777" w:rsidR="009278F5" w:rsidRDefault="009278F5" w:rsidP="004950F4"/>
          <w:p w14:paraId="1E4E0FA5" w14:textId="77777777" w:rsidR="009278F5" w:rsidRDefault="009278F5" w:rsidP="004950F4"/>
          <w:p w14:paraId="51C30EDA" w14:textId="032A97CF" w:rsidR="009278F5" w:rsidRDefault="009278F5" w:rsidP="004950F4">
            <w:r>
              <w:t>Click ‘OK</w:t>
            </w:r>
            <w:r w:rsidR="0000732B">
              <w:t>’ when</w:t>
            </w:r>
            <w:r w:rsidR="00952CEA">
              <w:t xml:space="preserve"> complete</w:t>
            </w:r>
            <w:r>
              <w:t xml:space="preserve"> </w:t>
            </w:r>
          </w:p>
        </w:tc>
      </w:tr>
      <w:tr w:rsidR="00924A66" w14:paraId="67CB6318" w14:textId="77777777" w:rsidTr="00767429">
        <w:tc>
          <w:tcPr>
            <w:tcW w:w="9016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49CEF873" w14:textId="77777777" w:rsidR="00924A66" w:rsidRDefault="00924A66" w:rsidP="004950F4"/>
          <w:p w14:paraId="32CEEED5" w14:textId="77777777" w:rsidR="006E45E7" w:rsidRDefault="006E45E7" w:rsidP="004950F4"/>
          <w:p w14:paraId="51CAAFE9" w14:textId="241E206E" w:rsidR="006E45E7" w:rsidRDefault="006E45E7" w:rsidP="004950F4"/>
        </w:tc>
      </w:tr>
      <w:tr w:rsidR="004950F4" w14:paraId="349D0E0A" w14:textId="77777777" w:rsidTr="00767429">
        <w:tc>
          <w:tcPr>
            <w:tcW w:w="6091" w:type="dxa"/>
            <w:tcBorders>
              <w:top w:val="nil"/>
              <w:left w:val="nil"/>
              <w:bottom w:val="nil"/>
              <w:right w:val="nil"/>
            </w:tcBorders>
          </w:tcPr>
          <w:p w14:paraId="49479EB4" w14:textId="77777777" w:rsidR="005377D2" w:rsidRDefault="002E727E" w:rsidP="005377D2">
            <w:pPr>
              <w:keepNext/>
            </w:pPr>
            <w:r>
              <w:rPr>
                <w:noProof/>
              </w:rPr>
              <w:lastRenderedPageBreak/>
              <w:drawing>
                <wp:inline distT="0" distB="0" distL="0" distR="0" wp14:anchorId="362B8153" wp14:editId="65D20FC2">
                  <wp:extent cx="3780461" cy="2466975"/>
                  <wp:effectExtent l="0" t="0" r="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02988" cy="2481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2E28DA7" w14:textId="3216229A" w:rsidR="004950F4" w:rsidRDefault="005377D2" w:rsidP="005377D2">
            <w:pPr>
              <w:pStyle w:val="Caption"/>
            </w:pPr>
            <w:bookmarkStart w:id="19" w:name="_Toc66005751"/>
            <w:r>
              <w:t xml:space="preserve">Figure </w:t>
            </w:r>
            <w:fldSimple w:instr=" SEQ Figure \* ARABIC ">
              <w:r w:rsidR="008167F8">
                <w:rPr>
                  <w:noProof/>
                </w:rPr>
                <w:t>12</w:t>
              </w:r>
            </w:fldSimple>
            <w:r>
              <w:t>- Select the correct virtual network for the guest</w:t>
            </w:r>
            <w:bookmarkEnd w:id="19"/>
          </w:p>
        </w:tc>
        <w:tc>
          <w:tcPr>
            <w:tcW w:w="2925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2861378E" w14:textId="11A9920B" w:rsidR="004950F4" w:rsidRDefault="006E45E7" w:rsidP="004950F4">
            <w:r>
              <w:t>For the first NIC</w:t>
            </w:r>
            <w:r w:rsidR="008B4BC4">
              <w:t xml:space="preserve"> (Network Interface Card)</w:t>
            </w:r>
            <w:r>
              <w:t xml:space="preserve"> on the server s</w:t>
            </w:r>
            <w:r w:rsidR="00952CEA">
              <w:t xml:space="preserve">elect the required network type. In this instance </w:t>
            </w:r>
            <w:r w:rsidR="005149C0">
              <w:t xml:space="preserve">an </w:t>
            </w:r>
            <w:r w:rsidR="0025336F">
              <w:t>a</w:t>
            </w:r>
            <w:r w:rsidR="005149C0">
              <w:t>dditional label was applied as its possible t</w:t>
            </w:r>
            <w:r w:rsidR="008C2E13">
              <w:t>o</w:t>
            </w:r>
            <w:r w:rsidR="005149C0">
              <w:t xml:space="preserve"> have multiple internal </w:t>
            </w:r>
            <w:r w:rsidR="008C2E13">
              <w:t>networks</w:t>
            </w:r>
          </w:p>
        </w:tc>
      </w:tr>
      <w:tr w:rsidR="008B4BC4" w14:paraId="321E1450" w14:textId="77777777" w:rsidTr="00767429">
        <w:tc>
          <w:tcPr>
            <w:tcW w:w="9016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7BDDF38C" w14:textId="77777777" w:rsidR="008B4BC4" w:rsidRDefault="008B4BC4" w:rsidP="004950F4"/>
          <w:p w14:paraId="6E3CDB92" w14:textId="747E5C46" w:rsidR="00E3040D" w:rsidRDefault="00635C13" w:rsidP="00E611F9">
            <w:pPr>
              <w:pStyle w:val="Heading3"/>
              <w:outlineLvl w:val="2"/>
            </w:pPr>
            <w:bookmarkStart w:id="20" w:name="_Toc66005770"/>
            <w:r>
              <w:t>Network Types</w:t>
            </w:r>
            <w:bookmarkEnd w:id="20"/>
          </w:p>
          <w:p w14:paraId="2EA6EC1B" w14:textId="77777777" w:rsidR="00E611F9" w:rsidRPr="00E611F9" w:rsidRDefault="00E611F9" w:rsidP="00E611F9"/>
          <w:p w14:paraId="214F2F6E" w14:textId="00FE54E4" w:rsidR="00922936" w:rsidRDefault="00E611F9" w:rsidP="004950F4">
            <w:r>
              <w:t xml:space="preserve"> In this example an Internal </w:t>
            </w:r>
            <w:r w:rsidR="00526E94">
              <w:t xml:space="preserve">Network is </w:t>
            </w:r>
            <w:proofErr w:type="gramStart"/>
            <w:r w:rsidR="00526E94">
              <w:t xml:space="preserve">used </w:t>
            </w:r>
            <w:r w:rsidR="00FF05A9">
              <w:t>.</w:t>
            </w:r>
            <w:proofErr w:type="gramEnd"/>
            <w:r w:rsidR="00FF05A9">
              <w:t xml:space="preserve"> This network in only available to </w:t>
            </w:r>
            <w:r w:rsidR="00BA0489">
              <w:t xml:space="preserve">VMs and not the </w:t>
            </w:r>
            <w:r w:rsidR="002D5C93">
              <w:t>host.</w:t>
            </w:r>
            <w:r w:rsidR="00922936">
              <w:t xml:space="preserve"> A NAT network could be used for the primary NIC if the </w:t>
            </w:r>
            <w:r w:rsidR="000C300B">
              <w:t>devices</w:t>
            </w:r>
            <w:r w:rsidR="00922936">
              <w:t xml:space="preserve"> are required to connect to the external network</w:t>
            </w:r>
          </w:p>
          <w:p w14:paraId="47EB8A1B" w14:textId="0CD54ECE" w:rsidR="00E3040D" w:rsidRDefault="00E3040D" w:rsidP="004950F4"/>
        </w:tc>
      </w:tr>
      <w:tr w:rsidR="004950F4" w14:paraId="2C0ECACD" w14:textId="77777777" w:rsidTr="00767429">
        <w:tc>
          <w:tcPr>
            <w:tcW w:w="6091" w:type="dxa"/>
            <w:tcBorders>
              <w:top w:val="nil"/>
              <w:left w:val="nil"/>
              <w:bottom w:val="nil"/>
              <w:right w:val="nil"/>
            </w:tcBorders>
          </w:tcPr>
          <w:p w14:paraId="08306C1B" w14:textId="4B393F5E" w:rsidR="004950F4" w:rsidRDefault="0005500F" w:rsidP="004950F4">
            <w:r>
              <w:rPr>
                <w:noProof/>
              </w:rPr>
              <w:drawing>
                <wp:inline distT="0" distB="0" distL="0" distR="0" wp14:anchorId="6E40D229" wp14:editId="072FFB18">
                  <wp:extent cx="3767258" cy="2447925"/>
                  <wp:effectExtent l="0" t="0" r="5080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5765" cy="24599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925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1AF694B" w14:textId="77777777" w:rsidR="00ED5132" w:rsidRDefault="009A5EF3" w:rsidP="004950F4">
            <w:r>
              <w:t xml:space="preserve">Each server has specified </w:t>
            </w:r>
            <w:r w:rsidR="008B4BC4">
              <w:t xml:space="preserve">a </w:t>
            </w:r>
            <w:r w:rsidR="00897962">
              <w:t>second NIC is required</w:t>
            </w:r>
            <w:r w:rsidR="00ED5132">
              <w:t xml:space="preserve">. </w:t>
            </w:r>
          </w:p>
          <w:p w14:paraId="62AD437F" w14:textId="4EEEEB3B" w:rsidR="00EC3DF5" w:rsidRDefault="00ED5132" w:rsidP="004950F4">
            <w:proofErr w:type="gramStart"/>
            <w:r>
              <w:t>A</w:t>
            </w:r>
            <w:r w:rsidR="00897962">
              <w:t>gain</w:t>
            </w:r>
            <w:proofErr w:type="gramEnd"/>
            <w:r w:rsidR="00897962">
              <w:t xml:space="preserve"> a separate</w:t>
            </w:r>
            <w:r>
              <w:t xml:space="preserve"> n</w:t>
            </w:r>
            <w:r w:rsidR="00897962">
              <w:t>etwork is required</w:t>
            </w:r>
            <w:r w:rsidR="00F726E9">
              <w:t xml:space="preserve"> a new network is created </w:t>
            </w:r>
            <w:r w:rsidR="00B0014B">
              <w:t xml:space="preserve">and labelled </w:t>
            </w:r>
            <w:r w:rsidR="003C5BA0">
              <w:t>accordingly.</w:t>
            </w:r>
          </w:p>
          <w:p w14:paraId="12C77F55" w14:textId="77777777" w:rsidR="00EC3DF5" w:rsidRDefault="00EC3DF5" w:rsidP="004950F4"/>
          <w:p w14:paraId="2501F547" w14:textId="77777777" w:rsidR="00EC3DF5" w:rsidRDefault="00EC3DF5" w:rsidP="004950F4"/>
          <w:p w14:paraId="35DD6C9F" w14:textId="77777777" w:rsidR="00EC3DF5" w:rsidRDefault="00EC3DF5" w:rsidP="004950F4"/>
          <w:p w14:paraId="44AFEC73" w14:textId="7E06771A" w:rsidR="004950F4" w:rsidRDefault="00EC3DF5" w:rsidP="00FB6D24">
            <w:pPr>
              <w:keepNext/>
            </w:pPr>
            <w:r>
              <w:t>Click ‘OK’ to continue</w:t>
            </w:r>
            <w:r w:rsidR="00B0014B">
              <w:t xml:space="preserve"> </w:t>
            </w:r>
          </w:p>
        </w:tc>
      </w:tr>
    </w:tbl>
    <w:p w14:paraId="6A66568C" w14:textId="40697034" w:rsidR="004950F4" w:rsidRDefault="00FB6D24" w:rsidP="00FB6D24">
      <w:pPr>
        <w:pStyle w:val="Caption"/>
      </w:pPr>
      <w:bookmarkStart w:id="21" w:name="_Toc66005752"/>
      <w:r>
        <w:t xml:space="preserve">Figure </w:t>
      </w:r>
      <w:fldSimple w:instr=" SEQ Figure \* ARABIC ">
        <w:r w:rsidR="008167F8">
          <w:rPr>
            <w:noProof/>
          </w:rPr>
          <w:t>13</w:t>
        </w:r>
      </w:fldSimple>
      <w:r>
        <w:t xml:space="preserve">- </w:t>
      </w:r>
      <w:r w:rsidR="005377D2">
        <w:t>Select the specific virtual network</w:t>
      </w:r>
      <w:bookmarkEnd w:id="21"/>
    </w:p>
    <w:p w14:paraId="3E8A65A6" w14:textId="5E6A56C3" w:rsidR="004950F4" w:rsidRDefault="004950F4" w:rsidP="004950F4"/>
    <w:p w14:paraId="308F5F4B" w14:textId="07477BAB" w:rsidR="004950F4" w:rsidRDefault="004950F4" w:rsidP="004950F4"/>
    <w:p w14:paraId="5C60042B" w14:textId="188650D7" w:rsidR="006F22B4" w:rsidRDefault="006F22B4">
      <w:r>
        <w:br w:type="page"/>
      </w:r>
    </w:p>
    <w:p w14:paraId="0378C561" w14:textId="68CC55B9" w:rsidR="00681A57" w:rsidRDefault="00681A57" w:rsidP="00681A57">
      <w:pPr>
        <w:pStyle w:val="Heading3"/>
      </w:pPr>
      <w:bookmarkStart w:id="22" w:name="_Toc66005771"/>
      <w:r>
        <w:lastRenderedPageBreak/>
        <w:t>Post install configuration</w:t>
      </w:r>
      <w:bookmarkEnd w:id="22"/>
    </w:p>
    <w:p w14:paraId="02019C36" w14:textId="77777777" w:rsidR="00F65BF7" w:rsidRPr="00F65BF7" w:rsidRDefault="00F65BF7" w:rsidP="00F65BF7"/>
    <w:p w14:paraId="22269BDD" w14:textId="77777777" w:rsidR="00F65BF7" w:rsidRDefault="00F65BF7" w:rsidP="00F65BF7">
      <w:r>
        <w:t>The hosts firewall was disabled on each of the hosts for following network profiles networks Private, Public, and Domain</w:t>
      </w:r>
    </w:p>
    <w:p w14:paraId="7DA5067E" w14:textId="77777777" w:rsidR="007F47E9" w:rsidRDefault="00F65BF7" w:rsidP="007F47E9">
      <w:pPr>
        <w:keepNext/>
        <w:jc w:val="center"/>
      </w:pPr>
      <w:r>
        <w:rPr>
          <w:noProof/>
        </w:rPr>
        <w:drawing>
          <wp:inline distT="0" distB="0" distL="0" distR="0" wp14:anchorId="3F544D1D" wp14:editId="201F2096">
            <wp:extent cx="3525926" cy="2945824"/>
            <wp:effectExtent l="0" t="0" r="0" b="698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534996" cy="29534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E22403" w14:textId="741601D0" w:rsidR="00681A57" w:rsidRDefault="007F47E9" w:rsidP="007F47E9">
      <w:pPr>
        <w:pStyle w:val="Caption"/>
        <w:jc w:val="center"/>
      </w:pPr>
      <w:bookmarkStart w:id="23" w:name="_Toc66005753"/>
      <w:r>
        <w:t xml:space="preserve">Figure </w:t>
      </w:r>
      <w:fldSimple w:instr=" SEQ Figure \* ARABIC ">
        <w:r w:rsidR="008167F8">
          <w:rPr>
            <w:noProof/>
          </w:rPr>
          <w:t>14</w:t>
        </w:r>
      </w:fldSimple>
      <w:r>
        <w:t>- Disable the firewall</w:t>
      </w:r>
      <w:bookmarkEnd w:id="23"/>
    </w:p>
    <w:p w14:paraId="6C161AFA" w14:textId="2DE64373" w:rsidR="00471808" w:rsidRDefault="00471808">
      <w:r>
        <w:br w:type="page"/>
      </w:r>
    </w:p>
    <w:p w14:paraId="75B65B28" w14:textId="77777777" w:rsidR="00E920FC" w:rsidRDefault="00E920FC" w:rsidP="00471808">
      <w:pPr>
        <w:pStyle w:val="Heading3"/>
      </w:pPr>
    </w:p>
    <w:p w14:paraId="320C1A7B" w14:textId="72C0EDA7" w:rsidR="00471808" w:rsidRDefault="00471808" w:rsidP="00471808">
      <w:pPr>
        <w:pStyle w:val="Heading3"/>
      </w:pPr>
      <w:bookmarkStart w:id="24" w:name="_Toc66005772"/>
      <w:r>
        <w:t>Verifying Connectivity</w:t>
      </w:r>
      <w:bookmarkEnd w:id="24"/>
    </w:p>
    <w:p w14:paraId="4D4489DC" w14:textId="6FD3F933" w:rsidR="00E234E8" w:rsidRDefault="00E234E8" w:rsidP="00E234E8">
      <w:r>
        <w:t xml:space="preserve">Each host was configured with the IP address as </w:t>
      </w:r>
      <w:r w:rsidR="00B7101A">
        <w:t>per the specification</w:t>
      </w:r>
      <w:r w:rsidR="00EB321F">
        <w:t>. Ping tests were conducted from each device to verify connectivity.</w:t>
      </w:r>
    </w:p>
    <w:p w14:paraId="7D3EC820" w14:textId="0F882481" w:rsidR="00A7107D" w:rsidRDefault="00A7107D" w:rsidP="008E4A10">
      <w:pPr>
        <w:pStyle w:val="Heading4"/>
      </w:pPr>
      <w:r>
        <w:t>Server1 to Client1 and Server2</w:t>
      </w:r>
    </w:p>
    <w:p w14:paraId="78AE8A6E" w14:textId="77777777" w:rsidR="007F47E9" w:rsidRDefault="00E920FC" w:rsidP="007F47E9">
      <w:pPr>
        <w:keepNext/>
      </w:pPr>
      <w:r>
        <w:rPr>
          <w:noProof/>
        </w:rPr>
        <w:drawing>
          <wp:inline distT="0" distB="0" distL="0" distR="0" wp14:anchorId="6035E4CD" wp14:editId="429878BA">
            <wp:extent cx="3119933" cy="6056774"/>
            <wp:effectExtent l="0" t="0" r="4445" b="127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9505" cy="60753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A750E5" w14:textId="135D4AA8" w:rsidR="00E920FC" w:rsidRDefault="007F47E9" w:rsidP="007F47E9">
      <w:pPr>
        <w:pStyle w:val="Caption"/>
      </w:pPr>
      <w:bookmarkStart w:id="25" w:name="_Toc66005754"/>
      <w:r>
        <w:t xml:space="preserve">Figure </w:t>
      </w:r>
      <w:fldSimple w:instr=" SEQ Figure \* ARABIC ">
        <w:r w:rsidR="008167F8">
          <w:rPr>
            <w:noProof/>
          </w:rPr>
          <w:t>15</w:t>
        </w:r>
      </w:fldSimple>
      <w:r>
        <w:t>- Output of test PINGs</w:t>
      </w:r>
      <w:bookmarkEnd w:id="25"/>
    </w:p>
    <w:p w14:paraId="1B77E41A" w14:textId="3888CE5A" w:rsidR="00A7107D" w:rsidRDefault="00A7107D" w:rsidP="00E234E8"/>
    <w:p w14:paraId="45AF5B1C" w14:textId="77777777" w:rsidR="00E43796" w:rsidRDefault="00E43796" w:rsidP="00E234E8"/>
    <w:p w14:paraId="082C478D" w14:textId="497508DE" w:rsidR="00E43796" w:rsidRDefault="00E43796" w:rsidP="00E43796">
      <w:pPr>
        <w:pStyle w:val="Heading4"/>
      </w:pPr>
      <w:r>
        <w:lastRenderedPageBreak/>
        <w:t>Client1 to Server1</w:t>
      </w:r>
    </w:p>
    <w:p w14:paraId="0BE5CA70" w14:textId="77777777" w:rsidR="007F47E9" w:rsidRDefault="00E43796" w:rsidP="007F47E9">
      <w:pPr>
        <w:keepNext/>
      </w:pPr>
      <w:r>
        <w:rPr>
          <w:noProof/>
        </w:rPr>
        <w:drawing>
          <wp:inline distT="0" distB="0" distL="0" distR="0" wp14:anchorId="5AE3420D" wp14:editId="50204713">
            <wp:extent cx="3484990" cy="3193085"/>
            <wp:effectExtent l="0" t="0" r="1270" b="762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496128" cy="3203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611527" w14:textId="6EE73332" w:rsidR="00E43796" w:rsidRDefault="007F47E9" w:rsidP="007F47E9">
      <w:pPr>
        <w:pStyle w:val="Caption"/>
      </w:pPr>
      <w:bookmarkStart w:id="26" w:name="_Toc66005755"/>
      <w:r>
        <w:t xml:space="preserve">Figure </w:t>
      </w:r>
      <w:fldSimple w:instr=" SEQ Figure \* ARABIC ">
        <w:r w:rsidR="008167F8">
          <w:rPr>
            <w:noProof/>
          </w:rPr>
          <w:t>16</w:t>
        </w:r>
      </w:fldSimple>
      <w:r>
        <w:t xml:space="preserve"> - Ping testing cont.</w:t>
      </w:r>
      <w:bookmarkEnd w:id="26"/>
    </w:p>
    <w:p w14:paraId="227AD920" w14:textId="5EB6B91F" w:rsidR="00E43796" w:rsidRDefault="00E43796" w:rsidP="00E234E8"/>
    <w:p w14:paraId="178444D2" w14:textId="6F1F8C56" w:rsidR="00132FFB" w:rsidRDefault="00E43796" w:rsidP="00E43796">
      <w:pPr>
        <w:pStyle w:val="Heading4"/>
      </w:pPr>
      <w:r>
        <w:lastRenderedPageBreak/>
        <w:t>Serve</w:t>
      </w:r>
      <w:r w:rsidR="00132FFB">
        <w:t>r</w:t>
      </w:r>
      <w:r>
        <w:t>2 to Client 2 and Server1</w:t>
      </w:r>
    </w:p>
    <w:p w14:paraId="4A7A1E24" w14:textId="77777777" w:rsidR="007F47E9" w:rsidRDefault="00132FFB" w:rsidP="007F47E9">
      <w:pPr>
        <w:pStyle w:val="Heading4"/>
      </w:pPr>
      <w:r>
        <w:rPr>
          <w:noProof/>
        </w:rPr>
        <w:drawing>
          <wp:inline distT="0" distB="0" distL="0" distR="0" wp14:anchorId="0A9B87CD" wp14:editId="60E786E8">
            <wp:extent cx="2751904" cy="5259629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755630" cy="526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E8C0FE" w14:textId="2026CD7E" w:rsidR="00E43796" w:rsidRDefault="007F47E9" w:rsidP="007F47E9">
      <w:pPr>
        <w:pStyle w:val="Caption"/>
      </w:pPr>
      <w:bookmarkStart w:id="27" w:name="_Toc66005756"/>
      <w:r>
        <w:t xml:space="preserve">Figure </w:t>
      </w:r>
      <w:fldSimple w:instr=" SEQ Figure \* ARABIC ">
        <w:r w:rsidR="008167F8">
          <w:rPr>
            <w:noProof/>
          </w:rPr>
          <w:t>17</w:t>
        </w:r>
      </w:fldSimple>
      <w:r>
        <w:t>- Ping testing cont.</w:t>
      </w:r>
      <w:bookmarkEnd w:id="27"/>
    </w:p>
    <w:p w14:paraId="4BED9357" w14:textId="61C3E61F" w:rsidR="00301C26" w:rsidRDefault="00301C26" w:rsidP="00301C26">
      <w:r>
        <w:br w:type="page"/>
      </w:r>
    </w:p>
    <w:p w14:paraId="021A5781" w14:textId="54FC5396" w:rsidR="00301C26" w:rsidRDefault="00301C26" w:rsidP="00301C26">
      <w:pPr>
        <w:pStyle w:val="Heading4"/>
      </w:pPr>
      <w:r>
        <w:lastRenderedPageBreak/>
        <w:t>Client2 to Server1</w:t>
      </w:r>
    </w:p>
    <w:p w14:paraId="5298AFF2" w14:textId="46A2AA29" w:rsidR="00301C26" w:rsidRDefault="00301C26" w:rsidP="00301C26"/>
    <w:p w14:paraId="30027C01" w14:textId="77777777" w:rsidR="007F47E9" w:rsidRDefault="00301C26" w:rsidP="007F47E9">
      <w:pPr>
        <w:keepNext/>
      </w:pPr>
      <w:r>
        <w:rPr>
          <w:noProof/>
        </w:rPr>
        <w:drawing>
          <wp:inline distT="0" distB="0" distL="0" distR="0" wp14:anchorId="00168A99" wp14:editId="44D22A83">
            <wp:extent cx="3961323" cy="3909974"/>
            <wp:effectExtent l="0" t="0" r="127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968868" cy="39174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66B92A" w14:textId="1045EB5A" w:rsidR="00301C26" w:rsidRPr="00301C26" w:rsidRDefault="007F47E9" w:rsidP="007F47E9">
      <w:pPr>
        <w:pStyle w:val="Caption"/>
      </w:pPr>
      <w:bookmarkStart w:id="28" w:name="_Toc66005757"/>
      <w:r>
        <w:t xml:space="preserve">Figure </w:t>
      </w:r>
      <w:fldSimple w:instr=" SEQ Figure \* ARABIC ">
        <w:r w:rsidR="008167F8">
          <w:rPr>
            <w:noProof/>
          </w:rPr>
          <w:t>18</w:t>
        </w:r>
      </w:fldSimple>
      <w:r>
        <w:t>- Ping testing cont.</w:t>
      </w:r>
      <w:bookmarkEnd w:id="28"/>
    </w:p>
    <w:p w14:paraId="73D808FE" w14:textId="4B38D8CE" w:rsidR="006F22B4" w:rsidRDefault="006F22B4" w:rsidP="00681A57">
      <w:pPr>
        <w:pStyle w:val="Heading3"/>
      </w:pPr>
      <w:r>
        <w:br w:type="page"/>
      </w:r>
    </w:p>
    <w:p w14:paraId="778D205D" w14:textId="77777777" w:rsidR="004950F4" w:rsidRPr="004950F4" w:rsidRDefault="004950F4" w:rsidP="004950F4"/>
    <w:p w14:paraId="41EEB97A" w14:textId="08BD6E3A" w:rsidR="00FC6A04" w:rsidRDefault="00FC6A04" w:rsidP="00FC6A04">
      <w:pPr>
        <w:pStyle w:val="Heading2"/>
      </w:pPr>
    </w:p>
    <w:p w14:paraId="39A1E093" w14:textId="448DA87B" w:rsidR="00BC7E96" w:rsidRDefault="00BC7E96" w:rsidP="00BC7E96"/>
    <w:p w14:paraId="098558EB" w14:textId="78318554" w:rsidR="00831002" w:rsidRDefault="00070A15" w:rsidP="002C6899">
      <w:pPr>
        <w:pStyle w:val="Heading3"/>
      </w:pPr>
      <w:bookmarkStart w:id="29" w:name="_Toc66005773"/>
      <w:r>
        <w:t>What is a Hypervisor</w:t>
      </w:r>
      <w:bookmarkEnd w:id="29"/>
    </w:p>
    <w:p w14:paraId="1ED4D8A9" w14:textId="58506E0E" w:rsidR="00FB3CCE" w:rsidRDefault="00FB3CCE" w:rsidP="00BC7E96">
      <w:r>
        <w:tab/>
        <w:t>A hypervisor provides the ability to divide physical sys</w:t>
      </w:r>
      <w:r w:rsidR="006773E8">
        <w:t xml:space="preserve">tem resources into isolated logical partitions. Each partition </w:t>
      </w:r>
      <w:r w:rsidR="0051527C">
        <w:t xml:space="preserve">operates like an independent system running in its own </w:t>
      </w:r>
      <w:r w:rsidR="00E20E14">
        <w:t>Operating environment</w:t>
      </w:r>
      <w:r w:rsidR="005629A4">
        <w:t>. The hypervisor manage</w:t>
      </w:r>
      <w:r w:rsidR="004B6B9B">
        <w:t xml:space="preserve">s the </w:t>
      </w:r>
      <w:r w:rsidR="00721F93">
        <w:t xml:space="preserve">assignment </w:t>
      </w:r>
      <w:r w:rsidR="00400AFC">
        <w:t xml:space="preserve">of </w:t>
      </w:r>
      <w:r w:rsidR="003B4ABC">
        <w:t>processors,</w:t>
      </w:r>
      <w:r w:rsidR="00400AFC">
        <w:t xml:space="preserve"> I/O</w:t>
      </w:r>
      <w:r w:rsidR="003B4ABC">
        <w:t>,</w:t>
      </w:r>
      <w:r w:rsidR="00400AFC">
        <w:t xml:space="preserve"> and memory</w:t>
      </w:r>
      <w:r w:rsidR="003B4ABC">
        <w:t xml:space="preserve"> </w:t>
      </w:r>
      <w:r w:rsidR="00E20E14">
        <w:t>to</w:t>
      </w:r>
      <w:r w:rsidR="003B4ABC">
        <w:t xml:space="preserve"> dedicated </w:t>
      </w:r>
      <w:r w:rsidR="00C0735D">
        <w:t>resources</w:t>
      </w:r>
      <w:r w:rsidR="00A458BF">
        <w:t xml:space="preserve">. Or </w:t>
      </w:r>
      <w:r w:rsidR="00E27E60">
        <w:t xml:space="preserve">by </w:t>
      </w:r>
      <w:r w:rsidR="0090750B">
        <w:t>dividing</w:t>
      </w:r>
      <w:r w:rsidR="00E27E60">
        <w:t xml:space="preserve"> a pool of resources into logical </w:t>
      </w:r>
      <w:r w:rsidR="00E20E14">
        <w:t>partitions.</w:t>
      </w:r>
      <w:r w:rsidR="00400AFC">
        <w:t xml:space="preserve"> </w:t>
      </w:r>
      <w:sdt>
        <w:sdtPr>
          <w:id w:val="1778142544"/>
          <w:citation/>
        </w:sdtPr>
        <w:sdtEndPr/>
        <w:sdtContent>
          <w:r w:rsidR="000C7DD9">
            <w:fldChar w:fldCharType="begin"/>
          </w:r>
          <w:r w:rsidR="000C7DD9">
            <w:instrText xml:space="preserve"> CITATION IBM12 \l 2057 </w:instrText>
          </w:r>
          <w:r w:rsidR="000C7DD9">
            <w:fldChar w:fldCharType="separate"/>
          </w:r>
          <w:r w:rsidR="006731D0" w:rsidRPr="006731D0">
            <w:rPr>
              <w:noProof/>
            </w:rPr>
            <w:t>[2]</w:t>
          </w:r>
          <w:r w:rsidR="000C7DD9">
            <w:fldChar w:fldCharType="end"/>
          </w:r>
        </w:sdtContent>
      </w:sdt>
    </w:p>
    <w:p w14:paraId="52811418" w14:textId="68499CEE" w:rsidR="007C00D5" w:rsidRDefault="002C6899" w:rsidP="007C00D5">
      <w:r>
        <w:tab/>
      </w:r>
    </w:p>
    <w:p w14:paraId="3C5D375A" w14:textId="6E8F65A8" w:rsidR="00653C27" w:rsidRDefault="005C144C" w:rsidP="007C00D5">
      <w:bookmarkStart w:id="30" w:name="_Toc66005774"/>
      <w:r>
        <w:rPr>
          <w:rStyle w:val="Heading3Char"/>
        </w:rPr>
        <w:t>T</w:t>
      </w:r>
      <w:r w:rsidR="005C36BD" w:rsidRPr="00C629C2">
        <w:rPr>
          <w:rStyle w:val="Heading3Char"/>
        </w:rPr>
        <w:t>ypes of Hypervisor</w:t>
      </w:r>
      <w:bookmarkEnd w:id="30"/>
      <w:r w:rsidR="00B363FC">
        <w:t xml:space="preserve"> </w:t>
      </w:r>
    </w:p>
    <w:p w14:paraId="4BEADCDE" w14:textId="77777777" w:rsidR="00511A95" w:rsidRDefault="00B363FC" w:rsidP="007C00D5">
      <w:bookmarkStart w:id="31" w:name="_Toc66005775"/>
      <w:r w:rsidRPr="00C629C2">
        <w:rPr>
          <w:rStyle w:val="Heading3Char"/>
        </w:rPr>
        <w:t>Type 1</w:t>
      </w:r>
      <w:bookmarkEnd w:id="31"/>
      <w:r>
        <w:t xml:space="preserve"> hypervisors run directly on the </w:t>
      </w:r>
      <w:r w:rsidR="00A91AAA">
        <w:t>hardware they typic</w:t>
      </w:r>
      <w:r w:rsidR="00E65154">
        <w:t xml:space="preserve">ally have a smaller installation </w:t>
      </w:r>
      <w:r w:rsidR="00BE5128">
        <w:t>footprint</w:t>
      </w:r>
      <w:r w:rsidR="00E65154">
        <w:t xml:space="preserve"> </w:t>
      </w:r>
      <w:r w:rsidR="002B59F7">
        <w:t xml:space="preserve">and are focused on being the basis of the Hypervisor platform only without the need to offer other </w:t>
      </w:r>
      <w:r w:rsidR="007C3B05">
        <w:t xml:space="preserve">network </w:t>
      </w:r>
      <w:r w:rsidR="002B59F7">
        <w:t>services.</w:t>
      </w:r>
      <w:r w:rsidR="00B55207">
        <w:t xml:space="preserve"> </w:t>
      </w:r>
      <w:r w:rsidR="00910946">
        <w:t>Direct access t</w:t>
      </w:r>
      <w:r w:rsidR="00BE5128">
        <w:t>o</w:t>
      </w:r>
      <w:r w:rsidR="00910946">
        <w:t xml:space="preserve"> the resources of the physical </w:t>
      </w:r>
      <w:r w:rsidR="00A61A4A">
        <w:t xml:space="preserve">device can </w:t>
      </w:r>
      <w:r w:rsidR="00910946">
        <w:t>service highly efficient</w:t>
      </w:r>
      <w:r w:rsidR="007E658F">
        <w:t xml:space="preserve"> design</w:t>
      </w:r>
      <w:r w:rsidR="00A42F4F">
        <w:t xml:space="preserve"> and</w:t>
      </w:r>
      <w:r w:rsidR="007E658F">
        <w:t xml:space="preserve"> is seen as more secure as </w:t>
      </w:r>
      <w:r w:rsidR="00D3387F">
        <w:t xml:space="preserve">its smaller installation footprint </w:t>
      </w:r>
      <w:r w:rsidR="007E658F">
        <w:t xml:space="preserve">limits the attack surface </w:t>
      </w:r>
      <w:r w:rsidR="00AD1E6D">
        <w:t xml:space="preserve">from potential compromise. </w:t>
      </w:r>
    </w:p>
    <w:p w14:paraId="6B164B92" w14:textId="7E69A9F5" w:rsidR="002C6899" w:rsidRDefault="006A15D8" w:rsidP="007C00D5">
      <w:r>
        <w:t xml:space="preserve">Management of Type 1 hypervisors typically require the use of a separate management solution if large clusters of </w:t>
      </w:r>
      <w:r w:rsidR="00653C27">
        <w:t>machines are provisioned.</w:t>
      </w:r>
      <w:r w:rsidR="00CD0C2F">
        <w:t xml:space="preserve">  </w:t>
      </w:r>
      <w:r w:rsidR="0041310F">
        <w:t xml:space="preserve">Examples of Enterprise level Type </w:t>
      </w:r>
      <w:r w:rsidR="00F9312D">
        <w:t>1 hypervisors</w:t>
      </w:r>
      <w:r w:rsidR="00BF37E6">
        <w:t xml:space="preserve"> include VMWare </w:t>
      </w:r>
      <w:proofErr w:type="spellStart"/>
      <w:r w:rsidR="00BF37E6">
        <w:t>ESXi</w:t>
      </w:r>
      <w:proofErr w:type="spellEnd"/>
      <w:r w:rsidR="00BF37E6">
        <w:t xml:space="preserve">, Microsoft Hyper-V, </w:t>
      </w:r>
      <w:r w:rsidR="000C61D0">
        <w:t xml:space="preserve">Citrix </w:t>
      </w:r>
      <w:proofErr w:type="spellStart"/>
      <w:proofErr w:type="gramStart"/>
      <w:r w:rsidR="000C61D0">
        <w:t>XenServer</w:t>
      </w:r>
      <w:proofErr w:type="spellEnd"/>
      <w:r w:rsidR="00BF37E6">
        <w:t xml:space="preserve"> </w:t>
      </w:r>
      <w:r w:rsidR="0041310F">
        <w:t xml:space="preserve"> </w:t>
      </w:r>
      <w:r w:rsidR="000C61D0">
        <w:t>and</w:t>
      </w:r>
      <w:proofErr w:type="gramEnd"/>
      <w:r w:rsidR="000C61D0">
        <w:t xml:space="preserve"> Nutanix AHV</w:t>
      </w:r>
      <w:r w:rsidR="00511A95">
        <w:t>.</w:t>
      </w:r>
    </w:p>
    <w:p w14:paraId="36AA1217" w14:textId="193251B1" w:rsidR="00511A95" w:rsidRDefault="00511A95" w:rsidP="007C00D5">
      <w:r>
        <w:t xml:space="preserve">Type 1 hypervisors also tend to have an approved hardware compatibility list of </w:t>
      </w:r>
      <w:r w:rsidR="006B1BBF">
        <w:t xml:space="preserve">specific hardware that is recommended to run and has supported drivers for </w:t>
      </w:r>
      <w:r w:rsidR="0031608C">
        <w:t>the hardware</w:t>
      </w:r>
      <w:r w:rsidR="00887217">
        <w:t>:</w:t>
      </w:r>
      <w:r w:rsidR="0072001D">
        <w:t xml:space="preserve"> </w:t>
      </w:r>
      <w:r w:rsidR="00887217">
        <w:t>-</w:t>
      </w:r>
    </w:p>
    <w:p w14:paraId="3A74B3AA" w14:textId="2A1D5BB9" w:rsidR="008167F8" w:rsidRDefault="008167F8" w:rsidP="007C00D5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8167F8" w14:paraId="22944D9E" w14:textId="77777777" w:rsidTr="008167F8">
        <w:tc>
          <w:tcPr>
            <w:tcW w:w="9016" w:type="dxa"/>
          </w:tcPr>
          <w:p w14:paraId="1468587B" w14:textId="77777777" w:rsidR="008167F8" w:rsidRDefault="00BF6278" w:rsidP="008167F8">
            <w:hyperlink r:id="rId26" w:history="1">
              <w:r w:rsidR="008167F8" w:rsidRPr="002339EC">
                <w:rPr>
                  <w:rStyle w:val="Hyperlink"/>
                </w:rPr>
                <w:t>http://hcl.xenserver.org/</w:t>
              </w:r>
            </w:hyperlink>
          </w:p>
          <w:p w14:paraId="542AAFE0" w14:textId="77777777" w:rsidR="008167F8" w:rsidRDefault="008167F8" w:rsidP="007C00D5"/>
          <w:p w14:paraId="04AA0782" w14:textId="77777777" w:rsidR="008167F8" w:rsidRDefault="00BF6278" w:rsidP="008167F8">
            <w:hyperlink r:id="rId27" w:history="1">
              <w:r w:rsidR="008167F8" w:rsidRPr="002339EC">
                <w:rPr>
                  <w:rStyle w:val="Hyperlink"/>
                </w:rPr>
                <w:t>https://www.vmware.com/resources/compatibility/search.php?deviceCategory=io&amp;details=1&amp;partner=515&amp;releases=508&amp;page=1&amp;display_interval=10&amp;sortColumn=Partner&amp;sortOrder=Asc</w:t>
              </w:r>
            </w:hyperlink>
            <w:r w:rsidR="008167F8">
              <w:t xml:space="preserve"> </w:t>
            </w:r>
          </w:p>
          <w:p w14:paraId="10B8F4CE" w14:textId="4A1CF689" w:rsidR="008167F8" w:rsidRDefault="008167F8" w:rsidP="007C00D5"/>
        </w:tc>
      </w:tr>
    </w:tbl>
    <w:p w14:paraId="25DCAC26" w14:textId="13B11A81" w:rsidR="008167F8" w:rsidRDefault="008167F8" w:rsidP="008167F8">
      <w:pPr>
        <w:pStyle w:val="Caption"/>
      </w:pPr>
      <w:bookmarkStart w:id="32" w:name="_Toc66005758"/>
      <w:r>
        <w:t xml:space="preserve">Figure </w:t>
      </w:r>
      <w:fldSimple w:instr=" SEQ Figure \* ARABIC ">
        <w:r>
          <w:rPr>
            <w:noProof/>
          </w:rPr>
          <w:t>19</w:t>
        </w:r>
      </w:fldSimple>
      <w:r>
        <w:t xml:space="preserve">- Examples of vendor </w:t>
      </w:r>
      <w:proofErr w:type="gramStart"/>
      <w:r>
        <w:t xml:space="preserve">HCL </w:t>
      </w:r>
      <w:r>
        <w:rPr>
          <w:noProof/>
        </w:rPr>
        <w:t xml:space="preserve"> databases</w:t>
      </w:r>
      <w:bookmarkEnd w:id="32"/>
      <w:proofErr w:type="gramEnd"/>
    </w:p>
    <w:p w14:paraId="29982411" w14:textId="77777777" w:rsidR="008167F8" w:rsidRDefault="008167F8" w:rsidP="007C00D5"/>
    <w:p w14:paraId="6F6EAE90" w14:textId="7B08EC6C" w:rsidR="0072001D" w:rsidRPr="007C00D5" w:rsidRDefault="0072001D" w:rsidP="007C00D5">
      <w:r>
        <w:lastRenderedPageBreak/>
        <w:t xml:space="preserve">In production environments </w:t>
      </w:r>
      <w:r w:rsidR="00A42142">
        <w:t xml:space="preserve">support contracts can be problematic is the solutions are running on hardware not approved by the </w:t>
      </w:r>
      <w:r w:rsidR="008167F8">
        <w:t>application vendor</w:t>
      </w:r>
      <w:r w:rsidR="000A2C0B">
        <w:t xml:space="preserve"> and its advisable to ensure hardware </w:t>
      </w:r>
      <w:r w:rsidR="00DA1FA8">
        <w:t>is on the HCL.</w:t>
      </w:r>
    </w:p>
    <w:p w14:paraId="5824E257" w14:textId="279C0495" w:rsidR="0072001D" w:rsidRDefault="0072001D" w:rsidP="00BC7E96">
      <w:pPr>
        <w:pStyle w:val="Heading3"/>
      </w:pPr>
    </w:p>
    <w:p w14:paraId="624D085C" w14:textId="7F902693" w:rsidR="00BC7E96" w:rsidRDefault="00BC7E96" w:rsidP="00BC7E96">
      <w:pPr>
        <w:pStyle w:val="Heading3"/>
      </w:pPr>
      <w:r>
        <w:tab/>
      </w:r>
    </w:p>
    <w:p w14:paraId="54490580" w14:textId="77777777" w:rsidR="00A85E62" w:rsidRDefault="004529AF" w:rsidP="004529AF">
      <w:bookmarkStart w:id="33" w:name="_Toc66005776"/>
      <w:r w:rsidRPr="00C629C2">
        <w:rPr>
          <w:rStyle w:val="Heading3Char"/>
        </w:rPr>
        <w:t xml:space="preserve">Type </w:t>
      </w:r>
      <w:r>
        <w:rPr>
          <w:rStyle w:val="Heading3Char"/>
        </w:rPr>
        <w:t>2</w:t>
      </w:r>
      <w:bookmarkEnd w:id="33"/>
      <w:r>
        <w:t xml:space="preserve"> hypervisors are </w:t>
      </w:r>
      <w:r w:rsidR="00925B4B">
        <w:t xml:space="preserve">installed onto an </w:t>
      </w:r>
      <w:r w:rsidR="00E50458">
        <w:t xml:space="preserve">existing </w:t>
      </w:r>
      <w:r w:rsidR="00925B4B">
        <w:t xml:space="preserve">operating </w:t>
      </w:r>
      <w:r w:rsidR="00E61FE8">
        <w:t>system</w:t>
      </w:r>
      <w:r w:rsidR="00925B4B">
        <w:t xml:space="preserve"> </w:t>
      </w:r>
      <w:r w:rsidR="008A34E1">
        <w:t xml:space="preserve">with an </w:t>
      </w:r>
      <w:r w:rsidR="00B72B2A">
        <w:t xml:space="preserve">additional layer between the hypervisor and the underlying hardware </w:t>
      </w:r>
      <w:r w:rsidR="009A0910">
        <w:t xml:space="preserve">which can be perceived </w:t>
      </w:r>
      <w:r w:rsidR="00B72B2A">
        <w:t xml:space="preserve">as a </w:t>
      </w:r>
      <w:r w:rsidR="008B083C">
        <w:t>performance</w:t>
      </w:r>
      <w:r w:rsidR="00B72B2A">
        <w:t xml:space="preserve"> </w:t>
      </w:r>
      <w:r w:rsidR="008B083C">
        <w:t xml:space="preserve">overhead </w:t>
      </w:r>
      <w:r w:rsidR="00E61FE8">
        <w:t xml:space="preserve">and is typically </w:t>
      </w:r>
      <w:r w:rsidR="00BE5026">
        <w:t>installed on an individual PC where a user needs to run more than one operating system environment.</w:t>
      </w:r>
    </w:p>
    <w:p w14:paraId="2E6B5A4A" w14:textId="484C3739" w:rsidR="004529AF" w:rsidRDefault="00B837AF" w:rsidP="004529AF">
      <w:r>
        <w:t xml:space="preserve">This type of hosted hypervisor </w:t>
      </w:r>
      <w:r w:rsidR="00C50E31">
        <w:t>is not normally an ideal environment for production environments.</w:t>
      </w:r>
      <w:r w:rsidR="00EC019E">
        <w:t xml:space="preserve"> </w:t>
      </w:r>
      <w:r w:rsidR="0013379C">
        <w:t>Examples</w:t>
      </w:r>
      <w:r w:rsidR="002E260A">
        <w:t xml:space="preserve"> of a type 2 hyper visor include VMware Workstation</w:t>
      </w:r>
      <w:r w:rsidR="006B1253">
        <w:t>, Oracle VirtualBox</w:t>
      </w:r>
      <w:r w:rsidR="00011C15">
        <w:t>.</w:t>
      </w:r>
    </w:p>
    <w:p w14:paraId="2EEF5EB9" w14:textId="7AFD93CD" w:rsidR="00011C15" w:rsidRDefault="00011C15" w:rsidP="004529AF">
      <w:r>
        <w:t xml:space="preserve">Type 2 hypervisors are typically easier to setup as the </w:t>
      </w:r>
      <w:r w:rsidR="00E73358">
        <w:t xml:space="preserve">host operating system is </w:t>
      </w:r>
      <w:r w:rsidR="00D31C8E">
        <w:t xml:space="preserve">already </w:t>
      </w:r>
      <w:r w:rsidR="00E73358">
        <w:t xml:space="preserve">running on </w:t>
      </w:r>
      <w:r w:rsidR="00D31C8E">
        <w:t xml:space="preserve">an </w:t>
      </w:r>
      <w:r w:rsidR="00E73358">
        <w:t xml:space="preserve">approved hardware </w:t>
      </w:r>
      <w:r w:rsidR="009E1EED">
        <w:t>platform.</w:t>
      </w:r>
    </w:p>
    <w:p w14:paraId="5B4527A6" w14:textId="070EE8BE" w:rsidR="00844190" w:rsidRDefault="00844190" w:rsidP="004529AF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844190" w14:paraId="26082EFE" w14:textId="77777777" w:rsidTr="00864DC6">
        <w:tc>
          <w:tcPr>
            <w:tcW w:w="9016" w:type="dxa"/>
          </w:tcPr>
          <w:p w14:paraId="194FD0C1" w14:textId="6C962F63" w:rsidR="00844190" w:rsidRDefault="00844190" w:rsidP="004529AF">
            <w:r>
              <w:rPr>
                <w:noProof/>
              </w:rPr>
              <w:drawing>
                <wp:inline distT="0" distB="0" distL="0" distR="0" wp14:anchorId="214E466A" wp14:editId="2F3703B6">
                  <wp:extent cx="5478780" cy="2202180"/>
                  <wp:effectExtent l="0" t="0" r="7620" b="7620"/>
                  <wp:docPr id="15" name="Picture 15" descr="figure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figure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78780" cy="22021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20387E7" w14:textId="68620F93" w:rsidR="00844190" w:rsidRDefault="00844190" w:rsidP="004529AF"/>
    <w:p w14:paraId="14FC7A62" w14:textId="1D1FA1DD" w:rsidR="00844190" w:rsidRPr="007C00D5" w:rsidRDefault="00C06CC5" w:rsidP="00C06CC5">
      <w:pPr>
        <w:pStyle w:val="Caption"/>
      </w:pPr>
      <w:bookmarkStart w:id="34" w:name="_Toc66005759"/>
      <w:r>
        <w:t xml:space="preserve">Figure </w:t>
      </w:r>
      <w:fldSimple w:instr=" SEQ Figure \* ARABIC ">
        <w:r w:rsidR="008167F8">
          <w:rPr>
            <w:noProof/>
          </w:rPr>
          <w:t>20</w:t>
        </w:r>
      </w:fldSimple>
      <w:r>
        <w:t xml:space="preserve"> - Types of Hypervisor</w:t>
      </w:r>
      <w:bookmarkEnd w:id="34"/>
    </w:p>
    <w:p w14:paraId="782F9F93" w14:textId="77777777" w:rsidR="003557EA" w:rsidRDefault="003557EA" w:rsidP="00371412">
      <w:pPr>
        <w:pStyle w:val="Heading3"/>
      </w:pPr>
    </w:p>
    <w:p w14:paraId="0EC8F120" w14:textId="77777777" w:rsidR="009B3741" w:rsidRDefault="009B3741" w:rsidP="00B325E2"/>
    <w:p w14:paraId="3E732DFE" w14:textId="7DE9E320" w:rsidR="002048D3" w:rsidRDefault="00B95739" w:rsidP="00B95739">
      <w:pPr>
        <w:pStyle w:val="Heading3"/>
      </w:pPr>
      <w:bookmarkStart w:id="35" w:name="_Toc66005777"/>
      <w:r>
        <w:t>S</w:t>
      </w:r>
      <w:r w:rsidR="00D57727">
        <w:t>ignificance of the subnet mask in IPv4 addressing</w:t>
      </w:r>
      <w:bookmarkEnd w:id="35"/>
      <w:r w:rsidR="00D57727">
        <w:t xml:space="preserve"> </w:t>
      </w:r>
    </w:p>
    <w:p w14:paraId="35E54ED0" w14:textId="1EDA7106" w:rsidR="003F018D" w:rsidRDefault="00193222" w:rsidP="00B325E2">
      <w:r>
        <w:t xml:space="preserve">A subnet </w:t>
      </w:r>
      <w:r w:rsidR="009B131E">
        <w:t xml:space="preserve">is a </w:t>
      </w:r>
      <w:r w:rsidR="00FE0C53">
        <w:t>consecutively numbered IP range</w:t>
      </w:r>
      <w:r w:rsidR="003833B0">
        <w:t xml:space="preserve"> </w:t>
      </w:r>
      <w:sdt>
        <w:sdtPr>
          <w:id w:val="-567573211"/>
          <w:citation/>
        </w:sdtPr>
        <w:sdtEndPr/>
        <w:sdtContent>
          <w:r w:rsidR="003833B0">
            <w:fldChar w:fldCharType="begin"/>
          </w:r>
          <w:r w:rsidR="003833B0">
            <w:instrText xml:space="preserve"> CITATION Wen20 \l 2057 </w:instrText>
          </w:r>
          <w:r w:rsidR="003833B0">
            <w:fldChar w:fldCharType="separate"/>
          </w:r>
          <w:r w:rsidR="006731D0" w:rsidRPr="006731D0">
            <w:rPr>
              <w:noProof/>
            </w:rPr>
            <w:t>[3]</w:t>
          </w:r>
          <w:r w:rsidR="003833B0">
            <w:fldChar w:fldCharType="end"/>
          </w:r>
        </w:sdtContent>
      </w:sdt>
      <w:r w:rsidR="00AA3F8D">
        <w:t xml:space="preserve">. </w:t>
      </w:r>
      <w:r w:rsidR="00C527FE">
        <w:t xml:space="preserve">In the worked example we are working with </w:t>
      </w:r>
      <w:proofErr w:type="gramStart"/>
      <w:r w:rsidR="000E1C38">
        <w:t xml:space="preserve">three </w:t>
      </w:r>
      <w:r w:rsidR="00C527FE">
        <w:t xml:space="preserve"> Class</w:t>
      </w:r>
      <w:proofErr w:type="gramEnd"/>
      <w:r w:rsidR="00C527FE">
        <w:t xml:space="preserve"> C network</w:t>
      </w:r>
      <w:r w:rsidR="000F4A09">
        <w:t>s</w:t>
      </w:r>
      <w:r w:rsidR="00C527FE">
        <w:t xml:space="preserve"> </w:t>
      </w:r>
      <w:r w:rsidR="000F4A09">
        <w:t xml:space="preserve">each with </w:t>
      </w:r>
      <w:r w:rsidR="003F018D">
        <w:t xml:space="preserve">256 </w:t>
      </w:r>
      <w:r w:rsidR="003734C0">
        <w:t>consecutive</w:t>
      </w:r>
      <w:r w:rsidR="003F018D">
        <w:t xml:space="preserve"> IP addresses</w:t>
      </w:r>
      <w:r w:rsidR="003734C0">
        <w:t>.</w:t>
      </w:r>
      <w:r w:rsidR="00293A0A">
        <w:t xml:space="preserve"> IP address in the same subnet </w:t>
      </w:r>
      <w:r w:rsidR="001B742B">
        <w:t xml:space="preserve">normally follow the same rule </w:t>
      </w:r>
      <w:r w:rsidR="00F9106E">
        <w:t>in that the addresses in the same subnet are not separated by a router and address</w:t>
      </w:r>
      <w:r w:rsidR="00FC7F86">
        <w:t>es in</w:t>
      </w:r>
      <w:r w:rsidR="00F9106E">
        <w:t xml:space="preserve"> different subnets are </w:t>
      </w:r>
      <w:r w:rsidR="00FC7F86">
        <w:t>separated</w:t>
      </w:r>
      <w:r w:rsidR="00F9106E">
        <w:t xml:space="preserve"> by at least on router</w:t>
      </w:r>
      <w:r w:rsidR="00FC7F86">
        <w:t>.</w:t>
      </w:r>
      <w:sdt>
        <w:sdtPr>
          <w:id w:val="864251074"/>
          <w:citation/>
        </w:sdtPr>
        <w:sdtEndPr/>
        <w:sdtContent>
          <w:r w:rsidR="00FC7F86">
            <w:fldChar w:fldCharType="begin"/>
          </w:r>
          <w:r w:rsidR="00FC7F86">
            <w:instrText xml:space="preserve">CITATION Wen20 \p 269 \l 2057 </w:instrText>
          </w:r>
          <w:r w:rsidR="00FC7F86">
            <w:fldChar w:fldCharType="separate"/>
          </w:r>
          <w:r w:rsidR="006731D0">
            <w:rPr>
              <w:noProof/>
            </w:rPr>
            <w:t xml:space="preserve"> </w:t>
          </w:r>
          <w:r w:rsidR="006731D0" w:rsidRPr="006731D0">
            <w:rPr>
              <w:noProof/>
            </w:rPr>
            <w:t>[3, p. 269]</w:t>
          </w:r>
          <w:r w:rsidR="00FC7F86">
            <w:fldChar w:fldCharType="end"/>
          </w:r>
        </w:sdtContent>
      </w:sdt>
    </w:p>
    <w:p w14:paraId="0B42EE7A" w14:textId="7312F6F0" w:rsidR="00537A93" w:rsidRDefault="00537A93" w:rsidP="00B325E2">
      <w:r>
        <w:lastRenderedPageBreak/>
        <w:t xml:space="preserve">Subnetting </w:t>
      </w:r>
      <w:r w:rsidR="004A14B0">
        <w:t xml:space="preserve">allows the splitting of networks onto smaller networks. It increases routing efficiency </w:t>
      </w:r>
      <w:r w:rsidR="002A60B3">
        <w:t>to help improve security and reduce the volume of broadcast traffic</w:t>
      </w:r>
      <w:r w:rsidR="00BB7236">
        <w:t xml:space="preserve">. The subnet mask </w:t>
      </w:r>
      <w:r w:rsidR="002206A9">
        <w:t xml:space="preserve">identifies which part of an IP address is the network address and which part is the host </w:t>
      </w:r>
      <w:r w:rsidR="00187AD2">
        <w:t>address</w:t>
      </w:r>
      <w:r w:rsidR="00331FB3">
        <w:t>.</w:t>
      </w:r>
    </w:p>
    <w:p w14:paraId="728EC807" w14:textId="544736B5" w:rsidR="003C44BD" w:rsidRDefault="001D244A" w:rsidP="00B325E2">
      <w:r>
        <w:t xml:space="preserve">With the worked example the IP address 192.168.1.100 </w:t>
      </w:r>
      <w:r w:rsidR="008B1D02">
        <w:t>has a subnet mask of 255.255.255.0</w:t>
      </w:r>
      <w:r w:rsidR="003C44BD">
        <w:t xml:space="preserve">. As </w:t>
      </w:r>
      <w:r w:rsidR="00FD3479">
        <w:t xml:space="preserve">IPV4 address are 32bit address and are split into 4 octets with each </w:t>
      </w:r>
      <w:r w:rsidR="00B7155E">
        <w:t xml:space="preserve">octet having a decimal </w:t>
      </w:r>
      <w:r w:rsidR="00F62745">
        <w:t xml:space="preserve">range from </w:t>
      </w:r>
      <w:r w:rsidR="005E5768">
        <w:t xml:space="preserve">    </w:t>
      </w:r>
      <w:r w:rsidR="00F62745">
        <w:t>0</w:t>
      </w:r>
      <w:r w:rsidR="005E5768">
        <w:t>-</w:t>
      </w:r>
      <w:r w:rsidR="00B7155E">
        <w:t>255</w:t>
      </w:r>
      <w:r w:rsidR="009B3D07">
        <w:t>.</w:t>
      </w:r>
    </w:p>
    <w:p w14:paraId="68F9AEF0" w14:textId="4DB9138A" w:rsidR="009B3D07" w:rsidRDefault="009B3D07" w:rsidP="00B325E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95"/>
        <w:gridCol w:w="3953"/>
        <w:gridCol w:w="4068"/>
      </w:tblGrid>
      <w:tr w:rsidR="002D4DA5" w14:paraId="1B4CD251" w14:textId="77777777" w:rsidTr="005927ED">
        <w:tc>
          <w:tcPr>
            <w:tcW w:w="1696" w:type="dxa"/>
          </w:tcPr>
          <w:p w14:paraId="3AE42885" w14:textId="6B8A4477" w:rsidR="0006005E" w:rsidRDefault="0006005E" w:rsidP="00B325E2">
            <w:r>
              <w:t>Number scheme</w:t>
            </w:r>
          </w:p>
        </w:tc>
        <w:tc>
          <w:tcPr>
            <w:tcW w:w="4149" w:type="dxa"/>
          </w:tcPr>
          <w:p w14:paraId="5DF33A33" w14:textId="26D546B7" w:rsidR="0006005E" w:rsidRDefault="000C57D2" w:rsidP="00B325E2">
            <w:r>
              <w:t>Ip Address</w:t>
            </w:r>
          </w:p>
        </w:tc>
        <w:tc>
          <w:tcPr>
            <w:tcW w:w="3171" w:type="dxa"/>
          </w:tcPr>
          <w:p w14:paraId="570CA618" w14:textId="189F5A4D" w:rsidR="0006005E" w:rsidRDefault="000C57D2" w:rsidP="00B325E2">
            <w:r>
              <w:t>Subnet mask</w:t>
            </w:r>
          </w:p>
        </w:tc>
      </w:tr>
      <w:tr w:rsidR="002D4DA5" w14:paraId="2FC42EB7" w14:textId="77777777" w:rsidTr="005927ED">
        <w:tc>
          <w:tcPr>
            <w:tcW w:w="1696" w:type="dxa"/>
          </w:tcPr>
          <w:p w14:paraId="6D2D40F8" w14:textId="20C04ADB" w:rsidR="0006005E" w:rsidRDefault="0006005E" w:rsidP="00B325E2">
            <w:r>
              <w:t>Decimal</w:t>
            </w:r>
          </w:p>
        </w:tc>
        <w:tc>
          <w:tcPr>
            <w:tcW w:w="4149" w:type="dxa"/>
          </w:tcPr>
          <w:p w14:paraId="7C22583C" w14:textId="58AE7EA1" w:rsidR="0006005E" w:rsidRDefault="000C57D2" w:rsidP="00B325E2">
            <w:r>
              <w:t>192.168.1.100</w:t>
            </w:r>
          </w:p>
        </w:tc>
        <w:tc>
          <w:tcPr>
            <w:tcW w:w="3171" w:type="dxa"/>
          </w:tcPr>
          <w:p w14:paraId="4C9FF699" w14:textId="09931225" w:rsidR="0006005E" w:rsidRDefault="000C57D2" w:rsidP="00B325E2">
            <w:r>
              <w:t>255.255.255.0</w:t>
            </w:r>
          </w:p>
        </w:tc>
      </w:tr>
      <w:tr w:rsidR="002D4DA5" w14:paraId="43EDA1A0" w14:textId="77777777" w:rsidTr="005927ED">
        <w:tc>
          <w:tcPr>
            <w:tcW w:w="1696" w:type="dxa"/>
          </w:tcPr>
          <w:p w14:paraId="1440E1DF" w14:textId="262E73CA" w:rsidR="0006005E" w:rsidRDefault="0006005E" w:rsidP="00B325E2">
            <w:r>
              <w:t>Binary</w:t>
            </w:r>
          </w:p>
        </w:tc>
        <w:tc>
          <w:tcPr>
            <w:tcW w:w="4149" w:type="dxa"/>
          </w:tcPr>
          <w:p w14:paraId="1825F51E" w14:textId="020F6040" w:rsidR="0006005E" w:rsidRDefault="000C57D2" w:rsidP="00B325E2">
            <w:r>
              <w:t>1</w:t>
            </w:r>
            <w:r w:rsidR="003110CC">
              <w:t>100000.1010</w:t>
            </w:r>
            <w:r w:rsidR="00096380">
              <w:t>1</w:t>
            </w:r>
            <w:r w:rsidR="003110CC">
              <w:t>000.</w:t>
            </w:r>
            <w:r w:rsidR="009E04BA">
              <w:t>00000001.0</w:t>
            </w:r>
            <w:r w:rsidR="00C179C4">
              <w:t>1100100</w:t>
            </w:r>
          </w:p>
        </w:tc>
        <w:tc>
          <w:tcPr>
            <w:tcW w:w="3171" w:type="dxa"/>
          </w:tcPr>
          <w:p w14:paraId="03392FDB" w14:textId="7A7776BF" w:rsidR="0006005E" w:rsidRDefault="00C179C4" w:rsidP="00B325E2">
            <w:r>
              <w:t>11111111.11111111.11111111.0</w:t>
            </w:r>
            <w:r w:rsidR="002D4DA5">
              <w:t>0000000</w:t>
            </w:r>
          </w:p>
        </w:tc>
      </w:tr>
    </w:tbl>
    <w:p w14:paraId="502F739E" w14:textId="53FA8C78" w:rsidR="009B3D07" w:rsidRDefault="00977047" w:rsidP="00977047">
      <w:pPr>
        <w:pStyle w:val="Caption"/>
      </w:pPr>
      <w:bookmarkStart w:id="36" w:name="_Toc66005760"/>
      <w:r>
        <w:t xml:space="preserve">Figure </w:t>
      </w:r>
      <w:fldSimple w:instr=" SEQ Figure \* ARABIC ">
        <w:r w:rsidR="008167F8">
          <w:rPr>
            <w:noProof/>
          </w:rPr>
          <w:t>21</w:t>
        </w:r>
      </w:fldSimple>
      <w:r>
        <w:t>- Binary conversion of IP address and Subnet</w:t>
      </w:r>
      <w:bookmarkEnd w:id="36"/>
    </w:p>
    <w:p w14:paraId="6E454000" w14:textId="464B3088" w:rsidR="00D93344" w:rsidRDefault="00D93344" w:rsidP="00B325E2">
      <w:r>
        <w:t>By</w:t>
      </w:r>
      <w:r w:rsidR="00075B0C">
        <w:t xml:space="preserve"> performing the AND operation on the two binary numbers </w:t>
      </w:r>
      <w:r w:rsidR="00FD26E4">
        <w:t xml:space="preserve">we can see the </w:t>
      </w:r>
      <w:r w:rsidR="00977047">
        <w:t>identify the illustrate the network the host resides within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10"/>
        <w:gridCol w:w="4906"/>
      </w:tblGrid>
      <w:tr w:rsidR="001A38FB" w14:paraId="37A052E2" w14:textId="77777777" w:rsidTr="001A38FB">
        <w:tc>
          <w:tcPr>
            <w:tcW w:w="4508" w:type="dxa"/>
          </w:tcPr>
          <w:p w14:paraId="640DE614" w14:textId="267AEF0A" w:rsidR="001A38FB" w:rsidRDefault="001A38FB" w:rsidP="001A38FB">
            <w:r>
              <w:t>Host Address</w:t>
            </w:r>
            <w:r w:rsidR="005E5768">
              <w:t xml:space="preserve"> in Binary notation</w:t>
            </w:r>
          </w:p>
        </w:tc>
        <w:tc>
          <w:tcPr>
            <w:tcW w:w="4508" w:type="dxa"/>
          </w:tcPr>
          <w:p w14:paraId="0440739F" w14:textId="042718CC" w:rsidR="001A38FB" w:rsidRDefault="001A38FB" w:rsidP="001A38FB">
            <w:r>
              <w:t>1100</w:t>
            </w:r>
            <w:r w:rsidR="00884614">
              <w:t>0</w:t>
            </w:r>
            <w:r>
              <w:t>000.10101000.00000001.01100100</w:t>
            </w:r>
          </w:p>
        </w:tc>
      </w:tr>
      <w:tr w:rsidR="001A38FB" w14:paraId="4E30D75D" w14:textId="77777777" w:rsidTr="001A38FB">
        <w:tc>
          <w:tcPr>
            <w:tcW w:w="4508" w:type="dxa"/>
          </w:tcPr>
          <w:p w14:paraId="1C9883D1" w14:textId="3115FD4E" w:rsidR="001A38FB" w:rsidRDefault="001A38FB" w:rsidP="001A38FB">
            <w:r>
              <w:t>Subnet address</w:t>
            </w:r>
            <w:r w:rsidR="005E5768">
              <w:t xml:space="preserve"> in Binary Notation</w:t>
            </w:r>
          </w:p>
        </w:tc>
        <w:tc>
          <w:tcPr>
            <w:tcW w:w="4508" w:type="dxa"/>
          </w:tcPr>
          <w:p w14:paraId="2205A8FE" w14:textId="128B16BE" w:rsidR="001A38FB" w:rsidRDefault="001A38FB" w:rsidP="001A38FB">
            <w:r>
              <w:t>11111111.11111111.11111111.0</w:t>
            </w:r>
            <w:r w:rsidR="002D4DA5">
              <w:t>0000000</w:t>
            </w:r>
          </w:p>
        </w:tc>
      </w:tr>
      <w:tr w:rsidR="001A38FB" w14:paraId="6AC3C5C7" w14:textId="77777777" w:rsidTr="001A38FB">
        <w:tc>
          <w:tcPr>
            <w:tcW w:w="4508" w:type="dxa"/>
          </w:tcPr>
          <w:p w14:paraId="42C2E260" w14:textId="3A204C97" w:rsidR="001A38FB" w:rsidRDefault="0014122F" w:rsidP="001A38FB">
            <w:r>
              <w:t>AND</w:t>
            </w:r>
            <w:r w:rsidR="002D4DA5">
              <w:t xml:space="preserve"> Network </w:t>
            </w:r>
            <w:r w:rsidR="00642818">
              <w:t>Address</w:t>
            </w:r>
            <w:r w:rsidR="00884614">
              <w:t xml:space="preserve"> in Decimal</w:t>
            </w:r>
          </w:p>
        </w:tc>
        <w:tc>
          <w:tcPr>
            <w:tcW w:w="4508" w:type="dxa"/>
          </w:tcPr>
          <w:p w14:paraId="497363AD" w14:textId="3F7971E1" w:rsidR="001A38FB" w:rsidRDefault="0014122F" w:rsidP="001A38FB">
            <w:r>
              <w:t>192.</w:t>
            </w:r>
            <w:r w:rsidR="002D4DA5">
              <w:t>168.1.0</w:t>
            </w:r>
          </w:p>
        </w:tc>
      </w:tr>
    </w:tbl>
    <w:p w14:paraId="4BD8716B" w14:textId="7EB4E37C" w:rsidR="009B3D07" w:rsidRDefault="00977047" w:rsidP="00977047">
      <w:pPr>
        <w:pStyle w:val="Caption"/>
      </w:pPr>
      <w:bookmarkStart w:id="37" w:name="_Toc66005761"/>
      <w:r>
        <w:t xml:space="preserve">Figure </w:t>
      </w:r>
      <w:fldSimple w:instr=" SEQ Figure \* ARABIC ">
        <w:r w:rsidR="008167F8">
          <w:rPr>
            <w:noProof/>
          </w:rPr>
          <w:t>22</w:t>
        </w:r>
      </w:fldSimple>
      <w:r>
        <w:t xml:space="preserve">- AND function of the </w:t>
      </w:r>
      <w:r w:rsidR="00BB6C1A">
        <w:t>H</w:t>
      </w:r>
      <w:r>
        <w:t>ost and Subnet to find the Network Address</w:t>
      </w:r>
      <w:bookmarkEnd w:id="37"/>
    </w:p>
    <w:p w14:paraId="081F7A13" w14:textId="3A9AD77C" w:rsidR="00131967" w:rsidRDefault="00131967" w:rsidP="00B325E2"/>
    <w:p w14:paraId="61498CCE" w14:textId="77777777" w:rsidR="00131967" w:rsidRDefault="00131967" w:rsidP="00B325E2"/>
    <w:p w14:paraId="52B524C9" w14:textId="7BEF546F" w:rsidR="008D5905" w:rsidRDefault="00A27FF5" w:rsidP="00643DCE">
      <w:pPr>
        <w:pStyle w:val="Heading2"/>
      </w:pPr>
      <w:bookmarkStart w:id="38" w:name="_Toc66005778"/>
      <w:r>
        <w:t>Cloud computing</w:t>
      </w:r>
      <w:bookmarkEnd w:id="38"/>
    </w:p>
    <w:p w14:paraId="4BB4D009" w14:textId="5E288FDB" w:rsidR="00AD5D8D" w:rsidRDefault="008D5905" w:rsidP="00AD5D8D">
      <w:r>
        <w:t xml:space="preserve">Cloud computing has made </w:t>
      </w:r>
      <w:r w:rsidR="00502F70">
        <w:t>m</w:t>
      </w:r>
      <w:r w:rsidR="00C455E3">
        <w:t xml:space="preserve">assive </w:t>
      </w:r>
      <w:r w:rsidR="00502F70">
        <w:t>h</w:t>
      </w:r>
      <w:r w:rsidR="00C455E3">
        <w:t>yperscale</w:t>
      </w:r>
      <w:r w:rsidR="0074782D">
        <w:t xml:space="preserve"> global data cen</w:t>
      </w:r>
      <w:r w:rsidR="00164505">
        <w:t>tr</w:t>
      </w:r>
      <w:r w:rsidR="00502F70">
        <w:t>e</w:t>
      </w:r>
      <w:r w:rsidR="00164505">
        <w:t>s</w:t>
      </w:r>
      <w:r w:rsidR="00D322C9">
        <w:t xml:space="preserve"> possible</w:t>
      </w:r>
      <w:r w:rsidR="00164505">
        <w:t>.</w:t>
      </w:r>
      <w:r w:rsidR="00491E4A">
        <w:t xml:space="preserve"> </w:t>
      </w:r>
      <w:r w:rsidR="007053B6">
        <w:t xml:space="preserve">Utilizing </w:t>
      </w:r>
      <w:r w:rsidR="00F725B2">
        <w:t xml:space="preserve">large </w:t>
      </w:r>
      <w:r w:rsidR="00461EFF">
        <w:t xml:space="preserve">secured </w:t>
      </w:r>
      <w:r w:rsidR="00757C78">
        <w:t>data</w:t>
      </w:r>
      <w:r w:rsidR="0007523A">
        <w:t xml:space="preserve"> </w:t>
      </w:r>
      <w:r w:rsidR="00757C78">
        <w:t>cent</w:t>
      </w:r>
      <w:r w:rsidR="0007523A">
        <w:t xml:space="preserve">res </w:t>
      </w:r>
      <w:r w:rsidR="00731E51">
        <w:t>around the globe</w:t>
      </w:r>
      <w:r w:rsidR="00E74B07">
        <w:t xml:space="preserve">, serviced </w:t>
      </w:r>
      <w:r w:rsidR="00461EFF">
        <w:t>by</w:t>
      </w:r>
      <w:r w:rsidR="00222774">
        <w:t xml:space="preserve"> multiple </w:t>
      </w:r>
      <w:r w:rsidR="0044627A">
        <w:t xml:space="preserve">utility </w:t>
      </w:r>
      <w:r w:rsidR="00592A9A">
        <w:t xml:space="preserve">telecom and power </w:t>
      </w:r>
      <w:r w:rsidR="0044627A">
        <w:t>provider</w:t>
      </w:r>
      <w:r w:rsidR="00867C7E">
        <w:t>s</w:t>
      </w:r>
      <w:r w:rsidR="008A45FB">
        <w:t xml:space="preserve"> providing </w:t>
      </w:r>
      <w:r w:rsidR="00C02DB7">
        <w:t xml:space="preserve">utility </w:t>
      </w:r>
      <w:proofErr w:type="gramStart"/>
      <w:r w:rsidR="00C02DB7">
        <w:t xml:space="preserve">level </w:t>
      </w:r>
      <w:r w:rsidR="00592A9A">
        <w:t>.</w:t>
      </w:r>
      <w:proofErr w:type="gramEnd"/>
      <w:r w:rsidR="00592A9A">
        <w:t xml:space="preserve"> Each</w:t>
      </w:r>
      <w:r w:rsidR="0044627A">
        <w:t xml:space="preserve"> </w:t>
      </w:r>
      <w:r w:rsidR="00731E51">
        <w:t xml:space="preserve">filled with </w:t>
      </w:r>
      <w:r w:rsidR="00FC6D56">
        <w:t>commodity</w:t>
      </w:r>
      <w:r w:rsidR="00C6185C">
        <w:t xml:space="preserve"> </w:t>
      </w:r>
      <w:r w:rsidR="00FC6D56">
        <w:t xml:space="preserve">servers </w:t>
      </w:r>
      <w:r w:rsidR="005C3924">
        <w:t>of varying architectures,</w:t>
      </w:r>
      <w:r w:rsidR="00A70055">
        <w:t xml:space="preserve"> </w:t>
      </w:r>
      <w:r w:rsidR="005C3924">
        <w:t>c</w:t>
      </w:r>
      <w:r w:rsidR="00DE3B60">
        <w:t>oupled w</w:t>
      </w:r>
      <w:r w:rsidR="00A70055">
        <w:t xml:space="preserve">ith virtual network and storage solutions </w:t>
      </w:r>
      <w:r w:rsidR="003E5527">
        <w:t xml:space="preserve">to provide </w:t>
      </w:r>
      <w:r w:rsidR="001E7A69">
        <w:t>multiple layers of redundancy.</w:t>
      </w:r>
      <w:r w:rsidR="003E5527">
        <w:t xml:space="preserve"> The c</w:t>
      </w:r>
      <w:r w:rsidR="00F42D30">
        <w:t xml:space="preserve">lustered </w:t>
      </w:r>
      <w:r w:rsidR="00DC084B">
        <w:t>h</w:t>
      </w:r>
      <w:r w:rsidR="00F42D30">
        <w:t xml:space="preserve">ypervisor </w:t>
      </w:r>
      <w:r w:rsidR="00240D6C">
        <w:t xml:space="preserve">fabric </w:t>
      </w:r>
      <w:r w:rsidR="002F54E6">
        <w:t>permitting</w:t>
      </w:r>
      <w:r w:rsidR="00351CD9">
        <w:t xml:space="preserve"> multiple</w:t>
      </w:r>
      <w:r w:rsidR="00D1051F">
        <w:t xml:space="preserve"> </w:t>
      </w:r>
      <w:r w:rsidR="00401085">
        <w:t>tenants’</w:t>
      </w:r>
      <w:r w:rsidR="002163FB">
        <w:t xml:space="preserve"> </w:t>
      </w:r>
      <w:r w:rsidR="00351CD9">
        <w:t xml:space="preserve">access to services on the </w:t>
      </w:r>
      <w:r w:rsidR="00D1051F">
        <w:t xml:space="preserve">on the same physical </w:t>
      </w:r>
      <w:r w:rsidR="000B336D">
        <w:t>platform.</w:t>
      </w:r>
      <w:r w:rsidR="00A3594C">
        <w:t xml:space="preserve"> </w:t>
      </w:r>
      <w:r w:rsidR="001F7093">
        <w:t>Develop</w:t>
      </w:r>
      <w:r w:rsidR="005C00D4">
        <w:t>m</w:t>
      </w:r>
      <w:r w:rsidR="001F7093">
        <w:t>ent of solutions</w:t>
      </w:r>
      <w:r w:rsidR="006C130A">
        <w:t xml:space="preserve"> </w:t>
      </w:r>
      <w:r w:rsidR="00922C10">
        <w:t xml:space="preserve">built by </w:t>
      </w:r>
      <w:r w:rsidR="00836116">
        <w:t xml:space="preserve">third party providers </w:t>
      </w:r>
      <w:r w:rsidR="006C130A">
        <w:t>are r</w:t>
      </w:r>
      <w:r w:rsidR="001B03B7">
        <w:t xml:space="preserve">eadily available within the cloud services providers marketplaces for easy deployment within the </w:t>
      </w:r>
      <w:proofErr w:type="gramStart"/>
      <w:r w:rsidR="00952949">
        <w:t>clients</w:t>
      </w:r>
      <w:proofErr w:type="gramEnd"/>
      <w:r w:rsidR="00952949">
        <w:t xml:space="preserve"> tenancy</w:t>
      </w:r>
      <w:r w:rsidR="00A3594C">
        <w:t>.</w:t>
      </w:r>
      <w:r w:rsidR="00B33A08">
        <w:t xml:space="preserve"> Services that would takes a protracted amount of time to architect</w:t>
      </w:r>
      <w:r w:rsidR="00FF412E">
        <w:t xml:space="preserve">, procure and build can be provisioned within seconds to </w:t>
      </w:r>
      <w:r w:rsidR="00FC09C7">
        <w:t xml:space="preserve">meet </w:t>
      </w:r>
      <w:r w:rsidR="00B52B0E">
        <w:t xml:space="preserve">an organizations IT demands. </w:t>
      </w:r>
    </w:p>
    <w:p w14:paraId="68F3E3A6" w14:textId="2D13482B" w:rsidR="00AD5D8D" w:rsidRDefault="00B262B7" w:rsidP="00AD5D8D">
      <w:r>
        <w:lastRenderedPageBreak/>
        <w:t>The rapid provisioning of services can allow services to</w:t>
      </w:r>
      <w:r w:rsidR="0012168D">
        <w:t xml:space="preserve"> be</w:t>
      </w:r>
      <w:r>
        <w:t xml:space="preserve"> </w:t>
      </w:r>
      <w:proofErr w:type="spellStart"/>
      <w:r>
        <w:t>built</w:t>
      </w:r>
      <w:proofErr w:type="spellEnd"/>
      <w:r>
        <w:t xml:space="preserve"> that can scale up to meet demands and then scale back as demand </w:t>
      </w:r>
      <w:r w:rsidR="001701B3">
        <w:t>falls away</w:t>
      </w:r>
      <w:r w:rsidR="009F0F40">
        <w:t>. O</w:t>
      </w:r>
      <w:r w:rsidR="005463ED">
        <w:t>r</w:t>
      </w:r>
      <w:r w:rsidR="009F0F40">
        <w:t xml:space="preserve"> services that can be created to meet local demand or </w:t>
      </w:r>
      <w:r w:rsidR="005463ED">
        <w:t>utilize</w:t>
      </w:r>
      <w:r w:rsidR="000647F2">
        <w:t xml:space="preserve"> </w:t>
      </w:r>
      <w:r w:rsidR="005463ED">
        <w:t>CPU time in global regions during off peak hours</w:t>
      </w:r>
      <w:r w:rsidR="003B2DD1">
        <w:t xml:space="preserve">. </w:t>
      </w:r>
    </w:p>
    <w:p w14:paraId="731A0D54" w14:textId="78669507" w:rsidR="009565A7" w:rsidRDefault="003B2DD1" w:rsidP="00B325E2">
      <w:r>
        <w:t xml:space="preserve">Cloud services are structured around services </w:t>
      </w:r>
      <w:r w:rsidR="00741E13">
        <w:t xml:space="preserve">a customer can choose a solution that best suits their needs. </w:t>
      </w:r>
      <w:r w:rsidR="00B54282">
        <w:t xml:space="preserve">From Infrastructure as a Service where a </w:t>
      </w:r>
      <w:r w:rsidR="00E55C53">
        <w:t xml:space="preserve">virtual machine is </w:t>
      </w:r>
      <w:r w:rsidR="00F72AF4">
        <w:t>provisioned,</w:t>
      </w:r>
      <w:r w:rsidR="00E55C53">
        <w:t xml:space="preserve"> </w:t>
      </w:r>
      <w:r w:rsidR="00DF113D">
        <w:t xml:space="preserve">and the management of the platform is the </w:t>
      </w:r>
      <w:r w:rsidR="00A9312A">
        <w:t>responsibility of the customer.</w:t>
      </w:r>
      <w:r w:rsidR="006919B1">
        <w:t xml:space="preserve"> All the way to software as a service where the </w:t>
      </w:r>
      <w:r w:rsidR="00EF15BB">
        <w:t>customer consumes software service such as Office 365.</w:t>
      </w:r>
      <w:r w:rsidR="00B02D5E">
        <w:t xml:space="preserve"> To frame these two </w:t>
      </w:r>
      <w:r w:rsidR="00980748">
        <w:t>extremes</w:t>
      </w:r>
      <w:r w:rsidR="00B02D5E">
        <w:t xml:space="preserve"> </w:t>
      </w:r>
      <w:r w:rsidR="000D20F1">
        <w:t xml:space="preserve">a traditional on premises Email server would require </w:t>
      </w:r>
      <w:r w:rsidR="001D2D67">
        <w:t>an organization to specify the required hardware with suitable overhead for growth</w:t>
      </w:r>
      <w:r w:rsidR="001F7FDD">
        <w:t xml:space="preserve">. They would then install the </w:t>
      </w:r>
      <w:r w:rsidR="00CB6854">
        <w:t>o</w:t>
      </w:r>
      <w:r w:rsidR="001F7FDD">
        <w:t>peratin</w:t>
      </w:r>
      <w:r w:rsidR="00CB6854">
        <w:t>g</w:t>
      </w:r>
      <w:r w:rsidR="001F7FDD">
        <w:t xml:space="preserve"> system the email server software the networking to service the email</w:t>
      </w:r>
      <w:r w:rsidR="00470584">
        <w:t xml:space="preserve"> service </w:t>
      </w:r>
      <w:r w:rsidR="001F7FDD">
        <w:t>the firewalls</w:t>
      </w:r>
      <w:r w:rsidR="00470584">
        <w:t>,</w:t>
      </w:r>
      <w:r w:rsidR="001F7FDD">
        <w:t xml:space="preserve"> antivirus</w:t>
      </w:r>
      <w:r w:rsidR="00470584">
        <w:t>,</w:t>
      </w:r>
      <w:r w:rsidR="001F7FDD">
        <w:t xml:space="preserve"> email filtering services</w:t>
      </w:r>
      <w:r w:rsidR="00470584">
        <w:t>,</w:t>
      </w:r>
      <w:r w:rsidR="001F7FDD">
        <w:t xml:space="preserve"> </w:t>
      </w:r>
      <w:r w:rsidR="00D13B83">
        <w:t xml:space="preserve">plus perform </w:t>
      </w:r>
      <w:r w:rsidR="001F7FDD">
        <w:t xml:space="preserve">the regular </w:t>
      </w:r>
      <w:r w:rsidR="00980748">
        <w:t>maintenance</w:t>
      </w:r>
      <w:r w:rsidR="001F7FDD">
        <w:t xml:space="preserve"> of the email servers to </w:t>
      </w:r>
      <w:r w:rsidR="00980748">
        <w:t>maintain</w:t>
      </w:r>
      <w:r w:rsidR="001F7FDD">
        <w:t xml:space="preserve"> optimal performance the patching of the </w:t>
      </w:r>
      <w:r w:rsidR="00BC214B">
        <w:t xml:space="preserve">applications the operating system the updates of firmware and drivers the ongoing demands of the network hardware </w:t>
      </w:r>
      <w:r w:rsidR="00CC0A9C">
        <w:t xml:space="preserve">with staff overheads to ensure the system meets regulatory </w:t>
      </w:r>
      <w:r w:rsidR="00643DCE">
        <w:t>requirements.</w:t>
      </w:r>
      <w:r w:rsidR="00CC0A9C">
        <w:t xml:space="preserve"> </w:t>
      </w:r>
      <w:r w:rsidR="00F62C5D">
        <w:t xml:space="preserve">Moving to an IAAS solution all the </w:t>
      </w:r>
      <w:r w:rsidR="002D4A65">
        <w:t xml:space="preserve">server hardware requirements are moved to the cloud provider. The client organization </w:t>
      </w:r>
      <w:r w:rsidR="00B64191">
        <w:t>must</w:t>
      </w:r>
      <w:r w:rsidR="00C96AF8">
        <w:t xml:space="preserve"> still</w:t>
      </w:r>
      <w:r w:rsidR="002D4A65">
        <w:t xml:space="preserve"> perform the </w:t>
      </w:r>
      <w:r w:rsidR="00980748">
        <w:t>maintenance</w:t>
      </w:r>
      <w:r w:rsidR="00C1727E">
        <w:t xml:space="preserve"> of the solution and manage the security of the email server</w:t>
      </w:r>
      <w:r w:rsidR="00C96AF8">
        <w:t xml:space="preserve"> etc</w:t>
      </w:r>
      <w:r w:rsidR="00991B27">
        <w:t xml:space="preserve">. Moving the platform to a SaaS </w:t>
      </w:r>
      <w:r w:rsidR="001B2B45">
        <w:t xml:space="preserve">solution </w:t>
      </w:r>
      <w:r w:rsidR="00B107B7">
        <w:t xml:space="preserve">removes the need to do </w:t>
      </w:r>
      <w:r w:rsidR="001B2B45">
        <w:t>all</w:t>
      </w:r>
      <w:r w:rsidR="00B107B7">
        <w:t xml:space="preserve"> the abov</w:t>
      </w:r>
      <w:r w:rsidR="007905B5">
        <w:t>e. The solution is manage</w:t>
      </w:r>
      <w:r w:rsidR="00810DB1">
        <w:t>d completely by the cloud provider. Storage growth, system maintenance</w:t>
      </w:r>
      <w:r w:rsidR="00830D63">
        <w:t>, email filtering</w:t>
      </w:r>
      <w:r w:rsidR="00B64191">
        <w:t>,</w:t>
      </w:r>
      <w:r w:rsidR="00830D63">
        <w:t xml:space="preserve"> networking, </w:t>
      </w:r>
      <w:r w:rsidR="00980748">
        <w:t>regulatory</w:t>
      </w:r>
      <w:r w:rsidR="00830D63">
        <w:t xml:space="preserve"> compliance </w:t>
      </w:r>
      <w:r w:rsidR="00980748">
        <w:t xml:space="preserve">infrastructure </w:t>
      </w:r>
      <w:r w:rsidR="0024262E">
        <w:t>is</w:t>
      </w:r>
      <w:r w:rsidR="00C96AF8">
        <w:t xml:space="preserve"> taken care of. The </w:t>
      </w:r>
      <w:r w:rsidR="00D21BB1">
        <w:t>client has</w:t>
      </w:r>
      <w:r w:rsidR="004D09BF">
        <w:t xml:space="preserve"> just enough</w:t>
      </w:r>
      <w:r w:rsidR="00D21BB1">
        <w:t xml:space="preserve"> access to the platform to perform </w:t>
      </w:r>
      <w:r w:rsidR="00B42C12">
        <w:t>essential configurations required for their organization and</w:t>
      </w:r>
      <w:r w:rsidR="00B13AC8">
        <w:t xml:space="preserve"> </w:t>
      </w:r>
      <w:r w:rsidR="00B42C12">
        <w:t xml:space="preserve">report on </w:t>
      </w:r>
      <w:r w:rsidR="003752CF">
        <w:t>user activity</w:t>
      </w:r>
      <w:r w:rsidR="008A2A8B">
        <w:t>.</w:t>
      </w:r>
      <w:r w:rsidR="00882F7E">
        <w:t xml:space="preserve"> Major cloud providers include</w:t>
      </w:r>
      <w:r w:rsidR="008D2F8A">
        <w:t xml:space="preserve"> Amazon Web</w:t>
      </w:r>
      <w:r w:rsidR="00C60FD4">
        <w:t xml:space="preserve"> Services, Microsoft Azure,</w:t>
      </w:r>
      <w:r w:rsidR="00E843E3">
        <w:t xml:space="preserve"> Microsoft 365, Google</w:t>
      </w:r>
      <w:r w:rsidR="00C60FD4">
        <w:t xml:space="preserve"> Cloud, Oracle Cloud</w:t>
      </w:r>
      <w:r w:rsidR="00622EEF">
        <w:t>.</w:t>
      </w:r>
    </w:p>
    <w:p w14:paraId="6173E43C" w14:textId="7E53E235" w:rsidR="00996EB0" w:rsidRDefault="006F3D35" w:rsidP="00B325E2">
      <w:r>
        <w:t xml:space="preserve">One of the major benefits of cloud solution </w:t>
      </w:r>
      <w:r w:rsidR="00FC046D">
        <w:t>can also be a major concern a</w:t>
      </w:r>
      <w:r w:rsidR="00622EEF">
        <w:t xml:space="preserve">s </w:t>
      </w:r>
      <w:r w:rsidR="00B02C78">
        <w:t xml:space="preserve">the cloud solutions are so flexible and the ability to add new services is easy the </w:t>
      </w:r>
      <w:r w:rsidR="001B4404">
        <w:t xml:space="preserve">governance of the service needs to be managed </w:t>
      </w:r>
      <w:r w:rsidR="003E4A54">
        <w:t>closely as the costs of the solution can easily grow uncontested until it</w:t>
      </w:r>
      <w:r w:rsidR="00C94847">
        <w:t xml:space="preserve"> i</w:t>
      </w:r>
      <w:r w:rsidR="003E4A54">
        <w:t>s too late</w:t>
      </w:r>
      <w:r>
        <w:t>.</w:t>
      </w:r>
      <w:r w:rsidR="000F06A7">
        <w:t xml:space="preserve"> Services that are no longer required need to be de-provisioned as these </w:t>
      </w:r>
      <w:r w:rsidR="0024262E">
        <w:t>costs will</w:t>
      </w:r>
      <w:r w:rsidR="00C94847">
        <w:t xml:space="preserve"> still need to be covered</w:t>
      </w:r>
      <w:r w:rsidR="00741E71">
        <w:t xml:space="preserve"> by the organization</w:t>
      </w:r>
      <w:r w:rsidR="00E52140">
        <w:t>.</w:t>
      </w:r>
    </w:p>
    <w:p w14:paraId="1BEC9458" w14:textId="77777777" w:rsidR="005A18EE" w:rsidRDefault="00D86CC0" w:rsidP="00B325E2">
      <w:r>
        <w:t xml:space="preserve">As the customer is reliant on the provider to maintain and patch its infrastructure </w:t>
      </w:r>
      <w:r w:rsidR="00C2455C">
        <w:t xml:space="preserve">unless the client is vigilant with its monitoring of notifications outages </w:t>
      </w:r>
      <w:r w:rsidR="0099205E">
        <w:t xml:space="preserve">may occur without the client being </w:t>
      </w:r>
      <w:r w:rsidR="007546A0">
        <w:t>sufficiently</w:t>
      </w:r>
      <w:r w:rsidR="0099205E">
        <w:t xml:space="preserve"> informed</w:t>
      </w:r>
      <w:r w:rsidR="00DC4A3D">
        <w:t xml:space="preserve">. </w:t>
      </w:r>
    </w:p>
    <w:p w14:paraId="644DAC9E" w14:textId="296828A9" w:rsidR="00FB5DA2" w:rsidRDefault="0081153C" w:rsidP="00B325E2">
      <w:r>
        <w:t xml:space="preserve">Some clients may be </w:t>
      </w:r>
      <w:r w:rsidR="00D945FA">
        <w:t>unprepared</w:t>
      </w:r>
      <w:r>
        <w:t xml:space="preserve"> for the requirement to ensure they ha</w:t>
      </w:r>
      <w:r w:rsidR="00105C17">
        <w:t>ve well connected networks between the</w:t>
      </w:r>
      <w:r w:rsidR="00DB3F56">
        <w:t xml:space="preserve">ir </w:t>
      </w:r>
      <w:r w:rsidR="00404C49">
        <w:t xml:space="preserve">own clients </w:t>
      </w:r>
      <w:r w:rsidR="00D945FA">
        <w:t xml:space="preserve">their own organization and </w:t>
      </w:r>
      <w:r w:rsidR="00105C17">
        <w:t>the cloud service</w:t>
      </w:r>
      <w:r w:rsidR="00D945FA">
        <w:t>s</w:t>
      </w:r>
      <w:r w:rsidR="00105C17">
        <w:t xml:space="preserve"> and their</w:t>
      </w:r>
      <w:r w:rsidR="00DC4A3D">
        <w:t xml:space="preserve"> cloud services need well connected networks to</w:t>
      </w:r>
      <w:r w:rsidR="00D45048">
        <w:t>.</w:t>
      </w:r>
    </w:p>
    <w:p w14:paraId="687F0E29" w14:textId="6D4F1F25" w:rsidR="00386D66" w:rsidRDefault="00386D66" w:rsidP="00B325E2"/>
    <w:p w14:paraId="4EF791C1" w14:textId="7D56474A" w:rsidR="00AC771E" w:rsidRDefault="00AC771E" w:rsidP="00AC771E">
      <w:pPr>
        <w:pStyle w:val="Heading2"/>
      </w:pPr>
      <w:bookmarkStart w:id="39" w:name="_Toc66005779"/>
      <w:r>
        <w:t>Terminology</w:t>
      </w:r>
      <w:bookmarkEnd w:id="39"/>
      <w:r>
        <w:t xml:space="preserve"> </w:t>
      </w:r>
    </w:p>
    <w:p w14:paraId="71F9E993" w14:textId="77777777" w:rsidR="00AC771E" w:rsidRPr="00AC771E" w:rsidRDefault="00AC771E" w:rsidP="00AC771E"/>
    <w:p w14:paraId="0F6ACFFF" w14:textId="02CB5E91" w:rsidR="00386D66" w:rsidRDefault="00386D66" w:rsidP="008254D8">
      <w:pPr>
        <w:pStyle w:val="Heading3"/>
      </w:pPr>
      <w:bookmarkStart w:id="40" w:name="_Toc66005780"/>
      <w:r>
        <w:t>Ping</w:t>
      </w:r>
      <w:bookmarkEnd w:id="40"/>
    </w:p>
    <w:p w14:paraId="6912455D" w14:textId="34AA1A26" w:rsidR="00E54CD2" w:rsidRPr="00E54CD2" w:rsidRDefault="00E54CD2" w:rsidP="00E54CD2">
      <w:r>
        <w:tab/>
      </w:r>
      <w:r w:rsidR="00F066ED">
        <w:t>Ping i</w:t>
      </w:r>
      <w:r>
        <w:t>s a network diagnostic tool</w:t>
      </w:r>
      <w:r w:rsidR="008F7BF1">
        <w:t xml:space="preserve"> that tests </w:t>
      </w:r>
      <w:r w:rsidR="00251E5F">
        <w:t xml:space="preserve">within </w:t>
      </w:r>
      <w:r w:rsidR="008F7BF1">
        <w:t>the first three layers of the OSI model</w:t>
      </w:r>
      <w:r w:rsidR="003434F3">
        <w:t>,</w:t>
      </w:r>
      <w:r>
        <w:t xml:space="preserve"> </w:t>
      </w:r>
      <w:r w:rsidR="003434F3">
        <w:t>b</w:t>
      </w:r>
      <w:r w:rsidR="00F3551A">
        <w:t>y sending an Internet Control Message Protocol (ICMP)</w:t>
      </w:r>
      <w:r w:rsidR="00C77AE3">
        <w:t xml:space="preserve"> echo request </w:t>
      </w:r>
      <w:r w:rsidR="003434F3">
        <w:t>we can</w:t>
      </w:r>
      <w:r w:rsidR="00C77AE3">
        <w:t xml:space="preserve"> </w:t>
      </w:r>
      <w:r w:rsidR="00DB6BEC">
        <w:t>demonstrate the availability of a stable network between source and destination devices.</w:t>
      </w:r>
      <w:r w:rsidR="00E91D73">
        <w:t xml:space="preserve"> Ping is available on multiple operating systems</w:t>
      </w:r>
      <w:r w:rsidR="00094850">
        <w:t xml:space="preserve"> and performs the same task with minor variations in the user operation</w:t>
      </w:r>
      <w:r w:rsidR="00AC696C">
        <w:t>.</w:t>
      </w:r>
      <w:r w:rsidR="00E91D73">
        <w:t xml:space="preserve"> </w:t>
      </w:r>
    </w:p>
    <w:p w14:paraId="2BA309D6" w14:textId="77777777" w:rsidR="00205485" w:rsidRPr="00205485" w:rsidRDefault="00205485" w:rsidP="00205485"/>
    <w:p w14:paraId="2B0275F0" w14:textId="698F2B78" w:rsidR="00386D66" w:rsidRDefault="00386D66" w:rsidP="008254D8">
      <w:pPr>
        <w:pStyle w:val="Heading3"/>
      </w:pPr>
      <w:bookmarkStart w:id="41" w:name="_Toc66005781"/>
      <w:r>
        <w:t>I</w:t>
      </w:r>
      <w:r w:rsidR="002C7B67">
        <w:t>pconfig</w:t>
      </w:r>
      <w:bookmarkEnd w:id="41"/>
    </w:p>
    <w:p w14:paraId="34837C14" w14:textId="2C1958F0" w:rsidR="00C91042" w:rsidRPr="00C91042" w:rsidRDefault="00C91042" w:rsidP="00C91042">
      <w:r>
        <w:tab/>
        <w:t xml:space="preserve">Ipconfig </w:t>
      </w:r>
      <w:r w:rsidR="008B2C79">
        <w:t xml:space="preserve">is </w:t>
      </w:r>
      <w:r w:rsidR="006F0522">
        <w:t xml:space="preserve">a command line tool </w:t>
      </w:r>
      <w:r w:rsidR="008B2C79">
        <w:t xml:space="preserve">used to display the current configuration of the network interfaces on a </w:t>
      </w:r>
      <w:r w:rsidR="008B346A">
        <w:t>Windows host device</w:t>
      </w:r>
      <w:r w:rsidR="00B01041">
        <w:t>. Ifconfig would be the UNIX/</w:t>
      </w:r>
      <w:r w:rsidR="006F0522">
        <w:t>L</w:t>
      </w:r>
      <w:r w:rsidR="00B01041">
        <w:t>inux/MacO</w:t>
      </w:r>
      <w:r w:rsidR="005250D4">
        <w:t>S</w:t>
      </w:r>
      <w:r w:rsidR="00B01041">
        <w:t xml:space="preserve"> </w:t>
      </w:r>
      <w:r w:rsidR="004676FB">
        <w:t>equivalent.</w:t>
      </w:r>
      <w:r w:rsidR="00B01041">
        <w:t xml:space="preserve"> </w:t>
      </w:r>
    </w:p>
    <w:p w14:paraId="61E3F1D9" w14:textId="253C3907" w:rsidR="008D417D" w:rsidRDefault="008D417D">
      <w:r>
        <w:br w:type="page"/>
      </w:r>
    </w:p>
    <w:p w14:paraId="1264989D" w14:textId="77777777" w:rsidR="00205485" w:rsidRPr="00205485" w:rsidRDefault="00205485" w:rsidP="00205485"/>
    <w:p w14:paraId="1A8B32FB" w14:textId="2A477F1C" w:rsidR="002C7B67" w:rsidRDefault="002C7B67" w:rsidP="008254D8">
      <w:pPr>
        <w:pStyle w:val="Heading3"/>
      </w:pPr>
      <w:bookmarkStart w:id="42" w:name="_Toc66005782"/>
      <w:r>
        <w:t>Firewall</w:t>
      </w:r>
      <w:bookmarkEnd w:id="42"/>
    </w:p>
    <w:p w14:paraId="5AB3450A" w14:textId="42848484" w:rsidR="001E0B10" w:rsidRDefault="008254D8" w:rsidP="008254D8">
      <w:r>
        <w:tab/>
      </w:r>
      <w:r w:rsidR="00071105">
        <w:t>Cisco define a firewall as</w:t>
      </w:r>
      <w:r w:rsidR="001E0B10">
        <w:t xml:space="preserve"> </w:t>
      </w:r>
      <w:sdt>
        <w:sdtPr>
          <w:id w:val="496241068"/>
          <w:citation/>
        </w:sdtPr>
        <w:sdtEndPr/>
        <w:sdtContent>
          <w:r w:rsidR="001E0B10">
            <w:fldChar w:fldCharType="begin"/>
          </w:r>
          <w:r w:rsidR="001E0B10">
            <w:instrText xml:space="preserve"> CITATION Wha21 \l 2057 </w:instrText>
          </w:r>
          <w:r w:rsidR="001E0B10">
            <w:fldChar w:fldCharType="separate"/>
          </w:r>
          <w:r w:rsidR="006731D0" w:rsidRPr="006731D0">
            <w:rPr>
              <w:noProof/>
            </w:rPr>
            <w:t>[4]</w:t>
          </w:r>
          <w:r w:rsidR="001E0B10">
            <w:fldChar w:fldCharType="end"/>
          </w:r>
        </w:sdtContent>
      </w:sdt>
    </w:p>
    <w:p w14:paraId="1E7F3BA3" w14:textId="64388F11" w:rsidR="001E0B10" w:rsidRDefault="001E0B10" w:rsidP="008254D8">
      <w:r>
        <w:tab/>
      </w:r>
      <w:r w:rsidRPr="001E0B10">
        <w:rPr>
          <w:rFonts w:ascii="Arial" w:hAnsi="Arial" w:cs="Arial"/>
          <w:i/>
          <w:iCs/>
          <w:color w:val="4D4C4C"/>
          <w:sz w:val="18"/>
          <w:szCs w:val="18"/>
          <w:shd w:val="clear" w:color="auto" w:fill="FFFFFF"/>
        </w:rPr>
        <w:t xml:space="preserve"> </w:t>
      </w:r>
      <w:r w:rsidR="00094A80">
        <w:rPr>
          <w:rFonts w:ascii="Arial" w:hAnsi="Arial" w:cs="Arial"/>
          <w:i/>
          <w:iCs/>
          <w:color w:val="4D4C4C"/>
          <w:sz w:val="18"/>
          <w:szCs w:val="18"/>
          <w:shd w:val="clear" w:color="auto" w:fill="FFFFFF"/>
        </w:rPr>
        <w:t xml:space="preserve">A </w:t>
      </w:r>
      <w:r w:rsidRPr="001E0B10">
        <w:rPr>
          <w:rFonts w:ascii="Arial" w:hAnsi="Arial" w:cs="Arial"/>
          <w:i/>
          <w:iCs/>
          <w:color w:val="4D4C4C"/>
          <w:sz w:val="18"/>
          <w:szCs w:val="18"/>
          <w:shd w:val="clear" w:color="auto" w:fill="FFFFFF"/>
        </w:rPr>
        <w:t>network security device that monitors incoming and outgoing network traffic and decides whether to allow or block specific traffic based on a defined set of security rules</w:t>
      </w:r>
      <w:r>
        <w:rPr>
          <w:rFonts w:ascii="Arial" w:hAnsi="Arial" w:cs="Arial"/>
          <w:color w:val="4D4C4C"/>
          <w:sz w:val="27"/>
          <w:szCs w:val="27"/>
          <w:shd w:val="clear" w:color="auto" w:fill="FFFFFF"/>
        </w:rPr>
        <w:t>.</w:t>
      </w:r>
    </w:p>
    <w:p w14:paraId="13E416E3" w14:textId="5745093C" w:rsidR="008254D8" w:rsidRDefault="00CE396C" w:rsidP="008254D8">
      <w:r>
        <w:t>“Traditional”</w:t>
      </w:r>
      <w:r w:rsidR="001E0B10">
        <w:t xml:space="preserve"> </w:t>
      </w:r>
      <w:r w:rsidR="0045082C">
        <w:t xml:space="preserve">firewalls operated </w:t>
      </w:r>
      <w:r w:rsidR="00EB75A2">
        <w:t xml:space="preserve">at the third layer of the OSI model and would manage traffic </w:t>
      </w:r>
      <w:r w:rsidR="00957CB2">
        <w:t>at an IP or port address.</w:t>
      </w:r>
      <w:r w:rsidR="00152171">
        <w:t xml:space="preserve"> </w:t>
      </w:r>
      <w:r w:rsidR="00957CB2">
        <w:t xml:space="preserve"> As these technologies have </w:t>
      </w:r>
      <w:r w:rsidR="001F1D75">
        <w:t xml:space="preserve">become more sophisticated firewalls </w:t>
      </w:r>
      <w:r w:rsidR="00082285">
        <w:t>have added more functions su</w:t>
      </w:r>
      <w:r w:rsidR="00EE6C1A">
        <w:t xml:space="preserve">ch as Intrusion </w:t>
      </w:r>
      <w:r w:rsidR="00A94195">
        <w:t>D</w:t>
      </w:r>
      <w:r w:rsidR="00EE6C1A">
        <w:t>etection and Prevention systems</w:t>
      </w:r>
      <w:r w:rsidR="00A94195">
        <w:t>,</w:t>
      </w:r>
      <w:r w:rsidR="00EE6C1A">
        <w:t xml:space="preserve"> </w:t>
      </w:r>
      <w:proofErr w:type="spellStart"/>
      <w:r w:rsidR="00EE6C1A">
        <w:t>Anti Virus</w:t>
      </w:r>
      <w:proofErr w:type="spellEnd"/>
      <w:r w:rsidR="00A94195">
        <w:t>,</w:t>
      </w:r>
      <w:r w:rsidR="00EE6C1A">
        <w:t xml:space="preserve"> Application control</w:t>
      </w:r>
      <w:r w:rsidR="00A94195">
        <w:t>,</w:t>
      </w:r>
      <w:r w:rsidR="00EE6C1A">
        <w:t xml:space="preserve"> </w:t>
      </w:r>
      <w:r w:rsidR="00A94195">
        <w:t>W</w:t>
      </w:r>
      <w:r w:rsidR="00EE6C1A">
        <w:t xml:space="preserve">eb </w:t>
      </w:r>
      <w:r w:rsidR="00A94195">
        <w:t xml:space="preserve">content </w:t>
      </w:r>
      <w:r w:rsidR="00EE6C1A">
        <w:t>filtering</w:t>
      </w:r>
      <w:r w:rsidR="0061017E">
        <w:t xml:space="preserve">. For </w:t>
      </w:r>
      <w:proofErr w:type="gramStart"/>
      <w:r w:rsidR="0061017E">
        <w:t>example</w:t>
      </w:r>
      <w:proofErr w:type="gramEnd"/>
      <w:r w:rsidR="0061017E">
        <w:t xml:space="preserve"> on a stateful firewall with clients using the internet ports 443 and </w:t>
      </w:r>
      <w:r w:rsidR="00D4132A">
        <w:t xml:space="preserve">80 </w:t>
      </w:r>
      <w:r w:rsidR="00BF6755">
        <w:t xml:space="preserve">traffic </w:t>
      </w:r>
      <w:r w:rsidR="00D4132A">
        <w:t xml:space="preserve">would typically be allowed through </w:t>
      </w:r>
      <w:r w:rsidR="00F54651">
        <w:t>regardless of the application being used. H</w:t>
      </w:r>
      <w:r w:rsidR="00D4132A">
        <w:t>owever</w:t>
      </w:r>
      <w:r w:rsidR="00F54651">
        <w:t>,</w:t>
      </w:r>
      <w:r w:rsidR="00D4132A">
        <w:t xml:space="preserve"> with a Next Generation Firewall </w:t>
      </w:r>
      <w:r w:rsidR="00504C09">
        <w:t xml:space="preserve">operating at layer </w:t>
      </w:r>
      <w:r w:rsidR="002D5B5E">
        <w:t>7</w:t>
      </w:r>
      <w:r w:rsidR="00C35BE2">
        <w:t xml:space="preserve">, traffic </w:t>
      </w:r>
      <w:r w:rsidR="007F005E">
        <w:t>filtering is</w:t>
      </w:r>
      <w:r w:rsidR="007E19D8">
        <w:t xml:space="preserve"> now </w:t>
      </w:r>
      <w:r w:rsidR="007F005E">
        <w:t>application aware</w:t>
      </w:r>
      <w:r w:rsidR="007E19D8">
        <w:t xml:space="preserve">.  For </w:t>
      </w:r>
      <w:proofErr w:type="gramStart"/>
      <w:r w:rsidR="004676FB">
        <w:t>example</w:t>
      </w:r>
      <w:proofErr w:type="gramEnd"/>
      <w:r w:rsidR="004676FB">
        <w:t xml:space="preserve"> inspected</w:t>
      </w:r>
      <w:r w:rsidR="007E19D8">
        <w:t xml:space="preserve"> packets for a video streaming service </w:t>
      </w:r>
      <w:r w:rsidR="00BA1D3A">
        <w:t>that operat</w:t>
      </w:r>
      <w:r w:rsidR="003B0228">
        <w:t>e</w:t>
      </w:r>
      <w:r w:rsidR="00BA1D3A">
        <w:t>s over ports 443</w:t>
      </w:r>
      <w:r w:rsidR="003B0228">
        <w:t>,</w:t>
      </w:r>
      <w:r w:rsidR="00BA1D3A">
        <w:t xml:space="preserve"> 8443 </w:t>
      </w:r>
      <w:r w:rsidR="003B0228">
        <w:t xml:space="preserve">etc </w:t>
      </w:r>
      <w:r w:rsidR="00BA1D3A">
        <w:t xml:space="preserve">could </w:t>
      </w:r>
      <w:r w:rsidR="003B0228">
        <w:t xml:space="preserve">either be </w:t>
      </w:r>
      <w:r w:rsidR="00243141">
        <w:t xml:space="preserve">blocked </w:t>
      </w:r>
      <w:r w:rsidR="003A4353">
        <w:t>or modified in such a way as to not impact so heavily on the available bandwidth</w:t>
      </w:r>
      <w:r w:rsidR="00205485">
        <w:t>.</w:t>
      </w:r>
      <w:r w:rsidR="00C225C3">
        <w:t xml:space="preserve"> </w:t>
      </w:r>
    </w:p>
    <w:p w14:paraId="585E7C6F" w14:textId="77777777" w:rsidR="008254D8" w:rsidRPr="008254D8" w:rsidRDefault="008254D8" w:rsidP="008254D8"/>
    <w:p w14:paraId="1222BA2C" w14:textId="0E37A304" w:rsidR="002C7B67" w:rsidRDefault="002C7B67" w:rsidP="008254D8">
      <w:pPr>
        <w:pStyle w:val="Heading3"/>
      </w:pPr>
      <w:bookmarkStart w:id="43" w:name="_Toc66005783"/>
      <w:r>
        <w:t>PAE</w:t>
      </w:r>
      <w:bookmarkEnd w:id="43"/>
    </w:p>
    <w:p w14:paraId="694EBC88" w14:textId="43E2C5E7" w:rsidR="00964D2A" w:rsidRDefault="00F861C8" w:rsidP="008254D8">
      <w:pPr>
        <w:ind w:firstLine="720"/>
      </w:pPr>
      <w:r>
        <w:t>PAE</w:t>
      </w:r>
      <w:r w:rsidR="00CA57D2">
        <w:t xml:space="preserve"> </w:t>
      </w:r>
      <w:sdt>
        <w:sdtPr>
          <w:id w:val="425773198"/>
          <w:citation/>
        </w:sdtPr>
        <w:sdtEndPr/>
        <w:sdtContent>
          <w:r w:rsidR="00CA57D2">
            <w:fldChar w:fldCharType="begin"/>
          </w:r>
          <w:r w:rsidR="00CA57D2">
            <w:instrText xml:space="preserve"> CITATION Mic18 \l 2057 </w:instrText>
          </w:r>
          <w:r w:rsidR="00CA57D2">
            <w:fldChar w:fldCharType="separate"/>
          </w:r>
          <w:r w:rsidR="006731D0" w:rsidRPr="006731D0">
            <w:rPr>
              <w:noProof/>
            </w:rPr>
            <w:t>[5]</w:t>
          </w:r>
          <w:r w:rsidR="00CA57D2">
            <w:fldChar w:fldCharType="end"/>
          </w:r>
        </w:sdtContent>
      </w:sdt>
      <w:r>
        <w:t xml:space="preserve"> </w:t>
      </w:r>
      <w:r w:rsidR="0061416E">
        <w:t>is</w:t>
      </w:r>
      <w:r>
        <w:t xml:space="preserve"> commonly used by 32</w:t>
      </w:r>
      <w:r w:rsidR="004676FB">
        <w:t>-</w:t>
      </w:r>
      <w:r>
        <w:t>bit machines to address memory addresses greater that 4GB</w:t>
      </w:r>
      <w:r w:rsidR="00E93500">
        <w:t>.</w:t>
      </w:r>
      <w:r w:rsidR="00645615">
        <w:t xml:space="preserve"> </w:t>
      </w:r>
      <w:r w:rsidR="002E1481">
        <w:t xml:space="preserve">By enabling PAE on a </w:t>
      </w:r>
      <w:r w:rsidR="004676FB">
        <w:t>32-bit</w:t>
      </w:r>
      <w:r w:rsidR="002E1481">
        <w:t xml:space="preserve"> system </w:t>
      </w:r>
      <w:r w:rsidR="007C7E05">
        <w:t xml:space="preserve">X86 systems </w:t>
      </w:r>
      <w:r w:rsidR="00C52880">
        <w:t>W</w:t>
      </w:r>
      <w:r w:rsidR="002B64C9">
        <w:t xml:space="preserve">indows </w:t>
      </w:r>
      <w:r w:rsidR="007C7E05">
        <w:t>can access up</w:t>
      </w:r>
      <w:r w:rsidR="002B64C9">
        <w:t xml:space="preserve"> </w:t>
      </w:r>
      <w:r w:rsidR="007C7E05">
        <w:t xml:space="preserve">to </w:t>
      </w:r>
      <w:r w:rsidR="002B64C9">
        <w:t xml:space="preserve">64GB or 128GB of physical memory. </w:t>
      </w:r>
    </w:p>
    <w:p w14:paraId="0DE54842" w14:textId="06751921" w:rsidR="0061416E" w:rsidRDefault="00964D2A" w:rsidP="008254D8">
      <w:pPr>
        <w:ind w:firstLine="720"/>
      </w:pPr>
      <w:r>
        <w:t>With the move towards 64</w:t>
      </w:r>
      <w:r w:rsidR="00C52880">
        <w:t>-</w:t>
      </w:r>
      <w:r>
        <w:t>bit CPUs and 64</w:t>
      </w:r>
      <w:r w:rsidR="00C52880">
        <w:t>-</w:t>
      </w:r>
      <w:r>
        <w:t xml:space="preserve">bit operating systems </w:t>
      </w:r>
      <w:r w:rsidR="00972162">
        <w:t xml:space="preserve">these systems </w:t>
      </w:r>
      <w:r>
        <w:t>can natively handle memory greater than 4GB this however 32</w:t>
      </w:r>
      <w:r w:rsidR="00576F09">
        <w:t>-</w:t>
      </w:r>
      <w:r>
        <w:t>bit processes are still affected by this memory limit</w:t>
      </w:r>
      <w:r w:rsidR="00491D7F">
        <w:t>.</w:t>
      </w:r>
    </w:p>
    <w:p w14:paraId="708F4E66" w14:textId="1E0A582C" w:rsidR="00F861C8" w:rsidRDefault="00F861C8" w:rsidP="008254D8">
      <w:pPr>
        <w:ind w:firstLine="720"/>
      </w:pPr>
      <w:r>
        <w:t xml:space="preserve"> </w:t>
      </w:r>
    </w:p>
    <w:p w14:paraId="6D13794C" w14:textId="77777777" w:rsidR="00D86898" w:rsidRDefault="00F861C8" w:rsidP="00D86898">
      <w:r>
        <w:t xml:space="preserve">NX </w:t>
      </w:r>
    </w:p>
    <w:p w14:paraId="038D387D" w14:textId="382D33CB" w:rsidR="00F861C8" w:rsidRDefault="00BD34CE" w:rsidP="00D86898">
      <w:pPr>
        <w:ind w:firstLine="720"/>
      </w:pPr>
      <w:r>
        <w:t xml:space="preserve">NX </w:t>
      </w:r>
      <w:r w:rsidR="008F0F95">
        <w:t xml:space="preserve">or No-execute </w:t>
      </w:r>
      <w:sdt>
        <w:sdtPr>
          <w:id w:val="766426101"/>
          <w:citation/>
        </w:sdtPr>
        <w:sdtEndPr/>
        <w:sdtContent>
          <w:r w:rsidR="008F0F95">
            <w:fldChar w:fldCharType="begin"/>
          </w:r>
          <w:r w:rsidR="008F0F95">
            <w:instrText xml:space="preserve"> CITATION Mic181 \l 2057 </w:instrText>
          </w:r>
          <w:r w:rsidR="008F0F95">
            <w:fldChar w:fldCharType="separate"/>
          </w:r>
          <w:r w:rsidR="006731D0" w:rsidRPr="006731D0">
            <w:rPr>
              <w:noProof/>
            </w:rPr>
            <w:t>[6]</w:t>
          </w:r>
          <w:r w:rsidR="008F0F95">
            <w:fldChar w:fldCharType="end"/>
          </w:r>
        </w:sdtContent>
      </w:sdt>
      <w:r w:rsidR="008F0F95">
        <w:t xml:space="preserve"> </w:t>
      </w:r>
      <w:r w:rsidR="00F861C8">
        <w:t>flags the data in the memory to be no executable</w:t>
      </w:r>
      <w:r w:rsidR="00797F1B">
        <w:t>. This is an additional security measure to prevent in memory execution of code</w:t>
      </w:r>
      <w:r w:rsidR="00500BC3">
        <w:t>.</w:t>
      </w:r>
      <w:r w:rsidR="00F861C8">
        <w:t xml:space="preserve"> </w:t>
      </w:r>
    </w:p>
    <w:p w14:paraId="1EF5AFC1" w14:textId="77777777" w:rsidR="00F861C8" w:rsidRDefault="00F861C8" w:rsidP="00B325E2"/>
    <w:p w14:paraId="433AF254" w14:textId="77777777" w:rsidR="00E45581" w:rsidRDefault="002C7B67" w:rsidP="00B325E2">
      <w:r>
        <w:t>OOBE</w:t>
      </w:r>
    </w:p>
    <w:p w14:paraId="3280F4B9" w14:textId="37ECCFD0" w:rsidR="00B01709" w:rsidRDefault="00354384" w:rsidP="00E45581">
      <w:pPr>
        <w:ind w:firstLine="720"/>
      </w:pPr>
      <w:r>
        <w:t xml:space="preserve">The Windows </w:t>
      </w:r>
      <w:r w:rsidR="0084281C">
        <w:t xml:space="preserve">Out </w:t>
      </w:r>
      <w:proofErr w:type="gramStart"/>
      <w:r w:rsidR="00576F09">
        <w:t>Of</w:t>
      </w:r>
      <w:proofErr w:type="gramEnd"/>
      <w:r w:rsidR="00576F09">
        <w:t xml:space="preserve"> Box</w:t>
      </w:r>
      <w:r w:rsidR="0084281C">
        <w:t xml:space="preserve"> </w:t>
      </w:r>
      <w:r w:rsidR="00C47585">
        <w:t>E</w:t>
      </w:r>
      <w:r w:rsidR="0084281C">
        <w:t>xperience</w:t>
      </w:r>
      <w:r w:rsidR="00C47585">
        <w:t xml:space="preserve"> </w:t>
      </w:r>
      <w:sdt>
        <w:sdtPr>
          <w:id w:val="1847206598"/>
          <w:citation/>
        </w:sdtPr>
        <w:sdtEndPr/>
        <w:sdtContent>
          <w:r w:rsidR="006B2BDA">
            <w:fldChar w:fldCharType="begin"/>
          </w:r>
          <w:r w:rsidR="006B2BDA">
            <w:instrText xml:space="preserve"> CITATION Mic182 \l 2057 </w:instrText>
          </w:r>
          <w:r w:rsidR="006B2BDA">
            <w:fldChar w:fldCharType="separate"/>
          </w:r>
          <w:r w:rsidR="006731D0" w:rsidRPr="006731D0">
            <w:rPr>
              <w:noProof/>
            </w:rPr>
            <w:t>[7]</w:t>
          </w:r>
          <w:r w:rsidR="006B2BDA">
            <w:fldChar w:fldCharType="end"/>
          </w:r>
        </w:sdtContent>
      </w:sdt>
      <w:r w:rsidR="006B2BDA">
        <w:t xml:space="preserve"> </w:t>
      </w:r>
      <w:r w:rsidR="00CC5E9A">
        <w:t xml:space="preserve">or </w:t>
      </w:r>
      <w:r w:rsidR="00C47585">
        <w:t xml:space="preserve">how the system behaves when a user starts to use the </w:t>
      </w:r>
      <w:r w:rsidR="0031426A">
        <w:t xml:space="preserve">system for the first time. Within </w:t>
      </w:r>
      <w:r w:rsidR="00381FD8">
        <w:t>Windows t</w:t>
      </w:r>
      <w:r w:rsidR="0031426A">
        <w:t>hese def</w:t>
      </w:r>
      <w:r w:rsidR="00381FD8">
        <w:t>a</w:t>
      </w:r>
      <w:r w:rsidR="0031426A">
        <w:t>ult settings present the</w:t>
      </w:r>
      <w:r w:rsidR="00381FD8">
        <w:t xml:space="preserve"> user</w:t>
      </w:r>
      <w:r w:rsidR="0031426A">
        <w:t xml:space="preserve"> </w:t>
      </w:r>
      <w:r w:rsidR="00381FD8">
        <w:t xml:space="preserve">with the </w:t>
      </w:r>
      <w:r w:rsidR="00A12E28">
        <w:t>choice</w:t>
      </w:r>
      <w:r w:rsidR="001B1ED3">
        <w:t>s</w:t>
      </w:r>
      <w:r w:rsidR="00B83032">
        <w:t xml:space="preserve"> </w:t>
      </w:r>
      <w:r w:rsidR="00A12E28">
        <w:t xml:space="preserve">the operating </w:t>
      </w:r>
      <w:r w:rsidR="001B1ED3">
        <w:t xml:space="preserve">wants to present back to the end users. </w:t>
      </w:r>
      <w:r w:rsidR="001E6FF1">
        <w:t>S</w:t>
      </w:r>
      <w:r w:rsidR="00191864">
        <w:t>ystem administrators</w:t>
      </w:r>
      <w:r w:rsidR="001E6FF1">
        <w:t xml:space="preserve"> can </w:t>
      </w:r>
      <w:r w:rsidR="007472B2">
        <w:t xml:space="preserve">implement policies and procedures to </w:t>
      </w:r>
      <w:r w:rsidR="007472B2">
        <w:lastRenderedPageBreak/>
        <w:t xml:space="preserve">help reduce the number of questions a user is asked </w:t>
      </w:r>
      <w:r w:rsidR="001E6FF1">
        <w:t xml:space="preserve">during </w:t>
      </w:r>
      <w:r w:rsidR="00417850">
        <w:t>the first OOBE session.</w:t>
      </w:r>
      <w:r w:rsidR="007472B2">
        <w:t xml:space="preserve"> </w:t>
      </w:r>
    </w:p>
    <w:p w14:paraId="62F5409E" w14:textId="2AA32B29" w:rsidR="000656B4" w:rsidRDefault="000656B4" w:rsidP="00385972">
      <w:pPr>
        <w:pStyle w:val="Heading3"/>
        <w:rPr>
          <w:noProof/>
        </w:rPr>
      </w:pPr>
      <w:bookmarkStart w:id="44" w:name="_Toc66005784"/>
      <w:r>
        <w:rPr>
          <w:noProof/>
        </w:rPr>
        <w:t>Dynamic Disks</w:t>
      </w:r>
      <w:r w:rsidR="00E55A57">
        <w:rPr>
          <w:noProof/>
        </w:rPr>
        <w:t>/</w:t>
      </w:r>
      <w:r w:rsidR="00471B42">
        <w:rPr>
          <w:noProof/>
        </w:rPr>
        <w:t>Th</w:t>
      </w:r>
      <w:r w:rsidR="00E55A57">
        <w:rPr>
          <w:noProof/>
        </w:rPr>
        <w:t>in Provisioning</w:t>
      </w:r>
      <w:bookmarkEnd w:id="44"/>
      <w:r w:rsidR="00E55A57">
        <w:rPr>
          <w:noProof/>
        </w:rPr>
        <w:t xml:space="preserve"> </w:t>
      </w:r>
    </w:p>
    <w:p w14:paraId="14073FFB" w14:textId="3C6BFA2D" w:rsidR="000656B4" w:rsidRDefault="000656B4" w:rsidP="000656B4">
      <w:r>
        <w:tab/>
        <w:t xml:space="preserve">Dynamic disks or Thin </w:t>
      </w:r>
      <w:r w:rsidR="00E55A57">
        <w:t>P</w:t>
      </w:r>
      <w:r>
        <w:t>rovi</w:t>
      </w:r>
      <w:r w:rsidR="00253EC5">
        <w:t xml:space="preserve">sioning is the process where a disk </w:t>
      </w:r>
      <w:r w:rsidR="005A3E9B">
        <w:t>sizes</w:t>
      </w:r>
      <w:r w:rsidR="00253EC5">
        <w:t xml:space="preserve"> are virtually </w:t>
      </w:r>
      <w:r w:rsidR="00A461C5">
        <w:t>allocated</w:t>
      </w:r>
      <w:r w:rsidR="00253EC5">
        <w:t xml:space="preserve"> on a</w:t>
      </w:r>
      <w:r w:rsidR="00E44C9A">
        <w:t xml:space="preserve"> </w:t>
      </w:r>
      <w:r w:rsidR="00752109">
        <w:t>configuration,</w:t>
      </w:r>
      <w:r w:rsidR="001F717D">
        <w:t xml:space="preserve"> but the </w:t>
      </w:r>
      <w:r w:rsidR="00F213C9">
        <w:t xml:space="preserve">physical </w:t>
      </w:r>
      <w:r w:rsidR="001F717D">
        <w:t>space is not formatted and reserved</w:t>
      </w:r>
      <w:r w:rsidR="007C3BEE">
        <w:t>. Typically</w:t>
      </w:r>
      <w:r w:rsidR="00752109">
        <w:t>,</w:t>
      </w:r>
      <w:r w:rsidR="007C3BEE">
        <w:t xml:space="preserve"> a </w:t>
      </w:r>
      <w:r w:rsidR="00A664B3">
        <w:t>software</w:t>
      </w:r>
      <w:r w:rsidR="007C3BEE">
        <w:t xml:space="preserve"> vendor would provide a minimal </w:t>
      </w:r>
      <w:r w:rsidR="00A664B3">
        <w:t>or</w:t>
      </w:r>
      <w:r w:rsidR="007C3BEE">
        <w:t xml:space="preserve"> </w:t>
      </w:r>
      <w:r w:rsidR="005F3FB0">
        <w:t xml:space="preserve">recommended specification for a solution that can include a required amount of disk space. </w:t>
      </w:r>
      <w:r w:rsidR="00A664B3">
        <w:t xml:space="preserve">By thinly provisioning storage the operating system thinks the storage resources are available. In </w:t>
      </w:r>
      <w:r w:rsidR="003770AE">
        <w:t xml:space="preserve">operation the </w:t>
      </w:r>
      <w:r w:rsidR="00697768">
        <w:t>hypervisors</w:t>
      </w:r>
      <w:r w:rsidR="00431E98">
        <w:t xml:space="preserve"> </w:t>
      </w:r>
      <w:r w:rsidR="003770AE">
        <w:t>disk handling sub</w:t>
      </w:r>
      <w:r w:rsidR="00E55A57">
        <w:t xml:space="preserve"> </w:t>
      </w:r>
      <w:r w:rsidR="003770AE">
        <w:t>systems write data to the disk and the actual space consume</w:t>
      </w:r>
      <w:r w:rsidR="006765FC">
        <w:t>d</w:t>
      </w:r>
      <w:r w:rsidR="003770AE">
        <w:t xml:space="preserve"> grows </w:t>
      </w:r>
      <w:r w:rsidR="00E55A57">
        <w:t>as required.</w:t>
      </w:r>
      <w:r w:rsidR="0057174F">
        <w:t xml:space="preserve"> </w:t>
      </w:r>
    </w:p>
    <w:p w14:paraId="68030C02" w14:textId="77777777" w:rsidR="000656B4" w:rsidRPr="000656B4" w:rsidRDefault="000656B4" w:rsidP="000656B4"/>
    <w:p w14:paraId="425D0708" w14:textId="1C269F8F" w:rsidR="00385972" w:rsidRDefault="00385972" w:rsidP="00385972">
      <w:pPr>
        <w:pStyle w:val="Heading3"/>
        <w:rPr>
          <w:noProof/>
        </w:rPr>
      </w:pPr>
      <w:bookmarkStart w:id="45" w:name="_Toc66005785"/>
      <w:r>
        <w:rPr>
          <w:noProof/>
        </w:rPr>
        <w:t>OverProvision</w:t>
      </w:r>
      <w:r w:rsidR="007E4F30">
        <w:rPr>
          <w:noProof/>
        </w:rPr>
        <w:t>ed</w:t>
      </w:r>
      <w:r>
        <w:rPr>
          <w:noProof/>
        </w:rPr>
        <w:t xml:space="preserve"> Storage</w:t>
      </w:r>
      <w:bookmarkEnd w:id="45"/>
      <w:r>
        <w:rPr>
          <w:noProof/>
        </w:rPr>
        <w:t xml:space="preserve"> </w:t>
      </w:r>
    </w:p>
    <w:p w14:paraId="07C2A63E" w14:textId="23C3AFA3" w:rsidR="00385972" w:rsidRDefault="00385972" w:rsidP="00385972">
      <w:pPr>
        <w:rPr>
          <w:noProof/>
        </w:rPr>
      </w:pPr>
      <w:r>
        <w:rPr>
          <w:noProof/>
        </w:rPr>
        <w:t xml:space="preserve"> </w:t>
      </w:r>
      <w:r w:rsidR="00AB33AD">
        <w:rPr>
          <w:noProof/>
        </w:rPr>
        <w:tab/>
      </w:r>
      <w:r>
        <w:rPr>
          <w:noProof/>
        </w:rPr>
        <w:t xml:space="preserve">Using </w:t>
      </w:r>
      <w:r w:rsidR="00AB33AD">
        <w:rPr>
          <w:noProof/>
        </w:rPr>
        <w:t xml:space="preserve">thinly provisioned </w:t>
      </w:r>
      <w:r>
        <w:rPr>
          <w:noProof/>
        </w:rPr>
        <w:t>dynamic disks can lead to over provisioned storage. This is a situation where more disk space is allocated to virtual machines than is physically avalible to the host.  In practice on smaller development systems this is</w:t>
      </w:r>
      <w:r w:rsidR="00894101">
        <w:rPr>
          <w:noProof/>
        </w:rPr>
        <w:t xml:space="preserve"> </w:t>
      </w:r>
      <w:r>
        <w:rPr>
          <w:noProof/>
        </w:rPr>
        <w:t>n</w:t>
      </w:r>
      <w:r w:rsidR="00894101">
        <w:rPr>
          <w:noProof/>
        </w:rPr>
        <w:t>o</w:t>
      </w:r>
      <w:r>
        <w:rPr>
          <w:noProof/>
        </w:rPr>
        <w:t xml:space="preserve">t too much of an issue however on larger production systems it is adviseable to monitor storage subsystems to ensure the overprovsioned disks are managed more effectivly. As once a </w:t>
      </w:r>
      <w:r w:rsidR="006D65F0">
        <w:rPr>
          <w:noProof/>
        </w:rPr>
        <w:t xml:space="preserve">shared volume </w:t>
      </w:r>
      <w:r>
        <w:rPr>
          <w:noProof/>
        </w:rPr>
        <w:t>is full it can cause operations of all the VMs using that shared resourse to halt.</w:t>
      </w:r>
    </w:p>
    <w:p w14:paraId="2535B484" w14:textId="79BF7496" w:rsidR="0053619E" w:rsidRDefault="0053619E" w:rsidP="000B4FAF">
      <w:pPr>
        <w:pStyle w:val="Heading3"/>
        <w:rPr>
          <w:noProof/>
        </w:rPr>
      </w:pPr>
      <w:bookmarkStart w:id="46" w:name="_Toc66005786"/>
      <w:r>
        <w:rPr>
          <w:noProof/>
        </w:rPr>
        <w:t>Data</w:t>
      </w:r>
      <w:r w:rsidR="006765FC">
        <w:rPr>
          <w:noProof/>
        </w:rPr>
        <w:t xml:space="preserve"> DeDuplication</w:t>
      </w:r>
      <w:bookmarkEnd w:id="46"/>
    </w:p>
    <w:p w14:paraId="40E884EB" w14:textId="1F155F6B" w:rsidR="00BA4BC5" w:rsidRDefault="00BA4BC5" w:rsidP="00385972">
      <w:pPr>
        <w:rPr>
          <w:noProof/>
        </w:rPr>
      </w:pPr>
      <w:r>
        <w:rPr>
          <w:noProof/>
        </w:rPr>
        <w:tab/>
        <w:t xml:space="preserve">Installing </w:t>
      </w:r>
      <w:r w:rsidR="003C610E">
        <w:rPr>
          <w:noProof/>
        </w:rPr>
        <w:t>2</w:t>
      </w:r>
      <w:r>
        <w:rPr>
          <w:noProof/>
        </w:rPr>
        <w:t xml:space="preserve"> copies</w:t>
      </w:r>
      <w:r w:rsidR="003C610E">
        <w:rPr>
          <w:noProof/>
        </w:rPr>
        <w:t xml:space="preserve"> or 10 copies </w:t>
      </w:r>
      <w:r>
        <w:rPr>
          <w:noProof/>
        </w:rPr>
        <w:t xml:space="preserve"> of the same operating system on the same storage</w:t>
      </w:r>
      <w:r w:rsidR="003C610E">
        <w:rPr>
          <w:noProof/>
        </w:rPr>
        <w:t xml:space="preserve"> can c</w:t>
      </w:r>
      <w:r w:rsidR="002A39AD">
        <w:rPr>
          <w:noProof/>
        </w:rPr>
        <w:t xml:space="preserve">onsume a vast amount of disk space. With a </w:t>
      </w:r>
      <w:r w:rsidR="008072E1">
        <w:rPr>
          <w:noProof/>
        </w:rPr>
        <w:t>t</w:t>
      </w:r>
      <w:r w:rsidR="002A39AD">
        <w:rPr>
          <w:noProof/>
        </w:rPr>
        <w:t xml:space="preserve">ypical install of a </w:t>
      </w:r>
      <w:r w:rsidR="008072E1">
        <w:rPr>
          <w:noProof/>
        </w:rPr>
        <w:t>Windows consuming approximatly 20GB of disk space being able to reduce the amount consumed can be benifical</w:t>
      </w:r>
      <w:r w:rsidR="0074092E">
        <w:rPr>
          <w:noProof/>
        </w:rPr>
        <w:t xml:space="preserve">. Data deduplication </w:t>
      </w:r>
      <w:r w:rsidR="009250A6">
        <w:rPr>
          <w:noProof/>
        </w:rPr>
        <w:t xml:space="preserve">within Windows servers takes maching patterns </w:t>
      </w:r>
      <w:r w:rsidR="002D2ED8">
        <w:rPr>
          <w:noProof/>
        </w:rPr>
        <w:t>within files and creates reparse points to duplicates</w:t>
      </w:r>
      <w:r w:rsidR="00864EB5">
        <w:rPr>
          <w:noProof/>
        </w:rPr>
        <w:t xml:space="preserve"> portions of the files that have the same pattern</w:t>
      </w:r>
      <w:r w:rsidR="00EB6F36">
        <w:rPr>
          <w:noProof/>
        </w:rPr>
        <w:t xml:space="preserve"> </w:t>
      </w:r>
      <w:sdt>
        <w:sdtPr>
          <w:rPr>
            <w:noProof/>
          </w:rPr>
          <w:id w:val="1705060714"/>
          <w:citation/>
        </w:sdtPr>
        <w:sdtEndPr/>
        <w:sdtContent>
          <w:r w:rsidR="009A02F2">
            <w:rPr>
              <w:noProof/>
            </w:rPr>
            <w:fldChar w:fldCharType="begin"/>
          </w:r>
          <w:r w:rsidR="009A02F2">
            <w:rPr>
              <w:noProof/>
            </w:rPr>
            <w:instrText xml:space="preserve"> CITATION Und16 \l 2057 </w:instrText>
          </w:r>
          <w:r w:rsidR="009A02F2">
            <w:rPr>
              <w:noProof/>
            </w:rPr>
            <w:fldChar w:fldCharType="separate"/>
          </w:r>
          <w:r w:rsidR="006731D0" w:rsidRPr="006731D0">
            <w:rPr>
              <w:noProof/>
            </w:rPr>
            <w:t>[8]</w:t>
          </w:r>
          <w:r w:rsidR="009A02F2">
            <w:rPr>
              <w:noProof/>
            </w:rPr>
            <w:fldChar w:fldCharType="end"/>
          </w:r>
        </w:sdtContent>
      </w:sdt>
      <w:r w:rsidR="00864EB5">
        <w:rPr>
          <w:noProof/>
        </w:rPr>
        <w:t>.</w:t>
      </w:r>
      <w:r w:rsidR="001B1CA0">
        <w:rPr>
          <w:noProof/>
        </w:rPr>
        <w:t xml:space="preserve"> This is slightly different from Single Instance Storage which </w:t>
      </w:r>
      <w:r w:rsidR="000B4FAF">
        <w:rPr>
          <w:noProof/>
        </w:rPr>
        <w:t>only compared the whole file</w:t>
      </w:r>
      <w:sdt>
        <w:sdtPr>
          <w:rPr>
            <w:noProof/>
          </w:rPr>
          <w:id w:val="2058511556"/>
          <w:citation/>
        </w:sdtPr>
        <w:sdtEndPr/>
        <w:sdtContent>
          <w:r w:rsidR="00706EEC">
            <w:rPr>
              <w:noProof/>
            </w:rPr>
            <w:fldChar w:fldCharType="begin"/>
          </w:r>
          <w:r w:rsidR="00706EEC">
            <w:rPr>
              <w:noProof/>
            </w:rPr>
            <w:instrText xml:space="preserve"> CITATION Und16 \l 2057 </w:instrText>
          </w:r>
          <w:r w:rsidR="00706EEC">
            <w:rPr>
              <w:noProof/>
            </w:rPr>
            <w:fldChar w:fldCharType="separate"/>
          </w:r>
          <w:r w:rsidR="006731D0">
            <w:rPr>
              <w:noProof/>
            </w:rPr>
            <w:t xml:space="preserve"> </w:t>
          </w:r>
          <w:r w:rsidR="006731D0" w:rsidRPr="006731D0">
            <w:rPr>
              <w:noProof/>
            </w:rPr>
            <w:t>[8]</w:t>
          </w:r>
          <w:r w:rsidR="00706EEC">
            <w:rPr>
              <w:noProof/>
            </w:rPr>
            <w:fldChar w:fldCharType="end"/>
          </w:r>
        </w:sdtContent>
      </w:sdt>
      <w:r w:rsidR="000B4FAF">
        <w:rPr>
          <w:noProof/>
        </w:rPr>
        <w:t xml:space="preserve">. </w:t>
      </w:r>
      <w:r w:rsidR="008072E1">
        <w:rPr>
          <w:noProof/>
        </w:rPr>
        <w:t xml:space="preserve"> </w:t>
      </w:r>
      <w:r>
        <w:rPr>
          <w:noProof/>
        </w:rPr>
        <w:t xml:space="preserve"> </w:t>
      </w:r>
    </w:p>
    <w:p w14:paraId="31168121" w14:textId="77777777" w:rsidR="00F10DDC" w:rsidRPr="00371412" w:rsidRDefault="00F10DDC" w:rsidP="00F10DDC">
      <w:pPr>
        <w:pStyle w:val="Heading3"/>
      </w:pPr>
      <w:bookmarkStart w:id="47" w:name="_Toc66005787"/>
      <w:r>
        <w:t>Nested Hypervisor</w:t>
      </w:r>
      <w:bookmarkEnd w:id="47"/>
    </w:p>
    <w:p w14:paraId="4764ADFF" w14:textId="29C8292C" w:rsidR="00F10DDC" w:rsidRDefault="00F10DDC" w:rsidP="00F10DDC">
      <w:r>
        <w:tab/>
        <w:t xml:space="preserve">Nested Hypervisors allow systems to be built to run virtual infrastructure within or on another virtual environment </w:t>
      </w:r>
      <w:proofErr w:type="spellStart"/>
      <w:proofErr w:type="gramStart"/>
      <w:r>
        <w:t>eg</w:t>
      </w:r>
      <w:proofErr w:type="spellEnd"/>
      <w:proofErr w:type="gramEnd"/>
      <w:r>
        <w:t xml:space="preserve"> a VMware </w:t>
      </w:r>
      <w:proofErr w:type="spellStart"/>
      <w:r>
        <w:t>ESXi</w:t>
      </w:r>
      <w:proofErr w:type="spellEnd"/>
      <w:r>
        <w:t xml:space="preserve"> host can host a Windows Hyper V server that itself can host other virtual machines.  This solution is available for a single end user all the way up to a massive global cloud service provider </w:t>
      </w:r>
      <w:sdt>
        <w:sdtPr>
          <w:id w:val="138006257"/>
          <w:citation/>
        </w:sdtPr>
        <w:sdtEndPr/>
        <w:sdtContent>
          <w:r>
            <w:fldChar w:fldCharType="begin"/>
          </w:r>
          <w:r>
            <w:instrText xml:space="preserve"> CITATION The13 \l 2057 </w:instrText>
          </w:r>
          <w:r>
            <w:fldChar w:fldCharType="separate"/>
          </w:r>
          <w:r w:rsidR="006731D0" w:rsidRPr="006731D0">
            <w:rPr>
              <w:noProof/>
            </w:rPr>
            <w:t>[9]</w:t>
          </w:r>
          <w:r>
            <w:fldChar w:fldCharType="end"/>
          </w:r>
        </w:sdtContent>
      </w:sdt>
    </w:p>
    <w:p w14:paraId="3802AA83" w14:textId="1BA44FB6" w:rsidR="0057174F" w:rsidRDefault="0057174F" w:rsidP="00F10DDC"/>
    <w:p w14:paraId="0992B49D" w14:textId="5C27A70D" w:rsidR="0057174F" w:rsidRDefault="0057174F">
      <w:r>
        <w:br w:type="page"/>
      </w:r>
    </w:p>
    <w:bookmarkStart w:id="48" w:name="_Toc6600578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480993433"/>
        <w:docPartObj>
          <w:docPartGallery w:val="Bibliographies"/>
          <w:docPartUnique/>
        </w:docPartObj>
      </w:sdtPr>
      <w:sdtEndPr>
        <w:rPr>
          <w:rFonts w:ascii="Times New Roman" w:hAnsi="Times New Roman"/>
          <w:sz w:val="28"/>
        </w:rPr>
      </w:sdtEndPr>
      <w:sdtContent>
        <w:p w14:paraId="58202EFB" w14:textId="34B30BED" w:rsidR="00482215" w:rsidRDefault="00482215">
          <w:pPr>
            <w:pStyle w:val="Heading1"/>
          </w:pPr>
          <w:r>
            <w:t>References</w:t>
          </w:r>
          <w:bookmarkEnd w:id="48"/>
        </w:p>
        <w:sdt>
          <w:sdtPr>
            <w:id w:val="-573587230"/>
            <w:bibliography/>
          </w:sdtPr>
          <w:sdtEndPr/>
          <w:sdtContent>
            <w:p w14:paraId="3A29E32C" w14:textId="77777777" w:rsidR="006731D0" w:rsidRDefault="00482215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63"/>
                <w:gridCol w:w="8663"/>
              </w:tblGrid>
              <w:tr w:rsidR="006731D0" w14:paraId="2E84C19F" w14:textId="77777777">
                <w:trPr>
                  <w:divId w:val="15065076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0824F1" w14:textId="0C8A8C02" w:rsidR="006731D0" w:rsidRDefault="006731D0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7E11FB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Oracle, “Welcome to VirtualBox.org,” [Online]. Available: https://www.virtualbox.org/. [Accessed 31 Jan 2021].</w:t>
                    </w:r>
                  </w:p>
                </w:tc>
              </w:tr>
              <w:tr w:rsidR="006731D0" w14:paraId="4B27B397" w14:textId="77777777">
                <w:trPr>
                  <w:divId w:val="15065076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604B8EB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36E623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IBM, “POWER Hypervisor,” IBM, 4 October 2012. [Online]. Available: https://www.ibm.com/support/knowledgecenter/POWER6/iphb2/iphb2hypervisor.htm. [Accessed 2 Feb 2021].</w:t>
                    </w:r>
                  </w:p>
                </w:tc>
              </w:tr>
              <w:tr w:rsidR="006731D0" w14:paraId="6341598B" w14:textId="77777777">
                <w:trPr>
                  <w:divId w:val="15065076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2190D4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BE0137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Odom, “CCNA 200-301,” in </w:t>
                    </w:r>
                    <w:r>
                      <w:rPr>
                        <w:i/>
                        <w:iCs/>
                        <w:noProof/>
                      </w:rPr>
                      <w:t>Official Cert Guide</w:t>
                    </w:r>
                    <w:r>
                      <w:rPr>
                        <w:noProof/>
                      </w:rPr>
                      <w:t>, Hoboken, Cisco Press, 2020, p. 267.</w:t>
                    </w:r>
                  </w:p>
                </w:tc>
              </w:tr>
              <w:tr w:rsidR="006731D0" w14:paraId="5A4C89E5" w14:textId="77777777">
                <w:trPr>
                  <w:divId w:val="15065076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151D09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07BF8F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a Firewall,” Cisco , [Online]. Available: https://www.cisco.com/c/en/us/products/security/firewalls/what-is-a-firewall.html. [Accessed 11 2 2021].</w:t>
                    </w:r>
                  </w:p>
                </w:tc>
              </w:tr>
              <w:tr w:rsidR="006731D0" w14:paraId="13BAD889" w14:textId="77777777">
                <w:trPr>
                  <w:divId w:val="15065076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52F1D4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14317A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“Physical Address Extension,” Microsoft, 31 05 18. [Online]. Available: https://docs.microsoft.com/en-us/windows/win32/memory/physical-address-extension. [Accessed 11 2 2021].</w:t>
                    </w:r>
                  </w:p>
                </w:tc>
              </w:tr>
              <w:tr w:rsidR="006731D0" w14:paraId="6A70522A" w14:textId="77777777">
                <w:trPr>
                  <w:divId w:val="15065076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11B0A0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B1AE15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“No-Execute (NX) Nonpaged Pool,” Microsoft, 17 10 2018. [Online]. Available: https://docs.microsoft.com/en-us/windows-hardware/drivers/kernel/no-execute-nonpaged-pool. [Accessed 11 2 21].</w:t>
                    </w:r>
                  </w:p>
                </w:tc>
              </w:tr>
              <w:tr w:rsidR="006731D0" w14:paraId="61EF6AED" w14:textId="77777777">
                <w:trPr>
                  <w:divId w:val="15065076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0D13CF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BDE462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“Customize the Out of Box Experience (OOBE),” Microsoft, 9 7 18. [Online]. Available: https://docs.microsoft.com/en-us/windows-hardware/customize/desktop/customize-oobe . [Accessed 11 2 21].</w:t>
                    </w:r>
                  </w:p>
                </w:tc>
              </w:tr>
              <w:tr w:rsidR="006731D0" w14:paraId="50EC2532" w14:textId="77777777">
                <w:trPr>
                  <w:divId w:val="15065076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E5F285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95ABC9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“Understanding Data Deduplication,” Microsoft, 15 9 2016. [Online]. Available: https://docs.microsoft.com/en-us/windows-server/storage/data-deduplication/understand#dedup-term-reparse-point. [Accessed 13 2 21].</w:t>
                    </w:r>
                  </w:p>
                </w:tc>
              </w:tr>
              <w:tr w:rsidR="006731D0" w14:paraId="22D156FE" w14:textId="77777777">
                <w:trPr>
                  <w:divId w:val="15065076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5BCD94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EA5525" w14:textId="77777777" w:rsidR="006731D0" w:rsidRDefault="006731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“The Future of Virtualization,” Oracle, 2 October 213. [Online]. Available: https://blogs.oracle.com/ravello/the-future-of-virtualization. [Accessed 2 Feb 2021].</w:t>
                    </w:r>
                  </w:p>
                </w:tc>
              </w:tr>
            </w:tbl>
            <w:p w14:paraId="54030D23" w14:textId="77777777" w:rsidR="006731D0" w:rsidRDefault="006731D0">
              <w:pPr>
                <w:divId w:val="1506507636"/>
                <w:rPr>
                  <w:rFonts w:eastAsia="Times New Roman"/>
                  <w:noProof/>
                </w:rPr>
              </w:pPr>
            </w:p>
            <w:p w14:paraId="65B72F91" w14:textId="1A8D2AE3" w:rsidR="00482215" w:rsidRDefault="0048221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8408A84" w14:textId="77777777" w:rsidR="0057174F" w:rsidRDefault="0057174F" w:rsidP="00F10DDC"/>
    <w:p w14:paraId="61BA49F3" w14:textId="6C0CC36D" w:rsidR="0084281C" w:rsidRDefault="0084281C" w:rsidP="00B325E2"/>
    <w:sectPr w:rsidR="008428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89F51BB"/>
    <w:multiLevelType w:val="hybridMultilevel"/>
    <w:tmpl w:val="73169E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6F14"/>
    <w:rsid w:val="0000732B"/>
    <w:rsid w:val="00011C15"/>
    <w:rsid w:val="000122B0"/>
    <w:rsid w:val="00015942"/>
    <w:rsid w:val="00023419"/>
    <w:rsid w:val="00023FD1"/>
    <w:rsid w:val="00025C51"/>
    <w:rsid w:val="00026838"/>
    <w:rsid w:val="0003041C"/>
    <w:rsid w:val="000431E1"/>
    <w:rsid w:val="00044919"/>
    <w:rsid w:val="0005500F"/>
    <w:rsid w:val="0006005E"/>
    <w:rsid w:val="00060A3A"/>
    <w:rsid w:val="000647F2"/>
    <w:rsid w:val="000656B4"/>
    <w:rsid w:val="00070A15"/>
    <w:rsid w:val="00071105"/>
    <w:rsid w:val="00071DD2"/>
    <w:rsid w:val="0007523A"/>
    <w:rsid w:val="00075B0C"/>
    <w:rsid w:val="00082285"/>
    <w:rsid w:val="000923FA"/>
    <w:rsid w:val="00094850"/>
    <w:rsid w:val="00094A80"/>
    <w:rsid w:val="00096380"/>
    <w:rsid w:val="000976A2"/>
    <w:rsid w:val="000A2C0B"/>
    <w:rsid w:val="000A3B0C"/>
    <w:rsid w:val="000A4E32"/>
    <w:rsid w:val="000A752D"/>
    <w:rsid w:val="000B336D"/>
    <w:rsid w:val="000B4FAF"/>
    <w:rsid w:val="000B5152"/>
    <w:rsid w:val="000C300B"/>
    <w:rsid w:val="000C57D2"/>
    <w:rsid w:val="000C61D0"/>
    <w:rsid w:val="000C6F70"/>
    <w:rsid w:val="000C7DD9"/>
    <w:rsid w:val="000D20F1"/>
    <w:rsid w:val="000E13F1"/>
    <w:rsid w:val="000E1C38"/>
    <w:rsid w:val="000E2B3A"/>
    <w:rsid w:val="000E41C9"/>
    <w:rsid w:val="000F06A7"/>
    <w:rsid w:val="000F104C"/>
    <w:rsid w:val="000F2121"/>
    <w:rsid w:val="000F4A09"/>
    <w:rsid w:val="000F597A"/>
    <w:rsid w:val="00102921"/>
    <w:rsid w:val="00105C17"/>
    <w:rsid w:val="001112D0"/>
    <w:rsid w:val="00115E14"/>
    <w:rsid w:val="0012168D"/>
    <w:rsid w:val="00131967"/>
    <w:rsid w:val="00132FFB"/>
    <w:rsid w:val="0013379C"/>
    <w:rsid w:val="00134B40"/>
    <w:rsid w:val="001401A0"/>
    <w:rsid w:val="0014122F"/>
    <w:rsid w:val="001426D6"/>
    <w:rsid w:val="00147D49"/>
    <w:rsid w:val="00152171"/>
    <w:rsid w:val="00161FCC"/>
    <w:rsid w:val="00164505"/>
    <w:rsid w:val="00164FDD"/>
    <w:rsid w:val="001668AD"/>
    <w:rsid w:val="001701B3"/>
    <w:rsid w:val="00170631"/>
    <w:rsid w:val="00177EC4"/>
    <w:rsid w:val="00183B6D"/>
    <w:rsid w:val="00187AD2"/>
    <w:rsid w:val="00191864"/>
    <w:rsid w:val="00193222"/>
    <w:rsid w:val="001A38FB"/>
    <w:rsid w:val="001A50D0"/>
    <w:rsid w:val="001A70BE"/>
    <w:rsid w:val="001B03B7"/>
    <w:rsid w:val="001B1CA0"/>
    <w:rsid w:val="001B1ED3"/>
    <w:rsid w:val="001B2B45"/>
    <w:rsid w:val="001B3F1F"/>
    <w:rsid w:val="001B4404"/>
    <w:rsid w:val="001B742B"/>
    <w:rsid w:val="001C082D"/>
    <w:rsid w:val="001C5340"/>
    <w:rsid w:val="001D244A"/>
    <w:rsid w:val="001D2753"/>
    <w:rsid w:val="001D2D67"/>
    <w:rsid w:val="001E08E3"/>
    <w:rsid w:val="001E0B10"/>
    <w:rsid w:val="001E2740"/>
    <w:rsid w:val="001E2F0F"/>
    <w:rsid w:val="001E6FF1"/>
    <w:rsid w:val="001E7A69"/>
    <w:rsid w:val="001F0EB6"/>
    <w:rsid w:val="001F1D75"/>
    <w:rsid w:val="001F33E3"/>
    <w:rsid w:val="001F7093"/>
    <w:rsid w:val="001F717D"/>
    <w:rsid w:val="001F7FDD"/>
    <w:rsid w:val="002019EE"/>
    <w:rsid w:val="002048D3"/>
    <w:rsid w:val="00205485"/>
    <w:rsid w:val="0021189B"/>
    <w:rsid w:val="002123C0"/>
    <w:rsid w:val="002163FB"/>
    <w:rsid w:val="0021650A"/>
    <w:rsid w:val="002206A9"/>
    <w:rsid w:val="0022125B"/>
    <w:rsid w:val="00222774"/>
    <w:rsid w:val="00240D6C"/>
    <w:rsid w:val="0024262E"/>
    <w:rsid w:val="00243141"/>
    <w:rsid w:val="00247558"/>
    <w:rsid w:val="002476D8"/>
    <w:rsid w:val="00251E5F"/>
    <w:rsid w:val="00252F4A"/>
    <w:rsid w:val="0025336F"/>
    <w:rsid w:val="00253EC5"/>
    <w:rsid w:val="00267F30"/>
    <w:rsid w:val="002734CA"/>
    <w:rsid w:val="002821E9"/>
    <w:rsid w:val="002914F7"/>
    <w:rsid w:val="00292870"/>
    <w:rsid w:val="00293A0A"/>
    <w:rsid w:val="002A10B6"/>
    <w:rsid w:val="002A39AD"/>
    <w:rsid w:val="002A60B3"/>
    <w:rsid w:val="002B59F7"/>
    <w:rsid w:val="002B64C9"/>
    <w:rsid w:val="002C40CE"/>
    <w:rsid w:val="002C59B1"/>
    <w:rsid w:val="002C5A76"/>
    <w:rsid w:val="002C6899"/>
    <w:rsid w:val="002C7B67"/>
    <w:rsid w:val="002D2D1A"/>
    <w:rsid w:val="002D2ED8"/>
    <w:rsid w:val="002D4A65"/>
    <w:rsid w:val="002D4DA5"/>
    <w:rsid w:val="002D5B5E"/>
    <w:rsid w:val="002D5C93"/>
    <w:rsid w:val="002E1481"/>
    <w:rsid w:val="002E260A"/>
    <w:rsid w:val="002E727E"/>
    <w:rsid w:val="002F54E6"/>
    <w:rsid w:val="003019FD"/>
    <w:rsid w:val="00301C26"/>
    <w:rsid w:val="003110CC"/>
    <w:rsid w:val="0031426A"/>
    <w:rsid w:val="0031608C"/>
    <w:rsid w:val="00326C17"/>
    <w:rsid w:val="00331FB3"/>
    <w:rsid w:val="003370F5"/>
    <w:rsid w:val="0034125A"/>
    <w:rsid w:val="003434F3"/>
    <w:rsid w:val="00351CD9"/>
    <w:rsid w:val="00354384"/>
    <w:rsid w:val="00355205"/>
    <w:rsid w:val="003557EA"/>
    <w:rsid w:val="00370277"/>
    <w:rsid w:val="00371412"/>
    <w:rsid w:val="003734C0"/>
    <w:rsid w:val="003752CF"/>
    <w:rsid w:val="003770AE"/>
    <w:rsid w:val="00381FD8"/>
    <w:rsid w:val="003833B0"/>
    <w:rsid w:val="00385972"/>
    <w:rsid w:val="00386D66"/>
    <w:rsid w:val="00393065"/>
    <w:rsid w:val="00397B86"/>
    <w:rsid w:val="003A2A6A"/>
    <w:rsid w:val="003A3AC9"/>
    <w:rsid w:val="003A4353"/>
    <w:rsid w:val="003B0228"/>
    <w:rsid w:val="003B11EB"/>
    <w:rsid w:val="003B2DD1"/>
    <w:rsid w:val="003B4ABC"/>
    <w:rsid w:val="003C44BD"/>
    <w:rsid w:val="003C5BA0"/>
    <w:rsid w:val="003C610E"/>
    <w:rsid w:val="003D2C08"/>
    <w:rsid w:val="003D78B2"/>
    <w:rsid w:val="003E299F"/>
    <w:rsid w:val="003E3891"/>
    <w:rsid w:val="003E4A54"/>
    <w:rsid w:val="003E5527"/>
    <w:rsid w:val="003F018D"/>
    <w:rsid w:val="00400AFC"/>
    <w:rsid w:val="00401085"/>
    <w:rsid w:val="004011D8"/>
    <w:rsid w:val="00402735"/>
    <w:rsid w:val="00404C49"/>
    <w:rsid w:val="00412D99"/>
    <w:rsid w:val="0041310F"/>
    <w:rsid w:val="00417850"/>
    <w:rsid w:val="00417B01"/>
    <w:rsid w:val="00421719"/>
    <w:rsid w:val="00423729"/>
    <w:rsid w:val="00431E98"/>
    <w:rsid w:val="00440061"/>
    <w:rsid w:val="00445361"/>
    <w:rsid w:val="0044544C"/>
    <w:rsid w:val="0044627A"/>
    <w:rsid w:val="004501C8"/>
    <w:rsid w:val="0045082C"/>
    <w:rsid w:val="00451EEB"/>
    <w:rsid w:val="004529AF"/>
    <w:rsid w:val="00452D40"/>
    <w:rsid w:val="00461EFF"/>
    <w:rsid w:val="00462EBE"/>
    <w:rsid w:val="00465173"/>
    <w:rsid w:val="004669F8"/>
    <w:rsid w:val="004676FB"/>
    <w:rsid w:val="00470584"/>
    <w:rsid w:val="00471808"/>
    <w:rsid w:val="00471B42"/>
    <w:rsid w:val="00474AF5"/>
    <w:rsid w:val="00482215"/>
    <w:rsid w:val="004919A2"/>
    <w:rsid w:val="00491D7F"/>
    <w:rsid w:val="00491E4A"/>
    <w:rsid w:val="0049317C"/>
    <w:rsid w:val="004950F4"/>
    <w:rsid w:val="00495FFF"/>
    <w:rsid w:val="004A14B0"/>
    <w:rsid w:val="004A3916"/>
    <w:rsid w:val="004B1432"/>
    <w:rsid w:val="004B6B9B"/>
    <w:rsid w:val="004C061C"/>
    <w:rsid w:val="004C09A9"/>
    <w:rsid w:val="004D09BF"/>
    <w:rsid w:val="004E5DDA"/>
    <w:rsid w:val="004F3A99"/>
    <w:rsid w:val="00500BC3"/>
    <w:rsid w:val="005013EE"/>
    <w:rsid w:val="00502F70"/>
    <w:rsid w:val="00503CEC"/>
    <w:rsid w:val="00504C09"/>
    <w:rsid w:val="005113CB"/>
    <w:rsid w:val="00511959"/>
    <w:rsid w:val="00511A95"/>
    <w:rsid w:val="005130AD"/>
    <w:rsid w:val="005149C0"/>
    <w:rsid w:val="0051527C"/>
    <w:rsid w:val="00517A4D"/>
    <w:rsid w:val="00521C6D"/>
    <w:rsid w:val="005235C2"/>
    <w:rsid w:val="0052412B"/>
    <w:rsid w:val="005250D4"/>
    <w:rsid w:val="005256F6"/>
    <w:rsid w:val="00526E94"/>
    <w:rsid w:val="005353A9"/>
    <w:rsid w:val="005354C1"/>
    <w:rsid w:val="0053619E"/>
    <w:rsid w:val="005377D2"/>
    <w:rsid w:val="00537A93"/>
    <w:rsid w:val="00541329"/>
    <w:rsid w:val="00541D1E"/>
    <w:rsid w:val="00542013"/>
    <w:rsid w:val="005463ED"/>
    <w:rsid w:val="0054745C"/>
    <w:rsid w:val="00556E23"/>
    <w:rsid w:val="005578E3"/>
    <w:rsid w:val="005629A4"/>
    <w:rsid w:val="0057174F"/>
    <w:rsid w:val="00576F09"/>
    <w:rsid w:val="005803E5"/>
    <w:rsid w:val="00583C03"/>
    <w:rsid w:val="0058633A"/>
    <w:rsid w:val="005927ED"/>
    <w:rsid w:val="00592A9A"/>
    <w:rsid w:val="005A18EE"/>
    <w:rsid w:val="005A22D9"/>
    <w:rsid w:val="005A3E9B"/>
    <w:rsid w:val="005B4799"/>
    <w:rsid w:val="005B6F14"/>
    <w:rsid w:val="005C00D4"/>
    <w:rsid w:val="005C144C"/>
    <w:rsid w:val="005C36BD"/>
    <w:rsid w:val="005C3924"/>
    <w:rsid w:val="005D6C07"/>
    <w:rsid w:val="005E1FB1"/>
    <w:rsid w:val="005E2739"/>
    <w:rsid w:val="005E27B4"/>
    <w:rsid w:val="005E5768"/>
    <w:rsid w:val="005F02F3"/>
    <w:rsid w:val="005F3FB0"/>
    <w:rsid w:val="005F54B1"/>
    <w:rsid w:val="0061017E"/>
    <w:rsid w:val="0061416E"/>
    <w:rsid w:val="006203DC"/>
    <w:rsid w:val="00622EEF"/>
    <w:rsid w:val="0062427C"/>
    <w:rsid w:val="00624851"/>
    <w:rsid w:val="00635C13"/>
    <w:rsid w:val="00635EEF"/>
    <w:rsid w:val="006377E4"/>
    <w:rsid w:val="00642818"/>
    <w:rsid w:val="00643DCE"/>
    <w:rsid w:val="0064470C"/>
    <w:rsid w:val="00645615"/>
    <w:rsid w:val="006513D5"/>
    <w:rsid w:val="00653C27"/>
    <w:rsid w:val="00656BF6"/>
    <w:rsid w:val="00657A99"/>
    <w:rsid w:val="0066411C"/>
    <w:rsid w:val="0067153A"/>
    <w:rsid w:val="006731D0"/>
    <w:rsid w:val="006765FC"/>
    <w:rsid w:val="006773E8"/>
    <w:rsid w:val="00681A57"/>
    <w:rsid w:val="00687DEA"/>
    <w:rsid w:val="006907E7"/>
    <w:rsid w:val="006919B1"/>
    <w:rsid w:val="00692352"/>
    <w:rsid w:val="00697768"/>
    <w:rsid w:val="006A15D8"/>
    <w:rsid w:val="006B1253"/>
    <w:rsid w:val="006B1BBF"/>
    <w:rsid w:val="006B2BDA"/>
    <w:rsid w:val="006C130A"/>
    <w:rsid w:val="006D026B"/>
    <w:rsid w:val="006D65F0"/>
    <w:rsid w:val="006E45E7"/>
    <w:rsid w:val="006E7541"/>
    <w:rsid w:val="006F0522"/>
    <w:rsid w:val="006F0B96"/>
    <w:rsid w:val="006F22B4"/>
    <w:rsid w:val="006F3D35"/>
    <w:rsid w:val="007053B6"/>
    <w:rsid w:val="00706EEC"/>
    <w:rsid w:val="00715AA5"/>
    <w:rsid w:val="0072001D"/>
    <w:rsid w:val="00721692"/>
    <w:rsid w:val="00721F93"/>
    <w:rsid w:val="00724D98"/>
    <w:rsid w:val="00731B9F"/>
    <w:rsid w:val="00731E51"/>
    <w:rsid w:val="00735E70"/>
    <w:rsid w:val="0074092E"/>
    <w:rsid w:val="00741E13"/>
    <w:rsid w:val="00741E71"/>
    <w:rsid w:val="00741FC3"/>
    <w:rsid w:val="00745E09"/>
    <w:rsid w:val="007472B2"/>
    <w:rsid w:val="0074782D"/>
    <w:rsid w:val="00752109"/>
    <w:rsid w:val="007546A0"/>
    <w:rsid w:val="00757C78"/>
    <w:rsid w:val="00764837"/>
    <w:rsid w:val="00766C0E"/>
    <w:rsid w:val="00767429"/>
    <w:rsid w:val="007753AD"/>
    <w:rsid w:val="007905B5"/>
    <w:rsid w:val="00790B54"/>
    <w:rsid w:val="00793FF0"/>
    <w:rsid w:val="00797F1B"/>
    <w:rsid w:val="007A11D1"/>
    <w:rsid w:val="007B05EE"/>
    <w:rsid w:val="007B6C2F"/>
    <w:rsid w:val="007C00D5"/>
    <w:rsid w:val="007C3B05"/>
    <w:rsid w:val="007C3BEE"/>
    <w:rsid w:val="007C44D0"/>
    <w:rsid w:val="007C7E05"/>
    <w:rsid w:val="007D0219"/>
    <w:rsid w:val="007E19D8"/>
    <w:rsid w:val="007E4F30"/>
    <w:rsid w:val="007E658F"/>
    <w:rsid w:val="007E6BF0"/>
    <w:rsid w:val="007E7587"/>
    <w:rsid w:val="007F005E"/>
    <w:rsid w:val="007F3113"/>
    <w:rsid w:val="007F47E9"/>
    <w:rsid w:val="007F55C9"/>
    <w:rsid w:val="007F72B4"/>
    <w:rsid w:val="008070E9"/>
    <w:rsid w:val="008072E1"/>
    <w:rsid w:val="00810DB1"/>
    <w:rsid w:val="0081153C"/>
    <w:rsid w:val="008167F8"/>
    <w:rsid w:val="00824965"/>
    <w:rsid w:val="00824A75"/>
    <w:rsid w:val="008254D8"/>
    <w:rsid w:val="00827F22"/>
    <w:rsid w:val="00830D63"/>
    <w:rsid w:val="00831002"/>
    <w:rsid w:val="00835AC9"/>
    <w:rsid w:val="00836116"/>
    <w:rsid w:val="0084281C"/>
    <w:rsid w:val="00844190"/>
    <w:rsid w:val="008458DF"/>
    <w:rsid w:val="00864DC6"/>
    <w:rsid w:val="00864EB5"/>
    <w:rsid w:val="00867C7E"/>
    <w:rsid w:val="00882F7E"/>
    <w:rsid w:val="00884614"/>
    <w:rsid w:val="00886360"/>
    <w:rsid w:val="00887217"/>
    <w:rsid w:val="00893CA9"/>
    <w:rsid w:val="00894101"/>
    <w:rsid w:val="00897962"/>
    <w:rsid w:val="008A2492"/>
    <w:rsid w:val="008A2A8B"/>
    <w:rsid w:val="008A34E1"/>
    <w:rsid w:val="008A45FB"/>
    <w:rsid w:val="008B083C"/>
    <w:rsid w:val="008B1D02"/>
    <w:rsid w:val="008B2C79"/>
    <w:rsid w:val="008B346A"/>
    <w:rsid w:val="008B4BC4"/>
    <w:rsid w:val="008C2CED"/>
    <w:rsid w:val="008C2E13"/>
    <w:rsid w:val="008D194A"/>
    <w:rsid w:val="008D2F8A"/>
    <w:rsid w:val="008D30A6"/>
    <w:rsid w:val="008D30FD"/>
    <w:rsid w:val="008D417D"/>
    <w:rsid w:val="008D481A"/>
    <w:rsid w:val="008D5905"/>
    <w:rsid w:val="008E0745"/>
    <w:rsid w:val="008E0851"/>
    <w:rsid w:val="008E4A10"/>
    <w:rsid w:val="008F06E9"/>
    <w:rsid w:val="008F0F95"/>
    <w:rsid w:val="008F4500"/>
    <w:rsid w:val="008F7BF1"/>
    <w:rsid w:val="00906553"/>
    <w:rsid w:val="0090750B"/>
    <w:rsid w:val="00910946"/>
    <w:rsid w:val="0091753A"/>
    <w:rsid w:val="00922936"/>
    <w:rsid w:val="00922C10"/>
    <w:rsid w:val="00924A66"/>
    <w:rsid w:val="009250A6"/>
    <w:rsid w:val="00925B4B"/>
    <w:rsid w:val="009278F5"/>
    <w:rsid w:val="00927ED7"/>
    <w:rsid w:val="009365F1"/>
    <w:rsid w:val="00942597"/>
    <w:rsid w:val="00947E34"/>
    <w:rsid w:val="00952949"/>
    <w:rsid w:val="00952CEA"/>
    <w:rsid w:val="0095407D"/>
    <w:rsid w:val="009565A7"/>
    <w:rsid w:val="00957CB2"/>
    <w:rsid w:val="00964D2A"/>
    <w:rsid w:val="00972162"/>
    <w:rsid w:val="009727D7"/>
    <w:rsid w:val="00977047"/>
    <w:rsid w:val="009804A4"/>
    <w:rsid w:val="00980748"/>
    <w:rsid w:val="00981323"/>
    <w:rsid w:val="00981B8F"/>
    <w:rsid w:val="00982F75"/>
    <w:rsid w:val="00985D72"/>
    <w:rsid w:val="009919B9"/>
    <w:rsid w:val="00991B27"/>
    <w:rsid w:val="0099205E"/>
    <w:rsid w:val="009957F1"/>
    <w:rsid w:val="00996197"/>
    <w:rsid w:val="00996CED"/>
    <w:rsid w:val="00996EB0"/>
    <w:rsid w:val="009A02F2"/>
    <w:rsid w:val="009A0910"/>
    <w:rsid w:val="009A13A4"/>
    <w:rsid w:val="009A5EF3"/>
    <w:rsid w:val="009B11ED"/>
    <w:rsid w:val="009B131E"/>
    <w:rsid w:val="009B3741"/>
    <w:rsid w:val="009B3D07"/>
    <w:rsid w:val="009C47DD"/>
    <w:rsid w:val="009D0C6A"/>
    <w:rsid w:val="009D379F"/>
    <w:rsid w:val="009E04BA"/>
    <w:rsid w:val="009E1350"/>
    <w:rsid w:val="009E1EED"/>
    <w:rsid w:val="009E41F1"/>
    <w:rsid w:val="009E53F5"/>
    <w:rsid w:val="009F091F"/>
    <w:rsid w:val="009F0F40"/>
    <w:rsid w:val="00A020B5"/>
    <w:rsid w:val="00A12E28"/>
    <w:rsid w:val="00A13ADB"/>
    <w:rsid w:val="00A15708"/>
    <w:rsid w:val="00A27FF5"/>
    <w:rsid w:val="00A31718"/>
    <w:rsid w:val="00A3594C"/>
    <w:rsid w:val="00A40B48"/>
    <w:rsid w:val="00A410FA"/>
    <w:rsid w:val="00A42142"/>
    <w:rsid w:val="00A42F4F"/>
    <w:rsid w:val="00A458BF"/>
    <w:rsid w:val="00A461C5"/>
    <w:rsid w:val="00A46CD5"/>
    <w:rsid w:val="00A50527"/>
    <w:rsid w:val="00A544E1"/>
    <w:rsid w:val="00A5502F"/>
    <w:rsid w:val="00A61A4A"/>
    <w:rsid w:val="00A6579A"/>
    <w:rsid w:val="00A664B3"/>
    <w:rsid w:val="00A70055"/>
    <w:rsid w:val="00A7107D"/>
    <w:rsid w:val="00A73220"/>
    <w:rsid w:val="00A77B5E"/>
    <w:rsid w:val="00A81B12"/>
    <w:rsid w:val="00A85E62"/>
    <w:rsid w:val="00A91AAA"/>
    <w:rsid w:val="00A9312A"/>
    <w:rsid w:val="00A93621"/>
    <w:rsid w:val="00A94195"/>
    <w:rsid w:val="00AA3F8D"/>
    <w:rsid w:val="00AA740A"/>
    <w:rsid w:val="00AB1747"/>
    <w:rsid w:val="00AB33AD"/>
    <w:rsid w:val="00AC3DC3"/>
    <w:rsid w:val="00AC47CE"/>
    <w:rsid w:val="00AC58D0"/>
    <w:rsid w:val="00AC696C"/>
    <w:rsid w:val="00AC771E"/>
    <w:rsid w:val="00AD1E6D"/>
    <w:rsid w:val="00AD5D8D"/>
    <w:rsid w:val="00AD6735"/>
    <w:rsid w:val="00AF2021"/>
    <w:rsid w:val="00B0014B"/>
    <w:rsid w:val="00B01041"/>
    <w:rsid w:val="00B01709"/>
    <w:rsid w:val="00B02574"/>
    <w:rsid w:val="00B02C78"/>
    <w:rsid w:val="00B02D5E"/>
    <w:rsid w:val="00B07604"/>
    <w:rsid w:val="00B10484"/>
    <w:rsid w:val="00B107B7"/>
    <w:rsid w:val="00B13AC8"/>
    <w:rsid w:val="00B14C55"/>
    <w:rsid w:val="00B17BDB"/>
    <w:rsid w:val="00B262B7"/>
    <w:rsid w:val="00B325E2"/>
    <w:rsid w:val="00B33A08"/>
    <w:rsid w:val="00B363FC"/>
    <w:rsid w:val="00B42428"/>
    <w:rsid w:val="00B42C12"/>
    <w:rsid w:val="00B44E7A"/>
    <w:rsid w:val="00B52B0E"/>
    <w:rsid w:val="00B54282"/>
    <w:rsid w:val="00B55207"/>
    <w:rsid w:val="00B62BBF"/>
    <w:rsid w:val="00B64191"/>
    <w:rsid w:val="00B7101A"/>
    <w:rsid w:val="00B7155E"/>
    <w:rsid w:val="00B72B2A"/>
    <w:rsid w:val="00B7384E"/>
    <w:rsid w:val="00B82C23"/>
    <w:rsid w:val="00B83032"/>
    <w:rsid w:val="00B837AF"/>
    <w:rsid w:val="00B95739"/>
    <w:rsid w:val="00BA0489"/>
    <w:rsid w:val="00BA0853"/>
    <w:rsid w:val="00BA1D3A"/>
    <w:rsid w:val="00BA4BC5"/>
    <w:rsid w:val="00BB6C1A"/>
    <w:rsid w:val="00BB7236"/>
    <w:rsid w:val="00BC214B"/>
    <w:rsid w:val="00BC7E96"/>
    <w:rsid w:val="00BD02B8"/>
    <w:rsid w:val="00BD34CE"/>
    <w:rsid w:val="00BD52D7"/>
    <w:rsid w:val="00BE5026"/>
    <w:rsid w:val="00BE5128"/>
    <w:rsid w:val="00BE7730"/>
    <w:rsid w:val="00BF1B7C"/>
    <w:rsid w:val="00BF37E6"/>
    <w:rsid w:val="00BF49C7"/>
    <w:rsid w:val="00BF5FC4"/>
    <w:rsid w:val="00BF6278"/>
    <w:rsid w:val="00BF6755"/>
    <w:rsid w:val="00C02DB7"/>
    <w:rsid w:val="00C04D43"/>
    <w:rsid w:val="00C06CC5"/>
    <w:rsid w:val="00C0735D"/>
    <w:rsid w:val="00C07C84"/>
    <w:rsid w:val="00C10716"/>
    <w:rsid w:val="00C16FC8"/>
    <w:rsid w:val="00C1727E"/>
    <w:rsid w:val="00C179C4"/>
    <w:rsid w:val="00C21BC0"/>
    <w:rsid w:val="00C225C3"/>
    <w:rsid w:val="00C22676"/>
    <w:rsid w:val="00C2455C"/>
    <w:rsid w:val="00C27896"/>
    <w:rsid w:val="00C32ECA"/>
    <w:rsid w:val="00C35531"/>
    <w:rsid w:val="00C35BE2"/>
    <w:rsid w:val="00C36955"/>
    <w:rsid w:val="00C37572"/>
    <w:rsid w:val="00C40696"/>
    <w:rsid w:val="00C455E3"/>
    <w:rsid w:val="00C46FB7"/>
    <w:rsid w:val="00C47585"/>
    <w:rsid w:val="00C50E31"/>
    <w:rsid w:val="00C527FE"/>
    <w:rsid w:val="00C52880"/>
    <w:rsid w:val="00C60FD4"/>
    <w:rsid w:val="00C6185C"/>
    <w:rsid w:val="00C629C2"/>
    <w:rsid w:val="00C6689E"/>
    <w:rsid w:val="00C67F7A"/>
    <w:rsid w:val="00C754EA"/>
    <w:rsid w:val="00C76D1A"/>
    <w:rsid w:val="00C77168"/>
    <w:rsid w:val="00C77AE3"/>
    <w:rsid w:val="00C877B3"/>
    <w:rsid w:val="00C91042"/>
    <w:rsid w:val="00C922E9"/>
    <w:rsid w:val="00C94847"/>
    <w:rsid w:val="00C96AF8"/>
    <w:rsid w:val="00C97A00"/>
    <w:rsid w:val="00CA57D2"/>
    <w:rsid w:val="00CA59DA"/>
    <w:rsid w:val="00CA791C"/>
    <w:rsid w:val="00CB165E"/>
    <w:rsid w:val="00CB1AA2"/>
    <w:rsid w:val="00CB6854"/>
    <w:rsid w:val="00CC0A9C"/>
    <w:rsid w:val="00CC481D"/>
    <w:rsid w:val="00CC5E9A"/>
    <w:rsid w:val="00CD0C2F"/>
    <w:rsid w:val="00CD2DA8"/>
    <w:rsid w:val="00CD3805"/>
    <w:rsid w:val="00CE396C"/>
    <w:rsid w:val="00CF2222"/>
    <w:rsid w:val="00D01357"/>
    <w:rsid w:val="00D1051F"/>
    <w:rsid w:val="00D13B83"/>
    <w:rsid w:val="00D14CC2"/>
    <w:rsid w:val="00D21BB1"/>
    <w:rsid w:val="00D31C8E"/>
    <w:rsid w:val="00D322C9"/>
    <w:rsid w:val="00D32977"/>
    <w:rsid w:val="00D3387F"/>
    <w:rsid w:val="00D36236"/>
    <w:rsid w:val="00D4132A"/>
    <w:rsid w:val="00D45048"/>
    <w:rsid w:val="00D45F6C"/>
    <w:rsid w:val="00D46B4D"/>
    <w:rsid w:val="00D4722A"/>
    <w:rsid w:val="00D5124D"/>
    <w:rsid w:val="00D528B4"/>
    <w:rsid w:val="00D54FFE"/>
    <w:rsid w:val="00D57727"/>
    <w:rsid w:val="00D6425B"/>
    <w:rsid w:val="00D6514A"/>
    <w:rsid w:val="00D80572"/>
    <w:rsid w:val="00D81A5C"/>
    <w:rsid w:val="00D826A1"/>
    <w:rsid w:val="00D86898"/>
    <w:rsid w:val="00D86CC0"/>
    <w:rsid w:val="00D93344"/>
    <w:rsid w:val="00D945FA"/>
    <w:rsid w:val="00D9790B"/>
    <w:rsid w:val="00DA1825"/>
    <w:rsid w:val="00DA1FA8"/>
    <w:rsid w:val="00DA62B7"/>
    <w:rsid w:val="00DB33CE"/>
    <w:rsid w:val="00DB3F56"/>
    <w:rsid w:val="00DB6BEC"/>
    <w:rsid w:val="00DB7CB5"/>
    <w:rsid w:val="00DC084B"/>
    <w:rsid w:val="00DC4A3D"/>
    <w:rsid w:val="00DE18EF"/>
    <w:rsid w:val="00DE3B60"/>
    <w:rsid w:val="00DF0C94"/>
    <w:rsid w:val="00DF113D"/>
    <w:rsid w:val="00DF4441"/>
    <w:rsid w:val="00DF62BA"/>
    <w:rsid w:val="00E021BA"/>
    <w:rsid w:val="00E07B77"/>
    <w:rsid w:val="00E12D49"/>
    <w:rsid w:val="00E12E44"/>
    <w:rsid w:val="00E164A7"/>
    <w:rsid w:val="00E20229"/>
    <w:rsid w:val="00E20E14"/>
    <w:rsid w:val="00E234E8"/>
    <w:rsid w:val="00E27E60"/>
    <w:rsid w:val="00E3040D"/>
    <w:rsid w:val="00E36B91"/>
    <w:rsid w:val="00E43796"/>
    <w:rsid w:val="00E43CDE"/>
    <w:rsid w:val="00E44C9A"/>
    <w:rsid w:val="00E45581"/>
    <w:rsid w:val="00E50458"/>
    <w:rsid w:val="00E52140"/>
    <w:rsid w:val="00E526B6"/>
    <w:rsid w:val="00E54CD2"/>
    <w:rsid w:val="00E55A57"/>
    <w:rsid w:val="00E55C53"/>
    <w:rsid w:val="00E60C29"/>
    <w:rsid w:val="00E60DF4"/>
    <w:rsid w:val="00E611F9"/>
    <w:rsid w:val="00E61FE8"/>
    <w:rsid w:val="00E6417F"/>
    <w:rsid w:val="00E65154"/>
    <w:rsid w:val="00E712BA"/>
    <w:rsid w:val="00E73358"/>
    <w:rsid w:val="00E749AA"/>
    <w:rsid w:val="00E74B07"/>
    <w:rsid w:val="00E77498"/>
    <w:rsid w:val="00E843E3"/>
    <w:rsid w:val="00E87F43"/>
    <w:rsid w:val="00E91D73"/>
    <w:rsid w:val="00E920FC"/>
    <w:rsid w:val="00E93500"/>
    <w:rsid w:val="00E95DAD"/>
    <w:rsid w:val="00E95F6D"/>
    <w:rsid w:val="00E97646"/>
    <w:rsid w:val="00EB321F"/>
    <w:rsid w:val="00EB55A9"/>
    <w:rsid w:val="00EB6F36"/>
    <w:rsid w:val="00EB75A2"/>
    <w:rsid w:val="00EC019E"/>
    <w:rsid w:val="00EC051F"/>
    <w:rsid w:val="00EC256C"/>
    <w:rsid w:val="00EC31FF"/>
    <w:rsid w:val="00EC3DF5"/>
    <w:rsid w:val="00EC63B4"/>
    <w:rsid w:val="00EC6D8B"/>
    <w:rsid w:val="00EC71A8"/>
    <w:rsid w:val="00ED5132"/>
    <w:rsid w:val="00EE6C1A"/>
    <w:rsid w:val="00EE75AC"/>
    <w:rsid w:val="00EF15BB"/>
    <w:rsid w:val="00EF165C"/>
    <w:rsid w:val="00EF2BD2"/>
    <w:rsid w:val="00F032D7"/>
    <w:rsid w:val="00F039E9"/>
    <w:rsid w:val="00F04946"/>
    <w:rsid w:val="00F04E99"/>
    <w:rsid w:val="00F066ED"/>
    <w:rsid w:val="00F1005D"/>
    <w:rsid w:val="00F10DDC"/>
    <w:rsid w:val="00F13FC0"/>
    <w:rsid w:val="00F213C9"/>
    <w:rsid w:val="00F3551A"/>
    <w:rsid w:val="00F37ADC"/>
    <w:rsid w:val="00F37D5C"/>
    <w:rsid w:val="00F41104"/>
    <w:rsid w:val="00F42D30"/>
    <w:rsid w:val="00F46E08"/>
    <w:rsid w:val="00F54651"/>
    <w:rsid w:val="00F62745"/>
    <w:rsid w:val="00F62C5D"/>
    <w:rsid w:val="00F65BF7"/>
    <w:rsid w:val="00F725B2"/>
    <w:rsid w:val="00F726E9"/>
    <w:rsid w:val="00F72AF4"/>
    <w:rsid w:val="00F762C0"/>
    <w:rsid w:val="00F832A6"/>
    <w:rsid w:val="00F861C8"/>
    <w:rsid w:val="00F8783E"/>
    <w:rsid w:val="00F9106E"/>
    <w:rsid w:val="00F9312D"/>
    <w:rsid w:val="00FA1AFA"/>
    <w:rsid w:val="00FA77DF"/>
    <w:rsid w:val="00FB3CCE"/>
    <w:rsid w:val="00FB4733"/>
    <w:rsid w:val="00FB5DA2"/>
    <w:rsid w:val="00FB6D24"/>
    <w:rsid w:val="00FC046D"/>
    <w:rsid w:val="00FC09C7"/>
    <w:rsid w:val="00FC2637"/>
    <w:rsid w:val="00FC6A04"/>
    <w:rsid w:val="00FC6D56"/>
    <w:rsid w:val="00FC77AB"/>
    <w:rsid w:val="00FC7F86"/>
    <w:rsid w:val="00FD26E4"/>
    <w:rsid w:val="00FD3479"/>
    <w:rsid w:val="00FE0C53"/>
    <w:rsid w:val="00FE1441"/>
    <w:rsid w:val="00FE15B2"/>
    <w:rsid w:val="00FE33EA"/>
    <w:rsid w:val="00FF05A9"/>
    <w:rsid w:val="00FF41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B4BB50"/>
  <w15:chartTrackingRefBased/>
  <w15:docId w15:val="{7E09299F-53BE-4EEB-8D4C-5613E7FA9A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2AF4"/>
    <w:pPr>
      <w:jc w:val="both"/>
    </w:pPr>
    <w:rPr>
      <w:rFonts w:ascii="Times New Roman" w:hAnsi="Times New Roman"/>
      <w:sz w:val="28"/>
    </w:rPr>
  </w:style>
  <w:style w:type="paragraph" w:styleId="Heading1">
    <w:name w:val="heading 1"/>
    <w:basedOn w:val="Normal"/>
    <w:next w:val="Normal"/>
    <w:link w:val="Heading1Char"/>
    <w:uiPriority w:val="9"/>
    <w:qFormat/>
    <w:rsid w:val="009F091F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A10B6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32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A10B6"/>
    <w:pPr>
      <w:keepNext/>
      <w:keepLines/>
      <w:spacing w:before="40" w:after="0"/>
      <w:outlineLvl w:val="2"/>
    </w:pPr>
    <w:rPr>
      <w:rFonts w:eastAsiaTheme="majorEastAsia" w:cstheme="majorBidi"/>
      <w:color w:val="1F3763" w:themeColor="accent1" w:themeShade="7F"/>
      <w:sz w:val="36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62BBF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091F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A10B6"/>
    <w:rPr>
      <w:rFonts w:ascii="Times New Roman" w:eastAsiaTheme="majorEastAsia" w:hAnsi="Times New Roman" w:cstheme="majorBidi"/>
      <w:color w:val="2F5496" w:themeColor="accent1" w:themeShade="BF"/>
      <w:sz w:val="32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A10B6"/>
    <w:rPr>
      <w:rFonts w:ascii="Times New Roman" w:eastAsiaTheme="majorEastAsia" w:hAnsi="Times New Roman" w:cstheme="majorBidi"/>
      <w:color w:val="1F3763" w:themeColor="accent1" w:themeShade="7F"/>
      <w:sz w:val="36"/>
      <w:szCs w:val="24"/>
    </w:rPr>
  </w:style>
  <w:style w:type="character" w:styleId="Hyperlink">
    <w:name w:val="Hyperlink"/>
    <w:basedOn w:val="DefaultParagraphFont"/>
    <w:uiPriority w:val="99"/>
    <w:unhideWhenUsed/>
    <w:rsid w:val="007B6C2F"/>
    <w:rPr>
      <w:color w:val="0000FF"/>
      <w:u w:val="single"/>
    </w:rPr>
  </w:style>
  <w:style w:type="table" w:styleId="TableGrid">
    <w:name w:val="Table Grid"/>
    <w:basedOn w:val="TableNormal"/>
    <w:uiPriority w:val="39"/>
    <w:rsid w:val="006248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123C0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C06CC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13379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3379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3379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3379C"/>
    <w:pPr>
      <w:spacing w:after="100"/>
      <w:ind w:left="440"/>
    </w:pPr>
  </w:style>
  <w:style w:type="character" w:customStyle="1" w:styleId="Heading4Char">
    <w:name w:val="Heading 4 Char"/>
    <w:basedOn w:val="DefaultParagraphFont"/>
    <w:link w:val="Heading4"/>
    <w:uiPriority w:val="9"/>
    <w:rsid w:val="00B62BBF"/>
    <w:rPr>
      <w:rFonts w:ascii="Times New Roman" w:eastAsiaTheme="majorEastAsia" w:hAnsi="Times New Roman" w:cstheme="majorBidi"/>
      <w:i/>
      <w:iCs/>
      <w:color w:val="2F5496" w:themeColor="accent1" w:themeShade="BF"/>
      <w:sz w:val="28"/>
    </w:rPr>
  </w:style>
  <w:style w:type="paragraph" w:styleId="Bibliography">
    <w:name w:val="Bibliography"/>
    <w:basedOn w:val="Normal"/>
    <w:next w:val="Normal"/>
    <w:uiPriority w:val="37"/>
    <w:unhideWhenUsed/>
    <w:rsid w:val="00482215"/>
  </w:style>
  <w:style w:type="paragraph" w:styleId="TableofFigures">
    <w:name w:val="table of figures"/>
    <w:basedOn w:val="Normal"/>
    <w:next w:val="Normal"/>
    <w:uiPriority w:val="99"/>
    <w:unhideWhenUsed/>
    <w:rsid w:val="00F1005D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72001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699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8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7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59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67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19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13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91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6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2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63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24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78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68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7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50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67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99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9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158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30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10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77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31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69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48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88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52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hyperlink" Target="http://hcl.xenserver.org/" TargetMode="External"/><Relationship Id="rId3" Type="http://schemas.openxmlformats.org/officeDocument/2006/relationships/styles" Target="style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customXml" Target="ink/ink1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0.gif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hyperlink" Target="https://www.vmware.com/resources/compatibility/search.php?deviceCategory=io&amp;details=1&amp;partner=515&amp;releases=508&amp;page=1&amp;display_interval=10&amp;sortColumn=Partner&amp;sortOrder=Asc" TargetMode="External"/><Relationship Id="rId30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2-13T15:40:13.727"/>
    </inkml:context>
    <inkml:brush xml:id="br0">
      <inkml:brushProperty name="width" value="0.05" units="cm"/>
      <inkml:brushProperty name="height" value="0.05" units="cm"/>
      <inkml:brushProperty name="ignorePressure" value="1"/>
    </inkml:brush>
    <inkml:context xml:id="ctx1">
      <inkml:inkSource xml:id="inkSrc3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1" timeString="2021-02-13T15:40:13.733"/>
    </inkml:context>
    <inkml:brush xml:id="br1">
      <inkml:brushProperty name="width" value="0.05" units="cm"/>
      <inkml:brushProperty name="height" value="0.05" units="cm"/>
    </inkml:brush>
  </inkml:definitions>
  <inkml:trace contextRef="#ctx0" brushRef="#br0">15555 6716,'-8'-3,"-1"0,0 1,0 0,0 0,-1 1,1 0,0 1,0 0,-1 0,-10 3,7-1,1 1,0 1,1 0,-1 1,1 0,-21 12,10-1,0 0,1 1,1 2,0 0,2 1,-21 29,17-19,-22 40,35-54,1 1,1 0,0 0,-6 25,12-37,0 1,0-1,1 0,-1 0,1 1,0-1,0 0,1 0,0 1,0-1,0 0,3 8,-2-10,0 1,0-1,0 1,0-1,1 0,-1 0,1 0,0-1,0 1,0-1,0 1,1-1,-1 0,1 0,-1 0,1-1,4 2,6 2,1-2,-1 0,1 0,-1-1,23-1,76-7,-82 4,36-4,108-6,-140 12,0 1,67 11,-90-9,0-1,0 2,0 0,-1 0,1 1,10 6,-19-9,1 1,0-1,-1 1,0 0,1 0,-1 0,-1 0,1 0,0 0,-1 1,1 0,-1-1,0 1,0 0,-1 0,1 0,-1 0,0 0,0 1,1 4,-2-1,-1-1,1 1,-1-1,0 1,-1-1,0 1,0-1,0 0,-1 0,0 0,-1 0,0 0,-5 7,-6 7,0-2,-33 32,4-11,-2-3,-1-1,-64 35,38-28</inkml:trace>
  <inkml:trace contextRef="#ctx0" brushRef="#br0" timeOffset="4">16265 8084,'69'106,"158"274,-218-355,-6-16,-4-7,0-4,-38-61,-32-72,56 106,-79-165,-96-289,186 472,-1-2,1 1,0-1,1 0,1 0,0 0,-1-19,3 31,0 0,0 0,0 1,0-1,0 0,0 0,1 0,-1 1,0-1,0 0,0 0,1 1,-1-1,0 0,1 1,-1-1,1 0,-1 1,1-1,-1 0,1 1,-1-1,1 1,0-1,-1 1,1-1,0 1,-1 0,1-1,0 1,-1 0,1 0,1-1,1 1,0 0,-1 1,1-1,0 1,-1 0,1 0,-1-1,1 2,2 1,30 16,-2 2,47 37,-16-10,114 74,-136-96,2-2,62 25,-93-44,0-1,0 0,0-1,17 2,-27-4,0-1,1 0,-1 0,0 0,0 0,1 0,-1-1,0 1,0-1,0 0,0 0,0 0,0-1,0 1,0-1,0 1,-1-1,1 0,-1 0,1 0,-1 0,0-1,3-2,-3 0,1 1,-1 0,0-1,0 0,0 0,-1 1,0-1,0 0,1-8,-1-4,-2-28,-42-244,15 136,16 80,4-1,1-117,8 172,4-27,-4 42,0 0,0 0,0 0,1 0,-1 0,1 0,0 0,0 1,0-1,0 1,1-1,3-2,-5 5,0 0,1 0,-1 0,0 0,1 0,-1 0,1 1,0-1,-1 0,1 1,-1 0,1-1,0 1,-1 0,1 0,0 0,-1 0,1 0,0 0,-1 0,1 1,0-1,-1 1,1-1,-1 1,3 1,3 1,0 1,0 1,0-1,9 10,49 51,1 11</inkml:trace>
  <inkml:trace contextRef="#ctx0" brushRef="#br0" timeOffset="5">17216 5905,'-6'-1,"-1"-1,0 1,0 0,0 1,0 0,0 0,0 0,1 1,-1 0,0 0,0 1,-11 3,9-1,1 1,-1-1,1 1,0 1,0 0,0 0,1 0,-9 10,4-2,0 1,1 1,1 0,0 0,1 1,1 1,1-1,-10 33,11-25,2 0,0 0,1 1,2-1,0 1,7 49,-3-54,1-1,1 1,0-1,2 0,0 0,2-1,0 0,21 33,-24-44,1 1,0-1,0 0,1 0,0-1,0 0,15 9,-18-13,0 0,1 0,-1-1,1 0,0 0,0 0,-1-1,1 0,0 0,0 0,0-1,1 0,-1 0,10-2,-8 1,-1-1,0-1,0 1,1-1,-1 0,-1-1,1 1,-1-1,8-6,-5 2,0 0,-1 0,1-1,-2 0,9-14,-2 1,-2 0,-1-1,0-1,13-47,-10 16,-3-1,-2 0,3-114,-12 86,-5-1,-15-85,-5 41,19 106,0 0,-2 1,-14-28,22 49,-1-1,1 1,0 0,-1 0,0 0,1 0,-1 0,0 0,1 0,-1 0,0 0,0 1,0-1,0 0,0 0,-1 0,-1 6,6 10,2 1,1 0,0-1,1 1,1-1,14 21,58 68,72 57,-86-99</inkml:trace>
  <inkml:trace contextRef="#ctx1" brushRef="#br1">17279 6092 2176,'-3'-4'500,"-1"0"0,1 0 0,-1 0 0,1 1 0,-1 0 0,0 0 0,-1 0 0,1 0 0,0 0 0,-1 1 0,-8-3 0,6 2-235,-1 0-1,-1 1 0,1 0 0,0 1 1,0 0-1,-12-1 0,18 3-250,-1-1 0,1 1-1,-1-1 1,1 1-1,0 0 1,-1-1 0,1 1-1,0 0 1,-1 1 0,1-1-1,0 0 1,0 1-1,0-1 1,0 1 0,0 0-1,1-1 1,-1 1-1,-1 3 1,-5 4 139,1 2-1,-8 15 1,5-9 26,6-10-61,0 1 0,1-1 0,0 1 1,0 0-1,0 0 0,1 0 0,-2 13 0,2 3-80,1 31 1,0 1 102,-2-17-48,1-25 18,1 1 1,0-1-1,3 28 1,-2-38-93,1-1 0,1 1 0,-1-1 1,0 0-1,1 1 0,0-1 0,0 0 0,0 0 1,0 0-1,0-1 0,0 1 0,1 0 1,-1-1-1,1 1 0,0-1 0,0 0 1,0 0-1,0 0 0,0-1 0,4 3 1,8 2-46,0 0 1,1-1 0,16 4-1,-25-7-20,6 1 81,-1 0 0,0-1 0,1 0 0,0-1 1,-1 0-1,21-3 0,-26 1-23,0 0 0,-1 0 0,1-1 0,-1 0 0,0-1 0,1 1 0,-1-1 0,0 0 0,-1-1 0,1 1 0,0-1 0,-1-1 0,0 1 0,5-6 0,1-1 10,-1-1-1,0-1 1,-1 0 0,-1 0-1,0-1 1,0 0-1,-2 0 1,0-1 0,0 0-1,-1 0 1,-1 0-1,-1-1 1,0 1-1,-1-1 1,0 0 0,-1 1-1,-1-1 1,-1 0-1,0 0 1,-7-31 0,-17-55 0,-17-86-66,36 148 7,6 40 35,0 1 1,0-1-1,0 0 0,0 0 1,0 0-1,-1 0 0,1 0 1,0 0-1,0 0 1,0 0-1,0 0 0,0 0 1,0 1-1,0-1 0,0 0 1,0 0-1,0 0 1,0 0-1,0 0 0,0 0 1,0 0-1,0 0 0,-1 0 1,1 0-1,0 0 0,0 0 1,0 0-1,0 0 1,0 0-1,0 0 0,0 0 1,0 0-1,0 0 0,-1 0 1,1 0-1,0 0 1,0 0-1,0 0 0,0 0 1,0 0-1,0 0 0,0 0 1,0 0-1,0 0 0,-1 0 1,1 0-1,0 0 1,0 0-1,0 0 0,0 0 1,0 0-1,0 0 0,0 0 1,0-1-1,0 1 1,0 0-1,0 0 0,0 0 1,0 0-1,0 0 0,0 0 1,0 0-1,-1 0 0,-2 8-10,0 3 64,0 1-1,1 0 1,1 1 0,-1-1 0,2 0 0,0 0 0,1 0 0,0 1 0,3 13 0,2 2 17,1 0-1,19 47 1,-21-65-79,0 0-1,1 0 1,0 0 0,1-1 0,0 0 0,0-1-1,1 0 1,0 0 0,1 0 0,0-1-1,12 8 1,-17-13 17,0 1-1,1-1 1,-1 0 0,0-1-1,1 1 1,0-1-1,-1 0 1,1 0 0,0 0-1,-1-1 1,1 1-1,0-1 1,0-1-1,-1 1 1,1 0 0,0-1-1,-1 0 1,1 0-1,0-1 1,-1 1 0,0-1-1,1 0 1,-1 0-1,0 0 1,0-1 0,0 0-1,0 0 1,0 0-1,-1 0 1,1 0-1,-1 0 1,0-1 0,5-7-1,3-9-304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Ora21</b:Tag>
    <b:SourceType>InternetSite</b:SourceType>
    <b:Guid>{E45D458E-84AE-4755-A492-162070CA3F24}</b:Guid>
    <b:Title>Welcome to VirtualBox.org</b:Title>
    <b:Author>
      <b:Author>
        <b:Corporate>Oracle</b:Corporate>
      </b:Author>
    </b:Author>
    <b:URL>https://www.virtualbox.org/</b:URL>
    <b:YearAccessed>2021</b:YearAccessed>
    <b:MonthAccessed>Jan</b:MonthAccessed>
    <b:DayAccessed>31</b:DayAccessed>
    <b:RefOrder>1</b:RefOrder>
  </b:Source>
  <b:Source>
    <b:Tag>IBM12</b:Tag>
    <b:SourceType>InternetSite</b:SourceType>
    <b:Guid>{9F4A2972-065D-4F99-9814-C5CD1DABD927}</b:Guid>
    <b:Author>
      <b:Author>
        <b:Corporate>IBM</b:Corporate>
      </b:Author>
    </b:Author>
    <b:Title>POWER Hypervisor</b:Title>
    <b:ProductionCompany>IBM</b:ProductionCompany>
    <b:Year>2012</b:Year>
    <b:Month>October</b:Month>
    <b:Day>4</b:Day>
    <b:YearAccessed>2021</b:YearAccessed>
    <b:MonthAccessed>Feb</b:MonthAccessed>
    <b:DayAccessed>2</b:DayAccessed>
    <b:URL>https://www.ibm.com/support/knowledgecenter/POWER6/iphb2/iphb2hypervisor.htm</b:URL>
    <b:RefOrder>3</b:RefOrder>
  </b:Source>
  <b:Source>
    <b:Tag>The13</b:Tag>
    <b:SourceType>InternetSite</b:SourceType>
    <b:Guid>{5678EE5B-49F8-443A-84A7-D07B91F8DB64}</b:Guid>
    <b:Title>The Future of Virtualization</b:Title>
    <b:ProductionCompany>Oracle</b:ProductionCompany>
    <b:Year>213</b:Year>
    <b:Month>October</b:Month>
    <b:Day>2</b:Day>
    <b:YearAccessed>2021</b:YearAccessed>
    <b:MonthAccessed>Feb</b:MonthAccessed>
    <b:DayAccessed>2</b:DayAccessed>
    <b:URL>https://blogs.oracle.com/ravello/the-future-of-virtualization</b:URL>
    <b:RefOrder>10</b:RefOrder>
  </b:Source>
  <b:Source>
    <b:Tag>Wen20</b:Tag>
    <b:SourceType>BookSection</b:SourceType>
    <b:Guid>{9321DBD5-EBE8-4811-AFF1-09F4FF890C2E}</b:Guid>
    <b:Title>CCNA 200-301</b:Title>
    <b:Year>2020</b:Year>
    <b:Author>
      <b:Author>
        <b:NameList>
          <b:Person>
            <b:Last>Odom</b:Last>
            <b:First>Wendell</b:First>
          </b:Person>
        </b:NameList>
      </b:Author>
    </b:Author>
    <b:BookTitle>Official Cert Guide</b:BookTitle>
    <b:Pages>267</b:Pages>
    <b:City>Hoboken</b:City>
    <b:Publisher>Cisco Press</b:Publisher>
    <b:RefOrder>4</b:RefOrder>
  </b:Source>
  <b:Source>
    <b:Tag>Wha21</b:Tag>
    <b:SourceType>InternetSite</b:SourceType>
    <b:Guid>{A6E57C5D-3BDF-4184-9538-5E2A80B8F7B2}</b:Guid>
    <b:Title>What is a Firewall</b:Title>
    <b:ProductionCompany>Cisco </b:ProductionCompany>
    <b:YearAccessed>2021</b:YearAccessed>
    <b:MonthAccessed>2</b:MonthAccessed>
    <b:DayAccessed>11</b:DayAccessed>
    <b:URL>https://www.cisco.com/c/en/us/products/security/firewalls/what-is-a-firewall.html</b:URL>
    <b:RefOrder>5</b:RefOrder>
  </b:Source>
  <b:Source>
    <b:Tag>Mic18</b:Tag>
    <b:SourceType>InternetSite</b:SourceType>
    <b:Guid>{5037FD4D-FB8B-4637-83F0-D2B60BE3FD28}</b:Guid>
    <b:Author>
      <b:Author>
        <b:Corporate>Microsoft</b:Corporate>
      </b:Author>
    </b:Author>
    <b:Title>Physical Address Extension</b:Title>
    <b:ProductionCompany>Microsoft</b:ProductionCompany>
    <b:Year>18</b:Year>
    <b:Month>05</b:Month>
    <b:Day>31</b:Day>
    <b:YearAccessed>2021</b:YearAccessed>
    <b:MonthAccessed>2</b:MonthAccessed>
    <b:DayAccessed>11</b:DayAccessed>
    <b:URL>https://docs.microsoft.com/en-us/windows/win32/memory/physical-address-extension</b:URL>
    <b:RefOrder>6</b:RefOrder>
  </b:Source>
  <b:Source>
    <b:Tag>Mic181</b:Tag>
    <b:SourceType>InternetSite</b:SourceType>
    <b:Guid>{C395F638-1631-4738-AE04-CC26C80D2474}</b:Guid>
    <b:Author>
      <b:Author>
        <b:Corporate>Microsoft</b:Corporate>
      </b:Author>
    </b:Author>
    <b:Title>No-Execute (NX) Nonpaged Pool</b:Title>
    <b:ProductionCompany>Microsoft</b:ProductionCompany>
    <b:Year>2018</b:Year>
    <b:Month>10</b:Month>
    <b:Day>17</b:Day>
    <b:YearAccessed>21</b:YearAccessed>
    <b:MonthAccessed>2</b:MonthAccessed>
    <b:DayAccessed>11</b:DayAccessed>
    <b:URL>https://docs.microsoft.com/en-us/windows-hardware/drivers/kernel/no-execute-nonpaged-pool</b:URL>
    <b:RefOrder>7</b:RefOrder>
  </b:Source>
  <b:Source>
    <b:Tag>Mic182</b:Tag>
    <b:SourceType>InternetSite</b:SourceType>
    <b:Guid>{70CF89E7-6EE6-452B-B0DA-D9CC7EA431B7}</b:Guid>
    <b:Author>
      <b:Author>
        <b:Corporate>Microsoft</b:Corporate>
      </b:Author>
    </b:Author>
    <b:Title>Customize the Out of Box Experience (OOBE)</b:Title>
    <b:ProductionCompany>Microsoft</b:ProductionCompany>
    <b:Year>18</b:Year>
    <b:Month>7</b:Month>
    <b:Day>9</b:Day>
    <b:YearAccessed>21</b:YearAccessed>
    <b:MonthAccessed>2</b:MonthAccessed>
    <b:DayAccessed>11</b:DayAccessed>
    <b:URL>https://docs.microsoft.com/en-us/windows-hardware/customize/desktop/customize-oobe </b:URL>
    <b:RefOrder>8</b:RefOrder>
  </b:Source>
  <b:Source>
    <b:Tag>Und16</b:Tag>
    <b:SourceType>InternetSite</b:SourceType>
    <b:Guid>{EEE2BFBB-9F2E-44E5-AB0A-30D68699FB64}</b:Guid>
    <b:Title>Understanding Data Deduplication</b:Title>
    <b:ProductionCompany>Microsoft</b:ProductionCompany>
    <b:Year>2016</b:Year>
    <b:Month>9</b:Month>
    <b:Day>15</b:Day>
    <b:YearAccessed>21</b:YearAccessed>
    <b:MonthAccessed>2</b:MonthAccessed>
    <b:DayAccessed>13</b:DayAccessed>
    <b:URL>https://docs.microsoft.com/en-us/windows-server/storage/data-deduplication/understand#dedup-term-reparse-point</b:URL>
    <b:RefOrder>9</b:RefOrder>
  </b:Source>
  <b:Source>
    <b:Tag>Ora211</b:Tag>
    <b:SourceType>InternetSite</b:SourceType>
    <b:Guid>{DA0635AC-A10E-4E73-ADA4-BC5B201421AC}</b:Guid>
    <b:Title>Oracle® VM VirtualBox User Manual for Release 6.1</b:Title>
    <b:ProductionCompany>Oracle</b:ProductionCompany>
    <b:Year>2021</b:Year>
    <b:YearAccessed>21</b:YearAccessed>
    <b:MonthAccessed>2</b:MonthAccessed>
    <b:DayAccessed>12</b:DayAccessed>
    <b:URL>https://docs.oracle.com/en/virtualization/virtualbox/6.1/user/guestadditions.html#guestadd-pagefusion</b:URL>
    <b:RefOrder>2</b:RefOrder>
  </b:Source>
</b:Sources>
</file>

<file path=customXml/itemProps1.xml><?xml version="1.0" encoding="utf-8"?>
<ds:datastoreItem xmlns:ds="http://schemas.openxmlformats.org/officeDocument/2006/customXml" ds:itemID="{7349D9CE-1C07-40E3-A369-D186624F85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28</Pages>
  <Words>4017</Words>
  <Characters>22900</Characters>
  <Application>Microsoft Office Word</Application>
  <DocSecurity>0</DocSecurity>
  <Lines>190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Brian Morris</dc:creator>
  <cp:keywords/>
  <dc:description/>
  <cp:lastModifiedBy>Brian Morris</cp:lastModifiedBy>
  <cp:revision>2</cp:revision>
  <dcterms:created xsi:type="dcterms:W3CDTF">2021-03-07T10:44:00Z</dcterms:created>
  <dcterms:modified xsi:type="dcterms:W3CDTF">2021-03-07T10:44:00Z</dcterms:modified>
</cp:coreProperties>
</file>