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05A1F5" w14:textId="2AEFD83D" w:rsidR="00152E9D" w:rsidRPr="00E52B68" w:rsidRDefault="00CD2DD2" w:rsidP="00152E9D">
            <w:pPr>
              <w:spacing w:after="120"/>
              <w:rPr>
                <w:rFonts w:ascii="Arial" w:hAnsi="Arial" w:cs="Arial"/>
                <w:sz w:val="18"/>
                <w:szCs w:val="18"/>
              </w:rPr>
            </w:pPr>
            <w:r>
              <w:rPr>
                <w:rFonts w:ascii="Arial" w:hAnsi="Arial" w:cs="Arial"/>
                <w:sz w:val="18"/>
                <w:szCs w:val="18"/>
              </w:rPr>
              <w:t>Good lit review</w:t>
            </w:r>
          </w:p>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B68C2CA" w:rsidR="00E52B68" w:rsidRPr="00A406E5" w:rsidRDefault="00E52B68" w:rsidP="00152E9D">
            <w:pPr>
              <w:jc w:val="center"/>
              <w:rPr>
                <w:rFonts w:ascii="Arial" w:hAnsi="Arial" w:cs="Arial"/>
                <w:sz w:val="32"/>
              </w:rPr>
            </w:pPr>
            <w:r>
              <w:rPr>
                <w:rFonts w:ascii="Arial" w:hAnsi="Arial" w:cs="Arial"/>
                <w:sz w:val="32"/>
              </w:rPr>
              <w:t>1</w:t>
            </w:r>
            <w:r w:rsidR="00CD2DD2">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66DA5F28" w:rsidR="00E52B68" w:rsidRDefault="00CD2DD2" w:rsidP="00152E9D">
            <w:pPr>
              <w:jc w:val="center"/>
              <w:rPr>
                <w:rFonts w:ascii="Arial" w:hAnsi="Arial" w:cs="Arial"/>
                <w:sz w:val="32"/>
              </w:rPr>
            </w:pPr>
            <w:r>
              <w:rPr>
                <w:rFonts w:ascii="Arial" w:hAnsi="Arial" w:cs="Arial"/>
                <w:sz w:val="32"/>
              </w:rPr>
              <w:t>7</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19DCEB00" w:rsidR="00152E9D" w:rsidRDefault="00287508" w:rsidP="00152E9D">
            <w:pPr>
              <w:spacing w:after="120"/>
              <w:rPr>
                <w:rFonts w:ascii="Arial" w:hAnsi="Arial" w:cs="Arial"/>
              </w:rPr>
            </w:pPr>
            <w:r>
              <w:rPr>
                <w:rFonts w:ascii="Arial" w:hAnsi="Arial" w:cs="Arial"/>
              </w:rPr>
              <w:t xml:space="preserve">Lab 3 IP Addressing – </w:t>
            </w:r>
            <w:r w:rsidR="00CD2DD2">
              <w:rPr>
                <w:rFonts w:ascii="Arial" w:hAnsi="Arial" w:cs="Arial"/>
              </w:rPr>
              <w:t xml:space="preserve">subnet mask for subnet E was wrong. </w:t>
            </w: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5F223CB0" w:rsidR="00E52B68" w:rsidRPr="00A406E5" w:rsidRDefault="00CD2DD2" w:rsidP="00152E9D">
            <w:pPr>
              <w:jc w:val="center"/>
              <w:rPr>
                <w:rFonts w:ascii="Arial" w:hAnsi="Arial" w:cs="Arial"/>
                <w:sz w:val="32"/>
              </w:rPr>
            </w:pPr>
            <w:r>
              <w:rPr>
                <w:rFonts w:ascii="Arial" w:hAnsi="Arial" w:cs="Arial"/>
                <w:sz w:val="32"/>
              </w:rPr>
              <w:t>48</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1D71D9F0" w:rsidR="00E52B68" w:rsidRPr="00A406E5" w:rsidRDefault="00CD2DD2"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781374D" w:rsidR="00152E9D" w:rsidRPr="00A406E5" w:rsidRDefault="00CD2DD2" w:rsidP="00152E9D">
            <w:pPr>
              <w:jc w:val="right"/>
              <w:rPr>
                <w:rFonts w:ascii="Arial" w:hAnsi="Arial" w:cs="Arial"/>
                <w:b/>
                <w:bCs/>
              </w:rPr>
            </w:pPr>
            <w:r>
              <w:rPr>
                <w:rFonts w:ascii="Arial" w:hAnsi="Arial" w:cs="Arial"/>
                <w:b/>
                <w:bCs/>
              </w:rPr>
              <w:t>80</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2CD5F5" w14:textId="77777777" w:rsidR="0021445B" w:rsidRDefault="0021445B">
      <w:r>
        <w:separator/>
      </w:r>
    </w:p>
  </w:endnote>
  <w:endnote w:type="continuationSeparator" w:id="0">
    <w:p w14:paraId="7B8A851A" w14:textId="77777777" w:rsidR="0021445B" w:rsidRDefault="002144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C4F7F8" w14:textId="77777777" w:rsidR="0021445B" w:rsidRDefault="0021445B">
      <w:r>
        <w:separator/>
      </w:r>
    </w:p>
  </w:footnote>
  <w:footnote w:type="continuationSeparator" w:id="0">
    <w:p w14:paraId="7A58CDCC" w14:textId="77777777" w:rsidR="0021445B" w:rsidRDefault="002144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1445B"/>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D2DD2"/>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2</Pages>
  <Words>174</Words>
  <Characters>992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