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4C997" w14:textId="77777777" w:rsidR="00FC76F6" w:rsidRDefault="007370EB" w:rsidP="007370EB">
      <w:pPr>
        <w:jc w:val="center"/>
        <w:rPr>
          <w:sz w:val="44"/>
          <w:szCs w:val="44"/>
        </w:rPr>
      </w:pPr>
      <w:r w:rsidRPr="007370EB">
        <w:rPr>
          <w:sz w:val="44"/>
          <w:szCs w:val="44"/>
        </w:rPr>
        <w:t>SEMINAR PAPER</w:t>
      </w:r>
      <w:r w:rsidRPr="007370EB">
        <w:rPr>
          <w:sz w:val="44"/>
          <w:szCs w:val="44"/>
        </w:rPr>
        <w:br/>
      </w:r>
      <w:r w:rsidRPr="007370EB">
        <w:rPr>
          <w:sz w:val="44"/>
          <w:szCs w:val="44"/>
        </w:rPr>
        <w:br/>
        <w:t>MANAGEMENT SCENARIO AND TECHNOLOGICAL ADVANCES IN HEALTH AND SOCIAL CARE DELIVERY</w:t>
      </w:r>
      <w:r w:rsidRPr="007370EB">
        <w:rPr>
          <w:sz w:val="44"/>
          <w:szCs w:val="44"/>
        </w:rPr>
        <w:br/>
      </w:r>
      <w:r w:rsidRPr="007370EB">
        <w:rPr>
          <w:sz w:val="44"/>
          <w:szCs w:val="44"/>
        </w:rPr>
        <w:br/>
        <w:t>BY</w:t>
      </w:r>
      <w:r w:rsidRPr="007370EB">
        <w:rPr>
          <w:sz w:val="44"/>
          <w:szCs w:val="44"/>
        </w:rPr>
        <w:br/>
        <w:t>AFFIONG HOGAN</w:t>
      </w:r>
      <w:r w:rsidRPr="007370EB">
        <w:rPr>
          <w:sz w:val="44"/>
          <w:szCs w:val="44"/>
        </w:rPr>
        <w:br/>
        <w:t>(STUDENT NO: 1604316)</w:t>
      </w:r>
      <w:r w:rsidRPr="007370EB">
        <w:rPr>
          <w:sz w:val="44"/>
          <w:szCs w:val="44"/>
        </w:rPr>
        <w:br/>
        <w:t>1604316@student.uwtsd.ac.uk</w:t>
      </w:r>
      <w:r w:rsidRPr="007370EB">
        <w:rPr>
          <w:sz w:val="44"/>
          <w:szCs w:val="44"/>
        </w:rPr>
        <w:br/>
      </w:r>
      <w:r w:rsidRPr="007370EB">
        <w:rPr>
          <w:sz w:val="44"/>
          <w:szCs w:val="44"/>
        </w:rPr>
        <w:br/>
        <w:t>HEALTH AND SOCIAL CARE MANAGEMENT</w:t>
      </w:r>
      <w:r w:rsidRPr="007370EB">
        <w:rPr>
          <w:sz w:val="44"/>
          <w:szCs w:val="44"/>
        </w:rPr>
        <w:br/>
      </w:r>
      <w:r w:rsidRPr="007370EB">
        <w:rPr>
          <w:sz w:val="44"/>
          <w:szCs w:val="44"/>
        </w:rPr>
        <w:br/>
        <w:t>LEADERSHIP AND MANAGEMENT OF CHANGE (BMHP6002)</w:t>
      </w:r>
      <w:r w:rsidRPr="007370EB">
        <w:rPr>
          <w:sz w:val="44"/>
          <w:szCs w:val="44"/>
        </w:rPr>
        <w:br/>
      </w:r>
      <w:r w:rsidRPr="007370EB">
        <w:rPr>
          <w:sz w:val="44"/>
          <w:szCs w:val="44"/>
        </w:rPr>
        <w:br/>
        <w:t>MODULE TUTOR: JACQUELINE COMERASAMY</w:t>
      </w:r>
      <w:r w:rsidRPr="007370EB">
        <w:rPr>
          <w:sz w:val="44"/>
          <w:szCs w:val="44"/>
        </w:rPr>
        <w:br/>
      </w:r>
      <w:r w:rsidRPr="007370EB">
        <w:rPr>
          <w:sz w:val="44"/>
          <w:szCs w:val="44"/>
        </w:rPr>
        <w:br/>
        <w:t>8TH MAY 2017</w:t>
      </w:r>
    </w:p>
    <w:p w14:paraId="50C6A2C3" w14:textId="77777777" w:rsidR="007370EB" w:rsidRDefault="007370EB" w:rsidP="007370EB">
      <w:pPr>
        <w:jc w:val="center"/>
        <w:rPr>
          <w:sz w:val="44"/>
          <w:szCs w:val="44"/>
        </w:rPr>
      </w:pPr>
    </w:p>
    <w:p w14:paraId="6F5EE4E2" w14:textId="77777777" w:rsidR="007370EB" w:rsidRDefault="007370EB">
      <w:pPr>
        <w:rPr>
          <w:sz w:val="44"/>
          <w:szCs w:val="44"/>
        </w:rPr>
      </w:pPr>
      <w:r>
        <w:rPr>
          <w:sz w:val="44"/>
          <w:szCs w:val="44"/>
        </w:rPr>
        <w:br w:type="page"/>
      </w:r>
    </w:p>
    <w:p w14:paraId="267FAE56" w14:textId="77777777" w:rsidR="007370EB" w:rsidRPr="007370EB" w:rsidRDefault="007370EB" w:rsidP="007370EB">
      <w:pPr>
        <w:rPr>
          <w:sz w:val="44"/>
          <w:szCs w:val="44"/>
          <w:u w:val="single"/>
        </w:rPr>
      </w:pPr>
      <w:r w:rsidRPr="007370EB">
        <w:rPr>
          <w:sz w:val="44"/>
          <w:szCs w:val="44"/>
          <w:u w:val="single"/>
        </w:rPr>
        <w:lastRenderedPageBreak/>
        <w:t>CONTENT</w:t>
      </w:r>
    </w:p>
    <w:p w14:paraId="0B4FD304" w14:textId="77777777" w:rsidR="007370EB" w:rsidRPr="007370EB" w:rsidRDefault="007370EB" w:rsidP="007370EB">
      <w:pPr>
        <w:rPr>
          <w:sz w:val="36"/>
          <w:szCs w:val="36"/>
        </w:rPr>
      </w:pPr>
      <w:r w:rsidRPr="007370EB">
        <w:rPr>
          <w:sz w:val="36"/>
          <w:szCs w:val="36"/>
        </w:rPr>
        <w:t>1</w:t>
      </w:r>
      <w:r>
        <w:rPr>
          <w:sz w:val="36"/>
          <w:szCs w:val="36"/>
        </w:rPr>
        <w:t xml:space="preserve">-2 </w:t>
      </w:r>
      <w:r w:rsidR="00834A16">
        <w:rPr>
          <w:sz w:val="36"/>
          <w:szCs w:val="36"/>
        </w:rPr>
        <w:t>&gt;</w:t>
      </w:r>
      <w:r w:rsidRPr="007370EB">
        <w:rPr>
          <w:sz w:val="36"/>
          <w:szCs w:val="36"/>
        </w:rPr>
        <w:t>ABSTRACT</w:t>
      </w:r>
    </w:p>
    <w:p w14:paraId="105EF5A8" w14:textId="77777777" w:rsidR="007370EB" w:rsidRPr="007370EB" w:rsidRDefault="00834A16" w:rsidP="007370EB">
      <w:pPr>
        <w:rPr>
          <w:sz w:val="36"/>
          <w:szCs w:val="36"/>
        </w:rPr>
      </w:pPr>
      <w:r>
        <w:rPr>
          <w:sz w:val="36"/>
          <w:szCs w:val="36"/>
        </w:rPr>
        <w:t xml:space="preserve">       &gt;</w:t>
      </w:r>
      <w:r w:rsidR="007370EB" w:rsidRPr="007370EB">
        <w:rPr>
          <w:sz w:val="36"/>
          <w:szCs w:val="36"/>
        </w:rPr>
        <w:t>INTRODUCTION</w:t>
      </w:r>
    </w:p>
    <w:p w14:paraId="2602E029" w14:textId="77777777" w:rsidR="007370EB" w:rsidRPr="007370EB" w:rsidRDefault="007370EB" w:rsidP="007370EB">
      <w:pPr>
        <w:rPr>
          <w:sz w:val="36"/>
          <w:szCs w:val="36"/>
        </w:rPr>
      </w:pPr>
      <w:r>
        <w:rPr>
          <w:sz w:val="36"/>
          <w:szCs w:val="36"/>
        </w:rPr>
        <w:t>3-</w:t>
      </w:r>
      <w:r w:rsidR="00361387">
        <w:rPr>
          <w:sz w:val="36"/>
          <w:szCs w:val="36"/>
        </w:rPr>
        <w:t>5</w:t>
      </w:r>
      <w:r>
        <w:rPr>
          <w:sz w:val="36"/>
          <w:szCs w:val="36"/>
        </w:rPr>
        <w:t xml:space="preserve"> </w:t>
      </w:r>
      <w:r w:rsidR="00834A16">
        <w:rPr>
          <w:sz w:val="36"/>
          <w:szCs w:val="36"/>
        </w:rPr>
        <w:t>&gt;</w:t>
      </w:r>
      <w:r w:rsidRPr="007370EB">
        <w:rPr>
          <w:sz w:val="36"/>
          <w:szCs w:val="36"/>
        </w:rPr>
        <w:t>FACTORS INFLUENCING THE ADOPTION OF TECHNOLOGY</w:t>
      </w:r>
      <w:r w:rsidR="00834A16">
        <w:rPr>
          <w:sz w:val="36"/>
          <w:szCs w:val="36"/>
        </w:rPr>
        <w:t xml:space="preserve"> </w:t>
      </w:r>
      <w:r w:rsidRPr="007370EB">
        <w:rPr>
          <w:sz w:val="36"/>
          <w:szCs w:val="36"/>
        </w:rPr>
        <w:t>IN HEALTH &amp; SOCIAL CARE</w:t>
      </w:r>
    </w:p>
    <w:p w14:paraId="575E4C3A" w14:textId="77777777" w:rsidR="00834A16" w:rsidRDefault="00834A16" w:rsidP="007370EB">
      <w:pPr>
        <w:rPr>
          <w:sz w:val="36"/>
          <w:szCs w:val="36"/>
        </w:rPr>
      </w:pPr>
      <w:r>
        <w:rPr>
          <w:sz w:val="36"/>
          <w:szCs w:val="36"/>
        </w:rPr>
        <w:t xml:space="preserve">      &gt;</w:t>
      </w:r>
      <w:r w:rsidR="007370EB" w:rsidRPr="007370EB">
        <w:rPr>
          <w:sz w:val="36"/>
          <w:szCs w:val="36"/>
        </w:rPr>
        <w:t xml:space="preserve">POSSIBLE REASONS WHY THE MEDICAL STAFF GAVE THE </w:t>
      </w:r>
      <w:r>
        <w:rPr>
          <w:sz w:val="36"/>
          <w:szCs w:val="36"/>
        </w:rPr>
        <w:t xml:space="preserve">          </w:t>
      </w:r>
    </w:p>
    <w:p w14:paraId="579F23E9" w14:textId="77777777" w:rsidR="007370EB" w:rsidRPr="007370EB" w:rsidRDefault="00834A16" w:rsidP="007370EB">
      <w:pPr>
        <w:rPr>
          <w:sz w:val="36"/>
          <w:szCs w:val="36"/>
        </w:rPr>
      </w:pPr>
      <w:r>
        <w:rPr>
          <w:sz w:val="36"/>
          <w:szCs w:val="36"/>
        </w:rPr>
        <w:t xml:space="preserve">         </w:t>
      </w:r>
      <w:r w:rsidR="007370EB" w:rsidRPr="007370EB">
        <w:rPr>
          <w:sz w:val="36"/>
          <w:szCs w:val="36"/>
        </w:rPr>
        <w:t>WRONG OP</w:t>
      </w:r>
      <w:r>
        <w:rPr>
          <w:sz w:val="36"/>
          <w:szCs w:val="36"/>
        </w:rPr>
        <w:t>E</w:t>
      </w:r>
      <w:r w:rsidR="007370EB" w:rsidRPr="007370EB">
        <w:rPr>
          <w:sz w:val="36"/>
          <w:szCs w:val="36"/>
        </w:rPr>
        <w:t>RATING INSTRUCTIONS</w:t>
      </w:r>
    </w:p>
    <w:p w14:paraId="0F318F7E" w14:textId="77777777" w:rsidR="007370EB" w:rsidRPr="007370EB" w:rsidRDefault="00834A16" w:rsidP="007370EB">
      <w:pPr>
        <w:rPr>
          <w:sz w:val="36"/>
          <w:szCs w:val="36"/>
        </w:rPr>
      </w:pPr>
      <w:r>
        <w:rPr>
          <w:sz w:val="36"/>
          <w:szCs w:val="36"/>
        </w:rPr>
        <w:t xml:space="preserve"> 6   &gt;</w:t>
      </w:r>
      <w:r w:rsidR="007370EB" w:rsidRPr="007370EB">
        <w:rPr>
          <w:sz w:val="36"/>
          <w:szCs w:val="36"/>
        </w:rPr>
        <w:t>CONCLUSION</w:t>
      </w:r>
    </w:p>
    <w:p w14:paraId="7B5A932F" w14:textId="77777777" w:rsidR="007370EB" w:rsidRDefault="00834A16" w:rsidP="007370EB">
      <w:pPr>
        <w:rPr>
          <w:sz w:val="36"/>
          <w:szCs w:val="36"/>
        </w:rPr>
      </w:pPr>
      <w:r>
        <w:rPr>
          <w:sz w:val="36"/>
          <w:szCs w:val="36"/>
        </w:rPr>
        <w:t xml:space="preserve"> 7  </w:t>
      </w:r>
      <w:r w:rsidR="007370EB" w:rsidRPr="007370EB">
        <w:rPr>
          <w:sz w:val="36"/>
          <w:szCs w:val="36"/>
        </w:rPr>
        <w:t xml:space="preserve"> </w:t>
      </w:r>
      <w:r>
        <w:rPr>
          <w:sz w:val="36"/>
          <w:szCs w:val="36"/>
        </w:rPr>
        <w:t>&gt;</w:t>
      </w:r>
      <w:r w:rsidR="007370EB" w:rsidRPr="007370EB">
        <w:rPr>
          <w:sz w:val="36"/>
          <w:szCs w:val="36"/>
        </w:rPr>
        <w:t>REFERENCES</w:t>
      </w:r>
    </w:p>
    <w:p w14:paraId="5CCD7E0A" w14:textId="77777777" w:rsidR="007370EB" w:rsidRDefault="007370EB" w:rsidP="007370EB">
      <w:pPr>
        <w:rPr>
          <w:sz w:val="36"/>
          <w:szCs w:val="36"/>
        </w:rPr>
      </w:pPr>
    </w:p>
    <w:p w14:paraId="52692B29" w14:textId="77777777" w:rsidR="007370EB" w:rsidRDefault="007370EB">
      <w:pPr>
        <w:rPr>
          <w:sz w:val="36"/>
          <w:szCs w:val="36"/>
        </w:rPr>
      </w:pPr>
      <w:r>
        <w:rPr>
          <w:sz w:val="36"/>
          <w:szCs w:val="36"/>
        </w:rPr>
        <w:br w:type="page"/>
      </w:r>
    </w:p>
    <w:p w14:paraId="27A9A275" w14:textId="77777777" w:rsidR="007370EB" w:rsidRPr="007370EB" w:rsidRDefault="007370EB" w:rsidP="007370EB">
      <w:pPr>
        <w:rPr>
          <w:b/>
          <w:sz w:val="28"/>
          <w:szCs w:val="28"/>
          <w:u w:val="single"/>
        </w:rPr>
      </w:pPr>
      <w:r w:rsidRPr="007370EB">
        <w:rPr>
          <w:b/>
          <w:sz w:val="28"/>
          <w:szCs w:val="28"/>
          <w:u w:val="single"/>
        </w:rPr>
        <w:lastRenderedPageBreak/>
        <w:t>ABSTRACT</w:t>
      </w:r>
    </w:p>
    <w:p w14:paraId="31CA1ED3" w14:textId="77777777" w:rsidR="007370EB" w:rsidRPr="007370EB" w:rsidRDefault="007370EB" w:rsidP="007370EB">
      <w:pPr>
        <w:rPr>
          <w:sz w:val="28"/>
          <w:szCs w:val="28"/>
        </w:rPr>
      </w:pPr>
      <w:r w:rsidRPr="007370EB">
        <w:rPr>
          <w:sz w:val="28"/>
          <w:szCs w:val="28"/>
        </w:rPr>
        <w:t xml:space="preserve">Technological change in health and social care delivery in the 21st Century has indeed changed the way healthcare is being delivered. Service-providers use different types of technologies in diagnosing, treating and monitoring the care of patients, and there is more demand for high technology healthcare equipment and facilities to improve the quality of public health. This paper aims to look at how health and social care delivery, through technological advances and in relation to change, has succeeded in keeping pace with the increased patient needs and expectations, and issues arising within the change management process.                                                                                                                                </w:t>
      </w:r>
    </w:p>
    <w:p w14:paraId="320D4099" w14:textId="77777777" w:rsidR="007370EB" w:rsidRPr="007370EB" w:rsidRDefault="007370EB" w:rsidP="007370EB">
      <w:pPr>
        <w:rPr>
          <w:b/>
          <w:sz w:val="28"/>
          <w:szCs w:val="28"/>
          <w:u w:val="single"/>
        </w:rPr>
      </w:pPr>
      <w:r w:rsidRPr="007370EB">
        <w:rPr>
          <w:b/>
          <w:sz w:val="28"/>
          <w:szCs w:val="28"/>
          <w:u w:val="single"/>
        </w:rPr>
        <w:t>INTRODUCTION</w:t>
      </w:r>
    </w:p>
    <w:p w14:paraId="4173ED0C" w14:textId="37766B81" w:rsidR="007370EB" w:rsidRPr="007370EB" w:rsidRDefault="007370EB" w:rsidP="007370EB">
      <w:pPr>
        <w:rPr>
          <w:sz w:val="28"/>
          <w:szCs w:val="28"/>
        </w:rPr>
      </w:pPr>
      <w:r w:rsidRPr="007370EB">
        <w:rPr>
          <w:sz w:val="28"/>
          <w:szCs w:val="28"/>
        </w:rPr>
        <w:t>The use of technologies in both public and private health and social care delivery in the UK can be effective in improving the health of people, but its advances has even made it possible for patients to now use portable equipment to carry out a wide range of tasks in the comfort of their homes (</w:t>
      </w:r>
      <w:proofErr w:type="spellStart"/>
      <w:r w:rsidRPr="007370EB">
        <w:rPr>
          <w:sz w:val="28"/>
          <w:szCs w:val="28"/>
        </w:rPr>
        <w:t>Topol</w:t>
      </w:r>
      <w:proofErr w:type="spellEnd"/>
      <w:r w:rsidRPr="007370EB">
        <w:rPr>
          <w:sz w:val="28"/>
          <w:szCs w:val="28"/>
        </w:rPr>
        <w:t xml:space="preserve">, 2013). During a recent visit to the Lister hospital in Stevenage, a change scenario in the delivery of healthcare caught my attention; an out-patient requiring treatment for kidney failure returned a dialysis machine needed to clean wastes produced by his body from the blood, complaining that it was quite ‘difficult to operate’ despite having been shown how it works by the medical staff. The portable device, the size of a normal micro-wave oven looked compact and patient-friendly. It offers the patient a lot of benefits such as, saving quality time visiting a dialysis Centre which places strain on a person’s family as well as their working and social lives, provides the patient with the possibility of more frequent dialysis (NHS Choices, 2007), and allows the patient to take increasing responsibility for managing their healthcare. This home dialysis within the NHS, which is just one of several developments prompted by change management in the sector, would not be possible were it not for the advances in medical technology. For the health and social care delivery to have a successful change initiative, processes must align with technological </w:t>
      </w:r>
      <w:r w:rsidR="007066D2" w:rsidRPr="007370EB">
        <w:rPr>
          <w:sz w:val="28"/>
          <w:szCs w:val="28"/>
        </w:rPr>
        <w:t>changes (</w:t>
      </w:r>
      <w:r w:rsidRPr="007370EB">
        <w:rPr>
          <w:sz w:val="28"/>
          <w:szCs w:val="28"/>
        </w:rPr>
        <w:t>Funk, 2011). However, the scenario brings into question issues in the change management process that may have caused the difficulty in operating a medical device of that size.</w:t>
      </w:r>
    </w:p>
    <w:p w14:paraId="1759B96F" w14:textId="77777777" w:rsidR="007370EB" w:rsidRDefault="007370EB" w:rsidP="007370EB">
      <w:pPr>
        <w:rPr>
          <w:sz w:val="28"/>
          <w:szCs w:val="28"/>
        </w:rPr>
      </w:pPr>
    </w:p>
    <w:p w14:paraId="682B8328" w14:textId="77777777" w:rsidR="007370EB" w:rsidRPr="007370EB" w:rsidRDefault="007370EB" w:rsidP="007370EB">
      <w:pPr>
        <w:rPr>
          <w:sz w:val="28"/>
          <w:szCs w:val="28"/>
          <w:u w:val="single"/>
        </w:rPr>
      </w:pPr>
      <w:r w:rsidRPr="007370EB">
        <w:rPr>
          <w:sz w:val="28"/>
          <w:szCs w:val="28"/>
          <w:u w:val="single"/>
        </w:rPr>
        <w:lastRenderedPageBreak/>
        <w:t>HOW CHANGE IN TECHNOLOGY HAS IMPACTED ON HEALTH AND SOCIAL CARE IN THE 21ST CENTURY</w:t>
      </w:r>
    </w:p>
    <w:p w14:paraId="68537955" w14:textId="77777777" w:rsidR="007370EB" w:rsidRDefault="007370EB" w:rsidP="007370EB">
      <w:pPr>
        <w:rPr>
          <w:sz w:val="28"/>
          <w:szCs w:val="28"/>
        </w:rPr>
      </w:pPr>
      <w:r w:rsidRPr="007370EB">
        <w:rPr>
          <w:sz w:val="28"/>
          <w:szCs w:val="28"/>
        </w:rPr>
        <w:t>Technology is the branch of knowledge that deals with the creation and use of technical means and their interrelation of life, society, and the environment, drawing upon such subjects as industrial arts, engineering, applied science, and pure science (Dictionary.com, 2016). Technology is no doubt a driving force behind improvements in the delivery of health and social care. Apart from the portable dialysis machine, other breakthroughs have transformed the level of care and efficiency a patient can expect. For information and advice, scanners to display nutritional information on food items for patients like diabetes to know sugar content, and medical bracelets which contain information of a patient’s identity and summary of their medical information exist; For monitoring, fall detectors and alarms; For relationships, patient video conferencing with family and friends. Furthermore, Laparoscopic Surgery (keyhole Surgery) which uses a high-resolution camera and very small incision, allows patients to heal faster (Bupa, 2017). These innovations and procedures make diagnosing and treatment more comfortable for the patient. Some procedures such as cataract and tonsillectomy (Throat Surgery) which normally require a hospital admission in the past are now performed on an out-patient basis (</w:t>
      </w:r>
      <w:proofErr w:type="spellStart"/>
      <w:r w:rsidRPr="007370EB">
        <w:rPr>
          <w:sz w:val="28"/>
          <w:szCs w:val="28"/>
        </w:rPr>
        <w:t>Mayoclinic</w:t>
      </w:r>
      <w:proofErr w:type="spellEnd"/>
      <w:r w:rsidRPr="007370EB">
        <w:rPr>
          <w:sz w:val="28"/>
          <w:szCs w:val="28"/>
        </w:rPr>
        <w:t>, 2015), and it is better for patients because long stays in hospital admission can be detrimental to their health due to continual expose to germs and clinical errors (</w:t>
      </w:r>
      <w:proofErr w:type="spellStart"/>
      <w:r w:rsidRPr="007370EB">
        <w:rPr>
          <w:sz w:val="28"/>
          <w:szCs w:val="28"/>
        </w:rPr>
        <w:t>Kurhekar</w:t>
      </w:r>
      <w:proofErr w:type="spellEnd"/>
      <w:r w:rsidRPr="007370EB">
        <w:rPr>
          <w:sz w:val="28"/>
          <w:szCs w:val="28"/>
        </w:rPr>
        <w:t xml:space="preserve"> &amp; </w:t>
      </w:r>
      <w:proofErr w:type="spellStart"/>
      <w:r w:rsidRPr="007370EB">
        <w:rPr>
          <w:sz w:val="28"/>
          <w:szCs w:val="28"/>
        </w:rPr>
        <w:t>Cihoshal</w:t>
      </w:r>
      <w:proofErr w:type="spellEnd"/>
      <w:r w:rsidRPr="007370EB">
        <w:rPr>
          <w:sz w:val="28"/>
          <w:szCs w:val="28"/>
        </w:rPr>
        <w:t xml:space="preserve">, 2010). The work of clinical staff is made easy </w:t>
      </w:r>
      <w:r w:rsidR="007C3904" w:rsidRPr="007370EB">
        <w:rPr>
          <w:sz w:val="28"/>
          <w:szCs w:val="28"/>
        </w:rPr>
        <w:t>using</w:t>
      </w:r>
      <w:r w:rsidRPr="007370EB">
        <w:rPr>
          <w:sz w:val="28"/>
          <w:szCs w:val="28"/>
        </w:rPr>
        <w:t xml:space="preserve"> the electronic health record (EHR), making patient information readily available; appointment </w:t>
      </w:r>
      <w:r w:rsidR="007C3904" w:rsidRPr="007370EB">
        <w:rPr>
          <w:sz w:val="28"/>
          <w:szCs w:val="28"/>
        </w:rPr>
        <w:t>booking,</w:t>
      </w:r>
      <w:r w:rsidRPr="007370EB">
        <w:rPr>
          <w:sz w:val="28"/>
          <w:szCs w:val="28"/>
        </w:rPr>
        <w:t xml:space="preserve"> and meeting </w:t>
      </w:r>
      <w:r w:rsidR="007C3904" w:rsidRPr="007370EB">
        <w:rPr>
          <w:sz w:val="28"/>
          <w:szCs w:val="28"/>
        </w:rPr>
        <w:t>patients’</w:t>
      </w:r>
      <w:r w:rsidRPr="007370EB">
        <w:rPr>
          <w:sz w:val="28"/>
          <w:szCs w:val="28"/>
        </w:rPr>
        <w:t xml:space="preserve"> needs can be done on-line. Technological advancement has also brought some economic benefits to the sector such as the public being attracted to use healthcare services more frequently (Tan &amp; Ong, 2002), what is more, a healthy country is economically productive; absence from work through sickness costs the British government £12 billion annually (ONS, 2016).</w:t>
      </w:r>
    </w:p>
    <w:p w14:paraId="6562AFFB" w14:textId="77777777" w:rsidR="007370EB" w:rsidRDefault="007370EB" w:rsidP="007370EB">
      <w:pPr>
        <w:rPr>
          <w:sz w:val="28"/>
          <w:szCs w:val="28"/>
        </w:rPr>
      </w:pPr>
    </w:p>
    <w:p w14:paraId="160624ED" w14:textId="77777777" w:rsidR="007370EB" w:rsidRDefault="007370EB">
      <w:pPr>
        <w:rPr>
          <w:sz w:val="28"/>
          <w:szCs w:val="28"/>
        </w:rPr>
      </w:pPr>
      <w:r>
        <w:rPr>
          <w:sz w:val="28"/>
          <w:szCs w:val="28"/>
        </w:rPr>
        <w:br w:type="page"/>
      </w:r>
    </w:p>
    <w:p w14:paraId="04C34B6D" w14:textId="77777777" w:rsidR="007370EB" w:rsidRPr="007370EB" w:rsidRDefault="007370EB" w:rsidP="007370EB">
      <w:pPr>
        <w:jc w:val="center"/>
        <w:rPr>
          <w:b/>
          <w:sz w:val="28"/>
          <w:szCs w:val="28"/>
          <w:u w:val="single"/>
        </w:rPr>
      </w:pPr>
      <w:r w:rsidRPr="007370EB">
        <w:rPr>
          <w:b/>
          <w:sz w:val="28"/>
          <w:szCs w:val="28"/>
          <w:u w:val="single"/>
        </w:rPr>
        <w:lastRenderedPageBreak/>
        <w:t>FACTORS INFLUENCING THE ADOPTION OF TECHNOLOGY IN HEALTH AND SOCIAL CARE</w:t>
      </w:r>
    </w:p>
    <w:p w14:paraId="53315855" w14:textId="77777777" w:rsidR="007370EB" w:rsidRPr="007370EB" w:rsidRDefault="007370EB" w:rsidP="007370EB">
      <w:pPr>
        <w:rPr>
          <w:sz w:val="28"/>
          <w:szCs w:val="28"/>
        </w:rPr>
      </w:pPr>
      <w:r w:rsidRPr="007370EB">
        <w:rPr>
          <w:sz w:val="28"/>
          <w:szCs w:val="28"/>
        </w:rPr>
        <w:t>The health and social care system has adopted several technological advances in the management process which are influenced by some factors, that is, drivers of change within health and social care delivery.</w:t>
      </w:r>
    </w:p>
    <w:p w14:paraId="27169683" w14:textId="77777777" w:rsidR="007370EB" w:rsidRPr="007370EB" w:rsidRDefault="007370EB" w:rsidP="007370EB">
      <w:pPr>
        <w:rPr>
          <w:sz w:val="28"/>
          <w:szCs w:val="28"/>
        </w:rPr>
      </w:pPr>
      <w:r>
        <w:rPr>
          <w:sz w:val="28"/>
          <w:szCs w:val="28"/>
        </w:rPr>
        <w:t>(i)</w:t>
      </w:r>
      <w:r w:rsidRPr="007370EB">
        <w:rPr>
          <w:sz w:val="28"/>
          <w:szCs w:val="28"/>
          <w:u w:val="single"/>
        </w:rPr>
        <w:t>STRONG LEADERSHIP</w:t>
      </w:r>
      <w:r w:rsidRPr="007370EB">
        <w:rPr>
          <w:sz w:val="28"/>
          <w:szCs w:val="28"/>
        </w:rPr>
        <w:t xml:space="preserve"> with clarity of goals can make others in the organization adhere to new ideas (changes) and arrangements such as the planning for and acquisition of new technology (Tan &amp; Ong, 2002).</w:t>
      </w:r>
    </w:p>
    <w:p w14:paraId="2898ED11" w14:textId="5E877ACE" w:rsidR="007370EB" w:rsidRPr="007370EB" w:rsidRDefault="007370EB" w:rsidP="007370EB">
      <w:pPr>
        <w:rPr>
          <w:sz w:val="28"/>
          <w:szCs w:val="28"/>
        </w:rPr>
      </w:pPr>
      <w:r>
        <w:rPr>
          <w:sz w:val="28"/>
          <w:szCs w:val="28"/>
        </w:rPr>
        <w:t>(ii)</w:t>
      </w:r>
      <w:r w:rsidRPr="007370EB">
        <w:rPr>
          <w:sz w:val="28"/>
          <w:szCs w:val="28"/>
          <w:u w:val="single"/>
        </w:rPr>
        <w:t>PRACTITIONERS’ PREFERENCE</w:t>
      </w:r>
      <w:r w:rsidRPr="007370EB">
        <w:rPr>
          <w:sz w:val="28"/>
          <w:szCs w:val="28"/>
        </w:rPr>
        <w:t xml:space="preserve"> – The purchase of technology </w:t>
      </w:r>
      <w:r w:rsidR="007066D2" w:rsidRPr="007370EB">
        <w:rPr>
          <w:sz w:val="28"/>
          <w:szCs w:val="28"/>
        </w:rPr>
        <w:t>in</w:t>
      </w:r>
      <w:r w:rsidRPr="007370EB">
        <w:rPr>
          <w:sz w:val="28"/>
          <w:szCs w:val="28"/>
        </w:rPr>
        <w:t xml:space="preserve"> most situations is </w:t>
      </w:r>
      <w:r w:rsidR="007066D2" w:rsidRPr="007370EB">
        <w:rPr>
          <w:sz w:val="28"/>
          <w:szCs w:val="28"/>
        </w:rPr>
        <w:t>because of</w:t>
      </w:r>
      <w:r w:rsidRPr="007370EB">
        <w:rPr>
          <w:sz w:val="28"/>
          <w:szCs w:val="28"/>
        </w:rPr>
        <w:t xml:space="preserve"> the preferences of physicians. Professionalism and personal drive of medical team makes is difficult for management to resist the need for new technology (</w:t>
      </w:r>
      <w:proofErr w:type="spellStart"/>
      <w:r w:rsidRPr="007370EB">
        <w:rPr>
          <w:sz w:val="28"/>
          <w:szCs w:val="28"/>
        </w:rPr>
        <w:t>Rakibul</w:t>
      </w:r>
      <w:proofErr w:type="spellEnd"/>
      <w:r w:rsidRPr="007370EB">
        <w:rPr>
          <w:sz w:val="28"/>
          <w:szCs w:val="28"/>
        </w:rPr>
        <w:t>-Hogue &amp; Bao, 2017)</w:t>
      </w:r>
    </w:p>
    <w:p w14:paraId="0DCB77FA" w14:textId="77777777" w:rsidR="007370EB" w:rsidRPr="007370EB" w:rsidRDefault="007370EB" w:rsidP="007370EB">
      <w:pPr>
        <w:rPr>
          <w:sz w:val="28"/>
          <w:szCs w:val="28"/>
        </w:rPr>
      </w:pPr>
      <w:r>
        <w:rPr>
          <w:sz w:val="28"/>
          <w:szCs w:val="28"/>
        </w:rPr>
        <w:t>(iii)</w:t>
      </w:r>
      <w:r w:rsidRPr="007370EB">
        <w:rPr>
          <w:sz w:val="28"/>
          <w:szCs w:val="28"/>
          <w:u w:val="single"/>
        </w:rPr>
        <w:t>LOCAL COMPETITION</w:t>
      </w:r>
      <w:r w:rsidRPr="007370EB">
        <w:rPr>
          <w:sz w:val="28"/>
          <w:szCs w:val="28"/>
        </w:rPr>
        <w:t xml:space="preserve"> among different health and social care providers in one important factor that makes management embrace the idea of acquiring new medical technologies.</w:t>
      </w:r>
    </w:p>
    <w:p w14:paraId="51C65A48" w14:textId="77777777" w:rsidR="007370EB" w:rsidRPr="007370EB" w:rsidRDefault="007370EB" w:rsidP="007370EB">
      <w:pPr>
        <w:jc w:val="center"/>
        <w:rPr>
          <w:sz w:val="28"/>
          <w:szCs w:val="28"/>
          <w:u w:val="single"/>
        </w:rPr>
      </w:pPr>
    </w:p>
    <w:p w14:paraId="4182594B" w14:textId="77777777" w:rsidR="007370EB" w:rsidRPr="00361387" w:rsidRDefault="007370EB" w:rsidP="007370EB">
      <w:pPr>
        <w:jc w:val="center"/>
        <w:rPr>
          <w:b/>
          <w:sz w:val="28"/>
          <w:szCs w:val="28"/>
          <w:u w:val="single"/>
        </w:rPr>
      </w:pPr>
      <w:r w:rsidRPr="00361387">
        <w:rPr>
          <w:b/>
          <w:sz w:val="28"/>
          <w:szCs w:val="28"/>
          <w:u w:val="single"/>
        </w:rPr>
        <w:t>POSSIBLE REASONS WHY THE MEDICAL STAFF GAVE THE WRONG OPERATING INSTRUCTIONS</w:t>
      </w:r>
    </w:p>
    <w:p w14:paraId="40A8639E" w14:textId="77777777" w:rsidR="007370EB" w:rsidRDefault="007370EB" w:rsidP="007370EB">
      <w:pPr>
        <w:rPr>
          <w:sz w:val="28"/>
          <w:szCs w:val="28"/>
        </w:rPr>
      </w:pPr>
    </w:p>
    <w:p w14:paraId="17028848" w14:textId="77777777" w:rsidR="007370EB" w:rsidRPr="007370EB" w:rsidRDefault="007370EB" w:rsidP="007370EB">
      <w:pPr>
        <w:rPr>
          <w:sz w:val="28"/>
          <w:szCs w:val="28"/>
          <w:u w:val="single"/>
        </w:rPr>
      </w:pPr>
      <w:r w:rsidRPr="007370EB">
        <w:rPr>
          <w:sz w:val="28"/>
          <w:szCs w:val="28"/>
          <w:u w:val="single"/>
        </w:rPr>
        <w:t>POOR COMMUNICATION FROM THE LEADERSHIP</w:t>
      </w:r>
    </w:p>
    <w:p w14:paraId="5732EA80" w14:textId="3DCBBDDC" w:rsidR="007370EB" w:rsidRPr="007370EB" w:rsidRDefault="007370EB" w:rsidP="007370EB">
      <w:pPr>
        <w:rPr>
          <w:sz w:val="28"/>
          <w:szCs w:val="28"/>
        </w:rPr>
      </w:pPr>
      <w:r w:rsidRPr="007370EB">
        <w:rPr>
          <w:sz w:val="28"/>
          <w:szCs w:val="28"/>
        </w:rPr>
        <w:t xml:space="preserve">The Lister hospital management did not actually fail to communicate to the staff how the new portable dialysis machine would be like or what it can do for the patient, but the actual process of communicating how the machine is operated differently from the standard bulky machines in dialysis </w:t>
      </w:r>
      <w:r w:rsidR="007066D2" w:rsidRPr="007370EB">
        <w:rPr>
          <w:sz w:val="28"/>
          <w:szCs w:val="28"/>
        </w:rPr>
        <w:t>centres</w:t>
      </w:r>
      <w:r w:rsidRPr="007370EB">
        <w:rPr>
          <w:sz w:val="28"/>
          <w:szCs w:val="28"/>
        </w:rPr>
        <w:t>, so that the patient could have a comfortable and more convenient treatment procedure was in doubt. Did management Communicate everything about the changes and product consistently in multiple channels such as speaking, video demonstration, writing and training? Step 4 of John Kotter’s change model emphasizes that as many people as possible within the organization should be made to understand and accept the vision which ought to be communicated in all activities (Kotter, 2012).</w:t>
      </w:r>
    </w:p>
    <w:p w14:paraId="575B211E" w14:textId="77777777" w:rsidR="007370EB" w:rsidRPr="007370EB" w:rsidRDefault="007370EB" w:rsidP="007370EB">
      <w:pPr>
        <w:rPr>
          <w:sz w:val="28"/>
          <w:szCs w:val="28"/>
        </w:rPr>
      </w:pPr>
    </w:p>
    <w:p w14:paraId="5E1255F6" w14:textId="77777777" w:rsidR="007370EB" w:rsidRDefault="007370EB" w:rsidP="007370EB">
      <w:pPr>
        <w:rPr>
          <w:sz w:val="28"/>
          <w:szCs w:val="28"/>
        </w:rPr>
      </w:pPr>
    </w:p>
    <w:p w14:paraId="0078A4F3" w14:textId="77777777" w:rsidR="007370EB" w:rsidRPr="007370EB" w:rsidRDefault="007370EB" w:rsidP="007370EB">
      <w:pPr>
        <w:rPr>
          <w:sz w:val="28"/>
          <w:szCs w:val="28"/>
          <w:u w:val="single"/>
        </w:rPr>
      </w:pPr>
      <w:r w:rsidRPr="007370EB">
        <w:rPr>
          <w:sz w:val="28"/>
          <w:szCs w:val="28"/>
          <w:u w:val="single"/>
        </w:rPr>
        <w:lastRenderedPageBreak/>
        <w:t>CULTURE OF THE HOSPITAL DEPARTMENT</w:t>
      </w:r>
    </w:p>
    <w:p w14:paraId="2F5CA4F1" w14:textId="36C6528F" w:rsidR="007370EB" w:rsidRPr="007370EB" w:rsidRDefault="007370EB" w:rsidP="007370EB">
      <w:pPr>
        <w:rPr>
          <w:sz w:val="28"/>
          <w:szCs w:val="28"/>
        </w:rPr>
      </w:pPr>
      <w:r w:rsidRPr="007370EB">
        <w:rPr>
          <w:sz w:val="28"/>
          <w:szCs w:val="28"/>
        </w:rPr>
        <w:t xml:space="preserve">According to John Kotter’s 8-step change model, new practices must be firmly made to stick in the culture of the organization by proving that the new development is better than the old. The new culture of adopting the portable dialysis machine should have been reinforced through adequate training and coaching. Did the hospital management play its part in making the change stick? Were the medical team happy enough to accept and implement the change? Or did they </w:t>
      </w:r>
      <w:r w:rsidR="007066D2" w:rsidRPr="007370EB">
        <w:rPr>
          <w:sz w:val="28"/>
          <w:szCs w:val="28"/>
        </w:rPr>
        <w:t>neglect the</w:t>
      </w:r>
      <w:r w:rsidRPr="007370EB">
        <w:rPr>
          <w:sz w:val="28"/>
          <w:szCs w:val="28"/>
        </w:rPr>
        <w:t xml:space="preserve"> way things should be done </w:t>
      </w:r>
      <w:r w:rsidR="00815E8F" w:rsidRPr="007370EB">
        <w:rPr>
          <w:sz w:val="28"/>
          <w:szCs w:val="28"/>
        </w:rPr>
        <w:t>as soon</w:t>
      </w:r>
      <w:r w:rsidRPr="007370EB">
        <w:rPr>
          <w:sz w:val="28"/>
          <w:szCs w:val="28"/>
        </w:rPr>
        <w:t xml:space="preserve"> as the pressure for change calmed? These are question that need reasonable answers. </w:t>
      </w:r>
    </w:p>
    <w:p w14:paraId="103080E7" w14:textId="77777777" w:rsidR="007370EB" w:rsidRDefault="007370EB" w:rsidP="007370EB">
      <w:pPr>
        <w:rPr>
          <w:sz w:val="28"/>
          <w:szCs w:val="28"/>
        </w:rPr>
      </w:pPr>
    </w:p>
    <w:p w14:paraId="2FCDEA9C" w14:textId="77777777" w:rsidR="007370EB" w:rsidRDefault="007370EB">
      <w:pPr>
        <w:rPr>
          <w:sz w:val="28"/>
          <w:szCs w:val="28"/>
        </w:rPr>
      </w:pPr>
      <w:r>
        <w:rPr>
          <w:sz w:val="28"/>
          <w:szCs w:val="28"/>
        </w:rPr>
        <w:br w:type="page"/>
      </w:r>
    </w:p>
    <w:p w14:paraId="09AE25D9" w14:textId="77777777" w:rsidR="007370EB" w:rsidRDefault="00361387" w:rsidP="00361387">
      <w:pPr>
        <w:jc w:val="center"/>
        <w:rPr>
          <w:b/>
          <w:sz w:val="28"/>
          <w:szCs w:val="28"/>
          <w:u w:val="single"/>
        </w:rPr>
      </w:pPr>
      <w:r w:rsidRPr="00361387">
        <w:rPr>
          <w:b/>
          <w:sz w:val="28"/>
          <w:szCs w:val="28"/>
          <w:u w:val="single"/>
        </w:rPr>
        <w:lastRenderedPageBreak/>
        <w:t>Conclusion</w:t>
      </w:r>
    </w:p>
    <w:p w14:paraId="78EEB661" w14:textId="7A8F6230" w:rsidR="00361387" w:rsidRDefault="00361387" w:rsidP="00361387">
      <w:pPr>
        <w:rPr>
          <w:sz w:val="28"/>
          <w:szCs w:val="28"/>
        </w:rPr>
      </w:pPr>
      <w:r w:rsidRPr="00361387">
        <w:rPr>
          <w:sz w:val="28"/>
          <w:szCs w:val="28"/>
        </w:rPr>
        <w:t xml:space="preserve">In conclusion, this seminar paper is by no means possible to cover all the issues that contributed to the portable dialysis machine. A scenario was chosen to demonstrate the importance of proper communication and organizational culture in the change management process, leaders of change in health and social care management </w:t>
      </w:r>
      <w:r w:rsidR="00815E8F" w:rsidRPr="00361387">
        <w:rPr>
          <w:sz w:val="28"/>
          <w:szCs w:val="28"/>
        </w:rPr>
        <w:t>must</w:t>
      </w:r>
      <w:r w:rsidR="00F43CE9">
        <w:rPr>
          <w:sz w:val="28"/>
          <w:szCs w:val="28"/>
        </w:rPr>
        <w:tab/>
      </w:r>
      <w:r w:rsidRPr="00361387">
        <w:rPr>
          <w:sz w:val="28"/>
          <w:szCs w:val="28"/>
        </w:rPr>
        <w:t xml:space="preserve"> spend time educating the clinical staff and careers who are expected to effect the changes because inadequate information can affect the reputation of the entire hospital or care facility.</w:t>
      </w:r>
    </w:p>
    <w:p w14:paraId="78D7A6CD" w14:textId="77777777" w:rsidR="00361387" w:rsidRDefault="00361387" w:rsidP="00361387">
      <w:pPr>
        <w:rPr>
          <w:sz w:val="28"/>
          <w:szCs w:val="28"/>
        </w:rPr>
      </w:pPr>
    </w:p>
    <w:p w14:paraId="0426FCF0" w14:textId="77777777" w:rsidR="00361387" w:rsidRDefault="00361387">
      <w:pPr>
        <w:rPr>
          <w:sz w:val="28"/>
          <w:szCs w:val="28"/>
        </w:rPr>
      </w:pPr>
      <w:r>
        <w:rPr>
          <w:sz w:val="28"/>
          <w:szCs w:val="28"/>
        </w:rPr>
        <w:br w:type="page"/>
      </w:r>
    </w:p>
    <w:p w14:paraId="66C23D68" w14:textId="77777777" w:rsidR="00361387" w:rsidRPr="00361387" w:rsidRDefault="00361387" w:rsidP="00361387">
      <w:pPr>
        <w:pStyle w:val="ListParagraph"/>
        <w:jc w:val="center"/>
        <w:rPr>
          <w:b/>
          <w:sz w:val="28"/>
          <w:szCs w:val="28"/>
          <w:u w:val="single"/>
        </w:rPr>
      </w:pPr>
      <w:r>
        <w:rPr>
          <w:b/>
          <w:sz w:val="28"/>
          <w:szCs w:val="28"/>
          <w:u w:val="single"/>
        </w:rPr>
        <w:lastRenderedPageBreak/>
        <w:t>REFRENCES</w:t>
      </w:r>
    </w:p>
    <w:p w14:paraId="44BA9DCA" w14:textId="77777777" w:rsidR="00361387" w:rsidRDefault="00361387" w:rsidP="00361387">
      <w:pPr>
        <w:pStyle w:val="ListParagraph"/>
        <w:rPr>
          <w:sz w:val="28"/>
          <w:szCs w:val="28"/>
        </w:rPr>
      </w:pPr>
    </w:p>
    <w:p w14:paraId="46443483" w14:textId="77777777" w:rsidR="00361387" w:rsidRPr="00361387" w:rsidRDefault="00361387" w:rsidP="00361387">
      <w:pPr>
        <w:pStyle w:val="ListParagraph"/>
        <w:numPr>
          <w:ilvl w:val="0"/>
          <w:numId w:val="1"/>
        </w:numPr>
        <w:rPr>
          <w:sz w:val="28"/>
          <w:szCs w:val="28"/>
        </w:rPr>
      </w:pPr>
      <w:r w:rsidRPr="00361387">
        <w:rPr>
          <w:sz w:val="28"/>
          <w:szCs w:val="28"/>
        </w:rPr>
        <w:t>Bupa (2017) Article – Gynaecological Laparoscopy</w:t>
      </w:r>
    </w:p>
    <w:p w14:paraId="419F4F2B" w14:textId="77777777" w:rsidR="00361387" w:rsidRPr="00361387" w:rsidRDefault="00361387" w:rsidP="00361387">
      <w:pPr>
        <w:pStyle w:val="ListParagraph"/>
        <w:numPr>
          <w:ilvl w:val="0"/>
          <w:numId w:val="1"/>
        </w:numPr>
        <w:rPr>
          <w:sz w:val="28"/>
          <w:szCs w:val="28"/>
        </w:rPr>
      </w:pPr>
      <w:r w:rsidRPr="00361387">
        <w:rPr>
          <w:sz w:val="28"/>
          <w:szCs w:val="28"/>
        </w:rPr>
        <w:t xml:space="preserve">Cox, P; Peck, L. (2009) Top ten medical advances of the decade: Article </w:t>
      </w:r>
      <w:proofErr w:type="spellStart"/>
      <w:r w:rsidRPr="00361387">
        <w:rPr>
          <w:sz w:val="28"/>
          <w:szCs w:val="28"/>
        </w:rPr>
        <w:t>Medpage</w:t>
      </w:r>
      <w:proofErr w:type="spellEnd"/>
    </w:p>
    <w:p w14:paraId="17AD0CB3" w14:textId="77777777" w:rsidR="00361387" w:rsidRPr="00361387" w:rsidRDefault="00361387" w:rsidP="00361387">
      <w:pPr>
        <w:pStyle w:val="ListParagraph"/>
        <w:numPr>
          <w:ilvl w:val="0"/>
          <w:numId w:val="1"/>
        </w:numPr>
        <w:rPr>
          <w:sz w:val="28"/>
          <w:szCs w:val="28"/>
        </w:rPr>
      </w:pPr>
      <w:r w:rsidRPr="00361387">
        <w:rPr>
          <w:sz w:val="28"/>
          <w:szCs w:val="28"/>
        </w:rPr>
        <w:t>Funk, M. (2011) As healthcare technology advances: Benefit and risks – NCBI resources article July 20 (4)</w:t>
      </w:r>
    </w:p>
    <w:p w14:paraId="64CCEDF7" w14:textId="77777777" w:rsidR="00361387" w:rsidRPr="00361387" w:rsidRDefault="00361387" w:rsidP="00361387">
      <w:pPr>
        <w:pStyle w:val="ListParagraph"/>
        <w:numPr>
          <w:ilvl w:val="0"/>
          <w:numId w:val="1"/>
        </w:numPr>
        <w:rPr>
          <w:sz w:val="28"/>
          <w:szCs w:val="28"/>
        </w:rPr>
      </w:pPr>
      <w:r w:rsidRPr="00361387">
        <w:rPr>
          <w:sz w:val="28"/>
          <w:szCs w:val="28"/>
        </w:rPr>
        <w:t xml:space="preserve">Kotter, J. (2012). The 8-step process of leading change: www.kotterinternational.com </w:t>
      </w:r>
    </w:p>
    <w:p w14:paraId="24D20CC0" w14:textId="77777777" w:rsidR="00361387" w:rsidRPr="00361387" w:rsidRDefault="00361387" w:rsidP="00361387">
      <w:pPr>
        <w:pStyle w:val="ListParagraph"/>
        <w:numPr>
          <w:ilvl w:val="0"/>
          <w:numId w:val="1"/>
        </w:numPr>
        <w:rPr>
          <w:sz w:val="28"/>
          <w:szCs w:val="28"/>
        </w:rPr>
      </w:pPr>
      <w:proofErr w:type="spellStart"/>
      <w:r w:rsidRPr="00361387">
        <w:rPr>
          <w:sz w:val="28"/>
          <w:szCs w:val="28"/>
        </w:rPr>
        <w:t>Kurhekar</w:t>
      </w:r>
      <w:proofErr w:type="spellEnd"/>
      <w:r w:rsidRPr="00361387">
        <w:rPr>
          <w:sz w:val="28"/>
          <w:szCs w:val="28"/>
        </w:rPr>
        <w:t>, M; Ghoshal, J. (2010) Technological innovations in healthcare industry – Infosys article: www.infosys.com</w:t>
      </w:r>
    </w:p>
    <w:p w14:paraId="293FEA6F" w14:textId="77777777" w:rsidR="00361387" w:rsidRPr="00361387" w:rsidRDefault="00361387" w:rsidP="00361387">
      <w:pPr>
        <w:pStyle w:val="ListParagraph"/>
        <w:numPr>
          <w:ilvl w:val="0"/>
          <w:numId w:val="1"/>
        </w:numPr>
        <w:rPr>
          <w:sz w:val="28"/>
          <w:szCs w:val="28"/>
        </w:rPr>
      </w:pPr>
      <w:r w:rsidRPr="00361387">
        <w:rPr>
          <w:sz w:val="28"/>
          <w:szCs w:val="28"/>
        </w:rPr>
        <w:t>NHS Choices (2007) Future hope for portable dialysis</w:t>
      </w:r>
    </w:p>
    <w:p w14:paraId="14115F25" w14:textId="77777777" w:rsidR="00361387" w:rsidRPr="00361387" w:rsidRDefault="00361387" w:rsidP="00361387">
      <w:pPr>
        <w:pStyle w:val="ListParagraph"/>
        <w:numPr>
          <w:ilvl w:val="0"/>
          <w:numId w:val="1"/>
        </w:numPr>
        <w:rPr>
          <w:sz w:val="28"/>
          <w:szCs w:val="28"/>
        </w:rPr>
      </w:pPr>
      <w:r w:rsidRPr="00361387">
        <w:rPr>
          <w:sz w:val="28"/>
          <w:szCs w:val="28"/>
        </w:rPr>
        <w:t>Office of national statistics (2017) Article – Sickness absence in the labour market: 2016</w:t>
      </w:r>
    </w:p>
    <w:p w14:paraId="797BD878" w14:textId="77777777" w:rsidR="00361387" w:rsidRPr="00361387" w:rsidRDefault="00361387" w:rsidP="00361387">
      <w:pPr>
        <w:pStyle w:val="ListParagraph"/>
        <w:numPr>
          <w:ilvl w:val="0"/>
          <w:numId w:val="1"/>
        </w:numPr>
        <w:rPr>
          <w:sz w:val="28"/>
          <w:szCs w:val="28"/>
        </w:rPr>
      </w:pPr>
      <w:proofErr w:type="spellStart"/>
      <w:r w:rsidRPr="00361387">
        <w:rPr>
          <w:sz w:val="28"/>
          <w:szCs w:val="28"/>
        </w:rPr>
        <w:t>Rakibul-Hogu</w:t>
      </w:r>
      <w:proofErr w:type="spellEnd"/>
      <w:r w:rsidRPr="00361387">
        <w:rPr>
          <w:sz w:val="28"/>
          <w:szCs w:val="28"/>
        </w:rPr>
        <w:t>, M; Bao, Y. (2017) Investigating factors influencing the adoption of e-health in developing countries: A patient’s perspective – IHSC Journal vol.42</w:t>
      </w:r>
    </w:p>
    <w:p w14:paraId="1F2C5F1E" w14:textId="77777777" w:rsidR="00361387" w:rsidRPr="00361387" w:rsidRDefault="00361387" w:rsidP="00361387">
      <w:pPr>
        <w:pStyle w:val="ListParagraph"/>
        <w:numPr>
          <w:ilvl w:val="0"/>
          <w:numId w:val="1"/>
        </w:numPr>
        <w:rPr>
          <w:sz w:val="28"/>
          <w:szCs w:val="28"/>
        </w:rPr>
      </w:pPr>
      <w:r w:rsidRPr="00361387">
        <w:rPr>
          <w:sz w:val="28"/>
          <w:szCs w:val="28"/>
        </w:rPr>
        <w:t>Tan, L; Ong, K. (2003) The impact of medical technology on healthcare today: Hong Kong Journal of emergency medicine.</w:t>
      </w:r>
    </w:p>
    <w:p w14:paraId="0449CE8E" w14:textId="77777777" w:rsidR="00361387" w:rsidRPr="00361387" w:rsidRDefault="00361387" w:rsidP="00361387">
      <w:pPr>
        <w:pStyle w:val="ListParagraph"/>
        <w:numPr>
          <w:ilvl w:val="0"/>
          <w:numId w:val="1"/>
        </w:numPr>
        <w:rPr>
          <w:sz w:val="28"/>
          <w:szCs w:val="28"/>
        </w:rPr>
      </w:pPr>
      <w:proofErr w:type="spellStart"/>
      <w:r w:rsidRPr="00361387">
        <w:rPr>
          <w:sz w:val="28"/>
          <w:szCs w:val="28"/>
        </w:rPr>
        <w:t>Topol</w:t>
      </w:r>
      <w:proofErr w:type="spellEnd"/>
      <w:r w:rsidRPr="00361387">
        <w:rPr>
          <w:sz w:val="28"/>
          <w:szCs w:val="28"/>
        </w:rPr>
        <w:t>, E. (2013) How technology is transforming Healthcare – US news Article: 12/7/13</w:t>
      </w:r>
      <w:bookmarkStart w:id="0" w:name="_GoBack"/>
      <w:bookmarkEnd w:id="0"/>
    </w:p>
    <w:sectPr w:rsidR="00361387" w:rsidRPr="003613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A70401"/>
    <w:multiLevelType w:val="hybridMultilevel"/>
    <w:tmpl w:val="796496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0EB"/>
    <w:rsid w:val="00361387"/>
    <w:rsid w:val="003D73CA"/>
    <w:rsid w:val="007066D2"/>
    <w:rsid w:val="007370EB"/>
    <w:rsid w:val="007C3904"/>
    <w:rsid w:val="00815E8F"/>
    <w:rsid w:val="00834A16"/>
    <w:rsid w:val="00F43CE9"/>
    <w:rsid w:val="00FC7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6D084"/>
  <w15:chartTrackingRefBased/>
  <w15:docId w15:val="{F9DF6806-BB98-4E5E-BA08-3EE35A284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3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1355</Words>
  <Characters>7730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Zeke king</dc:creator>
  <cp:keywords/>
  <dc:description/>
  <cp:lastModifiedBy>Zeke king</cp:lastModifiedBy>
  <cp:revision>2</cp:revision>
  <dcterms:created xsi:type="dcterms:W3CDTF">2018-04-22T15:07:00Z</dcterms:created>
  <dcterms:modified xsi:type="dcterms:W3CDTF">2018-04-22T15:07:00Z</dcterms:modified>
</cp:coreProperties>
</file>