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2234B" w:rsidRDefault="0002234B">
      <w:pPr>
        <w:spacing w:line="279" w:lineRule="auto"/>
        <w:ind w:left="720" w:hanging="720"/>
        <w:jc w:val="center"/>
        <w:rPr>
          <w:b/>
          <w:sz w:val="36"/>
          <w:szCs w:val="36"/>
        </w:rPr>
      </w:pPr>
    </w:p>
    <w:p w14:paraId="00000002" w14:textId="77777777" w:rsidR="0002234B" w:rsidRDefault="0002234B">
      <w:pPr>
        <w:spacing w:line="279" w:lineRule="auto"/>
        <w:ind w:left="720" w:hanging="720"/>
        <w:jc w:val="center"/>
        <w:rPr>
          <w:b/>
          <w:sz w:val="36"/>
          <w:szCs w:val="36"/>
        </w:rPr>
      </w:pPr>
    </w:p>
    <w:p w14:paraId="00000003" w14:textId="77777777" w:rsidR="0002234B" w:rsidRDefault="0002234B">
      <w:pPr>
        <w:spacing w:line="279" w:lineRule="auto"/>
        <w:ind w:left="720" w:hanging="720"/>
        <w:jc w:val="center"/>
        <w:rPr>
          <w:b/>
          <w:sz w:val="36"/>
          <w:szCs w:val="36"/>
        </w:rPr>
      </w:pPr>
    </w:p>
    <w:p w14:paraId="00000004" w14:textId="77777777" w:rsidR="0002234B" w:rsidRDefault="0002234B">
      <w:pPr>
        <w:spacing w:line="279" w:lineRule="auto"/>
        <w:ind w:left="720" w:hanging="720"/>
        <w:jc w:val="center"/>
        <w:rPr>
          <w:b/>
          <w:sz w:val="36"/>
          <w:szCs w:val="36"/>
        </w:rPr>
      </w:pPr>
    </w:p>
    <w:p w14:paraId="00000005" w14:textId="77777777" w:rsidR="0002234B" w:rsidRDefault="0002234B">
      <w:pPr>
        <w:spacing w:line="279" w:lineRule="auto"/>
        <w:ind w:left="720" w:hanging="720"/>
        <w:jc w:val="center"/>
        <w:rPr>
          <w:b/>
          <w:sz w:val="36"/>
          <w:szCs w:val="36"/>
        </w:rPr>
      </w:pPr>
    </w:p>
    <w:p w14:paraId="00000006" w14:textId="77777777" w:rsidR="0002234B" w:rsidRDefault="00787209">
      <w:pPr>
        <w:spacing w:line="279" w:lineRule="auto"/>
        <w:ind w:left="720" w:hanging="720"/>
        <w:jc w:val="center"/>
        <w:rPr>
          <w:b/>
          <w:sz w:val="36"/>
          <w:szCs w:val="36"/>
        </w:rPr>
      </w:pPr>
      <w:r>
        <w:rPr>
          <w:b/>
          <w:sz w:val="36"/>
          <w:szCs w:val="36"/>
        </w:rPr>
        <w:t>Module Title: Independent Project</w:t>
      </w:r>
    </w:p>
    <w:p w14:paraId="00000007" w14:textId="77777777" w:rsidR="0002234B" w:rsidRDefault="00787209">
      <w:pPr>
        <w:spacing w:line="279" w:lineRule="auto"/>
        <w:jc w:val="center"/>
        <w:rPr>
          <w:b/>
          <w:sz w:val="36"/>
          <w:szCs w:val="36"/>
        </w:rPr>
      </w:pPr>
      <w:r>
        <w:rPr>
          <w:b/>
          <w:sz w:val="36"/>
          <w:szCs w:val="36"/>
        </w:rPr>
        <w:t>Module code: BMHP6020</w:t>
      </w:r>
    </w:p>
    <w:p w14:paraId="00000008" w14:textId="77777777" w:rsidR="0002234B" w:rsidRDefault="00787209">
      <w:pPr>
        <w:spacing w:line="279" w:lineRule="auto"/>
        <w:jc w:val="center"/>
        <w:rPr>
          <w:b/>
          <w:sz w:val="36"/>
          <w:szCs w:val="36"/>
        </w:rPr>
      </w:pPr>
      <w:r>
        <w:rPr>
          <w:b/>
          <w:sz w:val="36"/>
          <w:szCs w:val="36"/>
        </w:rPr>
        <w:t>Task 1- Proposal</w:t>
      </w:r>
    </w:p>
    <w:p w14:paraId="00000009" w14:textId="77777777" w:rsidR="0002234B" w:rsidRDefault="00787209">
      <w:pPr>
        <w:spacing w:line="279" w:lineRule="auto"/>
        <w:jc w:val="center"/>
        <w:rPr>
          <w:b/>
          <w:sz w:val="36"/>
          <w:szCs w:val="36"/>
        </w:rPr>
      </w:pPr>
      <w:r>
        <w:rPr>
          <w:b/>
          <w:highlight w:val="white"/>
        </w:rPr>
        <w:t>"Substance Abuse Among Romanian Young Adults Living in the UK: A Focus on Alcohol Consumption."</w:t>
      </w:r>
    </w:p>
    <w:p w14:paraId="0000000A" w14:textId="77777777" w:rsidR="0002234B" w:rsidRDefault="0002234B">
      <w:pPr>
        <w:spacing w:line="279" w:lineRule="auto"/>
        <w:jc w:val="center"/>
        <w:rPr>
          <w:b/>
          <w:sz w:val="36"/>
          <w:szCs w:val="36"/>
        </w:rPr>
      </w:pPr>
    </w:p>
    <w:p w14:paraId="0000000B" w14:textId="77777777" w:rsidR="0002234B" w:rsidRDefault="0002234B">
      <w:pPr>
        <w:spacing w:line="279" w:lineRule="auto"/>
        <w:jc w:val="center"/>
        <w:rPr>
          <w:b/>
          <w:sz w:val="36"/>
          <w:szCs w:val="36"/>
        </w:rPr>
      </w:pPr>
    </w:p>
    <w:p w14:paraId="0000000C" w14:textId="77777777" w:rsidR="0002234B" w:rsidRDefault="0002234B">
      <w:pPr>
        <w:spacing w:line="279" w:lineRule="auto"/>
        <w:jc w:val="left"/>
        <w:rPr>
          <w:b/>
          <w:sz w:val="36"/>
          <w:szCs w:val="36"/>
        </w:rPr>
      </w:pPr>
    </w:p>
    <w:p w14:paraId="0000000D" w14:textId="77777777" w:rsidR="0002234B" w:rsidRDefault="0002234B">
      <w:pPr>
        <w:spacing w:line="279" w:lineRule="auto"/>
        <w:jc w:val="center"/>
        <w:rPr>
          <w:b/>
          <w:sz w:val="36"/>
          <w:szCs w:val="36"/>
        </w:rPr>
      </w:pPr>
    </w:p>
    <w:p w14:paraId="0000000E" w14:textId="77777777" w:rsidR="0002234B" w:rsidRDefault="0002234B">
      <w:pPr>
        <w:spacing w:line="279" w:lineRule="auto"/>
        <w:jc w:val="center"/>
        <w:rPr>
          <w:b/>
          <w:sz w:val="36"/>
          <w:szCs w:val="36"/>
        </w:rPr>
      </w:pPr>
    </w:p>
    <w:p w14:paraId="0000000F" w14:textId="77777777" w:rsidR="0002234B" w:rsidRDefault="0002234B">
      <w:pPr>
        <w:spacing w:line="279" w:lineRule="auto"/>
        <w:jc w:val="center"/>
        <w:rPr>
          <w:b/>
          <w:sz w:val="36"/>
          <w:szCs w:val="36"/>
        </w:rPr>
      </w:pPr>
    </w:p>
    <w:p w14:paraId="00000010" w14:textId="77777777" w:rsidR="0002234B" w:rsidRDefault="0002234B">
      <w:pPr>
        <w:spacing w:line="279" w:lineRule="auto"/>
        <w:jc w:val="center"/>
        <w:rPr>
          <w:b/>
          <w:sz w:val="36"/>
          <w:szCs w:val="36"/>
        </w:rPr>
      </w:pPr>
    </w:p>
    <w:p w14:paraId="00000011" w14:textId="29B29361" w:rsidR="0002234B" w:rsidRDefault="00787209">
      <w:pPr>
        <w:spacing w:line="279" w:lineRule="auto"/>
        <w:jc w:val="center"/>
        <w:rPr>
          <w:sz w:val="36"/>
          <w:szCs w:val="36"/>
        </w:rPr>
      </w:pPr>
      <w:r>
        <w:rPr>
          <w:sz w:val="36"/>
          <w:szCs w:val="36"/>
        </w:rPr>
        <w:t>Student Name:</w:t>
      </w:r>
      <w:r w:rsidR="002A21C9">
        <w:rPr>
          <w:sz w:val="36"/>
          <w:szCs w:val="36"/>
        </w:rPr>
        <w:t xml:space="preserve"> Petronela Bucur</w:t>
      </w:r>
    </w:p>
    <w:p w14:paraId="00000012" w14:textId="3251A5A7" w:rsidR="0002234B" w:rsidRDefault="00787209">
      <w:pPr>
        <w:spacing w:line="279" w:lineRule="auto"/>
        <w:jc w:val="center"/>
        <w:rPr>
          <w:sz w:val="36"/>
          <w:szCs w:val="36"/>
        </w:rPr>
      </w:pPr>
      <w:r>
        <w:rPr>
          <w:sz w:val="36"/>
          <w:szCs w:val="36"/>
        </w:rPr>
        <w:t>Student ID:</w:t>
      </w:r>
      <w:r w:rsidR="002A21C9">
        <w:rPr>
          <w:sz w:val="36"/>
          <w:szCs w:val="36"/>
        </w:rPr>
        <w:t xml:space="preserve"> 2240860</w:t>
      </w:r>
    </w:p>
    <w:p w14:paraId="7A8FBF96" w14:textId="3D1DCD0D" w:rsidR="002A21C9" w:rsidRDefault="002A21C9">
      <w:pPr>
        <w:spacing w:line="279" w:lineRule="auto"/>
        <w:jc w:val="center"/>
        <w:rPr>
          <w:sz w:val="36"/>
          <w:szCs w:val="36"/>
        </w:rPr>
      </w:pPr>
      <w:r>
        <w:rPr>
          <w:sz w:val="36"/>
          <w:szCs w:val="36"/>
        </w:rPr>
        <w:t>Lecturer Name: Danielle Dun</w:t>
      </w:r>
      <w:r w:rsidR="00471DA3">
        <w:rPr>
          <w:sz w:val="36"/>
          <w:szCs w:val="36"/>
        </w:rPr>
        <w:t>ne</w:t>
      </w:r>
    </w:p>
    <w:p w14:paraId="00000013" w14:textId="77777777" w:rsidR="0002234B" w:rsidRDefault="00787209">
      <w:pPr>
        <w:spacing w:line="279" w:lineRule="auto"/>
        <w:jc w:val="left"/>
        <w:rPr>
          <w:sz w:val="36"/>
          <w:szCs w:val="36"/>
        </w:rPr>
      </w:pPr>
      <w:r>
        <w:br w:type="page"/>
      </w:r>
    </w:p>
    <w:p w14:paraId="00000014" w14:textId="77777777" w:rsidR="0002234B" w:rsidRDefault="00787209">
      <w:pPr>
        <w:keepNext/>
        <w:keepLines/>
        <w:pBdr>
          <w:top w:val="nil"/>
          <w:left w:val="nil"/>
          <w:bottom w:val="nil"/>
          <w:right w:val="nil"/>
          <w:between w:val="nil"/>
        </w:pBdr>
        <w:spacing w:before="240" w:after="0" w:line="259" w:lineRule="auto"/>
        <w:jc w:val="center"/>
        <w:rPr>
          <w:b/>
          <w:color w:val="000000"/>
          <w:sz w:val="32"/>
          <w:szCs w:val="32"/>
        </w:rPr>
      </w:pPr>
      <w:r>
        <w:rPr>
          <w:b/>
          <w:color w:val="000000"/>
          <w:sz w:val="32"/>
          <w:szCs w:val="32"/>
        </w:rPr>
        <w:lastRenderedPageBreak/>
        <w:t>Table of Contents</w:t>
      </w:r>
    </w:p>
    <w:sdt>
      <w:sdtPr>
        <w:id w:val="-1265427064"/>
        <w:docPartObj>
          <w:docPartGallery w:val="Table of Contents"/>
          <w:docPartUnique/>
        </w:docPartObj>
      </w:sdtPr>
      <w:sdtEndPr/>
      <w:sdtContent>
        <w:p w14:paraId="00000015" w14:textId="77777777" w:rsidR="0002234B" w:rsidRDefault="00787209">
          <w:pPr>
            <w:pBdr>
              <w:top w:val="nil"/>
              <w:left w:val="nil"/>
              <w:bottom w:val="nil"/>
              <w:right w:val="nil"/>
              <w:between w:val="nil"/>
            </w:pBdr>
            <w:tabs>
              <w:tab w:val="right" w:leader="dot" w:pos="9350"/>
            </w:tabs>
            <w:spacing w:after="100"/>
            <w:rPr>
              <w:rFonts w:ascii="Aptos" w:eastAsia="Aptos" w:hAnsi="Aptos" w:cs="Aptos"/>
              <w:color w:val="000000"/>
            </w:rPr>
          </w:pPr>
          <w:r>
            <w:fldChar w:fldCharType="begin"/>
          </w:r>
          <w:r>
            <w:instrText xml:space="preserve"> TOC \h \u \z \t "Heading 1,1,Heading 2,2,Heading 3,3,"</w:instrText>
          </w:r>
          <w:r>
            <w:fldChar w:fldCharType="separate"/>
          </w:r>
          <w:hyperlink w:anchor="_heading=h.a6d0zz31y5an">
            <w:r>
              <w:rPr>
                <w:color w:val="000000"/>
              </w:rPr>
              <w:t>Introduction</w:t>
            </w:r>
            <w:r>
              <w:rPr>
                <w:color w:val="000000"/>
              </w:rPr>
              <w:tab/>
              <w:t>3</w:t>
            </w:r>
          </w:hyperlink>
        </w:p>
        <w:p w14:paraId="00000016" w14:textId="77777777" w:rsidR="0002234B" w:rsidRDefault="00787209">
          <w:pPr>
            <w:pBdr>
              <w:top w:val="nil"/>
              <w:left w:val="nil"/>
              <w:bottom w:val="nil"/>
              <w:right w:val="nil"/>
              <w:between w:val="nil"/>
            </w:pBdr>
            <w:tabs>
              <w:tab w:val="right" w:leader="dot" w:pos="9350"/>
            </w:tabs>
            <w:spacing w:after="100"/>
            <w:rPr>
              <w:rFonts w:ascii="Aptos" w:eastAsia="Aptos" w:hAnsi="Aptos" w:cs="Aptos"/>
              <w:color w:val="000000"/>
            </w:rPr>
          </w:pPr>
          <w:hyperlink w:anchor="_heading=h.nwo4itl4ctyq">
            <w:r>
              <w:rPr>
                <w:color w:val="000000"/>
              </w:rPr>
              <w:t>Literature Review</w:t>
            </w:r>
            <w:r>
              <w:rPr>
                <w:color w:val="000000"/>
              </w:rPr>
              <w:tab/>
              <w:t>3</w:t>
            </w:r>
          </w:hyperlink>
        </w:p>
        <w:p w14:paraId="00000017" w14:textId="77777777" w:rsidR="0002234B" w:rsidRDefault="00787209">
          <w:pPr>
            <w:pBdr>
              <w:top w:val="nil"/>
              <w:left w:val="nil"/>
              <w:bottom w:val="nil"/>
              <w:right w:val="nil"/>
              <w:between w:val="nil"/>
            </w:pBdr>
            <w:tabs>
              <w:tab w:val="right" w:leader="dot" w:pos="9350"/>
            </w:tabs>
            <w:spacing w:after="100"/>
            <w:rPr>
              <w:rFonts w:ascii="Aptos" w:eastAsia="Aptos" w:hAnsi="Aptos" w:cs="Aptos"/>
              <w:color w:val="000000"/>
            </w:rPr>
          </w:pPr>
          <w:hyperlink w:anchor="_heading=h.tcv0llertzdn">
            <w:r>
              <w:rPr>
                <w:color w:val="000000"/>
              </w:rPr>
              <w:t>Methodology</w:t>
            </w:r>
            <w:r>
              <w:rPr>
                <w:color w:val="000000"/>
              </w:rPr>
              <w:tab/>
              <w:t>4</w:t>
            </w:r>
          </w:hyperlink>
        </w:p>
        <w:p w14:paraId="00000018" w14:textId="77777777" w:rsidR="0002234B" w:rsidRDefault="00787209">
          <w:pPr>
            <w:pBdr>
              <w:top w:val="nil"/>
              <w:left w:val="nil"/>
              <w:bottom w:val="nil"/>
              <w:right w:val="nil"/>
              <w:between w:val="nil"/>
            </w:pBdr>
            <w:tabs>
              <w:tab w:val="right" w:leader="dot" w:pos="9350"/>
            </w:tabs>
            <w:spacing w:after="100"/>
            <w:rPr>
              <w:rFonts w:ascii="Aptos" w:eastAsia="Aptos" w:hAnsi="Aptos" w:cs="Aptos"/>
              <w:color w:val="000000"/>
            </w:rPr>
          </w:pPr>
          <w:hyperlink w:anchor="_heading=h.ht48xgsxur0h">
            <w:r>
              <w:rPr>
                <w:color w:val="000000"/>
              </w:rPr>
              <w:t>Conclusion</w:t>
            </w:r>
            <w:r>
              <w:rPr>
                <w:color w:val="000000"/>
              </w:rPr>
              <w:tab/>
              <w:t>4</w:t>
            </w:r>
          </w:hyperlink>
        </w:p>
        <w:p w14:paraId="00000019" w14:textId="77777777" w:rsidR="0002234B" w:rsidRDefault="00787209">
          <w:pPr>
            <w:pBdr>
              <w:top w:val="nil"/>
              <w:left w:val="nil"/>
              <w:bottom w:val="nil"/>
              <w:right w:val="nil"/>
              <w:between w:val="nil"/>
            </w:pBdr>
            <w:tabs>
              <w:tab w:val="right" w:leader="dot" w:pos="9350"/>
            </w:tabs>
            <w:spacing w:after="100"/>
            <w:rPr>
              <w:rFonts w:ascii="Aptos" w:eastAsia="Aptos" w:hAnsi="Aptos" w:cs="Aptos"/>
              <w:color w:val="000000"/>
            </w:rPr>
          </w:pPr>
          <w:hyperlink w:anchor="_heading=h.dkffkfodmwxc">
            <w:r>
              <w:rPr>
                <w:color w:val="000000"/>
              </w:rPr>
              <w:t>Reference List</w:t>
            </w:r>
            <w:r>
              <w:rPr>
                <w:color w:val="000000"/>
              </w:rPr>
              <w:tab/>
              <w:t>5</w:t>
            </w:r>
          </w:hyperlink>
        </w:p>
        <w:p w14:paraId="0000001A" w14:textId="77777777" w:rsidR="0002234B" w:rsidRDefault="00787209">
          <w:r>
            <w:fldChar w:fldCharType="end"/>
          </w:r>
        </w:p>
      </w:sdtContent>
    </w:sdt>
    <w:p w14:paraId="0000001B" w14:textId="77777777" w:rsidR="0002234B" w:rsidRDefault="00787209">
      <w:pPr>
        <w:rPr>
          <w:b/>
        </w:rPr>
      </w:pPr>
      <w:r>
        <w:br w:type="page"/>
      </w:r>
    </w:p>
    <w:p w14:paraId="0000001C" w14:textId="77777777" w:rsidR="0002234B" w:rsidRDefault="00787209">
      <w:pPr>
        <w:pStyle w:val="Titlu1"/>
      </w:pPr>
      <w:bookmarkStart w:id="0" w:name="_heading=h.a6d0zz31y5an" w:colFirst="0" w:colLast="0"/>
      <w:bookmarkEnd w:id="0"/>
      <w:r>
        <w:lastRenderedPageBreak/>
        <w:t>Introduction</w:t>
      </w:r>
    </w:p>
    <w:p w14:paraId="0000001D" w14:textId="77777777" w:rsidR="0002234B" w:rsidRDefault="00787209">
      <w:r>
        <w:t xml:space="preserve">Through data it is found out that the Romanian students for alcohol consumption show signs of poor life style or health issues. Therefore, alcohol consumption affected around 1212 Romanian university students who are specially in the age group of 21.1 years (Năsui </w:t>
      </w:r>
      <w:r>
        <w:rPr>
          <w:i/>
        </w:rPr>
        <w:t>et al.</w:t>
      </w:r>
      <w:r>
        <w:t xml:space="preserve"> 2021). However, the report further highlighted that alcohol consumption is high among students of around 79.9 per cent. Additionally, this high among males with both general consumption or concerning patterns with elevated prevalence of binge drinking  at 18 per cent (Năsui </w:t>
      </w:r>
      <w:r>
        <w:rPr>
          <w:i/>
        </w:rPr>
        <w:t>et al.</w:t>
      </w:r>
      <w:r>
        <w:t xml:space="preserve"> 2021). Statistical analysis further revealed that alcohol consumption is also associated with different other potentially risky factors like smoking cigarettes or consuming fast-food. This is further negatively associated w</w:t>
      </w:r>
      <w:r>
        <w:t>ith disturbing sleeping patterns or study hours. </w:t>
      </w:r>
    </w:p>
    <w:p w14:paraId="0000001E" w14:textId="77777777" w:rsidR="0002234B" w:rsidRDefault="00787209">
      <w:r>
        <w:rPr>
          <w:b/>
        </w:rPr>
        <w:t>Research Aim</w:t>
      </w:r>
    </w:p>
    <w:p w14:paraId="0000001F" w14:textId="77777777" w:rsidR="0002234B" w:rsidRDefault="00787209">
      <w:r>
        <w:t>The purpose of the investigation is to find the data regarding alcohol consumption among Romanian young adults living within the UK.</w:t>
      </w:r>
    </w:p>
    <w:p w14:paraId="00000020" w14:textId="77777777" w:rsidR="0002234B" w:rsidRDefault="00787209">
      <w:r>
        <w:rPr>
          <w:b/>
        </w:rPr>
        <w:t>Research Objectives</w:t>
      </w:r>
    </w:p>
    <w:p w14:paraId="00000021" w14:textId="77777777" w:rsidR="0002234B" w:rsidRDefault="00787209">
      <w:pPr>
        <w:numPr>
          <w:ilvl w:val="0"/>
          <w:numId w:val="1"/>
        </w:numPr>
      </w:pPr>
      <w:r>
        <w:t>To analyze the challenges or complications of getting help for problematic alcohol consumption or substance of using Romanian young adults within the UK.</w:t>
      </w:r>
    </w:p>
    <w:p w14:paraId="00000022" w14:textId="77777777" w:rsidR="0002234B" w:rsidRDefault="00787209">
      <w:pPr>
        <w:numPr>
          <w:ilvl w:val="0"/>
          <w:numId w:val="1"/>
        </w:numPr>
      </w:pPr>
      <w:r>
        <w:t>To determine the prevalence or pattern of alcohol consumption within Romanian young adults within the UK.</w:t>
      </w:r>
    </w:p>
    <w:p w14:paraId="00000023" w14:textId="77777777" w:rsidR="0002234B" w:rsidRDefault="00787209">
      <w:pPr>
        <w:numPr>
          <w:ilvl w:val="0"/>
          <w:numId w:val="1"/>
        </w:numPr>
      </w:pPr>
      <w:r>
        <w:t>To explore the perceived reasons or motivations for maintaining alcohol consumption which used among Romanian young adults in the UK. </w:t>
      </w:r>
    </w:p>
    <w:p w14:paraId="00000024" w14:textId="77777777" w:rsidR="0002234B" w:rsidRDefault="00787209">
      <w:pPr>
        <w:pStyle w:val="Titlu1"/>
      </w:pPr>
      <w:bookmarkStart w:id="1" w:name="_heading=h.nwo4itl4ctyq" w:colFirst="0" w:colLast="0"/>
      <w:bookmarkEnd w:id="1"/>
      <w:r>
        <w:t>Literature Review</w:t>
      </w:r>
    </w:p>
    <w:p w14:paraId="00000025" w14:textId="77777777" w:rsidR="0002234B" w:rsidRDefault="00787209">
      <w:r>
        <w:t>As per the study of Matei-Mitacu et al. (2024), it is comprehended that for alcohol consumption people has been suffering from negative feelings along with they experience high level of psychological distress or emotional dysregulation for which they adopt coping or enhancement motives which shows greater problematic alcohol consumption.Therefore, alcohol consumption are closely  linked with psychological vulnerabilities of distress or dysregulation which is connected to harmful drinking behaviors. Addition</w:t>
      </w:r>
      <w:r>
        <w:t xml:space="preserve">ally, this research further considers to </w:t>
      </w:r>
      <w:r>
        <w:lastRenderedPageBreak/>
        <w:t>underscore the prominence of targeting the specific motives within prevention or intervention programs in spite of only focusing on distress or dysregulation itself. </w:t>
      </w:r>
    </w:p>
    <w:p w14:paraId="00000026" w14:textId="77777777" w:rsidR="0002234B" w:rsidRDefault="00787209">
      <w:r>
        <w:t xml:space="preserve">According to Mitincu-Caramfil </w:t>
      </w:r>
      <w:r>
        <w:rPr>
          <w:i/>
        </w:rPr>
        <w:t xml:space="preserve">et al. </w:t>
      </w:r>
      <w:r>
        <w:t>(2025), it is illustrated that alcohol consumption changes the behaviour of young people. Through this it is clear that emotional difficulties or problematic substances are closely connected. This further is the reason for enhancing the emotional dysregulation, alterations in emotional expression or heightened negative affect which are correlated with patterns of alcohol consumption. Therefore, this study has been focused on the potential for individuals to use alcohol or maladaptive or coping mechan</w:t>
      </w:r>
      <w:r>
        <w:t>isms for managing or altering undesirable emotional states. Therefore, it for managing the alcohol consumption among the young adults of the Romania essential for prioritize emotional regulation training which is supportive for minimise the alcohol-related harm. </w:t>
      </w:r>
    </w:p>
    <w:p w14:paraId="00000027" w14:textId="77777777" w:rsidR="0002234B" w:rsidRDefault="00787209">
      <w:pPr>
        <w:pStyle w:val="Titlu1"/>
      </w:pPr>
      <w:bookmarkStart w:id="2" w:name="_heading=h.tcv0llertzdn" w:colFirst="0" w:colLast="0"/>
      <w:bookmarkEnd w:id="2"/>
      <w:r>
        <w:t>Methodology</w:t>
      </w:r>
    </w:p>
    <w:p w14:paraId="00000028" w14:textId="77777777" w:rsidR="0002234B" w:rsidRDefault="00787209">
      <w:r>
        <w:t>For this study the researcher considered using the research onion framework in the purpose of making a reliable research methodology (Gupta and Gupta, 2022). Along with it will support making clear decisions regarding the selection of each step for accumulating reliable qualitative data from the various online secondary sources. Therefore, for collecting a reliable range of diverse information the scholar will further prefer to collect each data from only the last 10 years' information. Additionally, the re</w:t>
      </w:r>
      <w:r>
        <w:t>searcher further prefers to use thematic analysis technique for analysing each qualitative data to find interlink among the various factors (Verma, Verma and Abhishek, 2024). </w:t>
      </w:r>
    </w:p>
    <w:p w14:paraId="00000029" w14:textId="77777777" w:rsidR="0002234B" w:rsidRDefault="00787209">
      <w:pPr>
        <w:pStyle w:val="Titlu1"/>
      </w:pPr>
      <w:bookmarkStart w:id="3" w:name="_heading=h.ht48xgsxur0h" w:colFirst="0" w:colLast="0"/>
      <w:bookmarkEnd w:id="3"/>
      <w:r>
        <w:t>Conclusion</w:t>
      </w:r>
    </w:p>
    <w:p w14:paraId="0000002A" w14:textId="77777777" w:rsidR="0002234B" w:rsidRDefault="00787209">
      <w:r>
        <w:t>Research shows high alcohol use by Romanian students, linking it to distress and emotional motives; the UK focus requires secondary data analysis.</w:t>
      </w:r>
    </w:p>
    <w:p w14:paraId="0000002B" w14:textId="77777777" w:rsidR="0002234B" w:rsidRDefault="00787209">
      <w:pPr>
        <w:spacing w:line="279" w:lineRule="auto"/>
        <w:jc w:val="left"/>
      </w:pPr>
      <w:r>
        <w:br w:type="page"/>
      </w:r>
    </w:p>
    <w:p w14:paraId="0000002C" w14:textId="77777777" w:rsidR="0002234B" w:rsidRDefault="00787209">
      <w:pPr>
        <w:pStyle w:val="Titlu1"/>
      </w:pPr>
      <w:bookmarkStart w:id="4" w:name="_heading=h.dkffkfodmwxc" w:colFirst="0" w:colLast="0"/>
      <w:bookmarkEnd w:id="4"/>
      <w:r>
        <w:lastRenderedPageBreak/>
        <w:t>Reference List</w:t>
      </w:r>
    </w:p>
    <w:p w14:paraId="0000002D" w14:textId="77777777" w:rsidR="0002234B" w:rsidRDefault="00787209">
      <w:r>
        <w:t>Gupta, A. and Gupta, N., 2022. Research methodology. SBPD publications.</w:t>
      </w:r>
    </w:p>
    <w:p w14:paraId="0000002E" w14:textId="77777777" w:rsidR="0002234B" w:rsidRDefault="00787209">
      <w:r>
        <w:t>Matei-Mitacu, L.M., Huțul, T.D., Karner-Huțuleac, A., Huțul, A. and Dobria, C.A., 2024. The role of alcohol consumption motives in the relationships between psychological distress, emotional dysregulation, and problematic alcohol consumption. A mediation model. Current Psychology, 43(48), pp.36831-36845.</w:t>
      </w:r>
    </w:p>
    <w:p w14:paraId="0000002F" w14:textId="77777777" w:rsidR="0002234B" w:rsidRDefault="00787209">
      <w:r>
        <w:t>Mitincu-Caramfil, S.D., Moroianu, L.A., Bradeanu, A.V., Isailă, O.M., Curis, C. and Drima, E., 2025, April. The correlation between emotionality changes and alcohol consumption in young persons: a pilot study. In Healthcare (Vol. 13, No. 9, p. 987). MDPI.</w:t>
      </w:r>
    </w:p>
    <w:p w14:paraId="00000030" w14:textId="77777777" w:rsidR="0002234B" w:rsidRDefault="00787209">
      <w:r>
        <w:t>Năsui, B.A., Ungur, R.A., Talaba, P., Varlas, V.N., Ciuciuc, N., Silaghi, C.A., Silaghi, H., Opre, D. and Pop, A.L., 2021. Is alcohol consumption related to lifestyle factors in Romanian university students?. International journal of environmental research and public health, 18(4), p.1835.</w:t>
      </w:r>
    </w:p>
    <w:p w14:paraId="00000031" w14:textId="77777777" w:rsidR="0002234B" w:rsidRDefault="00787209">
      <w:r>
        <w:t>Verma, R., Verma, S. and Abhishek, K., 2024. Research methodology. Booksclinic Publishing.</w:t>
      </w:r>
    </w:p>
    <w:sectPr w:rsidR="0002234B">
      <w:footerReference w:type="default" r:id="rId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64559" w14:textId="77777777" w:rsidR="00787209" w:rsidRDefault="00787209">
      <w:pPr>
        <w:spacing w:after="0" w:line="240" w:lineRule="auto"/>
      </w:pPr>
      <w:r>
        <w:separator/>
      </w:r>
    </w:p>
  </w:endnote>
  <w:endnote w:type="continuationSeparator" w:id="0">
    <w:p w14:paraId="604CA628" w14:textId="77777777" w:rsidR="00787209" w:rsidRDefault="00787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47368AB-000B-6B4E-960A-66B5EAFAEA43}"/>
    <w:embedBold r:id="rId2" w:fontKey="{7628AF35-306F-004D-9BB0-D76D9B7CFCF1}"/>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3" w:fontKey="{5ACB8A49-7D60-E941-AA22-9A5552C5192B}"/>
    <w:embedBold r:id="rId4" w:fontKey="{4BB769CD-85B2-774F-9A38-D7FC5ACBE046}"/>
  </w:font>
  <w:font w:name="Aptos Display">
    <w:panose1 w:val="020B00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2" w14:textId="1AE2C24E" w:rsidR="0002234B" w:rsidRDefault="00787209">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C128A0">
      <w:rPr>
        <w:noProof/>
        <w:color w:val="000000"/>
      </w:rPr>
      <w:t>2</w:t>
    </w:r>
    <w:r>
      <w:rPr>
        <w:color w:val="000000"/>
      </w:rPr>
      <w:fldChar w:fldCharType="end"/>
    </w:r>
    <w:r>
      <w:rPr>
        <w:color w:val="000000"/>
      </w:rPr>
      <w:t xml:space="preserve"> </w:t>
    </w:r>
  </w:p>
  <w:p w14:paraId="00000033" w14:textId="77777777" w:rsidR="0002234B" w:rsidRDefault="0002234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DE398" w14:textId="77777777" w:rsidR="00787209" w:rsidRDefault="00787209">
      <w:pPr>
        <w:spacing w:after="0" w:line="240" w:lineRule="auto"/>
      </w:pPr>
      <w:r>
        <w:separator/>
      </w:r>
    </w:p>
  </w:footnote>
  <w:footnote w:type="continuationSeparator" w:id="0">
    <w:p w14:paraId="19AE7B2B" w14:textId="77777777" w:rsidR="00787209" w:rsidRDefault="007872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072FF"/>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18900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34B"/>
    <w:rsid w:val="0002234B"/>
    <w:rsid w:val="002A21C9"/>
    <w:rsid w:val="00471DA3"/>
    <w:rsid w:val="0066700F"/>
    <w:rsid w:val="00787209"/>
    <w:rsid w:val="00B5762A"/>
    <w:rsid w:val="00C128A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49D0EBE4"/>
  <w15:docId w15:val="{FA7BA127-C71C-9D4B-8D52-F3B3156F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ro-RO"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b/>
      <w:sz w:val="28"/>
      <w:szCs w:val="28"/>
    </w:rPr>
  </w:style>
  <w:style w:type="paragraph" w:styleId="Titlu2">
    <w:name w:val="heading 2"/>
    <w:basedOn w:val="Normal"/>
    <w:next w:val="Normal"/>
    <w:link w:val="Titlu2Caracter"/>
    <w:uiPriority w:val="9"/>
    <w:semiHidden/>
    <w:unhideWhenUsed/>
    <w:qFormat/>
    <w:pPr>
      <w:spacing w:before="240" w:after="120"/>
      <w:ind w:left="144"/>
      <w:outlineLvl w:val="1"/>
    </w:pPr>
    <w:rPr>
      <w:b/>
      <w:color w:val="262626"/>
      <w:sz w:val="26"/>
      <w:szCs w:val="26"/>
    </w:rPr>
  </w:style>
  <w:style w:type="paragraph" w:styleId="Titlu3">
    <w:name w:val="heading 3"/>
    <w:basedOn w:val="Normal"/>
    <w:next w:val="Normal"/>
    <w:link w:val="Titlu3Caracter"/>
    <w:uiPriority w:val="9"/>
    <w:semiHidden/>
    <w:unhideWhenUsed/>
    <w:qFormat/>
    <w:pPr>
      <w:spacing w:line="279" w:lineRule="auto"/>
      <w:outlineLvl w:val="2"/>
    </w:pPr>
    <w:rPr>
      <w:b/>
      <w:color w:val="262626"/>
      <w:sz w:val="21"/>
      <w:szCs w:val="21"/>
    </w:rPr>
  </w:style>
  <w:style w:type="paragraph" w:styleId="Titlu4">
    <w:name w:val="heading 4"/>
    <w:basedOn w:val="Normal"/>
    <w:next w:val="Normal"/>
    <w:link w:val="Titlu4Caracter"/>
    <w:uiPriority w:val="9"/>
    <w:semiHidden/>
    <w:unhideWhenUsed/>
    <w:qFormat/>
    <w:pPr>
      <w:keepNext/>
      <w:keepLines/>
      <w:spacing w:before="80" w:after="40"/>
      <w:outlineLvl w:val="3"/>
    </w:pPr>
    <w:rPr>
      <w:i/>
      <w:color w:val="0F4761"/>
    </w:rPr>
  </w:style>
  <w:style w:type="paragraph" w:styleId="Titlu5">
    <w:name w:val="heading 5"/>
    <w:basedOn w:val="Normal"/>
    <w:next w:val="Normal"/>
    <w:link w:val="Titlu5Caracter"/>
    <w:uiPriority w:val="9"/>
    <w:semiHidden/>
    <w:unhideWhenUsed/>
    <w:qFormat/>
    <w:pPr>
      <w:keepNext/>
      <w:keepLines/>
      <w:spacing w:before="80" w:after="40"/>
      <w:outlineLvl w:val="4"/>
    </w:pPr>
    <w:rPr>
      <w:color w:val="0F4761"/>
    </w:rPr>
  </w:style>
  <w:style w:type="paragraph" w:styleId="Titlu6">
    <w:name w:val="heading 6"/>
    <w:basedOn w:val="Normal"/>
    <w:next w:val="Normal"/>
    <w:link w:val="Titlu6Caracter"/>
    <w:uiPriority w:val="9"/>
    <w:semiHidden/>
    <w:unhideWhenUsed/>
    <w:qFormat/>
    <w:pPr>
      <w:keepNext/>
      <w:keepLines/>
      <w:spacing w:before="40" w:after="0"/>
      <w:outlineLvl w:val="5"/>
    </w:pPr>
    <w:rPr>
      <w:i/>
      <w:color w:val="595959"/>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link w:val="TitluCaracter"/>
    <w:uiPriority w:val="10"/>
    <w:qFormat/>
    <w:pPr>
      <w:spacing w:after="80" w:line="240" w:lineRule="auto"/>
    </w:pPr>
    <w:rPr>
      <w:rFonts w:ascii="Play" w:eastAsia="Play" w:hAnsi="Play" w:cs="Play"/>
      <w:sz w:val="56"/>
      <w:szCs w:val="56"/>
    </w:rPr>
  </w:style>
  <w:style w:type="character" w:customStyle="1" w:styleId="Titlu1Caracter">
    <w:name w:val="Titlu 1 Caracter"/>
    <w:basedOn w:val="Fontdeparagrafimplicit"/>
    <w:link w:val="Titlu1"/>
    <w:uiPriority w:val="9"/>
    <w:rsid w:val="008D328B"/>
    <w:rPr>
      <w:rFonts w:ascii="Times New Roman" w:eastAsiaTheme="majorEastAsia" w:hAnsi="Times New Roman" w:cstheme="majorBidi"/>
      <w:b/>
      <w:color w:val="000000" w:themeColor="text1"/>
      <w:sz w:val="28"/>
      <w:szCs w:val="40"/>
      <w:lang w:val="en-GB"/>
    </w:rPr>
  </w:style>
  <w:style w:type="character" w:customStyle="1" w:styleId="Titlu2Caracter">
    <w:name w:val="Titlu 2 Caracter"/>
    <w:link w:val="Titlu2"/>
    <w:uiPriority w:val="9"/>
    <w:rsid w:val="00E75E1F"/>
    <w:rPr>
      <w:rFonts w:ascii="Times New Roman" w:eastAsia="Times New Roman" w:hAnsi="Times New Roman" w:cs="Times New Roman"/>
      <w:b/>
      <w:bCs/>
      <w:color w:val="262626" w:themeColor="text1" w:themeTint="D9"/>
      <w:sz w:val="26"/>
      <w:lang w:val="en-GB"/>
    </w:rPr>
  </w:style>
  <w:style w:type="character" w:customStyle="1" w:styleId="Titlu3Caracter">
    <w:name w:val="Titlu 3 Caracter"/>
    <w:link w:val="Titlu3"/>
    <w:uiPriority w:val="9"/>
    <w:rsid w:val="61764D6D"/>
    <w:rPr>
      <w:rFonts w:ascii="Times New Roman" w:eastAsia="Times New Roman" w:hAnsi="Times New Roman" w:cs="Times New Roman"/>
      <w:b/>
      <w:bCs/>
      <w:i w:val="0"/>
      <w:iCs w:val="0"/>
      <w:caps w:val="0"/>
      <w:smallCaps w:val="0"/>
      <w:color w:val="262626" w:themeColor="text1" w:themeTint="D9"/>
      <w:sz w:val="21"/>
      <w:szCs w:val="21"/>
      <w:lang w:val="en-GB" w:eastAsia="ja-JP" w:bidi="ar-SA"/>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paragraph" w:styleId="Listparagraf">
    <w:name w:val="List Paragraph"/>
    <w:basedOn w:val="Normal"/>
    <w:uiPriority w:val="34"/>
    <w:qFormat/>
    <w:pPr>
      <w:ind w:left="720"/>
      <w:contextualSpacing/>
    </w:pPr>
  </w:style>
  <w:style w:type="paragraph" w:styleId="Titlucuprins">
    <w:name w:val="TOC Heading"/>
    <w:basedOn w:val="Titlu1"/>
    <w:next w:val="Normal"/>
    <w:uiPriority w:val="39"/>
    <w:unhideWhenUsed/>
    <w:qFormat/>
    <w:rsid w:val="00E75E1F"/>
    <w:pPr>
      <w:spacing w:before="240" w:after="0" w:line="259" w:lineRule="auto"/>
      <w:jc w:val="left"/>
      <w:outlineLvl w:val="9"/>
    </w:pPr>
    <w:rPr>
      <w:rFonts w:asciiTheme="majorHAnsi" w:hAnsiTheme="majorHAnsi"/>
      <w:b w:val="0"/>
      <w:color w:val="0F4761" w:themeColor="accent1" w:themeShade="BF"/>
      <w:sz w:val="32"/>
      <w:szCs w:val="32"/>
      <w:lang w:eastAsia="en-US"/>
    </w:rPr>
  </w:style>
  <w:style w:type="paragraph" w:styleId="Cuprins2">
    <w:name w:val="toc 2"/>
    <w:basedOn w:val="Normal"/>
    <w:next w:val="Normal"/>
    <w:autoRedefine/>
    <w:uiPriority w:val="39"/>
    <w:unhideWhenUsed/>
    <w:rsid w:val="00E75E1F"/>
    <w:pPr>
      <w:spacing w:after="100"/>
      <w:ind w:left="240"/>
    </w:pPr>
  </w:style>
  <w:style w:type="paragraph" w:styleId="Cuprins3">
    <w:name w:val="toc 3"/>
    <w:basedOn w:val="Normal"/>
    <w:next w:val="Normal"/>
    <w:autoRedefine/>
    <w:uiPriority w:val="39"/>
    <w:unhideWhenUsed/>
    <w:rsid w:val="00E75E1F"/>
    <w:pPr>
      <w:spacing w:after="100"/>
      <w:ind w:left="480"/>
    </w:pPr>
  </w:style>
  <w:style w:type="character" w:styleId="Hyperlink">
    <w:name w:val="Hyperlink"/>
    <w:basedOn w:val="Fontdeparagrafimplicit"/>
    <w:uiPriority w:val="99"/>
    <w:unhideWhenUsed/>
    <w:rsid w:val="00E75E1F"/>
    <w:rPr>
      <w:color w:val="467886" w:themeColor="hyperlink"/>
      <w:u w:val="single"/>
    </w:rPr>
  </w:style>
  <w:style w:type="paragraph" w:styleId="Antet">
    <w:name w:val="header"/>
    <w:basedOn w:val="Normal"/>
    <w:link w:val="AntetCaracter"/>
    <w:uiPriority w:val="99"/>
    <w:unhideWhenUsed/>
    <w:rsid w:val="00DF200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F2000"/>
    <w:rPr>
      <w:rFonts w:ascii="Times New Roman" w:hAnsi="Times New Roman"/>
    </w:rPr>
  </w:style>
  <w:style w:type="paragraph" w:styleId="Subsol">
    <w:name w:val="footer"/>
    <w:basedOn w:val="Normal"/>
    <w:link w:val="SubsolCaracter"/>
    <w:uiPriority w:val="99"/>
    <w:unhideWhenUsed/>
    <w:rsid w:val="00DF200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F2000"/>
    <w:rPr>
      <w:rFonts w:ascii="Times New Roman" w:hAnsi="Times New Roman"/>
    </w:rPr>
  </w:style>
  <w:style w:type="character" w:styleId="MeniuneNerezolvat">
    <w:name w:val="Unresolved Mention"/>
    <w:basedOn w:val="Fontdeparagrafimplicit"/>
    <w:uiPriority w:val="99"/>
    <w:semiHidden/>
    <w:unhideWhenUsed/>
    <w:rsid w:val="00C55319"/>
    <w:rPr>
      <w:color w:val="605E5C"/>
      <w:shd w:val="clear" w:color="auto" w:fill="E1DFDD"/>
    </w:rPr>
  </w:style>
  <w:style w:type="paragraph" w:customStyle="1" w:styleId="Normal1">
    <w:name w:val="Normal1"/>
    <w:rsid w:val="00D24B74"/>
    <w:pPr>
      <w:spacing w:after="0"/>
    </w:pPr>
    <w:rPr>
      <w:lang w:eastAsia="en-US"/>
    </w:rPr>
  </w:style>
  <w:style w:type="paragraph" w:styleId="Cuprins1">
    <w:name w:val="toc 1"/>
    <w:basedOn w:val="Normal"/>
    <w:next w:val="Normal"/>
    <w:autoRedefine/>
    <w:uiPriority w:val="39"/>
    <w:unhideWhenUsed/>
    <w:rsid w:val="00D24B74"/>
    <w:pPr>
      <w:spacing w:after="100"/>
    </w:pPr>
  </w:style>
  <w:style w:type="paragraph" w:styleId="NormalWeb">
    <w:name w:val="Normal (Web)"/>
    <w:basedOn w:val="Normal"/>
    <w:uiPriority w:val="99"/>
    <w:semiHidden/>
    <w:unhideWhenUsed/>
    <w:rsid w:val="00F07F04"/>
  </w:style>
  <w:style w:type="paragraph" w:styleId="Subtitlu">
    <w:name w:val="Subtitle"/>
    <w:basedOn w:val="Normal"/>
    <w:next w:val="Normal"/>
    <w:link w:val="SubtitluCaracte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3h6mkBvYHk0WqMhbd2j4cSps4A==">CgMxLjAyDmguYTZkMHp6MzF5NWFuMg5oLm53bzRpdGw0Y3R5cTIOaC50Y3YwbGxlcnR6ZG4yDmguaHQ0OHhnc3h1cjBoMg5oLmRrZmZrZm9kbXd4YzgAciExUFo1aWpscUZ1VlkzOUk2WEFQOVZBd2RGYk9hdXNXbUY=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806</Words>
  <Characters>4678</Characters>
  <Application>Microsoft Office Word</Application>
  <DocSecurity>0</DocSecurity>
  <Lines>38</Lines>
  <Paragraphs>10</Paragraphs>
  <ScaleCrop>false</ScaleCrop>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Petronela-Claudia Bucur (2240860)</cp:lastModifiedBy>
  <cp:revision>2</cp:revision>
  <dcterms:created xsi:type="dcterms:W3CDTF">2025-10-16T15:54:00Z</dcterms:created>
  <dcterms:modified xsi:type="dcterms:W3CDTF">2025-10-16T15:54:00Z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c9d3ab02-d87e-4905-9eef-3f051115c732</vt:lpwstr>
  </property>
</Properties>
</file>