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78F3A" w14:textId="77777777" w:rsidR="002A1731" w:rsidRPr="00183F8A" w:rsidRDefault="00ED472B" w:rsidP="002A1731">
      <w:pPr>
        <w:spacing w:after="0" w:line="480" w:lineRule="auto"/>
        <w:rPr>
          <w:color w:val="000000" w:themeColor="text1"/>
        </w:rPr>
      </w:pPr>
      <w:r w:rsidRPr="00183F8A">
        <w:rPr>
          <w:color w:val="000000" w:themeColor="text1"/>
        </w:rPr>
        <w:t>Running Head: MANAGEMENT TECHNIQUES AND PRACTICES</w:t>
      </w:r>
    </w:p>
    <w:p w14:paraId="131E63B0" w14:textId="77777777" w:rsidR="002A1731" w:rsidRPr="00183F8A" w:rsidRDefault="00593015" w:rsidP="002A1731">
      <w:pPr>
        <w:spacing w:after="0" w:line="480" w:lineRule="auto"/>
        <w:jc w:val="center"/>
        <w:rPr>
          <w:color w:val="000000" w:themeColor="text1"/>
        </w:rPr>
      </w:pPr>
    </w:p>
    <w:p w14:paraId="0FE31295" w14:textId="77777777" w:rsidR="002A1731" w:rsidRPr="00183F8A" w:rsidRDefault="00593015" w:rsidP="002A1731">
      <w:pPr>
        <w:spacing w:after="0" w:line="480" w:lineRule="auto"/>
        <w:jc w:val="center"/>
        <w:rPr>
          <w:color w:val="000000" w:themeColor="text1"/>
        </w:rPr>
      </w:pPr>
    </w:p>
    <w:p w14:paraId="154CA816" w14:textId="77777777" w:rsidR="002A1731" w:rsidRPr="00183F8A" w:rsidRDefault="00593015" w:rsidP="002A1731">
      <w:pPr>
        <w:spacing w:after="0" w:line="480" w:lineRule="auto"/>
        <w:jc w:val="center"/>
        <w:rPr>
          <w:color w:val="000000" w:themeColor="text1"/>
        </w:rPr>
      </w:pPr>
    </w:p>
    <w:p w14:paraId="38D9122F" w14:textId="77777777" w:rsidR="002A1731" w:rsidRPr="00183F8A" w:rsidRDefault="00593015" w:rsidP="002A1731">
      <w:pPr>
        <w:spacing w:after="0" w:line="480" w:lineRule="auto"/>
        <w:jc w:val="center"/>
        <w:rPr>
          <w:color w:val="000000" w:themeColor="text1"/>
        </w:rPr>
      </w:pPr>
    </w:p>
    <w:p w14:paraId="7A9B65C5" w14:textId="77777777" w:rsidR="002A1731" w:rsidRPr="00183F8A" w:rsidRDefault="00593015" w:rsidP="002A1731">
      <w:pPr>
        <w:spacing w:after="0" w:line="480" w:lineRule="auto"/>
        <w:jc w:val="center"/>
        <w:rPr>
          <w:color w:val="000000" w:themeColor="text1"/>
        </w:rPr>
      </w:pPr>
    </w:p>
    <w:p w14:paraId="369C2875" w14:textId="77777777" w:rsidR="002A1731" w:rsidRPr="00183F8A" w:rsidRDefault="00593015" w:rsidP="002A1731">
      <w:pPr>
        <w:spacing w:after="0" w:line="480" w:lineRule="auto"/>
        <w:jc w:val="center"/>
        <w:rPr>
          <w:color w:val="000000" w:themeColor="text1"/>
        </w:rPr>
      </w:pPr>
    </w:p>
    <w:p w14:paraId="1FC8EDF1" w14:textId="77777777" w:rsidR="002A1731" w:rsidRPr="00183F8A" w:rsidRDefault="00593015" w:rsidP="002A1731">
      <w:pPr>
        <w:spacing w:after="0" w:line="480" w:lineRule="auto"/>
        <w:jc w:val="center"/>
        <w:rPr>
          <w:color w:val="000000" w:themeColor="text1"/>
        </w:rPr>
      </w:pPr>
    </w:p>
    <w:p w14:paraId="7A5CFD6E" w14:textId="77777777" w:rsidR="002A1731" w:rsidRPr="00183F8A" w:rsidRDefault="00ED472B" w:rsidP="002A1731">
      <w:pPr>
        <w:spacing w:after="0" w:line="480" w:lineRule="auto"/>
        <w:jc w:val="center"/>
        <w:rPr>
          <w:color w:val="000000" w:themeColor="text1"/>
        </w:rPr>
      </w:pPr>
      <w:r w:rsidRPr="00183F8A">
        <w:rPr>
          <w:color w:val="000000" w:themeColor="text1"/>
        </w:rPr>
        <w:t>Effective of Implementation of Strategy by Manager's Techniques and Practices: A Comparison of Jollibee Food Corp and McDonalds</w:t>
      </w:r>
    </w:p>
    <w:p w14:paraId="5C735EB8" w14:textId="77777777" w:rsidR="002A1731" w:rsidRPr="00183F8A" w:rsidRDefault="00ED472B" w:rsidP="002A1731">
      <w:pPr>
        <w:spacing w:after="0" w:line="480" w:lineRule="auto"/>
        <w:jc w:val="center"/>
        <w:rPr>
          <w:color w:val="000000" w:themeColor="text1"/>
        </w:rPr>
      </w:pPr>
      <w:r w:rsidRPr="00183F8A">
        <w:rPr>
          <w:color w:val="000000" w:themeColor="text1"/>
        </w:rPr>
        <w:t>Andrey Nikolovski</w:t>
      </w:r>
    </w:p>
    <w:p w14:paraId="51059920" w14:textId="77777777" w:rsidR="002A1731" w:rsidRPr="00183F8A" w:rsidRDefault="00ED472B" w:rsidP="002A1731">
      <w:pPr>
        <w:spacing w:after="0" w:line="480" w:lineRule="auto"/>
        <w:jc w:val="center"/>
        <w:rPr>
          <w:color w:val="000000" w:themeColor="text1"/>
        </w:rPr>
      </w:pPr>
      <w:r w:rsidRPr="00183F8A">
        <w:rPr>
          <w:color w:val="000000" w:themeColor="text1"/>
        </w:rPr>
        <w:t>University of Wales Trinity Saint David</w:t>
      </w:r>
    </w:p>
    <w:p w14:paraId="5ED04A1F" w14:textId="77777777" w:rsidR="002A1731" w:rsidRPr="00183F8A" w:rsidRDefault="00ED472B" w:rsidP="002A1731">
      <w:pPr>
        <w:spacing w:after="0" w:line="480" w:lineRule="auto"/>
        <w:jc w:val="center"/>
        <w:rPr>
          <w:color w:val="000000" w:themeColor="text1"/>
        </w:rPr>
      </w:pPr>
      <w:r w:rsidRPr="00183F8A">
        <w:rPr>
          <w:color w:val="000000" w:themeColor="text1"/>
        </w:rPr>
        <w:t>18.03.2022</w:t>
      </w:r>
    </w:p>
    <w:p w14:paraId="77B87DDF" w14:textId="77777777" w:rsidR="002A1731" w:rsidRPr="00183F8A" w:rsidRDefault="00593015" w:rsidP="002A1731">
      <w:pPr>
        <w:spacing w:after="0" w:line="480" w:lineRule="auto"/>
        <w:jc w:val="center"/>
        <w:rPr>
          <w:color w:val="000000" w:themeColor="text1"/>
        </w:rPr>
      </w:pPr>
    </w:p>
    <w:p w14:paraId="7BC1C274" w14:textId="77777777" w:rsidR="002A1731" w:rsidRPr="00183F8A" w:rsidRDefault="00593015" w:rsidP="002A1731">
      <w:pPr>
        <w:spacing w:after="0" w:line="480" w:lineRule="auto"/>
        <w:jc w:val="center"/>
        <w:rPr>
          <w:color w:val="000000" w:themeColor="text1"/>
        </w:rPr>
      </w:pPr>
    </w:p>
    <w:p w14:paraId="534DD274" w14:textId="77777777" w:rsidR="002A1731" w:rsidRPr="00183F8A" w:rsidRDefault="00593015" w:rsidP="002A1731">
      <w:pPr>
        <w:spacing w:after="0" w:line="480" w:lineRule="auto"/>
        <w:jc w:val="center"/>
        <w:rPr>
          <w:color w:val="000000" w:themeColor="text1"/>
        </w:rPr>
      </w:pPr>
    </w:p>
    <w:p w14:paraId="6B8F7EC9" w14:textId="77777777" w:rsidR="002A1731" w:rsidRPr="00183F8A" w:rsidRDefault="00593015" w:rsidP="002A1731">
      <w:pPr>
        <w:spacing w:after="0" w:line="480" w:lineRule="auto"/>
        <w:jc w:val="center"/>
        <w:rPr>
          <w:color w:val="000000" w:themeColor="text1"/>
        </w:rPr>
      </w:pPr>
    </w:p>
    <w:p w14:paraId="7AFFCC44" w14:textId="77777777" w:rsidR="002A1731" w:rsidRPr="00183F8A" w:rsidRDefault="00593015" w:rsidP="002A1731">
      <w:pPr>
        <w:spacing w:after="0" w:line="480" w:lineRule="auto"/>
        <w:jc w:val="center"/>
        <w:rPr>
          <w:color w:val="000000" w:themeColor="text1"/>
        </w:rPr>
      </w:pPr>
    </w:p>
    <w:p w14:paraId="424C5898" w14:textId="77777777" w:rsidR="002A1731" w:rsidRPr="00183F8A" w:rsidRDefault="00ED472B" w:rsidP="002A1731">
      <w:pPr>
        <w:spacing w:after="0" w:line="480" w:lineRule="auto"/>
        <w:rPr>
          <w:color w:val="000000" w:themeColor="text1"/>
        </w:rPr>
      </w:pPr>
      <w:r w:rsidRPr="00183F8A">
        <w:rPr>
          <w:color w:val="000000" w:themeColor="text1"/>
        </w:rPr>
        <w:br w:type="page"/>
      </w:r>
    </w:p>
    <w:sdt>
      <w:sdtPr>
        <w:rPr>
          <w:b/>
          <w:color w:val="000000" w:themeColor="text1"/>
        </w:rPr>
        <w:id w:val="-1922253385"/>
        <w:docPartObj>
          <w:docPartGallery w:val="Table of Contents"/>
          <w:docPartUnique/>
        </w:docPartObj>
      </w:sdtPr>
      <w:sdtEndPr>
        <w:rPr>
          <w:bCs/>
          <w:noProof/>
        </w:rPr>
      </w:sdtEndPr>
      <w:sdtContent>
        <w:p w14:paraId="60CD7758" w14:textId="77850FA7" w:rsidR="00BD324F" w:rsidRPr="00183F8A" w:rsidRDefault="00BD324F" w:rsidP="00BD324F">
          <w:pPr>
            <w:spacing w:after="0" w:line="360" w:lineRule="auto"/>
            <w:jc w:val="center"/>
            <w:rPr>
              <w:b/>
              <w:color w:val="000000" w:themeColor="text1"/>
            </w:rPr>
          </w:pPr>
          <w:r w:rsidRPr="00183F8A">
            <w:rPr>
              <w:b/>
              <w:color w:val="000000" w:themeColor="text1"/>
            </w:rPr>
            <w:t>Table of Contents</w:t>
          </w:r>
        </w:p>
        <w:p w14:paraId="52C1C18A" w14:textId="77777777" w:rsidR="00BD324F" w:rsidRPr="00183F8A" w:rsidRDefault="00BD324F" w:rsidP="00BD324F">
          <w:pPr>
            <w:spacing w:after="0" w:line="360" w:lineRule="auto"/>
            <w:rPr>
              <w:b/>
              <w:color w:val="000000" w:themeColor="text1"/>
            </w:rPr>
          </w:pPr>
        </w:p>
        <w:p w14:paraId="6E1FBE21" w14:textId="77777777" w:rsidR="00183F8A" w:rsidRDefault="00BD324F">
          <w:pPr>
            <w:pStyle w:val="TOC1"/>
            <w:tabs>
              <w:tab w:val="right" w:leader="dot" w:pos="9016"/>
            </w:tabs>
            <w:rPr>
              <w:rFonts w:asciiTheme="minorHAnsi" w:eastAsiaTheme="minorEastAsia" w:hAnsiTheme="minorHAnsi"/>
              <w:noProof/>
              <w:sz w:val="22"/>
              <w:lang w:eastAsia="en-GB"/>
            </w:rPr>
          </w:pPr>
          <w:r w:rsidRPr="00183F8A">
            <w:rPr>
              <w:color w:val="000000" w:themeColor="text1"/>
            </w:rPr>
            <w:fldChar w:fldCharType="begin"/>
          </w:r>
          <w:r w:rsidRPr="00183F8A">
            <w:rPr>
              <w:color w:val="000000" w:themeColor="text1"/>
            </w:rPr>
            <w:instrText xml:space="preserve"> TOC \o "1-3" \h \z \u </w:instrText>
          </w:r>
          <w:r w:rsidRPr="00183F8A">
            <w:rPr>
              <w:color w:val="000000" w:themeColor="text1"/>
            </w:rPr>
            <w:fldChar w:fldCharType="separate"/>
          </w:r>
          <w:hyperlink w:anchor="_Toc100085251" w:history="1">
            <w:r w:rsidR="00183F8A" w:rsidRPr="00C40922">
              <w:rPr>
                <w:rStyle w:val="Hyperlink"/>
                <w:noProof/>
              </w:rPr>
              <w:t>Introduction</w:t>
            </w:r>
            <w:r w:rsidR="00183F8A">
              <w:rPr>
                <w:noProof/>
                <w:webHidden/>
              </w:rPr>
              <w:tab/>
            </w:r>
            <w:r w:rsidR="00183F8A">
              <w:rPr>
                <w:noProof/>
                <w:webHidden/>
              </w:rPr>
              <w:fldChar w:fldCharType="begin"/>
            </w:r>
            <w:r w:rsidR="00183F8A">
              <w:rPr>
                <w:noProof/>
                <w:webHidden/>
              </w:rPr>
              <w:instrText xml:space="preserve"> PAGEREF _Toc100085251 \h </w:instrText>
            </w:r>
            <w:r w:rsidR="00183F8A">
              <w:rPr>
                <w:noProof/>
                <w:webHidden/>
              </w:rPr>
            </w:r>
            <w:r w:rsidR="00183F8A">
              <w:rPr>
                <w:noProof/>
                <w:webHidden/>
              </w:rPr>
              <w:fldChar w:fldCharType="separate"/>
            </w:r>
            <w:r w:rsidR="00183F8A">
              <w:rPr>
                <w:noProof/>
                <w:webHidden/>
              </w:rPr>
              <w:t>3</w:t>
            </w:r>
            <w:r w:rsidR="00183F8A">
              <w:rPr>
                <w:noProof/>
                <w:webHidden/>
              </w:rPr>
              <w:fldChar w:fldCharType="end"/>
            </w:r>
          </w:hyperlink>
        </w:p>
        <w:p w14:paraId="52CDFC50"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2" w:history="1">
            <w:r w:rsidRPr="00C40922">
              <w:rPr>
                <w:rStyle w:val="Hyperlink"/>
                <w:noProof/>
              </w:rPr>
              <w:t>Background to the Research</w:t>
            </w:r>
            <w:r>
              <w:rPr>
                <w:noProof/>
                <w:webHidden/>
              </w:rPr>
              <w:tab/>
            </w:r>
            <w:r>
              <w:rPr>
                <w:noProof/>
                <w:webHidden/>
              </w:rPr>
              <w:fldChar w:fldCharType="begin"/>
            </w:r>
            <w:r>
              <w:rPr>
                <w:noProof/>
                <w:webHidden/>
              </w:rPr>
              <w:instrText xml:space="preserve"> PAGEREF _Toc100085252 \h </w:instrText>
            </w:r>
            <w:r>
              <w:rPr>
                <w:noProof/>
                <w:webHidden/>
              </w:rPr>
            </w:r>
            <w:r>
              <w:rPr>
                <w:noProof/>
                <w:webHidden/>
              </w:rPr>
              <w:fldChar w:fldCharType="separate"/>
            </w:r>
            <w:r>
              <w:rPr>
                <w:noProof/>
                <w:webHidden/>
              </w:rPr>
              <w:t>4</w:t>
            </w:r>
            <w:r>
              <w:rPr>
                <w:noProof/>
                <w:webHidden/>
              </w:rPr>
              <w:fldChar w:fldCharType="end"/>
            </w:r>
          </w:hyperlink>
        </w:p>
        <w:p w14:paraId="43555A82"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3" w:history="1">
            <w:r w:rsidRPr="00C40922">
              <w:rPr>
                <w:rStyle w:val="Hyperlink"/>
                <w:noProof/>
              </w:rPr>
              <w:t>Rationale</w:t>
            </w:r>
            <w:r>
              <w:rPr>
                <w:noProof/>
                <w:webHidden/>
              </w:rPr>
              <w:tab/>
            </w:r>
            <w:r>
              <w:rPr>
                <w:noProof/>
                <w:webHidden/>
              </w:rPr>
              <w:fldChar w:fldCharType="begin"/>
            </w:r>
            <w:r>
              <w:rPr>
                <w:noProof/>
                <w:webHidden/>
              </w:rPr>
              <w:instrText xml:space="preserve"> PAGEREF _Toc100085253 \h </w:instrText>
            </w:r>
            <w:r>
              <w:rPr>
                <w:noProof/>
                <w:webHidden/>
              </w:rPr>
            </w:r>
            <w:r>
              <w:rPr>
                <w:noProof/>
                <w:webHidden/>
              </w:rPr>
              <w:fldChar w:fldCharType="separate"/>
            </w:r>
            <w:r>
              <w:rPr>
                <w:noProof/>
                <w:webHidden/>
              </w:rPr>
              <w:t>5</w:t>
            </w:r>
            <w:r>
              <w:rPr>
                <w:noProof/>
                <w:webHidden/>
              </w:rPr>
              <w:fldChar w:fldCharType="end"/>
            </w:r>
          </w:hyperlink>
        </w:p>
        <w:p w14:paraId="3C7E1813"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4" w:history="1">
            <w:r w:rsidRPr="00C40922">
              <w:rPr>
                <w:rStyle w:val="Hyperlink"/>
                <w:noProof/>
              </w:rPr>
              <w:t>Purpose of the Research</w:t>
            </w:r>
            <w:r>
              <w:rPr>
                <w:noProof/>
                <w:webHidden/>
              </w:rPr>
              <w:tab/>
            </w:r>
            <w:r>
              <w:rPr>
                <w:noProof/>
                <w:webHidden/>
              </w:rPr>
              <w:fldChar w:fldCharType="begin"/>
            </w:r>
            <w:r>
              <w:rPr>
                <w:noProof/>
                <w:webHidden/>
              </w:rPr>
              <w:instrText xml:space="preserve"> PAGEREF _Toc100085254 \h </w:instrText>
            </w:r>
            <w:r>
              <w:rPr>
                <w:noProof/>
                <w:webHidden/>
              </w:rPr>
            </w:r>
            <w:r>
              <w:rPr>
                <w:noProof/>
                <w:webHidden/>
              </w:rPr>
              <w:fldChar w:fldCharType="separate"/>
            </w:r>
            <w:r>
              <w:rPr>
                <w:noProof/>
                <w:webHidden/>
              </w:rPr>
              <w:t>5</w:t>
            </w:r>
            <w:r>
              <w:rPr>
                <w:noProof/>
                <w:webHidden/>
              </w:rPr>
              <w:fldChar w:fldCharType="end"/>
            </w:r>
          </w:hyperlink>
        </w:p>
        <w:p w14:paraId="4C6E6B7D"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5" w:history="1">
            <w:r w:rsidRPr="00C40922">
              <w:rPr>
                <w:rStyle w:val="Hyperlink"/>
                <w:noProof/>
              </w:rPr>
              <w:t>Aim and Objectives</w:t>
            </w:r>
            <w:r>
              <w:rPr>
                <w:noProof/>
                <w:webHidden/>
              </w:rPr>
              <w:tab/>
            </w:r>
            <w:r>
              <w:rPr>
                <w:noProof/>
                <w:webHidden/>
              </w:rPr>
              <w:fldChar w:fldCharType="begin"/>
            </w:r>
            <w:r>
              <w:rPr>
                <w:noProof/>
                <w:webHidden/>
              </w:rPr>
              <w:instrText xml:space="preserve"> PAGEREF _Toc100085255 \h </w:instrText>
            </w:r>
            <w:r>
              <w:rPr>
                <w:noProof/>
                <w:webHidden/>
              </w:rPr>
            </w:r>
            <w:r>
              <w:rPr>
                <w:noProof/>
                <w:webHidden/>
              </w:rPr>
              <w:fldChar w:fldCharType="separate"/>
            </w:r>
            <w:r>
              <w:rPr>
                <w:noProof/>
                <w:webHidden/>
              </w:rPr>
              <w:t>6</w:t>
            </w:r>
            <w:r>
              <w:rPr>
                <w:noProof/>
                <w:webHidden/>
              </w:rPr>
              <w:fldChar w:fldCharType="end"/>
            </w:r>
          </w:hyperlink>
        </w:p>
        <w:p w14:paraId="431E8B67"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6" w:history="1">
            <w:r w:rsidRPr="00C40922">
              <w:rPr>
                <w:rStyle w:val="Hyperlink"/>
                <w:noProof/>
              </w:rPr>
              <w:t>Research Questions</w:t>
            </w:r>
            <w:r>
              <w:rPr>
                <w:noProof/>
                <w:webHidden/>
              </w:rPr>
              <w:tab/>
            </w:r>
            <w:r>
              <w:rPr>
                <w:noProof/>
                <w:webHidden/>
              </w:rPr>
              <w:fldChar w:fldCharType="begin"/>
            </w:r>
            <w:r>
              <w:rPr>
                <w:noProof/>
                <w:webHidden/>
              </w:rPr>
              <w:instrText xml:space="preserve"> PAGEREF _Toc100085256 \h </w:instrText>
            </w:r>
            <w:r>
              <w:rPr>
                <w:noProof/>
                <w:webHidden/>
              </w:rPr>
            </w:r>
            <w:r>
              <w:rPr>
                <w:noProof/>
                <w:webHidden/>
              </w:rPr>
              <w:fldChar w:fldCharType="separate"/>
            </w:r>
            <w:r>
              <w:rPr>
                <w:noProof/>
                <w:webHidden/>
              </w:rPr>
              <w:t>6</w:t>
            </w:r>
            <w:r>
              <w:rPr>
                <w:noProof/>
                <w:webHidden/>
              </w:rPr>
              <w:fldChar w:fldCharType="end"/>
            </w:r>
          </w:hyperlink>
        </w:p>
        <w:p w14:paraId="05D6C4F7" w14:textId="77777777" w:rsidR="00183F8A" w:rsidRDefault="00183F8A">
          <w:pPr>
            <w:pStyle w:val="TOC1"/>
            <w:tabs>
              <w:tab w:val="right" w:leader="dot" w:pos="9016"/>
            </w:tabs>
            <w:rPr>
              <w:rFonts w:asciiTheme="minorHAnsi" w:eastAsiaTheme="minorEastAsia" w:hAnsiTheme="minorHAnsi"/>
              <w:noProof/>
              <w:sz w:val="22"/>
              <w:lang w:eastAsia="en-GB"/>
            </w:rPr>
          </w:pPr>
          <w:hyperlink w:anchor="_Toc100085257" w:history="1">
            <w:r w:rsidRPr="00C40922">
              <w:rPr>
                <w:rStyle w:val="Hyperlink"/>
                <w:noProof/>
              </w:rPr>
              <w:t>Literature Review</w:t>
            </w:r>
            <w:r>
              <w:rPr>
                <w:noProof/>
                <w:webHidden/>
              </w:rPr>
              <w:tab/>
            </w:r>
            <w:r>
              <w:rPr>
                <w:noProof/>
                <w:webHidden/>
              </w:rPr>
              <w:fldChar w:fldCharType="begin"/>
            </w:r>
            <w:r>
              <w:rPr>
                <w:noProof/>
                <w:webHidden/>
              </w:rPr>
              <w:instrText xml:space="preserve"> PAGEREF _Toc100085257 \h </w:instrText>
            </w:r>
            <w:r>
              <w:rPr>
                <w:noProof/>
                <w:webHidden/>
              </w:rPr>
            </w:r>
            <w:r>
              <w:rPr>
                <w:noProof/>
                <w:webHidden/>
              </w:rPr>
              <w:fldChar w:fldCharType="separate"/>
            </w:r>
            <w:r>
              <w:rPr>
                <w:noProof/>
                <w:webHidden/>
              </w:rPr>
              <w:t>7</w:t>
            </w:r>
            <w:r>
              <w:rPr>
                <w:noProof/>
                <w:webHidden/>
              </w:rPr>
              <w:fldChar w:fldCharType="end"/>
            </w:r>
          </w:hyperlink>
        </w:p>
        <w:p w14:paraId="1B4EE357" w14:textId="77777777" w:rsidR="00183F8A" w:rsidRDefault="00183F8A">
          <w:pPr>
            <w:pStyle w:val="TOC1"/>
            <w:tabs>
              <w:tab w:val="right" w:leader="dot" w:pos="9016"/>
            </w:tabs>
            <w:rPr>
              <w:rFonts w:asciiTheme="minorHAnsi" w:eastAsiaTheme="minorEastAsia" w:hAnsiTheme="minorHAnsi"/>
              <w:noProof/>
              <w:sz w:val="22"/>
              <w:lang w:eastAsia="en-GB"/>
            </w:rPr>
          </w:pPr>
          <w:hyperlink w:anchor="_Toc100085258" w:history="1">
            <w:r w:rsidRPr="00C40922">
              <w:rPr>
                <w:rStyle w:val="Hyperlink"/>
                <w:noProof/>
              </w:rPr>
              <w:t>Methodology</w:t>
            </w:r>
            <w:bookmarkStart w:id="0" w:name="_GoBack"/>
            <w:bookmarkEnd w:id="0"/>
            <w:r>
              <w:rPr>
                <w:noProof/>
                <w:webHidden/>
              </w:rPr>
              <w:tab/>
            </w:r>
            <w:r>
              <w:rPr>
                <w:noProof/>
                <w:webHidden/>
              </w:rPr>
              <w:fldChar w:fldCharType="begin"/>
            </w:r>
            <w:r>
              <w:rPr>
                <w:noProof/>
                <w:webHidden/>
              </w:rPr>
              <w:instrText xml:space="preserve"> PAGEREF _Toc100085258 \h </w:instrText>
            </w:r>
            <w:r>
              <w:rPr>
                <w:noProof/>
                <w:webHidden/>
              </w:rPr>
            </w:r>
            <w:r>
              <w:rPr>
                <w:noProof/>
                <w:webHidden/>
              </w:rPr>
              <w:fldChar w:fldCharType="separate"/>
            </w:r>
            <w:r>
              <w:rPr>
                <w:noProof/>
                <w:webHidden/>
              </w:rPr>
              <w:t>12</w:t>
            </w:r>
            <w:r>
              <w:rPr>
                <w:noProof/>
                <w:webHidden/>
              </w:rPr>
              <w:fldChar w:fldCharType="end"/>
            </w:r>
          </w:hyperlink>
        </w:p>
        <w:p w14:paraId="3C744F81"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59" w:history="1">
            <w:r w:rsidRPr="00C40922">
              <w:rPr>
                <w:rStyle w:val="Hyperlink"/>
                <w:noProof/>
              </w:rPr>
              <w:t>Research Design</w:t>
            </w:r>
            <w:r>
              <w:rPr>
                <w:noProof/>
                <w:webHidden/>
              </w:rPr>
              <w:tab/>
            </w:r>
            <w:r>
              <w:rPr>
                <w:noProof/>
                <w:webHidden/>
              </w:rPr>
              <w:fldChar w:fldCharType="begin"/>
            </w:r>
            <w:r>
              <w:rPr>
                <w:noProof/>
                <w:webHidden/>
              </w:rPr>
              <w:instrText xml:space="preserve"> PAGEREF _Toc100085259 \h </w:instrText>
            </w:r>
            <w:r>
              <w:rPr>
                <w:noProof/>
                <w:webHidden/>
              </w:rPr>
            </w:r>
            <w:r>
              <w:rPr>
                <w:noProof/>
                <w:webHidden/>
              </w:rPr>
              <w:fldChar w:fldCharType="separate"/>
            </w:r>
            <w:r>
              <w:rPr>
                <w:noProof/>
                <w:webHidden/>
              </w:rPr>
              <w:t>12</w:t>
            </w:r>
            <w:r>
              <w:rPr>
                <w:noProof/>
                <w:webHidden/>
              </w:rPr>
              <w:fldChar w:fldCharType="end"/>
            </w:r>
          </w:hyperlink>
        </w:p>
        <w:p w14:paraId="551AEBF7"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60" w:history="1">
            <w:r w:rsidRPr="00C40922">
              <w:rPr>
                <w:rStyle w:val="Hyperlink"/>
                <w:noProof/>
              </w:rPr>
              <w:t>Research Paradigm</w:t>
            </w:r>
            <w:r>
              <w:rPr>
                <w:noProof/>
                <w:webHidden/>
              </w:rPr>
              <w:tab/>
            </w:r>
            <w:r>
              <w:rPr>
                <w:noProof/>
                <w:webHidden/>
              </w:rPr>
              <w:fldChar w:fldCharType="begin"/>
            </w:r>
            <w:r>
              <w:rPr>
                <w:noProof/>
                <w:webHidden/>
              </w:rPr>
              <w:instrText xml:space="preserve"> PAGEREF _Toc100085260 \h </w:instrText>
            </w:r>
            <w:r>
              <w:rPr>
                <w:noProof/>
                <w:webHidden/>
              </w:rPr>
            </w:r>
            <w:r>
              <w:rPr>
                <w:noProof/>
                <w:webHidden/>
              </w:rPr>
              <w:fldChar w:fldCharType="separate"/>
            </w:r>
            <w:r>
              <w:rPr>
                <w:noProof/>
                <w:webHidden/>
              </w:rPr>
              <w:t>12</w:t>
            </w:r>
            <w:r>
              <w:rPr>
                <w:noProof/>
                <w:webHidden/>
              </w:rPr>
              <w:fldChar w:fldCharType="end"/>
            </w:r>
          </w:hyperlink>
        </w:p>
        <w:p w14:paraId="04DB5659"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61" w:history="1">
            <w:r w:rsidRPr="00C40922">
              <w:rPr>
                <w:rStyle w:val="Hyperlink"/>
                <w:noProof/>
              </w:rPr>
              <w:t>Data Collection</w:t>
            </w:r>
            <w:r>
              <w:rPr>
                <w:noProof/>
                <w:webHidden/>
              </w:rPr>
              <w:tab/>
            </w:r>
            <w:r>
              <w:rPr>
                <w:noProof/>
                <w:webHidden/>
              </w:rPr>
              <w:fldChar w:fldCharType="begin"/>
            </w:r>
            <w:r>
              <w:rPr>
                <w:noProof/>
                <w:webHidden/>
              </w:rPr>
              <w:instrText xml:space="preserve"> PAGEREF _Toc100085261 \h </w:instrText>
            </w:r>
            <w:r>
              <w:rPr>
                <w:noProof/>
                <w:webHidden/>
              </w:rPr>
            </w:r>
            <w:r>
              <w:rPr>
                <w:noProof/>
                <w:webHidden/>
              </w:rPr>
              <w:fldChar w:fldCharType="separate"/>
            </w:r>
            <w:r>
              <w:rPr>
                <w:noProof/>
                <w:webHidden/>
              </w:rPr>
              <w:t>13</w:t>
            </w:r>
            <w:r>
              <w:rPr>
                <w:noProof/>
                <w:webHidden/>
              </w:rPr>
              <w:fldChar w:fldCharType="end"/>
            </w:r>
          </w:hyperlink>
        </w:p>
        <w:p w14:paraId="6D8C5238"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62" w:history="1">
            <w:r w:rsidRPr="00C40922">
              <w:rPr>
                <w:rStyle w:val="Hyperlink"/>
                <w:noProof/>
              </w:rPr>
              <w:t>Sample Size</w:t>
            </w:r>
            <w:r>
              <w:rPr>
                <w:noProof/>
                <w:webHidden/>
              </w:rPr>
              <w:tab/>
            </w:r>
            <w:r>
              <w:rPr>
                <w:noProof/>
                <w:webHidden/>
              </w:rPr>
              <w:fldChar w:fldCharType="begin"/>
            </w:r>
            <w:r>
              <w:rPr>
                <w:noProof/>
                <w:webHidden/>
              </w:rPr>
              <w:instrText xml:space="preserve"> PAGEREF _Toc100085262 \h </w:instrText>
            </w:r>
            <w:r>
              <w:rPr>
                <w:noProof/>
                <w:webHidden/>
              </w:rPr>
            </w:r>
            <w:r>
              <w:rPr>
                <w:noProof/>
                <w:webHidden/>
              </w:rPr>
              <w:fldChar w:fldCharType="separate"/>
            </w:r>
            <w:r>
              <w:rPr>
                <w:noProof/>
                <w:webHidden/>
              </w:rPr>
              <w:t>13</w:t>
            </w:r>
            <w:r>
              <w:rPr>
                <w:noProof/>
                <w:webHidden/>
              </w:rPr>
              <w:fldChar w:fldCharType="end"/>
            </w:r>
          </w:hyperlink>
        </w:p>
        <w:p w14:paraId="3B3B2FE5" w14:textId="77777777" w:rsidR="00183F8A" w:rsidRDefault="00183F8A">
          <w:pPr>
            <w:pStyle w:val="TOC2"/>
            <w:tabs>
              <w:tab w:val="right" w:leader="dot" w:pos="9016"/>
            </w:tabs>
            <w:rPr>
              <w:rFonts w:asciiTheme="minorHAnsi" w:eastAsiaTheme="minorEastAsia" w:hAnsiTheme="minorHAnsi"/>
              <w:noProof/>
              <w:sz w:val="22"/>
              <w:lang w:eastAsia="en-GB"/>
            </w:rPr>
          </w:pPr>
          <w:hyperlink w:anchor="_Toc100085263" w:history="1">
            <w:r w:rsidRPr="00C40922">
              <w:rPr>
                <w:rStyle w:val="Hyperlink"/>
                <w:noProof/>
              </w:rPr>
              <w:t>Data Analysis</w:t>
            </w:r>
            <w:r>
              <w:rPr>
                <w:noProof/>
                <w:webHidden/>
              </w:rPr>
              <w:tab/>
            </w:r>
            <w:r>
              <w:rPr>
                <w:noProof/>
                <w:webHidden/>
              </w:rPr>
              <w:fldChar w:fldCharType="begin"/>
            </w:r>
            <w:r>
              <w:rPr>
                <w:noProof/>
                <w:webHidden/>
              </w:rPr>
              <w:instrText xml:space="preserve"> PAGEREF _Toc100085263 \h </w:instrText>
            </w:r>
            <w:r>
              <w:rPr>
                <w:noProof/>
                <w:webHidden/>
              </w:rPr>
            </w:r>
            <w:r>
              <w:rPr>
                <w:noProof/>
                <w:webHidden/>
              </w:rPr>
              <w:fldChar w:fldCharType="separate"/>
            </w:r>
            <w:r>
              <w:rPr>
                <w:noProof/>
                <w:webHidden/>
              </w:rPr>
              <w:t>13</w:t>
            </w:r>
            <w:r>
              <w:rPr>
                <w:noProof/>
                <w:webHidden/>
              </w:rPr>
              <w:fldChar w:fldCharType="end"/>
            </w:r>
          </w:hyperlink>
        </w:p>
        <w:p w14:paraId="68A94047" w14:textId="77777777" w:rsidR="00183F8A" w:rsidRDefault="00183F8A">
          <w:pPr>
            <w:pStyle w:val="TOC1"/>
            <w:tabs>
              <w:tab w:val="right" w:leader="dot" w:pos="9016"/>
            </w:tabs>
            <w:rPr>
              <w:rFonts w:asciiTheme="minorHAnsi" w:eastAsiaTheme="minorEastAsia" w:hAnsiTheme="minorHAnsi"/>
              <w:noProof/>
              <w:sz w:val="22"/>
              <w:lang w:eastAsia="en-GB"/>
            </w:rPr>
          </w:pPr>
          <w:hyperlink w:anchor="_Toc100085264" w:history="1">
            <w:r w:rsidRPr="00C40922">
              <w:rPr>
                <w:rStyle w:val="Hyperlink"/>
                <w:noProof/>
              </w:rPr>
              <w:t>Time Line</w:t>
            </w:r>
            <w:r>
              <w:rPr>
                <w:noProof/>
                <w:webHidden/>
              </w:rPr>
              <w:tab/>
            </w:r>
            <w:r>
              <w:rPr>
                <w:noProof/>
                <w:webHidden/>
              </w:rPr>
              <w:fldChar w:fldCharType="begin"/>
            </w:r>
            <w:r>
              <w:rPr>
                <w:noProof/>
                <w:webHidden/>
              </w:rPr>
              <w:instrText xml:space="preserve"> PAGEREF _Toc100085264 \h </w:instrText>
            </w:r>
            <w:r>
              <w:rPr>
                <w:noProof/>
                <w:webHidden/>
              </w:rPr>
            </w:r>
            <w:r>
              <w:rPr>
                <w:noProof/>
                <w:webHidden/>
              </w:rPr>
              <w:fldChar w:fldCharType="separate"/>
            </w:r>
            <w:r>
              <w:rPr>
                <w:noProof/>
                <w:webHidden/>
              </w:rPr>
              <w:t>14</w:t>
            </w:r>
            <w:r>
              <w:rPr>
                <w:noProof/>
                <w:webHidden/>
              </w:rPr>
              <w:fldChar w:fldCharType="end"/>
            </w:r>
          </w:hyperlink>
        </w:p>
        <w:p w14:paraId="4013C6B3" w14:textId="77777777" w:rsidR="00183F8A" w:rsidRDefault="00183F8A">
          <w:pPr>
            <w:pStyle w:val="TOC1"/>
            <w:tabs>
              <w:tab w:val="right" w:leader="dot" w:pos="9016"/>
            </w:tabs>
            <w:rPr>
              <w:rFonts w:asciiTheme="minorHAnsi" w:eastAsiaTheme="minorEastAsia" w:hAnsiTheme="minorHAnsi"/>
              <w:noProof/>
              <w:sz w:val="22"/>
              <w:lang w:eastAsia="en-GB"/>
            </w:rPr>
          </w:pPr>
          <w:hyperlink w:anchor="_Toc100085265" w:history="1">
            <w:r w:rsidRPr="00C40922">
              <w:rPr>
                <w:rStyle w:val="Hyperlink"/>
                <w:noProof/>
              </w:rPr>
              <w:t>References</w:t>
            </w:r>
            <w:r>
              <w:rPr>
                <w:noProof/>
                <w:webHidden/>
              </w:rPr>
              <w:tab/>
            </w:r>
            <w:r>
              <w:rPr>
                <w:noProof/>
                <w:webHidden/>
              </w:rPr>
              <w:fldChar w:fldCharType="begin"/>
            </w:r>
            <w:r>
              <w:rPr>
                <w:noProof/>
                <w:webHidden/>
              </w:rPr>
              <w:instrText xml:space="preserve"> PAGEREF _Toc100085265 \h </w:instrText>
            </w:r>
            <w:r>
              <w:rPr>
                <w:noProof/>
                <w:webHidden/>
              </w:rPr>
            </w:r>
            <w:r>
              <w:rPr>
                <w:noProof/>
                <w:webHidden/>
              </w:rPr>
              <w:fldChar w:fldCharType="separate"/>
            </w:r>
            <w:r>
              <w:rPr>
                <w:noProof/>
                <w:webHidden/>
              </w:rPr>
              <w:t>15</w:t>
            </w:r>
            <w:r>
              <w:rPr>
                <w:noProof/>
                <w:webHidden/>
              </w:rPr>
              <w:fldChar w:fldCharType="end"/>
            </w:r>
          </w:hyperlink>
        </w:p>
        <w:p w14:paraId="456850CC" w14:textId="5988FDFF" w:rsidR="00BD324F" w:rsidRPr="00183F8A" w:rsidRDefault="00BD324F" w:rsidP="00BD324F">
          <w:pPr>
            <w:spacing w:after="0" w:line="360" w:lineRule="auto"/>
            <w:rPr>
              <w:color w:val="000000" w:themeColor="text1"/>
            </w:rPr>
          </w:pPr>
          <w:r w:rsidRPr="00183F8A">
            <w:rPr>
              <w:b/>
              <w:bCs/>
              <w:noProof/>
              <w:color w:val="000000" w:themeColor="text1"/>
            </w:rPr>
            <w:fldChar w:fldCharType="end"/>
          </w:r>
        </w:p>
      </w:sdtContent>
    </w:sdt>
    <w:p w14:paraId="4F3F25AA" w14:textId="77777777" w:rsidR="002A1731" w:rsidRPr="00183F8A" w:rsidRDefault="00593015" w:rsidP="002A1731">
      <w:pPr>
        <w:spacing w:after="0" w:line="480" w:lineRule="auto"/>
        <w:rPr>
          <w:color w:val="000000" w:themeColor="text1"/>
        </w:rPr>
      </w:pPr>
    </w:p>
    <w:p w14:paraId="4494BF9D" w14:textId="77777777" w:rsidR="002A1731" w:rsidRPr="00183F8A" w:rsidRDefault="00593015" w:rsidP="002A1731">
      <w:pPr>
        <w:spacing w:after="0" w:line="480" w:lineRule="auto"/>
        <w:jc w:val="center"/>
        <w:rPr>
          <w:color w:val="000000" w:themeColor="text1"/>
        </w:rPr>
      </w:pPr>
    </w:p>
    <w:p w14:paraId="1987CBE5" w14:textId="77777777" w:rsidR="002A1731" w:rsidRPr="00183F8A" w:rsidRDefault="00593015" w:rsidP="002A1731">
      <w:pPr>
        <w:spacing w:after="0" w:line="480" w:lineRule="auto"/>
        <w:jc w:val="center"/>
        <w:rPr>
          <w:color w:val="000000" w:themeColor="text1"/>
        </w:rPr>
      </w:pPr>
    </w:p>
    <w:p w14:paraId="09A5CC36" w14:textId="77777777" w:rsidR="002A1731" w:rsidRPr="00183F8A" w:rsidRDefault="00593015" w:rsidP="002A1731">
      <w:pPr>
        <w:spacing w:after="0" w:line="480" w:lineRule="auto"/>
        <w:jc w:val="center"/>
        <w:rPr>
          <w:color w:val="000000" w:themeColor="text1"/>
        </w:rPr>
      </w:pPr>
    </w:p>
    <w:p w14:paraId="3897FA0D" w14:textId="77777777" w:rsidR="002A1731" w:rsidRPr="00183F8A" w:rsidRDefault="00593015" w:rsidP="002A1731">
      <w:pPr>
        <w:spacing w:after="0" w:line="480" w:lineRule="auto"/>
        <w:jc w:val="center"/>
        <w:rPr>
          <w:color w:val="000000" w:themeColor="text1"/>
        </w:rPr>
      </w:pPr>
    </w:p>
    <w:p w14:paraId="396094AC" w14:textId="77777777" w:rsidR="002A1731" w:rsidRPr="00183F8A" w:rsidRDefault="00ED472B">
      <w:pPr>
        <w:rPr>
          <w:color w:val="000000" w:themeColor="text1"/>
        </w:rPr>
      </w:pPr>
      <w:r w:rsidRPr="00183F8A">
        <w:rPr>
          <w:color w:val="000000" w:themeColor="text1"/>
        </w:rPr>
        <w:br w:type="page"/>
      </w:r>
    </w:p>
    <w:p w14:paraId="49345D0E" w14:textId="77777777" w:rsidR="00966F98" w:rsidRPr="00183F8A" w:rsidRDefault="00ED472B" w:rsidP="002A1731">
      <w:pPr>
        <w:spacing w:after="0" w:line="480" w:lineRule="auto"/>
        <w:jc w:val="center"/>
        <w:rPr>
          <w:color w:val="000000" w:themeColor="text1"/>
        </w:rPr>
      </w:pPr>
      <w:r w:rsidRPr="00183F8A">
        <w:rPr>
          <w:color w:val="000000" w:themeColor="text1"/>
        </w:rPr>
        <w:lastRenderedPageBreak/>
        <w:t>Effective of Implementation of Strategy by Manager's Techniques and Practices: A Comparison of Jollibee Food Corp and McDonalds</w:t>
      </w:r>
    </w:p>
    <w:p w14:paraId="78E2C25E" w14:textId="77777777" w:rsidR="002A1731" w:rsidRPr="00183F8A" w:rsidRDefault="00593015" w:rsidP="002A1731">
      <w:pPr>
        <w:spacing w:after="0" w:line="480" w:lineRule="auto"/>
        <w:jc w:val="center"/>
        <w:rPr>
          <w:color w:val="000000" w:themeColor="text1"/>
        </w:rPr>
      </w:pPr>
    </w:p>
    <w:p w14:paraId="2E4779A6" w14:textId="77777777" w:rsidR="00412859" w:rsidRPr="00183F8A" w:rsidRDefault="00ED472B" w:rsidP="002A1731">
      <w:pPr>
        <w:pStyle w:val="Heading1"/>
        <w:spacing w:before="0" w:line="480" w:lineRule="auto"/>
        <w:rPr>
          <w:color w:val="000000" w:themeColor="text1"/>
        </w:rPr>
      </w:pPr>
      <w:bookmarkStart w:id="1" w:name="_Toc98168153"/>
      <w:bookmarkStart w:id="2" w:name="_Toc100085251"/>
      <w:r w:rsidRPr="00183F8A">
        <w:rPr>
          <w:color w:val="000000" w:themeColor="text1"/>
        </w:rPr>
        <w:t>Introduction</w:t>
      </w:r>
      <w:bookmarkEnd w:id="1"/>
      <w:bookmarkEnd w:id="2"/>
    </w:p>
    <w:p w14:paraId="0712A58F" w14:textId="77777777" w:rsidR="00966F98" w:rsidRPr="00183F8A" w:rsidRDefault="00ED472B" w:rsidP="002A1731">
      <w:pPr>
        <w:spacing w:after="0" w:line="480" w:lineRule="auto"/>
        <w:ind w:firstLine="720"/>
        <w:rPr>
          <w:color w:val="000000" w:themeColor="text1"/>
        </w:rPr>
      </w:pPr>
      <w:r w:rsidRPr="00183F8A">
        <w:rPr>
          <w:color w:val="000000" w:themeColor="text1"/>
        </w:rPr>
        <w:t>The idea of strategy was already implicitly present before the 80s of the 20</w:t>
      </w:r>
      <w:r w:rsidRPr="00183F8A">
        <w:rPr>
          <w:color w:val="000000" w:themeColor="text1"/>
          <w:vertAlign w:val="superscript"/>
        </w:rPr>
        <w:t>th</w:t>
      </w:r>
      <w:r w:rsidRPr="00183F8A">
        <w:rPr>
          <w:color w:val="000000" w:themeColor="text1"/>
        </w:rPr>
        <w:t xml:space="preserve"> century. However, it would be from that time the hypothesis of systemic alignment, according to which the management function could contribute more effectively to the achievement of the organisation's strategic imperatives (</w:t>
      </w:r>
      <w:r w:rsidRPr="00183F8A">
        <w:rPr>
          <w:rFonts w:eastAsia="Times New Roman" w:cs="Times New Roman"/>
          <w:color w:val="000000" w:themeColor="text1"/>
          <w:szCs w:val="24"/>
          <w:lang w:eastAsia="en-GB"/>
        </w:rPr>
        <w:t>Alvarenga, et al., 2019</w:t>
      </w:r>
      <w:r w:rsidRPr="00183F8A">
        <w:rPr>
          <w:color w:val="000000" w:themeColor="text1"/>
        </w:rPr>
        <w:t>). There is also a perceived convergence between the theoretical references in business strategy and in strategic people management, referring to a greater intertwining between these two approaches developed in different fields (</w:t>
      </w:r>
      <w:r w:rsidRPr="00183F8A">
        <w:rPr>
          <w:rFonts w:eastAsia="Times New Roman" w:cs="Times New Roman"/>
          <w:color w:val="000000" w:themeColor="text1"/>
          <w:szCs w:val="24"/>
          <w:lang w:eastAsia="en-GB"/>
        </w:rPr>
        <w:t>Hussain, et al., 2018</w:t>
      </w:r>
      <w:r w:rsidRPr="00183F8A">
        <w:rPr>
          <w:color w:val="000000" w:themeColor="text1"/>
        </w:rPr>
        <w:t xml:space="preserve">). This fact denotes increasingly complex and comprehensive interrelationships, resulting in a greater appreciation of the management function within the organisational scope. Theorists' attention began to focus on the link between management practices and efforts related to the implementation of business strategies. The management model is now considered an organisational subsystem that must interact with other dimensions of the company for two important reasons. </w:t>
      </w:r>
    </w:p>
    <w:p w14:paraId="716600AA" w14:textId="77777777" w:rsidR="00966F98" w:rsidRPr="00183F8A" w:rsidRDefault="00ED472B" w:rsidP="002A1731">
      <w:pPr>
        <w:spacing w:after="0" w:line="480" w:lineRule="auto"/>
        <w:ind w:firstLine="720"/>
        <w:rPr>
          <w:color w:val="000000" w:themeColor="text1"/>
        </w:rPr>
      </w:pPr>
      <w:r w:rsidRPr="00183F8A">
        <w:rPr>
          <w:color w:val="000000" w:themeColor="text1"/>
        </w:rPr>
        <w:t>It overcomes the challenges imposed by the environment and decisively contributing to the achievement of business strategies (</w:t>
      </w:r>
      <w:r w:rsidRPr="00183F8A">
        <w:rPr>
          <w:rFonts w:eastAsia="Times New Roman" w:cs="Times New Roman"/>
          <w:color w:val="000000" w:themeColor="text1"/>
          <w:szCs w:val="24"/>
          <w:lang w:eastAsia="en-GB"/>
        </w:rPr>
        <w:t>Kangas, et al., 2018</w:t>
      </w:r>
      <w:r w:rsidRPr="00183F8A">
        <w:rPr>
          <w:color w:val="000000" w:themeColor="text1"/>
        </w:rPr>
        <w:t>). In the strategic approach to management, employees are seen as assets and the way in which this workforce is managed can be a decisive factor for sustained competitive success (</w:t>
      </w:r>
      <w:r w:rsidRPr="00183F8A">
        <w:rPr>
          <w:rFonts w:eastAsia="Times New Roman" w:cs="Times New Roman"/>
          <w:color w:val="000000" w:themeColor="text1"/>
          <w:szCs w:val="24"/>
          <w:lang w:eastAsia="en-GB"/>
        </w:rPr>
        <w:t>Kreps, 2019</w:t>
      </w:r>
      <w:r w:rsidRPr="00183F8A">
        <w:rPr>
          <w:color w:val="000000" w:themeColor="text1"/>
        </w:rPr>
        <w:t xml:space="preserve">). Management is a process of adjustment, integrating organisational strategy and goals with the correct approach to managing human capital, understood as the economic value of the combination of knowledge, experience, skills and competencies of employees. Therefore this study aims to assess the effectiveness of implementation of strategy from the perspective of managers. In this regard, the techniques and practices used by managers will be explored. As this topic is </w:t>
      </w:r>
      <w:r w:rsidRPr="00183F8A">
        <w:rPr>
          <w:color w:val="000000" w:themeColor="text1"/>
        </w:rPr>
        <w:lastRenderedPageBreak/>
        <w:t xml:space="preserve">vast, in order to limit the focus of this theme, the case studies of Jollibee Food Corp and McDonalds will be analysed where a comparison will be made between the two case studies. </w:t>
      </w:r>
    </w:p>
    <w:p w14:paraId="71346FEB" w14:textId="77777777" w:rsidR="00966F98" w:rsidRPr="00183F8A" w:rsidRDefault="00593015" w:rsidP="002A1731">
      <w:pPr>
        <w:spacing w:after="0" w:line="480" w:lineRule="auto"/>
        <w:rPr>
          <w:color w:val="000000" w:themeColor="text1"/>
        </w:rPr>
      </w:pPr>
    </w:p>
    <w:p w14:paraId="03B67573" w14:textId="77777777" w:rsidR="00966F98" w:rsidRPr="00183F8A" w:rsidRDefault="00ED472B" w:rsidP="002A1731">
      <w:pPr>
        <w:pStyle w:val="Heading2"/>
        <w:spacing w:before="0" w:line="480" w:lineRule="auto"/>
        <w:rPr>
          <w:color w:val="000000" w:themeColor="text1"/>
        </w:rPr>
      </w:pPr>
      <w:bookmarkStart w:id="3" w:name="_Toc98168154"/>
      <w:bookmarkStart w:id="4" w:name="_Toc100085252"/>
      <w:r w:rsidRPr="00183F8A">
        <w:rPr>
          <w:color w:val="000000" w:themeColor="text1"/>
        </w:rPr>
        <w:t>Background to the Research</w:t>
      </w:r>
      <w:bookmarkEnd w:id="3"/>
      <w:bookmarkEnd w:id="4"/>
    </w:p>
    <w:p w14:paraId="09C45F9F" w14:textId="77777777" w:rsidR="005469C0" w:rsidRPr="00183F8A" w:rsidRDefault="00ED472B" w:rsidP="002A1731">
      <w:pPr>
        <w:spacing w:after="0" w:line="480" w:lineRule="auto"/>
        <w:ind w:firstLine="720"/>
        <w:rPr>
          <w:color w:val="000000" w:themeColor="text1"/>
        </w:rPr>
      </w:pPr>
      <w:r w:rsidRPr="00183F8A">
        <w:rPr>
          <w:color w:val="000000" w:themeColor="text1"/>
        </w:rPr>
        <w:t>It is possible to say that, in a fast-paced world like today, organisations that adopt management with solid methods have a competitive advantage amongst others that simply work on projects with minimal concerns about the final result (</w:t>
      </w:r>
      <w:r w:rsidRPr="00183F8A">
        <w:rPr>
          <w:rFonts w:eastAsia="Times New Roman" w:cs="Times New Roman"/>
          <w:color w:val="000000" w:themeColor="text1"/>
          <w:szCs w:val="24"/>
          <w:lang w:eastAsia="en-GB"/>
        </w:rPr>
        <w:t>Alvarenga, et al., 2019</w:t>
      </w:r>
      <w:r w:rsidRPr="00183F8A">
        <w:rPr>
          <w:color w:val="000000" w:themeColor="text1"/>
        </w:rPr>
        <w:t>). In order to be successful in carrying out any and all projects, it is necessary for managers to be efficient both in the use of time and in the management of costs, in addition to having advantages over the competition, making your products sell with margins that guarantee the profitability of the business. It is not enough to keep costs under control and time well used by managers, it is also necessary to have the recognition, on the part of managers, that the human side of management must be analysed and considered as a factor of great importance in the final result (</w:t>
      </w:r>
      <w:proofErr w:type="spellStart"/>
      <w:r w:rsidRPr="00183F8A">
        <w:rPr>
          <w:rFonts w:eastAsia="Times New Roman" w:cs="Times New Roman"/>
          <w:color w:val="000000" w:themeColor="text1"/>
          <w:szCs w:val="24"/>
          <w:lang w:eastAsia="en-GB"/>
        </w:rPr>
        <w:t>Zuo</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w:t>
      </w:r>
    </w:p>
    <w:p w14:paraId="4D951BFF" w14:textId="77777777" w:rsidR="005469C0" w:rsidRPr="00183F8A" w:rsidRDefault="00ED472B" w:rsidP="002A1731">
      <w:pPr>
        <w:spacing w:after="0" w:line="480" w:lineRule="auto"/>
        <w:ind w:firstLine="720"/>
        <w:rPr>
          <w:color w:val="000000" w:themeColor="text1"/>
        </w:rPr>
      </w:pPr>
      <w:r w:rsidRPr="00183F8A">
        <w:rPr>
          <w:color w:val="000000" w:themeColor="text1"/>
        </w:rPr>
        <w:t>Management can add value by promoting the understanding of the strategy throughout the organisation, aligning human capital with the strategy and training talent to create the necessary skills that create a competitive advantage for the company (</w:t>
      </w:r>
      <w:r w:rsidRPr="00183F8A">
        <w:rPr>
          <w:rFonts w:eastAsia="Times New Roman" w:cs="Times New Roman"/>
          <w:color w:val="000000" w:themeColor="text1"/>
          <w:szCs w:val="24"/>
          <w:lang w:eastAsia="en-GB"/>
        </w:rPr>
        <w:t>Sousa and Rocha, 2019</w:t>
      </w:r>
      <w:r w:rsidRPr="00183F8A">
        <w:rPr>
          <w:color w:val="000000" w:themeColor="text1"/>
        </w:rPr>
        <w:t>). The strategic planning of people, therefore, must be an integral part of the strategic planning of the organisation, not as a statement of intentions but as an effective action oriented towards the achievement of the corresponding objectives (</w:t>
      </w:r>
      <w:r w:rsidRPr="00183F8A">
        <w:rPr>
          <w:rFonts w:eastAsia="Times New Roman" w:cs="Times New Roman"/>
          <w:color w:val="000000" w:themeColor="text1"/>
          <w:szCs w:val="24"/>
          <w:lang w:eastAsia="en-GB"/>
        </w:rPr>
        <w:t>Sato, et al., 2020</w:t>
      </w:r>
      <w:r w:rsidRPr="00183F8A">
        <w:rPr>
          <w:color w:val="000000" w:themeColor="text1"/>
        </w:rPr>
        <w:t>). It is within this perspective of convergence between management practices and techniques that the research described in this work sought to investigate how managers can align them with the strategic imperatives of the organisation and maximise its contributions to overcoming business challenges in Jollibee Food Corp and McDonalds.</w:t>
      </w:r>
    </w:p>
    <w:p w14:paraId="2F2D57B1" w14:textId="77777777" w:rsidR="005469C0" w:rsidRPr="00183F8A" w:rsidRDefault="00593015" w:rsidP="002A1731">
      <w:pPr>
        <w:spacing w:after="0" w:line="480" w:lineRule="auto"/>
        <w:rPr>
          <w:color w:val="000000" w:themeColor="text1"/>
        </w:rPr>
      </w:pPr>
    </w:p>
    <w:p w14:paraId="275C4AC3" w14:textId="77777777" w:rsidR="00183F8A" w:rsidRPr="00183F8A" w:rsidRDefault="00183F8A" w:rsidP="00183F8A">
      <w:pPr>
        <w:pStyle w:val="Heading2"/>
        <w:spacing w:before="0" w:line="480" w:lineRule="auto"/>
        <w:rPr>
          <w:color w:val="000000" w:themeColor="text1"/>
        </w:rPr>
      </w:pPr>
      <w:bookmarkStart w:id="5" w:name="_Toc100085253"/>
      <w:r w:rsidRPr="00183F8A">
        <w:rPr>
          <w:color w:val="000000" w:themeColor="text1"/>
        </w:rPr>
        <w:lastRenderedPageBreak/>
        <w:t>Rationale</w:t>
      </w:r>
      <w:bookmarkEnd w:id="5"/>
    </w:p>
    <w:p w14:paraId="1AACF2A9" w14:textId="77777777" w:rsidR="00183F8A" w:rsidRPr="00183F8A" w:rsidRDefault="00183F8A" w:rsidP="00183F8A">
      <w:pPr>
        <w:spacing w:after="0" w:line="480" w:lineRule="auto"/>
        <w:ind w:firstLine="720"/>
        <w:rPr>
          <w:color w:val="000000" w:themeColor="text1"/>
        </w:rPr>
      </w:pPr>
      <w:r w:rsidRPr="00183F8A">
        <w:rPr>
          <w:color w:val="000000" w:themeColor="text1"/>
        </w:rPr>
        <w:t xml:space="preserve">According to </w:t>
      </w:r>
      <w:proofErr w:type="spellStart"/>
      <w:r w:rsidRPr="00183F8A">
        <w:rPr>
          <w:rFonts w:eastAsia="Times New Roman" w:cs="Times New Roman"/>
          <w:color w:val="000000" w:themeColor="text1"/>
          <w:szCs w:val="24"/>
          <w:lang w:eastAsia="en-GB"/>
        </w:rPr>
        <w:t>Venkatesh</w:t>
      </w:r>
      <w:proofErr w:type="spellEnd"/>
      <w:r w:rsidRPr="00183F8A">
        <w:rPr>
          <w:rFonts w:eastAsia="Times New Roman" w:cs="Times New Roman"/>
          <w:color w:val="000000" w:themeColor="text1"/>
          <w:szCs w:val="24"/>
          <w:lang w:eastAsia="en-GB"/>
        </w:rPr>
        <w:t>, et al., (2018</w:t>
      </w:r>
      <w:r w:rsidRPr="00183F8A">
        <w:rPr>
          <w:color w:val="000000" w:themeColor="text1"/>
        </w:rPr>
        <w:t>) when choosing a project manager, technical factors must be evaluated, but only the analysis of these skills can bring risks to the organisation, because at some point in the project, unforeseen events may occur, any deviation from the outlined plan, which must be dealt with and overcome so that all the work is not lost or go ahead with pending issues that compromise the result and that will certainly reappear at another certain moment. Managers with technical skills are oriented with technicalities and managers with human skills are people oriented, one of these skills alone certainly does not bring success to a project (</w:t>
      </w:r>
      <w:proofErr w:type="spellStart"/>
      <w:r w:rsidRPr="00183F8A">
        <w:rPr>
          <w:rFonts w:eastAsia="Times New Roman" w:cs="Times New Roman"/>
          <w:color w:val="000000" w:themeColor="text1"/>
          <w:szCs w:val="24"/>
          <w:lang w:eastAsia="en-GB"/>
        </w:rPr>
        <w:t>Venkatesh</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The field of analysis of this study is specifically related to the case studies of Jollibee Food Corp and McDonalds. The relevance is anchored in the choice of a case study involving fast food chains closely linked to knowledge and with a strong use of strategic management. This is a pioneering research within the scope of Jollibee Food Corp and McDonalds which will serve as an instrument of guidance and information for its strategic planning. It should also be noted that studies that contribute to a more effective administration of Jollibee Food Corp and McDonalds, due to the social scope of its work, are of interest to managers, thus contributing to the rescue of management techniques and practices through the provision of quality food. </w:t>
      </w:r>
    </w:p>
    <w:p w14:paraId="77E5EC5F" w14:textId="77777777" w:rsidR="00183F8A" w:rsidRPr="00183F8A" w:rsidRDefault="00183F8A" w:rsidP="00183F8A">
      <w:pPr>
        <w:spacing w:after="0" w:line="480" w:lineRule="auto"/>
        <w:rPr>
          <w:color w:val="000000" w:themeColor="text1"/>
        </w:rPr>
      </w:pPr>
    </w:p>
    <w:p w14:paraId="4AA9F471" w14:textId="77777777" w:rsidR="00183F8A" w:rsidRPr="00183F8A" w:rsidRDefault="00183F8A" w:rsidP="00183F8A">
      <w:pPr>
        <w:pStyle w:val="Heading2"/>
        <w:spacing w:before="0" w:line="480" w:lineRule="auto"/>
        <w:rPr>
          <w:color w:val="000000" w:themeColor="text1"/>
        </w:rPr>
      </w:pPr>
      <w:bookmarkStart w:id="6" w:name="_Toc98168158"/>
      <w:bookmarkStart w:id="7" w:name="_Toc100085254"/>
      <w:r w:rsidRPr="00183F8A">
        <w:rPr>
          <w:color w:val="000000" w:themeColor="text1"/>
        </w:rPr>
        <w:t>Purpose of the Research</w:t>
      </w:r>
      <w:bookmarkEnd w:id="6"/>
      <w:bookmarkEnd w:id="7"/>
    </w:p>
    <w:p w14:paraId="75137DAC" w14:textId="77777777" w:rsidR="00183F8A" w:rsidRPr="00183F8A" w:rsidRDefault="00183F8A" w:rsidP="00183F8A">
      <w:pPr>
        <w:spacing w:after="0" w:line="480" w:lineRule="auto"/>
        <w:ind w:firstLine="720"/>
        <w:rPr>
          <w:color w:val="000000" w:themeColor="text1"/>
        </w:rPr>
      </w:pPr>
      <w:r w:rsidRPr="00183F8A">
        <w:rPr>
          <w:color w:val="000000" w:themeColor="text1"/>
        </w:rPr>
        <w:t xml:space="preserve">The professional who manages a project wants to ensure that the product of the project (good or service) is obtained as planned. According to </w:t>
      </w:r>
      <w:proofErr w:type="spellStart"/>
      <w:r w:rsidRPr="00183F8A">
        <w:rPr>
          <w:rFonts w:eastAsia="Times New Roman" w:cs="Times New Roman"/>
          <w:color w:val="000000" w:themeColor="text1"/>
          <w:szCs w:val="24"/>
          <w:lang w:eastAsia="en-GB"/>
        </w:rPr>
        <w:t>Kangas</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the project manager must have knowledge of administration and project management techniques. To manage a project completely, it may be necessary to interact with different areas of the organisation. This need for “broad” knowledge has emerged amongst companies in order to ensure that at the end of the project it is still possible to support the other areas of the </w:t>
      </w:r>
      <w:r w:rsidRPr="00183F8A">
        <w:rPr>
          <w:color w:val="000000" w:themeColor="text1"/>
        </w:rPr>
        <w:lastRenderedPageBreak/>
        <w:t>organisation, as projects promote changes and these require readjustments. The manager must create an environment in which people can demonstrate their potential, but leading is a constant exercise of self-knowledge. How to be a good project leader is a subject that has been much studied and researched in recent years, as it has a direct correlation with the results achieved in the completion of a project (</w:t>
      </w:r>
      <w:r w:rsidRPr="00183F8A">
        <w:rPr>
          <w:rFonts w:eastAsia="Times New Roman" w:cs="Times New Roman"/>
          <w:color w:val="000000" w:themeColor="text1"/>
          <w:szCs w:val="24"/>
          <w:lang w:eastAsia="en-GB"/>
        </w:rPr>
        <w:t>Wu, et al., 2019</w:t>
      </w:r>
      <w:r w:rsidRPr="00183F8A">
        <w:rPr>
          <w:color w:val="000000" w:themeColor="text1"/>
        </w:rPr>
        <w:t xml:space="preserve">). </w:t>
      </w:r>
    </w:p>
    <w:p w14:paraId="635DFA68" w14:textId="77777777" w:rsidR="00183F8A" w:rsidRPr="00183F8A" w:rsidRDefault="00183F8A" w:rsidP="002A1731">
      <w:pPr>
        <w:spacing w:after="0" w:line="480" w:lineRule="auto"/>
        <w:rPr>
          <w:color w:val="000000" w:themeColor="text1"/>
        </w:rPr>
      </w:pPr>
    </w:p>
    <w:p w14:paraId="798A0015" w14:textId="77777777" w:rsidR="005469C0" w:rsidRPr="00183F8A" w:rsidRDefault="00ED472B" w:rsidP="002A1731">
      <w:pPr>
        <w:pStyle w:val="Heading2"/>
        <w:spacing w:before="0" w:line="480" w:lineRule="auto"/>
        <w:rPr>
          <w:color w:val="000000" w:themeColor="text1"/>
        </w:rPr>
      </w:pPr>
      <w:bookmarkStart w:id="8" w:name="_Toc98168156"/>
      <w:bookmarkStart w:id="9" w:name="_Toc100085255"/>
      <w:r w:rsidRPr="00183F8A">
        <w:rPr>
          <w:color w:val="000000" w:themeColor="text1"/>
        </w:rPr>
        <w:t>Aim and Objectives</w:t>
      </w:r>
      <w:bookmarkEnd w:id="8"/>
      <w:bookmarkEnd w:id="9"/>
    </w:p>
    <w:p w14:paraId="6D48A982" w14:textId="77777777" w:rsidR="007A0F92" w:rsidRPr="00183F8A" w:rsidRDefault="00ED472B" w:rsidP="002A1731">
      <w:pPr>
        <w:spacing w:after="0" w:line="480" w:lineRule="auto"/>
        <w:ind w:firstLine="720"/>
        <w:rPr>
          <w:color w:val="000000" w:themeColor="text1"/>
        </w:rPr>
      </w:pPr>
      <w:r w:rsidRPr="00183F8A">
        <w:rPr>
          <w:color w:val="000000" w:themeColor="text1"/>
        </w:rPr>
        <w:t>The aim of this study is to identify the existence of alignment between effective implementation of strategy by managers and organisational strategy. The objectives are:</w:t>
      </w:r>
    </w:p>
    <w:p w14:paraId="3E321D37" w14:textId="16A0432E" w:rsidR="00246735" w:rsidRPr="00183F8A" w:rsidRDefault="007A0F92" w:rsidP="007A0F92">
      <w:pPr>
        <w:pStyle w:val="ListParagraph"/>
        <w:numPr>
          <w:ilvl w:val="0"/>
          <w:numId w:val="1"/>
        </w:numPr>
        <w:spacing w:after="0" w:line="480" w:lineRule="auto"/>
        <w:rPr>
          <w:color w:val="000000" w:themeColor="text1"/>
        </w:rPr>
      </w:pPr>
      <w:r w:rsidRPr="00183F8A">
        <w:rPr>
          <w:color w:val="000000" w:themeColor="text1"/>
        </w:rPr>
        <w:t xml:space="preserve">To assess the alignment between effective implementation of strategy </w:t>
      </w:r>
      <w:r w:rsidR="00183F8A" w:rsidRPr="00183F8A">
        <w:rPr>
          <w:color w:val="000000" w:themeColor="text1"/>
        </w:rPr>
        <w:t xml:space="preserve">and techniques </w:t>
      </w:r>
      <w:r w:rsidRPr="00183F8A">
        <w:rPr>
          <w:color w:val="000000" w:themeColor="text1"/>
        </w:rPr>
        <w:t>by managers at Jollibee Food Corp and McDonalds;</w:t>
      </w:r>
    </w:p>
    <w:p w14:paraId="0A9803E5" w14:textId="46581ADF" w:rsidR="007A0F92" w:rsidRPr="00183F8A" w:rsidRDefault="00ED472B" w:rsidP="007A0F92">
      <w:pPr>
        <w:pStyle w:val="ListParagraph"/>
        <w:numPr>
          <w:ilvl w:val="0"/>
          <w:numId w:val="1"/>
        </w:numPr>
        <w:spacing w:after="0" w:line="480" w:lineRule="auto"/>
        <w:rPr>
          <w:color w:val="000000" w:themeColor="text1"/>
        </w:rPr>
      </w:pPr>
      <w:r w:rsidRPr="00183F8A">
        <w:rPr>
          <w:color w:val="000000" w:themeColor="text1"/>
        </w:rPr>
        <w:t>To understand the organisational strategies and the positioning</w:t>
      </w:r>
      <w:r w:rsidR="00D12041" w:rsidRPr="00183F8A">
        <w:rPr>
          <w:color w:val="000000" w:themeColor="text1"/>
        </w:rPr>
        <w:t xml:space="preserve"> strategies</w:t>
      </w:r>
      <w:r w:rsidRPr="00183F8A">
        <w:rPr>
          <w:color w:val="000000" w:themeColor="text1"/>
        </w:rPr>
        <w:t xml:space="preserve"> of managers</w:t>
      </w:r>
      <w:r w:rsidR="00D12041" w:rsidRPr="00183F8A">
        <w:rPr>
          <w:color w:val="000000" w:themeColor="text1"/>
        </w:rPr>
        <w:t xml:space="preserve"> in </w:t>
      </w:r>
      <w:r w:rsidR="00410F85" w:rsidRPr="00183F8A">
        <w:rPr>
          <w:color w:val="000000" w:themeColor="text1"/>
        </w:rPr>
        <w:t xml:space="preserve"> </w:t>
      </w:r>
      <w:r w:rsidR="00D12041" w:rsidRPr="00183F8A">
        <w:rPr>
          <w:color w:val="000000" w:themeColor="text1"/>
        </w:rPr>
        <w:t>Jollibee Food Corp and McDonalds</w:t>
      </w:r>
    </w:p>
    <w:p w14:paraId="0A6BF0B0" w14:textId="77777777" w:rsidR="00246735" w:rsidRPr="00183F8A" w:rsidRDefault="00ED472B" w:rsidP="002A1731">
      <w:pPr>
        <w:pStyle w:val="ListParagraph"/>
        <w:numPr>
          <w:ilvl w:val="0"/>
          <w:numId w:val="1"/>
        </w:numPr>
        <w:spacing w:after="0" w:line="480" w:lineRule="auto"/>
        <w:rPr>
          <w:color w:val="000000" w:themeColor="text1"/>
        </w:rPr>
      </w:pPr>
      <w:r w:rsidRPr="00183F8A">
        <w:rPr>
          <w:color w:val="000000" w:themeColor="text1"/>
        </w:rPr>
        <w:t>To analyse the perception of managers about the effectiveness of implementation of organisational strategy;</w:t>
      </w:r>
    </w:p>
    <w:p w14:paraId="69FD5971" w14:textId="77777777" w:rsidR="00246735" w:rsidRPr="00183F8A" w:rsidRDefault="00ED472B" w:rsidP="002A1731">
      <w:pPr>
        <w:pStyle w:val="ListParagraph"/>
        <w:numPr>
          <w:ilvl w:val="0"/>
          <w:numId w:val="1"/>
        </w:numPr>
        <w:spacing w:after="0" w:line="480" w:lineRule="auto"/>
        <w:rPr>
          <w:color w:val="000000" w:themeColor="text1"/>
        </w:rPr>
      </w:pPr>
      <w:r w:rsidRPr="00183F8A">
        <w:rPr>
          <w:color w:val="000000" w:themeColor="text1"/>
        </w:rPr>
        <w:t>To analyse the perception of line managers on the quality of activities performed by professionals, as well as on the alignment of the management area with organisational challenges;</w:t>
      </w:r>
    </w:p>
    <w:p w14:paraId="375D2529" w14:textId="4C6BB00E" w:rsidR="00246735" w:rsidRPr="00183F8A" w:rsidRDefault="00ED472B" w:rsidP="002A1731">
      <w:pPr>
        <w:pStyle w:val="ListParagraph"/>
        <w:numPr>
          <w:ilvl w:val="0"/>
          <w:numId w:val="1"/>
        </w:numPr>
        <w:spacing w:after="0" w:line="480" w:lineRule="auto"/>
        <w:rPr>
          <w:color w:val="000000" w:themeColor="text1"/>
        </w:rPr>
      </w:pPr>
      <w:r w:rsidRPr="00183F8A">
        <w:rPr>
          <w:color w:val="000000" w:themeColor="text1"/>
        </w:rPr>
        <w:t>To analyse the internal or horizontal alignment of management subsystems and their convergence to generate strategic contributions to the organisation.</w:t>
      </w:r>
    </w:p>
    <w:p w14:paraId="5A4DDA28" w14:textId="77B71EE6" w:rsidR="00D12041" w:rsidRPr="00183F8A" w:rsidRDefault="00D12041" w:rsidP="00D12041">
      <w:pPr>
        <w:pStyle w:val="ListParagraph"/>
        <w:spacing w:after="0" w:line="480" w:lineRule="auto"/>
        <w:rPr>
          <w:color w:val="000000" w:themeColor="text1"/>
        </w:rPr>
      </w:pPr>
    </w:p>
    <w:p w14:paraId="47294CC0" w14:textId="398C05C6" w:rsidR="00D12041" w:rsidRPr="00183F8A" w:rsidRDefault="00D12041" w:rsidP="00183F8A">
      <w:pPr>
        <w:pStyle w:val="Heading2"/>
        <w:rPr>
          <w:color w:val="000000" w:themeColor="text1"/>
        </w:rPr>
      </w:pPr>
      <w:bookmarkStart w:id="10" w:name="_Toc100085256"/>
      <w:r w:rsidRPr="00183F8A">
        <w:rPr>
          <w:color w:val="000000" w:themeColor="text1"/>
        </w:rPr>
        <w:t>Research Questions</w:t>
      </w:r>
      <w:bookmarkEnd w:id="10"/>
    </w:p>
    <w:p w14:paraId="4BC65CB0" w14:textId="728F341E" w:rsidR="00D12041" w:rsidRPr="00183F8A" w:rsidRDefault="00D12041" w:rsidP="00D12041">
      <w:pPr>
        <w:pStyle w:val="ListParagraph"/>
        <w:numPr>
          <w:ilvl w:val="0"/>
          <w:numId w:val="1"/>
        </w:numPr>
        <w:spacing w:after="0" w:line="480" w:lineRule="auto"/>
        <w:rPr>
          <w:b/>
          <w:bCs/>
          <w:color w:val="000000" w:themeColor="text1"/>
        </w:rPr>
      </w:pPr>
      <w:r w:rsidRPr="00183F8A">
        <w:rPr>
          <w:color w:val="000000" w:themeColor="text1"/>
        </w:rPr>
        <w:t>What is the alignment between effective im</w:t>
      </w:r>
      <w:r w:rsidR="00183F8A" w:rsidRPr="00183F8A">
        <w:rPr>
          <w:color w:val="000000" w:themeColor="text1"/>
        </w:rPr>
        <w:t xml:space="preserve">plementation of strategy and techniques </w:t>
      </w:r>
      <w:r w:rsidRPr="00183F8A">
        <w:rPr>
          <w:color w:val="000000" w:themeColor="text1"/>
        </w:rPr>
        <w:t>by managers at Jollibee Food Corp and McDonalds?</w:t>
      </w:r>
    </w:p>
    <w:p w14:paraId="5701CF6A" w14:textId="5F125002" w:rsidR="00484C9D" w:rsidRPr="00183F8A" w:rsidRDefault="00484C9D" w:rsidP="00484C9D">
      <w:pPr>
        <w:pStyle w:val="ListParagraph"/>
        <w:numPr>
          <w:ilvl w:val="0"/>
          <w:numId w:val="1"/>
        </w:numPr>
        <w:spacing w:after="0" w:line="480" w:lineRule="auto"/>
        <w:rPr>
          <w:color w:val="000000" w:themeColor="text1"/>
        </w:rPr>
      </w:pPr>
      <w:r w:rsidRPr="00183F8A">
        <w:rPr>
          <w:color w:val="000000" w:themeColor="text1"/>
        </w:rPr>
        <w:lastRenderedPageBreak/>
        <w:t>What are the organisational and positioning strategies of managers in  Jollibee Food Corp and McDonalds?</w:t>
      </w:r>
    </w:p>
    <w:p w14:paraId="428281E8" w14:textId="7B85B5D2" w:rsidR="00484C9D" w:rsidRPr="00183F8A" w:rsidRDefault="00484C9D" w:rsidP="00484C9D">
      <w:pPr>
        <w:pStyle w:val="ListParagraph"/>
        <w:numPr>
          <w:ilvl w:val="0"/>
          <w:numId w:val="1"/>
        </w:numPr>
        <w:spacing w:after="0" w:line="480" w:lineRule="auto"/>
        <w:rPr>
          <w:color w:val="000000" w:themeColor="text1"/>
        </w:rPr>
      </w:pPr>
      <w:r w:rsidRPr="00183F8A">
        <w:rPr>
          <w:color w:val="000000" w:themeColor="text1"/>
        </w:rPr>
        <w:t>What is the</w:t>
      </w:r>
      <w:r w:rsidRPr="00183F8A">
        <w:rPr>
          <w:b/>
          <w:bCs/>
          <w:color w:val="000000" w:themeColor="text1"/>
        </w:rPr>
        <w:t xml:space="preserve"> </w:t>
      </w:r>
      <w:r w:rsidRPr="00183F8A">
        <w:rPr>
          <w:color w:val="000000" w:themeColor="text1"/>
        </w:rPr>
        <w:t>perception of managers about the effectiveness of implementation of organisational strategy?</w:t>
      </w:r>
    </w:p>
    <w:p w14:paraId="5A82D881" w14:textId="273360FE" w:rsidR="00484C9D" w:rsidRPr="00183F8A" w:rsidRDefault="00484C9D" w:rsidP="00D12041">
      <w:pPr>
        <w:pStyle w:val="ListParagraph"/>
        <w:numPr>
          <w:ilvl w:val="0"/>
          <w:numId w:val="1"/>
        </w:numPr>
        <w:spacing w:after="0" w:line="480" w:lineRule="auto"/>
        <w:rPr>
          <w:b/>
          <w:bCs/>
          <w:color w:val="000000" w:themeColor="text1"/>
        </w:rPr>
      </w:pPr>
      <w:r w:rsidRPr="00183F8A">
        <w:rPr>
          <w:color w:val="000000" w:themeColor="text1"/>
        </w:rPr>
        <w:t>What is the perception of line managers on the quality of activities performed by professionals, as well as on the alignment of the management area with organisational challenges?</w:t>
      </w:r>
    </w:p>
    <w:p w14:paraId="5C9A3936" w14:textId="7E535D74" w:rsidR="00484C9D" w:rsidRPr="00183F8A" w:rsidRDefault="00484C9D" w:rsidP="00484C9D">
      <w:pPr>
        <w:pStyle w:val="ListParagraph"/>
        <w:numPr>
          <w:ilvl w:val="0"/>
          <w:numId w:val="1"/>
        </w:numPr>
        <w:spacing w:after="0" w:line="480" w:lineRule="auto"/>
        <w:rPr>
          <w:color w:val="000000" w:themeColor="text1"/>
        </w:rPr>
      </w:pPr>
      <w:r w:rsidRPr="00183F8A">
        <w:rPr>
          <w:color w:val="000000" w:themeColor="text1"/>
        </w:rPr>
        <w:t>What is the internal or horizontal alignment of management subsystems and their convergence to generate strategic contributions to the organisation?</w:t>
      </w:r>
    </w:p>
    <w:p w14:paraId="07BD82A7" w14:textId="77777777" w:rsidR="00246735" w:rsidRPr="00183F8A" w:rsidRDefault="00593015" w:rsidP="002A1731">
      <w:pPr>
        <w:spacing w:after="0" w:line="480" w:lineRule="auto"/>
        <w:rPr>
          <w:color w:val="000000" w:themeColor="text1"/>
        </w:rPr>
      </w:pPr>
    </w:p>
    <w:p w14:paraId="0C4A0335" w14:textId="77777777" w:rsidR="00246735" w:rsidRPr="00183F8A" w:rsidRDefault="00ED472B" w:rsidP="002A1731">
      <w:pPr>
        <w:pStyle w:val="Heading1"/>
        <w:spacing w:before="0" w:line="480" w:lineRule="auto"/>
        <w:rPr>
          <w:color w:val="000000" w:themeColor="text1"/>
        </w:rPr>
      </w:pPr>
      <w:bookmarkStart w:id="11" w:name="_Toc98168159"/>
      <w:bookmarkStart w:id="12" w:name="_Toc100085257"/>
      <w:r w:rsidRPr="00183F8A">
        <w:rPr>
          <w:color w:val="000000" w:themeColor="text1"/>
        </w:rPr>
        <w:t>Literature Review</w:t>
      </w:r>
      <w:bookmarkEnd w:id="11"/>
      <w:bookmarkEnd w:id="12"/>
    </w:p>
    <w:p w14:paraId="0E69C71F" w14:textId="77777777" w:rsidR="00246735" w:rsidRPr="00183F8A" w:rsidRDefault="00ED472B" w:rsidP="002A1731">
      <w:pPr>
        <w:spacing w:after="0" w:line="480" w:lineRule="auto"/>
        <w:ind w:firstLine="720"/>
        <w:rPr>
          <w:color w:val="000000" w:themeColor="text1"/>
        </w:rPr>
      </w:pPr>
      <w:r w:rsidRPr="00183F8A">
        <w:rPr>
          <w:color w:val="000000" w:themeColor="text1"/>
        </w:rPr>
        <w:t xml:space="preserve">For </w:t>
      </w:r>
      <w:r w:rsidRPr="00183F8A">
        <w:rPr>
          <w:rFonts w:eastAsia="Times New Roman" w:cs="Times New Roman"/>
          <w:color w:val="000000" w:themeColor="text1"/>
          <w:szCs w:val="24"/>
          <w:lang w:eastAsia="en-GB"/>
        </w:rPr>
        <w:t>Zaman, et al., (2019</w:t>
      </w:r>
      <w:r w:rsidRPr="00183F8A">
        <w:rPr>
          <w:color w:val="000000" w:themeColor="text1"/>
        </w:rPr>
        <w:t xml:space="preserve">), a project manager must have the ability to lead both people and processes. This professional who will manage the projects must have structured methods that are effective, as leadership plays a fundamental role in human relationships, and is associated with failure or success in the organisation. According to </w:t>
      </w:r>
      <w:r w:rsidRPr="00183F8A">
        <w:rPr>
          <w:rFonts w:eastAsia="Times New Roman" w:cs="Times New Roman"/>
          <w:color w:val="000000" w:themeColor="text1"/>
          <w:szCs w:val="24"/>
          <w:lang w:eastAsia="en-GB"/>
        </w:rPr>
        <w:t>Hussain, et al., (2018</w:t>
      </w:r>
      <w:r w:rsidRPr="00183F8A">
        <w:rPr>
          <w:color w:val="000000" w:themeColor="text1"/>
        </w:rPr>
        <w:t xml:space="preserve">), to succeed in project management, there is a need for technical knowledge about the tools used for such activity. The project manager needs to know the resources and tools that are part of project management. For </w:t>
      </w:r>
      <w:r w:rsidRPr="00183F8A">
        <w:rPr>
          <w:rFonts w:eastAsia="Times New Roman" w:cs="Times New Roman"/>
          <w:color w:val="000000" w:themeColor="text1"/>
          <w:szCs w:val="24"/>
          <w:lang w:eastAsia="en-GB"/>
        </w:rPr>
        <w:t>Sousa and Rocha, (2019</w:t>
      </w:r>
      <w:r w:rsidRPr="00183F8A">
        <w:rPr>
          <w:color w:val="000000" w:themeColor="text1"/>
        </w:rPr>
        <w:t>) from the areas of production, engineering and controllership, the project manager must have analytical skills, know the resources and tools of project management, understand the processes, in addition to having techniques in costing.</w:t>
      </w:r>
    </w:p>
    <w:p w14:paraId="0B08B2F4" w14:textId="77777777" w:rsidR="00246735" w:rsidRPr="00183F8A" w:rsidRDefault="00ED472B" w:rsidP="002A1731">
      <w:pPr>
        <w:spacing w:after="0" w:line="480" w:lineRule="auto"/>
        <w:ind w:firstLine="720"/>
        <w:rPr>
          <w:color w:val="000000" w:themeColor="text1"/>
        </w:rPr>
      </w:pPr>
      <w:r w:rsidRPr="00183F8A">
        <w:rPr>
          <w:color w:val="000000" w:themeColor="text1"/>
        </w:rPr>
        <w:t>A project can fail if an approximate time or cost calculation becomes the target, that is, it is in evidence for the others involved as if they were possible values ​​to achieve (</w:t>
      </w:r>
      <w:r w:rsidRPr="00183F8A">
        <w:rPr>
          <w:rFonts w:eastAsia="Times New Roman" w:cs="Times New Roman"/>
          <w:color w:val="000000" w:themeColor="text1"/>
          <w:szCs w:val="24"/>
          <w:lang w:eastAsia="en-GB"/>
        </w:rPr>
        <w:t>Vogler, et al., 2018</w:t>
      </w:r>
      <w:r w:rsidRPr="00183F8A">
        <w:rPr>
          <w:color w:val="000000" w:themeColor="text1"/>
        </w:rPr>
        <w:t xml:space="preserve">). Project managers must establish an open climate of communication with the team, a climate in which members do not feel intimidated to the point of not being able to </w:t>
      </w:r>
      <w:r w:rsidRPr="00183F8A">
        <w:rPr>
          <w:color w:val="000000" w:themeColor="text1"/>
        </w:rPr>
        <w:lastRenderedPageBreak/>
        <w:t>express their ideas or to report that they did not understand any given guideline. The answer “communication” appears six times in the articles and journals searched as being a deficient characteristic of project managers and that must be improved, through training and practice (</w:t>
      </w:r>
      <w:r w:rsidRPr="00183F8A">
        <w:rPr>
          <w:rFonts w:eastAsia="Times New Roman" w:cs="Times New Roman"/>
          <w:color w:val="000000" w:themeColor="text1"/>
          <w:szCs w:val="24"/>
          <w:lang w:eastAsia="en-GB"/>
        </w:rPr>
        <w:t>Kreps, 2019</w:t>
      </w:r>
      <w:r w:rsidRPr="00183F8A">
        <w:rPr>
          <w:color w:val="000000" w:themeColor="text1"/>
        </w:rPr>
        <w:t>). The project manager must know how to communicate, not just talk, but also listen.</w:t>
      </w:r>
    </w:p>
    <w:p w14:paraId="67C5E114" w14:textId="77777777" w:rsidR="00246735" w:rsidRPr="00183F8A" w:rsidRDefault="00ED472B" w:rsidP="002A1731">
      <w:pPr>
        <w:spacing w:after="0" w:line="480" w:lineRule="auto"/>
        <w:ind w:firstLine="720"/>
        <w:rPr>
          <w:color w:val="000000" w:themeColor="text1"/>
        </w:rPr>
      </w:pPr>
      <w:r w:rsidRPr="00183F8A">
        <w:rPr>
          <w:color w:val="000000" w:themeColor="text1"/>
        </w:rPr>
        <w:t>For the survival of organisations today, it is necessary that their manager take actions with speed and consistency. There is no space to waste any kind of opportunity, there is even the need to create them to keep the company alive, in motion. One of the managerial alternatives that has proved to be quite attractive to business executives is project management. Generally, the reading of a company in terms of its ability to manage projects should consider its competencies in three distinct dimensions: individuals, project teams and organisation (</w:t>
      </w:r>
      <w:r w:rsidRPr="00183F8A">
        <w:rPr>
          <w:rFonts w:eastAsia="Times New Roman" w:cs="Times New Roman"/>
          <w:color w:val="000000" w:themeColor="text1"/>
          <w:szCs w:val="24"/>
          <w:lang w:eastAsia="en-GB"/>
        </w:rPr>
        <w:t>Sato, et al., 2020</w:t>
      </w:r>
      <w:r w:rsidRPr="00183F8A">
        <w:rPr>
          <w:color w:val="000000" w:themeColor="text1"/>
        </w:rPr>
        <w:t xml:space="preserve">). The manager who is involved in the project is expected to master the technique and tools of project management, within the published guidelines, deadlines, costs and restrictions, in addition to having a comprehensive view of the meaning of leading or being led, aligning the project with the organisation's strategies. </w:t>
      </w:r>
    </w:p>
    <w:p w14:paraId="2D589D13" w14:textId="77777777" w:rsidR="00246735" w:rsidRPr="00183F8A" w:rsidRDefault="00ED472B" w:rsidP="002A1731">
      <w:pPr>
        <w:spacing w:after="0" w:line="480" w:lineRule="auto"/>
        <w:ind w:firstLine="720"/>
        <w:rPr>
          <w:color w:val="000000" w:themeColor="text1"/>
        </w:rPr>
      </w:pPr>
      <w:r w:rsidRPr="00183F8A">
        <w:rPr>
          <w:color w:val="000000" w:themeColor="text1"/>
        </w:rPr>
        <w:t>In this aspect, it is important to identify actions that relate the individual's degree of competence and their managerial, business knowledge and project management capabilities, having competent individuals in projects (</w:t>
      </w:r>
      <w:r w:rsidRPr="00183F8A">
        <w:rPr>
          <w:rFonts w:eastAsia="Times New Roman" w:cs="Times New Roman"/>
          <w:color w:val="000000" w:themeColor="text1"/>
          <w:szCs w:val="24"/>
          <w:lang w:eastAsia="en-GB"/>
        </w:rPr>
        <w:t>Alvarenga, et al., 2019</w:t>
      </w:r>
      <w:r w:rsidRPr="00183F8A">
        <w:rPr>
          <w:color w:val="000000" w:themeColor="text1"/>
        </w:rPr>
        <w:t xml:space="preserve">). </w:t>
      </w:r>
      <w:proofErr w:type="spellStart"/>
      <w:r w:rsidRPr="00183F8A">
        <w:rPr>
          <w:rFonts w:eastAsia="Times New Roman" w:cs="Times New Roman"/>
          <w:color w:val="000000" w:themeColor="text1"/>
          <w:szCs w:val="24"/>
          <w:lang w:eastAsia="en-GB"/>
        </w:rPr>
        <w:t>Zuo</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state that within the scope of projects, teams must be proactive in seeking results through guidance focused on tasks and activities. It is expected that there is a spirit of collaboration and commitment, having competent teams in projects. The organisation, in turn, must be prepared, make resources available, adapt strategies and disseminate the results to the large group, making it competent for the projects. For </w:t>
      </w:r>
      <w:r w:rsidRPr="00183F8A">
        <w:rPr>
          <w:rFonts w:eastAsia="Times New Roman" w:cs="Times New Roman"/>
          <w:color w:val="000000" w:themeColor="text1"/>
          <w:szCs w:val="24"/>
          <w:lang w:eastAsia="en-GB"/>
        </w:rPr>
        <w:t>Venkatesh, et al., (2018</w:t>
      </w:r>
      <w:r w:rsidRPr="00183F8A">
        <w:rPr>
          <w:color w:val="000000" w:themeColor="text1"/>
        </w:rPr>
        <w:t xml:space="preserve">) managing projects can be defined as a set of tools that aims to develop individual knowledge and skills and that allow the control of unique events, without repetition, in which demand is solely and </w:t>
      </w:r>
      <w:r w:rsidRPr="00183F8A">
        <w:rPr>
          <w:color w:val="000000" w:themeColor="text1"/>
        </w:rPr>
        <w:lastRenderedPageBreak/>
        <w:t>exclusively the achievement of pre-defined objectives. -determined, pre-defined for such a process.</w:t>
      </w:r>
    </w:p>
    <w:p w14:paraId="3B8EAF74" w14:textId="77777777" w:rsidR="00246735" w:rsidRPr="00183F8A" w:rsidRDefault="00ED472B" w:rsidP="002A1731">
      <w:pPr>
        <w:spacing w:after="0" w:line="480" w:lineRule="auto"/>
        <w:ind w:firstLine="720"/>
        <w:rPr>
          <w:color w:val="000000" w:themeColor="text1"/>
        </w:rPr>
      </w:pPr>
      <w:r w:rsidRPr="00183F8A">
        <w:rPr>
          <w:color w:val="000000" w:themeColor="text1"/>
        </w:rPr>
        <w:t>There are particularities in the characteristics and skills for management in the project environment, as this manager assumes greater responsibility for himself, is responsible for leading, assisting, mobilising and ensuring the success of the project. Project managers are assigned to the organisation's projects according to their qualifications and experience needed to achieve the expected results. This manager must know how to lead, be flexible, dynamic, focus on results, management, negotiation and be motivating, in addition to always looking for continuous improvement and positive results, contributing to the organisation (</w:t>
      </w:r>
      <w:r w:rsidRPr="00183F8A">
        <w:rPr>
          <w:rFonts w:eastAsia="Times New Roman" w:cs="Times New Roman"/>
          <w:color w:val="000000" w:themeColor="text1"/>
          <w:szCs w:val="24"/>
          <w:lang w:eastAsia="en-GB"/>
        </w:rPr>
        <w:t>Kangas, et al., 2018</w:t>
      </w:r>
      <w:r w:rsidRPr="00183F8A">
        <w:rPr>
          <w:color w:val="000000" w:themeColor="text1"/>
        </w:rPr>
        <w:t>). The project manager has become popular in recent years because of his ability to cross borders. When looking at the not too distant past, it is possible to verify the evolution of project management and what changes the nature of the skills that are indispensable for a project manager. The attributes of project management are based on general management knowledge (</w:t>
      </w:r>
      <w:r w:rsidRPr="00183F8A">
        <w:rPr>
          <w:rFonts w:eastAsia="Times New Roman" w:cs="Times New Roman"/>
          <w:color w:val="000000" w:themeColor="text1"/>
          <w:szCs w:val="24"/>
          <w:lang w:eastAsia="en-GB"/>
        </w:rPr>
        <w:t>Wu, et al., 2019</w:t>
      </w:r>
      <w:r w:rsidRPr="00183F8A">
        <w:rPr>
          <w:color w:val="000000" w:themeColor="text1"/>
        </w:rPr>
        <w:t>).</w:t>
      </w:r>
    </w:p>
    <w:p w14:paraId="6BEDCEE7" w14:textId="77777777" w:rsidR="00246735" w:rsidRPr="00183F8A" w:rsidRDefault="00ED472B" w:rsidP="002A1731">
      <w:pPr>
        <w:spacing w:after="0" w:line="480" w:lineRule="auto"/>
        <w:ind w:firstLine="720"/>
        <w:rPr>
          <w:color w:val="000000" w:themeColor="text1"/>
        </w:rPr>
      </w:pPr>
      <w:r w:rsidRPr="00183F8A">
        <w:rPr>
          <w:color w:val="000000" w:themeColor="text1"/>
        </w:rPr>
        <w:t xml:space="preserve">When the professionalisation phase of project management began, organisations valued managers with technical skills, but later on, behavioural attributes would become as important as the manager's technical capacity. </w:t>
      </w:r>
      <w:r w:rsidRPr="00183F8A">
        <w:rPr>
          <w:rFonts w:eastAsia="Times New Roman" w:cs="Times New Roman"/>
          <w:color w:val="000000" w:themeColor="text1"/>
          <w:szCs w:val="24"/>
          <w:lang w:eastAsia="en-GB"/>
        </w:rPr>
        <w:t>Zaman, et al., (2019</w:t>
      </w:r>
      <w:r w:rsidRPr="00183F8A">
        <w:rPr>
          <w:color w:val="000000" w:themeColor="text1"/>
        </w:rPr>
        <w:t xml:space="preserve">) also state that, nowadays, project management is undergoing another change, in which organisations value managers who have the ability to work with people, from different areas and departments, cultures, to delegate activities, to communicate and organise the work in such a way that all these steps are well designed and defined before starting to execute. According to </w:t>
      </w:r>
      <w:r w:rsidRPr="00183F8A">
        <w:rPr>
          <w:rFonts w:eastAsia="Times New Roman" w:cs="Times New Roman"/>
          <w:color w:val="000000" w:themeColor="text1"/>
          <w:szCs w:val="24"/>
          <w:lang w:eastAsia="en-GB"/>
        </w:rPr>
        <w:t>Sousa and Rocha, (2019</w:t>
      </w:r>
      <w:r w:rsidRPr="00183F8A">
        <w:rPr>
          <w:color w:val="000000" w:themeColor="text1"/>
        </w:rPr>
        <w:t>) the ways of conducting and managing projects are tools that have a great influence on the organisation's results, so choosing the right candidate for the position of project manager becomes an important task for the company.</w:t>
      </w:r>
    </w:p>
    <w:p w14:paraId="1D2764FD" w14:textId="77777777" w:rsidR="00246735" w:rsidRPr="00183F8A" w:rsidRDefault="00ED472B" w:rsidP="002A1731">
      <w:pPr>
        <w:spacing w:after="0" w:line="480" w:lineRule="auto"/>
        <w:ind w:firstLine="720"/>
        <w:rPr>
          <w:color w:val="000000" w:themeColor="text1"/>
        </w:rPr>
      </w:pPr>
      <w:r w:rsidRPr="00183F8A">
        <w:rPr>
          <w:color w:val="000000" w:themeColor="text1"/>
        </w:rPr>
        <w:lastRenderedPageBreak/>
        <w:t xml:space="preserve">To make this choice opens the way for competition to advance in the market, since the projects are characterised by being dynamic, agile and innovative, leaving no time for a second opportunity to select another professional during the execution of the projects. </w:t>
      </w:r>
      <w:r w:rsidRPr="00183F8A">
        <w:rPr>
          <w:rFonts w:eastAsia="Times New Roman" w:cs="Times New Roman"/>
          <w:color w:val="000000" w:themeColor="text1"/>
          <w:szCs w:val="24"/>
          <w:lang w:eastAsia="en-GB"/>
        </w:rPr>
        <w:t>Hussain, et al., (2018</w:t>
      </w:r>
      <w:r w:rsidRPr="00183F8A">
        <w:rPr>
          <w:color w:val="000000" w:themeColor="text1"/>
        </w:rPr>
        <w:t>) believe that, to manage a project in an effective and efficient way, the steps are very simple, and cites some actions involved problem definition, which is the way to identify the problem to be solved by the project in addition to enabling the visualisation of the final result. It involves creation of solution options, which makes the manager think about which different procedures could be adopted to solve the problem and amongst the available alternatives, which one could be the best to use (</w:t>
      </w:r>
      <w:r w:rsidRPr="00183F8A">
        <w:rPr>
          <w:rFonts w:eastAsia="Times New Roman" w:cs="Times New Roman"/>
          <w:color w:val="000000" w:themeColor="text1"/>
          <w:szCs w:val="24"/>
          <w:lang w:eastAsia="en-GB"/>
        </w:rPr>
        <w:t>Vogler, et al., 2018</w:t>
      </w:r>
      <w:r w:rsidRPr="00183F8A">
        <w:rPr>
          <w:color w:val="000000" w:themeColor="text1"/>
        </w:rPr>
        <w:t xml:space="preserve">). For </w:t>
      </w:r>
      <w:r w:rsidRPr="00183F8A">
        <w:rPr>
          <w:rFonts w:eastAsia="Times New Roman" w:cs="Times New Roman"/>
          <w:color w:val="000000" w:themeColor="text1"/>
          <w:szCs w:val="24"/>
          <w:lang w:eastAsia="en-GB"/>
        </w:rPr>
        <w:t>Kreps, (2019</w:t>
      </w:r>
      <w:r w:rsidRPr="00183F8A">
        <w:rPr>
          <w:color w:val="000000" w:themeColor="text1"/>
        </w:rPr>
        <w:t xml:space="preserve">) the project runs a high risk of failure due to the lack of action by the project manager, in the same way, when the project manager does not have the experience or technical training necessary to manage the project. </w:t>
      </w:r>
    </w:p>
    <w:p w14:paraId="0B59F523" w14:textId="77777777" w:rsidR="00246735" w:rsidRPr="00183F8A" w:rsidRDefault="00ED472B" w:rsidP="002A1731">
      <w:pPr>
        <w:spacing w:after="0" w:line="480" w:lineRule="auto"/>
        <w:ind w:firstLine="720"/>
        <w:rPr>
          <w:color w:val="000000" w:themeColor="text1"/>
        </w:rPr>
      </w:pPr>
      <w:r w:rsidRPr="00183F8A">
        <w:rPr>
          <w:color w:val="000000" w:themeColor="text1"/>
        </w:rPr>
        <w:t>For a technical project manager, it is important to plan the project, through the questions: what should be done, by whom, by how much, how and when (</w:t>
      </w:r>
      <w:r w:rsidRPr="00183F8A">
        <w:rPr>
          <w:rFonts w:eastAsia="Times New Roman" w:cs="Times New Roman"/>
          <w:color w:val="000000" w:themeColor="text1"/>
          <w:szCs w:val="24"/>
          <w:lang w:eastAsia="en-GB"/>
        </w:rPr>
        <w:t>Sato, et al., 2020</w:t>
      </w:r>
      <w:r w:rsidRPr="00183F8A">
        <w:rPr>
          <w:color w:val="000000" w:themeColor="text1"/>
        </w:rPr>
        <w:t>). The stage of executing the plan comes next, once the plan has been established, it must be implemented. It is important to follow the outlined plan, and if it is not followed, it is useless to do so, and they prevent failures, since there was an initial planning (</w:t>
      </w:r>
      <w:r w:rsidRPr="00183F8A">
        <w:rPr>
          <w:rFonts w:eastAsia="Times New Roman" w:cs="Times New Roman"/>
          <w:color w:val="000000" w:themeColor="text1"/>
          <w:szCs w:val="24"/>
          <w:lang w:eastAsia="en-GB"/>
        </w:rPr>
        <w:t>Vogler, et al., 2018</w:t>
      </w:r>
      <w:r w:rsidRPr="00183F8A">
        <w:rPr>
          <w:color w:val="000000" w:themeColor="text1"/>
        </w:rPr>
        <w:t>). This involves monitor and control evolution as plans are made to allow the final result to be successfully achieved (</w:t>
      </w:r>
      <w:r w:rsidRPr="00183F8A">
        <w:rPr>
          <w:rFonts w:eastAsia="Times New Roman" w:cs="Times New Roman"/>
          <w:color w:val="000000" w:themeColor="text1"/>
          <w:szCs w:val="24"/>
          <w:lang w:eastAsia="en-GB"/>
        </w:rPr>
        <w:t>Zaman, et al., 2019</w:t>
      </w:r>
      <w:r w:rsidRPr="00183F8A">
        <w:rPr>
          <w:color w:val="000000" w:themeColor="text1"/>
        </w:rPr>
        <w:t>). Monitoring the progress of the project serves to make sure that it will be possible to achieve the desired results. If a deviation from the plan is identified, it is necessary to review what can be done to return to the correct path (</w:t>
      </w:r>
      <w:proofErr w:type="spellStart"/>
      <w:r w:rsidRPr="00183F8A">
        <w:rPr>
          <w:rFonts w:eastAsia="Times New Roman" w:cs="Times New Roman"/>
          <w:color w:val="000000" w:themeColor="text1"/>
          <w:szCs w:val="24"/>
          <w:lang w:eastAsia="en-GB"/>
        </w:rPr>
        <w:t>Zuo</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w:t>
      </w:r>
    </w:p>
    <w:p w14:paraId="151DEE2C" w14:textId="77777777" w:rsidR="00246735" w:rsidRPr="00183F8A" w:rsidRDefault="00ED472B" w:rsidP="002A1731">
      <w:pPr>
        <w:spacing w:after="0" w:line="480" w:lineRule="auto"/>
        <w:ind w:firstLine="720"/>
        <w:rPr>
          <w:color w:val="000000" w:themeColor="text1"/>
        </w:rPr>
      </w:pPr>
      <w:r w:rsidRPr="00183F8A">
        <w:rPr>
          <w:color w:val="000000" w:themeColor="text1"/>
        </w:rPr>
        <w:t>The final stage is closing the project, once the final destination is reached, the process is finished and it is necessary to analyse: what was done correctly, what should be improved and what was learned (</w:t>
      </w:r>
      <w:proofErr w:type="spellStart"/>
      <w:r w:rsidRPr="00183F8A">
        <w:rPr>
          <w:rFonts w:eastAsia="Times New Roman" w:cs="Times New Roman"/>
          <w:color w:val="000000" w:themeColor="text1"/>
          <w:szCs w:val="24"/>
          <w:lang w:eastAsia="en-GB"/>
        </w:rPr>
        <w:t>Zuo</w:t>
      </w:r>
      <w:proofErr w:type="spellEnd"/>
      <w:r w:rsidRPr="00183F8A">
        <w:rPr>
          <w:rFonts w:eastAsia="Times New Roman" w:cs="Times New Roman"/>
          <w:color w:val="000000" w:themeColor="text1"/>
          <w:szCs w:val="24"/>
          <w:lang w:eastAsia="en-GB"/>
        </w:rPr>
        <w:t>, et al., 2018</w:t>
      </w:r>
      <w:r w:rsidRPr="00183F8A">
        <w:rPr>
          <w:color w:val="000000" w:themeColor="text1"/>
        </w:rPr>
        <w:t xml:space="preserve">). It is important to emphasise that the search for </w:t>
      </w:r>
      <w:r w:rsidRPr="00183F8A">
        <w:rPr>
          <w:color w:val="000000" w:themeColor="text1"/>
        </w:rPr>
        <w:lastRenderedPageBreak/>
        <w:t>possible more effective actions does not stop with the search for culprits, but with a focus on continuous improvement (</w:t>
      </w:r>
      <w:r w:rsidRPr="00183F8A">
        <w:rPr>
          <w:rFonts w:eastAsia="Times New Roman" w:cs="Times New Roman"/>
          <w:color w:val="000000" w:themeColor="text1"/>
          <w:szCs w:val="24"/>
          <w:lang w:eastAsia="en-GB"/>
        </w:rPr>
        <w:t>Kangas, et al., 2018</w:t>
      </w:r>
      <w:r w:rsidRPr="00183F8A">
        <w:rPr>
          <w:color w:val="000000" w:themeColor="text1"/>
        </w:rPr>
        <w:t xml:space="preserve">). Still </w:t>
      </w:r>
      <w:r w:rsidRPr="00183F8A">
        <w:rPr>
          <w:rFonts w:eastAsia="Times New Roman" w:cs="Times New Roman"/>
          <w:color w:val="000000" w:themeColor="text1"/>
          <w:szCs w:val="24"/>
          <w:lang w:eastAsia="en-GB"/>
        </w:rPr>
        <w:t>Wu, et al., (2019</w:t>
      </w:r>
      <w:r w:rsidRPr="00183F8A">
        <w:rPr>
          <w:color w:val="000000" w:themeColor="text1"/>
        </w:rPr>
        <w:t xml:space="preserve">), the project manager must have some human skills highlighted that, together with the technical management skills, will bring success and good results, namely: the leadership; negotiation; motivation; communication; and decision making. The production and engineering project managers are deficient in the leadership characteristic, as they do not know how to empower, they do not know the true meaning of being a leader, of delegating, and they simply believe that because they are in this role, they have total control over processes and people. </w:t>
      </w:r>
    </w:p>
    <w:p w14:paraId="3846D923" w14:textId="77777777" w:rsidR="00246735" w:rsidRPr="00183F8A" w:rsidRDefault="00ED472B" w:rsidP="002A1731">
      <w:pPr>
        <w:rPr>
          <w:color w:val="000000" w:themeColor="text1"/>
        </w:rPr>
      </w:pPr>
      <w:r w:rsidRPr="00183F8A">
        <w:rPr>
          <w:color w:val="000000" w:themeColor="text1"/>
        </w:rPr>
        <w:br w:type="page"/>
      </w:r>
    </w:p>
    <w:p w14:paraId="1104F4AD" w14:textId="77777777" w:rsidR="00C4799B" w:rsidRPr="00183F8A" w:rsidRDefault="00ED472B" w:rsidP="002A1731">
      <w:pPr>
        <w:pStyle w:val="Heading1"/>
        <w:spacing w:before="0" w:line="480" w:lineRule="auto"/>
        <w:rPr>
          <w:color w:val="000000" w:themeColor="text1"/>
        </w:rPr>
      </w:pPr>
      <w:bookmarkStart w:id="13" w:name="_Toc98168160"/>
      <w:bookmarkStart w:id="14" w:name="_Toc100085258"/>
      <w:r w:rsidRPr="00183F8A">
        <w:rPr>
          <w:color w:val="000000" w:themeColor="text1"/>
        </w:rPr>
        <w:lastRenderedPageBreak/>
        <w:t>Methodology</w:t>
      </w:r>
      <w:bookmarkEnd w:id="13"/>
      <w:bookmarkEnd w:id="14"/>
    </w:p>
    <w:p w14:paraId="062B45FA" w14:textId="77777777" w:rsidR="000F03BB" w:rsidRPr="00183F8A" w:rsidRDefault="00593015" w:rsidP="002A1731">
      <w:pPr>
        <w:spacing w:after="0" w:line="480" w:lineRule="auto"/>
        <w:rPr>
          <w:color w:val="000000" w:themeColor="text1"/>
        </w:rPr>
      </w:pPr>
    </w:p>
    <w:p w14:paraId="452832FB" w14:textId="77777777" w:rsidR="00C4799B" w:rsidRPr="00183F8A" w:rsidRDefault="00ED472B" w:rsidP="002A1731">
      <w:pPr>
        <w:pStyle w:val="Heading2"/>
        <w:spacing w:before="0" w:line="480" w:lineRule="auto"/>
        <w:rPr>
          <w:color w:val="000000" w:themeColor="text1"/>
        </w:rPr>
      </w:pPr>
      <w:bookmarkStart w:id="15" w:name="_Toc98168161"/>
      <w:bookmarkStart w:id="16" w:name="_Toc100085259"/>
      <w:r w:rsidRPr="00183F8A">
        <w:rPr>
          <w:color w:val="000000" w:themeColor="text1"/>
        </w:rPr>
        <w:t>Research Design</w:t>
      </w:r>
      <w:bookmarkEnd w:id="15"/>
      <w:bookmarkEnd w:id="16"/>
    </w:p>
    <w:p w14:paraId="323892A3" w14:textId="77777777" w:rsidR="00412859" w:rsidRPr="00183F8A" w:rsidRDefault="00ED472B" w:rsidP="002A1731">
      <w:pPr>
        <w:spacing w:after="0" w:line="480" w:lineRule="auto"/>
        <w:ind w:firstLine="720"/>
        <w:rPr>
          <w:color w:val="000000" w:themeColor="text1"/>
        </w:rPr>
      </w:pPr>
      <w:r w:rsidRPr="00183F8A">
        <w:rPr>
          <w:color w:val="000000" w:themeColor="text1"/>
        </w:rPr>
        <w:t xml:space="preserve">Research is understood as any investigation organised to provide information for the solution, understanding or deepening of a problem. For this study, mixed methodology will be used. Mixed methodology is a combination of qualitative and quantitative methodologies. The mixed approach is compatible with the proposed theme insofar as it will allow the analysis of subjective aspects such as perceptions and understanding of the context. For this the case study of Jollibee Food Corp and McDonalds will be used. There are five rationales which justify a case study: i) decisive case (when one wants to test the applicability of a well-formulated theory in practical circumstances); ii) rare case (represents a rare or extreme case); iii) representative or typical case (option for investigating circumstances and conditions of a commonplace situation). </w:t>
      </w:r>
    </w:p>
    <w:p w14:paraId="3F5E4DAF" w14:textId="77777777" w:rsidR="00412859" w:rsidRPr="00183F8A" w:rsidRDefault="00ED472B" w:rsidP="002A1731">
      <w:pPr>
        <w:spacing w:after="0" w:line="480" w:lineRule="auto"/>
        <w:ind w:firstLine="720"/>
        <w:rPr>
          <w:color w:val="000000" w:themeColor="text1"/>
        </w:rPr>
      </w:pPr>
      <w:r w:rsidRPr="00183F8A">
        <w:rPr>
          <w:color w:val="000000" w:themeColor="text1"/>
        </w:rPr>
        <w:t>The rationale that best justifies the choice of the case study applied in the research described in this thesis is the representative or typical case. The theme of management with organisational strategy is one of the contemporary business dilemmas deserving special attention especially in the case of companies recognised for the services provided and for the contribution to society. The objectives defined for the case study will be descriptive and explanatory. The theoretical foundation of the work will characterise the explanatory purpose of the case study, which will also be descriptive, through reports of practices and current situations in the organisations under analysis.</w:t>
      </w:r>
    </w:p>
    <w:p w14:paraId="1FD6FD94" w14:textId="77777777" w:rsidR="00C4799B" w:rsidRPr="00183F8A" w:rsidRDefault="00593015" w:rsidP="002A1731">
      <w:pPr>
        <w:spacing w:after="0" w:line="480" w:lineRule="auto"/>
        <w:rPr>
          <w:color w:val="000000" w:themeColor="text1"/>
        </w:rPr>
      </w:pPr>
    </w:p>
    <w:p w14:paraId="15CAE9CA" w14:textId="77777777" w:rsidR="00412859" w:rsidRPr="00183F8A" w:rsidRDefault="00ED472B" w:rsidP="002A1731">
      <w:pPr>
        <w:pStyle w:val="Heading2"/>
        <w:spacing w:before="0" w:line="480" w:lineRule="auto"/>
        <w:rPr>
          <w:color w:val="000000" w:themeColor="text1"/>
        </w:rPr>
      </w:pPr>
      <w:bookmarkStart w:id="17" w:name="_Toc98168162"/>
      <w:bookmarkStart w:id="18" w:name="_Toc100085260"/>
      <w:r w:rsidRPr="00183F8A">
        <w:rPr>
          <w:color w:val="000000" w:themeColor="text1"/>
        </w:rPr>
        <w:t>Research Paradigm</w:t>
      </w:r>
      <w:bookmarkEnd w:id="17"/>
      <w:bookmarkEnd w:id="18"/>
    </w:p>
    <w:p w14:paraId="2477A7C0" w14:textId="77777777" w:rsidR="00412859" w:rsidRPr="00183F8A" w:rsidRDefault="00ED472B" w:rsidP="002A1731">
      <w:pPr>
        <w:spacing w:after="0" w:line="480" w:lineRule="auto"/>
        <w:ind w:firstLine="720"/>
        <w:rPr>
          <w:color w:val="000000" w:themeColor="text1"/>
        </w:rPr>
      </w:pPr>
      <w:r w:rsidRPr="00183F8A">
        <w:rPr>
          <w:color w:val="000000" w:themeColor="text1"/>
        </w:rPr>
        <w:t xml:space="preserve">Two paradigms will support the development of this research: the positivist, or quantitative, based on objectivity and precision and the phenomenological, or qualitative, </w:t>
      </w:r>
      <w:r w:rsidRPr="00183F8A">
        <w:rPr>
          <w:color w:val="000000" w:themeColor="text1"/>
        </w:rPr>
        <w:lastRenderedPageBreak/>
        <w:t xml:space="preserve">used to examine and reflect perceptions to obtain an understanding of social and human activities. </w:t>
      </w:r>
      <w:r w:rsidRPr="00183F8A">
        <w:rPr>
          <w:rFonts w:eastAsia="Times New Roman" w:cs="Times New Roman"/>
          <w:color w:val="000000" w:themeColor="text1"/>
          <w:szCs w:val="24"/>
          <w:lang w:eastAsia="en-GB"/>
        </w:rPr>
        <w:t>Vogler, et al., (2018)</w:t>
      </w:r>
      <w:r w:rsidRPr="00183F8A">
        <w:rPr>
          <w:color w:val="000000" w:themeColor="text1"/>
        </w:rPr>
        <w:t xml:space="preserve"> assure that knowledge originated in the scope of phenomenology can be explored by different approaches, within a context of complementarity of methods, adding an important contribution to research in administration. One of the characteristics of this approach is that the research results cannot be generalised in statistical terms since it works with intentional samples and singular experiences.</w:t>
      </w:r>
    </w:p>
    <w:p w14:paraId="1D6B4186" w14:textId="77777777" w:rsidR="00412859" w:rsidRPr="00183F8A" w:rsidRDefault="00593015" w:rsidP="002A1731">
      <w:pPr>
        <w:spacing w:after="0" w:line="480" w:lineRule="auto"/>
        <w:rPr>
          <w:color w:val="000000" w:themeColor="text1"/>
        </w:rPr>
      </w:pPr>
    </w:p>
    <w:p w14:paraId="36BD842D" w14:textId="77777777" w:rsidR="00C4799B" w:rsidRPr="00183F8A" w:rsidRDefault="00ED472B" w:rsidP="002A1731">
      <w:pPr>
        <w:pStyle w:val="Heading2"/>
        <w:spacing w:before="0" w:line="480" w:lineRule="auto"/>
        <w:rPr>
          <w:color w:val="000000" w:themeColor="text1"/>
        </w:rPr>
      </w:pPr>
      <w:bookmarkStart w:id="19" w:name="_Toc98168163"/>
      <w:bookmarkStart w:id="20" w:name="_Toc100085261"/>
      <w:r w:rsidRPr="00183F8A">
        <w:rPr>
          <w:color w:val="000000" w:themeColor="text1"/>
        </w:rPr>
        <w:t>Data Collection</w:t>
      </w:r>
      <w:bookmarkEnd w:id="19"/>
      <w:bookmarkEnd w:id="20"/>
    </w:p>
    <w:p w14:paraId="1F848BAA" w14:textId="77777777" w:rsidR="00412859" w:rsidRPr="00183F8A" w:rsidRDefault="00ED472B" w:rsidP="002A1731">
      <w:pPr>
        <w:spacing w:after="0" w:line="480" w:lineRule="auto"/>
        <w:ind w:firstLine="720"/>
        <w:rPr>
          <w:color w:val="000000" w:themeColor="text1"/>
        </w:rPr>
      </w:pPr>
      <w:r w:rsidRPr="00183F8A">
        <w:rPr>
          <w:color w:val="000000" w:themeColor="text1"/>
        </w:rPr>
        <w:t>Preparing to carry out a case study involves the development of a protocol for the investigation which is considered an effective way of dealing with the problem and increasing the reliability of the study (</w:t>
      </w:r>
      <w:r w:rsidRPr="00183F8A">
        <w:rPr>
          <w:rFonts w:eastAsia="Times New Roman" w:cs="Times New Roman"/>
          <w:color w:val="000000" w:themeColor="text1"/>
          <w:szCs w:val="24"/>
          <w:lang w:eastAsia="en-GB"/>
        </w:rPr>
        <w:t>Wu, et al., 2019</w:t>
      </w:r>
      <w:r w:rsidRPr="00183F8A">
        <w:rPr>
          <w:color w:val="000000" w:themeColor="text1"/>
        </w:rPr>
        <w:t xml:space="preserve">). It is intended to guide the researcher with regard not only to data collection, but also to prepare for data analysis and case writing. For the present study, the data will be collected using primary sources of interviews and surveys. </w:t>
      </w:r>
    </w:p>
    <w:p w14:paraId="3AEEC004" w14:textId="77777777" w:rsidR="00412859" w:rsidRPr="00183F8A" w:rsidRDefault="00593015" w:rsidP="002A1731">
      <w:pPr>
        <w:spacing w:after="0" w:line="480" w:lineRule="auto"/>
        <w:rPr>
          <w:color w:val="000000" w:themeColor="text1"/>
        </w:rPr>
      </w:pPr>
    </w:p>
    <w:p w14:paraId="74492953" w14:textId="77777777" w:rsidR="00412859" w:rsidRPr="00183F8A" w:rsidRDefault="00ED472B" w:rsidP="002A1731">
      <w:pPr>
        <w:pStyle w:val="Heading2"/>
        <w:spacing w:before="0" w:line="480" w:lineRule="auto"/>
        <w:rPr>
          <w:color w:val="000000" w:themeColor="text1"/>
        </w:rPr>
      </w:pPr>
      <w:bookmarkStart w:id="21" w:name="_Toc98168164"/>
      <w:bookmarkStart w:id="22" w:name="_Toc100085262"/>
      <w:r w:rsidRPr="00183F8A">
        <w:rPr>
          <w:color w:val="000000" w:themeColor="text1"/>
        </w:rPr>
        <w:t>Sample Size</w:t>
      </w:r>
      <w:bookmarkEnd w:id="21"/>
      <w:bookmarkEnd w:id="22"/>
    </w:p>
    <w:p w14:paraId="35C3471F" w14:textId="6D21BD28" w:rsidR="00412859" w:rsidRPr="00183F8A" w:rsidRDefault="00ED472B" w:rsidP="002A1731">
      <w:pPr>
        <w:spacing w:after="0" w:line="480" w:lineRule="auto"/>
        <w:rPr>
          <w:b/>
          <w:bCs/>
          <w:color w:val="000000" w:themeColor="text1"/>
        </w:rPr>
      </w:pPr>
      <w:r w:rsidRPr="00183F8A">
        <w:rPr>
          <w:color w:val="000000" w:themeColor="text1"/>
        </w:rPr>
        <w:tab/>
        <w:t xml:space="preserve">A sample of 30 people will be selected using convenience sampling technique. </w:t>
      </w:r>
      <w:r w:rsidR="00183F8A" w:rsidRPr="00183F8A">
        <w:rPr>
          <w:color w:val="000000" w:themeColor="text1"/>
        </w:rPr>
        <w:t xml:space="preserve">It is a non-probabilistic sampling technique. </w:t>
      </w:r>
      <w:r w:rsidRPr="00183F8A">
        <w:rPr>
          <w:color w:val="000000" w:themeColor="text1"/>
        </w:rPr>
        <w:t xml:space="preserve">This technique will allow the researcher to recruit those participants who are easily available. For this, the population of this study will be the managers and employees of Jollibee Food Corp and McDonalds. </w:t>
      </w:r>
    </w:p>
    <w:p w14:paraId="1F8C2E61" w14:textId="77777777" w:rsidR="00412859" w:rsidRPr="00183F8A" w:rsidRDefault="00593015" w:rsidP="002A1731">
      <w:pPr>
        <w:spacing w:after="0" w:line="480" w:lineRule="auto"/>
        <w:rPr>
          <w:color w:val="000000" w:themeColor="text1"/>
        </w:rPr>
      </w:pPr>
    </w:p>
    <w:p w14:paraId="5FDC08F7" w14:textId="77777777" w:rsidR="004D0420" w:rsidRPr="00183F8A" w:rsidRDefault="00ED472B" w:rsidP="002A1731">
      <w:pPr>
        <w:pStyle w:val="Heading2"/>
        <w:spacing w:before="0" w:line="480" w:lineRule="auto"/>
        <w:rPr>
          <w:color w:val="000000" w:themeColor="text1"/>
        </w:rPr>
      </w:pPr>
      <w:bookmarkStart w:id="23" w:name="_Toc98168165"/>
      <w:bookmarkStart w:id="24" w:name="_Toc100085263"/>
      <w:r w:rsidRPr="00183F8A">
        <w:rPr>
          <w:color w:val="000000" w:themeColor="text1"/>
        </w:rPr>
        <w:t>Data Analysis</w:t>
      </w:r>
      <w:bookmarkEnd w:id="23"/>
      <w:bookmarkEnd w:id="24"/>
    </w:p>
    <w:p w14:paraId="1750E1BF" w14:textId="77777777" w:rsidR="004D0420" w:rsidRPr="00183F8A" w:rsidRDefault="00ED472B" w:rsidP="002A1731">
      <w:pPr>
        <w:spacing w:after="0" w:line="480" w:lineRule="auto"/>
        <w:ind w:firstLine="720"/>
        <w:rPr>
          <w:color w:val="000000" w:themeColor="text1"/>
        </w:rPr>
      </w:pPr>
      <w:r w:rsidRPr="00183F8A">
        <w:rPr>
          <w:color w:val="000000" w:themeColor="text1"/>
        </w:rPr>
        <w:t xml:space="preserve">The data will be analysed using two different methods. The data collected from the interviews will be analysed using content analysis, whereas, the data collected from survey will be analysed using SPSS. The interviews will identify expectations and perceptions about </w:t>
      </w:r>
      <w:r w:rsidRPr="00183F8A">
        <w:rPr>
          <w:color w:val="000000" w:themeColor="text1"/>
        </w:rPr>
        <w:lastRenderedPageBreak/>
        <w:t xml:space="preserve">the alignment of managers to the organisational strategy and had a script defined primarily in the case study protocol. </w:t>
      </w:r>
    </w:p>
    <w:p w14:paraId="14F11316" w14:textId="77777777" w:rsidR="00412859" w:rsidRPr="00183F8A" w:rsidRDefault="00ED472B" w:rsidP="002A1731">
      <w:pPr>
        <w:spacing w:after="0" w:line="480" w:lineRule="auto"/>
        <w:rPr>
          <w:color w:val="000000" w:themeColor="text1"/>
        </w:rPr>
      </w:pPr>
      <w:r w:rsidRPr="00183F8A">
        <w:rPr>
          <w:color w:val="000000" w:themeColor="text1"/>
        </w:rPr>
        <w:t xml:space="preserve"> </w:t>
      </w:r>
    </w:p>
    <w:p w14:paraId="7F75FD64" w14:textId="77777777" w:rsidR="002A1731" w:rsidRPr="00183F8A" w:rsidRDefault="00ED472B" w:rsidP="002A1731">
      <w:pPr>
        <w:pStyle w:val="Heading1"/>
        <w:spacing w:before="0" w:line="480" w:lineRule="auto"/>
        <w:rPr>
          <w:color w:val="000000" w:themeColor="text1"/>
        </w:rPr>
      </w:pPr>
      <w:bookmarkStart w:id="25" w:name="_Toc98168166"/>
      <w:bookmarkStart w:id="26" w:name="_Toc100085264"/>
      <w:r w:rsidRPr="00183F8A">
        <w:rPr>
          <w:color w:val="000000" w:themeColor="text1"/>
        </w:rPr>
        <w:t>Time Line</w:t>
      </w:r>
      <w:bookmarkEnd w:id="25"/>
      <w:bookmarkEnd w:id="26"/>
    </w:p>
    <w:tbl>
      <w:tblPr>
        <w:tblStyle w:val="TableGrid"/>
        <w:tblW w:w="0" w:type="auto"/>
        <w:tblLook w:val="04A0" w:firstRow="1" w:lastRow="0" w:firstColumn="1" w:lastColumn="0" w:noHBand="0" w:noVBand="1"/>
      </w:tblPr>
      <w:tblGrid>
        <w:gridCol w:w="2114"/>
        <w:gridCol w:w="834"/>
        <w:gridCol w:w="832"/>
        <w:gridCol w:w="830"/>
        <w:gridCol w:w="830"/>
        <w:gridCol w:w="830"/>
        <w:gridCol w:w="830"/>
        <w:gridCol w:w="830"/>
        <w:gridCol w:w="656"/>
        <w:gridCol w:w="656"/>
      </w:tblGrid>
      <w:tr w:rsidR="00183F8A" w:rsidRPr="00183F8A" w14:paraId="7FCF8E7A" w14:textId="77777777" w:rsidTr="007A0F92">
        <w:tc>
          <w:tcPr>
            <w:tcW w:w="2114" w:type="dxa"/>
          </w:tcPr>
          <w:p w14:paraId="140A3185" w14:textId="3395F77A" w:rsidR="007A0F92" w:rsidRPr="00183F8A" w:rsidRDefault="007A0F92" w:rsidP="002A1731">
            <w:pPr>
              <w:rPr>
                <w:b/>
                <w:color w:val="000000" w:themeColor="text1"/>
              </w:rPr>
            </w:pPr>
            <w:r w:rsidRPr="00183F8A">
              <w:rPr>
                <w:b/>
                <w:color w:val="000000" w:themeColor="text1"/>
              </w:rPr>
              <w:t>To be Achieved</w:t>
            </w:r>
          </w:p>
        </w:tc>
        <w:tc>
          <w:tcPr>
            <w:tcW w:w="7128" w:type="dxa"/>
            <w:gridSpan w:val="9"/>
            <w:shd w:val="clear" w:color="auto" w:fill="FFFFFF" w:themeFill="background1"/>
          </w:tcPr>
          <w:p w14:paraId="70441B13" w14:textId="0495D161" w:rsidR="007A0F92" w:rsidRPr="00183F8A" w:rsidRDefault="007A0F92" w:rsidP="007A0F92">
            <w:pPr>
              <w:jc w:val="center"/>
              <w:rPr>
                <w:b/>
                <w:color w:val="000000" w:themeColor="text1"/>
              </w:rPr>
            </w:pPr>
            <w:r w:rsidRPr="00183F8A">
              <w:rPr>
                <w:b/>
                <w:color w:val="000000" w:themeColor="text1"/>
              </w:rPr>
              <w:t>Distributed Time Limit</w:t>
            </w:r>
          </w:p>
        </w:tc>
      </w:tr>
      <w:tr w:rsidR="00183F8A" w:rsidRPr="00183F8A" w14:paraId="49BFF5A3" w14:textId="50177092" w:rsidTr="007A0F92">
        <w:tc>
          <w:tcPr>
            <w:tcW w:w="2114" w:type="dxa"/>
          </w:tcPr>
          <w:p w14:paraId="6C86F3B1" w14:textId="1FE96A20" w:rsidR="007A0F92" w:rsidRPr="00183F8A" w:rsidRDefault="007A0F92" w:rsidP="002A1731">
            <w:pPr>
              <w:rPr>
                <w:b/>
                <w:color w:val="000000" w:themeColor="text1"/>
              </w:rPr>
            </w:pPr>
            <w:r w:rsidRPr="00183F8A">
              <w:rPr>
                <w:b/>
                <w:color w:val="000000" w:themeColor="text1"/>
              </w:rPr>
              <w:t>Introduction and Background</w:t>
            </w:r>
          </w:p>
        </w:tc>
        <w:tc>
          <w:tcPr>
            <w:tcW w:w="834" w:type="dxa"/>
            <w:shd w:val="clear" w:color="auto" w:fill="D99594" w:themeFill="accent2" w:themeFillTint="99"/>
          </w:tcPr>
          <w:p w14:paraId="103FABA4" w14:textId="77777777" w:rsidR="007A0F92" w:rsidRPr="00183F8A" w:rsidRDefault="007A0F92" w:rsidP="002A1731">
            <w:pPr>
              <w:rPr>
                <w:color w:val="000000" w:themeColor="text1"/>
              </w:rPr>
            </w:pPr>
            <w:r w:rsidRPr="00183F8A">
              <w:rPr>
                <w:color w:val="000000" w:themeColor="text1"/>
              </w:rPr>
              <w:t>3 days</w:t>
            </w:r>
          </w:p>
        </w:tc>
        <w:tc>
          <w:tcPr>
            <w:tcW w:w="832" w:type="dxa"/>
          </w:tcPr>
          <w:p w14:paraId="75A85A10" w14:textId="77777777" w:rsidR="007A0F92" w:rsidRPr="00183F8A" w:rsidRDefault="007A0F92" w:rsidP="002A1731">
            <w:pPr>
              <w:rPr>
                <w:color w:val="000000" w:themeColor="text1"/>
              </w:rPr>
            </w:pPr>
          </w:p>
        </w:tc>
        <w:tc>
          <w:tcPr>
            <w:tcW w:w="830" w:type="dxa"/>
          </w:tcPr>
          <w:p w14:paraId="56940D73" w14:textId="77777777" w:rsidR="007A0F92" w:rsidRPr="00183F8A" w:rsidRDefault="007A0F92" w:rsidP="002A1731">
            <w:pPr>
              <w:rPr>
                <w:color w:val="000000" w:themeColor="text1"/>
              </w:rPr>
            </w:pPr>
          </w:p>
        </w:tc>
        <w:tc>
          <w:tcPr>
            <w:tcW w:w="830" w:type="dxa"/>
          </w:tcPr>
          <w:p w14:paraId="08D4D583" w14:textId="77777777" w:rsidR="007A0F92" w:rsidRPr="00183F8A" w:rsidRDefault="007A0F92" w:rsidP="002A1731">
            <w:pPr>
              <w:rPr>
                <w:color w:val="000000" w:themeColor="text1"/>
              </w:rPr>
            </w:pPr>
          </w:p>
        </w:tc>
        <w:tc>
          <w:tcPr>
            <w:tcW w:w="830" w:type="dxa"/>
          </w:tcPr>
          <w:p w14:paraId="680FC92C" w14:textId="77777777" w:rsidR="007A0F92" w:rsidRPr="00183F8A" w:rsidRDefault="007A0F92" w:rsidP="002A1731">
            <w:pPr>
              <w:rPr>
                <w:color w:val="000000" w:themeColor="text1"/>
              </w:rPr>
            </w:pPr>
          </w:p>
        </w:tc>
        <w:tc>
          <w:tcPr>
            <w:tcW w:w="830" w:type="dxa"/>
          </w:tcPr>
          <w:p w14:paraId="40A57ADF" w14:textId="77777777" w:rsidR="007A0F92" w:rsidRPr="00183F8A" w:rsidRDefault="007A0F92" w:rsidP="002A1731">
            <w:pPr>
              <w:rPr>
                <w:color w:val="000000" w:themeColor="text1"/>
              </w:rPr>
            </w:pPr>
          </w:p>
        </w:tc>
        <w:tc>
          <w:tcPr>
            <w:tcW w:w="830" w:type="dxa"/>
          </w:tcPr>
          <w:p w14:paraId="27678758" w14:textId="77777777" w:rsidR="007A0F92" w:rsidRPr="00183F8A" w:rsidRDefault="007A0F92" w:rsidP="002A1731">
            <w:pPr>
              <w:rPr>
                <w:color w:val="000000" w:themeColor="text1"/>
              </w:rPr>
            </w:pPr>
          </w:p>
        </w:tc>
        <w:tc>
          <w:tcPr>
            <w:tcW w:w="656" w:type="dxa"/>
          </w:tcPr>
          <w:p w14:paraId="4118808D" w14:textId="77777777" w:rsidR="007A0F92" w:rsidRPr="00183F8A" w:rsidRDefault="007A0F92" w:rsidP="002A1731">
            <w:pPr>
              <w:rPr>
                <w:color w:val="000000" w:themeColor="text1"/>
              </w:rPr>
            </w:pPr>
          </w:p>
        </w:tc>
        <w:tc>
          <w:tcPr>
            <w:tcW w:w="656" w:type="dxa"/>
          </w:tcPr>
          <w:p w14:paraId="2E466DCD" w14:textId="77777777" w:rsidR="007A0F92" w:rsidRPr="00183F8A" w:rsidRDefault="007A0F92" w:rsidP="002A1731">
            <w:pPr>
              <w:rPr>
                <w:color w:val="000000" w:themeColor="text1"/>
              </w:rPr>
            </w:pPr>
          </w:p>
        </w:tc>
      </w:tr>
      <w:tr w:rsidR="00183F8A" w:rsidRPr="00183F8A" w14:paraId="0F3C1FFC" w14:textId="5EEF265D" w:rsidTr="007A0F92">
        <w:tc>
          <w:tcPr>
            <w:tcW w:w="2114" w:type="dxa"/>
          </w:tcPr>
          <w:p w14:paraId="643F50AB" w14:textId="40D1141E" w:rsidR="007A0F92" w:rsidRPr="00183F8A" w:rsidRDefault="007A0F92" w:rsidP="007A0F92">
            <w:pPr>
              <w:rPr>
                <w:b/>
                <w:color w:val="000000" w:themeColor="text1"/>
              </w:rPr>
            </w:pPr>
            <w:r w:rsidRPr="00183F8A">
              <w:rPr>
                <w:b/>
                <w:color w:val="000000" w:themeColor="text1"/>
              </w:rPr>
              <w:t>Rationale, Aim and Objectives and Research Question</w:t>
            </w:r>
          </w:p>
        </w:tc>
        <w:tc>
          <w:tcPr>
            <w:tcW w:w="834" w:type="dxa"/>
            <w:shd w:val="clear" w:color="auto" w:fill="D99594" w:themeFill="accent2" w:themeFillTint="99"/>
          </w:tcPr>
          <w:p w14:paraId="6C06A3E2" w14:textId="77777777" w:rsidR="007A0F92" w:rsidRPr="00183F8A" w:rsidRDefault="007A0F92" w:rsidP="002A1731">
            <w:pPr>
              <w:rPr>
                <w:color w:val="000000" w:themeColor="text1"/>
              </w:rPr>
            </w:pPr>
          </w:p>
        </w:tc>
        <w:tc>
          <w:tcPr>
            <w:tcW w:w="832" w:type="dxa"/>
            <w:shd w:val="clear" w:color="auto" w:fill="D99594" w:themeFill="accent2" w:themeFillTint="99"/>
          </w:tcPr>
          <w:p w14:paraId="55CA074B" w14:textId="77777777" w:rsidR="007A0F92" w:rsidRPr="00183F8A" w:rsidRDefault="007A0F92" w:rsidP="002A1731">
            <w:pPr>
              <w:rPr>
                <w:color w:val="000000" w:themeColor="text1"/>
              </w:rPr>
            </w:pPr>
            <w:r w:rsidRPr="00183F8A">
              <w:rPr>
                <w:color w:val="000000" w:themeColor="text1"/>
              </w:rPr>
              <w:t>62 days</w:t>
            </w:r>
          </w:p>
        </w:tc>
        <w:tc>
          <w:tcPr>
            <w:tcW w:w="830" w:type="dxa"/>
          </w:tcPr>
          <w:p w14:paraId="42869B31" w14:textId="77777777" w:rsidR="007A0F92" w:rsidRPr="00183F8A" w:rsidRDefault="007A0F92" w:rsidP="002A1731">
            <w:pPr>
              <w:rPr>
                <w:color w:val="000000" w:themeColor="text1"/>
              </w:rPr>
            </w:pPr>
          </w:p>
        </w:tc>
        <w:tc>
          <w:tcPr>
            <w:tcW w:w="830" w:type="dxa"/>
          </w:tcPr>
          <w:p w14:paraId="40FC8390" w14:textId="77777777" w:rsidR="007A0F92" w:rsidRPr="00183F8A" w:rsidRDefault="007A0F92" w:rsidP="002A1731">
            <w:pPr>
              <w:rPr>
                <w:color w:val="000000" w:themeColor="text1"/>
              </w:rPr>
            </w:pPr>
          </w:p>
        </w:tc>
        <w:tc>
          <w:tcPr>
            <w:tcW w:w="830" w:type="dxa"/>
          </w:tcPr>
          <w:p w14:paraId="32500035" w14:textId="77777777" w:rsidR="007A0F92" w:rsidRPr="00183F8A" w:rsidRDefault="007A0F92" w:rsidP="002A1731">
            <w:pPr>
              <w:rPr>
                <w:color w:val="000000" w:themeColor="text1"/>
              </w:rPr>
            </w:pPr>
          </w:p>
        </w:tc>
        <w:tc>
          <w:tcPr>
            <w:tcW w:w="830" w:type="dxa"/>
          </w:tcPr>
          <w:p w14:paraId="4224C360" w14:textId="77777777" w:rsidR="007A0F92" w:rsidRPr="00183F8A" w:rsidRDefault="007A0F92" w:rsidP="002A1731">
            <w:pPr>
              <w:rPr>
                <w:color w:val="000000" w:themeColor="text1"/>
              </w:rPr>
            </w:pPr>
          </w:p>
        </w:tc>
        <w:tc>
          <w:tcPr>
            <w:tcW w:w="830" w:type="dxa"/>
          </w:tcPr>
          <w:p w14:paraId="176816B7" w14:textId="77777777" w:rsidR="007A0F92" w:rsidRPr="00183F8A" w:rsidRDefault="007A0F92" w:rsidP="002A1731">
            <w:pPr>
              <w:rPr>
                <w:color w:val="000000" w:themeColor="text1"/>
              </w:rPr>
            </w:pPr>
          </w:p>
        </w:tc>
        <w:tc>
          <w:tcPr>
            <w:tcW w:w="656" w:type="dxa"/>
          </w:tcPr>
          <w:p w14:paraId="316C28C2" w14:textId="77777777" w:rsidR="007A0F92" w:rsidRPr="00183F8A" w:rsidRDefault="007A0F92" w:rsidP="002A1731">
            <w:pPr>
              <w:rPr>
                <w:color w:val="000000" w:themeColor="text1"/>
              </w:rPr>
            </w:pPr>
          </w:p>
        </w:tc>
        <w:tc>
          <w:tcPr>
            <w:tcW w:w="656" w:type="dxa"/>
          </w:tcPr>
          <w:p w14:paraId="179FB646" w14:textId="77777777" w:rsidR="007A0F92" w:rsidRPr="00183F8A" w:rsidRDefault="007A0F92" w:rsidP="002A1731">
            <w:pPr>
              <w:rPr>
                <w:color w:val="000000" w:themeColor="text1"/>
              </w:rPr>
            </w:pPr>
          </w:p>
        </w:tc>
      </w:tr>
      <w:tr w:rsidR="00183F8A" w:rsidRPr="00183F8A" w14:paraId="2F1E410C" w14:textId="652051E7" w:rsidTr="007A0F92">
        <w:tc>
          <w:tcPr>
            <w:tcW w:w="2114" w:type="dxa"/>
          </w:tcPr>
          <w:p w14:paraId="10A3AE30" w14:textId="5C4BAA91" w:rsidR="007A0F92" w:rsidRPr="00183F8A" w:rsidRDefault="007A0F92" w:rsidP="002A1731">
            <w:pPr>
              <w:rPr>
                <w:b/>
                <w:color w:val="000000" w:themeColor="text1"/>
              </w:rPr>
            </w:pPr>
            <w:r w:rsidRPr="00183F8A">
              <w:rPr>
                <w:b/>
                <w:color w:val="000000" w:themeColor="text1"/>
              </w:rPr>
              <w:t>Literature Review</w:t>
            </w:r>
          </w:p>
        </w:tc>
        <w:tc>
          <w:tcPr>
            <w:tcW w:w="834" w:type="dxa"/>
            <w:shd w:val="clear" w:color="auto" w:fill="D99594" w:themeFill="accent2" w:themeFillTint="99"/>
          </w:tcPr>
          <w:p w14:paraId="725E1E48" w14:textId="77777777" w:rsidR="007A0F92" w:rsidRPr="00183F8A" w:rsidRDefault="007A0F92" w:rsidP="002A1731">
            <w:pPr>
              <w:rPr>
                <w:color w:val="000000" w:themeColor="text1"/>
              </w:rPr>
            </w:pPr>
          </w:p>
        </w:tc>
        <w:tc>
          <w:tcPr>
            <w:tcW w:w="832" w:type="dxa"/>
            <w:shd w:val="clear" w:color="auto" w:fill="D99594" w:themeFill="accent2" w:themeFillTint="99"/>
          </w:tcPr>
          <w:p w14:paraId="1FBCAEDD" w14:textId="77777777" w:rsidR="007A0F92" w:rsidRPr="00183F8A" w:rsidRDefault="007A0F92" w:rsidP="002A1731">
            <w:pPr>
              <w:rPr>
                <w:color w:val="000000" w:themeColor="text1"/>
              </w:rPr>
            </w:pPr>
          </w:p>
        </w:tc>
        <w:tc>
          <w:tcPr>
            <w:tcW w:w="830" w:type="dxa"/>
            <w:shd w:val="clear" w:color="auto" w:fill="D99594" w:themeFill="accent2" w:themeFillTint="99"/>
          </w:tcPr>
          <w:p w14:paraId="248D0DC2" w14:textId="77777777" w:rsidR="007A0F92" w:rsidRPr="00183F8A" w:rsidRDefault="007A0F92" w:rsidP="002A1731">
            <w:pPr>
              <w:rPr>
                <w:color w:val="000000" w:themeColor="text1"/>
              </w:rPr>
            </w:pPr>
            <w:r w:rsidRPr="00183F8A">
              <w:rPr>
                <w:color w:val="000000" w:themeColor="text1"/>
              </w:rPr>
              <w:t>46 days</w:t>
            </w:r>
          </w:p>
        </w:tc>
        <w:tc>
          <w:tcPr>
            <w:tcW w:w="830" w:type="dxa"/>
          </w:tcPr>
          <w:p w14:paraId="52558B2A" w14:textId="77777777" w:rsidR="007A0F92" w:rsidRPr="00183F8A" w:rsidRDefault="007A0F92" w:rsidP="002A1731">
            <w:pPr>
              <w:rPr>
                <w:color w:val="000000" w:themeColor="text1"/>
              </w:rPr>
            </w:pPr>
          </w:p>
        </w:tc>
        <w:tc>
          <w:tcPr>
            <w:tcW w:w="830" w:type="dxa"/>
          </w:tcPr>
          <w:p w14:paraId="36C8B33C" w14:textId="77777777" w:rsidR="007A0F92" w:rsidRPr="00183F8A" w:rsidRDefault="007A0F92" w:rsidP="002A1731">
            <w:pPr>
              <w:rPr>
                <w:color w:val="000000" w:themeColor="text1"/>
              </w:rPr>
            </w:pPr>
          </w:p>
        </w:tc>
        <w:tc>
          <w:tcPr>
            <w:tcW w:w="830" w:type="dxa"/>
          </w:tcPr>
          <w:p w14:paraId="4C90CAA1" w14:textId="77777777" w:rsidR="007A0F92" w:rsidRPr="00183F8A" w:rsidRDefault="007A0F92" w:rsidP="002A1731">
            <w:pPr>
              <w:rPr>
                <w:color w:val="000000" w:themeColor="text1"/>
              </w:rPr>
            </w:pPr>
          </w:p>
        </w:tc>
        <w:tc>
          <w:tcPr>
            <w:tcW w:w="830" w:type="dxa"/>
          </w:tcPr>
          <w:p w14:paraId="69BA676A" w14:textId="77777777" w:rsidR="007A0F92" w:rsidRPr="00183F8A" w:rsidRDefault="007A0F92" w:rsidP="002A1731">
            <w:pPr>
              <w:rPr>
                <w:color w:val="000000" w:themeColor="text1"/>
              </w:rPr>
            </w:pPr>
          </w:p>
        </w:tc>
        <w:tc>
          <w:tcPr>
            <w:tcW w:w="656" w:type="dxa"/>
          </w:tcPr>
          <w:p w14:paraId="2EAD1D2E" w14:textId="77777777" w:rsidR="007A0F92" w:rsidRPr="00183F8A" w:rsidRDefault="007A0F92" w:rsidP="002A1731">
            <w:pPr>
              <w:rPr>
                <w:color w:val="000000" w:themeColor="text1"/>
              </w:rPr>
            </w:pPr>
          </w:p>
        </w:tc>
        <w:tc>
          <w:tcPr>
            <w:tcW w:w="656" w:type="dxa"/>
          </w:tcPr>
          <w:p w14:paraId="23F2E6C8" w14:textId="77777777" w:rsidR="007A0F92" w:rsidRPr="00183F8A" w:rsidRDefault="007A0F92" w:rsidP="002A1731">
            <w:pPr>
              <w:rPr>
                <w:color w:val="000000" w:themeColor="text1"/>
              </w:rPr>
            </w:pPr>
          </w:p>
        </w:tc>
      </w:tr>
      <w:tr w:rsidR="00183F8A" w:rsidRPr="00183F8A" w14:paraId="5DF5E6DD" w14:textId="388C54A8" w:rsidTr="007A0F92">
        <w:tc>
          <w:tcPr>
            <w:tcW w:w="2114" w:type="dxa"/>
          </w:tcPr>
          <w:p w14:paraId="36B246A5" w14:textId="50F4593D" w:rsidR="007A0F92" w:rsidRPr="00183F8A" w:rsidRDefault="007A0F92" w:rsidP="002A1731">
            <w:pPr>
              <w:rPr>
                <w:b/>
                <w:color w:val="000000" w:themeColor="text1"/>
              </w:rPr>
            </w:pPr>
            <w:r w:rsidRPr="00183F8A">
              <w:rPr>
                <w:b/>
                <w:color w:val="000000" w:themeColor="text1"/>
              </w:rPr>
              <w:t>Research Methodology</w:t>
            </w:r>
          </w:p>
        </w:tc>
        <w:tc>
          <w:tcPr>
            <w:tcW w:w="834" w:type="dxa"/>
            <w:shd w:val="clear" w:color="auto" w:fill="D99594" w:themeFill="accent2" w:themeFillTint="99"/>
          </w:tcPr>
          <w:p w14:paraId="704D073F" w14:textId="77777777" w:rsidR="007A0F92" w:rsidRPr="00183F8A" w:rsidRDefault="007A0F92" w:rsidP="002A1731">
            <w:pPr>
              <w:rPr>
                <w:color w:val="000000" w:themeColor="text1"/>
              </w:rPr>
            </w:pPr>
          </w:p>
        </w:tc>
        <w:tc>
          <w:tcPr>
            <w:tcW w:w="832" w:type="dxa"/>
            <w:shd w:val="clear" w:color="auto" w:fill="D99594" w:themeFill="accent2" w:themeFillTint="99"/>
          </w:tcPr>
          <w:p w14:paraId="561BFDE3" w14:textId="77777777" w:rsidR="007A0F92" w:rsidRPr="00183F8A" w:rsidRDefault="007A0F92" w:rsidP="002A1731">
            <w:pPr>
              <w:rPr>
                <w:color w:val="000000" w:themeColor="text1"/>
              </w:rPr>
            </w:pPr>
          </w:p>
        </w:tc>
        <w:tc>
          <w:tcPr>
            <w:tcW w:w="830" w:type="dxa"/>
            <w:shd w:val="clear" w:color="auto" w:fill="D99594" w:themeFill="accent2" w:themeFillTint="99"/>
          </w:tcPr>
          <w:p w14:paraId="0AE7CD01" w14:textId="77777777" w:rsidR="007A0F92" w:rsidRPr="00183F8A" w:rsidRDefault="007A0F92" w:rsidP="002A1731">
            <w:pPr>
              <w:rPr>
                <w:color w:val="000000" w:themeColor="text1"/>
              </w:rPr>
            </w:pPr>
          </w:p>
        </w:tc>
        <w:tc>
          <w:tcPr>
            <w:tcW w:w="830" w:type="dxa"/>
            <w:shd w:val="clear" w:color="auto" w:fill="D99594" w:themeFill="accent2" w:themeFillTint="99"/>
          </w:tcPr>
          <w:p w14:paraId="79B0432D" w14:textId="77777777" w:rsidR="007A0F92" w:rsidRPr="00183F8A" w:rsidRDefault="007A0F92" w:rsidP="002A1731">
            <w:pPr>
              <w:rPr>
                <w:color w:val="000000" w:themeColor="text1"/>
              </w:rPr>
            </w:pPr>
            <w:r w:rsidRPr="00183F8A">
              <w:rPr>
                <w:color w:val="000000" w:themeColor="text1"/>
              </w:rPr>
              <w:t>37 days</w:t>
            </w:r>
          </w:p>
        </w:tc>
        <w:tc>
          <w:tcPr>
            <w:tcW w:w="830" w:type="dxa"/>
          </w:tcPr>
          <w:p w14:paraId="7A0E0ECE" w14:textId="77777777" w:rsidR="007A0F92" w:rsidRPr="00183F8A" w:rsidRDefault="007A0F92" w:rsidP="002A1731">
            <w:pPr>
              <w:rPr>
                <w:color w:val="000000" w:themeColor="text1"/>
              </w:rPr>
            </w:pPr>
          </w:p>
        </w:tc>
        <w:tc>
          <w:tcPr>
            <w:tcW w:w="830" w:type="dxa"/>
          </w:tcPr>
          <w:p w14:paraId="085ADF9D" w14:textId="77777777" w:rsidR="007A0F92" w:rsidRPr="00183F8A" w:rsidRDefault="007A0F92" w:rsidP="002A1731">
            <w:pPr>
              <w:rPr>
                <w:color w:val="000000" w:themeColor="text1"/>
              </w:rPr>
            </w:pPr>
          </w:p>
        </w:tc>
        <w:tc>
          <w:tcPr>
            <w:tcW w:w="830" w:type="dxa"/>
          </w:tcPr>
          <w:p w14:paraId="2141375E" w14:textId="77777777" w:rsidR="007A0F92" w:rsidRPr="00183F8A" w:rsidRDefault="007A0F92" w:rsidP="002A1731">
            <w:pPr>
              <w:rPr>
                <w:color w:val="000000" w:themeColor="text1"/>
              </w:rPr>
            </w:pPr>
          </w:p>
        </w:tc>
        <w:tc>
          <w:tcPr>
            <w:tcW w:w="656" w:type="dxa"/>
          </w:tcPr>
          <w:p w14:paraId="769A609B" w14:textId="77777777" w:rsidR="007A0F92" w:rsidRPr="00183F8A" w:rsidRDefault="007A0F92" w:rsidP="002A1731">
            <w:pPr>
              <w:rPr>
                <w:color w:val="000000" w:themeColor="text1"/>
              </w:rPr>
            </w:pPr>
          </w:p>
        </w:tc>
        <w:tc>
          <w:tcPr>
            <w:tcW w:w="656" w:type="dxa"/>
          </w:tcPr>
          <w:p w14:paraId="7A988E3D" w14:textId="77777777" w:rsidR="007A0F92" w:rsidRPr="00183F8A" w:rsidRDefault="007A0F92" w:rsidP="002A1731">
            <w:pPr>
              <w:rPr>
                <w:color w:val="000000" w:themeColor="text1"/>
              </w:rPr>
            </w:pPr>
          </w:p>
        </w:tc>
      </w:tr>
      <w:tr w:rsidR="00183F8A" w:rsidRPr="00183F8A" w14:paraId="0D6AAC45" w14:textId="4995B8DD" w:rsidTr="007A0F92">
        <w:tc>
          <w:tcPr>
            <w:tcW w:w="2114" w:type="dxa"/>
          </w:tcPr>
          <w:p w14:paraId="3DA6A4B2" w14:textId="3AA347FC" w:rsidR="007A0F92" w:rsidRPr="00183F8A" w:rsidRDefault="007A0F92" w:rsidP="002A1731">
            <w:pPr>
              <w:rPr>
                <w:b/>
                <w:color w:val="000000" w:themeColor="text1"/>
              </w:rPr>
            </w:pPr>
            <w:r w:rsidRPr="00183F8A">
              <w:rPr>
                <w:b/>
                <w:color w:val="000000" w:themeColor="text1"/>
              </w:rPr>
              <w:t>Creating Questionnaire</w:t>
            </w:r>
          </w:p>
        </w:tc>
        <w:tc>
          <w:tcPr>
            <w:tcW w:w="834" w:type="dxa"/>
            <w:shd w:val="clear" w:color="auto" w:fill="D99594" w:themeFill="accent2" w:themeFillTint="99"/>
          </w:tcPr>
          <w:p w14:paraId="3D091688" w14:textId="77777777" w:rsidR="007A0F92" w:rsidRPr="00183F8A" w:rsidRDefault="007A0F92" w:rsidP="002A1731">
            <w:pPr>
              <w:rPr>
                <w:color w:val="000000" w:themeColor="text1"/>
              </w:rPr>
            </w:pPr>
          </w:p>
        </w:tc>
        <w:tc>
          <w:tcPr>
            <w:tcW w:w="832" w:type="dxa"/>
            <w:shd w:val="clear" w:color="auto" w:fill="D99594" w:themeFill="accent2" w:themeFillTint="99"/>
          </w:tcPr>
          <w:p w14:paraId="20B23F64" w14:textId="77777777" w:rsidR="007A0F92" w:rsidRPr="00183F8A" w:rsidRDefault="007A0F92" w:rsidP="002A1731">
            <w:pPr>
              <w:rPr>
                <w:color w:val="000000" w:themeColor="text1"/>
              </w:rPr>
            </w:pPr>
          </w:p>
        </w:tc>
        <w:tc>
          <w:tcPr>
            <w:tcW w:w="830" w:type="dxa"/>
            <w:shd w:val="clear" w:color="auto" w:fill="D99594" w:themeFill="accent2" w:themeFillTint="99"/>
          </w:tcPr>
          <w:p w14:paraId="7136ACF3" w14:textId="77777777" w:rsidR="007A0F92" w:rsidRPr="00183F8A" w:rsidRDefault="007A0F92" w:rsidP="002A1731">
            <w:pPr>
              <w:rPr>
                <w:color w:val="000000" w:themeColor="text1"/>
              </w:rPr>
            </w:pPr>
          </w:p>
        </w:tc>
        <w:tc>
          <w:tcPr>
            <w:tcW w:w="830" w:type="dxa"/>
            <w:shd w:val="clear" w:color="auto" w:fill="D99594" w:themeFill="accent2" w:themeFillTint="99"/>
          </w:tcPr>
          <w:p w14:paraId="5995ED5F" w14:textId="77777777" w:rsidR="007A0F92" w:rsidRPr="00183F8A" w:rsidRDefault="007A0F92" w:rsidP="002A1731">
            <w:pPr>
              <w:rPr>
                <w:color w:val="000000" w:themeColor="text1"/>
              </w:rPr>
            </w:pPr>
          </w:p>
        </w:tc>
        <w:tc>
          <w:tcPr>
            <w:tcW w:w="830" w:type="dxa"/>
            <w:shd w:val="clear" w:color="auto" w:fill="D99594" w:themeFill="accent2" w:themeFillTint="99"/>
          </w:tcPr>
          <w:p w14:paraId="67C04288" w14:textId="77777777" w:rsidR="007A0F92" w:rsidRPr="00183F8A" w:rsidRDefault="007A0F92" w:rsidP="002A1731">
            <w:pPr>
              <w:rPr>
                <w:color w:val="000000" w:themeColor="text1"/>
              </w:rPr>
            </w:pPr>
            <w:r w:rsidRPr="00183F8A">
              <w:rPr>
                <w:color w:val="000000" w:themeColor="text1"/>
              </w:rPr>
              <w:t>25 days</w:t>
            </w:r>
          </w:p>
        </w:tc>
        <w:tc>
          <w:tcPr>
            <w:tcW w:w="830" w:type="dxa"/>
          </w:tcPr>
          <w:p w14:paraId="55C54042" w14:textId="77777777" w:rsidR="007A0F92" w:rsidRPr="00183F8A" w:rsidRDefault="007A0F92" w:rsidP="002A1731">
            <w:pPr>
              <w:rPr>
                <w:color w:val="000000" w:themeColor="text1"/>
              </w:rPr>
            </w:pPr>
          </w:p>
        </w:tc>
        <w:tc>
          <w:tcPr>
            <w:tcW w:w="830" w:type="dxa"/>
          </w:tcPr>
          <w:p w14:paraId="0B3F108D" w14:textId="77777777" w:rsidR="007A0F92" w:rsidRPr="00183F8A" w:rsidRDefault="007A0F92" w:rsidP="002A1731">
            <w:pPr>
              <w:rPr>
                <w:color w:val="000000" w:themeColor="text1"/>
              </w:rPr>
            </w:pPr>
          </w:p>
        </w:tc>
        <w:tc>
          <w:tcPr>
            <w:tcW w:w="656" w:type="dxa"/>
          </w:tcPr>
          <w:p w14:paraId="11623519" w14:textId="77777777" w:rsidR="007A0F92" w:rsidRPr="00183F8A" w:rsidRDefault="007A0F92" w:rsidP="002A1731">
            <w:pPr>
              <w:rPr>
                <w:color w:val="000000" w:themeColor="text1"/>
              </w:rPr>
            </w:pPr>
          </w:p>
        </w:tc>
        <w:tc>
          <w:tcPr>
            <w:tcW w:w="656" w:type="dxa"/>
          </w:tcPr>
          <w:p w14:paraId="0FE1D61F" w14:textId="77777777" w:rsidR="007A0F92" w:rsidRPr="00183F8A" w:rsidRDefault="007A0F92" w:rsidP="002A1731">
            <w:pPr>
              <w:rPr>
                <w:color w:val="000000" w:themeColor="text1"/>
              </w:rPr>
            </w:pPr>
          </w:p>
        </w:tc>
      </w:tr>
      <w:tr w:rsidR="00183F8A" w:rsidRPr="00183F8A" w14:paraId="7009F700" w14:textId="65E022F3" w:rsidTr="007A0F92">
        <w:tc>
          <w:tcPr>
            <w:tcW w:w="2114" w:type="dxa"/>
          </w:tcPr>
          <w:p w14:paraId="505F8BA3" w14:textId="45760092" w:rsidR="007A0F92" w:rsidRPr="00183F8A" w:rsidRDefault="007A0F92" w:rsidP="002A1731">
            <w:pPr>
              <w:rPr>
                <w:b/>
                <w:color w:val="000000" w:themeColor="text1"/>
              </w:rPr>
            </w:pPr>
            <w:r w:rsidRPr="00183F8A">
              <w:rPr>
                <w:b/>
                <w:color w:val="000000" w:themeColor="text1"/>
              </w:rPr>
              <w:t>Collecting of Data</w:t>
            </w:r>
          </w:p>
        </w:tc>
        <w:tc>
          <w:tcPr>
            <w:tcW w:w="834" w:type="dxa"/>
            <w:shd w:val="clear" w:color="auto" w:fill="D99594" w:themeFill="accent2" w:themeFillTint="99"/>
          </w:tcPr>
          <w:p w14:paraId="7C7CCB5F" w14:textId="77777777" w:rsidR="007A0F92" w:rsidRPr="00183F8A" w:rsidRDefault="007A0F92" w:rsidP="002A1731">
            <w:pPr>
              <w:rPr>
                <w:color w:val="000000" w:themeColor="text1"/>
              </w:rPr>
            </w:pPr>
          </w:p>
        </w:tc>
        <w:tc>
          <w:tcPr>
            <w:tcW w:w="832" w:type="dxa"/>
            <w:shd w:val="clear" w:color="auto" w:fill="D99594" w:themeFill="accent2" w:themeFillTint="99"/>
          </w:tcPr>
          <w:p w14:paraId="5A92EF93" w14:textId="77777777" w:rsidR="007A0F92" w:rsidRPr="00183F8A" w:rsidRDefault="007A0F92" w:rsidP="002A1731">
            <w:pPr>
              <w:rPr>
                <w:color w:val="000000" w:themeColor="text1"/>
              </w:rPr>
            </w:pPr>
          </w:p>
        </w:tc>
        <w:tc>
          <w:tcPr>
            <w:tcW w:w="830" w:type="dxa"/>
            <w:shd w:val="clear" w:color="auto" w:fill="D99594" w:themeFill="accent2" w:themeFillTint="99"/>
          </w:tcPr>
          <w:p w14:paraId="51FDC22D" w14:textId="77777777" w:rsidR="007A0F92" w:rsidRPr="00183F8A" w:rsidRDefault="007A0F92" w:rsidP="002A1731">
            <w:pPr>
              <w:rPr>
                <w:color w:val="000000" w:themeColor="text1"/>
              </w:rPr>
            </w:pPr>
          </w:p>
        </w:tc>
        <w:tc>
          <w:tcPr>
            <w:tcW w:w="830" w:type="dxa"/>
            <w:shd w:val="clear" w:color="auto" w:fill="D99594" w:themeFill="accent2" w:themeFillTint="99"/>
          </w:tcPr>
          <w:p w14:paraId="0F0F2825" w14:textId="77777777" w:rsidR="007A0F92" w:rsidRPr="00183F8A" w:rsidRDefault="007A0F92" w:rsidP="002A1731">
            <w:pPr>
              <w:rPr>
                <w:color w:val="000000" w:themeColor="text1"/>
              </w:rPr>
            </w:pPr>
          </w:p>
        </w:tc>
        <w:tc>
          <w:tcPr>
            <w:tcW w:w="830" w:type="dxa"/>
            <w:shd w:val="clear" w:color="auto" w:fill="D99594" w:themeFill="accent2" w:themeFillTint="99"/>
          </w:tcPr>
          <w:p w14:paraId="5383C737" w14:textId="77777777" w:rsidR="007A0F92" w:rsidRPr="00183F8A" w:rsidRDefault="007A0F92" w:rsidP="002A1731">
            <w:pPr>
              <w:rPr>
                <w:color w:val="000000" w:themeColor="text1"/>
              </w:rPr>
            </w:pPr>
          </w:p>
        </w:tc>
        <w:tc>
          <w:tcPr>
            <w:tcW w:w="830" w:type="dxa"/>
            <w:shd w:val="clear" w:color="auto" w:fill="D99594" w:themeFill="accent2" w:themeFillTint="99"/>
          </w:tcPr>
          <w:p w14:paraId="017E7688" w14:textId="77777777" w:rsidR="007A0F92" w:rsidRPr="00183F8A" w:rsidRDefault="007A0F92" w:rsidP="002A1731">
            <w:pPr>
              <w:rPr>
                <w:color w:val="000000" w:themeColor="text1"/>
              </w:rPr>
            </w:pPr>
            <w:r w:rsidRPr="00183F8A">
              <w:rPr>
                <w:color w:val="000000" w:themeColor="text1"/>
              </w:rPr>
              <w:t>44 days</w:t>
            </w:r>
          </w:p>
        </w:tc>
        <w:tc>
          <w:tcPr>
            <w:tcW w:w="830" w:type="dxa"/>
          </w:tcPr>
          <w:p w14:paraId="6B95E1F2" w14:textId="77777777" w:rsidR="007A0F92" w:rsidRPr="00183F8A" w:rsidRDefault="007A0F92" w:rsidP="002A1731">
            <w:pPr>
              <w:rPr>
                <w:color w:val="000000" w:themeColor="text1"/>
              </w:rPr>
            </w:pPr>
          </w:p>
        </w:tc>
        <w:tc>
          <w:tcPr>
            <w:tcW w:w="656" w:type="dxa"/>
          </w:tcPr>
          <w:p w14:paraId="167D4182" w14:textId="77777777" w:rsidR="007A0F92" w:rsidRPr="00183F8A" w:rsidRDefault="007A0F92" w:rsidP="002A1731">
            <w:pPr>
              <w:rPr>
                <w:color w:val="000000" w:themeColor="text1"/>
              </w:rPr>
            </w:pPr>
          </w:p>
        </w:tc>
        <w:tc>
          <w:tcPr>
            <w:tcW w:w="656" w:type="dxa"/>
          </w:tcPr>
          <w:p w14:paraId="62A9AD40" w14:textId="77777777" w:rsidR="007A0F92" w:rsidRPr="00183F8A" w:rsidRDefault="007A0F92" w:rsidP="002A1731">
            <w:pPr>
              <w:rPr>
                <w:color w:val="000000" w:themeColor="text1"/>
              </w:rPr>
            </w:pPr>
          </w:p>
        </w:tc>
      </w:tr>
      <w:tr w:rsidR="00183F8A" w:rsidRPr="00183F8A" w14:paraId="6E7DC5EE" w14:textId="22685C73" w:rsidTr="007A0F92">
        <w:tc>
          <w:tcPr>
            <w:tcW w:w="2114" w:type="dxa"/>
          </w:tcPr>
          <w:p w14:paraId="4955AA91" w14:textId="4B66CBEC" w:rsidR="007A0F92" w:rsidRPr="00183F8A" w:rsidRDefault="007A0F92" w:rsidP="002A1731">
            <w:pPr>
              <w:rPr>
                <w:b/>
                <w:color w:val="000000" w:themeColor="text1"/>
              </w:rPr>
            </w:pPr>
            <w:r w:rsidRPr="00183F8A">
              <w:rPr>
                <w:b/>
                <w:color w:val="000000" w:themeColor="text1"/>
              </w:rPr>
              <w:t>Analysis of Data</w:t>
            </w:r>
          </w:p>
        </w:tc>
        <w:tc>
          <w:tcPr>
            <w:tcW w:w="834" w:type="dxa"/>
            <w:shd w:val="clear" w:color="auto" w:fill="D99594" w:themeFill="accent2" w:themeFillTint="99"/>
          </w:tcPr>
          <w:p w14:paraId="767D6858" w14:textId="77777777" w:rsidR="007A0F92" w:rsidRPr="00183F8A" w:rsidRDefault="007A0F92" w:rsidP="002A1731">
            <w:pPr>
              <w:rPr>
                <w:color w:val="000000" w:themeColor="text1"/>
              </w:rPr>
            </w:pPr>
          </w:p>
        </w:tc>
        <w:tc>
          <w:tcPr>
            <w:tcW w:w="832" w:type="dxa"/>
            <w:shd w:val="clear" w:color="auto" w:fill="D99594" w:themeFill="accent2" w:themeFillTint="99"/>
          </w:tcPr>
          <w:p w14:paraId="4418F8D8" w14:textId="77777777" w:rsidR="007A0F92" w:rsidRPr="00183F8A" w:rsidRDefault="007A0F92" w:rsidP="002A1731">
            <w:pPr>
              <w:rPr>
                <w:color w:val="000000" w:themeColor="text1"/>
              </w:rPr>
            </w:pPr>
          </w:p>
        </w:tc>
        <w:tc>
          <w:tcPr>
            <w:tcW w:w="830" w:type="dxa"/>
            <w:shd w:val="clear" w:color="auto" w:fill="D99594" w:themeFill="accent2" w:themeFillTint="99"/>
          </w:tcPr>
          <w:p w14:paraId="0D0F607F" w14:textId="77777777" w:rsidR="007A0F92" w:rsidRPr="00183F8A" w:rsidRDefault="007A0F92" w:rsidP="002A1731">
            <w:pPr>
              <w:rPr>
                <w:color w:val="000000" w:themeColor="text1"/>
              </w:rPr>
            </w:pPr>
          </w:p>
        </w:tc>
        <w:tc>
          <w:tcPr>
            <w:tcW w:w="830" w:type="dxa"/>
            <w:shd w:val="clear" w:color="auto" w:fill="D99594" w:themeFill="accent2" w:themeFillTint="99"/>
          </w:tcPr>
          <w:p w14:paraId="21F59C70" w14:textId="77777777" w:rsidR="007A0F92" w:rsidRPr="00183F8A" w:rsidRDefault="007A0F92" w:rsidP="002A1731">
            <w:pPr>
              <w:rPr>
                <w:color w:val="000000" w:themeColor="text1"/>
              </w:rPr>
            </w:pPr>
          </w:p>
        </w:tc>
        <w:tc>
          <w:tcPr>
            <w:tcW w:w="830" w:type="dxa"/>
            <w:shd w:val="clear" w:color="auto" w:fill="D99594" w:themeFill="accent2" w:themeFillTint="99"/>
          </w:tcPr>
          <w:p w14:paraId="667F4648" w14:textId="77777777" w:rsidR="007A0F92" w:rsidRPr="00183F8A" w:rsidRDefault="007A0F92" w:rsidP="002A1731">
            <w:pPr>
              <w:rPr>
                <w:color w:val="000000" w:themeColor="text1"/>
              </w:rPr>
            </w:pPr>
          </w:p>
        </w:tc>
        <w:tc>
          <w:tcPr>
            <w:tcW w:w="830" w:type="dxa"/>
            <w:shd w:val="clear" w:color="auto" w:fill="D99594" w:themeFill="accent2" w:themeFillTint="99"/>
          </w:tcPr>
          <w:p w14:paraId="3BB830F1" w14:textId="77777777" w:rsidR="007A0F92" w:rsidRPr="00183F8A" w:rsidRDefault="007A0F92" w:rsidP="002A1731">
            <w:pPr>
              <w:rPr>
                <w:color w:val="000000" w:themeColor="text1"/>
              </w:rPr>
            </w:pPr>
          </w:p>
        </w:tc>
        <w:tc>
          <w:tcPr>
            <w:tcW w:w="830" w:type="dxa"/>
            <w:shd w:val="clear" w:color="auto" w:fill="D99594" w:themeFill="accent2" w:themeFillTint="99"/>
          </w:tcPr>
          <w:p w14:paraId="243A5FE6" w14:textId="77777777" w:rsidR="007A0F92" w:rsidRPr="00183F8A" w:rsidRDefault="007A0F92" w:rsidP="002A1731">
            <w:pPr>
              <w:rPr>
                <w:color w:val="000000" w:themeColor="text1"/>
              </w:rPr>
            </w:pPr>
            <w:r w:rsidRPr="00183F8A">
              <w:rPr>
                <w:color w:val="000000" w:themeColor="text1"/>
              </w:rPr>
              <w:t>32 days</w:t>
            </w:r>
          </w:p>
        </w:tc>
        <w:tc>
          <w:tcPr>
            <w:tcW w:w="656" w:type="dxa"/>
            <w:shd w:val="clear" w:color="auto" w:fill="FFFFFF" w:themeFill="background1"/>
          </w:tcPr>
          <w:p w14:paraId="5DED3F75" w14:textId="77777777" w:rsidR="007A0F92" w:rsidRPr="00183F8A" w:rsidRDefault="007A0F92" w:rsidP="002A1731">
            <w:pPr>
              <w:rPr>
                <w:color w:val="000000" w:themeColor="text1"/>
              </w:rPr>
            </w:pPr>
          </w:p>
        </w:tc>
        <w:tc>
          <w:tcPr>
            <w:tcW w:w="656" w:type="dxa"/>
            <w:shd w:val="clear" w:color="auto" w:fill="FFFFFF" w:themeFill="background1"/>
          </w:tcPr>
          <w:p w14:paraId="18AF6658" w14:textId="77777777" w:rsidR="007A0F92" w:rsidRPr="00183F8A" w:rsidRDefault="007A0F92" w:rsidP="002A1731">
            <w:pPr>
              <w:rPr>
                <w:color w:val="000000" w:themeColor="text1"/>
              </w:rPr>
            </w:pPr>
          </w:p>
        </w:tc>
      </w:tr>
      <w:tr w:rsidR="00183F8A" w:rsidRPr="00183F8A" w14:paraId="5ACA46C9" w14:textId="1BF60B26" w:rsidTr="007A0F92">
        <w:tc>
          <w:tcPr>
            <w:tcW w:w="2114" w:type="dxa"/>
          </w:tcPr>
          <w:p w14:paraId="2020F8DD" w14:textId="10DE48B9" w:rsidR="007A0F92" w:rsidRPr="00183F8A" w:rsidRDefault="007A0F92" w:rsidP="002A1731">
            <w:pPr>
              <w:rPr>
                <w:b/>
                <w:color w:val="000000" w:themeColor="text1"/>
              </w:rPr>
            </w:pPr>
            <w:r w:rsidRPr="00183F8A">
              <w:rPr>
                <w:b/>
                <w:color w:val="000000" w:themeColor="text1"/>
              </w:rPr>
              <w:t>Interpretation of Data</w:t>
            </w:r>
          </w:p>
        </w:tc>
        <w:tc>
          <w:tcPr>
            <w:tcW w:w="834" w:type="dxa"/>
            <w:shd w:val="clear" w:color="auto" w:fill="D99594" w:themeFill="accent2" w:themeFillTint="99"/>
          </w:tcPr>
          <w:p w14:paraId="2BF7ED49" w14:textId="77777777" w:rsidR="007A0F92" w:rsidRPr="00183F8A" w:rsidRDefault="007A0F92" w:rsidP="002A1731">
            <w:pPr>
              <w:rPr>
                <w:color w:val="000000" w:themeColor="text1"/>
              </w:rPr>
            </w:pPr>
          </w:p>
        </w:tc>
        <w:tc>
          <w:tcPr>
            <w:tcW w:w="832" w:type="dxa"/>
            <w:shd w:val="clear" w:color="auto" w:fill="D99594" w:themeFill="accent2" w:themeFillTint="99"/>
          </w:tcPr>
          <w:p w14:paraId="6156C96F" w14:textId="77777777" w:rsidR="007A0F92" w:rsidRPr="00183F8A" w:rsidRDefault="007A0F92" w:rsidP="002A1731">
            <w:pPr>
              <w:rPr>
                <w:color w:val="000000" w:themeColor="text1"/>
              </w:rPr>
            </w:pPr>
          </w:p>
        </w:tc>
        <w:tc>
          <w:tcPr>
            <w:tcW w:w="830" w:type="dxa"/>
            <w:shd w:val="clear" w:color="auto" w:fill="D99594" w:themeFill="accent2" w:themeFillTint="99"/>
          </w:tcPr>
          <w:p w14:paraId="597A7ED7" w14:textId="77777777" w:rsidR="007A0F92" w:rsidRPr="00183F8A" w:rsidRDefault="007A0F92" w:rsidP="002A1731">
            <w:pPr>
              <w:rPr>
                <w:color w:val="000000" w:themeColor="text1"/>
              </w:rPr>
            </w:pPr>
          </w:p>
        </w:tc>
        <w:tc>
          <w:tcPr>
            <w:tcW w:w="830" w:type="dxa"/>
            <w:shd w:val="clear" w:color="auto" w:fill="D99594" w:themeFill="accent2" w:themeFillTint="99"/>
          </w:tcPr>
          <w:p w14:paraId="4B60DDF0" w14:textId="77777777" w:rsidR="007A0F92" w:rsidRPr="00183F8A" w:rsidRDefault="007A0F92" w:rsidP="002A1731">
            <w:pPr>
              <w:rPr>
                <w:color w:val="000000" w:themeColor="text1"/>
              </w:rPr>
            </w:pPr>
          </w:p>
        </w:tc>
        <w:tc>
          <w:tcPr>
            <w:tcW w:w="830" w:type="dxa"/>
            <w:shd w:val="clear" w:color="auto" w:fill="D99594" w:themeFill="accent2" w:themeFillTint="99"/>
          </w:tcPr>
          <w:p w14:paraId="5E2F263D" w14:textId="77777777" w:rsidR="007A0F92" w:rsidRPr="00183F8A" w:rsidRDefault="007A0F92" w:rsidP="002A1731">
            <w:pPr>
              <w:rPr>
                <w:color w:val="000000" w:themeColor="text1"/>
              </w:rPr>
            </w:pPr>
          </w:p>
        </w:tc>
        <w:tc>
          <w:tcPr>
            <w:tcW w:w="830" w:type="dxa"/>
            <w:shd w:val="clear" w:color="auto" w:fill="D99594" w:themeFill="accent2" w:themeFillTint="99"/>
          </w:tcPr>
          <w:p w14:paraId="51DADB22" w14:textId="77777777" w:rsidR="007A0F92" w:rsidRPr="00183F8A" w:rsidRDefault="007A0F92" w:rsidP="002A1731">
            <w:pPr>
              <w:rPr>
                <w:color w:val="000000" w:themeColor="text1"/>
              </w:rPr>
            </w:pPr>
          </w:p>
        </w:tc>
        <w:tc>
          <w:tcPr>
            <w:tcW w:w="830" w:type="dxa"/>
            <w:shd w:val="clear" w:color="auto" w:fill="D99594" w:themeFill="accent2" w:themeFillTint="99"/>
          </w:tcPr>
          <w:p w14:paraId="5415938C" w14:textId="77777777" w:rsidR="007A0F92" w:rsidRPr="00183F8A" w:rsidRDefault="007A0F92" w:rsidP="002A1731">
            <w:pPr>
              <w:rPr>
                <w:color w:val="000000" w:themeColor="text1"/>
              </w:rPr>
            </w:pPr>
          </w:p>
        </w:tc>
        <w:tc>
          <w:tcPr>
            <w:tcW w:w="656" w:type="dxa"/>
            <w:shd w:val="clear" w:color="auto" w:fill="D99594" w:themeFill="accent2" w:themeFillTint="99"/>
          </w:tcPr>
          <w:p w14:paraId="608186BE" w14:textId="3BD0B8D1" w:rsidR="007A0F92" w:rsidRPr="00183F8A" w:rsidRDefault="007A0F92" w:rsidP="002A1731">
            <w:pPr>
              <w:rPr>
                <w:color w:val="000000" w:themeColor="text1"/>
              </w:rPr>
            </w:pPr>
            <w:r w:rsidRPr="00183F8A">
              <w:rPr>
                <w:color w:val="000000" w:themeColor="text1"/>
              </w:rPr>
              <w:t>14 days</w:t>
            </w:r>
          </w:p>
        </w:tc>
        <w:tc>
          <w:tcPr>
            <w:tcW w:w="656" w:type="dxa"/>
            <w:shd w:val="clear" w:color="auto" w:fill="FFFFFF" w:themeFill="background1"/>
          </w:tcPr>
          <w:p w14:paraId="491667BA" w14:textId="77777777" w:rsidR="007A0F92" w:rsidRPr="00183F8A" w:rsidRDefault="007A0F92" w:rsidP="002A1731">
            <w:pPr>
              <w:rPr>
                <w:color w:val="000000" w:themeColor="text1"/>
              </w:rPr>
            </w:pPr>
          </w:p>
        </w:tc>
      </w:tr>
      <w:tr w:rsidR="00183F8A" w:rsidRPr="00183F8A" w14:paraId="6786E245" w14:textId="7B9629E0" w:rsidTr="007A0F92">
        <w:tc>
          <w:tcPr>
            <w:tcW w:w="2114" w:type="dxa"/>
          </w:tcPr>
          <w:p w14:paraId="2A93431D" w14:textId="6B3D47B3" w:rsidR="007A0F92" w:rsidRPr="00183F8A" w:rsidRDefault="007A0F92" w:rsidP="002A1731">
            <w:pPr>
              <w:rPr>
                <w:b/>
                <w:color w:val="000000" w:themeColor="text1"/>
              </w:rPr>
            </w:pPr>
            <w:r w:rsidRPr="00183F8A">
              <w:rPr>
                <w:b/>
                <w:color w:val="000000" w:themeColor="text1"/>
              </w:rPr>
              <w:t>Conclusion and Recommendations</w:t>
            </w:r>
          </w:p>
        </w:tc>
        <w:tc>
          <w:tcPr>
            <w:tcW w:w="834" w:type="dxa"/>
            <w:shd w:val="clear" w:color="auto" w:fill="D99594" w:themeFill="accent2" w:themeFillTint="99"/>
          </w:tcPr>
          <w:p w14:paraId="6E8273F1" w14:textId="77777777" w:rsidR="007A0F92" w:rsidRPr="00183F8A" w:rsidRDefault="007A0F92" w:rsidP="002A1731">
            <w:pPr>
              <w:rPr>
                <w:color w:val="000000" w:themeColor="text1"/>
              </w:rPr>
            </w:pPr>
          </w:p>
        </w:tc>
        <w:tc>
          <w:tcPr>
            <w:tcW w:w="832" w:type="dxa"/>
            <w:shd w:val="clear" w:color="auto" w:fill="D99594" w:themeFill="accent2" w:themeFillTint="99"/>
          </w:tcPr>
          <w:p w14:paraId="1DA6DE89" w14:textId="77777777" w:rsidR="007A0F92" w:rsidRPr="00183F8A" w:rsidRDefault="007A0F92" w:rsidP="002A1731">
            <w:pPr>
              <w:rPr>
                <w:color w:val="000000" w:themeColor="text1"/>
              </w:rPr>
            </w:pPr>
          </w:p>
        </w:tc>
        <w:tc>
          <w:tcPr>
            <w:tcW w:w="830" w:type="dxa"/>
            <w:shd w:val="clear" w:color="auto" w:fill="D99594" w:themeFill="accent2" w:themeFillTint="99"/>
          </w:tcPr>
          <w:p w14:paraId="25B3FC85" w14:textId="77777777" w:rsidR="007A0F92" w:rsidRPr="00183F8A" w:rsidRDefault="007A0F92" w:rsidP="002A1731">
            <w:pPr>
              <w:rPr>
                <w:color w:val="000000" w:themeColor="text1"/>
              </w:rPr>
            </w:pPr>
          </w:p>
        </w:tc>
        <w:tc>
          <w:tcPr>
            <w:tcW w:w="830" w:type="dxa"/>
            <w:shd w:val="clear" w:color="auto" w:fill="D99594" w:themeFill="accent2" w:themeFillTint="99"/>
          </w:tcPr>
          <w:p w14:paraId="04EB507D" w14:textId="77777777" w:rsidR="007A0F92" w:rsidRPr="00183F8A" w:rsidRDefault="007A0F92" w:rsidP="002A1731">
            <w:pPr>
              <w:rPr>
                <w:color w:val="000000" w:themeColor="text1"/>
              </w:rPr>
            </w:pPr>
          </w:p>
        </w:tc>
        <w:tc>
          <w:tcPr>
            <w:tcW w:w="830" w:type="dxa"/>
            <w:shd w:val="clear" w:color="auto" w:fill="D99594" w:themeFill="accent2" w:themeFillTint="99"/>
          </w:tcPr>
          <w:p w14:paraId="527B7A8A" w14:textId="77777777" w:rsidR="007A0F92" w:rsidRPr="00183F8A" w:rsidRDefault="007A0F92" w:rsidP="002A1731">
            <w:pPr>
              <w:rPr>
                <w:color w:val="000000" w:themeColor="text1"/>
              </w:rPr>
            </w:pPr>
          </w:p>
        </w:tc>
        <w:tc>
          <w:tcPr>
            <w:tcW w:w="830" w:type="dxa"/>
            <w:shd w:val="clear" w:color="auto" w:fill="D99594" w:themeFill="accent2" w:themeFillTint="99"/>
          </w:tcPr>
          <w:p w14:paraId="6618E3A3" w14:textId="77777777" w:rsidR="007A0F92" w:rsidRPr="00183F8A" w:rsidRDefault="007A0F92" w:rsidP="002A1731">
            <w:pPr>
              <w:rPr>
                <w:color w:val="000000" w:themeColor="text1"/>
              </w:rPr>
            </w:pPr>
          </w:p>
        </w:tc>
        <w:tc>
          <w:tcPr>
            <w:tcW w:w="830" w:type="dxa"/>
            <w:shd w:val="clear" w:color="auto" w:fill="D99594" w:themeFill="accent2" w:themeFillTint="99"/>
          </w:tcPr>
          <w:p w14:paraId="63E1C672" w14:textId="77777777" w:rsidR="007A0F92" w:rsidRPr="00183F8A" w:rsidRDefault="007A0F92" w:rsidP="002A1731">
            <w:pPr>
              <w:rPr>
                <w:color w:val="000000" w:themeColor="text1"/>
              </w:rPr>
            </w:pPr>
          </w:p>
        </w:tc>
        <w:tc>
          <w:tcPr>
            <w:tcW w:w="656" w:type="dxa"/>
            <w:shd w:val="clear" w:color="auto" w:fill="D99594" w:themeFill="accent2" w:themeFillTint="99"/>
          </w:tcPr>
          <w:p w14:paraId="7B9DE8B6" w14:textId="77777777" w:rsidR="007A0F92" w:rsidRPr="00183F8A" w:rsidRDefault="007A0F92" w:rsidP="002A1731">
            <w:pPr>
              <w:rPr>
                <w:color w:val="000000" w:themeColor="text1"/>
              </w:rPr>
            </w:pPr>
          </w:p>
        </w:tc>
        <w:tc>
          <w:tcPr>
            <w:tcW w:w="656" w:type="dxa"/>
            <w:shd w:val="clear" w:color="auto" w:fill="D99594" w:themeFill="accent2" w:themeFillTint="99"/>
          </w:tcPr>
          <w:p w14:paraId="4AD17860" w14:textId="634EA9E1" w:rsidR="007A0F92" w:rsidRPr="00183F8A" w:rsidRDefault="007A0F92" w:rsidP="002A1731">
            <w:pPr>
              <w:rPr>
                <w:color w:val="000000" w:themeColor="text1"/>
              </w:rPr>
            </w:pPr>
            <w:r w:rsidRPr="00183F8A">
              <w:rPr>
                <w:color w:val="000000" w:themeColor="text1"/>
              </w:rPr>
              <w:t>6 days</w:t>
            </w:r>
          </w:p>
        </w:tc>
      </w:tr>
    </w:tbl>
    <w:p w14:paraId="6A1F3152" w14:textId="77777777" w:rsidR="002A1731" w:rsidRPr="00183F8A" w:rsidRDefault="00593015" w:rsidP="002A1731">
      <w:pPr>
        <w:spacing w:after="0" w:line="480" w:lineRule="auto"/>
        <w:rPr>
          <w:color w:val="000000" w:themeColor="text1"/>
        </w:rPr>
      </w:pPr>
    </w:p>
    <w:p w14:paraId="49B40C5A" w14:textId="77777777" w:rsidR="002A1731" w:rsidRPr="00183F8A" w:rsidRDefault="00593015" w:rsidP="002A1731">
      <w:pPr>
        <w:spacing w:after="0" w:line="480" w:lineRule="auto"/>
        <w:rPr>
          <w:color w:val="000000" w:themeColor="text1"/>
        </w:rPr>
      </w:pPr>
    </w:p>
    <w:p w14:paraId="1B4AB250" w14:textId="77777777" w:rsidR="002A1731" w:rsidRPr="00183F8A" w:rsidRDefault="00593015" w:rsidP="002A1731">
      <w:pPr>
        <w:spacing w:after="0" w:line="480" w:lineRule="auto"/>
        <w:rPr>
          <w:color w:val="000000" w:themeColor="text1"/>
        </w:rPr>
      </w:pPr>
    </w:p>
    <w:p w14:paraId="1BA763D5" w14:textId="77777777" w:rsidR="002A1731" w:rsidRPr="00183F8A" w:rsidRDefault="00ED472B" w:rsidP="002A1731">
      <w:pPr>
        <w:spacing w:after="0" w:line="480" w:lineRule="auto"/>
        <w:rPr>
          <w:color w:val="000000" w:themeColor="text1"/>
        </w:rPr>
      </w:pPr>
      <w:r w:rsidRPr="00183F8A">
        <w:rPr>
          <w:color w:val="000000" w:themeColor="text1"/>
        </w:rPr>
        <w:br w:type="page"/>
      </w:r>
    </w:p>
    <w:p w14:paraId="7FADA1C4" w14:textId="77777777" w:rsidR="002A1731" w:rsidRPr="00183F8A" w:rsidRDefault="00ED472B" w:rsidP="002A1731">
      <w:pPr>
        <w:pStyle w:val="Heading1"/>
        <w:spacing w:before="0" w:line="480" w:lineRule="auto"/>
        <w:jc w:val="center"/>
        <w:rPr>
          <w:color w:val="000000" w:themeColor="text1"/>
        </w:rPr>
      </w:pPr>
      <w:bookmarkStart w:id="27" w:name="_Toc97033003"/>
      <w:bookmarkStart w:id="28" w:name="_Toc98168167"/>
      <w:bookmarkStart w:id="29" w:name="_Toc100085265"/>
      <w:r w:rsidRPr="00183F8A">
        <w:rPr>
          <w:b w:val="0"/>
          <w:i w:val="0"/>
          <w:color w:val="000000" w:themeColor="text1"/>
        </w:rPr>
        <w:lastRenderedPageBreak/>
        <w:t>References</w:t>
      </w:r>
      <w:bookmarkEnd w:id="27"/>
      <w:bookmarkEnd w:id="28"/>
      <w:bookmarkEnd w:id="29"/>
    </w:p>
    <w:p w14:paraId="4323CFAB" w14:textId="77777777" w:rsidR="002A1731" w:rsidRPr="00183F8A" w:rsidRDefault="00593015" w:rsidP="002A1731">
      <w:pPr>
        <w:spacing w:after="0" w:line="480" w:lineRule="auto"/>
        <w:ind w:left="720" w:hanging="720"/>
        <w:rPr>
          <w:color w:val="000000" w:themeColor="text1"/>
        </w:rPr>
      </w:pPr>
    </w:p>
    <w:p w14:paraId="4FE2A983"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Alvarenga, J.C., Branco, R.R., Guedes, A.L.A., Soares, C.A.P. and e Silva, W.D.S., 2019. The project manager core competencies to project success. </w:t>
      </w:r>
      <w:r w:rsidRPr="00183F8A">
        <w:rPr>
          <w:rFonts w:eastAsia="Times New Roman" w:cs="Times New Roman"/>
          <w:i/>
          <w:iCs/>
          <w:color w:val="000000" w:themeColor="text1"/>
          <w:szCs w:val="24"/>
          <w:lang w:eastAsia="en-GB"/>
        </w:rPr>
        <w:t>International Journal of Managing Projects in Business</w:t>
      </w:r>
      <w:r w:rsidRPr="00183F8A">
        <w:rPr>
          <w:rFonts w:eastAsia="Times New Roman" w:cs="Times New Roman"/>
          <w:color w:val="000000" w:themeColor="text1"/>
          <w:szCs w:val="24"/>
          <w:lang w:eastAsia="en-GB"/>
        </w:rPr>
        <w:t>.</w:t>
      </w:r>
    </w:p>
    <w:p w14:paraId="458DF0FD"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Hussain, S., </w:t>
      </w:r>
      <w:proofErr w:type="spellStart"/>
      <w:r w:rsidRPr="00183F8A">
        <w:rPr>
          <w:rFonts w:eastAsia="Times New Roman" w:cs="Times New Roman"/>
          <w:color w:val="000000" w:themeColor="text1"/>
          <w:szCs w:val="24"/>
          <w:lang w:eastAsia="en-GB"/>
        </w:rPr>
        <w:t>Fangwei</w:t>
      </w:r>
      <w:proofErr w:type="spellEnd"/>
      <w:r w:rsidRPr="00183F8A">
        <w:rPr>
          <w:rFonts w:eastAsia="Times New Roman" w:cs="Times New Roman"/>
          <w:color w:val="000000" w:themeColor="text1"/>
          <w:szCs w:val="24"/>
          <w:lang w:eastAsia="en-GB"/>
        </w:rPr>
        <w:t xml:space="preserve">, Z., Siddiqi, A.F., Ali, Z. and Shabbir, M.S., 2018. Structural equation model for evaluating factors affecting quality of social infrastructure projects. </w:t>
      </w:r>
      <w:r w:rsidRPr="00183F8A">
        <w:rPr>
          <w:rFonts w:eastAsia="Times New Roman" w:cs="Times New Roman"/>
          <w:i/>
          <w:iCs/>
          <w:color w:val="000000" w:themeColor="text1"/>
          <w:szCs w:val="24"/>
          <w:lang w:eastAsia="en-GB"/>
        </w:rPr>
        <w:t>Sustainability</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10</w:t>
      </w:r>
      <w:r w:rsidRPr="00183F8A">
        <w:rPr>
          <w:rFonts w:eastAsia="Times New Roman" w:cs="Times New Roman"/>
          <w:color w:val="000000" w:themeColor="text1"/>
          <w:szCs w:val="24"/>
          <w:lang w:eastAsia="en-GB"/>
        </w:rPr>
        <w:t>(5), p.1415.</w:t>
      </w:r>
    </w:p>
    <w:p w14:paraId="7162F10D"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Kangas, H.L., Lazarevic, D. and </w:t>
      </w:r>
      <w:proofErr w:type="spellStart"/>
      <w:r w:rsidRPr="00183F8A">
        <w:rPr>
          <w:rFonts w:eastAsia="Times New Roman" w:cs="Times New Roman"/>
          <w:color w:val="000000" w:themeColor="text1"/>
          <w:szCs w:val="24"/>
          <w:lang w:eastAsia="en-GB"/>
        </w:rPr>
        <w:t>Kivimaa</w:t>
      </w:r>
      <w:proofErr w:type="spellEnd"/>
      <w:r w:rsidRPr="00183F8A">
        <w:rPr>
          <w:rFonts w:eastAsia="Times New Roman" w:cs="Times New Roman"/>
          <w:color w:val="000000" w:themeColor="text1"/>
          <w:szCs w:val="24"/>
          <w:lang w:eastAsia="en-GB"/>
        </w:rPr>
        <w:t xml:space="preserve">, P., 2018. Technical skills, disinterest and non-functional regulation: Barriers to building energy efficiency in Finland viewed by energy service companies. </w:t>
      </w:r>
      <w:r w:rsidRPr="00183F8A">
        <w:rPr>
          <w:rFonts w:eastAsia="Times New Roman" w:cs="Times New Roman"/>
          <w:i/>
          <w:iCs/>
          <w:color w:val="000000" w:themeColor="text1"/>
          <w:szCs w:val="24"/>
          <w:lang w:eastAsia="en-GB"/>
        </w:rPr>
        <w:t>Energy Policy</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114</w:t>
      </w:r>
      <w:r w:rsidRPr="00183F8A">
        <w:rPr>
          <w:rFonts w:eastAsia="Times New Roman" w:cs="Times New Roman"/>
          <w:color w:val="000000" w:themeColor="text1"/>
          <w:szCs w:val="24"/>
          <w:lang w:eastAsia="en-GB"/>
        </w:rPr>
        <w:t>, pp.63-76.</w:t>
      </w:r>
    </w:p>
    <w:p w14:paraId="7BC66313"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Kreps, D.M., 2019. </w:t>
      </w:r>
      <w:r w:rsidRPr="00183F8A">
        <w:rPr>
          <w:rFonts w:eastAsia="Times New Roman" w:cs="Times New Roman"/>
          <w:i/>
          <w:iCs/>
          <w:color w:val="000000" w:themeColor="text1"/>
          <w:szCs w:val="24"/>
          <w:lang w:eastAsia="en-GB"/>
        </w:rPr>
        <w:t>Microeconomics for managers</w:t>
      </w:r>
      <w:r w:rsidRPr="00183F8A">
        <w:rPr>
          <w:rFonts w:eastAsia="Times New Roman" w:cs="Times New Roman"/>
          <w:color w:val="000000" w:themeColor="text1"/>
          <w:szCs w:val="24"/>
          <w:lang w:eastAsia="en-GB"/>
        </w:rPr>
        <w:t>. Princeton University Press.</w:t>
      </w:r>
    </w:p>
    <w:p w14:paraId="04D3CAB7"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Sato, Y., </w:t>
      </w:r>
      <w:proofErr w:type="spellStart"/>
      <w:r w:rsidRPr="00183F8A">
        <w:rPr>
          <w:rFonts w:eastAsia="Times New Roman" w:cs="Times New Roman"/>
          <w:color w:val="000000" w:themeColor="text1"/>
          <w:szCs w:val="24"/>
          <w:lang w:eastAsia="en-GB"/>
        </w:rPr>
        <w:t>Tse</w:t>
      </w:r>
      <w:proofErr w:type="spellEnd"/>
      <w:r w:rsidRPr="00183F8A">
        <w:rPr>
          <w:rFonts w:eastAsia="Times New Roman" w:cs="Times New Roman"/>
          <w:color w:val="000000" w:themeColor="text1"/>
          <w:szCs w:val="24"/>
          <w:lang w:eastAsia="en-GB"/>
        </w:rPr>
        <w:t xml:space="preserve">, Y.K. and Tan, K.H., 2020. Managers' risk perception of supply chain uncertainties. </w:t>
      </w:r>
      <w:r w:rsidRPr="00183F8A">
        <w:rPr>
          <w:rFonts w:eastAsia="Times New Roman" w:cs="Times New Roman"/>
          <w:i/>
          <w:iCs/>
          <w:color w:val="000000" w:themeColor="text1"/>
          <w:szCs w:val="24"/>
          <w:lang w:eastAsia="en-GB"/>
        </w:rPr>
        <w:t>Industrial Management &amp; Data Systems</w:t>
      </w:r>
      <w:r w:rsidRPr="00183F8A">
        <w:rPr>
          <w:rFonts w:eastAsia="Times New Roman" w:cs="Times New Roman"/>
          <w:color w:val="000000" w:themeColor="text1"/>
          <w:szCs w:val="24"/>
          <w:lang w:eastAsia="en-GB"/>
        </w:rPr>
        <w:t>.</w:t>
      </w:r>
    </w:p>
    <w:p w14:paraId="4C1476DE"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Sousa, M.J. and Rocha, Á., 2019. Skills for disruptive digital business. </w:t>
      </w:r>
      <w:r w:rsidRPr="00183F8A">
        <w:rPr>
          <w:rFonts w:eastAsia="Times New Roman" w:cs="Times New Roman"/>
          <w:i/>
          <w:iCs/>
          <w:color w:val="000000" w:themeColor="text1"/>
          <w:szCs w:val="24"/>
          <w:lang w:eastAsia="en-GB"/>
        </w:rPr>
        <w:t>Journal of Business Research</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94</w:t>
      </w:r>
      <w:r w:rsidRPr="00183F8A">
        <w:rPr>
          <w:rFonts w:eastAsia="Times New Roman" w:cs="Times New Roman"/>
          <w:color w:val="000000" w:themeColor="text1"/>
          <w:szCs w:val="24"/>
          <w:lang w:eastAsia="en-GB"/>
        </w:rPr>
        <w:t>, pp.257-263.</w:t>
      </w:r>
    </w:p>
    <w:p w14:paraId="4820F8D1"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Venkatesh, V., Rai, A. and </w:t>
      </w:r>
      <w:proofErr w:type="spellStart"/>
      <w:r w:rsidRPr="00183F8A">
        <w:rPr>
          <w:rFonts w:eastAsia="Times New Roman" w:cs="Times New Roman"/>
          <w:color w:val="000000" w:themeColor="text1"/>
          <w:szCs w:val="24"/>
          <w:lang w:eastAsia="en-GB"/>
        </w:rPr>
        <w:t>Maruping</w:t>
      </w:r>
      <w:proofErr w:type="spellEnd"/>
      <w:r w:rsidRPr="00183F8A">
        <w:rPr>
          <w:rFonts w:eastAsia="Times New Roman" w:cs="Times New Roman"/>
          <w:color w:val="000000" w:themeColor="text1"/>
          <w:szCs w:val="24"/>
          <w:lang w:eastAsia="en-GB"/>
        </w:rPr>
        <w:t xml:space="preserve">, L.M., 2018. Information systems projects and individual developer outcomes: Role of project managers and process control. </w:t>
      </w:r>
      <w:r w:rsidRPr="00183F8A">
        <w:rPr>
          <w:rFonts w:eastAsia="Times New Roman" w:cs="Times New Roman"/>
          <w:i/>
          <w:iCs/>
          <w:color w:val="000000" w:themeColor="text1"/>
          <w:szCs w:val="24"/>
          <w:lang w:eastAsia="en-GB"/>
        </w:rPr>
        <w:t>Information systems research</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29</w:t>
      </w:r>
      <w:r w:rsidRPr="00183F8A">
        <w:rPr>
          <w:rFonts w:eastAsia="Times New Roman" w:cs="Times New Roman"/>
          <w:color w:val="000000" w:themeColor="text1"/>
          <w:szCs w:val="24"/>
          <w:lang w:eastAsia="en-GB"/>
        </w:rPr>
        <w:t>(1), pp.127-148.</w:t>
      </w:r>
    </w:p>
    <w:p w14:paraId="33F63F6C"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Vogler, J.S., Thompson, P., Davis, D.W., Mayfield, B.E., Finley, P.M. and </w:t>
      </w:r>
      <w:proofErr w:type="spellStart"/>
      <w:r w:rsidRPr="00183F8A">
        <w:rPr>
          <w:rFonts w:eastAsia="Times New Roman" w:cs="Times New Roman"/>
          <w:color w:val="000000" w:themeColor="text1"/>
          <w:szCs w:val="24"/>
          <w:lang w:eastAsia="en-GB"/>
        </w:rPr>
        <w:t>Yasseri</w:t>
      </w:r>
      <w:proofErr w:type="spellEnd"/>
      <w:r w:rsidRPr="00183F8A">
        <w:rPr>
          <w:rFonts w:eastAsia="Times New Roman" w:cs="Times New Roman"/>
          <w:color w:val="000000" w:themeColor="text1"/>
          <w:szCs w:val="24"/>
          <w:lang w:eastAsia="en-GB"/>
        </w:rPr>
        <w:t xml:space="preserve">, D., 2018. The hard work of soft skills: augmenting the project-based learning experience with interdisciplinary teamwork. </w:t>
      </w:r>
      <w:r w:rsidRPr="00183F8A">
        <w:rPr>
          <w:rFonts w:eastAsia="Times New Roman" w:cs="Times New Roman"/>
          <w:i/>
          <w:iCs/>
          <w:color w:val="000000" w:themeColor="text1"/>
          <w:szCs w:val="24"/>
          <w:lang w:eastAsia="en-GB"/>
        </w:rPr>
        <w:t>Instructional Science</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46</w:t>
      </w:r>
      <w:r w:rsidRPr="00183F8A">
        <w:rPr>
          <w:rFonts w:eastAsia="Times New Roman" w:cs="Times New Roman"/>
          <w:color w:val="000000" w:themeColor="text1"/>
          <w:szCs w:val="24"/>
          <w:lang w:eastAsia="en-GB"/>
        </w:rPr>
        <w:t>(3), pp.457-488.</w:t>
      </w:r>
    </w:p>
    <w:p w14:paraId="08EBCF61"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t xml:space="preserve">Wu, G., Hu, Z. and Zheng, J., 2019. Role stress, job burnout, and job performance in construction project managers: the moderating role of career calling. </w:t>
      </w:r>
      <w:r w:rsidRPr="00183F8A">
        <w:rPr>
          <w:rFonts w:eastAsia="Times New Roman" w:cs="Times New Roman"/>
          <w:i/>
          <w:iCs/>
          <w:color w:val="000000" w:themeColor="text1"/>
          <w:szCs w:val="24"/>
          <w:lang w:eastAsia="en-GB"/>
        </w:rPr>
        <w:t>International journal of environmental research and public health</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16</w:t>
      </w:r>
      <w:r w:rsidRPr="00183F8A">
        <w:rPr>
          <w:rFonts w:eastAsia="Times New Roman" w:cs="Times New Roman"/>
          <w:color w:val="000000" w:themeColor="text1"/>
          <w:szCs w:val="24"/>
          <w:lang w:eastAsia="en-GB"/>
        </w:rPr>
        <w:t>(13), p.2394.</w:t>
      </w:r>
    </w:p>
    <w:p w14:paraId="597F781B"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r w:rsidRPr="00183F8A">
        <w:rPr>
          <w:rFonts w:eastAsia="Times New Roman" w:cs="Times New Roman"/>
          <w:color w:val="000000" w:themeColor="text1"/>
          <w:szCs w:val="24"/>
          <w:lang w:eastAsia="en-GB"/>
        </w:rPr>
        <w:lastRenderedPageBreak/>
        <w:t xml:space="preserve">Zaman, U., Jabbar, Z., Nawaz, S. and Abbas, M., 2019. Understanding the soft side of software projects: An empirical study on the interactive effects of social skills and political skills on complexity–performance relationship. </w:t>
      </w:r>
      <w:r w:rsidRPr="00183F8A">
        <w:rPr>
          <w:rFonts w:eastAsia="Times New Roman" w:cs="Times New Roman"/>
          <w:i/>
          <w:iCs/>
          <w:color w:val="000000" w:themeColor="text1"/>
          <w:szCs w:val="24"/>
          <w:lang w:eastAsia="en-GB"/>
        </w:rPr>
        <w:t>International Journal of Project Management</w:t>
      </w:r>
      <w:r w:rsidRPr="00183F8A">
        <w:rPr>
          <w:rFonts w:eastAsia="Times New Roman" w:cs="Times New Roman"/>
          <w:color w:val="000000" w:themeColor="text1"/>
          <w:szCs w:val="24"/>
          <w:lang w:eastAsia="en-GB"/>
        </w:rPr>
        <w:t xml:space="preserve">, </w:t>
      </w:r>
      <w:r w:rsidRPr="00183F8A">
        <w:rPr>
          <w:rFonts w:eastAsia="Times New Roman" w:cs="Times New Roman"/>
          <w:i/>
          <w:iCs/>
          <w:color w:val="000000" w:themeColor="text1"/>
          <w:szCs w:val="24"/>
          <w:lang w:eastAsia="en-GB"/>
        </w:rPr>
        <w:t>37</w:t>
      </w:r>
      <w:r w:rsidRPr="00183F8A">
        <w:rPr>
          <w:rFonts w:eastAsia="Times New Roman" w:cs="Times New Roman"/>
          <w:color w:val="000000" w:themeColor="text1"/>
          <w:szCs w:val="24"/>
          <w:lang w:eastAsia="en-GB"/>
        </w:rPr>
        <w:t>(3), pp.444-460.</w:t>
      </w:r>
    </w:p>
    <w:p w14:paraId="0A2F82AC" w14:textId="77777777" w:rsidR="002A1731" w:rsidRPr="00183F8A" w:rsidRDefault="00ED472B" w:rsidP="002A1731">
      <w:pPr>
        <w:spacing w:after="0" w:line="480" w:lineRule="auto"/>
        <w:ind w:left="720" w:hanging="720"/>
        <w:rPr>
          <w:rFonts w:eastAsia="Times New Roman" w:cs="Times New Roman"/>
          <w:color w:val="000000" w:themeColor="text1"/>
          <w:szCs w:val="24"/>
          <w:lang w:eastAsia="en-GB"/>
        </w:rPr>
      </w:pPr>
      <w:proofErr w:type="spellStart"/>
      <w:r w:rsidRPr="00183F8A">
        <w:rPr>
          <w:rFonts w:eastAsia="Times New Roman" w:cs="Times New Roman"/>
          <w:color w:val="000000" w:themeColor="text1"/>
          <w:szCs w:val="24"/>
          <w:lang w:eastAsia="en-GB"/>
        </w:rPr>
        <w:t>Zuo</w:t>
      </w:r>
      <w:proofErr w:type="spellEnd"/>
      <w:r w:rsidRPr="00183F8A">
        <w:rPr>
          <w:rFonts w:eastAsia="Times New Roman" w:cs="Times New Roman"/>
          <w:color w:val="000000" w:themeColor="text1"/>
          <w:szCs w:val="24"/>
          <w:lang w:eastAsia="en-GB"/>
        </w:rPr>
        <w:t xml:space="preserve">, J., Zhao, X., Nguyen, Q.B.M., Ma, T. and Gao, S., 2018. Soft skills of construction project management professionals and project success factors: A structural equation model. </w:t>
      </w:r>
      <w:r w:rsidRPr="00183F8A">
        <w:rPr>
          <w:rFonts w:eastAsia="Times New Roman" w:cs="Times New Roman"/>
          <w:i/>
          <w:iCs/>
          <w:color w:val="000000" w:themeColor="text1"/>
          <w:szCs w:val="24"/>
          <w:lang w:eastAsia="en-GB"/>
        </w:rPr>
        <w:t>Engineering, Construction and Architectural Management</w:t>
      </w:r>
      <w:r w:rsidRPr="00183F8A">
        <w:rPr>
          <w:rFonts w:eastAsia="Times New Roman" w:cs="Times New Roman"/>
          <w:color w:val="000000" w:themeColor="text1"/>
          <w:szCs w:val="24"/>
          <w:lang w:eastAsia="en-GB"/>
        </w:rPr>
        <w:t>.</w:t>
      </w:r>
    </w:p>
    <w:p w14:paraId="5BB4B24F" w14:textId="77777777" w:rsidR="002A1731" w:rsidRPr="00183F8A" w:rsidRDefault="00593015" w:rsidP="002A1731">
      <w:pPr>
        <w:spacing w:after="0" w:line="480" w:lineRule="auto"/>
        <w:rPr>
          <w:color w:val="000000" w:themeColor="text1"/>
        </w:rPr>
      </w:pPr>
    </w:p>
    <w:p w14:paraId="3E2978E2" w14:textId="77777777" w:rsidR="002A1731" w:rsidRPr="00183F8A" w:rsidRDefault="00593015" w:rsidP="002A1731">
      <w:pPr>
        <w:spacing w:after="0" w:line="480" w:lineRule="auto"/>
        <w:rPr>
          <w:color w:val="000000" w:themeColor="text1"/>
        </w:rPr>
      </w:pPr>
    </w:p>
    <w:sectPr w:rsidR="002A1731" w:rsidRPr="00183F8A" w:rsidSect="002A1731">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31E1B" w14:textId="77777777" w:rsidR="00593015" w:rsidRDefault="00593015" w:rsidP="002A1731">
      <w:pPr>
        <w:spacing w:after="0" w:line="240" w:lineRule="auto"/>
      </w:pPr>
      <w:r>
        <w:separator/>
      </w:r>
    </w:p>
  </w:endnote>
  <w:endnote w:type="continuationSeparator" w:id="0">
    <w:p w14:paraId="42FD2431" w14:textId="77777777" w:rsidR="00593015" w:rsidRDefault="00593015" w:rsidP="002A1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F2F7B" w14:textId="77777777" w:rsidR="00593015" w:rsidRDefault="00593015" w:rsidP="002A1731">
      <w:pPr>
        <w:spacing w:after="0" w:line="240" w:lineRule="auto"/>
      </w:pPr>
      <w:r>
        <w:separator/>
      </w:r>
    </w:p>
  </w:footnote>
  <w:footnote w:type="continuationSeparator" w:id="0">
    <w:p w14:paraId="63BADC93" w14:textId="77777777" w:rsidR="00593015" w:rsidRDefault="00593015" w:rsidP="002A17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9F699" w14:textId="77777777" w:rsidR="002A1731" w:rsidRDefault="00ED472B" w:rsidP="002A1731">
    <w:pPr>
      <w:pStyle w:val="Header"/>
      <w:jc w:val="right"/>
    </w:pPr>
    <w:r>
      <w:t xml:space="preserve">Management Techniques and Practices      </w:t>
    </w:r>
    <w:sdt>
      <w:sdtPr>
        <w:id w:val="191805246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83F8A">
          <w:rPr>
            <w:noProof/>
          </w:rPr>
          <w:t>2</w:t>
        </w:r>
        <w:r>
          <w:rPr>
            <w:noProof/>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406E2"/>
    <w:multiLevelType w:val="hybridMultilevel"/>
    <w:tmpl w:val="019CF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1467FE"/>
    <w:multiLevelType w:val="hybridMultilevel"/>
    <w:tmpl w:val="91DC2B54"/>
    <w:lvl w:ilvl="0" w:tplc="9E664256">
      <w:start w:val="1"/>
      <w:numFmt w:val="decimal"/>
      <w:lvlText w:val="%1."/>
      <w:lvlJc w:val="left"/>
      <w:pPr>
        <w:ind w:left="720" w:hanging="360"/>
      </w:pPr>
    </w:lvl>
    <w:lvl w:ilvl="1" w:tplc="33BAE4A4">
      <w:start w:val="1"/>
      <w:numFmt w:val="decimal"/>
      <w:lvlText w:val="%2."/>
      <w:lvlJc w:val="left"/>
      <w:pPr>
        <w:ind w:left="1440" w:hanging="1080"/>
      </w:pPr>
    </w:lvl>
    <w:lvl w:ilvl="2" w:tplc="06A64E94">
      <w:start w:val="1"/>
      <w:numFmt w:val="decimal"/>
      <w:lvlText w:val="%3."/>
      <w:lvlJc w:val="left"/>
      <w:pPr>
        <w:ind w:left="2160" w:hanging="1980"/>
      </w:pPr>
    </w:lvl>
    <w:lvl w:ilvl="3" w:tplc="1C845BC0">
      <w:start w:val="1"/>
      <w:numFmt w:val="decimal"/>
      <w:lvlText w:val="%4."/>
      <w:lvlJc w:val="left"/>
      <w:pPr>
        <w:ind w:left="2880" w:hanging="2520"/>
      </w:pPr>
    </w:lvl>
    <w:lvl w:ilvl="4" w:tplc="365826D8">
      <w:start w:val="1"/>
      <w:numFmt w:val="decimal"/>
      <w:lvlText w:val="%5."/>
      <w:lvlJc w:val="left"/>
      <w:pPr>
        <w:ind w:left="3600" w:hanging="3240"/>
      </w:pPr>
    </w:lvl>
    <w:lvl w:ilvl="5" w:tplc="730AA030">
      <w:start w:val="1"/>
      <w:numFmt w:val="decimal"/>
      <w:lvlText w:val="%6."/>
      <w:lvlJc w:val="left"/>
      <w:pPr>
        <w:ind w:left="4320" w:hanging="4140"/>
      </w:pPr>
    </w:lvl>
    <w:lvl w:ilvl="6" w:tplc="E1121194">
      <w:start w:val="1"/>
      <w:numFmt w:val="decimal"/>
      <w:lvlText w:val="%7."/>
      <w:lvlJc w:val="left"/>
      <w:pPr>
        <w:ind w:left="5040" w:hanging="4680"/>
      </w:pPr>
    </w:lvl>
    <w:lvl w:ilvl="7" w:tplc="CC94CFF2">
      <w:start w:val="1"/>
      <w:numFmt w:val="decimal"/>
      <w:lvlText w:val="%8."/>
      <w:lvlJc w:val="left"/>
      <w:pPr>
        <w:ind w:left="5760" w:hanging="5400"/>
      </w:pPr>
    </w:lvl>
    <w:lvl w:ilvl="8" w:tplc="FBF8DCA6">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722"/>
    <w:rsid w:val="00183F8A"/>
    <w:rsid w:val="00410F85"/>
    <w:rsid w:val="00484C9D"/>
    <w:rsid w:val="00593015"/>
    <w:rsid w:val="005D74B1"/>
    <w:rsid w:val="00650E7B"/>
    <w:rsid w:val="007A0F92"/>
    <w:rsid w:val="008960B1"/>
    <w:rsid w:val="00921213"/>
    <w:rsid w:val="00BD324F"/>
    <w:rsid w:val="00D12041"/>
    <w:rsid w:val="00DC4722"/>
    <w:rsid w:val="00ED4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A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F98"/>
    <w:rPr>
      <w:rFonts w:ascii="Times New Roman" w:hAnsi="Times New Roman"/>
      <w:sz w:val="24"/>
    </w:rPr>
  </w:style>
  <w:style w:type="paragraph" w:styleId="Heading1">
    <w:name w:val="heading 1"/>
    <w:basedOn w:val="Normal"/>
    <w:next w:val="Normal"/>
    <w:link w:val="Heading1Char"/>
    <w:uiPriority w:val="9"/>
    <w:qFormat/>
    <w:rsid w:val="00966F98"/>
    <w:pPr>
      <w:keepNext/>
      <w:keepLines/>
      <w:spacing w:before="480" w:after="0"/>
      <w:outlineLvl w:val="0"/>
    </w:pPr>
    <w:rPr>
      <w:rFonts w:eastAsiaTheme="majorEastAsia" w:cstheme="majorBidi"/>
      <w:b/>
      <w:bCs/>
      <w:i/>
      <w:color w:val="000000"/>
      <w:szCs w:val="28"/>
    </w:rPr>
  </w:style>
  <w:style w:type="paragraph" w:styleId="Heading2">
    <w:name w:val="heading 2"/>
    <w:basedOn w:val="Normal"/>
    <w:next w:val="Normal"/>
    <w:link w:val="Heading2Char"/>
    <w:uiPriority w:val="9"/>
    <w:unhideWhenUsed/>
    <w:qFormat/>
    <w:rsid w:val="00966F98"/>
    <w:pPr>
      <w:keepNext/>
      <w:keepLines/>
      <w:spacing w:before="200" w:after="0"/>
      <w:outlineLvl w:val="1"/>
    </w:pPr>
    <w:rPr>
      <w:rFonts w:eastAsiaTheme="majorEastAsia" w:cstheme="majorBidi"/>
      <w:bCs/>
      <w:i/>
      <w:color w:val="00000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F98"/>
    <w:rPr>
      <w:rFonts w:ascii="Times New Roman" w:eastAsiaTheme="majorEastAsia" w:hAnsi="Times New Roman" w:cstheme="majorBidi"/>
      <w:b/>
      <w:bCs/>
      <w:i/>
      <w:color w:val="000000"/>
      <w:sz w:val="24"/>
      <w:szCs w:val="28"/>
    </w:rPr>
  </w:style>
  <w:style w:type="character" w:customStyle="1" w:styleId="Heading2Char">
    <w:name w:val="Heading 2 Char"/>
    <w:basedOn w:val="DefaultParagraphFont"/>
    <w:link w:val="Heading2"/>
    <w:uiPriority w:val="9"/>
    <w:rsid w:val="00966F98"/>
    <w:rPr>
      <w:rFonts w:ascii="Times New Roman" w:eastAsiaTheme="majorEastAsia" w:hAnsi="Times New Roman" w:cstheme="majorBidi"/>
      <w:bCs/>
      <w:i/>
      <w:color w:val="000000"/>
      <w:sz w:val="24"/>
      <w:szCs w:val="26"/>
    </w:rPr>
  </w:style>
  <w:style w:type="paragraph" w:styleId="ListParagraph">
    <w:name w:val="List Paragraph"/>
    <w:basedOn w:val="Normal"/>
    <w:uiPriority w:val="34"/>
    <w:qFormat/>
    <w:rsid w:val="00246735"/>
    <w:pPr>
      <w:ind w:left="720"/>
      <w:contextualSpacing/>
    </w:pPr>
  </w:style>
  <w:style w:type="table" w:styleId="TableGrid">
    <w:name w:val="Table Grid"/>
    <w:basedOn w:val="TableNormal"/>
    <w:uiPriority w:val="59"/>
    <w:rsid w:val="002A17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731"/>
    <w:rPr>
      <w:rFonts w:ascii="Times New Roman" w:hAnsi="Times New Roman"/>
      <w:sz w:val="24"/>
    </w:rPr>
  </w:style>
  <w:style w:type="paragraph" w:styleId="Footer">
    <w:name w:val="footer"/>
    <w:basedOn w:val="Normal"/>
    <w:link w:val="FooterChar"/>
    <w:uiPriority w:val="99"/>
    <w:unhideWhenUsed/>
    <w:rsid w:val="002A1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731"/>
    <w:rPr>
      <w:rFonts w:ascii="Times New Roman" w:hAnsi="Times New Roman"/>
      <w:sz w:val="24"/>
    </w:rPr>
  </w:style>
  <w:style w:type="paragraph" w:styleId="TOCHeading">
    <w:name w:val="TOC Heading"/>
    <w:basedOn w:val="Heading1"/>
    <w:next w:val="Normal"/>
    <w:uiPriority w:val="39"/>
    <w:semiHidden/>
    <w:unhideWhenUsed/>
    <w:qFormat/>
    <w:rsid w:val="002A1731"/>
    <w:pPr>
      <w:outlineLvl w:val="9"/>
    </w:pPr>
    <w:rPr>
      <w:rFonts w:ascii="Cambria" w:hAnsiTheme="majorHAnsi"/>
      <w:i w:val="0"/>
      <w:color w:val="365F91"/>
      <w:sz w:val="28"/>
      <w:lang w:val="en-US" w:eastAsia="ja-JP"/>
    </w:rPr>
  </w:style>
  <w:style w:type="paragraph" w:styleId="TOC1">
    <w:name w:val="toc 1"/>
    <w:basedOn w:val="Normal"/>
    <w:next w:val="Normal"/>
    <w:autoRedefine/>
    <w:uiPriority w:val="39"/>
    <w:unhideWhenUsed/>
    <w:rsid w:val="002A1731"/>
    <w:pPr>
      <w:spacing w:after="100"/>
    </w:pPr>
  </w:style>
  <w:style w:type="paragraph" w:styleId="TOC2">
    <w:name w:val="toc 2"/>
    <w:basedOn w:val="Normal"/>
    <w:next w:val="Normal"/>
    <w:autoRedefine/>
    <w:uiPriority w:val="39"/>
    <w:unhideWhenUsed/>
    <w:rsid w:val="002A1731"/>
    <w:pPr>
      <w:spacing w:after="100"/>
      <w:ind w:left="240"/>
    </w:pPr>
  </w:style>
  <w:style w:type="character" w:styleId="Hyperlink">
    <w:name w:val="Hyperlink"/>
    <w:basedOn w:val="DefaultParagraphFont"/>
    <w:uiPriority w:val="99"/>
    <w:unhideWhenUsed/>
    <w:rsid w:val="002A1731"/>
    <w:rPr>
      <w:color w:val="0000FF"/>
      <w:u w:val="single"/>
    </w:rPr>
  </w:style>
  <w:style w:type="paragraph" w:styleId="BalloonText">
    <w:name w:val="Balloon Text"/>
    <w:basedOn w:val="Normal"/>
    <w:link w:val="BalloonTextChar"/>
    <w:uiPriority w:val="99"/>
    <w:semiHidden/>
    <w:unhideWhenUsed/>
    <w:rsid w:val="002A1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731"/>
    <w:rPr>
      <w:rFonts w:ascii="Tahoma" w:hAnsi="Tahoma" w:cs="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F98"/>
    <w:rPr>
      <w:rFonts w:ascii="Times New Roman" w:hAnsi="Times New Roman"/>
      <w:sz w:val="24"/>
    </w:rPr>
  </w:style>
  <w:style w:type="paragraph" w:styleId="Heading1">
    <w:name w:val="heading 1"/>
    <w:basedOn w:val="Normal"/>
    <w:next w:val="Normal"/>
    <w:link w:val="Heading1Char"/>
    <w:uiPriority w:val="9"/>
    <w:qFormat/>
    <w:rsid w:val="00966F98"/>
    <w:pPr>
      <w:keepNext/>
      <w:keepLines/>
      <w:spacing w:before="480" w:after="0"/>
      <w:outlineLvl w:val="0"/>
    </w:pPr>
    <w:rPr>
      <w:rFonts w:eastAsiaTheme="majorEastAsia" w:cstheme="majorBidi"/>
      <w:b/>
      <w:bCs/>
      <w:i/>
      <w:color w:val="000000"/>
      <w:szCs w:val="28"/>
    </w:rPr>
  </w:style>
  <w:style w:type="paragraph" w:styleId="Heading2">
    <w:name w:val="heading 2"/>
    <w:basedOn w:val="Normal"/>
    <w:next w:val="Normal"/>
    <w:link w:val="Heading2Char"/>
    <w:uiPriority w:val="9"/>
    <w:unhideWhenUsed/>
    <w:qFormat/>
    <w:rsid w:val="00966F98"/>
    <w:pPr>
      <w:keepNext/>
      <w:keepLines/>
      <w:spacing w:before="200" w:after="0"/>
      <w:outlineLvl w:val="1"/>
    </w:pPr>
    <w:rPr>
      <w:rFonts w:eastAsiaTheme="majorEastAsia" w:cstheme="majorBidi"/>
      <w:bCs/>
      <w:i/>
      <w:color w:val="00000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F98"/>
    <w:rPr>
      <w:rFonts w:ascii="Times New Roman" w:eastAsiaTheme="majorEastAsia" w:hAnsi="Times New Roman" w:cstheme="majorBidi"/>
      <w:b/>
      <w:bCs/>
      <w:i/>
      <w:color w:val="000000"/>
      <w:sz w:val="24"/>
      <w:szCs w:val="28"/>
    </w:rPr>
  </w:style>
  <w:style w:type="character" w:customStyle="1" w:styleId="Heading2Char">
    <w:name w:val="Heading 2 Char"/>
    <w:basedOn w:val="DefaultParagraphFont"/>
    <w:link w:val="Heading2"/>
    <w:uiPriority w:val="9"/>
    <w:rsid w:val="00966F98"/>
    <w:rPr>
      <w:rFonts w:ascii="Times New Roman" w:eastAsiaTheme="majorEastAsia" w:hAnsi="Times New Roman" w:cstheme="majorBidi"/>
      <w:bCs/>
      <w:i/>
      <w:color w:val="000000"/>
      <w:sz w:val="24"/>
      <w:szCs w:val="26"/>
    </w:rPr>
  </w:style>
  <w:style w:type="paragraph" w:styleId="ListParagraph">
    <w:name w:val="List Paragraph"/>
    <w:basedOn w:val="Normal"/>
    <w:uiPriority w:val="34"/>
    <w:qFormat/>
    <w:rsid w:val="00246735"/>
    <w:pPr>
      <w:ind w:left="720"/>
      <w:contextualSpacing/>
    </w:pPr>
  </w:style>
  <w:style w:type="table" w:styleId="TableGrid">
    <w:name w:val="Table Grid"/>
    <w:basedOn w:val="TableNormal"/>
    <w:uiPriority w:val="59"/>
    <w:rsid w:val="002A17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731"/>
    <w:rPr>
      <w:rFonts w:ascii="Times New Roman" w:hAnsi="Times New Roman"/>
      <w:sz w:val="24"/>
    </w:rPr>
  </w:style>
  <w:style w:type="paragraph" w:styleId="Footer">
    <w:name w:val="footer"/>
    <w:basedOn w:val="Normal"/>
    <w:link w:val="FooterChar"/>
    <w:uiPriority w:val="99"/>
    <w:unhideWhenUsed/>
    <w:rsid w:val="002A1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731"/>
    <w:rPr>
      <w:rFonts w:ascii="Times New Roman" w:hAnsi="Times New Roman"/>
      <w:sz w:val="24"/>
    </w:rPr>
  </w:style>
  <w:style w:type="paragraph" w:styleId="TOCHeading">
    <w:name w:val="TOC Heading"/>
    <w:basedOn w:val="Heading1"/>
    <w:next w:val="Normal"/>
    <w:uiPriority w:val="39"/>
    <w:semiHidden/>
    <w:unhideWhenUsed/>
    <w:qFormat/>
    <w:rsid w:val="002A1731"/>
    <w:pPr>
      <w:outlineLvl w:val="9"/>
    </w:pPr>
    <w:rPr>
      <w:rFonts w:ascii="Cambria" w:hAnsiTheme="majorHAnsi"/>
      <w:i w:val="0"/>
      <w:color w:val="365F91"/>
      <w:sz w:val="28"/>
      <w:lang w:val="en-US" w:eastAsia="ja-JP"/>
    </w:rPr>
  </w:style>
  <w:style w:type="paragraph" w:styleId="TOC1">
    <w:name w:val="toc 1"/>
    <w:basedOn w:val="Normal"/>
    <w:next w:val="Normal"/>
    <w:autoRedefine/>
    <w:uiPriority w:val="39"/>
    <w:unhideWhenUsed/>
    <w:rsid w:val="002A1731"/>
    <w:pPr>
      <w:spacing w:after="100"/>
    </w:pPr>
  </w:style>
  <w:style w:type="paragraph" w:styleId="TOC2">
    <w:name w:val="toc 2"/>
    <w:basedOn w:val="Normal"/>
    <w:next w:val="Normal"/>
    <w:autoRedefine/>
    <w:uiPriority w:val="39"/>
    <w:unhideWhenUsed/>
    <w:rsid w:val="002A1731"/>
    <w:pPr>
      <w:spacing w:after="100"/>
      <w:ind w:left="240"/>
    </w:pPr>
  </w:style>
  <w:style w:type="character" w:styleId="Hyperlink">
    <w:name w:val="Hyperlink"/>
    <w:basedOn w:val="DefaultParagraphFont"/>
    <w:uiPriority w:val="99"/>
    <w:unhideWhenUsed/>
    <w:rsid w:val="002A1731"/>
    <w:rPr>
      <w:color w:val="0000FF"/>
      <w:u w:val="single"/>
    </w:rPr>
  </w:style>
  <w:style w:type="paragraph" w:styleId="BalloonText">
    <w:name w:val="Balloon Text"/>
    <w:basedOn w:val="Normal"/>
    <w:link w:val="BalloonTextChar"/>
    <w:uiPriority w:val="99"/>
    <w:semiHidden/>
    <w:unhideWhenUsed/>
    <w:rsid w:val="002A1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731"/>
    <w:rPr>
      <w:rFonts w:ascii="Tahoma" w:hAnsi="Tahoma" w:cs="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656AF-470B-4B3E-A884-726C08C93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3574</Words>
  <Characters>20378</Characters>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2022-04-04T11:38:00Z</dcterms:created>
  <dcterms:modified xsi:type="dcterms:W3CDTF">2022-04-05T16:07:00Z</dcterms:modified>
</cp:coreProperties>
</file>