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sz w:val="24"/>
          <w:szCs w:val="24"/>
          <w:lang w:val="en-GB" w:eastAsia="en-US"/>
        </w:rPr>
        <w:id w:val="2125106934"/>
        <w:docPartObj>
          <w:docPartGallery w:val="Cover Pages"/>
          <w:docPartUnique/>
        </w:docPartObj>
      </w:sdtPr>
      <w:sdtEndPr/>
      <w:sdtContent>
        <w:p w14:paraId="742D9B51" w14:textId="77777777" w:rsidR="00FA206F" w:rsidRDefault="00FA206F">
          <w:pPr>
            <w:pStyle w:val="NoSpacing"/>
          </w:pPr>
          <w:r>
            <w:rPr>
              <w:noProof/>
              <w:lang w:val="en-GB" w:eastAsia="en-GB"/>
            </w:rPr>
            <mc:AlternateContent>
              <mc:Choice Requires="wpg">
                <w:drawing>
                  <wp:anchor distT="0" distB="0" distL="114300" distR="114300" simplePos="0" relativeHeight="251659264" behindDoc="1" locked="0" layoutInCell="1" allowOverlap="1" wp14:anchorId="2C76C8C3" wp14:editId="6400BC8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7-10-10T00:00:00Z">
                                      <w:dateFormat w:val="M/d/yyyy"/>
                                      <w:lid w:val="en-US"/>
                                      <w:storeMappedDataAs w:val="dateTime"/>
                                      <w:calendar w:val="gregorian"/>
                                    </w:date>
                                  </w:sdtPr>
                                  <w:sdtEndPr/>
                                  <w:sdtContent>
                                    <w:p w14:paraId="0898BF22" w14:textId="77777777" w:rsidR="00341501" w:rsidRDefault="00341501">
                                      <w:pPr>
                                        <w:pStyle w:val="NoSpacing"/>
                                        <w:jc w:val="right"/>
                                        <w:rPr>
                                          <w:color w:val="FFFFFF" w:themeColor="background1"/>
                                          <w:sz w:val="28"/>
                                          <w:szCs w:val="28"/>
                                        </w:rPr>
                                      </w:pPr>
                                      <w:r>
                                        <w:rPr>
                                          <w:color w:val="FFFFFF" w:themeColor="background1"/>
                                          <w:sz w:val="28"/>
                                          <w:szCs w:val="28"/>
                                        </w:rPr>
                                        <w:t>10/10/2017</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C76C8C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60,912571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">
                    <v:rect id="Rectangle 3" o:spid="_x0000_s1027" style="position:absolute;width:194535;height:912571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pu+YxQAA&#10;ANoAAAAPAAAAZHJzL2Rvd25yZXYueG1sRI9Ba8JAFITvBf/D8oTe6kYLUqOriCC0FCnVIO3tmX3N&#10;pmbfhuzWpP56VxA8DjPzDTNbdLYSJ2p86VjBcJCAIM6dLrlQkO3WTy8gfEDWWDkmBf/kYTHvPcww&#10;1a7lTzptQyEihH2KCkwIdSqlzw1Z9ANXE0fvxzUWQ5RNIXWDbYTbSo6SZCwtlhwXDNa0MpQft39W&#10;gfs9T7L3dnM87Mwk33+Piq+3j1apx363nIII1IV7+NZ+1Qqe4Xol3gA5v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D+m75jFAAAA2gAAAA8AAAAAAAAAAAAAAAAAlwIAAGRycy9k&#10;b3ducmV2LnhtbFBLBQYAAAAABAAEAPUAAACJAwAAAAA=&#10;" fillcolor="#44546a [3215]" stroked="f" strokeweight="1pt"/>
                    <v:shapetype id="_x0000_t15" coordsize="21600,21600" o:spt="15" adj="16200" path="m@0,0l0,,,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50;width:2194560;height:55205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i9JM4xAAA&#10;ANoAAAAPAAAAZHJzL2Rvd25yZXYueG1sRI/dasJAFITvhb7DcgTv6iYqpURX8QfBC+2P+gDH7DGJ&#10;zZ4N2dVEn75bKHg5zMw3zGTWmlLcqHaFZQVxPwJBnFpdcKbgeFi/voNwHlljaZkU3MnBbPrSmWCi&#10;bcPfdNv7TAQIuwQV5N5XiZQuzcmg69uKOHhnWxv0QdaZ1DU2AW5KOYiiN2mw4LCQY0XLnNKf/dUo&#10;MPE2Xizax8dnc/kanqqrb6LVTqlet52PQXhq/TP8395oBSP4uxJugJz+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IvSTOMQAAADaAAAADwAAAAAAAAAAAAAAAACXAgAAZHJzL2Rv&#10;d25yZXYueG1sUEsFBgAAAAAEAAQA9QAAAIgDA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7-10-10T00:00:00Z">
                                <w:dateFormat w:val="M/d/yyyy"/>
                                <w:lid w:val="en-US"/>
                                <w:storeMappedDataAs w:val="dateTime"/>
                                <w:calendar w:val="gregorian"/>
                              </w:date>
                            </w:sdtPr>
                            <w:sdtContent>
                              <w:p w14:paraId="0898BF22" w14:textId="77777777" w:rsidR="00341501" w:rsidRDefault="00341501">
                                <w:pPr>
                                  <w:pStyle w:val="NoSpacing"/>
                                  <w:jc w:val="right"/>
                                  <w:rPr>
                                    <w:color w:val="FFFFFF" w:themeColor="background1"/>
                                    <w:sz w:val="28"/>
                                    <w:szCs w:val="28"/>
                                  </w:rPr>
                                </w:pPr>
                                <w:r>
                                  <w:rPr>
                                    <w:color w:val="FFFFFF" w:themeColor="background1"/>
                                    <w:sz w:val="28"/>
                                    <w:szCs w:val="28"/>
                                  </w:rPr>
                                  <w:t>10/10/2017</w:t>
                                </w:r>
                              </w:p>
                            </w:sdtContent>
                          </w:sdt>
                        </w:txbxContent>
                      </v:textbox>
                    </v:shape>
                    <v:group id="Group 5" o:spid="_x0000_s1029" style="position:absolute;left:76200;top:4210050;width:2057400;height:4910328" coordorigin="80645,4211812" coordsize="1306273,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A92YMoxAAAANoAAAAP&#10;AAAAAAAAAAAAAAAAAKkCAABkcnMvZG93bnJldi54bWxQSwUGAAAAAAQABAD6AAAAmgMAAAAA&#10;">
                      <v:group id="Group 6" o:spid="_x0000_s1030" style="position:absolute;left:141062;top:4211812;width:1047750;height:3121026" coordorigin="141062,4211812" coordsize="1047750,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zQsdX8IAAADaAAAADwAA&#10;AAAAAAAAAAAAAACpAgAAZHJzL2Rvd25yZXYueG1sUEsFBgAAAAAEAAQA+gAAAJgDAAAAAA==&#10;">
                        <o:lock v:ext="edit" aspectratio="t"/>
                        <v:shape id="Freeform 20" o:spid="_x0000_s1031" style="position:absolute;left:369662;top:6216825;width:193675;height:698500;visibility:visible;mso-wrap-style:square;v-text-anchor:top" coordsize="122,44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" path="m0,0l39,152,84,304,122,417,122,440,76,306,39,180,6,53,,0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62;top:6905800;width:184150;height:427038;visibility:visible;mso-wrap-style:square;v-text-anchor:top" coordsize="116,2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Q97nwgAA&#10;ANsAAAAPAAAAZHJzL2Rvd25yZXYueG1sRI9Bi8IwFITvgv8hPGFvmiooSzVKV1C87EHXH/Bsnk3X&#10;5qUk0Xb//UYQPA4z8w2z2vS2EQ/yoXasYDrJQBCXTtdcKTj/7MafIEJE1tg4JgV/FGCzHg5WmGvX&#10;8ZEep1iJBOGQowITY5tLGUpDFsPEtcTJuzpvMSbpK6k9dgluGznLsoW0WHNaMNjS1lB5O92tgrte&#10;bPfzeX/7vXSu8Nfvr+LgjFIfo75YgojUx3f41T5oBbMpPL+kHyDX/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5D3ufCAAAA2wAAAA8AAAAAAAAAAAAAAAAAlwIAAGRycy9kb3du&#10;cmV2LnhtbFBLBQYAAAAABAAEAPUAAACGAwAAAAA=&#10;" path="m0,0l8,19,37,93,67,167,116,269,108,269,60,169,30,98,1,25,,0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62;top:4211812;width:222250;height:2019300;visibility:visible;mso-wrap-style:square;v-text-anchor:top" coordsize="140,127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A2ikkwwAA&#10;ANsAAAAPAAAAZHJzL2Rvd25yZXYueG1sRI/disIwFITvF3yHcATv1nSriFSjLAsLKsLiD4J3h+bY&#10;VpuTkkStb28WBC+HmfmGmc5bU4sbOV9ZVvDVT0AQ51ZXXCjY734/xyB8QNZYWyYFD/Iwn3U+pphp&#10;e+cN3bahEBHCPkMFZQhNJqXPSzLo+7Yhjt7JOoMhSldI7fAe4aaWaZKMpMGK40KJDf2UlF+2V6Pg&#10;b/g44/JqNulglywdrpvF6nBUqtdtvycgArXhHX61F1pBmsL/l/gD5OwJ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A2ikkwwAAANsAAAAPAAAAAAAAAAAAAAAAAJcCAABkcnMvZG93&#10;bnJldi54bWxQSwUGAAAAAAQABAD1AAAAhwMAAAAA&#10;" path="m0,0l0,,1,79,3,159,12,317,23,476,39,634,58,792,83,948,107,1086,135,1223,140,1272,138,1262,105,1106,77,949,53,792,35,634,20,476,9,317,2,159,,79,,0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87;top:4861100;width:71438;height:1355725;visibility:visible;mso-wrap-style:square;v-text-anchor:top" coordsize="45,85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cGq20wAAA&#10;ANsAAAAPAAAAZHJzL2Rvd25yZXYueG1sRE/LasJAFN0X/IfhCt3VSSKUEh1FBDELN7UVt5fMNQlm&#10;7sTMmNfXdwqFLg/nvd4OphYdta6yrCBeRCCIc6srLhR8fx3ePkA4j6yxtkwKRnKw3cxe1phq2/Mn&#10;dWdfiBDCLkUFpfdNKqXLSzLoFrYhDtzNtgZ9gG0hdYt9CDe1TKLoXRqsODSU2NC+pPx+fhoF12KK&#10;muTh4/h4GcOwqdLZaVTqdT7sViA8Df5f/OfOtIJkCb9fwg+Qmx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cGq20wAAAANsAAAAPAAAAAAAAAAAAAAAAAJcCAABkcnMvZG93bnJl&#10;di54bWxQSwUGAAAAAAQABAD1AAAAhAMAAAAA&#10;" path="m45,0l45,,35,66,26,133,14,267,6,401,3,534,6,669,14,803,18,854,18,851,9,814,8,803,1,669,,534,3,401,12,267,25,132,34,66,45,0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12;top:6231112;width:244475;height:998538;visibility:visible;mso-wrap-style:square;v-text-anchor:top" coordsize="154,62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9tfI5xAAA&#10;ANsAAAAPAAAAZHJzL2Rvd25yZXYueG1sRI9La8MwEITvgfwHsYHeErmmTVLHciiFltKc8iDQ28Za&#10;P6i1MpKauP++CgRyHGbmGyZfD6YTZ3K+tazgcZaAIC6tbrlWcNi/T5cgfEDW2FkmBX/kYV2MRzlm&#10;2l54S+ddqEWEsM9QQRNCn0npy4YM+pntiaNXWWcwROlqqR1eItx0Mk2SuTTYclxosKe3hsqf3a9R&#10;YCW5io6L9iX9MvNN+P6onk9GqYfJ8LoCEWgI9/Ct/akVpE9w/RJ/gCz+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XyOcQAAADbAAAADwAAAAAAAAAAAAAAAACXAgAAZHJzL2Rv&#10;d25yZXYueG1sUEsFBgAAAAAEAAQA9QAAAIgDAAAAAA==&#10;" path="m0,0l10,44,21,126,34,207,53,293,75,380,100,466,120,521,141,576,152,618,154,629,140,595,115,532,93,468,67,383,47,295,28,207,12,104,,0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87;top:7223300;width:52388;height:109538;visibility:visible;mso-wrap-style:square;v-text-anchor:top" coordsize="33,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0DRwwQAA&#10;ANsAAAAPAAAAZHJzL2Rvd25yZXYueG1sRI9BawIxFITvBf9DeIK3mlVqKVujVEGoR63t+bl53YTd&#10;vCxJ1PXfG0HwOMzMN8x82btWnClE61nBZFyAIK68tlwrOPxsXj9AxISssfVMCq4UYbkYvMyx1P7C&#10;OzrvUy0yhGOJCkxKXSllrAw5jGPfEWfv3weHKctQSx3wkuGuldOieJcOLecFgx2tDVXN/uQUBJNW&#10;zWEWVm/N+m+7OVp7/PVWqdGw//oEkahPz/Cj/a0VTGdw/5J/gFzc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rdA0cMEAAADbAAAADwAAAAAAAAAAAAAAAACXAgAAZHJzL2Rvd25y&#10;ZXYueG1sUEsFBgAAAAAEAAQA9QAAAIUDAAAAAA==&#10;" path="m0,0l33,69,24,69,12,35,,0xe" fillcolor="#44546a [3215]" strokecolor="#44546a [3215]" strokeweight="0">
                          <v:path arrowok="t" o:connecttype="custom" o:connectlocs="0,0;52388,109538;38100,109538;19050,55563;0,0" o:connectangles="0,0,0,0,0"/>
                        </v:shape>
                        <v:shape id="Freeform 26" o:spid="_x0000_s1037" style="position:absolute;left:355374;top:6153325;width:23813;height:147638;visibility:visible;mso-wrap-style:square;v-text-anchor:top" coordsize="15,9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1UFONwQAA&#10;ANsAAAAPAAAAZHJzL2Rvd25yZXYueG1sRI9Bi8IwFITvC/6H8AQvi6brQaQaRYXdehOrP+DRPNti&#10;8lKSbK3/3iwseBxm5htmvR2sET350DpW8DXLQBBXTrdcK7hevqdLECEiazSOScGTAmw3o4815to9&#10;+Ex9GWuRIBxyVNDE2OVShqohi2HmOuLk3Zy3GJP0tdQeHwlujZxn2UJabDktNNjRoaHqXv5aBab8&#10;dD+XjupTfyycee6LG/lCqcl42K1ARBriO/zfPmoF8wX8fUk/QG5e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NVBTjcEAAADbAAAADwAAAAAAAAAAAAAAAACXAgAAZHJzL2Rvd25y&#10;ZXYueG1sUEsFBgAAAAAEAAQA9QAAAIUDAAAAAA==&#10;" path="m0,0l9,37,9,40,15,93,5,49,,0xe" fillcolor="#44546a [3215]" strokecolor="#44546a [3215]" strokeweight="0">
                          <v:path arrowok="t" o:connecttype="custom" o:connectlocs="0,0;14288,58738;14288,63500;23813,147638;7938,77788;0,0" o:connectangles="0,0,0,0,0,0"/>
                        </v:shape>
                        <v:shape id="Freeform 27" o:spid="_x0000_s1038" style="position:absolute;left:563337;top:5689775;width:625475;height:1216025;visibility:visible;mso-wrap-style:square;v-text-anchor:top" coordsize="394,7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ILRJxwwAA&#10;ANsAAAAPAAAAZHJzL2Rvd25yZXYueG1sRI9BSwMxFITvQv9DeAVvNtuCVdamxSqCJ8UqiLfH5jVZ&#10;3byEJG62/94IgsdhZr5hNrvJDWKkmHrPCpaLBgRx53XPRsHb68PFNYiUkTUOnknBiRLstrOzDbba&#10;F36h8ZCNqBBOLSqwOYdWytRZcpgWPhBX7+ijw1xlNFJHLBXuBrlqmrV02HNdsBjozlL3dfh2Ct7X&#10;poTLYj8+Q9mfzPP98SnaUanz+XR7AyLTlP/Df+1HrWB1Bb9f6g+Q2x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ILRJxwwAAANsAAAAPAAAAAAAAAAAAAAAAAJcCAABkcnMvZG93&#10;bnJldi54bWxQSwUGAAAAAAQABAD1AAAAhwMAAAAA&#10;" path="m394,0l394,,356,38,319,77,284,117,249,160,207,218,168,276,131,339,98,402,69,467,45,535,26,604,14,673,7,746,6,766,,749,1,744,7,673,21,603,40,533,65,466,94,400,127,336,164,275,204,215,248,158,282,116,318,76,354,37,394,0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37;top:6915325;width:57150;height:307975;visibility:visible;mso-wrap-style:square;v-text-anchor:top" coordsize="36,19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NNF7wwAA&#10;ANsAAAAPAAAAZHJzL2Rvd25yZXYueG1sRE/Pa8IwFL4L/g/hCV5kpsthjM4ooujGxqDqGHh7Ns+2&#10;2LyUJmq7v345DHb8+H7PFp2txY1aXznW8DhNQBDnzlRcaPg6bB6eQfiAbLB2TBp68rCYDwczTI27&#10;845u+1CIGMI+RQ1lCE0qpc9LsuinriGO3Nm1FkOEbSFNi/cYbmupkuRJWqw4NpTY0Kqk/LK/Wg2f&#10;7+HIkyw7qZ/X7Xrbf6uPrFdaj0fd8gVEoC78i//cb0aDimPjl/gD5PwX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qNNF7wwAAANsAAAAPAAAAAAAAAAAAAAAAAJcCAABkcnMvZG93&#10;bnJldi54bWxQSwUGAAAAAAQABAD1AAAAhwMAAAAA&#10;" path="m0,0l6,16,7,19,11,80,20,132,33,185,36,194,21,161,15,145,5,81,1,41,,0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87;top:7229650;width:49213;height:103188;visibility:visible;mso-wrap-style:square;v-text-anchor:top" coordsize="31,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o56i/xQAA&#10;ANsAAAAPAAAAZHJzL2Rvd25yZXYueG1sRI9Pa8JAFMTvQr/D8gq96cZQio2uokL9cyqmPcTbI/vM&#10;BrNvY3ar6bd3hUKPw8z8hpktetuIK3W+dqxgPEpAEJdO11wp+P76GE5A+ICssXFMCn7Jw2L+NJhh&#10;pt2ND3TNQyUihH2GCkwIbSalLw1Z9CPXEkfv5DqLIcqukrrDW4TbRqZJ8iYt1hwXDLa0NlSe8x+r&#10;4LLc7PX2+Hr8zCeHYmUuxSbdF0q9PPfLKYhAffgP/7V3WkH6Do8v8QfI+R0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KjnqL/FAAAA2wAAAA8AAAAAAAAAAAAAAAAAlwIAAGRycy9k&#10;b3ducmV2LnhtbFBLBQYAAAAABAAEAPUAAACJAwAAAAA=&#10;" path="m0,0l31,65,23,65,,0xe" fillcolor="#44546a [3215]" strokecolor="#44546a [3215]" strokeweight="0">
                          <v:path arrowok="t" o:connecttype="custom" o:connectlocs="0,0;49213,103188;36513,103188;0,0" o:connectangles="0,0,0,0"/>
                        </v:shape>
                        <v:shape id="Freeform 30" o:spid="_x0000_s1041" style="position:absolute;left:563337;top:6878812;width:11113;height:66675;visibility:visible;mso-wrap-style:square;v-text-anchor:top" coordsize="7,4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" path="m0,0l6,17,7,42,6,39,,23,,0xe" fillcolor="#44546a [3215]" strokecolor="#44546a [3215]" strokeweight="0">
                          <v:path arrowok="t" o:connecttype="custom" o:connectlocs="0,0;9525,26988;11113,66675;9525,61913;0,36513;0,0" o:connectangles="0,0,0,0,0,0"/>
                        </v:shape>
                        <v:shape id="Freeform 31" o:spid="_x0000_s1042" style="position:absolute;left:587149;top:7145512;width:71438;height:187325;visibility:visible;mso-wrap-style:square;v-text-anchor:top" coordsize="45,118"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4q31DxQAA&#10;ANsAAAAPAAAAZHJzL2Rvd25yZXYueG1sRI9Pa8JAFMTvQr/D8gq9mY0WiqSuYguiCIX659LbI/tM&#10;otm3cXc10U/fFQSPw8z8hhlPO1OLCzlfWVYwSFIQxLnVFRcKdtt5fwTCB2SNtWVScCUP08lLb4yZ&#10;ti2v6bIJhYgQ9hkqKENoMil9XpJBn9iGOHp76wyGKF0htcM2wk0th2n6IQ1WHBdKbOi7pPy4ORsF&#10;ts3PX+6vxtPsYBa3/U87XN1+lXp77WafIAJ14Rl+tJdawfsA7l/iD5CTf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LirfUPFAAAA2wAAAA8AAAAAAAAAAAAAAAAAlwIAAGRycy9k&#10;b3ducmV2LnhtbFBLBQYAAAAABAAEAPUAAACJAwAAAAA=&#10;" path="m0,0l6,16,21,49,33,84,45,118,44,118,13,53,11,42,,0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45;top:4826972;width:1306273;height:2505863" coordorigin="80645,4649964" coordsize="874712,167798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oke4xMUAAADaAAAA&#10;DwAAAAAAAAAAAAAAAACpAgAAZHJzL2Rvd25yZXYueG1sUEsFBgAAAAAEAAQA+gAAAJsDAAAAAA==&#10;">
                        <o:lock v:ext="edit" aspectratio="t"/>
                        <v:shape id="Freeform 8" o:spid="_x0000_s1044" style="position:absolute;left:118745;top:5189714;width:198438;height:714375;visibility:visible;mso-wrap-style:square;v-text-anchor:top" coordsize="125,45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7hhuwgAA&#10;ANoAAAAPAAAAZHJzL2Rvd25yZXYueG1sRE/JbsIwEL1X4h+sQeqtOPRQVQGDEBLLgaVsEsdRPCSB&#10;eJzGDrj9+vpQiePT24fjYCpxp8aVlhX0ewkI4szqknMFx8Ps7ROE88gaK8uk4IccjEedlyGm2j54&#10;R/e9z0UMYZeigsL7OpXSZQUZdD1bE0fuYhuDPsIml7rBRww3lXxPkg9psOTYUGBN04Ky2741Cjbr&#10;3/N28dXOrqtgvtvTJszX26DUazdMBiA8Bf8U/7uXWkHcGq/EGyBHf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7uGG7CAAAA2gAAAA8AAAAAAAAAAAAAAAAAlwIAAGRycy9kb3du&#10;cmV2LnhtbFBLBQYAAAAABAAEAPUAAACGAwAAAAA=&#10;" path="m0,0l41,155,86,309,125,425,125,450,79,311,41,183,7,54,,0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95;top:5891389;width:187325;height:436563;visibility:visible;mso-wrap-style:square;v-text-anchor:top" coordsize="118,27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b/ljpwgAA&#10;ANoAAAAPAAAAZHJzL2Rvd25yZXYueG1sRI/RasJAFETfBf9huQVfRDcRlDa6ithK+6Q09QMu2Ws2&#10;NHs3ZDcx/n1XKPg4zMwZZrMbbC16an3lWEE6T0AQF05XXCq4/BxnryB8QNZYOyYFd/Kw245HG8y0&#10;u/E39XkoRYSwz1CBCaHJpPSFIYt+7hri6F1dazFE2ZZSt3iLcFvLRZKspMWK44LBhg6Git+8swry&#10;E3fNx5Iv5/fzdLCfq9ReD6lSk5dhvwYRaAjP8H/7Syt4g8eVeAPk9g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Nv+WOnCAAAA2gAAAA8AAAAAAAAAAAAAAAAAlwIAAGRycy9kb3du&#10;cmV2LnhtbFBLBQYAAAAABAAEAPUAAACGAwAAAAA=&#10;" path="m0,0l8,20,37,96,69,170,118,275,109,275,61,174,30,100,,26,,0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45;top:5010327;width:31750;height:192088;visibility:visible;mso-wrap-style:square;v-text-anchor:top" coordsize="20,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lljLfxQAA&#10;ANsAAAAPAAAAZHJzL2Rvd25yZXYueG1sRI9PawJBDMXvhX6HIUJvddYKIltHEaG1p6XaHnqMO9k/&#10;uJMZdkZ320/fHARvCe/lvV9Wm9F16kp9bD0bmE0zUMSlty3XBr6/3p6XoGJCtth5JgO/FGGzfnxY&#10;YW79wAe6HlOtJIRjjgaalEKudSwbchinPhCLVvneYZK1r7XtcZBw1+mXLFtohy1LQ4OBdg2V5+PF&#10;GajeP89u/1P9LU+XYT/fFkWYh8KYp8m4fQWVaEx38+36wwq+0MsvMoBe/wM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OWWMt/FAAAA2wAAAA8AAAAAAAAAAAAAAAAAlwIAAGRycy9k&#10;b3ducmV2LnhtbFBLBQYAAAAABAAEAPUAAACJAwAAAAA=&#10;" path="m0,0l16,72,20,121,18,112,,31,,0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95;top:5202414;width:250825;height:1020763;visibility:visible;mso-wrap-style:square;v-text-anchor:top" coordsize="158,6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" path="m0,0l11,46,22,129,36,211,55,301,76,389,103,476,123,533,144,588,155,632,158,643,142,608,118,544,95,478,69,391,47,302,29,212,13,107,,0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20;top:6215239;width:52388;height:112713;visibility:visible;mso-wrap-style:square;v-text-anchor:top" coordsize="33,7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wh87WwAAA&#10;ANsAAAAPAAAAZHJzL2Rvd25yZXYueG1sRE/LqsIwEN0L/kMYwZ2mKohUo/jggrjR6wN0NzRjW2wm&#10;pcm19e+NcMHdHM5zZovGFOJJlcstKxj0IxDEidU5pwrOp5/eBITzyBoLy6TgRQ4W83ZrhrG2Nf/S&#10;8+hTEULYxagg876MpXRJRgZd35bEgbvbyqAPsEqlrrAO4aaQwygaS4M5h4YMS1pnlDyOf0ZBeVht&#10;6vXN7fLLcNL412W7v6VXpbqdZjkF4anxX/G/e6vD/BF8fgkHyPkb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wh87WwAAAANsAAAAPAAAAAAAAAAAAAAAAAJcCAABkcnMvZG93bnJl&#10;di54bWxQSwUGAAAAAAQABAD1AAAAhAMAAAAA&#10;" path="m0,0l33,71,24,71,11,36,,0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45;top:5124627;width:23813;height:150813;visibility:visible;mso-wrap-style:square;v-text-anchor:top" coordsize="15,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1SNMiwgAA&#10;ANsAAAAPAAAAZHJzL2Rvd25yZXYueG1sRE/JasMwEL0X8g9iArnVctMSimM5hEAg4EPIUmhvY2ti&#10;m1ojI6mO+/dVodDbPN46+WYyvRjJ+c6ygqckBUFcW91xo+B62T++gvABWWNvmRR8k4dNMXvIMdP2&#10;zicaz6ERMYR9hgraEIZMSl+3ZNAndiCO3M06gyFC10jt8B7DTS+XabqSBjuODS0OtGup/jx/GQVv&#10;5dENevmxr1bP28u7tKWmU6XUYj5t1yACTeFf/Oc+6Dj/BX5/iQfI4g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DVI0yLCAAAA2wAAAA8AAAAAAAAAAAAAAAAAlwIAAGRycy9kb3du&#10;cmV2LnhtbFBLBQYAAAAABAAEAPUAAACGAwAAAAA=&#10;" path="m0,0l8,37,8,41,15,95,4,49,,0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82;top:4649964;width:638175;height:1241425;visibility:visible;mso-wrap-style:square;v-text-anchor:top" coordsize="402,78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gjcbZwwAA&#10;ANsAAAAPAAAAZHJzL2Rvd25yZXYueG1sRE9La8JAEL4L/Q/LFHrTjaJSoptQ7AOpIJj20tuQHbNp&#10;s7Mhu2r013cFwdt8fM9Z5r1txJE6XztWMB4lIIhLp2uuFHx/vQ+fQfiArLFxTArO5CHPHgZLTLU7&#10;8Y6ORahEDGGfogITQptK6UtDFv3ItcSR27vOYoiwq6Tu8BTDbSMnSTKXFmuODQZbWhkq/4qDVTBd&#10;fR4ub9uJfi2mrH8/Nma8/TFKPT32LwsQgfpwF9/cax3nz+D6SzxAZv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gjcbZwwAAANsAAAAPAAAAAAAAAAAAAAAAAJcCAABkcnMvZG93&#10;bnJldi54bWxQSwUGAAAAAAQABAD1AAAAhwMAAAAA&#10;" path="m402,0l402,1,363,39,325,79,290,121,255,164,211,222,171,284,133,346,100,411,71,478,45,546,27,617,13,689,7,761,7,782,,765,1,761,7,688,21,616,40,545,66,475,95,409,130,343,167,281,209,220,253,163,287,120,324,78,362,38,402,0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82;top:5904089;width:58738;height:311150;visibility:visible;mso-wrap-style:square;v-text-anchor:top" coordsize="37,19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2nGsjxAAA&#10;ANsAAAAPAAAAZHJzL2Rvd25yZXYueG1sRI/LbsIwEEX3SPyDNZXYFadVeQUMiloqZdMFjw+YxtMk&#10;Ih6H2Hn07zESErsZ3Xvu3NnsBlOJjhpXWlbwNo1AEGdWl5wrOJ++X5cgnEfWWFkmBf/kYLcdjzYY&#10;a9vzgbqjz0UIYRejgsL7OpbSZQUZdFNbEwftzzYGfVibXOoG+xBuKvkeRXNpsORwocCaPgvKLsfW&#10;hBq498uPRX6lpJt9taffVfpTrpSavAzJGoSnwT/NDzrVgZvD/ZcwgNze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9pxrI8QAAADbAAAADwAAAAAAAAAAAAAAAACXAgAAZHJzL2Rv&#10;d25yZXYueG1sUEsFBgAAAAAEAAQA9QAAAIgDAAAAAA==&#10;" path="m0,0l6,15,7,18,12,80,21,134,33,188,37,196,22,162,15,146,5,81,1,40,,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20;top:6223177;width:49213;height:104775;visibility:visible;mso-wrap-style:square;v-text-anchor:top" coordsize="31,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vLuxYwgAA&#10;ANsAAAAPAAAAZHJzL2Rvd25yZXYueG1sRE9NawIxEL0X/A9hBC9Ss3qodTWKSEt7kVINpb0Nybi7&#10;uJksm7hu/70pCL3N433OatO7WnTUhsqzgukkA0FsvK24UKCPr4/PIEJEtlh7JgW/FGCzHjysMLf+&#10;yp/UHWIhUgiHHBWUMTa5lMGU5DBMfEOcuJNvHcYE20LaFq8p3NVylmVP0mHFqaHEhnYlmfPh4hTQ&#10;d7fYf/xUZs76Resvuug3M1ZqNOy3SxCR+vgvvrvfbZo/h79f0gFyfQM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G8u7FjCAAAA2wAAAA8AAAAAAAAAAAAAAAAAlwIAAGRycy9kb3du&#10;cmV2LnhtbFBLBQYAAAAABAAEAPUAAACGAwAAAAA=&#10;" path="m0,0l31,66,24,66,,0xe" fillcolor="#44546a [3215]" strokecolor="#44546a [3215]" strokeweight="0">
                          <v:fill opacity="13107f"/>
                          <v:stroke opacity="13107f"/>
                          <v:path arrowok="t" o:connecttype="custom" o:connectlocs="0,0;49213,104775;38100,104775;0,0" o:connectangles="0,0,0,0"/>
                        </v:shape>
                        <v:shape id="Freeform 18" o:spid="_x0000_s1053" style="position:absolute;left:317182;top:5864402;width:11113;height:68263;visibility:visible;mso-wrap-style:square;v-text-anchor:top" coordsize="7,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N6SywgAA&#10;ANsAAAAPAAAAZHJzL2Rvd25yZXYueG1sRI9PawIxEMXvhX6HMAVvNasHKVujiFjoRbD+gR6HZNys&#10;bibLJurqp+8cCt5meG/e+8103odGXalLdWQDo2EBithGV3NlYL/7ev8AlTKywyYyGbhTgvns9WWK&#10;pYs3/qHrNldKQjiVaMDn3JZaJ+spYBrGlli0Y+wCZlm7SrsObxIeGj0uiokOWLM0eGxp6cmet5dg&#10;oPYnXB8eNuFBr/bRnja/mipjBm/94hNUpj4/zf/X307wBVZ+kQH07A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M3pLLCAAAA2wAAAA8AAAAAAAAAAAAAAAAAlwIAAGRycy9kb3du&#10;cmV2LnhtbFBLBQYAAAAABAAEAPUAAACGAwAAAAA=&#10;" path="m0,0l7,17,7,43,6,40,,25,,0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95;top:6135864;width:73025;height:192088;visibility:visible;mso-wrap-style:square;v-text-anchor:top" coordsize="46,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jQkBvwAA&#10;ANsAAAAPAAAAZHJzL2Rvd25yZXYueG1sRE9Ni8IwEL0L/ocwgjdN3YNoNYoKC7I96Qpex2Zsis0k&#10;NFmt/94Iwt7m8T5nue5sI+7Uhtqxgsk4A0FcOl1zpeD0+z2agQgRWWPjmBQ8KcB61e8tMdfuwQe6&#10;H2MlUgiHHBWYGH0uZSgNWQxj54kTd3WtxZhgW0nd4iOF20Z+ZdlUWqw5NRj0tDNU3o5/VkGxNfO6&#10;OvxMiq2c+osvzvvN6azUcNBtFiAidfFf/HHvdZo/h/cv6QC5egE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L6NCQG/AAAA2wAAAA8AAAAAAAAAAAAAAAAAlwIAAGRycy9kb3ducmV2&#10;LnhtbFBLBQYAAAAABAAEAPUAAACDAwAAAAA=&#10;" path="m0,0l7,16,22,50,33,86,46,121,45,121,14,55,11,44,,0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4AC7A33" w14:textId="7B29A558" w:rsidR="00FA206F" w:rsidRPr="00FA206F" w:rsidRDefault="00FA206F" w:rsidP="00FA206F">
          <w:r>
            <w:rPr>
              <w:noProof/>
              <w:lang w:eastAsia="en-GB"/>
            </w:rPr>
            <mc:AlternateContent>
              <mc:Choice Requires="wps">
                <w:drawing>
                  <wp:anchor distT="0" distB="0" distL="114300" distR="114300" simplePos="0" relativeHeight="251661312" behindDoc="0" locked="0" layoutInCell="1" allowOverlap="1" wp14:anchorId="0B4E53A7" wp14:editId="56EBECC2">
                    <wp:simplePos x="0" y="0"/>
                    <wp:positionH relativeFrom="page">
                      <wp:posOffset>2148289</wp:posOffset>
                    </wp:positionH>
                    <wp:positionV relativeFrom="page">
                      <wp:posOffset>9032240</wp:posOffset>
                    </wp:positionV>
                    <wp:extent cx="4423173" cy="916733"/>
                    <wp:effectExtent l="0" t="0" r="0" b="0"/>
                    <wp:wrapNone/>
                    <wp:docPr id="32" name="Text Box 32"/>
                    <wp:cNvGraphicFramePr/>
                    <a:graphic xmlns:a="http://schemas.openxmlformats.org/drawingml/2006/main">
                      <a:graphicData uri="http://schemas.microsoft.com/office/word/2010/wordprocessingShape">
                        <wps:wsp>
                          <wps:cNvSpPr txBox="1"/>
                          <wps:spPr>
                            <a:xfrm>
                              <a:off x="0" y="0"/>
                              <a:ext cx="4423173" cy="9167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BEC0CB" w14:textId="77777777" w:rsidR="00341501" w:rsidRDefault="00341501" w:rsidP="00FA206F">
                                <w:pPr>
                                  <w:pStyle w:val="NoSpacing"/>
                                  <w:rPr>
                                    <w:color w:val="4472C4" w:themeColor="accent1"/>
                                    <w:sz w:val="26"/>
                                    <w:szCs w:val="26"/>
                                    <w:lang w:val="en-GB"/>
                                  </w:rPr>
                                </w:pPr>
                                <w:r>
                                  <w:rPr>
                                    <w:color w:val="4472C4" w:themeColor="accent1"/>
                                    <w:sz w:val="26"/>
                                    <w:szCs w:val="26"/>
                                    <w:lang w:val="en-GB"/>
                                  </w:rPr>
                                  <w:t>Module name:</w:t>
                                </w:r>
                                <w:r>
                                  <w:rPr>
                                    <w:color w:val="4472C4" w:themeColor="accent1"/>
                                    <w:sz w:val="26"/>
                                    <w:szCs w:val="26"/>
                                    <w:lang w:val="en-GB"/>
                                  </w:rPr>
                                  <w:tab/>
                                  <w:t>Strategic Management</w:t>
                                </w:r>
                              </w:p>
                              <w:p w14:paraId="7FF6E344" w14:textId="77777777" w:rsidR="00341501" w:rsidRDefault="00341501" w:rsidP="00FA206F">
                                <w:pPr>
                                  <w:pStyle w:val="NoSpacing"/>
                                  <w:rPr>
                                    <w:color w:val="4472C4" w:themeColor="accent1"/>
                                    <w:sz w:val="26"/>
                                    <w:szCs w:val="26"/>
                                    <w:lang w:val="en-GB"/>
                                  </w:rPr>
                                </w:pPr>
                                <w:r>
                                  <w:rPr>
                                    <w:color w:val="4472C4" w:themeColor="accent1"/>
                                    <w:sz w:val="26"/>
                                    <w:szCs w:val="26"/>
                                    <w:lang w:val="en-GB"/>
                                  </w:rPr>
                                  <w:t>Project name:</w:t>
                                </w:r>
                                <w:r>
                                  <w:rPr>
                                    <w:color w:val="4472C4" w:themeColor="accent1"/>
                                    <w:sz w:val="26"/>
                                    <w:szCs w:val="26"/>
                                    <w:lang w:val="en-GB"/>
                                  </w:rPr>
                                  <w:tab/>
                                  <w:t>Strategic analysis of Starbucks</w:t>
                                </w:r>
                              </w:p>
                              <w:p w14:paraId="3D799865" w14:textId="77777777" w:rsidR="00341501" w:rsidRDefault="00341501" w:rsidP="00FA206F">
                                <w:pPr>
                                  <w:pStyle w:val="NoSpacing"/>
                                  <w:rPr>
                                    <w:color w:val="4472C4" w:themeColor="accent1"/>
                                    <w:sz w:val="26"/>
                                    <w:szCs w:val="26"/>
                                    <w:lang w:val="en-GB"/>
                                  </w:rPr>
                                </w:pPr>
                                <w:r>
                                  <w:rPr>
                                    <w:color w:val="4472C4" w:themeColor="accent1"/>
                                    <w:sz w:val="26"/>
                                    <w:szCs w:val="26"/>
                                    <w:lang w:val="en-GB"/>
                                  </w:rPr>
                                  <w:t>Name:</w:t>
                                </w:r>
                                <w:r>
                                  <w:rPr>
                                    <w:color w:val="4472C4" w:themeColor="accent1"/>
                                    <w:sz w:val="26"/>
                                    <w:szCs w:val="26"/>
                                    <w:lang w:val="en-GB"/>
                                  </w:rPr>
                                  <w:tab/>
                                </w:r>
                                <w:r>
                                  <w:rPr>
                                    <w:color w:val="4472C4" w:themeColor="accent1"/>
                                    <w:sz w:val="26"/>
                                    <w:szCs w:val="26"/>
                                    <w:lang w:val="en-GB"/>
                                  </w:rPr>
                                  <w:tab/>
                                </w:r>
                                <w:r>
                                  <w:rPr>
                                    <w:color w:val="4472C4" w:themeColor="accent1"/>
                                    <w:sz w:val="26"/>
                                    <w:szCs w:val="26"/>
                                    <w:lang w:val="en-GB"/>
                                  </w:rPr>
                                  <w:tab/>
                                  <w:t>Kayleigh Trott</w:t>
                                </w:r>
                              </w:p>
                              <w:p w14:paraId="7CD83BB8" w14:textId="77777777" w:rsidR="00341501" w:rsidRPr="00FA206F" w:rsidRDefault="00341501">
                                <w:pPr>
                                  <w:pStyle w:val="NoSpacing"/>
                                  <w:rPr>
                                    <w:color w:val="4472C4" w:themeColor="accent1"/>
                                    <w:sz w:val="26"/>
                                    <w:szCs w:val="26"/>
                                  </w:rPr>
                                </w:pPr>
                                <w:r>
                                  <w:rPr>
                                    <w:color w:val="4472C4" w:themeColor="accent1"/>
                                    <w:sz w:val="26"/>
                                    <w:szCs w:val="26"/>
                                    <w:lang w:val="en-GB"/>
                                  </w:rPr>
                                  <w:t>Student number:</w:t>
                                </w:r>
                                <w:r>
                                  <w:rPr>
                                    <w:color w:val="4472C4" w:themeColor="accent1"/>
                                    <w:sz w:val="26"/>
                                    <w:szCs w:val="26"/>
                                    <w:lang w:val="en-GB"/>
                                  </w:rPr>
                                  <w:tab/>
                                  <w:t>P145203</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B4E53A7" id="_x0000_t202" coordsize="21600,21600" o:spt="202" path="m0,0l0,21600,21600,21600,21600,0xe">
                    <v:stroke joinstyle="miter"/>
                    <v:path gradientshapeok="t" o:connecttype="rect"/>
                  </v:shapetype>
                  <v:shape id="Text Box 32" o:spid="_x0000_s1055" type="#_x0000_t202" style="position:absolute;margin-left:169.15pt;margin-top:711.2pt;width:348.3pt;height:72.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" filled="f" stroked="f" strokeweight=".5pt">
                    <v:textbox inset="0,0,0,0">
                      <w:txbxContent>
                        <w:p w14:paraId="1BBEC0CB" w14:textId="77777777" w:rsidR="00341501" w:rsidRDefault="00341501" w:rsidP="00FA206F">
                          <w:pPr>
                            <w:pStyle w:val="NoSpacing"/>
                            <w:rPr>
                              <w:color w:val="4472C4" w:themeColor="accent1"/>
                              <w:sz w:val="26"/>
                              <w:szCs w:val="26"/>
                              <w:lang w:val="en-GB"/>
                            </w:rPr>
                          </w:pPr>
                          <w:r>
                            <w:rPr>
                              <w:color w:val="4472C4" w:themeColor="accent1"/>
                              <w:sz w:val="26"/>
                              <w:szCs w:val="26"/>
                              <w:lang w:val="en-GB"/>
                            </w:rPr>
                            <w:t>Module name:</w:t>
                          </w:r>
                          <w:r>
                            <w:rPr>
                              <w:color w:val="4472C4" w:themeColor="accent1"/>
                              <w:sz w:val="26"/>
                              <w:szCs w:val="26"/>
                              <w:lang w:val="en-GB"/>
                            </w:rPr>
                            <w:tab/>
                            <w:t>Strategic Management</w:t>
                          </w:r>
                        </w:p>
                        <w:p w14:paraId="7FF6E344" w14:textId="77777777" w:rsidR="00341501" w:rsidRDefault="00341501" w:rsidP="00FA206F">
                          <w:pPr>
                            <w:pStyle w:val="NoSpacing"/>
                            <w:rPr>
                              <w:color w:val="4472C4" w:themeColor="accent1"/>
                              <w:sz w:val="26"/>
                              <w:szCs w:val="26"/>
                              <w:lang w:val="en-GB"/>
                            </w:rPr>
                          </w:pPr>
                          <w:r>
                            <w:rPr>
                              <w:color w:val="4472C4" w:themeColor="accent1"/>
                              <w:sz w:val="26"/>
                              <w:szCs w:val="26"/>
                              <w:lang w:val="en-GB"/>
                            </w:rPr>
                            <w:t>Project name:</w:t>
                          </w:r>
                          <w:r>
                            <w:rPr>
                              <w:color w:val="4472C4" w:themeColor="accent1"/>
                              <w:sz w:val="26"/>
                              <w:szCs w:val="26"/>
                              <w:lang w:val="en-GB"/>
                            </w:rPr>
                            <w:tab/>
                            <w:t>Strategic analysis of Starbucks</w:t>
                          </w:r>
                        </w:p>
                        <w:p w14:paraId="3D799865" w14:textId="77777777" w:rsidR="00341501" w:rsidRDefault="00341501" w:rsidP="00FA206F">
                          <w:pPr>
                            <w:pStyle w:val="NoSpacing"/>
                            <w:rPr>
                              <w:color w:val="4472C4" w:themeColor="accent1"/>
                              <w:sz w:val="26"/>
                              <w:szCs w:val="26"/>
                              <w:lang w:val="en-GB"/>
                            </w:rPr>
                          </w:pPr>
                          <w:r>
                            <w:rPr>
                              <w:color w:val="4472C4" w:themeColor="accent1"/>
                              <w:sz w:val="26"/>
                              <w:szCs w:val="26"/>
                              <w:lang w:val="en-GB"/>
                            </w:rPr>
                            <w:t>Name:</w:t>
                          </w:r>
                          <w:r>
                            <w:rPr>
                              <w:color w:val="4472C4" w:themeColor="accent1"/>
                              <w:sz w:val="26"/>
                              <w:szCs w:val="26"/>
                              <w:lang w:val="en-GB"/>
                            </w:rPr>
                            <w:tab/>
                          </w:r>
                          <w:r>
                            <w:rPr>
                              <w:color w:val="4472C4" w:themeColor="accent1"/>
                              <w:sz w:val="26"/>
                              <w:szCs w:val="26"/>
                              <w:lang w:val="en-GB"/>
                            </w:rPr>
                            <w:tab/>
                          </w:r>
                          <w:r>
                            <w:rPr>
                              <w:color w:val="4472C4" w:themeColor="accent1"/>
                              <w:sz w:val="26"/>
                              <w:szCs w:val="26"/>
                              <w:lang w:val="en-GB"/>
                            </w:rPr>
                            <w:tab/>
                            <w:t>Kayleigh Trott</w:t>
                          </w:r>
                        </w:p>
                        <w:p w14:paraId="7CD83BB8" w14:textId="77777777" w:rsidR="00341501" w:rsidRPr="00FA206F" w:rsidRDefault="00341501">
                          <w:pPr>
                            <w:pStyle w:val="NoSpacing"/>
                            <w:rPr>
                              <w:color w:val="4472C4" w:themeColor="accent1"/>
                              <w:sz w:val="26"/>
                              <w:szCs w:val="26"/>
                            </w:rPr>
                          </w:pPr>
                          <w:r>
                            <w:rPr>
                              <w:color w:val="4472C4" w:themeColor="accent1"/>
                              <w:sz w:val="26"/>
                              <w:szCs w:val="26"/>
                              <w:lang w:val="en-GB"/>
                            </w:rPr>
                            <w:t>Student number:</w:t>
                          </w:r>
                          <w:r>
                            <w:rPr>
                              <w:color w:val="4472C4" w:themeColor="accent1"/>
                              <w:sz w:val="26"/>
                              <w:szCs w:val="26"/>
                              <w:lang w:val="en-GB"/>
                            </w:rPr>
                            <w:tab/>
                            <w:t>P145203</w:t>
                          </w:r>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33E6A612" wp14:editId="327DC0FB">
                    <wp:simplePos x="0" y="0"/>
                    <wp:positionH relativeFrom="page">
                      <wp:posOffset>2832735</wp:posOffset>
                    </wp:positionH>
                    <wp:positionV relativeFrom="page">
                      <wp:posOffset>1872867</wp:posOffset>
                    </wp:positionV>
                    <wp:extent cx="4343163" cy="2797175"/>
                    <wp:effectExtent l="0" t="0" r="635" b="0"/>
                    <wp:wrapNone/>
                    <wp:docPr id="1" name="Text Box 1"/>
                    <wp:cNvGraphicFramePr/>
                    <a:graphic xmlns:a="http://schemas.openxmlformats.org/drawingml/2006/main">
                      <a:graphicData uri="http://schemas.microsoft.com/office/word/2010/wordprocessingShape">
                        <wps:wsp>
                          <wps:cNvSpPr txBox="1"/>
                          <wps:spPr>
                            <a:xfrm>
                              <a:off x="0" y="0"/>
                              <a:ext cx="4343163" cy="279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3DE94F" w14:textId="77777777" w:rsidR="00341501" w:rsidRPr="00FA206F" w:rsidRDefault="00A56728" w:rsidP="00FA206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41501" w:rsidRPr="00D3170E">
                                      <w:rPr>
                                        <w:rFonts w:asciiTheme="majorHAnsi" w:eastAsiaTheme="majorEastAsia" w:hAnsiTheme="majorHAnsi" w:cstheme="majorBidi"/>
                                        <w:color w:val="262626" w:themeColor="text1" w:themeTint="D9"/>
                                        <w:sz w:val="72"/>
                                        <w:szCs w:val="72"/>
                                      </w:rPr>
                                      <w:t xml:space="preserve">Report to </w:t>
                                    </w:r>
                                    <w:proofErr w:type="spellStart"/>
                                    <w:r w:rsidR="00341501" w:rsidRPr="00D3170E">
                                      <w:rPr>
                                        <w:rFonts w:asciiTheme="majorHAnsi" w:eastAsiaTheme="majorEastAsia" w:hAnsiTheme="majorHAnsi" w:cstheme="majorBidi"/>
                                        <w:color w:val="262626" w:themeColor="text1" w:themeTint="D9"/>
                                        <w:sz w:val="72"/>
                                        <w:szCs w:val="72"/>
                                      </w:rPr>
                                      <w:t>analyse</w:t>
                                    </w:r>
                                    <w:proofErr w:type="spellEnd"/>
                                    <w:r w:rsidR="00341501" w:rsidRPr="00D3170E">
                                      <w:rPr>
                                        <w:rFonts w:asciiTheme="majorHAnsi" w:eastAsiaTheme="majorEastAsia" w:hAnsiTheme="majorHAnsi" w:cstheme="majorBidi"/>
                                        <w:color w:val="262626" w:themeColor="text1" w:themeTint="D9"/>
                                        <w:sz w:val="72"/>
                                        <w:szCs w:val="72"/>
                                      </w:rPr>
                                      <w:t xml:space="preserve"> Starbucks competitive strategies to ensure the success of their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3E6A612" id="Text Box 1" o:spid="_x0000_s1056" type="#_x0000_t202" style="position:absolute;margin-left:223.05pt;margin-top:147.45pt;width:342pt;height:220.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" filled="f" stroked="f" strokeweight=".5pt">
                    <v:textbox style="mso-fit-shape-to-text:t" inset="0,0,0,0">
                      <w:txbxContent>
                        <w:p w14:paraId="2E3DE94F" w14:textId="77777777" w:rsidR="00341501" w:rsidRPr="00FA206F" w:rsidRDefault="00341501" w:rsidP="00FA206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D3170E">
                                <w:rPr>
                                  <w:rFonts w:asciiTheme="majorHAnsi" w:eastAsiaTheme="majorEastAsia" w:hAnsiTheme="majorHAnsi" w:cstheme="majorBidi"/>
                                  <w:color w:val="262626" w:themeColor="text1" w:themeTint="D9"/>
                                  <w:sz w:val="72"/>
                                  <w:szCs w:val="72"/>
                                </w:rPr>
                                <w:t xml:space="preserve">Report to </w:t>
                              </w:r>
                              <w:proofErr w:type="spellStart"/>
                              <w:r w:rsidRPr="00D3170E">
                                <w:rPr>
                                  <w:rFonts w:asciiTheme="majorHAnsi" w:eastAsiaTheme="majorEastAsia" w:hAnsiTheme="majorHAnsi" w:cstheme="majorBidi"/>
                                  <w:color w:val="262626" w:themeColor="text1" w:themeTint="D9"/>
                                  <w:sz w:val="72"/>
                                  <w:szCs w:val="72"/>
                                </w:rPr>
                                <w:t>analyse</w:t>
                              </w:r>
                              <w:proofErr w:type="spellEnd"/>
                              <w:r w:rsidRPr="00D3170E">
                                <w:rPr>
                                  <w:rFonts w:asciiTheme="majorHAnsi" w:eastAsiaTheme="majorEastAsia" w:hAnsiTheme="majorHAnsi" w:cstheme="majorBidi"/>
                                  <w:color w:val="262626" w:themeColor="text1" w:themeTint="D9"/>
                                  <w:sz w:val="72"/>
                                  <w:szCs w:val="72"/>
                                </w:rPr>
                                <w:t xml:space="preserve"> Starbucks competitive strategies to ensure the success of their business</w:t>
                              </w:r>
                            </w:sdtContent>
                          </w:sdt>
                        </w:p>
                      </w:txbxContent>
                    </v:textbox>
                    <w10:wrap anchorx="page" anchory="page"/>
                  </v:shape>
                </w:pict>
              </mc:Fallback>
            </mc:AlternateContent>
          </w:r>
          <w:r>
            <w:br w:type="page"/>
          </w:r>
        </w:p>
      </w:sdtContent>
    </w:sdt>
    <w:bookmarkStart w:id="0" w:name="_Toc498539439" w:displacedByCustomXml="prev"/>
    <w:sdt>
      <w:sdtPr>
        <w:rPr>
          <w:rFonts w:asciiTheme="minorHAnsi" w:eastAsiaTheme="minorHAnsi" w:hAnsiTheme="minorHAnsi" w:cstheme="minorBidi"/>
          <w:b w:val="0"/>
          <w:bCs w:val="0"/>
          <w:color w:val="auto"/>
          <w:sz w:val="24"/>
          <w:szCs w:val="24"/>
          <w:lang w:val="en-GB"/>
        </w:rPr>
        <w:id w:val="-1851323120"/>
        <w:docPartObj>
          <w:docPartGallery w:val="Table of Contents"/>
          <w:docPartUnique/>
        </w:docPartObj>
      </w:sdtPr>
      <w:sdtEndPr>
        <w:rPr>
          <w:noProof/>
          <w:sz w:val="22"/>
        </w:rPr>
      </w:sdtEndPr>
      <w:sdtContent>
        <w:p w14:paraId="37D8AF19" w14:textId="77777777" w:rsidR="00FA206F" w:rsidRPr="00691C4D" w:rsidRDefault="00FA206F">
          <w:pPr>
            <w:pStyle w:val="TOCHeading"/>
            <w:rPr>
              <w:sz w:val="22"/>
            </w:rPr>
          </w:pPr>
          <w:r w:rsidRPr="00691C4D">
            <w:rPr>
              <w:sz w:val="22"/>
            </w:rPr>
            <w:t>Table of Contents</w:t>
          </w:r>
        </w:p>
        <w:p w14:paraId="24CFA4D2" w14:textId="77777777" w:rsidR="00E06134" w:rsidRDefault="00FA206F">
          <w:pPr>
            <w:pStyle w:val="TOC1"/>
            <w:tabs>
              <w:tab w:val="left" w:pos="480"/>
              <w:tab w:val="right" w:leader="dot" w:pos="9010"/>
            </w:tabs>
            <w:rPr>
              <w:rFonts w:asciiTheme="minorHAnsi" w:eastAsiaTheme="minorEastAsia" w:hAnsiTheme="minorHAnsi"/>
              <w:b w:val="0"/>
              <w:bCs w:val="0"/>
              <w:noProof/>
              <w:color w:val="auto"/>
              <w:lang w:eastAsia="en-GB"/>
            </w:rPr>
          </w:pPr>
          <w:r w:rsidRPr="00691C4D">
            <w:rPr>
              <w:b w:val="0"/>
              <w:bCs w:val="0"/>
              <w:sz w:val="21"/>
            </w:rPr>
            <w:fldChar w:fldCharType="begin"/>
          </w:r>
          <w:r w:rsidRPr="00691C4D">
            <w:rPr>
              <w:sz w:val="21"/>
            </w:rPr>
            <w:instrText xml:space="preserve"> TOC \o "1-3" \h \z \u </w:instrText>
          </w:r>
          <w:r w:rsidRPr="00691C4D">
            <w:rPr>
              <w:b w:val="0"/>
              <w:bCs w:val="0"/>
              <w:sz w:val="21"/>
            </w:rPr>
            <w:fldChar w:fldCharType="separate"/>
          </w:r>
          <w:hyperlink w:anchor="_Toc498625554" w:history="1">
            <w:r w:rsidR="00E06134" w:rsidRPr="00E33F37">
              <w:rPr>
                <w:rStyle w:val="Hyperlink"/>
                <w:noProof/>
              </w:rPr>
              <w:t>1.</w:t>
            </w:r>
            <w:r w:rsidR="00E06134">
              <w:rPr>
                <w:rFonts w:asciiTheme="minorHAnsi" w:eastAsiaTheme="minorEastAsia" w:hAnsiTheme="minorHAnsi"/>
                <w:b w:val="0"/>
                <w:bCs w:val="0"/>
                <w:noProof/>
                <w:color w:val="auto"/>
                <w:lang w:eastAsia="en-GB"/>
              </w:rPr>
              <w:tab/>
            </w:r>
            <w:r w:rsidR="00E06134" w:rsidRPr="00E33F37">
              <w:rPr>
                <w:rStyle w:val="Hyperlink"/>
                <w:noProof/>
              </w:rPr>
              <w:t>Executive Summary</w:t>
            </w:r>
            <w:r w:rsidR="00E06134">
              <w:rPr>
                <w:noProof/>
                <w:webHidden/>
              </w:rPr>
              <w:tab/>
            </w:r>
            <w:r w:rsidR="00E06134">
              <w:rPr>
                <w:noProof/>
                <w:webHidden/>
              </w:rPr>
              <w:fldChar w:fldCharType="begin"/>
            </w:r>
            <w:r w:rsidR="00E06134">
              <w:rPr>
                <w:noProof/>
                <w:webHidden/>
              </w:rPr>
              <w:instrText xml:space="preserve"> PAGEREF _Toc498625554 \h </w:instrText>
            </w:r>
            <w:r w:rsidR="00E06134">
              <w:rPr>
                <w:noProof/>
                <w:webHidden/>
              </w:rPr>
            </w:r>
            <w:r w:rsidR="00E06134">
              <w:rPr>
                <w:noProof/>
                <w:webHidden/>
              </w:rPr>
              <w:fldChar w:fldCharType="separate"/>
            </w:r>
            <w:r w:rsidR="00E06134">
              <w:rPr>
                <w:noProof/>
                <w:webHidden/>
              </w:rPr>
              <w:t>3</w:t>
            </w:r>
            <w:r w:rsidR="00E06134">
              <w:rPr>
                <w:noProof/>
                <w:webHidden/>
              </w:rPr>
              <w:fldChar w:fldCharType="end"/>
            </w:r>
          </w:hyperlink>
        </w:p>
        <w:p w14:paraId="4CF2D5F1" w14:textId="77777777" w:rsidR="00E06134" w:rsidRDefault="00E06134">
          <w:pPr>
            <w:pStyle w:val="TOC2"/>
            <w:tabs>
              <w:tab w:val="left" w:pos="720"/>
              <w:tab w:val="right" w:leader="dot" w:pos="9010"/>
            </w:tabs>
            <w:rPr>
              <w:rFonts w:eastAsiaTheme="minorEastAsia"/>
              <w:noProof/>
              <w:sz w:val="24"/>
              <w:szCs w:val="24"/>
              <w:lang w:eastAsia="en-GB"/>
            </w:rPr>
          </w:pPr>
          <w:hyperlink w:anchor="_Toc498625555" w:history="1">
            <w:r w:rsidRPr="00E33F37">
              <w:rPr>
                <w:rStyle w:val="Hyperlink"/>
                <w:noProof/>
              </w:rPr>
              <w:t>1.1.</w:t>
            </w:r>
            <w:r>
              <w:rPr>
                <w:rFonts w:eastAsiaTheme="minorEastAsia"/>
                <w:noProof/>
                <w:sz w:val="24"/>
                <w:szCs w:val="24"/>
                <w:lang w:eastAsia="en-GB"/>
              </w:rPr>
              <w:tab/>
            </w:r>
            <w:r w:rsidRPr="00E33F37">
              <w:rPr>
                <w:rStyle w:val="Hyperlink"/>
                <w:noProof/>
              </w:rPr>
              <w:t>What is Starbucks?</w:t>
            </w:r>
            <w:r>
              <w:rPr>
                <w:noProof/>
                <w:webHidden/>
              </w:rPr>
              <w:tab/>
            </w:r>
            <w:r>
              <w:rPr>
                <w:noProof/>
                <w:webHidden/>
              </w:rPr>
              <w:fldChar w:fldCharType="begin"/>
            </w:r>
            <w:r>
              <w:rPr>
                <w:noProof/>
                <w:webHidden/>
              </w:rPr>
              <w:instrText xml:space="preserve"> PAGEREF _Toc498625555 \h </w:instrText>
            </w:r>
            <w:r>
              <w:rPr>
                <w:noProof/>
                <w:webHidden/>
              </w:rPr>
            </w:r>
            <w:r>
              <w:rPr>
                <w:noProof/>
                <w:webHidden/>
              </w:rPr>
              <w:fldChar w:fldCharType="separate"/>
            </w:r>
            <w:r>
              <w:rPr>
                <w:noProof/>
                <w:webHidden/>
              </w:rPr>
              <w:t>3</w:t>
            </w:r>
            <w:r>
              <w:rPr>
                <w:noProof/>
                <w:webHidden/>
              </w:rPr>
              <w:fldChar w:fldCharType="end"/>
            </w:r>
          </w:hyperlink>
        </w:p>
        <w:p w14:paraId="1B066D99" w14:textId="77777777" w:rsidR="00E06134" w:rsidRDefault="00E06134">
          <w:pPr>
            <w:pStyle w:val="TOC2"/>
            <w:tabs>
              <w:tab w:val="left" w:pos="720"/>
              <w:tab w:val="right" w:leader="dot" w:pos="9010"/>
            </w:tabs>
            <w:rPr>
              <w:rFonts w:eastAsiaTheme="minorEastAsia"/>
              <w:noProof/>
              <w:sz w:val="24"/>
              <w:szCs w:val="24"/>
              <w:lang w:eastAsia="en-GB"/>
            </w:rPr>
          </w:pPr>
          <w:hyperlink w:anchor="_Toc498625556" w:history="1">
            <w:r w:rsidRPr="00E33F37">
              <w:rPr>
                <w:rStyle w:val="Hyperlink"/>
                <w:noProof/>
              </w:rPr>
              <w:t>1.2.</w:t>
            </w:r>
            <w:r>
              <w:rPr>
                <w:rFonts w:eastAsiaTheme="minorEastAsia"/>
                <w:noProof/>
                <w:sz w:val="24"/>
                <w:szCs w:val="24"/>
                <w:lang w:eastAsia="en-GB"/>
              </w:rPr>
              <w:tab/>
            </w:r>
            <w:r w:rsidRPr="00E33F37">
              <w:rPr>
                <w:rStyle w:val="Hyperlink"/>
                <w:noProof/>
              </w:rPr>
              <w:t>Definitions</w:t>
            </w:r>
            <w:r>
              <w:rPr>
                <w:noProof/>
                <w:webHidden/>
              </w:rPr>
              <w:tab/>
            </w:r>
            <w:r>
              <w:rPr>
                <w:noProof/>
                <w:webHidden/>
              </w:rPr>
              <w:fldChar w:fldCharType="begin"/>
            </w:r>
            <w:r>
              <w:rPr>
                <w:noProof/>
                <w:webHidden/>
              </w:rPr>
              <w:instrText xml:space="preserve"> PAGEREF _Toc498625556 \h </w:instrText>
            </w:r>
            <w:r>
              <w:rPr>
                <w:noProof/>
                <w:webHidden/>
              </w:rPr>
            </w:r>
            <w:r>
              <w:rPr>
                <w:noProof/>
                <w:webHidden/>
              </w:rPr>
              <w:fldChar w:fldCharType="separate"/>
            </w:r>
            <w:r>
              <w:rPr>
                <w:noProof/>
                <w:webHidden/>
              </w:rPr>
              <w:t>3</w:t>
            </w:r>
            <w:r>
              <w:rPr>
                <w:noProof/>
                <w:webHidden/>
              </w:rPr>
              <w:fldChar w:fldCharType="end"/>
            </w:r>
          </w:hyperlink>
        </w:p>
        <w:p w14:paraId="60A74166" w14:textId="77777777" w:rsidR="00E06134" w:rsidRDefault="00E06134">
          <w:pPr>
            <w:pStyle w:val="TOC3"/>
            <w:tabs>
              <w:tab w:val="left" w:pos="1200"/>
              <w:tab w:val="right" w:leader="dot" w:pos="9010"/>
            </w:tabs>
            <w:rPr>
              <w:rFonts w:eastAsiaTheme="minorEastAsia"/>
              <w:i w:val="0"/>
              <w:iCs w:val="0"/>
              <w:noProof/>
              <w:sz w:val="24"/>
              <w:szCs w:val="24"/>
              <w:lang w:eastAsia="en-GB"/>
            </w:rPr>
          </w:pPr>
          <w:hyperlink w:anchor="_Toc498625557" w:history="1">
            <w:r w:rsidRPr="00E33F37">
              <w:rPr>
                <w:rStyle w:val="Hyperlink"/>
                <w:noProof/>
              </w:rPr>
              <w:t>1.2.1.</w:t>
            </w:r>
            <w:r>
              <w:rPr>
                <w:rFonts w:eastAsiaTheme="minorEastAsia"/>
                <w:i w:val="0"/>
                <w:iCs w:val="0"/>
                <w:noProof/>
                <w:sz w:val="24"/>
                <w:szCs w:val="24"/>
                <w:lang w:eastAsia="en-GB"/>
              </w:rPr>
              <w:tab/>
            </w:r>
            <w:r w:rsidRPr="00E33F37">
              <w:rPr>
                <w:rStyle w:val="Hyperlink"/>
                <w:noProof/>
              </w:rPr>
              <w:t>Competitive Strategy</w:t>
            </w:r>
            <w:r>
              <w:rPr>
                <w:noProof/>
                <w:webHidden/>
              </w:rPr>
              <w:tab/>
            </w:r>
            <w:r>
              <w:rPr>
                <w:noProof/>
                <w:webHidden/>
              </w:rPr>
              <w:fldChar w:fldCharType="begin"/>
            </w:r>
            <w:r>
              <w:rPr>
                <w:noProof/>
                <w:webHidden/>
              </w:rPr>
              <w:instrText xml:space="preserve"> PAGEREF _Toc498625557 \h </w:instrText>
            </w:r>
            <w:r>
              <w:rPr>
                <w:noProof/>
                <w:webHidden/>
              </w:rPr>
            </w:r>
            <w:r>
              <w:rPr>
                <w:noProof/>
                <w:webHidden/>
              </w:rPr>
              <w:fldChar w:fldCharType="separate"/>
            </w:r>
            <w:r>
              <w:rPr>
                <w:noProof/>
                <w:webHidden/>
              </w:rPr>
              <w:t>3</w:t>
            </w:r>
            <w:r>
              <w:rPr>
                <w:noProof/>
                <w:webHidden/>
              </w:rPr>
              <w:fldChar w:fldCharType="end"/>
            </w:r>
          </w:hyperlink>
        </w:p>
        <w:p w14:paraId="0B84D673" w14:textId="77777777" w:rsidR="00E06134" w:rsidRDefault="00E06134">
          <w:pPr>
            <w:pStyle w:val="TOC3"/>
            <w:tabs>
              <w:tab w:val="left" w:pos="1200"/>
              <w:tab w:val="right" w:leader="dot" w:pos="9010"/>
            </w:tabs>
            <w:rPr>
              <w:rFonts w:eastAsiaTheme="minorEastAsia"/>
              <w:i w:val="0"/>
              <w:iCs w:val="0"/>
              <w:noProof/>
              <w:sz w:val="24"/>
              <w:szCs w:val="24"/>
              <w:lang w:eastAsia="en-GB"/>
            </w:rPr>
          </w:pPr>
          <w:hyperlink w:anchor="_Toc498625558" w:history="1">
            <w:r w:rsidRPr="00E33F37">
              <w:rPr>
                <w:rStyle w:val="Hyperlink"/>
                <w:noProof/>
              </w:rPr>
              <w:t>1.2.2.</w:t>
            </w:r>
            <w:r>
              <w:rPr>
                <w:rFonts w:eastAsiaTheme="minorEastAsia"/>
                <w:i w:val="0"/>
                <w:iCs w:val="0"/>
                <w:noProof/>
                <w:sz w:val="24"/>
                <w:szCs w:val="24"/>
                <w:lang w:eastAsia="en-GB"/>
              </w:rPr>
              <w:tab/>
            </w:r>
            <w:r w:rsidRPr="00E33F37">
              <w:rPr>
                <w:rStyle w:val="Hyperlink"/>
                <w:noProof/>
              </w:rPr>
              <w:t>Cost-leadership Strategy</w:t>
            </w:r>
            <w:r>
              <w:rPr>
                <w:noProof/>
                <w:webHidden/>
              </w:rPr>
              <w:tab/>
            </w:r>
            <w:r>
              <w:rPr>
                <w:noProof/>
                <w:webHidden/>
              </w:rPr>
              <w:fldChar w:fldCharType="begin"/>
            </w:r>
            <w:r>
              <w:rPr>
                <w:noProof/>
                <w:webHidden/>
              </w:rPr>
              <w:instrText xml:space="preserve"> PAGEREF _Toc498625558 \h </w:instrText>
            </w:r>
            <w:r>
              <w:rPr>
                <w:noProof/>
                <w:webHidden/>
              </w:rPr>
            </w:r>
            <w:r>
              <w:rPr>
                <w:noProof/>
                <w:webHidden/>
              </w:rPr>
              <w:fldChar w:fldCharType="separate"/>
            </w:r>
            <w:r>
              <w:rPr>
                <w:noProof/>
                <w:webHidden/>
              </w:rPr>
              <w:t>3</w:t>
            </w:r>
            <w:r>
              <w:rPr>
                <w:noProof/>
                <w:webHidden/>
              </w:rPr>
              <w:fldChar w:fldCharType="end"/>
            </w:r>
          </w:hyperlink>
        </w:p>
        <w:p w14:paraId="0223BEF1" w14:textId="77777777" w:rsidR="00E06134" w:rsidRDefault="00E06134">
          <w:pPr>
            <w:pStyle w:val="TOC3"/>
            <w:tabs>
              <w:tab w:val="left" w:pos="1200"/>
              <w:tab w:val="right" w:leader="dot" w:pos="9010"/>
            </w:tabs>
            <w:rPr>
              <w:rFonts w:eastAsiaTheme="minorEastAsia"/>
              <w:i w:val="0"/>
              <w:iCs w:val="0"/>
              <w:noProof/>
              <w:sz w:val="24"/>
              <w:szCs w:val="24"/>
              <w:lang w:eastAsia="en-GB"/>
            </w:rPr>
          </w:pPr>
          <w:hyperlink w:anchor="_Toc498625559" w:history="1">
            <w:r w:rsidRPr="00E33F37">
              <w:rPr>
                <w:rStyle w:val="Hyperlink"/>
                <w:noProof/>
              </w:rPr>
              <w:t>1.2.3.</w:t>
            </w:r>
            <w:r>
              <w:rPr>
                <w:rFonts w:eastAsiaTheme="minorEastAsia"/>
                <w:i w:val="0"/>
                <w:iCs w:val="0"/>
                <w:noProof/>
                <w:sz w:val="24"/>
                <w:szCs w:val="24"/>
                <w:lang w:eastAsia="en-GB"/>
              </w:rPr>
              <w:tab/>
            </w:r>
            <w:r w:rsidRPr="00E33F37">
              <w:rPr>
                <w:rStyle w:val="Hyperlink"/>
                <w:noProof/>
              </w:rPr>
              <w:t>Differentiation Strategy</w:t>
            </w:r>
            <w:r>
              <w:rPr>
                <w:noProof/>
                <w:webHidden/>
              </w:rPr>
              <w:tab/>
            </w:r>
            <w:r>
              <w:rPr>
                <w:noProof/>
                <w:webHidden/>
              </w:rPr>
              <w:fldChar w:fldCharType="begin"/>
            </w:r>
            <w:r>
              <w:rPr>
                <w:noProof/>
                <w:webHidden/>
              </w:rPr>
              <w:instrText xml:space="preserve"> PAGEREF _Toc498625559 \h </w:instrText>
            </w:r>
            <w:r>
              <w:rPr>
                <w:noProof/>
                <w:webHidden/>
              </w:rPr>
            </w:r>
            <w:r>
              <w:rPr>
                <w:noProof/>
                <w:webHidden/>
              </w:rPr>
              <w:fldChar w:fldCharType="separate"/>
            </w:r>
            <w:r>
              <w:rPr>
                <w:noProof/>
                <w:webHidden/>
              </w:rPr>
              <w:t>3</w:t>
            </w:r>
            <w:r>
              <w:rPr>
                <w:noProof/>
                <w:webHidden/>
              </w:rPr>
              <w:fldChar w:fldCharType="end"/>
            </w:r>
          </w:hyperlink>
        </w:p>
        <w:p w14:paraId="3060C9C4" w14:textId="77777777" w:rsidR="00E06134" w:rsidRDefault="00E06134">
          <w:pPr>
            <w:pStyle w:val="TOC3"/>
            <w:tabs>
              <w:tab w:val="left" w:pos="1200"/>
              <w:tab w:val="right" w:leader="dot" w:pos="9010"/>
            </w:tabs>
            <w:rPr>
              <w:rFonts w:eastAsiaTheme="minorEastAsia"/>
              <w:i w:val="0"/>
              <w:iCs w:val="0"/>
              <w:noProof/>
              <w:sz w:val="24"/>
              <w:szCs w:val="24"/>
              <w:lang w:eastAsia="en-GB"/>
            </w:rPr>
          </w:pPr>
          <w:hyperlink w:anchor="_Toc498625560" w:history="1">
            <w:r w:rsidRPr="00E33F37">
              <w:rPr>
                <w:rStyle w:val="Hyperlink"/>
                <w:noProof/>
              </w:rPr>
              <w:t>1.2.4.</w:t>
            </w:r>
            <w:r>
              <w:rPr>
                <w:rFonts w:eastAsiaTheme="minorEastAsia"/>
                <w:i w:val="0"/>
                <w:iCs w:val="0"/>
                <w:noProof/>
                <w:sz w:val="24"/>
                <w:szCs w:val="24"/>
                <w:lang w:eastAsia="en-GB"/>
              </w:rPr>
              <w:tab/>
            </w:r>
            <w:r w:rsidRPr="00E33F37">
              <w:rPr>
                <w:rStyle w:val="Hyperlink"/>
                <w:noProof/>
              </w:rPr>
              <w:t>Focus Strategy</w:t>
            </w:r>
            <w:r>
              <w:rPr>
                <w:noProof/>
                <w:webHidden/>
              </w:rPr>
              <w:tab/>
            </w:r>
            <w:r>
              <w:rPr>
                <w:noProof/>
                <w:webHidden/>
              </w:rPr>
              <w:fldChar w:fldCharType="begin"/>
            </w:r>
            <w:r>
              <w:rPr>
                <w:noProof/>
                <w:webHidden/>
              </w:rPr>
              <w:instrText xml:space="preserve"> PAGEREF _Toc498625560 \h </w:instrText>
            </w:r>
            <w:r>
              <w:rPr>
                <w:noProof/>
                <w:webHidden/>
              </w:rPr>
            </w:r>
            <w:r>
              <w:rPr>
                <w:noProof/>
                <w:webHidden/>
              </w:rPr>
              <w:fldChar w:fldCharType="separate"/>
            </w:r>
            <w:r>
              <w:rPr>
                <w:noProof/>
                <w:webHidden/>
              </w:rPr>
              <w:t>3</w:t>
            </w:r>
            <w:r>
              <w:rPr>
                <w:noProof/>
                <w:webHidden/>
              </w:rPr>
              <w:fldChar w:fldCharType="end"/>
            </w:r>
          </w:hyperlink>
        </w:p>
        <w:p w14:paraId="0C29301C" w14:textId="77777777" w:rsidR="00E06134" w:rsidRDefault="00E06134">
          <w:pPr>
            <w:pStyle w:val="TOC3"/>
            <w:tabs>
              <w:tab w:val="left" w:pos="1200"/>
              <w:tab w:val="right" w:leader="dot" w:pos="9010"/>
            </w:tabs>
            <w:rPr>
              <w:rFonts w:eastAsiaTheme="minorEastAsia"/>
              <w:i w:val="0"/>
              <w:iCs w:val="0"/>
              <w:noProof/>
              <w:sz w:val="24"/>
              <w:szCs w:val="24"/>
              <w:lang w:eastAsia="en-GB"/>
            </w:rPr>
          </w:pPr>
          <w:hyperlink w:anchor="_Toc498625561" w:history="1">
            <w:r w:rsidRPr="00E33F37">
              <w:rPr>
                <w:rStyle w:val="Hyperlink"/>
                <w:noProof/>
              </w:rPr>
              <w:t>1.2.5.</w:t>
            </w:r>
            <w:r>
              <w:rPr>
                <w:rFonts w:eastAsiaTheme="minorEastAsia"/>
                <w:i w:val="0"/>
                <w:iCs w:val="0"/>
                <w:noProof/>
                <w:sz w:val="24"/>
                <w:szCs w:val="24"/>
                <w:lang w:eastAsia="en-GB"/>
              </w:rPr>
              <w:tab/>
            </w:r>
            <w:r w:rsidRPr="00E33F37">
              <w:rPr>
                <w:rStyle w:val="Hyperlink"/>
                <w:noProof/>
              </w:rPr>
              <w:t>Business-level Strategy</w:t>
            </w:r>
            <w:r>
              <w:rPr>
                <w:noProof/>
                <w:webHidden/>
              </w:rPr>
              <w:tab/>
            </w:r>
            <w:r>
              <w:rPr>
                <w:noProof/>
                <w:webHidden/>
              </w:rPr>
              <w:fldChar w:fldCharType="begin"/>
            </w:r>
            <w:r>
              <w:rPr>
                <w:noProof/>
                <w:webHidden/>
              </w:rPr>
              <w:instrText xml:space="preserve"> PAGEREF _Toc498625561 \h </w:instrText>
            </w:r>
            <w:r>
              <w:rPr>
                <w:noProof/>
                <w:webHidden/>
              </w:rPr>
            </w:r>
            <w:r>
              <w:rPr>
                <w:noProof/>
                <w:webHidden/>
              </w:rPr>
              <w:fldChar w:fldCharType="separate"/>
            </w:r>
            <w:r>
              <w:rPr>
                <w:noProof/>
                <w:webHidden/>
              </w:rPr>
              <w:t>3</w:t>
            </w:r>
            <w:r>
              <w:rPr>
                <w:noProof/>
                <w:webHidden/>
              </w:rPr>
              <w:fldChar w:fldCharType="end"/>
            </w:r>
          </w:hyperlink>
        </w:p>
        <w:p w14:paraId="23276CBA" w14:textId="77777777" w:rsidR="00E06134" w:rsidRDefault="00E06134">
          <w:pPr>
            <w:pStyle w:val="TOC3"/>
            <w:tabs>
              <w:tab w:val="left" w:pos="1200"/>
              <w:tab w:val="right" w:leader="dot" w:pos="9010"/>
            </w:tabs>
            <w:rPr>
              <w:rFonts w:eastAsiaTheme="minorEastAsia"/>
              <w:i w:val="0"/>
              <w:iCs w:val="0"/>
              <w:noProof/>
              <w:sz w:val="24"/>
              <w:szCs w:val="24"/>
              <w:lang w:eastAsia="en-GB"/>
            </w:rPr>
          </w:pPr>
          <w:hyperlink w:anchor="_Toc498625562" w:history="1">
            <w:r w:rsidRPr="00E33F37">
              <w:rPr>
                <w:rStyle w:val="Hyperlink"/>
                <w:noProof/>
              </w:rPr>
              <w:t>1.2.6.</w:t>
            </w:r>
            <w:r>
              <w:rPr>
                <w:rFonts w:eastAsiaTheme="minorEastAsia"/>
                <w:i w:val="0"/>
                <w:iCs w:val="0"/>
                <w:noProof/>
                <w:sz w:val="24"/>
                <w:szCs w:val="24"/>
                <w:lang w:eastAsia="en-GB"/>
              </w:rPr>
              <w:tab/>
            </w:r>
            <w:r w:rsidRPr="00E33F37">
              <w:rPr>
                <w:rStyle w:val="Hyperlink"/>
                <w:noProof/>
              </w:rPr>
              <w:t>Corporate-level Strategy</w:t>
            </w:r>
            <w:r>
              <w:rPr>
                <w:noProof/>
                <w:webHidden/>
              </w:rPr>
              <w:tab/>
            </w:r>
            <w:r>
              <w:rPr>
                <w:noProof/>
                <w:webHidden/>
              </w:rPr>
              <w:fldChar w:fldCharType="begin"/>
            </w:r>
            <w:r>
              <w:rPr>
                <w:noProof/>
                <w:webHidden/>
              </w:rPr>
              <w:instrText xml:space="preserve"> PAGEREF _Toc498625562 \h </w:instrText>
            </w:r>
            <w:r>
              <w:rPr>
                <w:noProof/>
                <w:webHidden/>
              </w:rPr>
            </w:r>
            <w:r>
              <w:rPr>
                <w:noProof/>
                <w:webHidden/>
              </w:rPr>
              <w:fldChar w:fldCharType="separate"/>
            </w:r>
            <w:r>
              <w:rPr>
                <w:noProof/>
                <w:webHidden/>
              </w:rPr>
              <w:t>3</w:t>
            </w:r>
            <w:r>
              <w:rPr>
                <w:noProof/>
                <w:webHidden/>
              </w:rPr>
              <w:fldChar w:fldCharType="end"/>
            </w:r>
          </w:hyperlink>
        </w:p>
        <w:p w14:paraId="3A82EB25" w14:textId="77777777" w:rsidR="00E06134" w:rsidRDefault="00E06134">
          <w:pPr>
            <w:pStyle w:val="TOC2"/>
            <w:tabs>
              <w:tab w:val="left" w:pos="720"/>
              <w:tab w:val="right" w:leader="dot" w:pos="9010"/>
            </w:tabs>
            <w:rPr>
              <w:rFonts w:eastAsiaTheme="minorEastAsia"/>
              <w:noProof/>
              <w:sz w:val="24"/>
              <w:szCs w:val="24"/>
              <w:lang w:eastAsia="en-GB"/>
            </w:rPr>
          </w:pPr>
          <w:hyperlink w:anchor="_Toc498625563" w:history="1">
            <w:r w:rsidRPr="00E33F37">
              <w:rPr>
                <w:rStyle w:val="Hyperlink"/>
                <w:noProof/>
              </w:rPr>
              <w:t>1.3.</w:t>
            </w:r>
            <w:r>
              <w:rPr>
                <w:rFonts w:eastAsiaTheme="minorEastAsia"/>
                <w:noProof/>
                <w:sz w:val="24"/>
                <w:szCs w:val="24"/>
                <w:lang w:eastAsia="en-GB"/>
              </w:rPr>
              <w:tab/>
            </w:r>
            <w:r w:rsidRPr="00E33F37">
              <w:rPr>
                <w:rStyle w:val="Hyperlink"/>
                <w:noProof/>
              </w:rPr>
              <w:t>The strategy implemented by Starbucks</w:t>
            </w:r>
            <w:r>
              <w:rPr>
                <w:noProof/>
                <w:webHidden/>
              </w:rPr>
              <w:tab/>
            </w:r>
            <w:r>
              <w:rPr>
                <w:noProof/>
                <w:webHidden/>
              </w:rPr>
              <w:fldChar w:fldCharType="begin"/>
            </w:r>
            <w:r>
              <w:rPr>
                <w:noProof/>
                <w:webHidden/>
              </w:rPr>
              <w:instrText xml:space="preserve"> PAGEREF _Toc498625563 \h </w:instrText>
            </w:r>
            <w:r>
              <w:rPr>
                <w:noProof/>
                <w:webHidden/>
              </w:rPr>
            </w:r>
            <w:r>
              <w:rPr>
                <w:noProof/>
                <w:webHidden/>
              </w:rPr>
              <w:fldChar w:fldCharType="separate"/>
            </w:r>
            <w:r>
              <w:rPr>
                <w:noProof/>
                <w:webHidden/>
              </w:rPr>
              <w:t>3</w:t>
            </w:r>
            <w:r>
              <w:rPr>
                <w:noProof/>
                <w:webHidden/>
              </w:rPr>
              <w:fldChar w:fldCharType="end"/>
            </w:r>
          </w:hyperlink>
        </w:p>
        <w:p w14:paraId="4B83C089" w14:textId="77777777" w:rsidR="00E06134" w:rsidRDefault="00E06134">
          <w:pPr>
            <w:pStyle w:val="TOC2"/>
            <w:tabs>
              <w:tab w:val="left" w:pos="720"/>
              <w:tab w:val="right" w:leader="dot" w:pos="9010"/>
            </w:tabs>
            <w:rPr>
              <w:rFonts w:eastAsiaTheme="minorEastAsia"/>
              <w:noProof/>
              <w:sz w:val="24"/>
              <w:szCs w:val="24"/>
              <w:lang w:eastAsia="en-GB"/>
            </w:rPr>
          </w:pPr>
          <w:hyperlink w:anchor="_Toc498625564" w:history="1">
            <w:r w:rsidRPr="00E33F37">
              <w:rPr>
                <w:rStyle w:val="Hyperlink"/>
                <w:noProof/>
              </w:rPr>
              <w:t>1.4.</w:t>
            </w:r>
            <w:r>
              <w:rPr>
                <w:rFonts w:eastAsiaTheme="minorEastAsia"/>
                <w:noProof/>
                <w:sz w:val="24"/>
                <w:szCs w:val="24"/>
                <w:lang w:eastAsia="en-GB"/>
              </w:rPr>
              <w:tab/>
            </w:r>
            <w:r w:rsidRPr="00E33F37">
              <w:rPr>
                <w:rStyle w:val="Hyperlink"/>
                <w:noProof/>
              </w:rPr>
              <w:t>Starbucks competition and their strategies</w:t>
            </w:r>
            <w:r>
              <w:rPr>
                <w:noProof/>
                <w:webHidden/>
              </w:rPr>
              <w:tab/>
            </w:r>
            <w:r>
              <w:rPr>
                <w:noProof/>
                <w:webHidden/>
              </w:rPr>
              <w:fldChar w:fldCharType="begin"/>
            </w:r>
            <w:r>
              <w:rPr>
                <w:noProof/>
                <w:webHidden/>
              </w:rPr>
              <w:instrText xml:space="preserve"> PAGEREF _Toc498625564 \h </w:instrText>
            </w:r>
            <w:r>
              <w:rPr>
                <w:noProof/>
                <w:webHidden/>
              </w:rPr>
            </w:r>
            <w:r>
              <w:rPr>
                <w:noProof/>
                <w:webHidden/>
              </w:rPr>
              <w:fldChar w:fldCharType="separate"/>
            </w:r>
            <w:r>
              <w:rPr>
                <w:noProof/>
                <w:webHidden/>
              </w:rPr>
              <w:t>3</w:t>
            </w:r>
            <w:r>
              <w:rPr>
                <w:noProof/>
                <w:webHidden/>
              </w:rPr>
              <w:fldChar w:fldCharType="end"/>
            </w:r>
          </w:hyperlink>
        </w:p>
        <w:p w14:paraId="187E164C" w14:textId="77777777" w:rsidR="00E06134" w:rsidRDefault="00E06134">
          <w:pPr>
            <w:pStyle w:val="TOC2"/>
            <w:tabs>
              <w:tab w:val="left" w:pos="720"/>
              <w:tab w:val="right" w:leader="dot" w:pos="9010"/>
            </w:tabs>
            <w:rPr>
              <w:rFonts w:eastAsiaTheme="minorEastAsia"/>
              <w:noProof/>
              <w:sz w:val="24"/>
              <w:szCs w:val="24"/>
              <w:lang w:eastAsia="en-GB"/>
            </w:rPr>
          </w:pPr>
          <w:hyperlink w:anchor="_Toc498625565" w:history="1">
            <w:r w:rsidRPr="00E33F37">
              <w:rPr>
                <w:rStyle w:val="Hyperlink"/>
                <w:noProof/>
              </w:rPr>
              <w:t>1.5.</w:t>
            </w:r>
            <w:r>
              <w:rPr>
                <w:rFonts w:eastAsiaTheme="minorEastAsia"/>
                <w:noProof/>
                <w:sz w:val="24"/>
                <w:szCs w:val="24"/>
                <w:lang w:eastAsia="en-GB"/>
              </w:rPr>
              <w:tab/>
            </w:r>
            <w:r w:rsidRPr="00E33F37">
              <w:rPr>
                <w:rStyle w:val="Hyperlink"/>
                <w:noProof/>
              </w:rPr>
              <w:t>The advantages and disadvantages of the differentiation strategy</w:t>
            </w:r>
            <w:r>
              <w:rPr>
                <w:noProof/>
                <w:webHidden/>
              </w:rPr>
              <w:tab/>
            </w:r>
            <w:r>
              <w:rPr>
                <w:noProof/>
                <w:webHidden/>
              </w:rPr>
              <w:fldChar w:fldCharType="begin"/>
            </w:r>
            <w:r>
              <w:rPr>
                <w:noProof/>
                <w:webHidden/>
              </w:rPr>
              <w:instrText xml:space="preserve"> PAGEREF _Toc498625565 \h </w:instrText>
            </w:r>
            <w:r>
              <w:rPr>
                <w:noProof/>
                <w:webHidden/>
              </w:rPr>
            </w:r>
            <w:r>
              <w:rPr>
                <w:noProof/>
                <w:webHidden/>
              </w:rPr>
              <w:fldChar w:fldCharType="separate"/>
            </w:r>
            <w:r>
              <w:rPr>
                <w:noProof/>
                <w:webHidden/>
              </w:rPr>
              <w:t>3</w:t>
            </w:r>
            <w:r>
              <w:rPr>
                <w:noProof/>
                <w:webHidden/>
              </w:rPr>
              <w:fldChar w:fldCharType="end"/>
            </w:r>
          </w:hyperlink>
        </w:p>
        <w:p w14:paraId="382A22DF" w14:textId="77777777" w:rsidR="00E06134" w:rsidRDefault="00E06134">
          <w:pPr>
            <w:pStyle w:val="TOC3"/>
            <w:tabs>
              <w:tab w:val="left" w:pos="1200"/>
              <w:tab w:val="right" w:leader="dot" w:pos="9010"/>
            </w:tabs>
            <w:rPr>
              <w:rFonts w:eastAsiaTheme="minorEastAsia"/>
              <w:i w:val="0"/>
              <w:iCs w:val="0"/>
              <w:noProof/>
              <w:sz w:val="24"/>
              <w:szCs w:val="24"/>
              <w:lang w:eastAsia="en-GB"/>
            </w:rPr>
          </w:pPr>
          <w:hyperlink w:anchor="_Toc498625566" w:history="1">
            <w:r w:rsidRPr="00E33F37">
              <w:rPr>
                <w:rStyle w:val="Hyperlink"/>
                <w:noProof/>
              </w:rPr>
              <w:t>1.5.1.</w:t>
            </w:r>
            <w:r>
              <w:rPr>
                <w:rFonts w:eastAsiaTheme="minorEastAsia"/>
                <w:i w:val="0"/>
                <w:iCs w:val="0"/>
                <w:noProof/>
                <w:sz w:val="24"/>
                <w:szCs w:val="24"/>
                <w:lang w:eastAsia="en-GB"/>
              </w:rPr>
              <w:tab/>
            </w:r>
            <w:r w:rsidRPr="00E33F37">
              <w:rPr>
                <w:rStyle w:val="Hyperlink"/>
                <w:noProof/>
              </w:rPr>
              <w:t>Advantages of differentiation strategy</w:t>
            </w:r>
            <w:r>
              <w:rPr>
                <w:noProof/>
                <w:webHidden/>
              </w:rPr>
              <w:tab/>
            </w:r>
            <w:r>
              <w:rPr>
                <w:noProof/>
                <w:webHidden/>
              </w:rPr>
              <w:fldChar w:fldCharType="begin"/>
            </w:r>
            <w:r>
              <w:rPr>
                <w:noProof/>
                <w:webHidden/>
              </w:rPr>
              <w:instrText xml:space="preserve"> PAGEREF _Toc498625566 \h </w:instrText>
            </w:r>
            <w:r>
              <w:rPr>
                <w:noProof/>
                <w:webHidden/>
              </w:rPr>
            </w:r>
            <w:r>
              <w:rPr>
                <w:noProof/>
                <w:webHidden/>
              </w:rPr>
              <w:fldChar w:fldCharType="separate"/>
            </w:r>
            <w:r>
              <w:rPr>
                <w:noProof/>
                <w:webHidden/>
              </w:rPr>
              <w:t>3</w:t>
            </w:r>
            <w:r>
              <w:rPr>
                <w:noProof/>
                <w:webHidden/>
              </w:rPr>
              <w:fldChar w:fldCharType="end"/>
            </w:r>
          </w:hyperlink>
        </w:p>
        <w:p w14:paraId="4388A6DE" w14:textId="77777777" w:rsidR="00E06134" w:rsidRDefault="00E06134">
          <w:pPr>
            <w:pStyle w:val="TOC3"/>
            <w:tabs>
              <w:tab w:val="left" w:pos="1200"/>
              <w:tab w:val="right" w:leader="dot" w:pos="9010"/>
            </w:tabs>
            <w:rPr>
              <w:rFonts w:eastAsiaTheme="minorEastAsia"/>
              <w:i w:val="0"/>
              <w:iCs w:val="0"/>
              <w:noProof/>
              <w:sz w:val="24"/>
              <w:szCs w:val="24"/>
              <w:lang w:eastAsia="en-GB"/>
            </w:rPr>
          </w:pPr>
          <w:hyperlink w:anchor="_Toc498625567" w:history="1">
            <w:r w:rsidRPr="00E33F37">
              <w:rPr>
                <w:rStyle w:val="Hyperlink"/>
                <w:noProof/>
              </w:rPr>
              <w:t>1.5.2.</w:t>
            </w:r>
            <w:r>
              <w:rPr>
                <w:rFonts w:eastAsiaTheme="minorEastAsia"/>
                <w:i w:val="0"/>
                <w:iCs w:val="0"/>
                <w:noProof/>
                <w:sz w:val="24"/>
                <w:szCs w:val="24"/>
                <w:lang w:eastAsia="en-GB"/>
              </w:rPr>
              <w:tab/>
            </w:r>
            <w:r w:rsidRPr="00E33F37">
              <w:rPr>
                <w:rStyle w:val="Hyperlink"/>
                <w:noProof/>
              </w:rPr>
              <w:t>Disadvantages of differentiation strategy (Porter, 2004)</w:t>
            </w:r>
            <w:r>
              <w:rPr>
                <w:noProof/>
                <w:webHidden/>
              </w:rPr>
              <w:tab/>
            </w:r>
            <w:r>
              <w:rPr>
                <w:noProof/>
                <w:webHidden/>
              </w:rPr>
              <w:fldChar w:fldCharType="begin"/>
            </w:r>
            <w:r>
              <w:rPr>
                <w:noProof/>
                <w:webHidden/>
              </w:rPr>
              <w:instrText xml:space="preserve"> PAGEREF _Toc498625567 \h </w:instrText>
            </w:r>
            <w:r>
              <w:rPr>
                <w:noProof/>
                <w:webHidden/>
              </w:rPr>
            </w:r>
            <w:r>
              <w:rPr>
                <w:noProof/>
                <w:webHidden/>
              </w:rPr>
              <w:fldChar w:fldCharType="separate"/>
            </w:r>
            <w:r>
              <w:rPr>
                <w:noProof/>
                <w:webHidden/>
              </w:rPr>
              <w:t>3</w:t>
            </w:r>
            <w:r>
              <w:rPr>
                <w:noProof/>
                <w:webHidden/>
              </w:rPr>
              <w:fldChar w:fldCharType="end"/>
            </w:r>
          </w:hyperlink>
        </w:p>
        <w:p w14:paraId="6C767507" w14:textId="77777777" w:rsidR="00E06134" w:rsidRDefault="00E06134">
          <w:pPr>
            <w:pStyle w:val="TOC2"/>
            <w:tabs>
              <w:tab w:val="left" w:pos="720"/>
              <w:tab w:val="right" w:leader="dot" w:pos="9010"/>
            </w:tabs>
            <w:rPr>
              <w:rFonts w:eastAsiaTheme="minorEastAsia"/>
              <w:noProof/>
              <w:sz w:val="24"/>
              <w:szCs w:val="24"/>
              <w:lang w:eastAsia="en-GB"/>
            </w:rPr>
          </w:pPr>
          <w:hyperlink w:anchor="_Toc498625568" w:history="1">
            <w:r w:rsidRPr="00E33F37">
              <w:rPr>
                <w:rStyle w:val="Hyperlink"/>
                <w:noProof/>
              </w:rPr>
              <w:t>1.6.</w:t>
            </w:r>
            <w:r>
              <w:rPr>
                <w:rFonts w:eastAsiaTheme="minorEastAsia"/>
                <w:noProof/>
                <w:sz w:val="24"/>
                <w:szCs w:val="24"/>
                <w:lang w:eastAsia="en-GB"/>
              </w:rPr>
              <w:tab/>
            </w:r>
            <w:r w:rsidRPr="00E33F37">
              <w:rPr>
                <w:rStyle w:val="Hyperlink"/>
                <w:noProof/>
              </w:rPr>
              <w:t>Recommendations</w:t>
            </w:r>
            <w:r>
              <w:rPr>
                <w:noProof/>
                <w:webHidden/>
              </w:rPr>
              <w:tab/>
            </w:r>
            <w:r>
              <w:rPr>
                <w:noProof/>
                <w:webHidden/>
              </w:rPr>
              <w:fldChar w:fldCharType="begin"/>
            </w:r>
            <w:r>
              <w:rPr>
                <w:noProof/>
                <w:webHidden/>
              </w:rPr>
              <w:instrText xml:space="preserve"> PAGEREF _Toc498625568 \h </w:instrText>
            </w:r>
            <w:r>
              <w:rPr>
                <w:noProof/>
                <w:webHidden/>
              </w:rPr>
            </w:r>
            <w:r>
              <w:rPr>
                <w:noProof/>
                <w:webHidden/>
              </w:rPr>
              <w:fldChar w:fldCharType="separate"/>
            </w:r>
            <w:r>
              <w:rPr>
                <w:noProof/>
                <w:webHidden/>
              </w:rPr>
              <w:t>3</w:t>
            </w:r>
            <w:r>
              <w:rPr>
                <w:noProof/>
                <w:webHidden/>
              </w:rPr>
              <w:fldChar w:fldCharType="end"/>
            </w:r>
          </w:hyperlink>
        </w:p>
        <w:p w14:paraId="17747A57" w14:textId="77777777" w:rsidR="00E06134" w:rsidRDefault="00E06134">
          <w:pPr>
            <w:pStyle w:val="TOC1"/>
            <w:tabs>
              <w:tab w:val="left" w:pos="480"/>
              <w:tab w:val="right" w:leader="dot" w:pos="9010"/>
            </w:tabs>
            <w:rPr>
              <w:rFonts w:asciiTheme="minorHAnsi" w:eastAsiaTheme="minorEastAsia" w:hAnsiTheme="minorHAnsi"/>
              <w:b w:val="0"/>
              <w:bCs w:val="0"/>
              <w:noProof/>
              <w:color w:val="auto"/>
              <w:lang w:eastAsia="en-GB"/>
            </w:rPr>
          </w:pPr>
          <w:hyperlink w:anchor="_Toc498625569" w:history="1">
            <w:r w:rsidRPr="00E33F37">
              <w:rPr>
                <w:rStyle w:val="Hyperlink"/>
                <w:noProof/>
              </w:rPr>
              <w:t>2.</w:t>
            </w:r>
            <w:r>
              <w:rPr>
                <w:rFonts w:asciiTheme="minorHAnsi" w:eastAsiaTheme="minorEastAsia" w:hAnsiTheme="minorHAnsi"/>
                <w:b w:val="0"/>
                <w:bCs w:val="0"/>
                <w:noProof/>
                <w:color w:val="auto"/>
                <w:lang w:eastAsia="en-GB"/>
              </w:rPr>
              <w:tab/>
            </w:r>
            <w:r w:rsidRPr="00E33F37">
              <w:rPr>
                <w:rStyle w:val="Hyperlink"/>
                <w:noProof/>
              </w:rPr>
              <w:t>Introduction</w:t>
            </w:r>
            <w:r>
              <w:rPr>
                <w:noProof/>
                <w:webHidden/>
              </w:rPr>
              <w:tab/>
            </w:r>
            <w:r>
              <w:rPr>
                <w:noProof/>
                <w:webHidden/>
              </w:rPr>
              <w:fldChar w:fldCharType="begin"/>
            </w:r>
            <w:r>
              <w:rPr>
                <w:noProof/>
                <w:webHidden/>
              </w:rPr>
              <w:instrText xml:space="preserve"> PAGEREF _Toc498625569 \h </w:instrText>
            </w:r>
            <w:r>
              <w:rPr>
                <w:noProof/>
                <w:webHidden/>
              </w:rPr>
            </w:r>
            <w:r>
              <w:rPr>
                <w:noProof/>
                <w:webHidden/>
              </w:rPr>
              <w:fldChar w:fldCharType="separate"/>
            </w:r>
            <w:r>
              <w:rPr>
                <w:noProof/>
                <w:webHidden/>
              </w:rPr>
              <w:t>4</w:t>
            </w:r>
            <w:r>
              <w:rPr>
                <w:noProof/>
                <w:webHidden/>
              </w:rPr>
              <w:fldChar w:fldCharType="end"/>
            </w:r>
          </w:hyperlink>
        </w:p>
        <w:p w14:paraId="6A862B8D" w14:textId="77777777" w:rsidR="00E06134" w:rsidRDefault="00E06134">
          <w:pPr>
            <w:pStyle w:val="TOC2"/>
            <w:tabs>
              <w:tab w:val="left" w:pos="720"/>
              <w:tab w:val="right" w:leader="dot" w:pos="9010"/>
            </w:tabs>
            <w:rPr>
              <w:rFonts w:eastAsiaTheme="minorEastAsia"/>
              <w:noProof/>
              <w:sz w:val="24"/>
              <w:szCs w:val="24"/>
              <w:lang w:eastAsia="en-GB"/>
            </w:rPr>
          </w:pPr>
          <w:hyperlink w:anchor="_Toc498625570" w:history="1">
            <w:r w:rsidRPr="00E33F37">
              <w:rPr>
                <w:rStyle w:val="Hyperlink"/>
                <w:noProof/>
              </w:rPr>
              <w:t>2.1.</w:t>
            </w:r>
            <w:r>
              <w:rPr>
                <w:rFonts w:eastAsiaTheme="minorEastAsia"/>
                <w:noProof/>
                <w:sz w:val="24"/>
                <w:szCs w:val="24"/>
                <w:lang w:eastAsia="en-GB"/>
              </w:rPr>
              <w:tab/>
            </w:r>
            <w:r w:rsidRPr="00E33F37">
              <w:rPr>
                <w:rStyle w:val="Hyperlink"/>
                <w:noProof/>
              </w:rPr>
              <w:t>Report rationale and remit</w:t>
            </w:r>
            <w:r>
              <w:rPr>
                <w:noProof/>
                <w:webHidden/>
              </w:rPr>
              <w:tab/>
            </w:r>
            <w:r>
              <w:rPr>
                <w:noProof/>
                <w:webHidden/>
              </w:rPr>
              <w:fldChar w:fldCharType="begin"/>
            </w:r>
            <w:r>
              <w:rPr>
                <w:noProof/>
                <w:webHidden/>
              </w:rPr>
              <w:instrText xml:space="preserve"> PAGEREF _Toc498625570 \h </w:instrText>
            </w:r>
            <w:r>
              <w:rPr>
                <w:noProof/>
                <w:webHidden/>
              </w:rPr>
            </w:r>
            <w:r>
              <w:rPr>
                <w:noProof/>
                <w:webHidden/>
              </w:rPr>
              <w:fldChar w:fldCharType="separate"/>
            </w:r>
            <w:r>
              <w:rPr>
                <w:noProof/>
                <w:webHidden/>
              </w:rPr>
              <w:t>4</w:t>
            </w:r>
            <w:r>
              <w:rPr>
                <w:noProof/>
                <w:webHidden/>
              </w:rPr>
              <w:fldChar w:fldCharType="end"/>
            </w:r>
          </w:hyperlink>
        </w:p>
        <w:p w14:paraId="3841B928" w14:textId="77777777" w:rsidR="00E06134" w:rsidRDefault="00E06134">
          <w:pPr>
            <w:pStyle w:val="TOC2"/>
            <w:tabs>
              <w:tab w:val="left" w:pos="720"/>
              <w:tab w:val="right" w:leader="dot" w:pos="9010"/>
            </w:tabs>
            <w:rPr>
              <w:rFonts w:eastAsiaTheme="minorEastAsia"/>
              <w:noProof/>
              <w:sz w:val="24"/>
              <w:szCs w:val="24"/>
              <w:lang w:eastAsia="en-GB"/>
            </w:rPr>
          </w:pPr>
          <w:hyperlink w:anchor="_Toc498625571" w:history="1">
            <w:r w:rsidRPr="00E33F37">
              <w:rPr>
                <w:rStyle w:val="Hyperlink"/>
                <w:noProof/>
              </w:rPr>
              <w:t>2.2.</w:t>
            </w:r>
            <w:r>
              <w:rPr>
                <w:rFonts w:eastAsiaTheme="minorEastAsia"/>
                <w:noProof/>
                <w:sz w:val="24"/>
                <w:szCs w:val="24"/>
                <w:lang w:eastAsia="en-GB"/>
              </w:rPr>
              <w:tab/>
            </w:r>
            <w:r w:rsidRPr="00E33F37">
              <w:rPr>
                <w:rStyle w:val="Hyperlink"/>
                <w:noProof/>
              </w:rPr>
              <w:t>What is Starbucks?</w:t>
            </w:r>
            <w:r>
              <w:rPr>
                <w:noProof/>
                <w:webHidden/>
              </w:rPr>
              <w:tab/>
            </w:r>
            <w:r>
              <w:rPr>
                <w:noProof/>
                <w:webHidden/>
              </w:rPr>
              <w:fldChar w:fldCharType="begin"/>
            </w:r>
            <w:r>
              <w:rPr>
                <w:noProof/>
                <w:webHidden/>
              </w:rPr>
              <w:instrText xml:space="preserve"> PAGEREF _Toc498625571 \h </w:instrText>
            </w:r>
            <w:r>
              <w:rPr>
                <w:noProof/>
                <w:webHidden/>
              </w:rPr>
            </w:r>
            <w:r>
              <w:rPr>
                <w:noProof/>
                <w:webHidden/>
              </w:rPr>
              <w:fldChar w:fldCharType="separate"/>
            </w:r>
            <w:r>
              <w:rPr>
                <w:noProof/>
                <w:webHidden/>
              </w:rPr>
              <w:t>4</w:t>
            </w:r>
            <w:r>
              <w:rPr>
                <w:noProof/>
                <w:webHidden/>
              </w:rPr>
              <w:fldChar w:fldCharType="end"/>
            </w:r>
          </w:hyperlink>
        </w:p>
        <w:p w14:paraId="4C6913D0" w14:textId="77777777" w:rsidR="00E06134" w:rsidRDefault="00E06134">
          <w:pPr>
            <w:pStyle w:val="TOC2"/>
            <w:tabs>
              <w:tab w:val="left" w:pos="720"/>
              <w:tab w:val="right" w:leader="dot" w:pos="9010"/>
            </w:tabs>
            <w:rPr>
              <w:rFonts w:eastAsiaTheme="minorEastAsia"/>
              <w:noProof/>
              <w:sz w:val="24"/>
              <w:szCs w:val="24"/>
              <w:lang w:eastAsia="en-GB"/>
            </w:rPr>
          </w:pPr>
          <w:hyperlink w:anchor="_Toc498625572" w:history="1">
            <w:r w:rsidRPr="00E33F37">
              <w:rPr>
                <w:rStyle w:val="Hyperlink"/>
                <w:noProof/>
              </w:rPr>
              <w:t>2.3.</w:t>
            </w:r>
            <w:r>
              <w:rPr>
                <w:rFonts w:eastAsiaTheme="minorEastAsia"/>
                <w:noProof/>
                <w:sz w:val="24"/>
                <w:szCs w:val="24"/>
                <w:lang w:eastAsia="en-GB"/>
              </w:rPr>
              <w:tab/>
            </w:r>
            <w:r w:rsidRPr="00E33F37">
              <w:rPr>
                <w:rStyle w:val="Hyperlink"/>
                <w:noProof/>
              </w:rPr>
              <w:t>Definitions</w:t>
            </w:r>
            <w:r>
              <w:rPr>
                <w:noProof/>
                <w:webHidden/>
              </w:rPr>
              <w:tab/>
            </w:r>
            <w:r>
              <w:rPr>
                <w:noProof/>
                <w:webHidden/>
              </w:rPr>
              <w:fldChar w:fldCharType="begin"/>
            </w:r>
            <w:r>
              <w:rPr>
                <w:noProof/>
                <w:webHidden/>
              </w:rPr>
              <w:instrText xml:space="preserve"> PAGEREF _Toc498625572 \h </w:instrText>
            </w:r>
            <w:r>
              <w:rPr>
                <w:noProof/>
                <w:webHidden/>
              </w:rPr>
            </w:r>
            <w:r>
              <w:rPr>
                <w:noProof/>
                <w:webHidden/>
              </w:rPr>
              <w:fldChar w:fldCharType="separate"/>
            </w:r>
            <w:r>
              <w:rPr>
                <w:noProof/>
                <w:webHidden/>
              </w:rPr>
              <w:t>4</w:t>
            </w:r>
            <w:r>
              <w:rPr>
                <w:noProof/>
                <w:webHidden/>
              </w:rPr>
              <w:fldChar w:fldCharType="end"/>
            </w:r>
          </w:hyperlink>
        </w:p>
        <w:p w14:paraId="7629FC0F" w14:textId="77777777" w:rsidR="00E06134" w:rsidRDefault="00E06134">
          <w:pPr>
            <w:pStyle w:val="TOC3"/>
            <w:tabs>
              <w:tab w:val="left" w:pos="1200"/>
              <w:tab w:val="right" w:leader="dot" w:pos="9010"/>
            </w:tabs>
            <w:rPr>
              <w:rFonts w:eastAsiaTheme="minorEastAsia"/>
              <w:i w:val="0"/>
              <w:iCs w:val="0"/>
              <w:noProof/>
              <w:sz w:val="24"/>
              <w:szCs w:val="24"/>
              <w:lang w:eastAsia="en-GB"/>
            </w:rPr>
          </w:pPr>
          <w:hyperlink w:anchor="_Toc498625573" w:history="1">
            <w:r w:rsidRPr="00E33F37">
              <w:rPr>
                <w:rStyle w:val="Hyperlink"/>
                <w:noProof/>
              </w:rPr>
              <w:t>2.3.1.</w:t>
            </w:r>
            <w:r>
              <w:rPr>
                <w:rFonts w:eastAsiaTheme="minorEastAsia"/>
                <w:i w:val="0"/>
                <w:iCs w:val="0"/>
                <w:noProof/>
                <w:sz w:val="24"/>
                <w:szCs w:val="24"/>
                <w:lang w:eastAsia="en-GB"/>
              </w:rPr>
              <w:tab/>
            </w:r>
            <w:r w:rsidRPr="00E33F37">
              <w:rPr>
                <w:rStyle w:val="Hyperlink"/>
                <w:noProof/>
              </w:rPr>
              <w:t>Competitive Strategy</w:t>
            </w:r>
            <w:r>
              <w:rPr>
                <w:noProof/>
                <w:webHidden/>
              </w:rPr>
              <w:tab/>
            </w:r>
            <w:r>
              <w:rPr>
                <w:noProof/>
                <w:webHidden/>
              </w:rPr>
              <w:fldChar w:fldCharType="begin"/>
            </w:r>
            <w:r>
              <w:rPr>
                <w:noProof/>
                <w:webHidden/>
              </w:rPr>
              <w:instrText xml:space="preserve"> PAGEREF _Toc498625573 \h </w:instrText>
            </w:r>
            <w:r>
              <w:rPr>
                <w:noProof/>
                <w:webHidden/>
              </w:rPr>
            </w:r>
            <w:r>
              <w:rPr>
                <w:noProof/>
                <w:webHidden/>
              </w:rPr>
              <w:fldChar w:fldCharType="separate"/>
            </w:r>
            <w:r>
              <w:rPr>
                <w:noProof/>
                <w:webHidden/>
              </w:rPr>
              <w:t>4</w:t>
            </w:r>
            <w:r>
              <w:rPr>
                <w:noProof/>
                <w:webHidden/>
              </w:rPr>
              <w:fldChar w:fldCharType="end"/>
            </w:r>
          </w:hyperlink>
        </w:p>
        <w:p w14:paraId="43B7C210" w14:textId="77777777" w:rsidR="00E06134" w:rsidRDefault="00E06134">
          <w:pPr>
            <w:pStyle w:val="TOC3"/>
            <w:tabs>
              <w:tab w:val="left" w:pos="1200"/>
              <w:tab w:val="right" w:leader="dot" w:pos="9010"/>
            </w:tabs>
            <w:rPr>
              <w:rFonts w:eastAsiaTheme="minorEastAsia"/>
              <w:i w:val="0"/>
              <w:iCs w:val="0"/>
              <w:noProof/>
              <w:sz w:val="24"/>
              <w:szCs w:val="24"/>
              <w:lang w:eastAsia="en-GB"/>
            </w:rPr>
          </w:pPr>
          <w:hyperlink w:anchor="_Toc498625574" w:history="1">
            <w:r w:rsidRPr="00E33F37">
              <w:rPr>
                <w:rStyle w:val="Hyperlink"/>
                <w:noProof/>
              </w:rPr>
              <w:t>2.3.2.</w:t>
            </w:r>
            <w:r>
              <w:rPr>
                <w:rFonts w:eastAsiaTheme="minorEastAsia"/>
                <w:i w:val="0"/>
                <w:iCs w:val="0"/>
                <w:noProof/>
                <w:sz w:val="24"/>
                <w:szCs w:val="24"/>
                <w:lang w:eastAsia="en-GB"/>
              </w:rPr>
              <w:tab/>
            </w:r>
            <w:r w:rsidRPr="00E33F37">
              <w:rPr>
                <w:rStyle w:val="Hyperlink"/>
                <w:noProof/>
              </w:rPr>
              <w:t>Business level strategy</w:t>
            </w:r>
            <w:r>
              <w:rPr>
                <w:noProof/>
                <w:webHidden/>
              </w:rPr>
              <w:tab/>
            </w:r>
            <w:r>
              <w:rPr>
                <w:noProof/>
                <w:webHidden/>
              </w:rPr>
              <w:fldChar w:fldCharType="begin"/>
            </w:r>
            <w:r>
              <w:rPr>
                <w:noProof/>
                <w:webHidden/>
              </w:rPr>
              <w:instrText xml:space="preserve"> PAGEREF _Toc498625574 \h </w:instrText>
            </w:r>
            <w:r>
              <w:rPr>
                <w:noProof/>
                <w:webHidden/>
              </w:rPr>
            </w:r>
            <w:r>
              <w:rPr>
                <w:noProof/>
                <w:webHidden/>
              </w:rPr>
              <w:fldChar w:fldCharType="separate"/>
            </w:r>
            <w:r>
              <w:rPr>
                <w:noProof/>
                <w:webHidden/>
              </w:rPr>
              <w:t>4</w:t>
            </w:r>
            <w:r>
              <w:rPr>
                <w:noProof/>
                <w:webHidden/>
              </w:rPr>
              <w:fldChar w:fldCharType="end"/>
            </w:r>
          </w:hyperlink>
        </w:p>
        <w:p w14:paraId="7B9CA7F7" w14:textId="77777777" w:rsidR="00E06134" w:rsidRDefault="00E06134">
          <w:pPr>
            <w:pStyle w:val="TOC3"/>
            <w:tabs>
              <w:tab w:val="left" w:pos="1200"/>
              <w:tab w:val="right" w:leader="dot" w:pos="9010"/>
            </w:tabs>
            <w:rPr>
              <w:rFonts w:eastAsiaTheme="minorEastAsia"/>
              <w:i w:val="0"/>
              <w:iCs w:val="0"/>
              <w:noProof/>
              <w:sz w:val="24"/>
              <w:szCs w:val="24"/>
              <w:lang w:eastAsia="en-GB"/>
            </w:rPr>
          </w:pPr>
          <w:hyperlink w:anchor="_Toc498625575" w:history="1">
            <w:r w:rsidRPr="00E33F37">
              <w:rPr>
                <w:rStyle w:val="Hyperlink"/>
                <w:noProof/>
              </w:rPr>
              <w:t>2.3.3.</w:t>
            </w:r>
            <w:r>
              <w:rPr>
                <w:rFonts w:eastAsiaTheme="minorEastAsia"/>
                <w:i w:val="0"/>
                <w:iCs w:val="0"/>
                <w:noProof/>
                <w:sz w:val="24"/>
                <w:szCs w:val="24"/>
                <w:lang w:eastAsia="en-GB"/>
              </w:rPr>
              <w:tab/>
            </w:r>
            <w:r w:rsidRPr="00E33F37">
              <w:rPr>
                <w:rStyle w:val="Hyperlink"/>
                <w:noProof/>
              </w:rPr>
              <w:t>Corporate level strategy</w:t>
            </w:r>
            <w:r>
              <w:rPr>
                <w:noProof/>
                <w:webHidden/>
              </w:rPr>
              <w:tab/>
            </w:r>
            <w:r>
              <w:rPr>
                <w:noProof/>
                <w:webHidden/>
              </w:rPr>
              <w:fldChar w:fldCharType="begin"/>
            </w:r>
            <w:r>
              <w:rPr>
                <w:noProof/>
                <w:webHidden/>
              </w:rPr>
              <w:instrText xml:space="preserve"> PAGEREF _Toc498625575 \h </w:instrText>
            </w:r>
            <w:r>
              <w:rPr>
                <w:noProof/>
                <w:webHidden/>
              </w:rPr>
            </w:r>
            <w:r>
              <w:rPr>
                <w:noProof/>
                <w:webHidden/>
              </w:rPr>
              <w:fldChar w:fldCharType="separate"/>
            </w:r>
            <w:r>
              <w:rPr>
                <w:noProof/>
                <w:webHidden/>
              </w:rPr>
              <w:t>5</w:t>
            </w:r>
            <w:r>
              <w:rPr>
                <w:noProof/>
                <w:webHidden/>
              </w:rPr>
              <w:fldChar w:fldCharType="end"/>
            </w:r>
          </w:hyperlink>
        </w:p>
        <w:p w14:paraId="43E4ABDC" w14:textId="77777777" w:rsidR="00E06134" w:rsidRDefault="00E06134">
          <w:pPr>
            <w:pStyle w:val="TOC1"/>
            <w:tabs>
              <w:tab w:val="left" w:pos="480"/>
              <w:tab w:val="right" w:leader="dot" w:pos="9010"/>
            </w:tabs>
            <w:rPr>
              <w:rFonts w:asciiTheme="minorHAnsi" w:eastAsiaTheme="minorEastAsia" w:hAnsiTheme="minorHAnsi"/>
              <w:b w:val="0"/>
              <w:bCs w:val="0"/>
              <w:noProof/>
              <w:color w:val="auto"/>
              <w:lang w:eastAsia="en-GB"/>
            </w:rPr>
          </w:pPr>
          <w:hyperlink w:anchor="_Toc498625576" w:history="1">
            <w:r w:rsidRPr="00E33F37">
              <w:rPr>
                <w:rStyle w:val="Hyperlink"/>
                <w:noProof/>
              </w:rPr>
              <w:t>3.</w:t>
            </w:r>
            <w:r>
              <w:rPr>
                <w:rFonts w:asciiTheme="minorHAnsi" w:eastAsiaTheme="minorEastAsia" w:hAnsiTheme="minorHAnsi"/>
                <w:b w:val="0"/>
                <w:bCs w:val="0"/>
                <w:noProof/>
                <w:color w:val="auto"/>
                <w:lang w:eastAsia="en-GB"/>
              </w:rPr>
              <w:tab/>
            </w:r>
            <w:r w:rsidRPr="00E33F37">
              <w:rPr>
                <w:rStyle w:val="Hyperlink"/>
                <w:noProof/>
              </w:rPr>
              <w:t>Main body</w:t>
            </w:r>
            <w:r>
              <w:rPr>
                <w:noProof/>
                <w:webHidden/>
              </w:rPr>
              <w:tab/>
            </w:r>
            <w:r>
              <w:rPr>
                <w:noProof/>
                <w:webHidden/>
              </w:rPr>
              <w:fldChar w:fldCharType="begin"/>
            </w:r>
            <w:r>
              <w:rPr>
                <w:noProof/>
                <w:webHidden/>
              </w:rPr>
              <w:instrText xml:space="preserve"> PAGEREF _Toc498625576 \h </w:instrText>
            </w:r>
            <w:r>
              <w:rPr>
                <w:noProof/>
                <w:webHidden/>
              </w:rPr>
            </w:r>
            <w:r>
              <w:rPr>
                <w:noProof/>
                <w:webHidden/>
              </w:rPr>
              <w:fldChar w:fldCharType="separate"/>
            </w:r>
            <w:r>
              <w:rPr>
                <w:noProof/>
                <w:webHidden/>
              </w:rPr>
              <w:t>6</w:t>
            </w:r>
            <w:r>
              <w:rPr>
                <w:noProof/>
                <w:webHidden/>
              </w:rPr>
              <w:fldChar w:fldCharType="end"/>
            </w:r>
          </w:hyperlink>
        </w:p>
        <w:p w14:paraId="36A1FDF3" w14:textId="77777777" w:rsidR="00E06134" w:rsidRDefault="00E06134">
          <w:pPr>
            <w:pStyle w:val="TOC2"/>
            <w:tabs>
              <w:tab w:val="left" w:pos="720"/>
              <w:tab w:val="right" w:leader="dot" w:pos="9010"/>
            </w:tabs>
            <w:rPr>
              <w:rFonts w:eastAsiaTheme="minorEastAsia"/>
              <w:noProof/>
              <w:sz w:val="24"/>
              <w:szCs w:val="24"/>
              <w:lang w:eastAsia="en-GB"/>
            </w:rPr>
          </w:pPr>
          <w:hyperlink w:anchor="_Toc498625577" w:history="1">
            <w:r w:rsidRPr="00E33F37">
              <w:rPr>
                <w:rStyle w:val="Hyperlink"/>
                <w:noProof/>
              </w:rPr>
              <w:t>3.1.</w:t>
            </w:r>
            <w:r>
              <w:rPr>
                <w:rFonts w:eastAsiaTheme="minorEastAsia"/>
                <w:noProof/>
                <w:sz w:val="24"/>
                <w:szCs w:val="24"/>
                <w:lang w:eastAsia="en-GB"/>
              </w:rPr>
              <w:tab/>
            </w:r>
            <w:r w:rsidRPr="00E33F37">
              <w:rPr>
                <w:rStyle w:val="Hyperlink"/>
                <w:noProof/>
              </w:rPr>
              <w:t>The strategy implemented by Starbucks</w:t>
            </w:r>
            <w:r>
              <w:rPr>
                <w:noProof/>
                <w:webHidden/>
              </w:rPr>
              <w:tab/>
            </w:r>
            <w:r>
              <w:rPr>
                <w:noProof/>
                <w:webHidden/>
              </w:rPr>
              <w:fldChar w:fldCharType="begin"/>
            </w:r>
            <w:r>
              <w:rPr>
                <w:noProof/>
                <w:webHidden/>
              </w:rPr>
              <w:instrText xml:space="preserve"> PAGEREF _Toc498625577 \h </w:instrText>
            </w:r>
            <w:r>
              <w:rPr>
                <w:noProof/>
                <w:webHidden/>
              </w:rPr>
            </w:r>
            <w:r>
              <w:rPr>
                <w:noProof/>
                <w:webHidden/>
              </w:rPr>
              <w:fldChar w:fldCharType="separate"/>
            </w:r>
            <w:r>
              <w:rPr>
                <w:noProof/>
                <w:webHidden/>
              </w:rPr>
              <w:t>6</w:t>
            </w:r>
            <w:r>
              <w:rPr>
                <w:noProof/>
                <w:webHidden/>
              </w:rPr>
              <w:fldChar w:fldCharType="end"/>
            </w:r>
          </w:hyperlink>
        </w:p>
        <w:p w14:paraId="7F9823BF" w14:textId="77777777" w:rsidR="00E06134" w:rsidRDefault="00E06134">
          <w:pPr>
            <w:pStyle w:val="TOC2"/>
            <w:tabs>
              <w:tab w:val="left" w:pos="720"/>
              <w:tab w:val="right" w:leader="dot" w:pos="9010"/>
            </w:tabs>
            <w:rPr>
              <w:rFonts w:eastAsiaTheme="minorEastAsia"/>
              <w:noProof/>
              <w:sz w:val="24"/>
              <w:szCs w:val="24"/>
              <w:lang w:eastAsia="en-GB"/>
            </w:rPr>
          </w:pPr>
          <w:hyperlink w:anchor="_Toc498625578" w:history="1">
            <w:r w:rsidRPr="00E33F37">
              <w:rPr>
                <w:rStyle w:val="Hyperlink"/>
                <w:noProof/>
              </w:rPr>
              <w:t>3.2.</w:t>
            </w:r>
            <w:r>
              <w:rPr>
                <w:rFonts w:eastAsiaTheme="minorEastAsia"/>
                <w:noProof/>
                <w:sz w:val="24"/>
                <w:szCs w:val="24"/>
                <w:lang w:eastAsia="en-GB"/>
              </w:rPr>
              <w:tab/>
            </w:r>
            <w:r w:rsidRPr="00E33F37">
              <w:rPr>
                <w:rStyle w:val="Hyperlink"/>
                <w:noProof/>
              </w:rPr>
              <w:t>Starbucks competition and their strategies</w:t>
            </w:r>
            <w:r>
              <w:rPr>
                <w:noProof/>
                <w:webHidden/>
              </w:rPr>
              <w:tab/>
            </w:r>
            <w:r>
              <w:rPr>
                <w:noProof/>
                <w:webHidden/>
              </w:rPr>
              <w:fldChar w:fldCharType="begin"/>
            </w:r>
            <w:r>
              <w:rPr>
                <w:noProof/>
                <w:webHidden/>
              </w:rPr>
              <w:instrText xml:space="preserve"> PAGEREF _Toc498625578 \h </w:instrText>
            </w:r>
            <w:r>
              <w:rPr>
                <w:noProof/>
                <w:webHidden/>
              </w:rPr>
            </w:r>
            <w:r>
              <w:rPr>
                <w:noProof/>
                <w:webHidden/>
              </w:rPr>
              <w:fldChar w:fldCharType="separate"/>
            </w:r>
            <w:r>
              <w:rPr>
                <w:noProof/>
                <w:webHidden/>
              </w:rPr>
              <w:t>7</w:t>
            </w:r>
            <w:r>
              <w:rPr>
                <w:noProof/>
                <w:webHidden/>
              </w:rPr>
              <w:fldChar w:fldCharType="end"/>
            </w:r>
          </w:hyperlink>
        </w:p>
        <w:p w14:paraId="0AA059BD" w14:textId="77777777" w:rsidR="00E06134" w:rsidRDefault="00E06134">
          <w:pPr>
            <w:pStyle w:val="TOC2"/>
            <w:tabs>
              <w:tab w:val="left" w:pos="720"/>
              <w:tab w:val="right" w:leader="dot" w:pos="9010"/>
            </w:tabs>
            <w:rPr>
              <w:rFonts w:eastAsiaTheme="minorEastAsia"/>
              <w:noProof/>
              <w:sz w:val="24"/>
              <w:szCs w:val="24"/>
              <w:lang w:eastAsia="en-GB"/>
            </w:rPr>
          </w:pPr>
          <w:hyperlink w:anchor="_Toc498625579" w:history="1">
            <w:r w:rsidRPr="00E33F37">
              <w:rPr>
                <w:rStyle w:val="Hyperlink"/>
                <w:noProof/>
              </w:rPr>
              <w:t>3.3.</w:t>
            </w:r>
            <w:r>
              <w:rPr>
                <w:rFonts w:eastAsiaTheme="minorEastAsia"/>
                <w:noProof/>
                <w:sz w:val="24"/>
                <w:szCs w:val="24"/>
                <w:lang w:eastAsia="en-GB"/>
              </w:rPr>
              <w:tab/>
            </w:r>
            <w:r w:rsidRPr="00E33F37">
              <w:rPr>
                <w:rStyle w:val="Hyperlink"/>
                <w:noProof/>
              </w:rPr>
              <w:t>The advantages and disadvantages of the differentiation strategy</w:t>
            </w:r>
            <w:r>
              <w:rPr>
                <w:noProof/>
                <w:webHidden/>
              </w:rPr>
              <w:tab/>
            </w:r>
            <w:r>
              <w:rPr>
                <w:noProof/>
                <w:webHidden/>
              </w:rPr>
              <w:fldChar w:fldCharType="begin"/>
            </w:r>
            <w:r>
              <w:rPr>
                <w:noProof/>
                <w:webHidden/>
              </w:rPr>
              <w:instrText xml:space="preserve"> PAGEREF _Toc498625579 \h </w:instrText>
            </w:r>
            <w:r>
              <w:rPr>
                <w:noProof/>
                <w:webHidden/>
              </w:rPr>
            </w:r>
            <w:r>
              <w:rPr>
                <w:noProof/>
                <w:webHidden/>
              </w:rPr>
              <w:fldChar w:fldCharType="separate"/>
            </w:r>
            <w:r>
              <w:rPr>
                <w:noProof/>
                <w:webHidden/>
              </w:rPr>
              <w:t>7</w:t>
            </w:r>
            <w:r>
              <w:rPr>
                <w:noProof/>
                <w:webHidden/>
              </w:rPr>
              <w:fldChar w:fldCharType="end"/>
            </w:r>
          </w:hyperlink>
        </w:p>
        <w:p w14:paraId="449F6B2C" w14:textId="77777777" w:rsidR="00E06134" w:rsidRDefault="00E06134">
          <w:pPr>
            <w:pStyle w:val="TOC1"/>
            <w:tabs>
              <w:tab w:val="left" w:pos="480"/>
              <w:tab w:val="right" w:leader="dot" w:pos="9010"/>
            </w:tabs>
            <w:rPr>
              <w:rFonts w:asciiTheme="minorHAnsi" w:eastAsiaTheme="minorEastAsia" w:hAnsiTheme="minorHAnsi"/>
              <w:b w:val="0"/>
              <w:bCs w:val="0"/>
              <w:noProof/>
              <w:color w:val="auto"/>
              <w:lang w:eastAsia="en-GB"/>
            </w:rPr>
          </w:pPr>
          <w:hyperlink w:anchor="_Toc498625580" w:history="1">
            <w:r w:rsidRPr="00E33F37">
              <w:rPr>
                <w:rStyle w:val="Hyperlink"/>
                <w:noProof/>
              </w:rPr>
              <w:t>4.</w:t>
            </w:r>
            <w:r>
              <w:rPr>
                <w:rFonts w:asciiTheme="minorHAnsi" w:eastAsiaTheme="minorEastAsia" w:hAnsiTheme="minorHAnsi"/>
                <w:b w:val="0"/>
                <w:bCs w:val="0"/>
                <w:noProof/>
                <w:color w:val="auto"/>
                <w:lang w:eastAsia="en-GB"/>
              </w:rPr>
              <w:tab/>
            </w:r>
            <w:r w:rsidRPr="00E33F37">
              <w:rPr>
                <w:rStyle w:val="Hyperlink"/>
                <w:noProof/>
              </w:rPr>
              <w:t>Conclusion</w:t>
            </w:r>
            <w:r>
              <w:rPr>
                <w:noProof/>
                <w:webHidden/>
              </w:rPr>
              <w:tab/>
            </w:r>
            <w:r>
              <w:rPr>
                <w:noProof/>
                <w:webHidden/>
              </w:rPr>
              <w:fldChar w:fldCharType="begin"/>
            </w:r>
            <w:r>
              <w:rPr>
                <w:noProof/>
                <w:webHidden/>
              </w:rPr>
              <w:instrText xml:space="preserve"> PAGEREF _Toc498625580 \h </w:instrText>
            </w:r>
            <w:r>
              <w:rPr>
                <w:noProof/>
                <w:webHidden/>
              </w:rPr>
            </w:r>
            <w:r>
              <w:rPr>
                <w:noProof/>
                <w:webHidden/>
              </w:rPr>
              <w:fldChar w:fldCharType="separate"/>
            </w:r>
            <w:r>
              <w:rPr>
                <w:noProof/>
                <w:webHidden/>
              </w:rPr>
              <w:t>9</w:t>
            </w:r>
            <w:r>
              <w:rPr>
                <w:noProof/>
                <w:webHidden/>
              </w:rPr>
              <w:fldChar w:fldCharType="end"/>
            </w:r>
          </w:hyperlink>
        </w:p>
        <w:p w14:paraId="32DF43B6" w14:textId="77777777" w:rsidR="00E06134" w:rsidRDefault="00E06134">
          <w:pPr>
            <w:pStyle w:val="TOC1"/>
            <w:tabs>
              <w:tab w:val="left" w:pos="480"/>
              <w:tab w:val="right" w:leader="dot" w:pos="9010"/>
            </w:tabs>
            <w:rPr>
              <w:rFonts w:asciiTheme="minorHAnsi" w:eastAsiaTheme="minorEastAsia" w:hAnsiTheme="minorHAnsi"/>
              <w:b w:val="0"/>
              <w:bCs w:val="0"/>
              <w:noProof/>
              <w:color w:val="auto"/>
              <w:lang w:eastAsia="en-GB"/>
            </w:rPr>
          </w:pPr>
          <w:hyperlink w:anchor="_Toc498625581" w:history="1">
            <w:r w:rsidRPr="00E33F37">
              <w:rPr>
                <w:rStyle w:val="Hyperlink"/>
                <w:noProof/>
              </w:rPr>
              <w:t>5.</w:t>
            </w:r>
            <w:r>
              <w:rPr>
                <w:rFonts w:asciiTheme="minorHAnsi" w:eastAsiaTheme="minorEastAsia" w:hAnsiTheme="minorHAnsi"/>
                <w:b w:val="0"/>
                <w:bCs w:val="0"/>
                <w:noProof/>
                <w:color w:val="auto"/>
                <w:lang w:eastAsia="en-GB"/>
              </w:rPr>
              <w:tab/>
            </w:r>
            <w:r w:rsidRPr="00E33F37">
              <w:rPr>
                <w:rStyle w:val="Hyperlink"/>
                <w:noProof/>
              </w:rPr>
              <w:t>Recommendations</w:t>
            </w:r>
            <w:r>
              <w:rPr>
                <w:noProof/>
                <w:webHidden/>
              </w:rPr>
              <w:tab/>
            </w:r>
            <w:r>
              <w:rPr>
                <w:noProof/>
                <w:webHidden/>
              </w:rPr>
              <w:fldChar w:fldCharType="begin"/>
            </w:r>
            <w:r>
              <w:rPr>
                <w:noProof/>
                <w:webHidden/>
              </w:rPr>
              <w:instrText xml:space="preserve"> PAGEREF _Toc498625581 \h </w:instrText>
            </w:r>
            <w:r>
              <w:rPr>
                <w:noProof/>
                <w:webHidden/>
              </w:rPr>
            </w:r>
            <w:r>
              <w:rPr>
                <w:noProof/>
                <w:webHidden/>
              </w:rPr>
              <w:fldChar w:fldCharType="separate"/>
            </w:r>
            <w:r>
              <w:rPr>
                <w:noProof/>
                <w:webHidden/>
              </w:rPr>
              <w:t>9</w:t>
            </w:r>
            <w:r>
              <w:rPr>
                <w:noProof/>
                <w:webHidden/>
              </w:rPr>
              <w:fldChar w:fldCharType="end"/>
            </w:r>
          </w:hyperlink>
        </w:p>
        <w:p w14:paraId="3A3576F5" w14:textId="77777777" w:rsidR="00E06134" w:rsidRDefault="00E06134">
          <w:pPr>
            <w:pStyle w:val="TOC1"/>
            <w:tabs>
              <w:tab w:val="left" w:pos="480"/>
              <w:tab w:val="right" w:leader="dot" w:pos="9010"/>
            </w:tabs>
            <w:rPr>
              <w:rFonts w:asciiTheme="minorHAnsi" w:eastAsiaTheme="minorEastAsia" w:hAnsiTheme="minorHAnsi"/>
              <w:b w:val="0"/>
              <w:bCs w:val="0"/>
              <w:noProof/>
              <w:color w:val="auto"/>
              <w:lang w:eastAsia="en-GB"/>
            </w:rPr>
          </w:pPr>
          <w:hyperlink w:anchor="_Toc498625582" w:history="1">
            <w:r w:rsidRPr="00E33F37">
              <w:rPr>
                <w:rStyle w:val="Hyperlink"/>
                <w:noProof/>
              </w:rPr>
              <w:t>6.</w:t>
            </w:r>
            <w:r>
              <w:rPr>
                <w:rFonts w:asciiTheme="minorHAnsi" w:eastAsiaTheme="minorEastAsia" w:hAnsiTheme="minorHAnsi"/>
                <w:b w:val="0"/>
                <w:bCs w:val="0"/>
                <w:noProof/>
                <w:color w:val="auto"/>
                <w:lang w:eastAsia="en-GB"/>
              </w:rPr>
              <w:tab/>
            </w:r>
            <w:r w:rsidRPr="00E33F37">
              <w:rPr>
                <w:rStyle w:val="Hyperlink"/>
                <w:noProof/>
              </w:rPr>
              <w:t>References</w:t>
            </w:r>
            <w:r>
              <w:rPr>
                <w:noProof/>
                <w:webHidden/>
              </w:rPr>
              <w:tab/>
            </w:r>
            <w:r>
              <w:rPr>
                <w:noProof/>
                <w:webHidden/>
              </w:rPr>
              <w:fldChar w:fldCharType="begin"/>
            </w:r>
            <w:r>
              <w:rPr>
                <w:noProof/>
                <w:webHidden/>
              </w:rPr>
              <w:instrText xml:space="preserve"> PAGEREF _Toc498625582 \h </w:instrText>
            </w:r>
            <w:r>
              <w:rPr>
                <w:noProof/>
                <w:webHidden/>
              </w:rPr>
            </w:r>
            <w:r>
              <w:rPr>
                <w:noProof/>
                <w:webHidden/>
              </w:rPr>
              <w:fldChar w:fldCharType="separate"/>
            </w:r>
            <w:r>
              <w:rPr>
                <w:noProof/>
                <w:webHidden/>
              </w:rPr>
              <w:t>10</w:t>
            </w:r>
            <w:r>
              <w:rPr>
                <w:noProof/>
                <w:webHidden/>
              </w:rPr>
              <w:fldChar w:fldCharType="end"/>
            </w:r>
          </w:hyperlink>
        </w:p>
        <w:p w14:paraId="5C26EE1C" w14:textId="77777777" w:rsidR="00FA206F" w:rsidRPr="00691C4D" w:rsidRDefault="00FA206F">
          <w:pPr>
            <w:rPr>
              <w:sz w:val="22"/>
            </w:rPr>
          </w:pPr>
          <w:r w:rsidRPr="00691C4D">
            <w:rPr>
              <w:b/>
              <w:bCs/>
              <w:noProof/>
              <w:sz w:val="21"/>
            </w:rPr>
            <w:fldChar w:fldCharType="end"/>
          </w:r>
        </w:p>
      </w:sdtContent>
    </w:sdt>
    <w:p w14:paraId="5C898BE6" w14:textId="77777777" w:rsidR="00FA206F" w:rsidRPr="00691C4D" w:rsidRDefault="00FA206F">
      <w:pPr>
        <w:pStyle w:val="TableofFigures"/>
        <w:tabs>
          <w:tab w:val="left" w:pos="960"/>
          <w:tab w:val="right" w:leader="dot" w:pos="9010"/>
        </w:tabs>
        <w:rPr>
          <w:sz w:val="22"/>
        </w:rPr>
      </w:pPr>
    </w:p>
    <w:p w14:paraId="23C8EDB1" w14:textId="77777777" w:rsidR="00FA206F" w:rsidRPr="00691C4D" w:rsidRDefault="00FA206F" w:rsidP="00FA206F">
      <w:pPr>
        <w:rPr>
          <w:rFonts w:asciiTheme="majorHAnsi" w:hAnsiTheme="majorHAnsi"/>
          <w:color w:val="4472C4" w:themeColor="accent1"/>
          <w:sz w:val="28"/>
          <w:szCs w:val="32"/>
        </w:rPr>
      </w:pPr>
    </w:p>
    <w:p w14:paraId="6E5371CB" w14:textId="77777777" w:rsidR="00FA206F" w:rsidRPr="00691C4D" w:rsidRDefault="00FA206F" w:rsidP="00FA206F">
      <w:pPr>
        <w:rPr>
          <w:rFonts w:asciiTheme="majorHAnsi" w:hAnsiTheme="majorHAnsi"/>
          <w:color w:val="4472C4" w:themeColor="accent1"/>
          <w:szCs w:val="32"/>
        </w:rPr>
      </w:pPr>
      <w:r w:rsidRPr="00691C4D">
        <w:rPr>
          <w:rFonts w:asciiTheme="majorHAnsi" w:hAnsiTheme="majorHAnsi"/>
          <w:color w:val="4472C4" w:themeColor="accent1"/>
          <w:szCs w:val="32"/>
        </w:rPr>
        <w:t>Table of Figures</w:t>
      </w:r>
    </w:p>
    <w:p w14:paraId="1241786D" w14:textId="77777777" w:rsidR="00FA206F" w:rsidRPr="00691C4D" w:rsidRDefault="00FA206F">
      <w:pPr>
        <w:pStyle w:val="TableofFigures"/>
        <w:tabs>
          <w:tab w:val="left" w:pos="960"/>
          <w:tab w:val="right" w:leader="dot" w:pos="9010"/>
        </w:tabs>
        <w:rPr>
          <w:sz w:val="21"/>
        </w:rPr>
      </w:pPr>
    </w:p>
    <w:p w14:paraId="74B5B4DA" w14:textId="77777777" w:rsidR="00FA206F" w:rsidRPr="00691C4D" w:rsidRDefault="00FA206F">
      <w:pPr>
        <w:pStyle w:val="TableofFigures"/>
        <w:tabs>
          <w:tab w:val="right" w:leader="dot" w:pos="9010"/>
        </w:tabs>
        <w:rPr>
          <w:rFonts w:eastAsiaTheme="minorEastAsia"/>
          <w:noProof/>
          <w:sz w:val="21"/>
          <w:lang w:eastAsia="en-GB"/>
        </w:rPr>
      </w:pPr>
      <w:r w:rsidRPr="00691C4D">
        <w:rPr>
          <w:sz w:val="21"/>
        </w:rPr>
        <w:fldChar w:fldCharType="begin"/>
      </w:r>
      <w:r w:rsidRPr="00691C4D">
        <w:rPr>
          <w:sz w:val="21"/>
        </w:rPr>
        <w:instrText xml:space="preserve"> TOC \c "Figure" </w:instrText>
      </w:r>
      <w:r w:rsidRPr="00691C4D">
        <w:rPr>
          <w:sz w:val="21"/>
        </w:rPr>
        <w:fldChar w:fldCharType="separate"/>
      </w:r>
      <w:r w:rsidRPr="00691C4D">
        <w:rPr>
          <w:noProof/>
          <w:sz w:val="21"/>
        </w:rPr>
        <w:t>Figure 1- Beard &amp; Dess, 1981 Strategy Decision Matrix</w:t>
      </w:r>
      <w:r w:rsidRPr="00691C4D">
        <w:rPr>
          <w:noProof/>
          <w:sz w:val="21"/>
        </w:rPr>
        <w:tab/>
      </w:r>
      <w:r w:rsidRPr="00691C4D">
        <w:rPr>
          <w:noProof/>
          <w:sz w:val="21"/>
        </w:rPr>
        <w:fldChar w:fldCharType="begin"/>
      </w:r>
      <w:r w:rsidRPr="00691C4D">
        <w:rPr>
          <w:noProof/>
          <w:sz w:val="21"/>
        </w:rPr>
        <w:instrText xml:space="preserve"> PAGEREF _Toc498611322 \h </w:instrText>
      </w:r>
      <w:r w:rsidRPr="00691C4D">
        <w:rPr>
          <w:noProof/>
          <w:sz w:val="21"/>
        </w:rPr>
      </w:r>
      <w:r w:rsidRPr="00691C4D">
        <w:rPr>
          <w:noProof/>
          <w:sz w:val="21"/>
        </w:rPr>
        <w:fldChar w:fldCharType="separate"/>
      </w:r>
      <w:r w:rsidRPr="00691C4D">
        <w:rPr>
          <w:noProof/>
          <w:sz w:val="21"/>
        </w:rPr>
        <w:t>6</w:t>
      </w:r>
      <w:r w:rsidRPr="00691C4D">
        <w:rPr>
          <w:noProof/>
          <w:sz w:val="21"/>
        </w:rPr>
        <w:fldChar w:fldCharType="end"/>
      </w:r>
    </w:p>
    <w:p w14:paraId="79E8056E" w14:textId="77777777" w:rsidR="00FA206F" w:rsidRPr="00691C4D" w:rsidRDefault="00FA206F" w:rsidP="00FA206F">
      <w:pPr>
        <w:pStyle w:val="Heading1"/>
        <w:ind w:left="720"/>
        <w:rPr>
          <w:sz w:val="24"/>
        </w:rPr>
      </w:pPr>
      <w:r w:rsidRPr="00691C4D">
        <w:rPr>
          <w:sz w:val="24"/>
        </w:rPr>
        <w:fldChar w:fldCharType="end"/>
      </w:r>
    </w:p>
    <w:p w14:paraId="55253F13" w14:textId="77777777" w:rsidR="00FA206F" w:rsidRPr="00691C4D" w:rsidRDefault="00FA206F" w:rsidP="00FA206F">
      <w:pPr>
        <w:rPr>
          <w:sz w:val="21"/>
        </w:rPr>
      </w:pPr>
    </w:p>
    <w:p w14:paraId="10F1AE52" w14:textId="77777777" w:rsidR="00FA206F" w:rsidRPr="00691C4D" w:rsidRDefault="00FA206F" w:rsidP="00FA206F">
      <w:pPr>
        <w:rPr>
          <w:rFonts w:asciiTheme="majorHAnsi" w:hAnsiTheme="majorHAnsi"/>
          <w:color w:val="4472C4" w:themeColor="accent1"/>
          <w:szCs w:val="32"/>
        </w:rPr>
      </w:pPr>
      <w:r w:rsidRPr="00691C4D">
        <w:rPr>
          <w:rFonts w:asciiTheme="majorHAnsi" w:hAnsiTheme="majorHAnsi"/>
          <w:color w:val="4472C4" w:themeColor="accent1"/>
          <w:szCs w:val="32"/>
        </w:rPr>
        <w:t>Table of Tables</w:t>
      </w:r>
    </w:p>
    <w:p w14:paraId="22B94147" w14:textId="77777777" w:rsidR="00FA206F" w:rsidRPr="00691C4D" w:rsidRDefault="00FA206F" w:rsidP="00FA206F">
      <w:pPr>
        <w:rPr>
          <w:rFonts w:asciiTheme="majorHAnsi" w:hAnsiTheme="majorHAnsi"/>
          <w:color w:val="4472C4" w:themeColor="accent1"/>
          <w:szCs w:val="32"/>
        </w:rPr>
      </w:pPr>
    </w:p>
    <w:p w14:paraId="380A1131" w14:textId="77777777" w:rsidR="00FA206F" w:rsidRPr="00691C4D" w:rsidRDefault="00FA206F">
      <w:pPr>
        <w:pStyle w:val="TableofFigures"/>
        <w:tabs>
          <w:tab w:val="right" w:leader="dot" w:pos="9010"/>
        </w:tabs>
        <w:rPr>
          <w:rFonts w:eastAsiaTheme="minorEastAsia"/>
          <w:noProof/>
          <w:sz w:val="21"/>
          <w:lang w:eastAsia="en-GB"/>
        </w:rPr>
      </w:pPr>
      <w:r w:rsidRPr="00691C4D">
        <w:rPr>
          <w:rFonts w:asciiTheme="majorHAnsi" w:hAnsiTheme="majorHAnsi"/>
          <w:color w:val="4472C4" w:themeColor="accent1"/>
          <w:szCs w:val="32"/>
        </w:rPr>
        <w:fldChar w:fldCharType="begin"/>
      </w:r>
      <w:r w:rsidRPr="00691C4D">
        <w:rPr>
          <w:rFonts w:asciiTheme="majorHAnsi" w:hAnsiTheme="majorHAnsi"/>
          <w:color w:val="4472C4" w:themeColor="accent1"/>
          <w:szCs w:val="32"/>
        </w:rPr>
        <w:instrText xml:space="preserve"> TOC \c "Table" </w:instrText>
      </w:r>
      <w:r w:rsidRPr="00691C4D">
        <w:rPr>
          <w:rFonts w:asciiTheme="majorHAnsi" w:hAnsiTheme="majorHAnsi"/>
          <w:color w:val="4472C4" w:themeColor="accent1"/>
          <w:szCs w:val="32"/>
        </w:rPr>
        <w:fldChar w:fldCharType="separate"/>
      </w:r>
      <w:r w:rsidRPr="00691C4D">
        <w:rPr>
          <w:noProof/>
          <w:sz w:val="21"/>
        </w:rPr>
        <w:t>Table 1 – Grants Strategy difinitions</w:t>
      </w:r>
      <w:r w:rsidRPr="00691C4D">
        <w:rPr>
          <w:noProof/>
          <w:sz w:val="21"/>
        </w:rPr>
        <w:tab/>
      </w:r>
      <w:r w:rsidRPr="00691C4D">
        <w:rPr>
          <w:noProof/>
          <w:sz w:val="21"/>
        </w:rPr>
        <w:fldChar w:fldCharType="begin"/>
      </w:r>
      <w:r w:rsidRPr="00691C4D">
        <w:rPr>
          <w:noProof/>
          <w:sz w:val="21"/>
        </w:rPr>
        <w:instrText xml:space="preserve"> PAGEREF _Toc498611402 \h </w:instrText>
      </w:r>
      <w:r w:rsidRPr="00691C4D">
        <w:rPr>
          <w:noProof/>
          <w:sz w:val="21"/>
        </w:rPr>
      </w:r>
      <w:r w:rsidRPr="00691C4D">
        <w:rPr>
          <w:noProof/>
          <w:sz w:val="21"/>
        </w:rPr>
        <w:fldChar w:fldCharType="separate"/>
      </w:r>
      <w:r w:rsidRPr="00691C4D">
        <w:rPr>
          <w:noProof/>
          <w:sz w:val="21"/>
        </w:rPr>
        <w:t>7</w:t>
      </w:r>
      <w:r w:rsidRPr="00691C4D">
        <w:rPr>
          <w:noProof/>
          <w:sz w:val="21"/>
        </w:rPr>
        <w:fldChar w:fldCharType="end"/>
      </w:r>
    </w:p>
    <w:p w14:paraId="75425AD1" w14:textId="77777777" w:rsidR="00FA206F" w:rsidRPr="00691C4D" w:rsidRDefault="00FA206F" w:rsidP="00FA206F">
      <w:pPr>
        <w:rPr>
          <w:rFonts w:asciiTheme="majorHAnsi" w:hAnsiTheme="majorHAnsi"/>
          <w:color w:val="4472C4" w:themeColor="accent1"/>
          <w:sz w:val="28"/>
          <w:szCs w:val="32"/>
        </w:rPr>
        <w:sectPr w:rsidR="00FA206F" w:rsidRPr="00691C4D" w:rsidSect="00341501">
          <w:headerReference w:type="default" r:id="rId9"/>
          <w:headerReference w:type="first" r:id="rId10"/>
          <w:pgSz w:w="11900" w:h="16840"/>
          <w:pgMar w:top="1440" w:right="1440" w:bottom="1440" w:left="1440" w:header="720" w:footer="720" w:gutter="0"/>
          <w:cols w:space="720"/>
          <w:titlePg/>
          <w:docGrid w:linePitch="360"/>
        </w:sectPr>
      </w:pPr>
      <w:r w:rsidRPr="00691C4D">
        <w:rPr>
          <w:rFonts w:asciiTheme="majorHAnsi" w:hAnsiTheme="majorHAnsi"/>
          <w:color w:val="4472C4" w:themeColor="accent1"/>
          <w:szCs w:val="32"/>
        </w:rPr>
        <w:fldChar w:fldCharType="end"/>
      </w:r>
    </w:p>
    <w:p w14:paraId="0DA2F1D9" w14:textId="5D167E2F" w:rsidR="00FA206F" w:rsidRPr="00691C4D" w:rsidRDefault="00FA206F" w:rsidP="00FA206F">
      <w:pPr>
        <w:pStyle w:val="Heading1"/>
        <w:rPr>
          <w:sz w:val="28"/>
        </w:rPr>
      </w:pPr>
    </w:p>
    <w:p w14:paraId="3F24D74A" w14:textId="77777777" w:rsidR="00FA206F" w:rsidRPr="00691C4D" w:rsidRDefault="00FA206F" w:rsidP="00FA206F">
      <w:pPr>
        <w:pStyle w:val="Heading1"/>
        <w:numPr>
          <w:ilvl w:val="0"/>
          <w:numId w:val="1"/>
        </w:numPr>
        <w:rPr>
          <w:sz w:val="24"/>
        </w:rPr>
      </w:pPr>
      <w:bookmarkStart w:id="1" w:name="_Toc498625554"/>
      <w:r w:rsidRPr="00691C4D">
        <w:rPr>
          <w:sz w:val="24"/>
        </w:rPr>
        <w:t>Executive Summary</w:t>
      </w:r>
      <w:bookmarkEnd w:id="0"/>
      <w:bookmarkEnd w:id="1"/>
    </w:p>
    <w:p w14:paraId="6F01D45C" w14:textId="7AE855EE" w:rsidR="00DD5089" w:rsidRPr="00691C4D" w:rsidRDefault="00DD5089" w:rsidP="00DD5089">
      <w:pPr>
        <w:pStyle w:val="Heading2"/>
        <w:numPr>
          <w:ilvl w:val="1"/>
          <w:numId w:val="1"/>
        </w:numPr>
        <w:rPr>
          <w:sz w:val="22"/>
        </w:rPr>
      </w:pPr>
      <w:bookmarkStart w:id="2" w:name="_Toc498625555"/>
      <w:r w:rsidRPr="00691C4D">
        <w:rPr>
          <w:sz w:val="22"/>
        </w:rPr>
        <w:t>What is Starbucks?</w:t>
      </w:r>
      <w:bookmarkEnd w:id="2"/>
    </w:p>
    <w:p w14:paraId="1A1281C5" w14:textId="111C138C" w:rsidR="00BD2BF9" w:rsidRPr="00691C4D" w:rsidRDefault="00BD2BF9" w:rsidP="00691C4D">
      <w:pPr>
        <w:ind w:firstLine="360"/>
        <w:jc w:val="both"/>
        <w:rPr>
          <w:sz w:val="21"/>
        </w:rPr>
      </w:pPr>
      <w:r w:rsidRPr="00691C4D">
        <w:rPr>
          <w:sz w:val="21"/>
        </w:rPr>
        <w:t>Starbucks was the first chain of Coffee shops, founded in 1972.</w:t>
      </w:r>
    </w:p>
    <w:p w14:paraId="2DED126B" w14:textId="24C0872A" w:rsidR="00DD5089" w:rsidRPr="00691C4D" w:rsidRDefault="00DD5089" w:rsidP="00341501">
      <w:pPr>
        <w:pStyle w:val="Heading2"/>
        <w:numPr>
          <w:ilvl w:val="1"/>
          <w:numId w:val="1"/>
        </w:numPr>
        <w:jc w:val="both"/>
        <w:rPr>
          <w:sz w:val="22"/>
        </w:rPr>
      </w:pPr>
      <w:bookmarkStart w:id="3" w:name="_Toc498625556"/>
      <w:r w:rsidRPr="00691C4D">
        <w:rPr>
          <w:sz w:val="22"/>
        </w:rPr>
        <w:t>Definitions</w:t>
      </w:r>
      <w:bookmarkEnd w:id="3"/>
    </w:p>
    <w:p w14:paraId="3E357B1B" w14:textId="6C0505CD" w:rsidR="00DD5089" w:rsidRPr="00691C4D" w:rsidRDefault="00DD5089" w:rsidP="00341501">
      <w:pPr>
        <w:pStyle w:val="Heading3"/>
        <w:numPr>
          <w:ilvl w:val="2"/>
          <w:numId w:val="1"/>
        </w:numPr>
        <w:jc w:val="both"/>
        <w:rPr>
          <w:sz w:val="21"/>
        </w:rPr>
      </w:pPr>
      <w:bookmarkStart w:id="4" w:name="_Toc498625557"/>
      <w:r w:rsidRPr="00691C4D">
        <w:rPr>
          <w:sz w:val="21"/>
        </w:rPr>
        <w:t>Competitive Strategy</w:t>
      </w:r>
      <w:bookmarkEnd w:id="4"/>
    </w:p>
    <w:p w14:paraId="096FD5B0" w14:textId="79087935" w:rsidR="00341501" w:rsidRPr="00691C4D" w:rsidRDefault="00341501" w:rsidP="00691C4D">
      <w:pPr>
        <w:ind w:left="1080"/>
        <w:jc w:val="both"/>
        <w:rPr>
          <w:sz w:val="21"/>
        </w:rPr>
      </w:pPr>
      <w:r w:rsidRPr="00691C4D">
        <w:rPr>
          <w:sz w:val="21"/>
        </w:rPr>
        <w:t xml:space="preserve">Michael Porter describes competitive strategy as ‘taking offensive or defensive actions to create a defendable position in an industry’. </w:t>
      </w:r>
      <w:r w:rsidRPr="00691C4D">
        <w:rPr>
          <w:noProof/>
          <w:sz w:val="21"/>
        </w:rPr>
        <w:t>(Porter, 2004, p. 34</w:t>
      </w:r>
    </w:p>
    <w:p w14:paraId="7D3B6E57" w14:textId="3312309A" w:rsidR="00DD5089" w:rsidRPr="00691C4D" w:rsidRDefault="00DD5089" w:rsidP="00691C4D">
      <w:pPr>
        <w:pStyle w:val="Heading3"/>
        <w:numPr>
          <w:ilvl w:val="2"/>
          <w:numId w:val="1"/>
        </w:numPr>
        <w:jc w:val="both"/>
        <w:rPr>
          <w:sz w:val="21"/>
        </w:rPr>
      </w:pPr>
      <w:bookmarkStart w:id="5" w:name="_Toc498625558"/>
      <w:r w:rsidRPr="00691C4D">
        <w:rPr>
          <w:sz w:val="21"/>
        </w:rPr>
        <w:t>Cost-leadership Strategy</w:t>
      </w:r>
      <w:bookmarkEnd w:id="5"/>
    </w:p>
    <w:p w14:paraId="51E40152" w14:textId="56E9AF65" w:rsidR="00341501" w:rsidRPr="00691C4D" w:rsidRDefault="00341501" w:rsidP="00691C4D">
      <w:pPr>
        <w:ind w:left="1080"/>
        <w:jc w:val="both"/>
        <w:rPr>
          <w:sz w:val="21"/>
        </w:rPr>
      </w:pPr>
      <w:r w:rsidRPr="00691C4D">
        <w:rPr>
          <w:sz w:val="21"/>
        </w:rPr>
        <w:t xml:space="preserve">This can be defined as the strategy that ‘emphasises low costs in relation to the costs of competitors, but it does not neglect other aspects, such as service or product quality.’ </w:t>
      </w:r>
      <w:sdt>
        <w:sdtPr>
          <w:rPr>
            <w:sz w:val="21"/>
          </w:rPr>
          <w:id w:val="-1873371947"/>
          <w:citation/>
        </w:sdtPr>
        <w:sdtEndPr/>
        <w:sdtContent>
          <w:r w:rsidRPr="00691C4D">
            <w:rPr>
              <w:sz w:val="21"/>
            </w:rPr>
            <w:fldChar w:fldCharType="begin"/>
          </w:r>
          <w:r w:rsidRPr="00691C4D">
            <w:rPr>
              <w:sz w:val="21"/>
            </w:rPr>
            <w:instrText xml:space="preserve">CITATION Bar12 \l 2057 </w:instrText>
          </w:r>
          <w:r w:rsidRPr="00691C4D">
            <w:rPr>
              <w:sz w:val="21"/>
            </w:rPr>
            <w:fldChar w:fldCharType="separate"/>
          </w:r>
          <w:r w:rsidR="00E06134" w:rsidRPr="00E06134">
            <w:rPr>
              <w:noProof/>
              <w:sz w:val="21"/>
            </w:rPr>
            <w:t>(Bartkus &amp; et al, 2012)</w:t>
          </w:r>
          <w:r w:rsidRPr="00691C4D">
            <w:rPr>
              <w:sz w:val="21"/>
            </w:rPr>
            <w:fldChar w:fldCharType="end"/>
          </w:r>
        </w:sdtContent>
      </w:sdt>
    </w:p>
    <w:p w14:paraId="17BC6F9A" w14:textId="208B774F" w:rsidR="00DD5089" w:rsidRPr="00691C4D" w:rsidRDefault="00DD5089" w:rsidP="00691C4D">
      <w:pPr>
        <w:pStyle w:val="Heading3"/>
        <w:numPr>
          <w:ilvl w:val="2"/>
          <w:numId w:val="1"/>
        </w:numPr>
        <w:jc w:val="both"/>
        <w:rPr>
          <w:sz w:val="21"/>
        </w:rPr>
      </w:pPr>
      <w:bookmarkStart w:id="6" w:name="_Toc498625559"/>
      <w:r w:rsidRPr="00691C4D">
        <w:rPr>
          <w:sz w:val="21"/>
        </w:rPr>
        <w:t>Differentiation Strategy</w:t>
      </w:r>
      <w:bookmarkEnd w:id="6"/>
    </w:p>
    <w:p w14:paraId="6331BF8A" w14:textId="1D7CC6F7" w:rsidR="00341501" w:rsidRPr="00691C4D" w:rsidRDefault="00341501" w:rsidP="00691C4D">
      <w:pPr>
        <w:ind w:left="1080"/>
        <w:jc w:val="both"/>
        <w:rPr>
          <w:sz w:val="21"/>
        </w:rPr>
      </w:pPr>
      <w:r w:rsidRPr="00691C4D">
        <w:rPr>
          <w:sz w:val="21"/>
        </w:rPr>
        <w:t xml:space="preserve">Where a company ‘seeks to distinguish a company and its products from its competitors by establishing characteristics for the company and its products with are perceived as both unique and desirable by customers’ </w:t>
      </w:r>
      <w:sdt>
        <w:sdtPr>
          <w:rPr>
            <w:sz w:val="21"/>
          </w:rPr>
          <w:id w:val="628756088"/>
          <w:citation/>
        </w:sdtPr>
        <w:sdtEndPr/>
        <w:sdtContent>
          <w:r w:rsidRPr="00691C4D">
            <w:rPr>
              <w:sz w:val="21"/>
            </w:rPr>
            <w:fldChar w:fldCharType="begin"/>
          </w:r>
          <w:r w:rsidRPr="00691C4D">
            <w:rPr>
              <w:sz w:val="21"/>
            </w:rPr>
            <w:instrText xml:space="preserve">CITATION Sto04 \l 2057 </w:instrText>
          </w:r>
          <w:r w:rsidRPr="00691C4D">
            <w:rPr>
              <w:sz w:val="21"/>
            </w:rPr>
            <w:fldChar w:fldCharType="separate"/>
          </w:r>
          <w:r w:rsidR="00E06134" w:rsidRPr="00E06134">
            <w:rPr>
              <w:noProof/>
              <w:sz w:val="21"/>
            </w:rPr>
            <w:t>(Stonehouse et al, 2004)</w:t>
          </w:r>
          <w:r w:rsidRPr="00691C4D">
            <w:rPr>
              <w:sz w:val="21"/>
            </w:rPr>
            <w:fldChar w:fldCharType="end"/>
          </w:r>
        </w:sdtContent>
      </w:sdt>
    </w:p>
    <w:p w14:paraId="216CDBBB" w14:textId="21B80EF4" w:rsidR="00DD5089" w:rsidRPr="00691C4D" w:rsidRDefault="00DD5089" w:rsidP="00691C4D">
      <w:pPr>
        <w:pStyle w:val="Heading3"/>
        <w:numPr>
          <w:ilvl w:val="2"/>
          <w:numId w:val="1"/>
        </w:numPr>
        <w:jc w:val="both"/>
        <w:rPr>
          <w:sz w:val="21"/>
        </w:rPr>
      </w:pPr>
      <w:bookmarkStart w:id="7" w:name="_Toc498625560"/>
      <w:r w:rsidRPr="00691C4D">
        <w:rPr>
          <w:sz w:val="21"/>
        </w:rPr>
        <w:t>Focus Strategy</w:t>
      </w:r>
      <w:bookmarkEnd w:id="7"/>
    </w:p>
    <w:p w14:paraId="053DE54D" w14:textId="3ED0F8DD" w:rsidR="00341501" w:rsidRPr="00691C4D" w:rsidRDefault="00341501" w:rsidP="00691C4D">
      <w:pPr>
        <w:ind w:left="1080"/>
        <w:jc w:val="both"/>
        <w:rPr>
          <w:sz w:val="21"/>
        </w:rPr>
      </w:pPr>
      <w:r w:rsidRPr="00691C4D">
        <w:rPr>
          <w:sz w:val="21"/>
        </w:rPr>
        <w:t xml:space="preserve">According to Porter </w:t>
      </w:r>
      <w:sdt>
        <w:sdtPr>
          <w:id w:val="1572069703"/>
          <w:citation/>
        </w:sdtPr>
        <w:sdtEndPr/>
        <w:sdtContent>
          <w:r w:rsidRPr="00691C4D">
            <w:rPr>
              <w:sz w:val="21"/>
            </w:rPr>
            <w:fldChar w:fldCharType="begin"/>
          </w:r>
          <w:r w:rsidRPr="00691C4D">
            <w:rPr>
              <w:sz w:val="21"/>
            </w:rPr>
            <w:instrText xml:space="preserve">CITATION Por08 \n  \t  \l 2057 </w:instrText>
          </w:r>
          <w:r w:rsidRPr="00691C4D">
            <w:rPr>
              <w:sz w:val="21"/>
            </w:rPr>
            <w:fldChar w:fldCharType="separate"/>
          </w:r>
          <w:r w:rsidR="00E06134" w:rsidRPr="00E06134">
            <w:rPr>
              <w:noProof/>
              <w:sz w:val="21"/>
            </w:rPr>
            <w:t>(2008)</w:t>
          </w:r>
          <w:r w:rsidRPr="00691C4D">
            <w:rPr>
              <w:sz w:val="21"/>
            </w:rPr>
            <w:fldChar w:fldCharType="end"/>
          </w:r>
        </w:sdtContent>
      </w:sdt>
      <w:r w:rsidRPr="00691C4D">
        <w:rPr>
          <w:sz w:val="21"/>
        </w:rPr>
        <w:t xml:space="preserve"> this is where an organisation focuses ‘on a </w:t>
      </w:r>
      <w:proofErr w:type="gramStart"/>
      <w:r w:rsidRPr="00691C4D">
        <w:rPr>
          <w:sz w:val="21"/>
        </w:rPr>
        <w:t>particular buyer</w:t>
      </w:r>
      <w:proofErr w:type="gramEnd"/>
      <w:r w:rsidRPr="00691C4D">
        <w:rPr>
          <w:sz w:val="21"/>
        </w:rPr>
        <w:t xml:space="preserve"> group, segment of the product line, or geographic market’.</w:t>
      </w:r>
    </w:p>
    <w:p w14:paraId="2D225F83" w14:textId="1AB6F943" w:rsidR="00DD5089" w:rsidRPr="00691C4D" w:rsidRDefault="00DD5089" w:rsidP="00691C4D">
      <w:pPr>
        <w:pStyle w:val="Heading3"/>
        <w:numPr>
          <w:ilvl w:val="2"/>
          <w:numId w:val="1"/>
        </w:numPr>
        <w:jc w:val="both"/>
        <w:rPr>
          <w:sz w:val="21"/>
        </w:rPr>
      </w:pPr>
      <w:bookmarkStart w:id="8" w:name="_Toc498625561"/>
      <w:r w:rsidRPr="00691C4D">
        <w:rPr>
          <w:sz w:val="21"/>
        </w:rPr>
        <w:t>Business-level Strategy</w:t>
      </w:r>
      <w:bookmarkEnd w:id="8"/>
    </w:p>
    <w:p w14:paraId="657920A3" w14:textId="114929B0" w:rsidR="00341501" w:rsidRPr="00691C4D" w:rsidRDefault="00341501" w:rsidP="00691C4D">
      <w:pPr>
        <w:ind w:left="1080"/>
        <w:jc w:val="both"/>
        <w:rPr>
          <w:sz w:val="21"/>
        </w:rPr>
      </w:pPr>
      <w:r w:rsidRPr="00691C4D">
        <w:rPr>
          <w:rFonts w:ascii="Calibri" w:hAnsi="Calibri"/>
          <w:noProof/>
          <w:sz w:val="21"/>
        </w:rPr>
        <w:t xml:space="preserve">This entails that the decision at the business-level is ‘How do we compete in the business’. </w:t>
      </w:r>
      <w:sdt>
        <w:sdtPr>
          <w:rPr>
            <w:rFonts w:ascii="Calibri" w:hAnsi="Calibri"/>
            <w:noProof/>
            <w:sz w:val="21"/>
          </w:rPr>
          <w:id w:val="-1381784646"/>
          <w:citation/>
        </w:sdtPr>
        <w:sdtEndPr/>
        <w:sdtContent>
          <w:r w:rsidRPr="00691C4D">
            <w:rPr>
              <w:rFonts w:ascii="Calibri" w:hAnsi="Calibri"/>
              <w:noProof/>
              <w:sz w:val="21"/>
            </w:rPr>
            <w:fldChar w:fldCharType="begin"/>
          </w:r>
          <w:r w:rsidRPr="00691C4D">
            <w:rPr>
              <w:rFonts w:ascii="Calibri" w:hAnsi="Calibri"/>
              <w:noProof/>
              <w:sz w:val="21"/>
            </w:rPr>
            <w:instrText xml:space="preserve"> CITATION Don80 \l 2057 </w:instrText>
          </w:r>
          <w:r w:rsidRPr="00691C4D">
            <w:rPr>
              <w:rFonts w:ascii="Calibri" w:hAnsi="Calibri"/>
              <w:noProof/>
              <w:sz w:val="21"/>
            </w:rPr>
            <w:fldChar w:fldCharType="separate"/>
          </w:r>
          <w:r w:rsidR="00E06134" w:rsidRPr="00E06134">
            <w:rPr>
              <w:rFonts w:ascii="Calibri" w:hAnsi="Calibri"/>
              <w:noProof/>
              <w:sz w:val="21"/>
            </w:rPr>
            <w:t>(Hambrick, 1980)</w:t>
          </w:r>
          <w:r w:rsidRPr="00691C4D">
            <w:rPr>
              <w:rFonts w:ascii="Calibri" w:hAnsi="Calibri"/>
              <w:noProof/>
              <w:sz w:val="21"/>
            </w:rPr>
            <w:fldChar w:fldCharType="end"/>
          </w:r>
        </w:sdtContent>
      </w:sdt>
    </w:p>
    <w:p w14:paraId="78853C8E" w14:textId="2A70FCC9" w:rsidR="00DD5089" w:rsidRPr="00691C4D" w:rsidRDefault="00DD5089" w:rsidP="00691C4D">
      <w:pPr>
        <w:pStyle w:val="Heading3"/>
        <w:numPr>
          <w:ilvl w:val="2"/>
          <w:numId w:val="1"/>
        </w:numPr>
        <w:jc w:val="both"/>
        <w:rPr>
          <w:sz w:val="21"/>
        </w:rPr>
      </w:pPr>
      <w:bookmarkStart w:id="9" w:name="_Toc498625562"/>
      <w:r w:rsidRPr="00691C4D">
        <w:rPr>
          <w:sz w:val="21"/>
        </w:rPr>
        <w:t>Corporate-level Strategy</w:t>
      </w:r>
      <w:bookmarkEnd w:id="9"/>
    </w:p>
    <w:p w14:paraId="752C05FD" w14:textId="7D26AE6F" w:rsidR="00341501" w:rsidRPr="00691C4D" w:rsidRDefault="00341501" w:rsidP="00691C4D">
      <w:pPr>
        <w:ind w:left="1080"/>
        <w:jc w:val="both"/>
        <w:rPr>
          <w:sz w:val="21"/>
        </w:rPr>
      </w:pPr>
      <w:r w:rsidRPr="00691C4D">
        <w:rPr>
          <w:sz w:val="21"/>
        </w:rPr>
        <w:t xml:space="preserve">Beard and </w:t>
      </w:r>
      <w:proofErr w:type="spellStart"/>
      <w:r w:rsidRPr="00691C4D">
        <w:rPr>
          <w:sz w:val="21"/>
        </w:rPr>
        <w:t>Dess</w:t>
      </w:r>
      <w:proofErr w:type="spellEnd"/>
      <w:r w:rsidRPr="00691C4D">
        <w:rPr>
          <w:sz w:val="21"/>
        </w:rPr>
        <w:t xml:space="preserve"> </w:t>
      </w:r>
      <w:sdt>
        <w:sdtPr>
          <w:rPr>
            <w:sz w:val="21"/>
          </w:rPr>
          <w:id w:val="-325438984"/>
          <w:citation/>
        </w:sdtPr>
        <w:sdtEndPr/>
        <w:sdtContent>
          <w:r w:rsidRPr="00691C4D">
            <w:rPr>
              <w:sz w:val="21"/>
            </w:rPr>
            <w:fldChar w:fldCharType="begin"/>
          </w:r>
          <w:r w:rsidRPr="00691C4D">
            <w:rPr>
              <w:sz w:val="21"/>
            </w:rPr>
            <w:instrText xml:space="preserve">CITATION Bea81 \n  \t  \l 2057 </w:instrText>
          </w:r>
          <w:r w:rsidRPr="00691C4D">
            <w:rPr>
              <w:sz w:val="21"/>
            </w:rPr>
            <w:fldChar w:fldCharType="separate"/>
          </w:r>
          <w:r w:rsidR="00E06134" w:rsidRPr="00E06134">
            <w:rPr>
              <w:noProof/>
              <w:sz w:val="21"/>
            </w:rPr>
            <w:t>(1981)</w:t>
          </w:r>
          <w:r w:rsidRPr="00691C4D">
            <w:rPr>
              <w:sz w:val="21"/>
            </w:rPr>
            <w:fldChar w:fldCharType="end"/>
          </w:r>
        </w:sdtContent>
      </w:sdt>
      <w:r w:rsidRPr="00691C4D">
        <w:rPr>
          <w:sz w:val="21"/>
        </w:rPr>
        <w:t xml:space="preserve"> define corporate-level strategy in relation to the ‘deployment of a firm’s resources among the portfolios of industries within which all business firms compete.’</w:t>
      </w:r>
    </w:p>
    <w:p w14:paraId="4B9E85C2" w14:textId="3E2969CE" w:rsidR="00DD5089" w:rsidRPr="00691C4D" w:rsidRDefault="00DD5089" w:rsidP="00691C4D">
      <w:pPr>
        <w:pStyle w:val="Heading2"/>
        <w:numPr>
          <w:ilvl w:val="1"/>
          <w:numId w:val="1"/>
        </w:numPr>
        <w:jc w:val="both"/>
        <w:rPr>
          <w:sz w:val="22"/>
        </w:rPr>
      </w:pPr>
      <w:bookmarkStart w:id="10" w:name="_Toc498625563"/>
      <w:r w:rsidRPr="00691C4D">
        <w:rPr>
          <w:sz w:val="22"/>
        </w:rPr>
        <w:t>The strategy implemented by Starbucks</w:t>
      </w:r>
      <w:bookmarkEnd w:id="10"/>
    </w:p>
    <w:p w14:paraId="551EEC26" w14:textId="4FFECA97" w:rsidR="00341501" w:rsidRPr="00691C4D" w:rsidRDefault="00341501" w:rsidP="00691C4D">
      <w:pPr>
        <w:ind w:firstLine="360"/>
        <w:jc w:val="both"/>
        <w:rPr>
          <w:sz w:val="21"/>
        </w:rPr>
      </w:pPr>
      <w:r w:rsidRPr="00691C4D">
        <w:rPr>
          <w:sz w:val="21"/>
        </w:rPr>
        <w:t>Starbucks implement two strategies, differentiation and cost-leadership strategies.</w:t>
      </w:r>
    </w:p>
    <w:p w14:paraId="310CFCAA" w14:textId="77777777" w:rsidR="00DD5089" w:rsidRPr="00691C4D" w:rsidRDefault="00DD5089" w:rsidP="00691C4D">
      <w:pPr>
        <w:pStyle w:val="Heading2"/>
        <w:numPr>
          <w:ilvl w:val="1"/>
          <w:numId w:val="1"/>
        </w:numPr>
        <w:jc w:val="both"/>
        <w:rPr>
          <w:sz w:val="22"/>
        </w:rPr>
      </w:pPr>
      <w:bookmarkStart w:id="11" w:name="_Toc498625564"/>
      <w:r w:rsidRPr="00691C4D">
        <w:rPr>
          <w:sz w:val="22"/>
        </w:rPr>
        <w:t>Starbucks competition and their strategies</w:t>
      </w:r>
      <w:bookmarkEnd w:id="11"/>
    </w:p>
    <w:p w14:paraId="632A7922" w14:textId="7CAEDCD7" w:rsidR="00341501" w:rsidRPr="00691C4D" w:rsidRDefault="00341501" w:rsidP="00691C4D">
      <w:pPr>
        <w:ind w:left="360" w:firstLine="360"/>
        <w:jc w:val="both"/>
        <w:rPr>
          <w:sz w:val="21"/>
        </w:rPr>
      </w:pPr>
      <w:r w:rsidRPr="00691C4D">
        <w:rPr>
          <w:sz w:val="21"/>
        </w:rPr>
        <w:t>The competition generally follow a focus strategy where they focus their products on customers who are already interested in the market.</w:t>
      </w:r>
    </w:p>
    <w:p w14:paraId="35ACB85C" w14:textId="45BF60D5" w:rsidR="00DD5089" w:rsidRPr="00691C4D" w:rsidRDefault="00DD5089" w:rsidP="00691C4D">
      <w:pPr>
        <w:pStyle w:val="Heading2"/>
        <w:numPr>
          <w:ilvl w:val="1"/>
          <w:numId w:val="1"/>
        </w:numPr>
        <w:jc w:val="both"/>
        <w:rPr>
          <w:sz w:val="22"/>
        </w:rPr>
      </w:pPr>
      <w:bookmarkStart w:id="12" w:name="_Toc498625565"/>
      <w:r w:rsidRPr="00691C4D">
        <w:rPr>
          <w:sz w:val="22"/>
        </w:rPr>
        <w:t>The advantages and disadvantages of the differentiation strategy</w:t>
      </w:r>
      <w:bookmarkEnd w:id="12"/>
    </w:p>
    <w:p w14:paraId="18242FB0" w14:textId="0758B2D0" w:rsidR="00341501" w:rsidRPr="00691C4D" w:rsidRDefault="00341501" w:rsidP="00691C4D">
      <w:pPr>
        <w:pStyle w:val="Heading3"/>
        <w:numPr>
          <w:ilvl w:val="2"/>
          <w:numId w:val="1"/>
        </w:numPr>
        <w:jc w:val="both"/>
        <w:rPr>
          <w:sz w:val="21"/>
        </w:rPr>
      </w:pPr>
      <w:bookmarkStart w:id="13" w:name="_Toc498625566"/>
      <w:r w:rsidRPr="00691C4D">
        <w:rPr>
          <w:sz w:val="21"/>
        </w:rPr>
        <w:t>Advantages</w:t>
      </w:r>
      <w:r w:rsidR="00691C4D" w:rsidRPr="00691C4D">
        <w:rPr>
          <w:sz w:val="21"/>
        </w:rPr>
        <w:t xml:space="preserve"> of differentiation strategy</w:t>
      </w:r>
      <w:bookmarkEnd w:id="13"/>
      <w:r w:rsidR="00691C4D" w:rsidRPr="00691C4D">
        <w:rPr>
          <w:sz w:val="21"/>
        </w:rPr>
        <w:t xml:space="preserve"> </w:t>
      </w:r>
    </w:p>
    <w:p w14:paraId="522A01A2" w14:textId="0CE62F63" w:rsidR="00341501" w:rsidRPr="00691C4D" w:rsidRDefault="00691C4D" w:rsidP="00691C4D">
      <w:pPr>
        <w:pStyle w:val="ListParagraph"/>
        <w:numPr>
          <w:ilvl w:val="0"/>
          <w:numId w:val="12"/>
        </w:numPr>
        <w:jc w:val="both"/>
        <w:rPr>
          <w:sz w:val="21"/>
        </w:rPr>
      </w:pPr>
      <w:r w:rsidRPr="00691C4D">
        <w:rPr>
          <w:sz w:val="21"/>
        </w:rPr>
        <w:t>Can be made relevant to any line of product the organisation wishes to branch out into</w:t>
      </w:r>
    </w:p>
    <w:p w14:paraId="70D098D8" w14:textId="516FA0B9" w:rsidR="00691C4D" w:rsidRPr="00691C4D" w:rsidRDefault="00691C4D" w:rsidP="00691C4D">
      <w:pPr>
        <w:pStyle w:val="ListParagraph"/>
        <w:numPr>
          <w:ilvl w:val="0"/>
          <w:numId w:val="12"/>
        </w:numPr>
        <w:jc w:val="both"/>
        <w:rPr>
          <w:sz w:val="21"/>
        </w:rPr>
      </w:pPr>
      <w:r w:rsidRPr="00691C4D">
        <w:rPr>
          <w:sz w:val="21"/>
        </w:rPr>
        <w:t xml:space="preserve">It ‘provides insulation against competitive rivalry because of brand loyalty by customers and resulting lower sensitivity to price’. </w:t>
      </w:r>
      <w:r w:rsidRPr="00691C4D">
        <w:rPr>
          <w:noProof/>
          <w:sz w:val="21"/>
        </w:rPr>
        <w:t>(Porter, 2004)</w:t>
      </w:r>
    </w:p>
    <w:p w14:paraId="32E027D5" w14:textId="2D49E812" w:rsidR="00341501" w:rsidRPr="00691C4D" w:rsidRDefault="00341501" w:rsidP="00691C4D">
      <w:pPr>
        <w:pStyle w:val="Heading3"/>
        <w:numPr>
          <w:ilvl w:val="2"/>
          <w:numId w:val="1"/>
        </w:numPr>
        <w:jc w:val="both"/>
        <w:rPr>
          <w:sz w:val="21"/>
        </w:rPr>
      </w:pPr>
      <w:bookmarkStart w:id="14" w:name="_Toc498625567"/>
      <w:r w:rsidRPr="00691C4D">
        <w:rPr>
          <w:sz w:val="21"/>
        </w:rPr>
        <w:t xml:space="preserve">Disadvantages </w:t>
      </w:r>
      <w:r w:rsidR="00691C4D" w:rsidRPr="00691C4D">
        <w:rPr>
          <w:sz w:val="21"/>
        </w:rPr>
        <w:t xml:space="preserve">of differentiation strategy </w:t>
      </w:r>
      <w:r w:rsidRPr="00691C4D">
        <w:rPr>
          <w:noProof/>
          <w:sz w:val="18"/>
        </w:rPr>
        <w:t>(Porter, 2004)</w:t>
      </w:r>
      <w:bookmarkEnd w:id="14"/>
    </w:p>
    <w:p w14:paraId="308D85DC" w14:textId="2DEC6153" w:rsidR="00341501" w:rsidRPr="00691C4D" w:rsidRDefault="00691C4D" w:rsidP="00691C4D">
      <w:pPr>
        <w:pStyle w:val="ListParagraph"/>
        <w:numPr>
          <w:ilvl w:val="0"/>
          <w:numId w:val="13"/>
        </w:numPr>
        <w:jc w:val="both"/>
        <w:rPr>
          <w:sz w:val="21"/>
        </w:rPr>
      </w:pPr>
      <w:r w:rsidRPr="00691C4D">
        <w:rPr>
          <w:sz w:val="21"/>
        </w:rPr>
        <w:t xml:space="preserve">Risk of </w:t>
      </w:r>
      <w:r w:rsidR="00341501" w:rsidRPr="00691C4D">
        <w:rPr>
          <w:sz w:val="21"/>
        </w:rPr>
        <w:t xml:space="preserve">‘Imitation narrows perceived differentiation, a common occurrence as industries mature’. </w:t>
      </w:r>
    </w:p>
    <w:p w14:paraId="31547BBF" w14:textId="25C6ABF0" w:rsidR="00341501" w:rsidRPr="00691C4D" w:rsidRDefault="00691C4D" w:rsidP="00691C4D">
      <w:pPr>
        <w:pStyle w:val="ListParagraph"/>
        <w:numPr>
          <w:ilvl w:val="0"/>
          <w:numId w:val="13"/>
        </w:numPr>
        <w:jc w:val="both"/>
        <w:rPr>
          <w:sz w:val="21"/>
        </w:rPr>
      </w:pPr>
      <w:r w:rsidRPr="00691C4D">
        <w:rPr>
          <w:sz w:val="21"/>
        </w:rPr>
        <w:t>Risk of ‘buyers’ need for the differentiating factor falls. This can occur as buyers become more sophisticated’</w:t>
      </w:r>
    </w:p>
    <w:p w14:paraId="7890CA04" w14:textId="4C5347BC" w:rsidR="00691C4D" w:rsidRPr="00691C4D" w:rsidRDefault="00691C4D" w:rsidP="00691C4D">
      <w:pPr>
        <w:pStyle w:val="ListParagraph"/>
        <w:numPr>
          <w:ilvl w:val="0"/>
          <w:numId w:val="13"/>
        </w:numPr>
        <w:jc w:val="both"/>
        <w:rPr>
          <w:sz w:val="21"/>
        </w:rPr>
      </w:pPr>
      <w:r w:rsidRPr="00691C4D">
        <w:rPr>
          <w:noProof/>
          <w:sz w:val="21"/>
        </w:rPr>
        <w:t>Risk that ‘the cost differential between low-cost competitors and the differentiated firm becomes too great for differentiation to hold brand loyalty. Buyers thus sacrifice some of the features, services, or image possessed by the differentiated firm for large cost savings’</w:t>
      </w:r>
    </w:p>
    <w:p w14:paraId="24CD2C3F" w14:textId="5FC996DC" w:rsidR="00691C4D" w:rsidRPr="00691C4D" w:rsidRDefault="00691C4D" w:rsidP="00691C4D">
      <w:pPr>
        <w:pStyle w:val="Heading2"/>
        <w:numPr>
          <w:ilvl w:val="1"/>
          <w:numId w:val="1"/>
        </w:numPr>
        <w:jc w:val="both"/>
        <w:rPr>
          <w:sz w:val="24"/>
        </w:rPr>
      </w:pPr>
      <w:bookmarkStart w:id="15" w:name="_Toc498625568"/>
      <w:r w:rsidRPr="00691C4D">
        <w:rPr>
          <w:sz w:val="24"/>
        </w:rPr>
        <w:t>Recommendations</w:t>
      </w:r>
      <w:bookmarkEnd w:id="15"/>
    </w:p>
    <w:p w14:paraId="51C72454" w14:textId="3836BDB9" w:rsidR="00691C4D" w:rsidRPr="00691C4D" w:rsidRDefault="00691C4D" w:rsidP="00691C4D">
      <w:pPr>
        <w:pStyle w:val="ListParagraph"/>
        <w:numPr>
          <w:ilvl w:val="0"/>
          <w:numId w:val="11"/>
        </w:numPr>
        <w:jc w:val="both"/>
        <w:rPr>
          <w:sz w:val="22"/>
        </w:rPr>
      </w:pPr>
      <w:r w:rsidRPr="00691C4D">
        <w:rPr>
          <w:sz w:val="21"/>
        </w:rPr>
        <w:t>Put further investment into their research and development to ensure they are staying ahead of the competition with new drinks and products on offer</w:t>
      </w:r>
    </w:p>
    <w:p w14:paraId="56F51F4A" w14:textId="712AF824" w:rsidR="00691C4D" w:rsidRPr="00691C4D" w:rsidRDefault="00691C4D" w:rsidP="00691C4D">
      <w:pPr>
        <w:pStyle w:val="ListParagraph"/>
        <w:numPr>
          <w:ilvl w:val="0"/>
          <w:numId w:val="11"/>
        </w:numPr>
        <w:jc w:val="both"/>
        <w:rPr>
          <w:sz w:val="22"/>
        </w:rPr>
      </w:pPr>
      <w:r w:rsidRPr="00691C4D">
        <w:rPr>
          <w:sz w:val="21"/>
        </w:rPr>
        <w:t>Create some advertisements or promotions for their more traditional drinks</w:t>
      </w:r>
    </w:p>
    <w:p w14:paraId="6F3D8222" w14:textId="44BEEC84" w:rsidR="00691C4D" w:rsidRPr="00691C4D" w:rsidRDefault="00691C4D" w:rsidP="00691C4D">
      <w:pPr>
        <w:pStyle w:val="ListParagraph"/>
        <w:numPr>
          <w:ilvl w:val="0"/>
          <w:numId w:val="11"/>
        </w:numPr>
        <w:jc w:val="both"/>
        <w:rPr>
          <w:sz w:val="22"/>
        </w:rPr>
      </w:pPr>
      <w:r w:rsidRPr="00691C4D">
        <w:rPr>
          <w:sz w:val="21"/>
        </w:rPr>
        <w:t>Following more ideas from their cost leadership strategy to reduce their costs and in turn their sale prices, which would help them retain their customers</w:t>
      </w:r>
    </w:p>
    <w:p w14:paraId="1BDFAEB1" w14:textId="77777777" w:rsidR="00691C4D" w:rsidRPr="00691C4D" w:rsidRDefault="00691C4D" w:rsidP="00691C4D">
      <w:pPr>
        <w:rPr>
          <w:sz w:val="22"/>
        </w:rPr>
        <w:sectPr w:rsidR="00691C4D" w:rsidRPr="00691C4D" w:rsidSect="00341501">
          <w:headerReference w:type="default" r:id="rId11"/>
          <w:headerReference w:type="first" r:id="rId12"/>
          <w:pgSz w:w="11900" w:h="16840"/>
          <w:pgMar w:top="1440" w:right="1440" w:bottom="1440" w:left="1440" w:header="720" w:footer="720" w:gutter="0"/>
          <w:cols w:space="720"/>
          <w:titlePg/>
          <w:docGrid w:linePitch="360"/>
        </w:sectPr>
      </w:pPr>
    </w:p>
    <w:p w14:paraId="69408B14" w14:textId="77777777" w:rsidR="00FA206F" w:rsidRPr="00691C4D" w:rsidRDefault="00FA206F" w:rsidP="00FA206F">
      <w:pPr>
        <w:rPr>
          <w:sz w:val="21"/>
        </w:rPr>
      </w:pPr>
    </w:p>
    <w:p w14:paraId="6C24697C" w14:textId="77777777" w:rsidR="00FA206F" w:rsidRPr="00691C4D" w:rsidRDefault="00FA206F" w:rsidP="00FA206F">
      <w:pPr>
        <w:pStyle w:val="Heading1"/>
        <w:numPr>
          <w:ilvl w:val="0"/>
          <w:numId w:val="1"/>
        </w:numPr>
        <w:rPr>
          <w:sz w:val="24"/>
        </w:rPr>
      </w:pPr>
      <w:bookmarkStart w:id="16" w:name="_Toc498539447"/>
      <w:bookmarkStart w:id="17" w:name="_Toc498625569"/>
      <w:r w:rsidRPr="00691C4D">
        <w:rPr>
          <w:sz w:val="24"/>
        </w:rPr>
        <w:t>Introduction</w:t>
      </w:r>
      <w:bookmarkEnd w:id="16"/>
      <w:bookmarkEnd w:id="17"/>
    </w:p>
    <w:p w14:paraId="4BEFB77A" w14:textId="77777777" w:rsidR="00FA206F" w:rsidRPr="00691C4D" w:rsidRDefault="00FA206F" w:rsidP="00FA206F">
      <w:pPr>
        <w:rPr>
          <w:sz w:val="21"/>
        </w:rPr>
      </w:pPr>
    </w:p>
    <w:p w14:paraId="465E9FDB" w14:textId="77777777" w:rsidR="00FA206F" w:rsidRPr="00691C4D" w:rsidRDefault="00FA206F" w:rsidP="00FA206F">
      <w:pPr>
        <w:pStyle w:val="Heading2"/>
        <w:numPr>
          <w:ilvl w:val="1"/>
          <w:numId w:val="1"/>
        </w:numPr>
        <w:rPr>
          <w:sz w:val="22"/>
        </w:rPr>
      </w:pPr>
      <w:bookmarkStart w:id="18" w:name="_Toc498539448"/>
      <w:bookmarkStart w:id="19" w:name="_Toc498625570"/>
      <w:r w:rsidRPr="00691C4D">
        <w:rPr>
          <w:sz w:val="22"/>
        </w:rPr>
        <w:t>Report rationale and remit</w:t>
      </w:r>
      <w:bookmarkEnd w:id="18"/>
      <w:bookmarkEnd w:id="19"/>
    </w:p>
    <w:p w14:paraId="37277AE9" w14:textId="77777777" w:rsidR="00FA206F" w:rsidRPr="00691C4D" w:rsidRDefault="00FA206F" w:rsidP="00FA206F">
      <w:pPr>
        <w:ind w:left="720" w:firstLine="720"/>
        <w:jc w:val="both"/>
        <w:rPr>
          <w:sz w:val="21"/>
        </w:rPr>
      </w:pPr>
      <w:r w:rsidRPr="00691C4D">
        <w:rPr>
          <w:sz w:val="21"/>
        </w:rPr>
        <w:t>This report will determine which competitive strategy from Porters Generic Strategy model is used by Starbucks at both corporate- and business-levels, why they use this strategy and how it impacts the market and the competition. It will also assess the advantages and disadvantaged of this strategy and will provide recommendations on how Starbucks can improve upon its strategy to ensure future success.</w:t>
      </w:r>
    </w:p>
    <w:p w14:paraId="00A31B22" w14:textId="77777777" w:rsidR="00FA206F" w:rsidRPr="00691C4D" w:rsidRDefault="00FA206F" w:rsidP="00FA206F">
      <w:pPr>
        <w:rPr>
          <w:sz w:val="21"/>
        </w:rPr>
      </w:pPr>
    </w:p>
    <w:p w14:paraId="0C549CB4" w14:textId="77777777" w:rsidR="00FA206F" w:rsidRPr="00691C4D" w:rsidRDefault="00FA206F" w:rsidP="00FA206F">
      <w:pPr>
        <w:pStyle w:val="Heading2"/>
        <w:numPr>
          <w:ilvl w:val="1"/>
          <w:numId w:val="1"/>
        </w:numPr>
        <w:rPr>
          <w:sz w:val="22"/>
        </w:rPr>
      </w:pPr>
      <w:bookmarkStart w:id="20" w:name="_Toc498539449"/>
      <w:bookmarkStart w:id="21" w:name="_Toc498625571"/>
      <w:r w:rsidRPr="00691C4D">
        <w:rPr>
          <w:sz w:val="22"/>
        </w:rPr>
        <w:t>What is Starbucks?</w:t>
      </w:r>
      <w:bookmarkEnd w:id="20"/>
      <w:bookmarkEnd w:id="21"/>
    </w:p>
    <w:p w14:paraId="250C6575" w14:textId="77777777" w:rsidR="00FA206F" w:rsidRPr="00691C4D" w:rsidRDefault="00FA206F" w:rsidP="00FA206F">
      <w:pPr>
        <w:ind w:left="720" w:firstLine="720"/>
        <w:jc w:val="both"/>
        <w:rPr>
          <w:sz w:val="21"/>
        </w:rPr>
      </w:pPr>
      <w:r w:rsidRPr="00691C4D">
        <w:rPr>
          <w:sz w:val="21"/>
        </w:rPr>
        <w:t xml:space="preserve">Starbucks is a well-known global coffee franchise and was the first of its kind. The first coffee shop was founded in 1972 in Seattle, USA. </w:t>
      </w:r>
      <w:sdt>
        <w:sdtPr>
          <w:rPr>
            <w:sz w:val="21"/>
          </w:rPr>
          <w:id w:val="-1654218575"/>
          <w:citation/>
        </w:sdtPr>
        <w:sdtEndPr/>
        <w:sdtContent>
          <w:r w:rsidRPr="00691C4D">
            <w:rPr>
              <w:sz w:val="21"/>
            </w:rPr>
            <w:fldChar w:fldCharType="begin"/>
          </w:r>
          <w:r w:rsidRPr="00691C4D">
            <w:rPr>
              <w:sz w:val="21"/>
            </w:rPr>
            <w:instrText xml:space="preserve">CITATION Sta17 \l 2057 </w:instrText>
          </w:r>
          <w:r w:rsidRPr="00691C4D">
            <w:rPr>
              <w:sz w:val="21"/>
            </w:rPr>
            <w:fldChar w:fldCharType="separate"/>
          </w:r>
          <w:r w:rsidR="00E06134" w:rsidRPr="00E06134">
            <w:rPr>
              <w:noProof/>
              <w:sz w:val="21"/>
            </w:rPr>
            <w:t>(Starbucks, Our Heritage, 2017)</w:t>
          </w:r>
          <w:r w:rsidRPr="00691C4D">
            <w:rPr>
              <w:sz w:val="21"/>
            </w:rPr>
            <w:fldChar w:fldCharType="end"/>
          </w:r>
        </w:sdtContent>
      </w:sdt>
      <w:r w:rsidRPr="00691C4D">
        <w:rPr>
          <w:sz w:val="21"/>
        </w:rPr>
        <w:t xml:space="preserve"> What made Starbucks unique was their fresh-roasted coffee beans from across the world. The mission of Starbucks is ‘To inspire and nurture the human spirit – one person, one cup and one neighbourhood at a time’. </w:t>
      </w:r>
      <w:sdt>
        <w:sdtPr>
          <w:rPr>
            <w:sz w:val="21"/>
          </w:rPr>
          <w:id w:val="-416948419"/>
          <w:citation/>
        </w:sdtPr>
        <w:sdtEndPr/>
        <w:sdtContent>
          <w:r w:rsidRPr="00691C4D">
            <w:rPr>
              <w:sz w:val="21"/>
            </w:rPr>
            <w:fldChar w:fldCharType="begin"/>
          </w:r>
          <w:r w:rsidRPr="00691C4D">
            <w:rPr>
              <w:sz w:val="21"/>
            </w:rPr>
            <w:instrText xml:space="preserve"> CITATION Sta171 \l 2057 </w:instrText>
          </w:r>
          <w:r w:rsidRPr="00691C4D">
            <w:rPr>
              <w:sz w:val="21"/>
            </w:rPr>
            <w:fldChar w:fldCharType="separate"/>
          </w:r>
          <w:r w:rsidR="00E06134" w:rsidRPr="00E06134">
            <w:rPr>
              <w:noProof/>
              <w:sz w:val="21"/>
            </w:rPr>
            <w:t>(Starbucks, Our Mission, 2017)</w:t>
          </w:r>
          <w:r w:rsidRPr="00691C4D">
            <w:rPr>
              <w:sz w:val="21"/>
            </w:rPr>
            <w:fldChar w:fldCharType="end"/>
          </w:r>
        </w:sdtContent>
      </w:sdt>
      <w:r w:rsidRPr="00691C4D">
        <w:rPr>
          <w:sz w:val="21"/>
        </w:rPr>
        <w:t xml:space="preserve"> Starbucks are one of the leading coffee shop across the world, where the market reported a record growth between 2012 and 2016. </w:t>
      </w:r>
      <w:sdt>
        <w:sdtPr>
          <w:rPr>
            <w:sz w:val="21"/>
          </w:rPr>
          <w:id w:val="-1835826991"/>
          <w:citation/>
        </w:sdtPr>
        <w:sdtEndPr/>
        <w:sdtContent>
          <w:r w:rsidRPr="00691C4D">
            <w:rPr>
              <w:sz w:val="21"/>
            </w:rPr>
            <w:fldChar w:fldCharType="begin"/>
          </w:r>
          <w:r w:rsidRPr="00691C4D">
            <w:rPr>
              <w:sz w:val="21"/>
            </w:rPr>
            <w:instrText xml:space="preserve"> CITATION Mar17 \l 2057 </w:instrText>
          </w:r>
          <w:r w:rsidRPr="00691C4D">
            <w:rPr>
              <w:sz w:val="21"/>
            </w:rPr>
            <w:fldChar w:fldCharType="separate"/>
          </w:r>
          <w:r w:rsidR="00E06134" w:rsidRPr="00E06134">
            <w:rPr>
              <w:noProof/>
              <w:sz w:val="21"/>
            </w:rPr>
            <w:t>(MarketLine Industry Profile, 2017)</w:t>
          </w:r>
          <w:r w:rsidRPr="00691C4D">
            <w:rPr>
              <w:sz w:val="21"/>
            </w:rPr>
            <w:fldChar w:fldCharType="end"/>
          </w:r>
        </w:sdtContent>
      </w:sdt>
    </w:p>
    <w:p w14:paraId="679D0418" w14:textId="77777777" w:rsidR="00FA206F" w:rsidRPr="00691C4D" w:rsidRDefault="00FA206F" w:rsidP="00FA206F">
      <w:pPr>
        <w:rPr>
          <w:sz w:val="21"/>
        </w:rPr>
      </w:pPr>
    </w:p>
    <w:p w14:paraId="0DB2F2F6" w14:textId="77777777" w:rsidR="00FA206F" w:rsidRPr="00691C4D" w:rsidRDefault="00FA206F" w:rsidP="00FA206F">
      <w:pPr>
        <w:pStyle w:val="Heading2"/>
        <w:numPr>
          <w:ilvl w:val="1"/>
          <w:numId w:val="1"/>
        </w:numPr>
        <w:rPr>
          <w:sz w:val="22"/>
        </w:rPr>
      </w:pPr>
      <w:bookmarkStart w:id="22" w:name="_Toc498539450"/>
      <w:bookmarkStart w:id="23" w:name="_Toc498625572"/>
      <w:r w:rsidRPr="00691C4D">
        <w:rPr>
          <w:sz w:val="22"/>
        </w:rPr>
        <w:t>Definitions</w:t>
      </w:r>
      <w:bookmarkEnd w:id="22"/>
      <w:bookmarkEnd w:id="23"/>
    </w:p>
    <w:p w14:paraId="251F8842" w14:textId="77777777" w:rsidR="00FA206F" w:rsidRPr="00691C4D" w:rsidRDefault="00FA206F" w:rsidP="00FA206F">
      <w:pPr>
        <w:pStyle w:val="Heading3"/>
        <w:numPr>
          <w:ilvl w:val="2"/>
          <w:numId w:val="1"/>
        </w:numPr>
        <w:spacing w:before="0"/>
        <w:rPr>
          <w:sz w:val="21"/>
        </w:rPr>
      </w:pPr>
      <w:bookmarkStart w:id="24" w:name="_Toc498539451"/>
      <w:bookmarkStart w:id="25" w:name="_Toc498625573"/>
      <w:r w:rsidRPr="00691C4D">
        <w:rPr>
          <w:sz w:val="21"/>
        </w:rPr>
        <w:t>Competitive Strategy</w:t>
      </w:r>
      <w:bookmarkEnd w:id="24"/>
      <w:bookmarkEnd w:id="25"/>
      <w:r w:rsidRPr="00691C4D">
        <w:rPr>
          <w:sz w:val="21"/>
        </w:rPr>
        <w:t xml:space="preserve"> </w:t>
      </w:r>
    </w:p>
    <w:p w14:paraId="33A182E6" w14:textId="3EA577AF" w:rsidR="00FA206F" w:rsidRPr="00691C4D" w:rsidRDefault="00FA206F" w:rsidP="00341501">
      <w:pPr>
        <w:ind w:left="720" w:firstLine="720"/>
        <w:jc w:val="both"/>
        <w:rPr>
          <w:sz w:val="21"/>
        </w:rPr>
      </w:pPr>
      <w:r w:rsidRPr="00691C4D">
        <w:rPr>
          <w:sz w:val="21"/>
        </w:rPr>
        <w:t xml:space="preserve">There are many definitions for the word strategy and many models to illustrate it, this report will use the model and definition developed by Michael Porter. Porter would describe competitive strategy as ‘taking offensive or defensive actions to create a defendable position in an industry’. </w:t>
      </w:r>
      <w:r w:rsidRPr="00691C4D">
        <w:rPr>
          <w:noProof/>
          <w:sz w:val="21"/>
        </w:rPr>
        <w:t>(Porter, 2004, p. 34)</w:t>
      </w:r>
      <w:r w:rsidRPr="00691C4D">
        <w:rPr>
          <w:sz w:val="21"/>
        </w:rPr>
        <w:t xml:space="preserve"> He then goes on to explain that there are three generic strategies which can be successful; overall cost leadership, differentiation and focus. </w:t>
      </w:r>
      <w:r w:rsidRPr="00691C4D">
        <w:rPr>
          <w:noProof/>
          <w:sz w:val="21"/>
        </w:rPr>
        <w:t>(Porter, 2004)</w:t>
      </w:r>
      <w:r w:rsidRPr="00691C4D">
        <w:rPr>
          <w:sz w:val="21"/>
        </w:rPr>
        <w:t xml:space="preserve"> </w:t>
      </w:r>
    </w:p>
    <w:p w14:paraId="6CED4B30" w14:textId="77777777" w:rsidR="00341501" w:rsidRPr="00691C4D" w:rsidRDefault="00341501" w:rsidP="00341501">
      <w:pPr>
        <w:ind w:left="720" w:firstLine="720"/>
        <w:jc w:val="both"/>
        <w:rPr>
          <w:sz w:val="21"/>
        </w:rPr>
      </w:pPr>
    </w:p>
    <w:p w14:paraId="5627761D" w14:textId="77777777" w:rsidR="00FA206F" w:rsidRPr="00691C4D" w:rsidRDefault="00FA206F" w:rsidP="00FA206F">
      <w:pPr>
        <w:pStyle w:val="Heading4"/>
        <w:numPr>
          <w:ilvl w:val="3"/>
          <w:numId w:val="1"/>
        </w:numPr>
        <w:rPr>
          <w:sz w:val="21"/>
        </w:rPr>
      </w:pPr>
      <w:r w:rsidRPr="00691C4D">
        <w:rPr>
          <w:sz w:val="21"/>
        </w:rPr>
        <w:t>Cost-leadership Strategy</w:t>
      </w:r>
    </w:p>
    <w:p w14:paraId="42EB1818" w14:textId="77777777" w:rsidR="00FA206F" w:rsidRPr="00691C4D" w:rsidRDefault="00FA206F" w:rsidP="00FA206F">
      <w:pPr>
        <w:ind w:left="720" w:firstLine="720"/>
        <w:jc w:val="both"/>
        <w:rPr>
          <w:sz w:val="21"/>
        </w:rPr>
      </w:pPr>
      <w:r w:rsidRPr="00691C4D">
        <w:rPr>
          <w:sz w:val="21"/>
        </w:rPr>
        <w:t xml:space="preserve">Cost leadership can be defined as the strategy that ‘emphasises low costs in relation to the costs of competitors, but it does not neglect other aspects, such as service or product quality.’ </w:t>
      </w:r>
      <w:sdt>
        <w:sdtPr>
          <w:rPr>
            <w:sz w:val="21"/>
          </w:rPr>
          <w:id w:val="-610044735"/>
          <w:citation/>
        </w:sdtPr>
        <w:sdtEndPr/>
        <w:sdtContent>
          <w:r w:rsidRPr="00691C4D">
            <w:rPr>
              <w:sz w:val="21"/>
            </w:rPr>
            <w:fldChar w:fldCharType="begin"/>
          </w:r>
          <w:r w:rsidRPr="00691C4D">
            <w:rPr>
              <w:sz w:val="21"/>
            </w:rPr>
            <w:instrText xml:space="preserve">CITATION Bar12 \l 2057 </w:instrText>
          </w:r>
          <w:r w:rsidRPr="00691C4D">
            <w:rPr>
              <w:sz w:val="21"/>
            </w:rPr>
            <w:fldChar w:fldCharType="separate"/>
          </w:r>
          <w:r w:rsidR="00E06134" w:rsidRPr="00E06134">
            <w:rPr>
              <w:noProof/>
              <w:sz w:val="21"/>
            </w:rPr>
            <w:t>(Bartkus &amp; et al, 2012)</w:t>
          </w:r>
          <w:r w:rsidRPr="00691C4D">
            <w:rPr>
              <w:sz w:val="21"/>
            </w:rPr>
            <w:fldChar w:fldCharType="end"/>
          </w:r>
        </w:sdtContent>
      </w:sdt>
      <w:r w:rsidRPr="00691C4D">
        <w:rPr>
          <w:sz w:val="21"/>
        </w:rPr>
        <w:t xml:space="preserve"> This means that a business will put more effort into ensuring a low-cost production than into ensuring the quality for consumers. </w:t>
      </w:r>
    </w:p>
    <w:p w14:paraId="5008173A" w14:textId="77777777" w:rsidR="00FA206F" w:rsidRPr="00691C4D" w:rsidRDefault="00FA206F" w:rsidP="00FA206F">
      <w:pPr>
        <w:ind w:left="720" w:firstLine="720"/>
        <w:jc w:val="both"/>
        <w:rPr>
          <w:sz w:val="21"/>
        </w:rPr>
      </w:pPr>
    </w:p>
    <w:p w14:paraId="616FE2FC" w14:textId="77777777" w:rsidR="00FA206F" w:rsidRPr="00691C4D" w:rsidRDefault="00FA206F" w:rsidP="00FA206F">
      <w:pPr>
        <w:pStyle w:val="Heading4"/>
        <w:numPr>
          <w:ilvl w:val="3"/>
          <w:numId w:val="1"/>
        </w:numPr>
        <w:rPr>
          <w:sz w:val="21"/>
        </w:rPr>
      </w:pPr>
      <w:r w:rsidRPr="00691C4D">
        <w:rPr>
          <w:sz w:val="21"/>
        </w:rPr>
        <w:t>Differentiation Strategy</w:t>
      </w:r>
    </w:p>
    <w:p w14:paraId="1C63D25D" w14:textId="77777777" w:rsidR="00FA206F" w:rsidRPr="00691C4D" w:rsidRDefault="00FA206F" w:rsidP="00FA206F">
      <w:pPr>
        <w:ind w:left="720" w:firstLine="720"/>
        <w:jc w:val="both"/>
        <w:rPr>
          <w:sz w:val="21"/>
        </w:rPr>
      </w:pPr>
      <w:r w:rsidRPr="00691C4D">
        <w:rPr>
          <w:sz w:val="21"/>
        </w:rPr>
        <w:t xml:space="preserve">The next strategy is the Differentiation strategy, this is where a company ‘seeks to distinguish a company and its products from its competitors by establishing characteristics for the company and its products with are perceived as both unique and desirable by customers’ </w:t>
      </w:r>
      <w:sdt>
        <w:sdtPr>
          <w:rPr>
            <w:sz w:val="21"/>
          </w:rPr>
          <w:id w:val="-1388483975"/>
          <w:citation/>
        </w:sdtPr>
        <w:sdtEndPr/>
        <w:sdtContent>
          <w:r w:rsidRPr="00691C4D">
            <w:rPr>
              <w:sz w:val="21"/>
            </w:rPr>
            <w:fldChar w:fldCharType="begin"/>
          </w:r>
          <w:r w:rsidRPr="00691C4D">
            <w:rPr>
              <w:sz w:val="21"/>
            </w:rPr>
            <w:instrText xml:space="preserve">CITATION Sto04 \l 2057 </w:instrText>
          </w:r>
          <w:r w:rsidRPr="00691C4D">
            <w:rPr>
              <w:sz w:val="21"/>
            </w:rPr>
            <w:fldChar w:fldCharType="separate"/>
          </w:r>
          <w:r w:rsidR="00E06134" w:rsidRPr="00E06134">
            <w:rPr>
              <w:noProof/>
              <w:sz w:val="21"/>
            </w:rPr>
            <w:t>(Stonehouse et al, 2004)</w:t>
          </w:r>
          <w:r w:rsidRPr="00691C4D">
            <w:rPr>
              <w:sz w:val="21"/>
            </w:rPr>
            <w:fldChar w:fldCharType="end"/>
          </w:r>
        </w:sdtContent>
      </w:sdt>
      <w:r w:rsidRPr="00691C4D">
        <w:rPr>
          <w:sz w:val="21"/>
        </w:rPr>
        <w:t xml:space="preserve"> This means that the companies pride themselves on being innovative and being the first in the market to create a product for customers, an example of this is Apple. </w:t>
      </w:r>
    </w:p>
    <w:p w14:paraId="3C89F414" w14:textId="77777777" w:rsidR="00FA206F" w:rsidRPr="00691C4D" w:rsidRDefault="00FA206F" w:rsidP="00FA206F">
      <w:pPr>
        <w:ind w:left="720" w:firstLine="720"/>
        <w:jc w:val="both"/>
        <w:rPr>
          <w:sz w:val="21"/>
        </w:rPr>
      </w:pPr>
    </w:p>
    <w:p w14:paraId="1365893F" w14:textId="77777777" w:rsidR="00FA206F" w:rsidRPr="00691C4D" w:rsidRDefault="00FA206F" w:rsidP="00FA206F">
      <w:pPr>
        <w:pStyle w:val="Heading4"/>
        <w:numPr>
          <w:ilvl w:val="3"/>
          <w:numId w:val="1"/>
        </w:numPr>
        <w:rPr>
          <w:sz w:val="21"/>
        </w:rPr>
      </w:pPr>
      <w:r w:rsidRPr="00691C4D">
        <w:rPr>
          <w:sz w:val="21"/>
        </w:rPr>
        <w:t>Focus Strategy</w:t>
      </w:r>
    </w:p>
    <w:p w14:paraId="394EF188" w14:textId="77777777" w:rsidR="00FA206F" w:rsidRPr="00691C4D" w:rsidRDefault="00FA206F" w:rsidP="00FA206F">
      <w:pPr>
        <w:ind w:left="720" w:firstLine="720"/>
        <w:jc w:val="both"/>
        <w:rPr>
          <w:rFonts w:asciiTheme="majorHAnsi" w:hAnsiTheme="majorHAnsi"/>
          <w:sz w:val="21"/>
        </w:rPr>
      </w:pPr>
      <w:r w:rsidRPr="00691C4D">
        <w:rPr>
          <w:sz w:val="21"/>
        </w:rPr>
        <w:t xml:space="preserve">The final competitive strategy is the focus strategy. According to Porter </w:t>
      </w:r>
      <w:sdt>
        <w:sdtPr>
          <w:rPr>
            <w:sz w:val="21"/>
          </w:rPr>
          <w:id w:val="599764195"/>
          <w:citation/>
        </w:sdtPr>
        <w:sdtEndPr/>
        <w:sdtContent>
          <w:r w:rsidRPr="00691C4D">
            <w:rPr>
              <w:sz w:val="21"/>
            </w:rPr>
            <w:fldChar w:fldCharType="begin"/>
          </w:r>
          <w:r w:rsidRPr="00691C4D">
            <w:rPr>
              <w:sz w:val="21"/>
            </w:rPr>
            <w:instrText xml:space="preserve">CITATION Por08 \n  \t  \l 2057 </w:instrText>
          </w:r>
          <w:r w:rsidRPr="00691C4D">
            <w:rPr>
              <w:sz w:val="21"/>
            </w:rPr>
            <w:fldChar w:fldCharType="separate"/>
          </w:r>
          <w:r w:rsidR="00E06134" w:rsidRPr="00E06134">
            <w:rPr>
              <w:noProof/>
              <w:sz w:val="21"/>
            </w:rPr>
            <w:t>(2008)</w:t>
          </w:r>
          <w:r w:rsidRPr="00691C4D">
            <w:rPr>
              <w:sz w:val="21"/>
            </w:rPr>
            <w:fldChar w:fldCharType="end"/>
          </w:r>
        </w:sdtContent>
      </w:sdt>
      <w:r w:rsidRPr="00691C4D">
        <w:rPr>
          <w:sz w:val="21"/>
        </w:rPr>
        <w:t xml:space="preserve"> this is where an organisation focuses ‘on a </w:t>
      </w:r>
      <w:proofErr w:type="gramStart"/>
      <w:r w:rsidRPr="00691C4D">
        <w:rPr>
          <w:sz w:val="21"/>
        </w:rPr>
        <w:t>particular buyer</w:t>
      </w:r>
      <w:proofErr w:type="gramEnd"/>
      <w:r w:rsidRPr="00691C4D">
        <w:rPr>
          <w:sz w:val="21"/>
        </w:rPr>
        <w:t xml:space="preserve"> group, segment of the product line, or geographic market’. This means that an organisation will target their products to specific consumers, an example of this is telematics car insurance aimed at new and young drivers.</w:t>
      </w:r>
    </w:p>
    <w:p w14:paraId="2494B85D" w14:textId="77777777" w:rsidR="00FA206F" w:rsidRPr="00691C4D" w:rsidRDefault="00FA206F" w:rsidP="00FA206F">
      <w:pPr>
        <w:rPr>
          <w:sz w:val="21"/>
        </w:rPr>
      </w:pPr>
    </w:p>
    <w:p w14:paraId="787185F9" w14:textId="77777777" w:rsidR="00FA206F" w:rsidRPr="00691C4D" w:rsidRDefault="00FA206F" w:rsidP="00FA206F">
      <w:pPr>
        <w:pStyle w:val="Heading3"/>
        <w:numPr>
          <w:ilvl w:val="2"/>
          <w:numId w:val="1"/>
        </w:numPr>
        <w:rPr>
          <w:sz w:val="21"/>
        </w:rPr>
      </w:pPr>
      <w:bookmarkStart w:id="26" w:name="_Toc498539452"/>
      <w:bookmarkStart w:id="27" w:name="_Toc498625574"/>
      <w:r w:rsidRPr="00691C4D">
        <w:rPr>
          <w:sz w:val="21"/>
        </w:rPr>
        <w:t>Business level strategy</w:t>
      </w:r>
      <w:bookmarkEnd w:id="26"/>
      <w:bookmarkEnd w:id="27"/>
    </w:p>
    <w:p w14:paraId="362D9885" w14:textId="77777777" w:rsidR="00FA206F" w:rsidRPr="00691C4D" w:rsidRDefault="00FA206F" w:rsidP="00FA206F">
      <w:pPr>
        <w:ind w:left="720" w:firstLine="720"/>
        <w:jc w:val="both"/>
        <w:rPr>
          <w:sz w:val="21"/>
        </w:rPr>
      </w:pPr>
      <w:r w:rsidRPr="00691C4D">
        <w:rPr>
          <w:sz w:val="21"/>
        </w:rPr>
        <w:t xml:space="preserve">Business-level strategy can be defined as ‘how it will deploy its resources </w:t>
      </w:r>
      <w:proofErr w:type="gramStart"/>
      <w:r w:rsidRPr="00691C4D">
        <w:rPr>
          <w:sz w:val="21"/>
        </w:rPr>
        <w:t>in a given</w:t>
      </w:r>
      <w:proofErr w:type="gramEnd"/>
      <w:r w:rsidRPr="00691C4D">
        <w:rPr>
          <w:sz w:val="21"/>
        </w:rPr>
        <w:t xml:space="preserve"> product/market area </w:t>
      </w:r>
      <w:r w:rsidRPr="00691C4D">
        <w:rPr>
          <w:i/>
          <w:sz w:val="21"/>
        </w:rPr>
        <w:t>vis-</w:t>
      </w:r>
      <w:r w:rsidRPr="00691C4D">
        <w:rPr>
          <w:rFonts w:ascii="Calibri" w:hAnsi="Calibri"/>
          <w:i/>
          <w:sz w:val="21"/>
        </w:rPr>
        <w:t>à- vis</w:t>
      </w:r>
      <w:r w:rsidRPr="00691C4D">
        <w:rPr>
          <w:rFonts w:ascii="Calibri" w:hAnsi="Calibri"/>
          <w:sz w:val="21"/>
        </w:rPr>
        <w:t xml:space="preserve"> its competitors’ </w:t>
      </w:r>
      <w:r w:rsidRPr="00691C4D">
        <w:rPr>
          <w:rFonts w:ascii="Calibri" w:hAnsi="Calibri"/>
          <w:noProof/>
          <w:sz w:val="21"/>
        </w:rPr>
        <w:t xml:space="preserve">(Hatten et al 1978 cited in Nandakumar, Ghobadian, &amp; O'Regan, 2010) This entails that the decision at the business-level is ‘How do we compete in the business’. </w:t>
      </w:r>
      <w:sdt>
        <w:sdtPr>
          <w:rPr>
            <w:rFonts w:ascii="Calibri" w:hAnsi="Calibri"/>
            <w:noProof/>
            <w:sz w:val="21"/>
          </w:rPr>
          <w:id w:val="580102226"/>
          <w:citation/>
        </w:sdtPr>
        <w:sdtEndPr/>
        <w:sdtContent>
          <w:r w:rsidRPr="00691C4D">
            <w:rPr>
              <w:rFonts w:ascii="Calibri" w:hAnsi="Calibri"/>
              <w:noProof/>
              <w:sz w:val="21"/>
            </w:rPr>
            <w:fldChar w:fldCharType="begin"/>
          </w:r>
          <w:r w:rsidRPr="00691C4D">
            <w:rPr>
              <w:rFonts w:ascii="Calibri" w:hAnsi="Calibri"/>
              <w:noProof/>
              <w:sz w:val="21"/>
            </w:rPr>
            <w:instrText xml:space="preserve"> CITATION Don80 \l 2057 </w:instrText>
          </w:r>
          <w:r w:rsidRPr="00691C4D">
            <w:rPr>
              <w:rFonts w:ascii="Calibri" w:hAnsi="Calibri"/>
              <w:noProof/>
              <w:sz w:val="21"/>
            </w:rPr>
            <w:fldChar w:fldCharType="separate"/>
          </w:r>
          <w:r w:rsidR="00E06134" w:rsidRPr="00E06134">
            <w:rPr>
              <w:rFonts w:ascii="Calibri" w:hAnsi="Calibri"/>
              <w:noProof/>
              <w:sz w:val="21"/>
            </w:rPr>
            <w:t>(Hambrick, 1980)</w:t>
          </w:r>
          <w:r w:rsidRPr="00691C4D">
            <w:rPr>
              <w:rFonts w:ascii="Calibri" w:hAnsi="Calibri"/>
              <w:noProof/>
              <w:sz w:val="21"/>
            </w:rPr>
            <w:fldChar w:fldCharType="end"/>
          </w:r>
        </w:sdtContent>
      </w:sdt>
      <w:r w:rsidRPr="00691C4D">
        <w:rPr>
          <w:rFonts w:ascii="Calibri" w:hAnsi="Calibri"/>
          <w:noProof/>
          <w:sz w:val="21"/>
        </w:rPr>
        <w:t xml:space="preserve"> This describes how an organisation must adapt and use all resources available to them in order to thrive in their current economical market.</w:t>
      </w:r>
    </w:p>
    <w:p w14:paraId="0E40F1EC" w14:textId="77777777" w:rsidR="00FA206F" w:rsidRPr="00691C4D" w:rsidRDefault="00FA206F" w:rsidP="00FA206F">
      <w:pPr>
        <w:rPr>
          <w:sz w:val="21"/>
        </w:rPr>
      </w:pPr>
    </w:p>
    <w:p w14:paraId="6C8DA8C6" w14:textId="77777777" w:rsidR="00FA206F" w:rsidRPr="00691C4D" w:rsidRDefault="00FA206F" w:rsidP="00FA206F">
      <w:pPr>
        <w:pStyle w:val="Heading3"/>
        <w:numPr>
          <w:ilvl w:val="2"/>
          <w:numId w:val="1"/>
        </w:numPr>
        <w:rPr>
          <w:sz w:val="21"/>
        </w:rPr>
      </w:pPr>
      <w:bookmarkStart w:id="28" w:name="_Toc498539453"/>
      <w:bookmarkStart w:id="29" w:name="_Toc498625575"/>
      <w:r w:rsidRPr="00691C4D">
        <w:rPr>
          <w:sz w:val="21"/>
        </w:rPr>
        <w:t>Corporate level strategy</w:t>
      </w:r>
      <w:bookmarkEnd w:id="28"/>
      <w:bookmarkEnd w:id="29"/>
    </w:p>
    <w:p w14:paraId="11909D0F" w14:textId="77777777" w:rsidR="00FA206F" w:rsidRPr="00691C4D" w:rsidRDefault="00FA206F" w:rsidP="00FA206F">
      <w:pPr>
        <w:ind w:left="720" w:firstLine="720"/>
        <w:jc w:val="both"/>
        <w:rPr>
          <w:sz w:val="21"/>
        </w:rPr>
      </w:pPr>
      <w:r w:rsidRPr="00691C4D">
        <w:rPr>
          <w:sz w:val="21"/>
        </w:rPr>
        <w:t xml:space="preserve">Beard and </w:t>
      </w:r>
      <w:proofErr w:type="spellStart"/>
      <w:r w:rsidRPr="00691C4D">
        <w:rPr>
          <w:sz w:val="21"/>
        </w:rPr>
        <w:t>Dess</w:t>
      </w:r>
      <w:proofErr w:type="spellEnd"/>
      <w:r w:rsidRPr="00691C4D">
        <w:rPr>
          <w:sz w:val="21"/>
        </w:rPr>
        <w:t xml:space="preserve"> </w:t>
      </w:r>
      <w:sdt>
        <w:sdtPr>
          <w:rPr>
            <w:sz w:val="21"/>
          </w:rPr>
          <w:id w:val="-65720403"/>
          <w:citation/>
        </w:sdtPr>
        <w:sdtEndPr/>
        <w:sdtContent>
          <w:r w:rsidRPr="00691C4D">
            <w:rPr>
              <w:sz w:val="21"/>
            </w:rPr>
            <w:fldChar w:fldCharType="begin"/>
          </w:r>
          <w:r w:rsidRPr="00691C4D">
            <w:rPr>
              <w:sz w:val="21"/>
            </w:rPr>
            <w:instrText xml:space="preserve">CITATION Bea81 \n  \t  \l 2057 </w:instrText>
          </w:r>
          <w:r w:rsidRPr="00691C4D">
            <w:rPr>
              <w:sz w:val="21"/>
            </w:rPr>
            <w:fldChar w:fldCharType="separate"/>
          </w:r>
          <w:r w:rsidR="00E06134" w:rsidRPr="00E06134">
            <w:rPr>
              <w:noProof/>
              <w:sz w:val="21"/>
            </w:rPr>
            <w:t>(1981)</w:t>
          </w:r>
          <w:r w:rsidRPr="00691C4D">
            <w:rPr>
              <w:sz w:val="21"/>
            </w:rPr>
            <w:fldChar w:fldCharType="end"/>
          </w:r>
        </w:sdtContent>
      </w:sdt>
      <w:r w:rsidRPr="00691C4D">
        <w:rPr>
          <w:sz w:val="21"/>
        </w:rPr>
        <w:t xml:space="preserve"> define corporate-level strategy in relation to the ‘deployment of a firm’s resources among the portfolios of industries within which all business firms compete.’ This means that the strategies implemented at a corporate level are set to compete as a company in all their markets, unlike business-level strategy. It entails the decision of ‘What business should we be in’. </w:t>
      </w:r>
      <w:sdt>
        <w:sdtPr>
          <w:rPr>
            <w:sz w:val="21"/>
          </w:rPr>
          <w:id w:val="-384334978"/>
          <w:citation/>
        </w:sdtPr>
        <w:sdtEndPr/>
        <w:sdtContent>
          <w:r w:rsidRPr="00691C4D">
            <w:rPr>
              <w:sz w:val="21"/>
            </w:rPr>
            <w:fldChar w:fldCharType="begin"/>
          </w:r>
          <w:r w:rsidRPr="00691C4D">
            <w:rPr>
              <w:sz w:val="21"/>
            </w:rPr>
            <w:instrText xml:space="preserve"> CITATION Don80 \l 2057 </w:instrText>
          </w:r>
          <w:r w:rsidRPr="00691C4D">
            <w:rPr>
              <w:sz w:val="21"/>
            </w:rPr>
            <w:fldChar w:fldCharType="separate"/>
          </w:r>
          <w:r w:rsidR="00E06134" w:rsidRPr="00E06134">
            <w:rPr>
              <w:noProof/>
              <w:sz w:val="21"/>
            </w:rPr>
            <w:t>(Hambrick, 1980)</w:t>
          </w:r>
          <w:r w:rsidRPr="00691C4D">
            <w:rPr>
              <w:sz w:val="21"/>
            </w:rPr>
            <w:fldChar w:fldCharType="end"/>
          </w:r>
        </w:sdtContent>
      </w:sdt>
      <w:r w:rsidRPr="00691C4D">
        <w:rPr>
          <w:sz w:val="21"/>
        </w:rPr>
        <w:t xml:space="preserve"> This is a decision where an organisation must decide in which economic market they want to be in, and in turn what products or services they are going to provide their customers and in which sector. Although corporate- and business-level strategies are used for different decisions, they will impact the other when strategies are put in place, this is represented in the below diagram.</w:t>
      </w:r>
    </w:p>
    <w:p w14:paraId="73E5F5EE" w14:textId="77777777" w:rsidR="00FA206F" w:rsidRPr="00691C4D" w:rsidRDefault="00FA206F" w:rsidP="00FA206F">
      <w:pPr>
        <w:rPr>
          <w:sz w:val="21"/>
        </w:rPr>
      </w:pPr>
    </w:p>
    <w:p w14:paraId="58188F1D" w14:textId="77777777" w:rsidR="00FA206F" w:rsidRPr="00691C4D" w:rsidRDefault="00FA206F" w:rsidP="00FA206F">
      <w:pPr>
        <w:pStyle w:val="Caption"/>
        <w:rPr>
          <w:sz w:val="15"/>
        </w:rPr>
      </w:pPr>
      <w:bookmarkStart w:id="30" w:name="_Toc498611322"/>
      <w:r w:rsidRPr="00691C4D">
        <w:rPr>
          <w:sz w:val="15"/>
        </w:rPr>
        <w:t xml:space="preserve">Figure </w:t>
      </w:r>
      <w:r w:rsidRPr="00691C4D">
        <w:rPr>
          <w:sz w:val="15"/>
        </w:rPr>
        <w:fldChar w:fldCharType="begin"/>
      </w:r>
      <w:r w:rsidRPr="00691C4D">
        <w:rPr>
          <w:sz w:val="15"/>
        </w:rPr>
        <w:instrText xml:space="preserve"> SEQ Figure \* ARABIC </w:instrText>
      </w:r>
      <w:r w:rsidRPr="00691C4D">
        <w:rPr>
          <w:sz w:val="15"/>
        </w:rPr>
        <w:fldChar w:fldCharType="separate"/>
      </w:r>
      <w:r w:rsidRPr="00691C4D">
        <w:rPr>
          <w:noProof/>
          <w:sz w:val="15"/>
        </w:rPr>
        <w:t>1</w:t>
      </w:r>
      <w:r w:rsidRPr="00691C4D">
        <w:rPr>
          <w:sz w:val="15"/>
        </w:rPr>
        <w:fldChar w:fldCharType="end"/>
      </w:r>
      <w:r w:rsidRPr="00691C4D">
        <w:rPr>
          <w:sz w:val="15"/>
        </w:rPr>
        <w:t xml:space="preserve">- Beard &amp; </w:t>
      </w:r>
      <w:proofErr w:type="spellStart"/>
      <w:r w:rsidRPr="00691C4D">
        <w:rPr>
          <w:sz w:val="15"/>
        </w:rPr>
        <w:t>Dess</w:t>
      </w:r>
      <w:proofErr w:type="spellEnd"/>
      <w:r w:rsidRPr="00691C4D">
        <w:rPr>
          <w:sz w:val="15"/>
        </w:rPr>
        <w:t>, 1981 Strategy Decision Matrix</w:t>
      </w:r>
      <w:bookmarkEnd w:id="30"/>
    </w:p>
    <w:p w14:paraId="41373BDA" w14:textId="77777777" w:rsidR="00FA206F" w:rsidRPr="00691C4D" w:rsidRDefault="00FA206F" w:rsidP="00FA206F">
      <w:pPr>
        <w:rPr>
          <w:sz w:val="21"/>
        </w:rPr>
      </w:pPr>
      <w:r w:rsidRPr="00691C4D">
        <w:rPr>
          <w:noProof/>
          <w:sz w:val="21"/>
          <w:lang w:eastAsia="en-GB"/>
        </w:rPr>
        <w:drawing>
          <wp:inline distT="0" distB="0" distL="0" distR="0" wp14:anchorId="494517D1" wp14:editId="7AAF850A">
            <wp:extent cx="5727700" cy="2773680"/>
            <wp:effectExtent l="0" t="0" r="1270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7-11-06 at 19.47.49.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2773680"/>
                    </a:xfrm>
                    <a:prstGeom prst="rect">
                      <a:avLst/>
                    </a:prstGeom>
                  </pic:spPr>
                </pic:pic>
              </a:graphicData>
            </a:graphic>
          </wp:inline>
        </w:drawing>
      </w:r>
    </w:p>
    <w:p w14:paraId="7EFFFEBF" w14:textId="77777777" w:rsidR="00FA206F" w:rsidRPr="00691C4D" w:rsidRDefault="00FA206F" w:rsidP="00FA206F">
      <w:pPr>
        <w:rPr>
          <w:sz w:val="21"/>
        </w:rPr>
      </w:pPr>
      <w:r w:rsidRPr="00691C4D">
        <w:rPr>
          <w:sz w:val="21"/>
        </w:rPr>
        <w:t xml:space="preserve"> </w:t>
      </w:r>
    </w:p>
    <w:p w14:paraId="3DDCDC73" w14:textId="77777777" w:rsidR="00FA206F" w:rsidRPr="00691C4D" w:rsidRDefault="00FA206F" w:rsidP="00FA206F">
      <w:pPr>
        <w:rPr>
          <w:sz w:val="21"/>
        </w:rPr>
      </w:pPr>
    </w:p>
    <w:p w14:paraId="5D01F361" w14:textId="77777777" w:rsidR="00FA206F" w:rsidRPr="00691C4D" w:rsidRDefault="00A56728" w:rsidP="00FA206F">
      <w:pPr>
        <w:rPr>
          <w:sz w:val="21"/>
        </w:rPr>
        <w:sectPr w:rsidR="00FA206F" w:rsidRPr="00691C4D" w:rsidSect="00341501">
          <w:headerReference w:type="default" r:id="rId14"/>
          <w:headerReference w:type="first" r:id="rId15"/>
          <w:pgSz w:w="11900" w:h="16840"/>
          <w:pgMar w:top="1440" w:right="1440" w:bottom="1440" w:left="1440" w:header="720" w:footer="720" w:gutter="0"/>
          <w:cols w:space="720"/>
          <w:titlePg/>
          <w:docGrid w:linePitch="360"/>
        </w:sectPr>
      </w:pPr>
      <w:sdt>
        <w:sdtPr>
          <w:rPr>
            <w:sz w:val="21"/>
          </w:rPr>
          <w:id w:val="-1565022889"/>
          <w:citation/>
        </w:sdtPr>
        <w:sdtEndPr/>
        <w:sdtContent>
          <w:r w:rsidR="00FA206F" w:rsidRPr="00691C4D">
            <w:rPr>
              <w:sz w:val="21"/>
            </w:rPr>
            <w:fldChar w:fldCharType="begin"/>
          </w:r>
          <w:r w:rsidR="00FA206F" w:rsidRPr="00691C4D">
            <w:rPr>
              <w:sz w:val="21"/>
            </w:rPr>
            <w:instrText xml:space="preserve"> CITATION Bea81 \l 2057 </w:instrText>
          </w:r>
          <w:r w:rsidR="00FA206F" w:rsidRPr="00691C4D">
            <w:rPr>
              <w:sz w:val="21"/>
            </w:rPr>
            <w:fldChar w:fldCharType="separate"/>
          </w:r>
          <w:r w:rsidR="00E06134" w:rsidRPr="00E06134">
            <w:rPr>
              <w:noProof/>
              <w:sz w:val="21"/>
            </w:rPr>
            <w:t>(Beard &amp; Dess, 1981)</w:t>
          </w:r>
          <w:r w:rsidR="00FA206F" w:rsidRPr="00691C4D">
            <w:rPr>
              <w:sz w:val="21"/>
            </w:rPr>
            <w:fldChar w:fldCharType="end"/>
          </w:r>
        </w:sdtContent>
      </w:sdt>
    </w:p>
    <w:p w14:paraId="2EE2B4A5" w14:textId="77777777" w:rsidR="00FA206F" w:rsidRPr="00691C4D" w:rsidRDefault="00FA206F" w:rsidP="00FA206F">
      <w:pPr>
        <w:rPr>
          <w:sz w:val="21"/>
        </w:rPr>
      </w:pPr>
    </w:p>
    <w:p w14:paraId="4A38E0B4" w14:textId="77777777" w:rsidR="00FA206F" w:rsidRPr="00691C4D" w:rsidRDefault="00FA206F" w:rsidP="00FA206F">
      <w:pPr>
        <w:pStyle w:val="Heading1"/>
        <w:numPr>
          <w:ilvl w:val="0"/>
          <w:numId w:val="1"/>
        </w:numPr>
        <w:rPr>
          <w:sz w:val="24"/>
        </w:rPr>
      </w:pPr>
      <w:bookmarkStart w:id="31" w:name="_Toc498539454"/>
      <w:bookmarkStart w:id="32" w:name="_Toc498625576"/>
      <w:r w:rsidRPr="00691C4D">
        <w:rPr>
          <w:sz w:val="24"/>
        </w:rPr>
        <w:t>Main body</w:t>
      </w:r>
      <w:bookmarkEnd w:id="31"/>
      <w:bookmarkEnd w:id="32"/>
    </w:p>
    <w:p w14:paraId="03112D2A" w14:textId="77777777" w:rsidR="00FA206F" w:rsidRPr="00691C4D" w:rsidRDefault="00FA206F" w:rsidP="00FA206F">
      <w:pPr>
        <w:pStyle w:val="Heading2"/>
        <w:numPr>
          <w:ilvl w:val="1"/>
          <w:numId w:val="1"/>
        </w:numPr>
        <w:rPr>
          <w:sz w:val="22"/>
        </w:rPr>
      </w:pPr>
      <w:bookmarkStart w:id="33" w:name="_Toc498539455"/>
      <w:bookmarkStart w:id="34" w:name="_Toc498625577"/>
      <w:r w:rsidRPr="00691C4D">
        <w:rPr>
          <w:sz w:val="22"/>
        </w:rPr>
        <w:t>The strategy implemented by Starbucks</w:t>
      </w:r>
      <w:bookmarkEnd w:id="33"/>
      <w:bookmarkEnd w:id="34"/>
    </w:p>
    <w:p w14:paraId="44FE5A95" w14:textId="77777777" w:rsidR="00FA206F" w:rsidRPr="00691C4D" w:rsidRDefault="00FA206F" w:rsidP="00FA206F">
      <w:pPr>
        <w:ind w:left="720" w:firstLine="720"/>
        <w:jc w:val="both"/>
        <w:rPr>
          <w:sz w:val="21"/>
        </w:rPr>
      </w:pPr>
      <w:r w:rsidRPr="00691C4D">
        <w:rPr>
          <w:sz w:val="21"/>
        </w:rPr>
        <w:t xml:space="preserve">Based on research into the organisation, it appears that Starbucks use a primarily differentiation strategy as their corporate-level strategy. There would have been an analysis of the organisation and where it was aiming to be in the future, when choosing their competitive strategy. </w:t>
      </w:r>
    </w:p>
    <w:p w14:paraId="6CE5D40E" w14:textId="77777777" w:rsidR="00FA206F" w:rsidRPr="00691C4D" w:rsidRDefault="00FA206F" w:rsidP="00FA206F">
      <w:pPr>
        <w:ind w:left="720" w:firstLine="720"/>
        <w:jc w:val="both"/>
        <w:rPr>
          <w:sz w:val="21"/>
        </w:rPr>
      </w:pPr>
    </w:p>
    <w:p w14:paraId="48050A55" w14:textId="77777777" w:rsidR="00FA206F" w:rsidRPr="00691C4D" w:rsidRDefault="00FA206F" w:rsidP="00FA206F">
      <w:pPr>
        <w:pStyle w:val="Caption"/>
        <w:rPr>
          <w:sz w:val="15"/>
        </w:rPr>
      </w:pPr>
      <w:bookmarkStart w:id="35" w:name="_Toc498610397"/>
      <w:bookmarkStart w:id="36" w:name="_Toc498611307"/>
      <w:bookmarkStart w:id="37" w:name="_Toc498611402"/>
      <w:r w:rsidRPr="00691C4D">
        <w:rPr>
          <w:sz w:val="15"/>
        </w:rPr>
        <w:t xml:space="preserve">Table </w:t>
      </w:r>
      <w:r w:rsidRPr="00691C4D">
        <w:rPr>
          <w:sz w:val="15"/>
        </w:rPr>
        <w:fldChar w:fldCharType="begin"/>
      </w:r>
      <w:r w:rsidRPr="00691C4D">
        <w:rPr>
          <w:sz w:val="15"/>
        </w:rPr>
        <w:instrText xml:space="preserve"> SEQ Table \* ARABIC </w:instrText>
      </w:r>
      <w:r w:rsidRPr="00691C4D">
        <w:rPr>
          <w:sz w:val="15"/>
        </w:rPr>
        <w:fldChar w:fldCharType="separate"/>
      </w:r>
      <w:r w:rsidRPr="00691C4D">
        <w:rPr>
          <w:noProof/>
          <w:sz w:val="15"/>
        </w:rPr>
        <w:t>1</w:t>
      </w:r>
      <w:r w:rsidRPr="00691C4D">
        <w:rPr>
          <w:noProof/>
          <w:sz w:val="15"/>
        </w:rPr>
        <w:fldChar w:fldCharType="end"/>
      </w:r>
      <w:bookmarkEnd w:id="35"/>
      <w:bookmarkEnd w:id="36"/>
      <w:r w:rsidRPr="00691C4D">
        <w:rPr>
          <w:noProof/>
          <w:sz w:val="15"/>
        </w:rPr>
        <w:t xml:space="preserve"> – Grants Strategy difinitions</w:t>
      </w:r>
      <w:bookmarkEnd w:id="37"/>
    </w:p>
    <w:tbl>
      <w:tblPr>
        <w:tblStyle w:val="GridTable1Light-Accent1"/>
        <w:tblW w:w="0" w:type="auto"/>
        <w:tblLook w:val="04A0" w:firstRow="1" w:lastRow="0" w:firstColumn="1" w:lastColumn="0" w:noHBand="0" w:noVBand="1"/>
      </w:tblPr>
      <w:tblGrid>
        <w:gridCol w:w="2075"/>
        <w:gridCol w:w="3230"/>
        <w:gridCol w:w="3705"/>
      </w:tblGrid>
      <w:tr w:rsidR="00FA206F" w:rsidRPr="00691C4D" w14:paraId="332DC63D" w14:textId="77777777" w:rsidTr="003415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5" w:type="dxa"/>
          </w:tcPr>
          <w:p w14:paraId="046A326E" w14:textId="77777777" w:rsidR="00FA206F" w:rsidRPr="00691C4D" w:rsidRDefault="00FA206F" w:rsidP="00341501">
            <w:pPr>
              <w:jc w:val="both"/>
              <w:rPr>
                <w:color w:val="2F5496" w:themeColor="accent1" w:themeShade="BF"/>
                <w:sz w:val="21"/>
              </w:rPr>
            </w:pPr>
            <w:r w:rsidRPr="00691C4D">
              <w:rPr>
                <w:color w:val="2F5496" w:themeColor="accent1" w:themeShade="BF"/>
                <w:sz w:val="21"/>
              </w:rPr>
              <w:t>Generic Strategy</w:t>
            </w:r>
          </w:p>
        </w:tc>
        <w:tc>
          <w:tcPr>
            <w:tcW w:w="3230" w:type="dxa"/>
          </w:tcPr>
          <w:p w14:paraId="791D4760" w14:textId="77777777" w:rsidR="00FA206F" w:rsidRPr="00691C4D" w:rsidRDefault="00FA206F" w:rsidP="00341501">
            <w:pPr>
              <w:jc w:val="both"/>
              <w:cnfStyle w:val="100000000000" w:firstRow="1" w:lastRow="0" w:firstColumn="0" w:lastColumn="0" w:oddVBand="0" w:evenVBand="0" w:oddHBand="0" w:evenHBand="0" w:firstRowFirstColumn="0" w:firstRowLastColumn="0" w:lastRowFirstColumn="0" w:lastRowLastColumn="0"/>
              <w:rPr>
                <w:color w:val="2F5496" w:themeColor="accent1" w:themeShade="BF"/>
                <w:sz w:val="21"/>
              </w:rPr>
            </w:pPr>
            <w:r w:rsidRPr="00691C4D">
              <w:rPr>
                <w:color w:val="2F5496" w:themeColor="accent1" w:themeShade="BF"/>
                <w:sz w:val="21"/>
              </w:rPr>
              <w:t>Key Strategy Elements</w:t>
            </w:r>
          </w:p>
        </w:tc>
        <w:tc>
          <w:tcPr>
            <w:tcW w:w="3705" w:type="dxa"/>
          </w:tcPr>
          <w:p w14:paraId="73482E86" w14:textId="77777777" w:rsidR="00FA206F" w:rsidRPr="00691C4D" w:rsidRDefault="00FA206F" w:rsidP="00341501">
            <w:pPr>
              <w:jc w:val="both"/>
              <w:cnfStyle w:val="100000000000" w:firstRow="1" w:lastRow="0" w:firstColumn="0" w:lastColumn="0" w:oddVBand="0" w:evenVBand="0" w:oddHBand="0" w:evenHBand="0" w:firstRowFirstColumn="0" w:firstRowLastColumn="0" w:lastRowFirstColumn="0" w:lastRowLastColumn="0"/>
              <w:rPr>
                <w:color w:val="2F5496" w:themeColor="accent1" w:themeShade="BF"/>
                <w:sz w:val="21"/>
              </w:rPr>
            </w:pPr>
            <w:r w:rsidRPr="00691C4D">
              <w:rPr>
                <w:color w:val="2F5496" w:themeColor="accent1" w:themeShade="BF"/>
                <w:sz w:val="21"/>
              </w:rPr>
              <w:t>Organizational Requirements</w:t>
            </w:r>
          </w:p>
        </w:tc>
      </w:tr>
      <w:tr w:rsidR="00FA206F" w:rsidRPr="00691C4D" w14:paraId="09A55715" w14:textId="77777777" w:rsidTr="00341501">
        <w:tc>
          <w:tcPr>
            <w:cnfStyle w:val="001000000000" w:firstRow="0" w:lastRow="0" w:firstColumn="1" w:lastColumn="0" w:oddVBand="0" w:evenVBand="0" w:oddHBand="0" w:evenHBand="0" w:firstRowFirstColumn="0" w:firstRowLastColumn="0" w:lastRowFirstColumn="0" w:lastRowLastColumn="0"/>
            <w:tcW w:w="2075" w:type="dxa"/>
          </w:tcPr>
          <w:p w14:paraId="7E1AD9DD" w14:textId="77777777" w:rsidR="00FA206F" w:rsidRPr="00691C4D" w:rsidRDefault="00FA206F" w:rsidP="00341501">
            <w:pPr>
              <w:jc w:val="both"/>
              <w:rPr>
                <w:b w:val="0"/>
                <w:sz w:val="21"/>
              </w:rPr>
            </w:pPr>
            <w:r w:rsidRPr="00691C4D">
              <w:rPr>
                <w:b w:val="0"/>
                <w:sz w:val="21"/>
              </w:rPr>
              <w:t>Cost Leadership</w:t>
            </w:r>
          </w:p>
        </w:tc>
        <w:tc>
          <w:tcPr>
            <w:tcW w:w="3230" w:type="dxa"/>
          </w:tcPr>
          <w:p w14:paraId="6724ECF7" w14:textId="77777777" w:rsidR="00FA206F" w:rsidRPr="00691C4D" w:rsidRDefault="00FA206F" w:rsidP="00341501">
            <w:pPr>
              <w:jc w:val="both"/>
              <w:cnfStyle w:val="000000000000" w:firstRow="0" w:lastRow="0" w:firstColumn="0" w:lastColumn="0" w:oddVBand="0" w:evenVBand="0" w:oddHBand="0" w:evenHBand="0" w:firstRowFirstColumn="0" w:firstRowLastColumn="0" w:lastRowFirstColumn="0" w:lastRowLastColumn="0"/>
              <w:rPr>
                <w:sz w:val="21"/>
              </w:rPr>
            </w:pPr>
            <w:r w:rsidRPr="00691C4D">
              <w:rPr>
                <w:sz w:val="21"/>
              </w:rPr>
              <w:t>Scale-efficient plants</w:t>
            </w:r>
          </w:p>
          <w:p w14:paraId="0EA3BF56" w14:textId="77777777" w:rsidR="00FA206F" w:rsidRPr="00691C4D" w:rsidRDefault="00FA206F" w:rsidP="00341501">
            <w:pPr>
              <w:jc w:val="both"/>
              <w:cnfStyle w:val="000000000000" w:firstRow="0" w:lastRow="0" w:firstColumn="0" w:lastColumn="0" w:oddVBand="0" w:evenVBand="0" w:oddHBand="0" w:evenHBand="0" w:firstRowFirstColumn="0" w:firstRowLastColumn="0" w:lastRowFirstColumn="0" w:lastRowLastColumn="0"/>
              <w:rPr>
                <w:sz w:val="21"/>
              </w:rPr>
            </w:pPr>
            <w:r w:rsidRPr="00691C4D">
              <w:rPr>
                <w:sz w:val="21"/>
              </w:rPr>
              <w:t>Maximising labour productivity</w:t>
            </w:r>
          </w:p>
          <w:p w14:paraId="3AF00688" w14:textId="77777777" w:rsidR="00FA206F" w:rsidRPr="00691C4D" w:rsidRDefault="00FA206F" w:rsidP="00341501">
            <w:pPr>
              <w:jc w:val="both"/>
              <w:cnfStyle w:val="000000000000" w:firstRow="0" w:lastRow="0" w:firstColumn="0" w:lastColumn="0" w:oddVBand="0" w:evenVBand="0" w:oddHBand="0" w:evenHBand="0" w:firstRowFirstColumn="0" w:firstRowLastColumn="0" w:lastRowFirstColumn="0" w:lastRowLastColumn="0"/>
              <w:rPr>
                <w:sz w:val="21"/>
              </w:rPr>
            </w:pPr>
            <w:r w:rsidRPr="00691C4D">
              <w:rPr>
                <w:sz w:val="21"/>
              </w:rPr>
              <w:t>Design of manufacture</w:t>
            </w:r>
          </w:p>
          <w:p w14:paraId="25376367" w14:textId="77777777" w:rsidR="00FA206F" w:rsidRPr="00691C4D" w:rsidRDefault="00FA206F" w:rsidP="00341501">
            <w:pPr>
              <w:jc w:val="both"/>
              <w:cnfStyle w:val="000000000000" w:firstRow="0" w:lastRow="0" w:firstColumn="0" w:lastColumn="0" w:oddVBand="0" w:evenVBand="0" w:oddHBand="0" w:evenHBand="0" w:firstRowFirstColumn="0" w:firstRowLastColumn="0" w:lastRowFirstColumn="0" w:lastRowLastColumn="0"/>
              <w:rPr>
                <w:sz w:val="21"/>
              </w:rPr>
            </w:pPr>
            <w:r w:rsidRPr="00691C4D">
              <w:rPr>
                <w:sz w:val="21"/>
              </w:rPr>
              <w:t>Control of overheads</w:t>
            </w:r>
          </w:p>
          <w:p w14:paraId="58ED31A5" w14:textId="77777777" w:rsidR="00FA206F" w:rsidRPr="00691C4D" w:rsidRDefault="00FA206F" w:rsidP="00341501">
            <w:pPr>
              <w:jc w:val="both"/>
              <w:cnfStyle w:val="000000000000" w:firstRow="0" w:lastRow="0" w:firstColumn="0" w:lastColumn="0" w:oddVBand="0" w:evenVBand="0" w:oddHBand="0" w:evenHBand="0" w:firstRowFirstColumn="0" w:firstRowLastColumn="0" w:lastRowFirstColumn="0" w:lastRowLastColumn="0"/>
              <w:rPr>
                <w:sz w:val="21"/>
              </w:rPr>
            </w:pPr>
            <w:r w:rsidRPr="00691C4D">
              <w:rPr>
                <w:sz w:val="21"/>
              </w:rPr>
              <w:t>Process innovation</w:t>
            </w:r>
          </w:p>
          <w:p w14:paraId="1E966EDF" w14:textId="77777777" w:rsidR="00FA206F" w:rsidRPr="00691C4D" w:rsidRDefault="00FA206F" w:rsidP="00341501">
            <w:pPr>
              <w:jc w:val="both"/>
              <w:cnfStyle w:val="000000000000" w:firstRow="0" w:lastRow="0" w:firstColumn="0" w:lastColumn="0" w:oddVBand="0" w:evenVBand="0" w:oddHBand="0" w:evenHBand="0" w:firstRowFirstColumn="0" w:firstRowLastColumn="0" w:lastRowFirstColumn="0" w:lastRowLastColumn="0"/>
              <w:rPr>
                <w:sz w:val="21"/>
              </w:rPr>
            </w:pPr>
            <w:r w:rsidRPr="00691C4D">
              <w:rPr>
                <w:sz w:val="21"/>
              </w:rPr>
              <w:t>Outsourcing</w:t>
            </w:r>
          </w:p>
          <w:p w14:paraId="0C281205" w14:textId="77777777" w:rsidR="00FA206F" w:rsidRPr="00691C4D" w:rsidRDefault="00FA206F" w:rsidP="00341501">
            <w:pPr>
              <w:cnfStyle w:val="000000000000" w:firstRow="0" w:lastRow="0" w:firstColumn="0" w:lastColumn="0" w:oddVBand="0" w:evenVBand="0" w:oddHBand="0" w:evenHBand="0" w:firstRowFirstColumn="0" w:firstRowLastColumn="0" w:lastRowFirstColumn="0" w:lastRowLastColumn="0"/>
              <w:rPr>
                <w:sz w:val="21"/>
              </w:rPr>
            </w:pPr>
            <w:r w:rsidRPr="00691C4D">
              <w:rPr>
                <w:sz w:val="21"/>
              </w:rPr>
              <w:t>Avoid marginal customering      accounts</w:t>
            </w:r>
          </w:p>
        </w:tc>
        <w:tc>
          <w:tcPr>
            <w:tcW w:w="3705" w:type="dxa"/>
          </w:tcPr>
          <w:p w14:paraId="7847F559" w14:textId="77777777" w:rsidR="00FA206F" w:rsidRPr="00691C4D" w:rsidRDefault="00FA206F" w:rsidP="00341501">
            <w:pPr>
              <w:cnfStyle w:val="000000000000" w:firstRow="0" w:lastRow="0" w:firstColumn="0" w:lastColumn="0" w:oddVBand="0" w:evenVBand="0" w:oddHBand="0" w:evenHBand="0" w:firstRowFirstColumn="0" w:firstRowLastColumn="0" w:lastRowFirstColumn="0" w:lastRowLastColumn="0"/>
              <w:rPr>
                <w:sz w:val="21"/>
              </w:rPr>
            </w:pPr>
            <w:r w:rsidRPr="00691C4D">
              <w:rPr>
                <w:sz w:val="21"/>
              </w:rPr>
              <w:t>Access to capital</w:t>
            </w:r>
          </w:p>
          <w:p w14:paraId="7B9C45A0" w14:textId="77777777" w:rsidR="00FA206F" w:rsidRPr="00691C4D" w:rsidRDefault="00FA206F" w:rsidP="00341501">
            <w:pPr>
              <w:cnfStyle w:val="000000000000" w:firstRow="0" w:lastRow="0" w:firstColumn="0" w:lastColumn="0" w:oddVBand="0" w:evenVBand="0" w:oddHBand="0" w:evenHBand="0" w:firstRowFirstColumn="0" w:firstRowLastColumn="0" w:lastRowFirstColumn="0" w:lastRowLastColumn="0"/>
              <w:rPr>
                <w:sz w:val="21"/>
              </w:rPr>
            </w:pPr>
            <w:r w:rsidRPr="00691C4D">
              <w:rPr>
                <w:sz w:val="21"/>
              </w:rPr>
              <w:t>Division of labour with incentives linked to quantative performance targets</w:t>
            </w:r>
          </w:p>
          <w:p w14:paraId="3527F35A" w14:textId="77777777" w:rsidR="00FA206F" w:rsidRPr="00691C4D" w:rsidRDefault="00FA206F" w:rsidP="00341501">
            <w:pPr>
              <w:jc w:val="both"/>
              <w:cnfStyle w:val="000000000000" w:firstRow="0" w:lastRow="0" w:firstColumn="0" w:lastColumn="0" w:oddVBand="0" w:evenVBand="0" w:oddHBand="0" w:evenHBand="0" w:firstRowFirstColumn="0" w:firstRowLastColumn="0" w:lastRowFirstColumn="0" w:lastRowLastColumn="0"/>
              <w:rPr>
                <w:sz w:val="21"/>
              </w:rPr>
            </w:pPr>
            <w:r w:rsidRPr="00691C4D">
              <w:rPr>
                <w:sz w:val="21"/>
              </w:rPr>
              <w:t>Product design coordinated with manufacture</w:t>
            </w:r>
          </w:p>
          <w:p w14:paraId="58AF90A5" w14:textId="77777777" w:rsidR="00FA206F" w:rsidRPr="00691C4D" w:rsidRDefault="00FA206F" w:rsidP="00341501">
            <w:pPr>
              <w:jc w:val="both"/>
              <w:cnfStyle w:val="000000000000" w:firstRow="0" w:lastRow="0" w:firstColumn="0" w:lastColumn="0" w:oddVBand="0" w:evenVBand="0" w:oddHBand="0" w:evenHBand="0" w:firstRowFirstColumn="0" w:firstRowLastColumn="0" w:lastRowFirstColumn="0" w:lastRowLastColumn="0"/>
              <w:rPr>
                <w:sz w:val="21"/>
              </w:rPr>
            </w:pPr>
            <w:r w:rsidRPr="00691C4D">
              <w:rPr>
                <w:sz w:val="21"/>
              </w:rPr>
              <w:t>Tight cost controls</w:t>
            </w:r>
          </w:p>
          <w:p w14:paraId="624CF8AF" w14:textId="77777777" w:rsidR="00FA206F" w:rsidRPr="00691C4D" w:rsidRDefault="00FA206F" w:rsidP="00341501">
            <w:pPr>
              <w:jc w:val="both"/>
              <w:cnfStyle w:val="000000000000" w:firstRow="0" w:lastRow="0" w:firstColumn="0" w:lastColumn="0" w:oddVBand="0" w:evenVBand="0" w:oddHBand="0" w:evenHBand="0" w:firstRowFirstColumn="0" w:firstRowLastColumn="0" w:lastRowFirstColumn="0" w:lastRowLastColumn="0"/>
              <w:rPr>
                <w:sz w:val="21"/>
              </w:rPr>
            </w:pPr>
            <w:r w:rsidRPr="00691C4D">
              <w:rPr>
                <w:sz w:val="21"/>
              </w:rPr>
              <w:t>Process engineering skills</w:t>
            </w:r>
          </w:p>
          <w:p w14:paraId="3DED3D3F" w14:textId="77777777" w:rsidR="00FA206F" w:rsidRPr="00691C4D" w:rsidRDefault="00FA206F" w:rsidP="00341501">
            <w:pPr>
              <w:jc w:val="both"/>
              <w:cnfStyle w:val="000000000000" w:firstRow="0" w:lastRow="0" w:firstColumn="0" w:lastColumn="0" w:oddVBand="0" w:evenVBand="0" w:oddHBand="0" w:evenHBand="0" w:firstRowFirstColumn="0" w:firstRowLastColumn="0" w:lastRowFirstColumn="0" w:lastRowLastColumn="0"/>
              <w:rPr>
                <w:sz w:val="21"/>
              </w:rPr>
            </w:pPr>
            <w:r w:rsidRPr="00691C4D">
              <w:rPr>
                <w:sz w:val="21"/>
              </w:rPr>
              <w:t xml:space="preserve">Benchmarking </w:t>
            </w:r>
          </w:p>
          <w:p w14:paraId="51537466" w14:textId="77777777" w:rsidR="00FA206F" w:rsidRPr="00691C4D" w:rsidRDefault="00FA206F" w:rsidP="00341501">
            <w:pPr>
              <w:jc w:val="both"/>
              <w:cnfStyle w:val="000000000000" w:firstRow="0" w:lastRow="0" w:firstColumn="0" w:lastColumn="0" w:oddVBand="0" w:evenVBand="0" w:oddHBand="0" w:evenHBand="0" w:firstRowFirstColumn="0" w:firstRowLastColumn="0" w:lastRowFirstColumn="0" w:lastRowLastColumn="0"/>
              <w:rPr>
                <w:sz w:val="21"/>
              </w:rPr>
            </w:pPr>
            <w:r w:rsidRPr="00691C4D">
              <w:rPr>
                <w:sz w:val="21"/>
              </w:rPr>
              <w:t>Measuring profit per customer</w:t>
            </w:r>
          </w:p>
        </w:tc>
      </w:tr>
      <w:tr w:rsidR="00FA206F" w:rsidRPr="00691C4D" w14:paraId="7BF5712D" w14:textId="77777777" w:rsidTr="00341501">
        <w:trPr>
          <w:trHeight w:val="260"/>
        </w:trPr>
        <w:tc>
          <w:tcPr>
            <w:cnfStyle w:val="001000000000" w:firstRow="0" w:lastRow="0" w:firstColumn="1" w:lastColumn="0" w:oddVBand="0" w:evenVBand="0" w:oddHBand="0" w:evenHBand="0" w:firstRowFirstColumn="0" w:firstRowLastColumn="0" w:lastRowFirstColumn="0" w:lastRowLastColumn="0"/>
            <w:tcW w:w="2075" w:type="dxa"/>
          </w:tcPr>
          <w:p w14:paraId="270A74EE" w14:textId="77777777" w:rsidR="00FA206F" w:rsidRPr="00691C4D" w:rsidRDefault="00FA206F" w:rsidP="00341501">
            <w:pPr>
              <w:jc w:val="both"/>
              <w:rPr>
                <w:b w:val="0"/>
                <w:sz w:val="21"/>
              </w:rPr>
            </w:pPr>
            <w:r w:rsidRPr="00691C4D">
              <w:rPr>
                <w:b w:val="0"/>
                <w:sz w:val="21"/>
              </w:rPr>
              <w:t xml:space="preserve">Differentiation </w:t>
            </w:r>
          </w:p>
        </w:tc>
        <w:tc>
          <w:tcPr>
            <w:tcW w:w="3230" w:type="dxa"/>
          </w:tcPr>
          <w:p w14:paraId="5734A00F" w14:textId="77777777" w:rsidR="00FA206F" w:rsidRPr="00691C4D" w:rsidRDefault="00FA206F" w:rsidP="00341501">
            <w:pPr>
              <w:cnfStyle w:val="000000000000" w:firstRow="0" w:lastRow="0" w:firstColumn="0" w:lastColumn="0" w:oddVBand="0" w:evenVBand="0" w:oddHBand="0" w:evenHBand="0" w:firstRowFirstColumn="0" w:firstRowLastColumn="0" w:lastRowFirstColumn="0" w:lastRowLastColumn="0"/>
              <w:rPr>
                <w:sz w:val="21"/>
              </w:rPr>
            </w:pPr>
            <w:r w:rsidRPr="00691C4D">
              <w:rPr>
                <w:sz w:val="21"/>
              </w:rPr>
              <w:t>Emphasis on branding, advertising design, customer service, quality, and new product development</w:t>
            </w:r>
          </w:p>
        </w:tc>
        <w:tc>
          <w:tcPr>
            <w:tcW w:w="3705" w:type="dxa"/>
          </w:tcPr>
          <w:p w14:paraId="18ED31E0" w14:textId="77777777" w:rsidR="00FA206F" w:rsidRPr="00691C4D" w:rsidRDefault="00FA206F" w:rsidP="00341501">
            <w:pPr>
              <w:cnfStyle w:val="000000000000" w:firstRow="0" w:lastRow="0" w:firstColumn="0" w:lastColumn="0" w:oddVBand="0" w:evenVBand="0" w:oddHBand="0" w:evenHBand="0" w:firstRowFirstColumn="0" w:firstRowLastColumn="0" w:lastRowFirstColumn="0" w:lastRowLastColumn="0"/>
              <w:rPr>
                <w:sz w:val="21"/>
              </w:rPr>
            </w:pPr>
            <w:r w:rsidRPr="00691C4D">
              <w:rPr>
                <w:sz w:val="21"/>
              </w:rPr>
              <w:t>Marketing abilities</w:t>
            </w:r>
          </w:p>
          <w:p w14:paraId="5E9F0A5B" w14:textId="77777777" w:rsidR="00FA206F" w:rsidRPr="00691C4D" w:rsidRDefault="00FA206F" w:rsidP="00341501">
            <w:pPr>
              <w:cnfStyle w:val="000000000000" w:firstRow="0" w:lastRow="0" w:firstColumn="0" w:lastColumn="0" w:oddVBand="0" w:evenVBand="0" w:oddHBand="0" w:evenHBand="0" w:firstRowFirstColumn="0" w:firstRowLastColumn="0" w:lastRowFirstColumn="0" w:lastRowLastColumn="0"/>
              <w:rPr>
                <w:sz w:val="21"/>
              </w:rPr>
            </w:pPr>
            <w:r w:rsidRPr="00691C4D">
              <w:rPr>
                <w:sz w:val="21"/>
              </w:rPr>
              <w:t>Product engineering skills</w:t>
            </w:r>
          </w:p>
          <w:p w14:paraId="165D36CD" w14:textId="77777777" w:rsidR="00FA206F" w:rsidRPr="00691C4D" w:rsidRDefault="00FA206F" w:rsidP="00341501">
            <w:pPr>
              <w:cnfStyle w:val="000000000000" w:firstRow="0" w:lastRow="0" w:firstColumn="0" w:lastColumn="0" w:oddVBand="0" w:evenVBand="0" w:oddHBand="0" w:evenHBand="0" w:firstRowFirstColumn="0" w:firstRowLastColumn="0" w:lastRowFirstColumn="0" w:lastRowLastColumn="0"/>
              <w:rPr>
                <w:sz w:val="21"/>
              </w:rPr>
            </w:pPr>
            <w:r w:rsidRPr="00691C4D">
              <w:rPr>
                <w:sz w:val="21"/>
              </w:rPr>
              <w:t xml:space="preserve">Cross-functional coordination </w:t>
            </w:r>
          </w:p>
          <w:p w14:paraId="110C25FA" w14:textId="77777777" w:rsidR="00FA206F" w:rsidRPr="00691C4D" w:rsidRDefault="00FA206F" w:rsidP="00341501">
            <w:pPr>
              <w:cnfStyle w:val="000000000000" w:firstRow="0" w:lastRow="0" w:firstColumn="0" w:lastColumn="0" w:oddVBand="0" w:evenVBand="0" w:oddHBand="0" w:evenHBand="0" w:firstRowFirstColumn="0" w:firstRowLastColumn="0" w:lastRowFirstColumn="0" w:lastRowLastColumn="0"/>
              <w:rPr>
                <w:sz w:val="21"/>
              </w:rPr>
            </w:pPr>
            <w:r w:rsidRPr="00691C4D">
              <w:rPr>
                <w:sz w:val="21"/>
              </w:rPr>
              <w:t xml:space="preserve">Creativity </w:t>
            </w:r>
          </w:p>
          <w:p w14:paraId="1A199095" w14:textId="77777777" w:rsidR="00FA206F" w:rsidRPr="00691C4D" w:rsidRDefault="00FA206F" w:rsidP="00341501">
            <w:pPr>
              <w:cnfStyle w:val="000000000000" w:firstRow="0" w:lastRow="0" w:firstColumn="0" w:lastColumn="0" w:oddVBand="0" w:evenVBand="0" w:oddHBand="0" w:evenHBand="0" w:firstRowFirstColumn="0" w:firstRowLastColumn="0" w:lastRowFirstColumn="0" w:lastRowLastColumn="0"/>
              <w:rPr>
                <w:sz w:val="21"/>
              </w:rPr>
            </w:pPr>
            <w:r w:rsidRPr="00691C4D">
              <w:rPr>
                <w:sz w:val="21"/>
              </w:rPr>
              <w:t>Research capability</w:t>
            </w:r>
          </w:p>
          <w:p w14:paraId="61CC76C6" w14:textId="77777777" w:rsidR="00FA206F" w:rsidRPr="00691C4D" w:rsidRDefault="00FA206F" w:rsidP="00341501">
            <w:pPr>
              <w:cnfStyle w:val="000000000000" w:firstRow="0" w:lastRow="0" w:firstColumn="0" w:lastColumn="0" w:oddVBand="0" w:evenVBand="0" w:oddHBand="0" w:evenHBand="0" w:firstRowFirstColumn="0" w:firstRowLastColumn="0" w:lastRowFirstColumn="0" w:lastRowLastColumn="0"/>
              <w:rPr>
                <w:sz w:val="21"/>
              </w:rPr>
            </w:pPr>
            <w:r w:rsidRPr="00691C4D">
              <w:rPr>
                <w:sz w:val="21"/>
              </w:rPr>
              <w:t>Incentives linked to qualitative performance targets</w:t>
            </w:r>
          </w:p>
        </w:tc>
      </w:tr>
    </w:tbl>
    <w:p w14:paraId="1203D718" w14:textId="77777777" w:rsidR="00FA206F" w:rsidRPr="00691C4D" w:rsidRDefault="00FA206F" w:rsidP="00FA206F">
      <w:pPr>
        <w:jc w:val="both"/>
        <w:rPr>
          <w:sz w:val="21"/>
        </w:rPr>
      </w:pPr>
    </w:p>
    <w:p w14:paraId="385F5E0E" w14:textId="77777777" w:rsidR="00FA206F" w:rsidRPr="00691C4D" w:rsidRDefault="00A56728" w:rsidP="00FA206F">
      <w:pPr>
        <w:jc w:val="both"/>
        <w:rPr>
          <w:sz w:val="21"/>
        </w:rPr>
      </w:pPr>
      <w:sdt>
        <w:sdtPr>
          <w:rPr>
            <w:sz w:val="21"/>
          </w:rPr>
          <w:id w:val="267522865"/>
          <w:citation/>
        </w:sdtPr>
        <w:sdtEndPr/>
        <w:sdtContent>
          <w:r w:rsidR="00FA206F" w:rsidRPr="00691C4D">
            <w:rPr>
              <w:sz w:val="21"/>
            </w:rPr>
            <w:fldChar w:fldCharType="begin"/>
          </w:r>
          <w:r w:rsidR="00FA206F" w:rsidRPr="00691C4D">
            <w:rPr>
              <w:sz w:val="21"/>
            </w:rPr>
            <w:instrText xml:space="preserve"> CITATION Gra16 \l 2057 </w:instrText>
          </w:r>
          <w:r w:rsidR="00FA206F" w:rsidRPr="00691C4D">
            <w:rPr>
              <w:sz w:val="21"/>
            </w:rPr>
            <w:fldChar w:fldCharType="separate"/>
          </w:r>
          <w:r w:rsidR="00E06134" w:rsidRPr="00E06134">
            <w:rPr>
              <w:noProof/>
              <w:sz w:val="21"/>
            </w:rPr>
            <w:t>(Grant, 2016)</w:t>
          </w:r>
          <w:r w:rsidR="00FA206F" w:rsidRPr="00691C4D">
            <w:rPr>
              <w:sz w:val="21"/>
            </w:rPr>
            <w:fldChar w:fldCharType="end"/>
          </w:r>
        </w:sdtContent>
      </w:sdt>
    </w:p>
    <w:p w14:paraId="3DA80A9D" w14:textId="77777777" w:rsidR="00FA206F" w:rsidRPr="00691C4D" w:rsidRDefault="00FA206F" w:rsidP="00FA206F">
      <w:pPr>
        <w:jc w:val="both"/>
        <w:rPr>
          <w:sz w:val="21"/>
        </w:rPr>
      </w:pPr>
    </w:p>
    <w:p w14:paraId="72AC0678" w14:textId="77777777" w:rsidR="00E01418" w:rsidRPr="00691C4D" w:rsidRDefault="00FA206F" w:rsidP="00E11527">
      <w:pPr>
        <w:ind w:left="720" w:firstLine="720"/>
        <w:jc w:val="both"/>
        <w:rPr>
          <w:sz w:val="21"/>
        </w:rPr>
      </w:pPr>
      <w:r w:rsidRPr="00691C4D">
        <w:rPr>
          <w:sz w:val="21"/>
        </w:rPr>
        <w:t xml:space="preserve">Based on the above table, it is evident that </w:t>
      </w:r>
      <w:r w:rsidR="00E01418" w:rsidRPr="00691C4D">
        <w:rPr>
          <w:sz w:val="21"/>
        </w:rPr>
        <w:t xml:space="preserve">Starbucks implement more than one strategy. </w:t>
      </w:r>
      <w:r w:rsidR="00C6639F" w:rsidRPr="00691C4D">
        <w:rPr>
          <w:sz w:val="21"/>
        </w:rPr>
        <w:t xml:space="preserve">Porter would describe this as being ‘stuck in the middle’. </w:t>
      </w:r>
      <w:r w:rsidR="00824605" w:rsidRPr="00691C4D">
        <w:rPr>
          <w:noProof/>
          <w:sz w:val="21"/>
        </w:rPr>
        <w:t xml:space="preserve">(Porter, 1985) Despite Porters beliefs that organisations which are ‘stuck in the middle’ are destined to fail, Starbucks have adapted both strategies in such a way that they have thrived in the current market. </w:t>
      </w:r>
    </w:p>
    <w:p w14:paraId="4C8116D7" w14:textId="77777777" w:rsidR="00FA206F" w:rsidRPr="00691C4D" w:rsidRDefault="00824605" w:rsidP="00E11527">
      <w:pPr>
        <w:ind w:left="720" w:firstLine="720"/>
        <w:jc w:val="both"/>
        <w:rPr>
          <w:sz w:val="21"/>
        </w:rPr>
      </w:pPr>
      <w:r w:rsidRPr="00691C4D">
        <w:rPr>
          <w:sz w:val="21"/>
        </w:rPr>
        <w:t xml:space="preserve">One strategy implemented by Starbucks is </w:t>
      </w:r>
      <w:r w:rsidR="00FA206F" w:rsidRPr="00691C4D">
        <w:rPr>
          <w:sz w:val="21"/>
        </w:rPr>
        <w:t xml:space="preserve">a differentiation strategy. It is obvious that they put emphasis on their branding, marketing and product development. This is proven by their developments in their drinks market. This is shown by the way they have trademarked the name ‘Frappuccino’. </w:t>
      </w:r>
      <w:sdt>
        <w:sdtPr>
          <w:rPr>
            <w:sz w:val="21"/>
          </w:rPr>
          <w:id w:val="-1370448778"/>
          <w:citation/>
        </w:sdtPr>
        <w:sdtEndPr/>
        <w:sdtContent>
          <w:r w:rsidR="00FA206F" w:rsidRPr="00691C4D">
            <w:rPr>
              <w:sz w:val="21"/>
            </w:rPr>
            <w:fldChar w:fldCharType="begin"/>
          </w:r>
          <w:r w:rsidR="00FA206F" w:rsidRPr="00691C4D">
            <w:rPr>
              <w:sz w:val="21"/>
            </w:rPr>
            <w:instrText xml:space="preserve"> CITATION Int17 \l 2057 </w:instrText>
          </w:r>
          <w:r w:rsidR="00FA206F" w:rsidRPr="00691C4D">
            <w:rPr>
              <w:sz w:val="21"/>
            </w:rPr>
            <w:fldChar w:fldCharType="separate"/>
          </w:r>
          <w:r w:rsidR="00E06134" w:rsidRPr="00E06134">
            <w:rPr>
              <w:noProof/>
              <w:sz w:val="21"/>
            </w:rPr>
            <w:t>(Intellectual Property Office, n.d.)</w:t>
          </w:r>
          <w:r w:rsidR="00FA206F" w:rsidRPr="00691C4D">
            <w:rPr>
              <w:sz w:val="21"/>
            </w:rPr>
            <w:fldChar w:fldCharType="end"/>
          </w:r>
        </w:sdtContent>
      </w:sdt>
      <w:r w:rsidR="00FA206F" w:rsidRPr="00691C4D">
        <w:rPr>
          <w:sz w:val="21"/>
        </w:rPr>
        <w:t xml:space="preserve"> This is an example of their dedication to their diversity as it ensures that their competition </w:t>
      </w:r>
      <w:proofErr w:type="gramStart"/>
      <w:r w:rsidR="00FA206F" w:rsidRPr="00691C4D">
        <w:rPr>
          <w:sz w:val="21"/>
        </w:rPr>
        <w:t>are</w:t>
      </w:r>
      <w:proofErr w:type="gramEnd"/>
      <w:r w:rsidR="00FA206F" w:rsidRPr="00691C4D">
        <w:rPr>
          <w:sz w:val="21"/>
        </w:rPr>
        <w:t xml:space="preserve"> unable to mimic their creations. It also ensures that the drink is linked directly to their organisation and draws in more customers. Due to them having a trademarked name, it provides the illusion that the drink is unique, the item is only available at a Starbucks Coffee Shop and this entices consumers to their brand. Another thing they have trademarked to differentiate themselves, is the cup sizes. Starbucks cup sizes are not the standard small, medium or large, they are ‘Tall’, ‘Grande’ and ‘Venti’, </w:t>
      </w:r>
      <w:sdt>
        <w:sdtPr>
          <w:rPr>
            <w:sz w:val="21"/>
          </w:rPr>
          <w:id w:val="1788536933"/>
          <w:citation/>
        </w:sdtPr>
        <w:sdtEndPr/>
        <w:sdtContent>
          <w:r w:rsidR="00FA206F" w:rsidRPr="00691C4D">
            <w:rPr>
              <w:sz w:val="21"/>
            </w:rPr>
            <w:fldChar w:fldCharType="begin"/>
          </w:r>
          <w:r w:rsidR="00FA206F" w:rsidRPr="00691C4D">
            <w:rPr>
              <w:sz w:val="21"/>
            </w:rPr>
            <w:instrText xml:space="preserve"> CITATION Sta151 \l 2057 </w:instrText>
          </w:r>
          <w:r w:rsidR="00FA206F" w:rsidRPr="00691C4D">
            <w:rPr>
              <w:sz w:val="21"/>
            </w:rPr>
            <w:fldChar w:fldCharType="separate"/>
          </w:r>
          <w:r w:rsidR="00E06134" w:rsidRPr="00E06134">
            <w:rPr>
              <w:noProof/>
              <w:sz w:val="21"/>
            </w:rPr>
            <w:t>(Starbucks, 2015)</w:t>
          </w:r>
          <w:r w:rsidR="00FA206F" w:rsidRPr="00691C4D">
            <w:rPr>
              <w:sz w:val="21"/>
            </w:rPr>
            <w:fldChar w:fldCharType="end"/>
          </w:r>
        </w:sdtContent>
      </w:sdt>
      <w:r w:rsidR="00FA206F" w:rsidRPr="00691C4D">
        <w:rPr>
          <w:sz w:val="21"/>
        </w:rPr>
        <w:t xml:space="preserve"> the first two are variations of the same word, and the largest being ‘Venti’ due to it holding twenty ounces and Venti being the Italian word for twenty. This originates back to the foundations of the coffee shop in Italy. This differentiates the organisation as they are organisation and trademarked these names to ensure they are unique. </w:t>
      </w:r>
      <w:sdt>
        <w:sdtPr>
          <w:rPr>
            <w:sz w:val="21"/>
          </w:rPr>
          <w:id w:val="1818455868"/>
          <w:citation/>
        </w:sdtPr>
        <w:sdtEndPr/>
        <w:sdtContent>
          <w:r w:rsidR="00FA206F" w:rsidRPr="00691C4D">
            <w:rPr>
              <w:sz w:val="21"/>
            </w:rPr>
            <w:fldChar w:fldCharType="begin"/>
          </w:r>
          <w:r w:rsidR="00FA206F" w:rsidRPr="00691C4D">
            <w:rPr>
              <w:sz w:val="21"/>
            </w:rPr>
            <w:instrText xml:space="preserve"> CITATION Int171 \l 2057 </w:instrText>
          </w:r>
          <w:r w:rsidR="00FA206F" w:rsidRPr="00691C4D">
            <w:rPr>
              <w:sz w:val="21"/>
            </w:rPr>
            <w:fldChar w:fldCharType="separate"/>
          </w:r>
          <w:r w:rsidR="00E06134" w:rsidRPr="00E06134">
            <w:rPr>
              <w:noProof/>
              <w:sz w:val="21"/>
            </w:rPr>
            <w:t>(Intellectual Property Office, 2017)</w:t>
          </w:r>
          <w:r w:rsidR="00FA206F" w:rsidRPr="00691C4D">
            <w:rPr>
              <w:sz w:val="21"/>
            </w:rPr>
            <w:fldChar w:fldCharType="end"/>
          </w:r>
        </w:sdtContent>
      </w:sdt>
    </w:p>
    <w:p w14:paraId="0F5609A7" w14:textId="77777777" w:rsidR="00FA206F" w:rsidRPr="00691C4D" w:rsidRDefault="00FA206F" w:rsidP="00FA206F">
      <w:pPr>
        <w:ind w:left="720" w:firstLine="720"/>
        <w:jc w:val="both"/>
        <w:rPr>
          <w:sz w:val="21"/>
        </w:rPr>
      </w:pPr>
      <w:r w:rsidRPr="00691C4D">
        <w:rPr>
          <w:sz w:val="21"/>
        </w:rPr>
        <w:t xml:space="preserve">Although their main market is coffee, they have also developed their technology to help them thrive in the market and pull away from their competitors. If you were to download the Starbuck Mobile Application, you would be able to purchase your drink using points, you would be able to keep track on your loyalty ‘card’ and would even be able to purchase your drink prior to queuing for it to be ready for collection when you arrive. </w:t>
      </w:r>
      <w:sdt>
        <w:sdtPr>
          <w:rPr>
            <w:sz w:val="21"/>
          </w:rPr>
          <w:id w:val="-1892880569"/>
          <w:citation/>
        </w:sdtPr>
        <w:sdtEndPr/>
        <w:sdtContent>
          <w:r w:rsidRPr="00691C4D">
            <w:rPr>
              <w:sz w:val="21"/>
            </w:rPr>
            <w:fldChar w:fldCharType="begin"/>
          </w:r>
          <w:r w:rsidRPr="00691C4D">
            <w:rPr>
              <w:sz w:val="21"/>
            </w:rPr>
            <w:instrText xml:space="preserve"> CITATION Sta174 \l 2057 </w:instrText>
          </w:r>
          <w:r w:rsidRPr="00691C4D">
            <w:rPr>
              <w:sz w:val="21"/>
            </w:rPr>
            <w:fldChar w:fldCharType="separate"/>
          </w:r>
          <w:r w:rsidR="00E06134" w:rsidRPr="00E06134">
            <w:rPr>
              <w:noProof/>
              <w:sz w:val="21"/>
            </w:rPr>
            <w:t>(Starbucks, 2017)</w:t>
          </w:r>
          <w:r w:rsidRPr="00691C4D">
            <w:rPr>
              <w:sz w:val="21"/>
            </w:rPr>
            <w:fldChar w:fldCharType="end"/>
          </w:r>
        </w:sdtContent>
      </w:sdt>
      <w:r w:rsidRPr="00691C4D">
        <w:rPr>
          <w:sz w:val="21"/>
        </w:rPr>
        <w:t xml:space="preserve"> They are the first and </w:t>
      </w:r>
      <w:r w:rsidRPr="00691C4D">
        <w:rPr>
          <w:sz w:val="21"/>
        </w:rPr>
        <w:lastRenderedPageBreak/>
        <w:t xml:space="preserve">only coffee shop in the UK to currently have this service, this ensures that their customers maintain to purchase their coffee from Starbucks. The public will deem it as a helpful tip to ensure you have time to purchase a coffee on their way into work or on their breaks, or even if they don’t want to queue for their drink. </w:t>
      </w:r>
    </w:p>
    <w:p w14:paraId="72BD1372" w14:textId="77777777" w:rsidR="00FA206F" w:rsidRPr="00691C4D" w:rsidRDefault="00FA206F" w:rsidP="00FA206F">
      <w:pPr>
        <w:ind w:left="720" w:firstLine="720"/>
        <w:jc w:val="both"/>
        <w:rPr>
          <w:sz w:val="21"/>
        </w:rPr>
      </w:pPr>
      <w:r w:rsidRPr="00691C4D">
        <w:rPr>
          <w:sz w:val="21"/>
        </w:rPr>
        <w:t xml:space="preserve">Starbucks were also the first coffee chain in the UK to have a ‘drive thru’ service which was also 24-hour, </w:t>
      </w:r>
      <w:sdt>
        <w:sdtPr>
          <w:rPr>
            <w:sz w:val="21"/>
          </w:rPr>
          <w:id w:val="1844124917"/>
          <w:citation/>
        </w:sdtPr>
        <w:sdtEndPr/>
        <w:sdtContent>
          <w:r w:rsidRPr="00691C4D">
            <w:rPr>
              <w:sz w:val="21"/>
            </w:rPr>
            <w:fldChar w:fldCharType="begin"/>
          </w:r>
          <w:r w:rsidRPr="00691C4D">
            <w:rPr>
              <w:sz w:val="21"/>
            </w:rPr>
            <w:instrText xml:space="preserve"> CITATION Sta175 \l 2057 </w:instrText>
          </w:r>
          <w:r w:rsidRPr="00691C4D">
            <w:rPr>
              <w:sz w:val="21"/>
            </w:rPr>
            <w:fldChar w:fldCharType="separate"/>
          </w:r>
          <w:r w:rsidR="00E06134" w:rsidRPr="00E06134">
            <w:rPr>
              <w:noProof/>
              <w:sz w:val="21"/>
            </w:rPr>
            <w:t>(Starbucks, Cardiff - Dunleavy Drive Thru, 2017)</w:t>
          </w:r>
          <w:r w:rsidRPr="00691C4D">
            <w:rPr>
              <w:sz w:val="21"/>
            </w:rPr>
            <w:fldChar w:fldCharType="end"/>
          </w:r>
        </w:sdtContent>
      </w:sdt>
      <w:r w:rsidRPr="00691C4D">
        <w:rPr>
          <w:sz w:val="21"/>
        </w:rPr>
        <w:t xml:space="preserve"> this again would entice people to purchase a coffee at Starbucks as it would mean they could do it in a hurry, and it is also suitable for consumers who work hours other than standard office hours. </w:t>
      </w:r>
    </w:p>
    <w:p w14:paraId="5A9FFD11" w14:textId="77777777" w:rsidR="00FA206F" w:rsidRPr="00691C4D" w:rsidRDefault="00FA206F" w:rsidP="00FA206F">
      <w:pPr>
        <w:ind w:left="720" w:firstLine="720"/>
        <w:jc w:val="both"/>
        <w:rPr>
          <w:sz w:val="21"/>
        </w:rPr>
      </w:pPr>
      <w:r w:rsidRPr="00691C4D">
        <w:rPr>
          <w:sz w:val="21"/>
        </w:rPr>
        <w:t xml:space="preserve">Although they have made many advancements in their product development, they have also put a lot of emphasis on their marketing. One of the ways they do this is their product placement, they are the main coffee chain to appear in movies or television shows. </w:t>
      </w:r>
      <w:sdt>
        <w:sdtPr>
          <w:rPr>
            <w:sz w:val="21"/>
          </w:rPr>
          <w:id w:val="-1699539128"/>
          <w:citation/>
        </w:sdtPr>
        <w:sdtEndPr/>
        <w:sdtContent>
          <w:r w:rsidRPr="00691C4D">
            <w:rPr>
              <w:sz w:val="21"/>
            </w:rPr>
            <w:fldChar w:fldCharType="begin"/>
          </w:r>
          <w:r w:rsidRPr="00691C4D">
            <w:rPr>
              <w:sz w:val="21"/>
            </w:rPr>
            <w:instrText xml:space="preserve"> CITATION Mel06 \l 2057 </w:instrText>
          </w:r>
          <w:r w:rsidRPr="00691C4D">
            <w:rPr>
              <w:sz w:val="21"/>
            </w:rPr>
            <w:fldChar w:fldCharType="separate"/>
          </w:r>
          <w:r w:rsidR="00E06134" w:rsidRPr="00E06134">
            <w:rPr>
              <w:noProof/>
              <w:sz w:val="21"/>
            </w:rPr>
            <w:t>(Allison, 2006)</w:t>
          </w:r>
          <w:r w:rsidRPr="00691C4D">
            <w:rPr>
              <w:sz w:val="21"/>
            </w:rPr>
            <w:fldChar w:fldCharType="end"/>
          </w:r>
        </w:sdtContent>
      </w:sdt>
      <w:r w:rsidRPr="00691C4D">
        <w:rPr>
          <w:sz w:val="21"/>
        </w:rPr>
        <w:t xml:space="preserve"> This is easy marketing as it provides a subliminal messaging to their customers and place the want of a coffee in their minds. This is a unique way of advertising as they look to emphasise the customer service that their customers receive from their ‘Baristas’ in the shops. </w:t>
      </w:r>
    </w:p>
    <w:p w14:paraId="46BC4A5F" w14:textId="77777777" w:rsidR="00FA206F" w:rsidRPr="00691C4D" w:rsidRDefault="00FA206F" w:rsidP="00824605">
      <w:pPr>
        <w:ind w:left="720" w:firstLine="720"/>
        <w:jc w:val="both"/>
        <w:rPr>
          <w:sz w:val="21"/>
        </w:rPr>
      </w:pPr>
      <w:r w:rsidRPr="00691C4D">
        <w:rPr>
          <w:sz w:val="21"/>
        </w:rPr>
        <w:t xml:space="preserve">Despite their </w:t>
      </w:r>
      <w:r w:rsidR="00824605" w:rsidRPr="00691C4D">
        <w:rPr>
          <w:sz w:val="21"/>
        </w:rPr>
        <w:t>obvious use of the differentiation strategy</w:t>
      </w:r>
      <w:r w:rsidRPr="00691C4D">
        <w:rPr>
          <w:sz w:val="21"/>
        </w:rPr>
        <w:t xml:space="preserve">, it appears they use a cost leadership strategy </w:t>
      </w:r>
      <w:r w:rsidR="00824605" w:rsidRPr="00691C4D">
        <w:rPr>
          <w:sz w:val="21"/>
        </w:rPr>
        <w:t>alongside this.</w:t>
      </w:r>
      <w:r w:rsidRPr="00691C4D">
        <w:rPr>
          <w:sz w:val="21"/>
        </w:rPr>
        <w:t xml:space="preserve"> This is evidenced by their ways of cutting costs, such as how they own only five roasting plants, however they use twenty-four other roasting plants owned by other companies across the world. </w:t>
      </w:r>
      <w:sdt>
        <w:sdtPr>
          <w:rPr>
            <w:sz w:val="21"/>
          </w:rPr>
          <w:id w:val="1978643379"/>
          <w:citation/>
        </w:sdtPr>
        <w:sdtEndPr/>
        <w:sdtContent>
          <w:r w:rsidRPr="00691C4D">
            <w:rPr>
              <w:sz w:val="21"/>
            </w:rPr>
            <w:fldChar w:fldCharType="begin"/>
          </w:r>
          <w:r w:rsidRPr="00691C4D">
            <w:rPr>
              <w:sz w:val="21"/>
            </w:rPr>
            <w:instrText xml:space="preserve"> CITATION Iva16 \l 2057 </w:instrText>
          </w:r>
          <w:r w:rsidRPr="00691C4D">
            <w:rPr>
              <w:sz w:val="21"/>
            </w:rPr>
            <w:fldChar w:fldCharType="separate"/>
          </w:r>
          <w:r w:rsidR="00E06134" w:rsidRPr="00E06134">
            <w:rPr>
              <w:noProof/>
              <w:sz w:val="21"/>
            </w:rPr>
            <w:t>(Ivanov, Tsipoulanidis, &amp; Schönberger, 2016)</w:t>
          </w:r>
          <w:r w:rsidRPr="00691C4D">
            <w:rPr>
              <w:sz w:val="21"/>
            </w:rPr>
            <w:fldChar w:fldCharType="end"/>
          </w:r>
        </w:sdtContent>
      </w:sdt>
      <w:r w:rsidRPr="00691C4D">
        <w:rPr>
          <w:sz w:val="21"/>
        </w:rPr>
        <w:t xml:space="preserve"> They would choose to do so as it would ensure lower costs, they would have less labour costs and have less risk and responsibility over the building. </w:t>
      </w:r>
    </w:p>
    <w:p w14:paraId="407DE625" w14:textId="77777777" w:rsidR="00FA206F" w:rsidRPr="00691C4D" w:rsidRDefault="00FA206F" w:rsidP="00FA206F">
      <w:pPr>
        <w:ind w:left="720" w:firstLine="720"/>
        <w:jc w:val="both"/>
        <w:rPr>
          <w:sz w:val="21"/>
        </w:rPr>
      </w:pPr>
      <w:r w:rsidRPr="00691C4D">
        <w:rPr>
          <w:sz w:val="21"/>
        </w:rPr>
        <w:t xml:space="preserve">This is not their only way of reducing costs, they also farm their coffee beans in countries where the plants would thrive, but also where labour and farming costs would be cheap, such as Kenya, and advertise this coffee as a speciality coffee. </w:t>
      </w:r>
      <w:sdt>
        <w:sdtPr>
          <w:rPr>
            <w:sz w:val="21"/>
          </w:rPr>
          <w:id w:val="-585697052"/>
          <w:citation/>
        </w:sdtPr>
        <w:sdtEndPr/>
        <w:sdtContent>
          <w:r w:rsidRPr="00691C4D">
            <w:rPr>
              <w:sz w:val="21"/>
            </w:rPr>
            <w:fldChar w:fldCharType="begin"/>
          </w:r>
          <w:r w:rsidRPr="00691C4D">
            <w:rPr>
              <w:sz w:val="21"/>
            </w:rPr>
            <w:instrText xml:space="preserve"> CITATION Sta173 \l 2057 </w:instrText>
          </w:r>
          <w:r w:rsidRPr="00691C4D">
            <w:rPr>
              <w:sz w:val="21"/>
            </w:rPr>
            <w:fldChar w:fldCharType="separate"/>
          </w:r>
          <w:r w:rsidR="00E06134" w:rsidRPr="00E06134">
            <w:rPr>
              <w:noProof/>
              <w:sz w:val="21"/>
            </w:rPr>
            <w:t>(Starbucks, 2017)</w:t>
          </w:r>
          <w:r w:rsidRPr="00691C4D">
            <w:rPr>
              <w:sz w:val="21"/>
            </w:rPr>
            <w:fldChar w:fldCharType="end"/>
          </w:r>
        </w:sdtContent>
      </w:sdt>
    </w:p>
    <w:p w14:paraId="38F2E5CB" w14:textId="77777777" w:rsidR="00FA206F" w:rsidRPr="00691C4D" w:rsidRDefault="00FA206F" w:rsidP="00FA206F">
      <w:pPr>
        <w:ind w:left="720" w:firstLine="720"/>
        <w:jc w:val="both"/>
        <w:rPr>
          <w:sz w:val="21"/>
        </w:rPr>
      </w:pPr>
      <w:r w:rsidRPr="00691C4D">
        <w:rPr>
          <w:sz w:val="21"/>
        </w:rPr>
        <w:t xml:space="preserve">Their cost leadership strategy is evident by the way they ensure that there are entire farms growing the coffee beans in the most efficient ways, an example of this is how they have provided their farmers with ‘disease-resistant’ plants, this helps ensure that they have a constant supply of their coffee beans to ensure constant supply to their store and customers. </w:t>
      </w:r>
      <w:sdt>
        <w:sdtPr>
          <w:rPr>
            <w:sz w:val="21"/>
          </w:rPr>
          <w:id w:val="1015266339"/>
          <w:citation/>
        </w:sdtPr>
        <w:sdtEndPr/>
        <w:sdtContent>
          <w:r w:rsidRPr="00691C4D">
            <w:rPr>
              <w:sz w:val="21"/>
            </w:rPr>
            <w:fldChar w:fldCharType="begin"/>
          </w:r>
          <w:r w:rsidRPr="00691C4D">
            <w:rPr>
              <w:sz w:val="21"/>
            </w:rPr>
            <w:instrText xml:space="preserve"> CITATION Sta176 \l 2057 </w:instrText>
          </w:r>
          <w:r w:rsidRPr="00691C4D">
            <w:rPr>
              <w:sz w:val="21"/>
            </w:rPr>
            <w:fldChar w:fldCharType="separate"/>
          </w:r>
          <w:r w:rsidR="00E06134" w:rsidRPr="00E06134">
            <w:rPr>
              <w:noProof/>
              <w:sz w:val="21"/>
            </w:rPr>
            <w:t>(Starbucks, n.d.)</w:t>
          </w:r>
          <w:r w:rsidRPr="00691C4D">
            <w:rPr>
              <w:sz w:val="21"/>
            </w:rPr>
            <w:fldChar w:fldCharType="end"/>
          </w:r>
        </w:sdtContent>
      </w:sdt>
    </w:p>
    <w:p w14:paraId="4B674416" w14:textId="77777777" w:rsidR="00FA206F" w:rsidRPr="00691C4D" w:rsidRDefault="00FA206F" w:rsidP="00FA206F">
      <w:pPr>
        <w:rPr>
          <w:sz w:val="21"/>
        </w:rPr>
      </w:pPr>
    </w:p>
    <w:p w14:paraId="53ABD782" w14:textId="77777777" w:rsidR="00FA206F" w:rsidRPr="00691C4D" w:rsidRDefault="00FA206F" w:rsidP="00FA206F">
      <w:pPr>
        <w:pStyle w:val="Heading2"/>
        <w:numPr>
          <w:ilvl w:val="1"/>
          <w:numId w:val="1"/>
        </w:numPr>
        <w:jc w:val="both"/>
        <w:rPr>
          <w:sz w:val="22"/>
        </w:rPr>
      </w:pPr>
      <w:bookmarkStart w:id="38" w:name="_Toc498539458"/>
      <w:bookmarkStart w:id="39" w:name="_Toc498625578"/>
      <w:r w:rsidRPr="00691C4D">
        <w:rPr>
          <w:sz w:val="22"/>
        </w:rPr>
        <w:t>Starbucks competition and their strategies</w:t>
      </w:r>
      <w:bookmarkEnd w:id="38"/>
      <w:bookmarkEnd w:id="39"/>
    </w:p>
    <w:p w14:paraId="02777610" w14:textId="77777777" w:rsidR="00FA206F" w:rsidRPr="00691C4D" w:rsidRDefault="00FA206F" w:rsidP="00FA206F">
      <w:pPr>
        <w:ind w:left="720" w:firstLine="720"/>
        <w:jc w:val="both"/>
        <w:rPr>
          <w:sz w:val="21"/>
        </w:rPr>
      </w:pPr>
      <w:r w:rsidRPr="00691C4D">
        <w:rPr>
          <w:sz w:val="21"/>
        </w:rPr>
        <w:t xml:space="preserve">Although Starbucks was the first of its kind in the coffee shop chain market, it has since developed many competitors, such as Costa and Café Nero. Although they offer many of the same drinks as Starbucks, they are not the innovators in the market, they follow the creations of Starbucks to ensure their success. This gives the impression that at a business-level, Starbucks’ competitors follow a focus strategy. This is shown by the way they focus on the target audience of coffee drinkers who shop in other coffee chains. </w:t>
      </w:r>
    </w:p>
    <w:p w14:paraId="3BF90381" w14:textId="77777777" w:rsidR="00FA206F" w:rsidRPr="00691C4D" w:rsidRDefault="00FA206F" w:rsidP="00FA206F">
      <w:pPr>
        <w:ind w:left="720" w:firstLine="720"/>
        <w:jc w:val="both"/>
        <w:rPr>
          <w:sz w:val="21"/>
        </w:rPr>
      </w:pPr>
      <w:r w:rsidRPr="00691C4D">
        <w:rPr>
          <w:sz w:val="21"/>
        </w:rPr>
        <w:t xml:space="preserve">An example of how other coffee chains develop their drinks to target Starbucks’ audience is Costas ‘Mango &amp; Passionfruit Cooler’ </w:t>
      </w:r>
      <w:sdt>
        <w:sdtPr>
          <w:rPr>
            <w:sz w:val="21"/>
          </w:rPr>
          <w:id w:val="-567728479"/>
          <w:citation/>
        </w:sdtPr>
        <w:sdtEndPr/>
        <w:sdtContent>
          <w:r w:rsidRPr="00691C4D">
            <w:rPr>
              <w:sz w:val="21"/>
            </w:rPr>
            <w:fldChar w:fldCharType="begin"/>
          </w:r>
          <w:r w:rsidRPr="00691C4D">
            <w:rPr>
              <w:sz w:val="21"/>
            </w:rPr>
            <w:instrText xml:space="preserve"> CITATION Cos17 \l 2057 </w:instrText>
          </w:r>
          <w:r w:rsidRPr="00691C4D">
            <w:rPr>
              <w:sz w:val="21"/>
            </w:rPr>
            <w:fldChar w:fldCharType="separate"/>
          </w:r>
          <w:r w:rsidR="00E06134" w:rsidRPr="00E06134">
            <w:rPr>
              <w:noProof/>
              <w:sz w:val="21"/>
            </w:rPr>
            <w:t>(Costa Coffee, n.d.)</w:t>
          </w:r>
          <w:r w:rsidRPr="00691C4D">
            <w:rPr>
              <w:sz w:val="21"/>
            </w:rPr>
            <w:fldChar w:fldCharType="end"/>
          </w:r>
        </w:sdtContent>
      </w:sdt>
      <w:r w:rsidRPr="00691C4D">
        <w:rPr>
          <w:sz w:val="21"/>
        </w:rPr>
        <w:t xml:space="preserve">, which is their version of Starbucks’ ‘Mango Passion Fruit Frappuccino’. </w:t>
      </w:r>
      <w:sdt>
        <w:sdtPr>
          <w:rPr>
            <w:sz w:val="21"/>
          </w:rPr>
          <w:id w:val="2006164247"/>
          <w:citation/>
        </w:sdtPr>
        <w:sdtEndPr/>
        <w:sdtContent>
          <w:r w:rsidRPr="00691C4D">
            <w:rPr>
              <w:sz w:val="21"/>
            </w:rPr>
            <w:fldChar w:fldCharType="begin"/>
          </w:r>
          <w:r w:rsidRPr="00691C4D">
            <w:rPr>
              <w:sz w:val="21"/>
            </w:rPr>
            <w:instrText xml:space="preserve"> CITATION Sta172 \l 2057 </w:instrText>
          </w:r>
          <w:r w:rsidRPr="00691C4D">
            <w:rPr>
              <w:sz w:val="21"/>
            </w:rPr>
            <w:fldChar w:fldCharType="separate"/>
          </w:r>
          <w:r w:rsidR="00E06134" w:rsidRPr="00E06134">
            <w:rPr>
              <w:noProof/>
              <w:sz w:val="21"/>
            </w:rPr>
            <w:t>(Starbucks, n.d.)</w:t>
          </w:r>
          <w:r w:rsidRPr="00691C4D">
            <w:rPr>
              <w:sz w:val="21"/>
            </w:rPr>
            <w:fldChar w:fldCharType="end"/>
          </w:r>
        </w:sdtContent>
      </w:sdt>
      <w:r w:rsidRPr="00691C4D">
        <w:rPr>
          <w:sz w:val="21"/>
        </w:rPr>
        <w:t xml:space="preserve"> </w:t>
      </w:r>
    </w:p>
    <w:p w14:paraId="5B082E7A" w14:textId="77777777" w:rsidR="00FA206F" w:rsidRPr="00691C4D" w:rsidRDefault="00FA206F" w:rsidP="00FA206F">
      <w:pPr>
        <w:ind w:left="720" w:firstLine="720"/>
        <w:jc w:val="both"/>
        <w:rPr>
          <w:sz w:val="21"/>
        </w:rPr>
      </w:pPr>
      <w:r w:rsidRPr="00691C4D">
        <w:rPr>
          <w:sz w:val="21"/>
        </w:rPr>
        <w:t xml:space="preserve">Despite Starbucks being the first in the market to have a ‘drive thru’ coffee shop, the competition </w:t>
      </w:r>
      <w:proofErr w:type="gramStart"/>
      <w:r w:rsidRPr="00691C4D">
        <w:rPr>
          <w:sz w:val="21"/>
        </w:rPr>
        <w:t>are</w:t>
      </w:r>
      <w:proofErr w:type="gramEnd"/>
      <w:r w:rsidRPr="00691C4D">
        <w:rPr>
          <w:sz w:val="21"/>
        </w:rPr>
        <w:t xml:space="preserve"> developing new ways to keep up with this. Since Starbucks’ opening of ‘drive thru’ coffee shops, Costa have also opened stores with this service, which they piloted in Wales. </w:t>
      </w:r>
      <w:sdt>
        <w:sdtPr>
          <w:rPr>
            <w:sz w:val="21"/>
          </w:rPr>
          <w:id w:val="-1288663131"/>
          <w:citation/>
        </w:sdtPr>
        <w:sdtEndPr/>
        <w:sdtContent>
          <w:r w:rsidRPr="00691C4D">
            <w:rPr>
              <w:sz w:val="21"/>
            </w:rPr>
            <w:fldChar w:fldCharType="begin"/>
          </w:r>
          <w:r w:rsidRPr="00691C4D">
            <w:rPr>
              <w:sz w:val="21"/>
            </w:rPr>
            <w:instrText xml:space="preserve"> CITATION Mar171 \l 2057 </w:instrText>
          </w:r>
          <w:r w:rsidRPr="00691C4D">
            <w:rPr>
              <w:sz w:val="21"/>
            </w:rPr>
            <w:fldChar w:fldCharType="separate"/>
          </w:r>
          <w:r w:rsidR="00E06134" w:rsidRPr="00E06134">
            <w:rPr>
              <w:noProof/>
              <w:sz w:val="21"/>
            </w:rPr>
            <w:t>(Rees, 2017)</w:t>
          </w:r>
          <w:r w:rsidRPr="00691C4D">
            <w:rPr>
              <w:sz w:val="21"/>
            </w:rPr>
            <w:fldChar w:fldCharType="end"/>
          </w:r>
        </w:sdtContent>
      </w:sdt>
      <w:r w:rsidRPr="00691C4D">
        <w:rPr>
          <w:sz w:val="21"/>
        </w:rPr>
        <w:t xml:space="preserve"> They would do this to try and keep up with the competition of Starbucks.</w:t>
      </w:r>
    </w:p>
    <w:p w14:paraId="63EBDB28" w14:textId="77777777" w:rsidR="00FA206F" w:rsidRPr="00691C4D" w:rsidRDefault="00FA206F" w:rsidP="00FA206F">
      <w:pPr>
        <w:rPr>
          <w:sz w:val="21"/>
        </w:rPr>
      </w:pPr>
    </w:p>
    <w:p w14:paraId="6A436964" w14:textId="77777777" w:rsidR="00FA206F" w:rsidRPr="00691C4D" w:rsidRDefault="00FA206F" w:rsidP="00FA206F">
      <w:pPr>
        <w:pStyle w:val="Heading2"/>
        <w:numPr>
          <w:ilvl w:val="1"/>
          <w:numId w:val="1"/>
        </w:numPr>
        <w:jc w:val="both"/>
        <w:rPr>
          <w:sz w:val="22"/>
        </w:rPr>
      </w:pPr>
      <w:bookmarkStart w:id="40" w:name="_Toc498539459"/>
      <w:bookmarkStart w:id="41" w:name="_Toc498625579"/>
      <w:r w:rsidRPr="00691C4D">
        <w:rPr>
          <w:sz w:val="22"/>
        </w:rPr>
        <w:t>The advantages and disadvantages of the differentiation strategy</w:t>
      </w:r>
      <w:bookmarkEnd w:id="40"/>
      <w:bookmarkEnd w:id="41"/>
    </w:p>
    <w:p w14:paraId="372F15B1" w14:textId="57BFCA24" w:rsidR="00FA206F" w:rsidRPr="00691C4D" w:rsidRDefault="00FA206F" w:rsidP="00FA206F">
      <w:pPr>
        <w:ind w:left="720" w:firstLine="720"/>
        <w:jc w:val="both"/>
        <w:rPr>
          <w:sz w:val="21"/>
        </w:rPr>
      </w:pPr>
      <w:r w:rsidRPr="00691C4D">
        <w:rPr>
          <w:sz w:val="21"/>
        </w:rPr>
        <w:t xml:space="preserve">There are many advantages to the differentiation strategy. One advantage to having a differentiation strategy is that it can be adapted by any business and can be made relevant to any line of product the organisation wishes to branch out into, for example the differentiation strategy can not only be used by Starbucks’ coffee shops, but also to their range of other items, such as their ground coffee sold in supermarkets or their merchandise sold at Christmas or in store. </w:t>
      </w:r>
      <w:r w:rsidR="00D31485" w:rsidRPr="00691C4D">
        <w:rPr>
          <w:sz w:val="21"/>
        </w:rPr>
        <w:t xml:space="preserve">Another advantage to the differentiation strategy is that it ‘provides insulation against competitive rivalry because of brand loyalty by customers and resulting lower sensitivity to price’. </w:t>
      </w:r>
      <w:r w:rsidR="00D31485" w:rsidRPr="00691C4D">
        <w:rPr>
          <w:noProof/>
          <w:sz w:val="21"/>
        </w:rPr>
        <w:t>(Porter, 2004)</w:t>
      </w:r>
      <w:r w:rsidR="009963A0" w:rsidRPr="00691C4D">
        <w:rPr>
          <w:noProof/>
          <w:sz w:val="21"/>
        </w:rPr>
        <w:t xml:space="preserve"> </w:t>
      </w:r>
      <w:r w:rsidR="00F52A84" w:rsidRPr="00691C4D">
        <w:rPr>
          <w:noProof/>
          <w:sz w:val="21"/>
        </w:rPr>
        <w:t xml:space="preserve">This is a great advantage to Starbucks as it means that despite the fact they may be more costly to their customers than other brands, they will continue to stand by their brand and it will ensure the brand thrives. </w:t>
      </w:r>
    </w:p>
    <w:p w14:paraId="24600483" w14:textId="370C7A9E" w:rsidR="00FA206F" w:rsidRPr="00691C4D" w:rsidRDefault="00FA206F" w:rsidP="00DA4FFE">
      <w:pPr>
        <w:ind w:left="720" w:firstLine="720"/>
        <w:jc w:val="both"/>
        <w:rPr>
          <w:sz w:val="21"/>
        </w:rPr>
      </w:pPr>
      <w:r w:rsidRPr="00691C4D">
        <w:rPr>
          <w:sz w:val="21"/>
        </w:rPr>
        <w:lastRenderedPageBreak/>
        <w:t xml:space="preserve">Despite the many advantages to the differentiation strategy, there are also many </w:t>
      </w:r>
      <w:r w:rsidR="00DA4FFE" w:rsidRPr="00691C4D">
        <w:rPr>
          <w:sz w:val="21"/>
        </w:rPr>
        <w:t xml:space="preserve">risks to the strategy. </w:t>
      </w:r>
      <w:r w:rsidR="00EE55C4" w:rsidRPr="00691C4D">
        <w:rPr>
          <w:sz w:val="21"/>
        </w:rPr>
        <w:t xml:space="preserve">One risk of the strategy is that </w:t>
      </w:r>
      <w:r w:rsidR="00431918" w:rsidRPr="00691C4D">
        <w:rPr>
          <w:sz w:val="21"/>
        </w:rPr>
        <w:t>‘imitation narrows</w:t>
      </w:r>
      <w:r w:rsidRPr="00691C4D">
        <w:rPr>
          <w:sz w:val="21"/>
        </w:rPr>
        <w:t xml:space="preserve"> </w:t>
      </w:r>
      <w:r w:rsidR="00431918" w:rsidRPr="00691C4D">
        <w:rPr>
          <w:sz w:val="21"/>
        </w:rPr>
        <w:t xml:space="preserve">perceived differentiation, a common occurrence as industries mature’. </w:t>
      </w:r>
      <w:r w:rsidR="00431918" w:rsidRPr="00691C4D">
        <w:rPr>
          <w:noProof/>
          <w:sz w:val="21"/>
        </w:rPr>
        <w:t>(Porter, 2004)</w:t>
      </w:r>
      <w:r w:rsidR="00DA4FFE" w:rsidRPr="00691C4D">
        <w:rPr>
          <w:sz w:val="21"/>
        </w:rPr>
        <w:t xml:space="preserve"> </w:t>
      </w:r>
      <w:r w:rsidR="00431918" w:rsidRPr="00691C4D">
        <w:rPr>
          <w:sz w:val="21"/>
        </w:rPr>
        <w:t xml:space="preserve">This is a true risk to Starbucks and is evidenced by the development of other coffee shop chains, such as Costa Coffee and Café Nero. </w:t>
      </w:r>
      <w:r w:rsidR="003A5F4F" w:rsidRPr="00691C4D">
        <w:rPr>
          <w:sz w:val="21"/>
        </w:rPr>
        <w:t xml:space="preserve">Another risk to the differentiation strategy is the risk of ‘buyers’ need for the differentiating factor falls. This can occur as buyers become more sophisticated’. </w:t>
      </w:r>
      <w:r w:rsidR="003A5F4F" w:rsidRPr="00691C4D">
        <w:rPr>
          <w:noProof/>
          <w:sz w:val="21"/>
        </w:rPr>
        <w:t xml:space="preserve">(Porter, 2004) Again this is a relevant risk to Starbucks </w:t>
      </w:r>
      <w:r w:rsidR="00DE708A" w:rsidRPr="00691C4D">
        <w:rPr>
          <w:noProof/>
          <w:sz w:val="21"/>
        </w:rPr>
        <w:t xml:space="preserve">as </w:t>
      </w:r>
      <w:r w:rsidR="001234AA" w:rsidRPr="00691C4D">
        <w:rPr>
          <w:noProof/>
          <w:sz w:val="21"/>
        </w:rPr>
        <w:t xml:space="preserve">it is a real threat to them, </w:t>
      </w:r>
      <w:r w:rsidR="006C1385" w:rsidRPr="00691C4D">
        <w:rPr>
          <w:noProof/>
          <w:sz w:val="21"/>
        </w:rPr>
        <w:t>as Starbuck develop more creative drinks, their customers pay wish to have a more traditional drink</w:t>
      </w:r>
      <w:r w:rsidR="006A454E" w:rsidRPr="00691C4D">
        <w:rPr>
          <w:noProof/>
          <w:sz w:val="21"/>
        </w:rPr>
        <w:t xml:space="preserve"> and the advertisement of their new creations may be discouraging to these customers. The final risk to the differentiation strategy </w:t>
      </w:r>
      <w:r w:rsidR="00315045" w:rsidRPr="00691C4D">
        <w:rPr>
          <w:noProof/>
          <w:sz w:val="21"/>
        </w:rPr>
        <w:t>is that ‘the cost differential between low-cost competitors and the differentiated firm becomes too great for differentiation to hold brand loyalty. Buyers thus sacrifice some of the features, services, or image possessed by the differentiated firm for large cost savings’. (Porter, 2004)</w:t>
      </w:r>
      <w:r w:rsidR="003D2247" w:rsidRPr="00691C4D">
        <w:rPr>
          <w:noProof/>
          <w:sz w:val="21"/>
        </w:rPr>
        <w:t xml:space="preserve"> </w:t>
      </w:r>
      <w:r w:rsidR="0093620C" w:rsidRPr="00691C4D">
        <w:rPr>
          <w:noProof/>
          <w:sz w:val="21"/>
        </w:rPr>
        <w:t>This is an immediate risk to Starbucks and their competition are</w:t>
      </w:r>
      <w:r w:rsidR="0090685A" w:rsidRPr="00691C4D">
        <w:rPr>
          <w:noProof/>
          <w:sz w:val="21"/>
        </w:rPr>
        <w:t xml:space="preserve"> following closely behind them and are able to produce and provide the same items to the same customers at a lower price, which can result in Starbucks loosing their customers. </w:t>
      </w:r>
    </w:p>
    <w:p w14:paraId="1299EDEF" w14:textId="77777777" w:rsidR="00DA4FFE" w:rsidRPr="00691C4D" w:rsidRDefault="00DA4FFE" w:rsidP="00DA4FFE">
      <w:pPr>
        <w:ind w:left="720" w:firstLine="720"/>
        <w:jc w:val="both"/>
        <w:rPr>
          <w:sz w:val="21"/>
        </w:rPr>
      </w:pPr>
    </w:p>
    <w:p w14:paraId="3649A338" w14:textId="77777777" w:rsidR="00DA4FFE" w:rsidRPr="00691C4D" w:rsidRDefault="00DA4FFE" w:rsidP="00DA4FFE">
      <w:pPr>
        <w:ind w:left="720" w:firstLine="720"/>
        <w:jc w:val="both"/>
        <w:rPr>
          <w:sz w:val="21"/>
        </w:rPr>
        <w:sectPr w:rsidR="00DA4FFE" w:rsidRPr="00691C4D" w:rsidSect="00341501">
          <w:headerReference w:type="default" r:id="rId16"/>
          <w:headerReference w:type="first" r:id="rId17"/>
          <w:pgSz w:w="11900" w:h="16840"/>
          <w:pgMar w:top="1440" w:right="1440" w:bottom="1440" w:left="1440" w:header="720" w:footer="720" w:gutter="0"/>
          <w:cols w:space="720"/>
          <w:titlePg/>
          <w:docGrid w:linePitch="360"/>
        </w:sectPr>
      </w:pPr>
    </w:p>
    <w:p w14:paraId="42077A6E" w14:textId="77777777" w:rsidR="00FA206F" w:rsidRPr="00691C4D" w:rsidRDefault="00FA206F" w:rsidP="00FA206F">
      <w:pPr>
        <w:rPr>
          <w:sz w:val="21"/>
        </w:rPr>
      </w:pPr>
    </w:p>
    <w:p w14:paraId="33F094B2" w14:textId="77777777" w:rsidR="00FA206F" w:rsidRPr="00691C4D" w:rsidRDefault="00FA206F" w:rsidP="00FA206F">
      <w:pPr>
        <w:pStyle w:val="Heading1"/>
        <w:numPr>
          <w:ilvl w:val="0"/>
          <w:numId w:val="1"/>
        </w:numPr>
        <w:rPr>
          <w:sz w:val="24"/>
        </w:rPr>
      </w:pPr>
      <w:bookmarkStart w:id="42" w:name="_Toc498539461"/>
      <w:bookmarkStart w:id="43" w:name="_Toc498625580"/>
      <w:r w:rsidRPr="00691C4D">
        <w:rPr>
          <w:sz w:val="24"/>
        </w:rPr>
        <w:t>Conclusion</w:t>
      </w:r>
      <w:bookmarkEnd w:id="42"/>
      <w:bookmarkEnd w:id="43"/>
    </w:p>
    <w:p w14:paraId="2F853620" w14:textId="201F30CF" w:rsidR="00FA206F" w:rsidRPr="00691C4D" w:rsidRDefault="00FA206F" w:rsidP="00FA206F">
      <w:pPr>
        <w:ind w:left="360" w:firstLine="720"/>
        <w:jc w:val="both"/>
        <w:rPr>
          <w:sz w:val="21"/>
        </w:rPr>
      </w:pPr>
      <w:r w:rsidRPr="00691C4D">
        <w:rPr>
          <w:sz w:val="21"/>
        </w:rPr>
        <w:t>In conclusion, it appears that Starbucks have implemented two strategies, differentiation strategy and</w:t>
      </w:r>
      <w:r w:rsidR="00E11527" w:rsidRPr="00691C4D">
        <w:rPr>
          <w:sz w:val="21"/>
        </w:rPr>
        <w:t xml:space="preserve"> a</w:t>
      </w:r>
      <w:r w:rsidRPr="00691C4D">
        <w:rPr>
          <w:sz w:val="21"/>
        </w:rPr>
        <w:t xml:space="preserve"> cost leadership</w:t>
      </w:r>
      <w:r w:rsidR="00E11527" w:rsidRPr="00691C4D">
        <w:rPr>
          <w:sz w:val="21"/>
        </w:rPr>
        <w:t xml:space="preserve"> strategy, Porter would describe this as being ‘stuck in the middle’.</w:t>
      </w:r>
      <w:r w:rsidRPr="00691C4D">
        <w:rPr>
          <w:sz w:val="21"/>
        </w:rPr>
        <w:t xml:space="preserve"> Despite there being advantages and disadvantages to both strategies, it is beneficial to an organisation to use both. By using both strategies, it ensures that they maintain a noticeable and valued brand along with maximising their profits.</w:t>
      </w:r>
      <w:r w:rsidR="00E11527" w:rsidRPr="00691C4D">
        <w:rPr>
          <w:sz w:val="21"/>
        </w:rPr>
        <w:t xml:space="preserve"> By having two competitive strategies and being classified as ‘stuck in the middle’ Starbuck are defying the odds.</w:t>
      </w:r>
      <w:r w:rsidR="00FF5D6B" w:rsidRPr="00691C4D">
        <w:rPr>
          <w:sz w:val="21"/>
        </w:rPr>
        <w:t xml:space="preserve"> </w:t>
      </w:r>
      <w:r w:rsidR="00DA32B8" w:rsidRPr="00691C4D">
        <w:rPr>
          <w:sz w:val="21"/>
        </w:rPr>
        <w:t>Although there are many risks to the differentiation strategy as stated above</w:t>
      </w:r>
      <w:r w:rsidR="004C5ABF" w:rsidRPr="00691C4D">
        <w:rPr>
          <w:sz w:val="21"/>
        </w:rPr>
        <w:t xml:space="preserve">, Starbucks seem to be overcoming some of the difficulties they face and it is resulting in their worldwide success. It appears the Starbucks have got a viable and efficient balance in their </w:t>
      </w:r>
      <w:r w:rsidR="003C2D1B" w:rsidRPr="00691C4D">
        <w:rPr>
          <w:sz w:val="21"/>
        </w:rPr>
        <w:t xml:space="preserve">strategies which evident in their company expansion.  </w:t>
      </w:r>
    </w:p>
    <w:p w14:paraId="247A2BB7" w14:textId="77777777" w:rsidR="00FA206F" w:rsidRPr="00691C4D" w:rsidRDefault="00FA206F" w:rsidP="00FA206F">
      <w:pPr>
        <w:rPr>
          <w:sz w:val="21"/>
        </w:rPr>
      </w:pPr>
      <w:r w:rsidRPr="00691C4D">
        <w:rPr>
          <w:sz w:val="21"/>
        </w:rPr>
        <w:t xml:space="preserve"> </w:t>
      </w:r>
    </w:p>
    <w:p w14:paraId="7DEBC6E5" w14:textId="77777777" w:rsidR="00FA206F" w:rsidRPr="00691C4D" w:rsidRDefault="00FA206F" w:rsidP="00FA206F">
      <w:pPr>
        <w:pStyle w:val="Heading1"/>
        <w:numPr>
          <w:ilvl w:val="0"/>
          <w:numId w:val="1"/>
        </w:numPr>
        <w:rPr>
          <w:sz w:val="24"/>
        </w:rPr>
      </w:pPr>
      <w:bookmarkStart w:id="44" w:name="_Toc498539462"/>
      <w:bookmarkStart w:id="45" w:name="_Toc498625581"/>
      <w:r w:rsidRPr="00691C4D">
        <w:rPr>
          <w:sz w:val="24"/>
        </w:rPr>
        <w:t>Recommendations</w:t>
      </w:r>
      <w:bookmarkEnd w:id="44"/>
      <w:bookmarkEnd w:id="45"/>
    </w:p>
    <w:p w14:paraId="593A40F7" w14:textId="77777777" w:rsidR="00FA206F" w:rsidRPr="00691C4D" w:rsidRDefault="00FA206F" w:rsidP="00FA206F">
      <w:pPr>
        <w:ind w:left="360" w:firstLine="720"/>
        <w:rPr>
          <w:sz w:val="21"/>
        </w:rPr>
      </w:pPr>
      <w:r w:rsidRPr="00691C4D">
        <w:rPr>
          <w:sz w:val="21"/>
        </w:rPr>
        <w:t>Despite their success, there are a few things that Starbucks could improve upon. These are listed below.</w:t>
      </w:r>
    </w:p>
    <w:p w14:paraId="2ADB34A6" w14:textId="77777777" w:rsidR="00FA206F" w:rsidRPr="00691C4D" w:rsidRDefault="00FA206F" w:rsidP="00FA206F">
      <w:pPr>
        <w:ind w:left="360" w:firstLine="720"/>
        <w:rPr>
          <w:sz w:val="21"/>
        </w:rPr>
      </w:pPr>
    </w:p>
    <w:p w14:paraId="367F93E1" w14:textId="01972A9D" w:rsidR="00FA206F" w:rsidRPr="00691C4D" w:rsidRDefault="00FA206F" w:rsidP="00A061EE">
      <w:pPr>
        <w:pStyle w:val="ListParagraph"/>
        <w:numPr>
          <w:ilvl w:val="1"/>
          <w:numId w:val="1"/>
        </w:numPr>
        <w:jc w:val="both"/>
        <w:rPr>
          <w:sz w:val="21"/>
        </w:rPr>
      </w:pPr>
      <w:r w:rsidRPr="00691C4D">
        <w:rPr>
          <w:sz w:val="21"/>
        </w:rPr>
        <w:t xml:space="preserve">To reduce the </w:t>
      </w:r>
      <w:r w:rsidR="00A061EE" w:rsidRPr="00691C4D">
        <w:rPr>
          <w:sz w:val="21"/>
        </w:rPr>
        <w:t>risk of competition, Starbucks could put further investment into their research and development to ensure they are staying ahead of the competition with new drinks and products on offer.</w:t>
      </w:r>
    </w:p>
    <w:p w14:paraId="5758F4D4" w14:textId="77777777" w:rsidR="00FA206F" w:rsidRPr="00691C4D" w:rsidRDefault="00FA206F" w:rsidP="00315045">
      <w:pPr>
        <w:pStyle w:val="ListParagraph"/>
        <w:jc w:val="both"/>
        <w:rPr>
          <w:sz w:val="21"/>
        </w:rPr>
      </w:pPr>
    </w:p>
    <w:p w14:paraId="0AB55DE8" w14:textId="1E14A599" w:rsidR="00FA206F" w:rsidRPr="00691C4D" w:rsidRDefault="00FA206F" w:rsidP="00315045">
      <w:pPr>
        <w:pStyle w:val="ListParagraph"/>
        <w:numPr>
          <w:ilvl w:val="1"/>
          <w:numId w:val="1"/>
        </w:numPr>
        <w:jc w:val="both"/>
        <w:rPr>
          <w:sz w:val="21"/>
        </w:rPr>
      </w:pPr>
      <w:r w:rsidRPr="00691C4D">
        <w:rPr>
          <w:sz w:val="21"/>
        </w:rPr>
        <w:t xml:space="preserve"> </w:t>
      </w:r>
      <w:r w:rsidR="00A061EE" w:rsidRPr="00691C4D">
        <w:rPr>
          <w:sz w:val="21"/>
        </w:rPr>
        <w:t xml:space="preserve"> </w:t>
      </w:r>
      <w:r w:rsidR="006A454E" w:rsidRPr="00691C4D">
        <w:rPr>
          <w:sz w:val="21"/>
        </w:rPr>
        <w:t xml:space="preserve">To reduce </w:t>
      </w:r>
      <w:r w:rsidR="00EE252B" w:rsidRPr="00691C4D">
        <w:rPr>
          <w:sz w:val="21"/>
        </w:rPr>
        <w:t>the risk of their customers being d</w:t>
      </w:r>
      <w:r w:rsidR="00315045" w:rsidRPr="00691C4D">
        <w:rPr>
          <w:sz w:val="21"/>
        </w:rPr>
        <w:t>iscouraged by the new creations, they could also create some advertisements or promotions for their more traditional drinks</w:t>
      </w:r>
      <w:r w:rsidR="0090685A" w:rsidRPr="00691C4D">
        <w:rPr>
          <w:sz w:val="21"/>
        </w:rPr>
        <w:t>.</w:t>
      </w:r>
    </w:p>
    <w:p w14:paraId="6AE04E8B" w14:textId="77777777" w:rsidR="00FA206F" w:rsidRPr="00691C4D" w:rsidRDefault="00FA206F" w:rsidP="00FA206F">
      <w:pPr>
        <w:rPr>
          <w:sz w:val="21"/>
        </w:rPr>
      </w:pPr>
    </w:p>
    <w:p w14:paraId="3A320C5A" w14:textId="1921AE9C" w:rsidR="00FA206F" w:rsidRPr="00691C4D" w:rsidRDefault="0090685A" w:rsidP="0090685A">
      <w:pPr>
        <w:pStyle w:val="ListParagraph"/>
        <w:numPr>
          <w:ilvl w:val="1"/>
          <w:numId w:val="1"/>
        </w:numPr>
        <w:jc w:val="both"/>
        <w:rPr>
          <w:sz w:val="21"/>
        </w:rPr>
      </w:pPr>
      <w:r w:rsidRPr="00691C4D">
        <w:rPr>
          <w:sz w:val="21"/>
        </w:rPr>
        <w:t>To reduce the risk of Starbucks losing their customers to their competitors, Starbucks could consider following more ideas from their cost leadership strategy to reduce their costs and in turn their sale prices, which would help them retain their customers.</w:t>
      </w:r>
    </w:p>
    <w:p w14:paraId="2D10BB3A" w14:textId="77777777" w:rsidR="00FA206F" w:rsidRPr="00691C4D" w:rsidRDefault="00FA206F" w:rsidP="0090685A">
      <w:pPr>
        <w:pStyle w:val="ListParagraph"/>
        <w:jc w:val="both"/>
        <w:rPr>
          <w:sz w:val="21"/>
        </w:rPr>
      </w:pPr>
      <w:r w:rsidRPr="00691C4D">
        <w:rPr>
          <w:sz w:val="21"/>
        </w:rPr>
        <w:t xml:space="preserve"> </w:t>
      </w:r>
    </w:p>
    <w:p w14:paraId="75EB7470" w14:textId="77777777" w:rsidR="00FA206F" w:rsidRPr="00691C4D" w:rsidRDefault="00FA206F" w:rsidP="00FA206F">
      <w:pPr>
        <w:rPr>
          <w:sz w:val="21"/>
        </w:rPr>
      </w:pPr>
    </w:p>
    <w:p w14:paraId="64DEDAC1" w14:textId="77777777" w:rsidR="00FA206F" w:rsidRPr="00691C4D" w:rsidRDefault="00FA206F" w:rsidP="00FA206F">
      <w:pPr>
        <w:rPr>
          <w:sz w:val="21"/>
        </w:rPr>
        <w:sectPr w:rsidR="00FA206F" w:rsidRPr="00691C4D" w:rsidSect="00341501">
          <w:headerReference w:type="first" r:id="rId18"/>
          <w:pgSz w:w="11900" w:h="16840"/>
          <w:pgMar w:top="1440" w:right="1440" w:bottom="1440" w:left="1440" w:header="720" w:footer="720" w:gutter="0"/>
          <w:cols w:space="720"/>
          <w:titlePg/>
          <w:docGrid w:linePitch="360"/>
        </w:sectPr>
      </w:pPr>
      <w:r w:rsidRPr="00691C4D">
        <w:rPr>
          <w:sz w:val="21"/>
        </w:rPr>
        <w:t xml:space="preserve"> </w:t>
      </w:r>
    </w:p>
    <w:p w14:paraId="547B17DF" w14:textId="77777777" w:rsidR="00FA206F" w:rsidRPr="00691C4D" w:rsidRDefault="00FA206F" w:rsidP="00FA206F">
      <w:pPr>
        <w:rPr>
          <w:sz w:val="21"/>
        </w:rPr>
      </w:pPr>
    </w:p>
    <w:p w14:paraId="114FA639" w14:textId="77777777" w:rsidR="00FA206F" w:rsidRPr="00691C4D" w:rsidRDefault="00FA206F" w:rsidP="00FA206F">
      <w:pPr>
        <w:pStyle w:val="Heading1"/>
        <w:numPr>
          <w:ilvl w:val="0"/>
          <w:numId w:val="1"/>
        </w:numPr>
        <w:rPr>
          <w:sz w:val="24"/>
        </w:rPr>
      </w:pPr>
      <w:bookmarkStart w:id="46" w:name="_Toc498539463"/>
      <w:bookmarkStart w:id="47" w:name="_Toc498625582"/>
      <w:r w:rsidRPr="00691C4D">
        <w:rPr>
          <w:sz w:val="24"/>
        </w:rPr>
        <w:t>References</w:t>
      </w:r>
      <w:bookmarkEnd w:id="46"/>
      <w:bookmarkEnd w:id="47"/>
      <w:r w:rsidRPr="00691C4D">
        <w:rPr>
          <w:sz w:val="24"/>
        </w:rPr>
        <w:t xml:space="preserve"> </w:t>
      </w:r>
    </w:p>
    <w:sdt>
      <w:sdtPr>
        <w:rPr>
          <w:rFonts w:asciiTheme="minorHAnsi" w:eastAsiaTheme="minorHAnsi" w:hAnsiTheme="minorHAnsi" w:cstheme="minorBidi"/>
          <w:color w:val="auto"/>
          <w:sz w:val="21"/>
          <w:szCs w:val="24"/>
        </w:rPr>
        <w:id w:val="690418862"/>
        <w:docPartObj>
          <w:docPartGallery w:val="Bibliographies"/>
          <w:docPartUnique/>
        </w:docPartObj>
      </w:sdtPr>
      <w:sdtEndPr/>
      <w:sdtContent>
        <w:bookmarkStart w:id="48" w:name="_GoBack" w:displacedByCustomXml="prev"/>
        <w:bookmarkEnd w:id="48" w:displacedByCustomXml="prev"/>
        <w:p w14:paraId="37A894E0" w14:textId="77777777" w:rsidR="00FA206F" w:rsidRPr="00691C4D" w:rsidRDefault="00FA206F" w:rsidP="00FA206F">
          <w:pPr>
            <w:pStyle w:val="Heading1"/>
            <w:rPr>
              <w:sz w:val="24"/>
            </w:rPr>
          </w:pPr>
        </w:p>
        <w:sdt>
          <w:sdtPr>
            <w:rPr>
              <w:sz w:val="21"/>
            </w:rPr>
            <w:id w:val="111145805"/>
            <w:bibliography/>
          </w:sdtPr>
          <w:sdtEndPr/>
          <w:sdtContent>
            <w:p w14:paraId="4616F663" w14:textId="77777777" w:rsidR="00E06134" w:rsidRDefault="00FA206F" w:rsidP="00E06134">
              <w:pPr>
                <w:pStyle w:val="Bibliography"/>
                <w:ind w:left="720" w:hanging="720"/>
                <w:rPr>
                  <w:noProof/>
                </w:rPr>
              </w:pPr>
              <w:r w:rsidRPr="00691C4D">
                <w:rPr>
                  <w:sz w:val="21"/>
                </w:rPr>
                <w:fldChar w:fldCharType="begin"/>
              </w:r>
              <w:r w:rsidRPr="00691C4D">
                <w:rPr>
                  <w:sz w:val="21"/>
                </w:rPr>
                <w:instrText xml:space="preserve"> BIBLIOGRAPHY </w:instrText>
              </w:r>
              <w:r w:rsidRPr="00691C4D">
                <w:rPr>
                  <w:sz w:val="21"/>
                </w:rPr>
                <w:fldChar w:fldCharType="separate"/>
              </w:r>
              <w:r w:rsidR="00E06134">
                <w:rPr>
                  <w:noProof/>
                </w:rPr>
                <w:t xml:space="preserve">Allison, M. (2006, October 12). </w:t>
              </w:r>
              <w:r w:rsidR="00E06134">
                <w:rPr>
                  <w:i/>
                  <w:iCs/>
                  <w:noProof/>
                </w:rPr>
                <w:t xml:space="preserve">Starbucks takes unique approach to marketing </w:t>
              </w:r>
              <w:r w:rsidR="00E06134">
                <w:rPr>
                  <w:noProof/>
                </w:rPr>
                <w:t>. Retrieved from The Seattle Times: https://www.seattletimes.com/business/starbucks-takes-unique-approach-to-marketing/</w:t>
              </w:r>
            </w:p>
            <w:p w14:paraId="79F6FFB7" w14:textId="77777777" w:rsidR="00E06134" w:rsidRDefault="00E06134" w:rsidP="00E06134">
              <w:pPr>
                <w:pStyle w:val="Bibliography"/>
                <w:ind w:left="720" w:hanging="720"/>
                <w:rPr>
                  <w:noProof/>
                </w:rPr>
              </w:pPr>
              <w:r>
                <w:rPr>
                  <w:noProof/>
                </w:rPr>
                <w:t xml:space="preserve">Bartkus, E. V., &amp; et al. (2012). PURSUING A COST LEADERSHIP STRATEGY AND BUSINESS SUSTAINABILITY OBJECTIVES: WALMART CASE STUDY. </w:t>
              </w:r>
              <w:r>
                <w:rPr>
                  <w:i/>
                  <w:iCs/>
                  <w:noProof/>
                </w:rPr>
                <w:t>Economics and Management</w:t>
              </w:r>
              <w:r>
                <w:rPr>
                  <w:noProof/>
                </w:rPr>
                <w:t>, 1201.</w:t>
              </w:r>
            </w:p>
            <w:p w14:paraId="13BD01D3" w14:textId="77777777" w:rsidR="00E06134" w:rsidRDefault="00E06134" w:rsidP="00E06134">
              <w:pPr>
                <w:pStyle w:val="Bibliography"/>
                <w:ind w:left="720" w:hanging="720"/>
                <w:rPr>
                  <w:noProof/>
                </w:rPr>
              </w:pPr>
              <w:r>
                <w:rPr>
                  <w:noProof/>
                </w:rPr>
                <w:t xml:space="preserve">Beard, D. W., &amp; Dess, G. G. (1981, December). Corporate-Level Strategy, Business-Level Strategy, and firm performance. </w:t>
              </w:r>
              <w:r>
                <w:rPr>
                  <w:i/>
                  <w:iCs/>
                  <w:noProof/>
                </w:rPr>
                <w:t>Academy of Management Journal</w:t>
              </w:r>
              <w:r>
                <w:rPr>
                  <w:noProof/>
                </w:rPr>
                <w:t>, 664.</w:t>
              </w:r>
            </w:p>
            <w:p w14:paraId="54FBB652" w14:textId="77777777" w:rsidR="00E06134" w:rsidRDefault="00E06134" w:rsidP="00E06134">
              <w:pPr>
                <w:pStyle w:val="Bibliography"/>
                <w:ind w:left="720" w:hanging="720"/>
                <w:rPr>
                  <w:noProof/>
                </w:rPr>
              </w:pPr>
              <w:r>
                <w:rPr>
                  <w:noProof/>
                </w:rPr>
                <w:t xml:space="preserve">Chapman, B. (2017, July 26). </w:t>
              </w:r>
              <w:r>
                <w:rPr>
                  <w:i/>
                  <w:iCs/>
                  <w:noProof/>
                </w:rPr>
                <w:t>Amazon and Starbucks take reputation hit from tax avoidance publicity</w:t>
              </w:r>
              <w:r>
                <w:rPr>
                  <w:noProof/>
                </w:rPr>
                <w:t>. Retrieved November 14, 2017, from The Independant: http://www.independent.co.uk/news/business/news/amazon-and-starbucks-take-reputation-hit-after-tax-avoidance-backlash-a7861631.html</w:t>
              </w:r>
            </w:p>
            <w:p w14:paraId="578E4A3E" w14:textId="77777777" w:rsidR="00E06134" w:rsidRDefault="00E06134" w:rsidP="00E06134">
              <w:pPr>
                <w:pStyle w:val="Bibliography"/>
                <w:ind w:left="720" w:hanging="720"/>
                <w:rPr>
                  <w:noProof/>
                </w:rPr>
              </w:pPr>
              <w:r>
                <w:rPr>
                  <w:noProof/>
                </w:rPr>
                <w:t xml:space="preserve">Costa Coffee. (n.d.). </w:t>
              </w:r>
              <w:r>
                <w:rPr>
                  <w:i/>
                  <w:iCs/>
                  <w:noProof/>
                </w:rPr>
                <w:t>We Make the Drinks You Make the Decision</w:t>
              </w:r>
              <w:r>
                <w:rPr>
                  <w:noProof/>
                </w:rPr>
                <w:t>. Retrieved November 10, 2017, from Costa Coffee: https://www.costa.co.uk/iced-drinks/</w:t>
              </w:r>
            </w:p>
            <w:p w14:paraId="08C3204B" w14:textId="77777777" w:rsidR="00E06134" w:rsidRDefault="00E06134" w:rsidP="00E06134">
              <w:pPr>
                <w:pStyle w:val="Bibliography"/>
                <w:ind w:left="720" w:hanging="720"/>
                <w:rPr>
                  <w:noProof/>
                </w:rPr>
              </w:pPr>
              <w:r>
                <w:rPr>
                  <w:noProof/>
                </w:rPr>
                <w:t xml:space="preserve">Ducia, A., &amp; Mircea, C. (2014). Organizational Implications of the Cost Leadership Strategies. </w:t>
              </w:r>
              <w:r>
                <w:rPr>
                  <w:i/>
                  <w:iCs/>
                  <w:noProof/>
                </w:rPr>
                <w:t>Valahian Journal of Economic Studies</w:t>
              </w:r>
              <w:r>
                <w:rPr>
                  <w:noProof/>
                </w:rPr>
                <w:t>, 38.</w:t>
              </w:r>
            </w:p>
            <w:p w14:paraId="40BA82B6" w14:textId="77777777" w:rsidR="00E06134" w:rsidRDefault="00E06134" w:rsidP="00E06134">
              <w:pPr>
                <w:pStyle w:val="Bibliography"/>
                <w:ind w:left="720" w:hanging="720"/>
                <w:rPr>
                  <w:noProof/>
                </w:rPr>
              </w:pPr>
              <w:r>
                <w:rPr>
                  <w:noProof/>
                </w:rPr>
                <w:t xml:space="preserve">Grant, R. M. (2016). </w:t>
              </w:r>
              <w:r>
                <w:rPr>
                  <w:i/>
                  <w:iCs/>
                  <w:noProof/>
                </w:rPr>
                <w:t>Contemporary Strategy Analysis.</w:t>
              </w:r>
              <w:r>
                <w:rPr>
                  <w:noProof/>
                </w:rPr>
                <w:t xml:space="preserve"> Chichester: John Wiley &amp; Sons Ltd.</w:t>
              </w:r>
            </w:p>
            <w:p w14:paraId="4E355310" w14:textId="77777777" w:rsidR="00E06134" w:rsidRDefault="00E06134" w:rsidP="00E06134">
              <w:pPr>
                <w:pStyle w:val="Bibliography"/>
                <w:ind w:left="720" w:hanging="720"/>
                <w:rPr>
                  <w:noProof/>
                </w:rPr>
              </w:pPr>
              <w:r>
                <w:rPr>
                  <w:noProof/>
                </w:rPr>
                <w:t xml:space="preserve">Hambrick, D. C. (1980, October). Operationalizing the Concept of Business-Level Strategu in Research. </w:t>
              </w:r>
              <w:r>
                <w:rPr>
                  <w:i/>
                  <w:iCs/>
                  <w:noProof/>
                </w:rPr>
                <w:t>Academy of Management</w:t>
              </w:r>
              <w:r>
                <w:rPr>
                  <w:noProof/>
                </w:rPr>
                <w:t>, 567.</w:t>
              </w:r>
            </w:p>
            <w:p w14:paraId="6EC06992" w14:textId="77777777" w:rsidR="00E06134" w:rsidRDefault="00E06134" w:rsidP="00E06134">
              <w:pPr>
                <w:pStyle w:val="Bibliography"/>
                <w:ind w:left="720" w:hanging="720"/>
                <w:rPr>
                  <w:noProof/>
                </w:rPr>
              </w:pPr>
              <w:r>
                <w:rPr>
                  <w:noProof/>
                </w:rPr>
                <w:t xml:space="preserve">Intellectual Property Office. (2017, November 13). </w:t>
              </w:r>
              <w:r>
                <w:rPr>
                  <w:i/>
                  <w:iCs/>
                  <w:noProof/>
                </w:rPr>
                <w:t>Trade mark number UK00002223617</w:t>
              </w:r>
              <w:r>
                <w:rPr>
                  <w:noProof/>
                </w:rPr>
                <w:t>. Retrieved from Intellectual Property Office: https://trademarks.ipo.gov.uk/ipo-tmcase/page/Results/1/UK00002223617</w:t>
              </w:r>
            </w:p>
            <w:p w14:paraId="669F014B" w14:textId="77777777" w:rsidR="00E06134" w:rsidRDefault="00E06134" w:rsidP="00E06134">
              <w:pPr>
                <w:pStyle w:val="Bibliography"/>
                <w:ind w:left="720" w:hanging="720"/>
                <w:rPr>
                  <w:noProof/>
                </w:rPr>
              </w:pPr>
              <w:r>
                <w:rPr>
                  <w:noProof/>
                </w:rPr>
                <w:t xml:space="preserve">Intellectual Property Office. (n.d.). </w:t>
              </w:r>
              <w:r>
                <w:rPr>
                  <w:i/>
                  <w:iCs/>
                  <w:noProof/>
                </w:rPr>
                <w:t>Trade mark number UK00002049773</w:t>
              </w:r>
              <w:r>
                <w:rPr>
                  <w:noProof/>
                </w:rPr>
                <w:t>. Retrieved November 13, 2017, from Intellectual Property Office: https://trademarks.ipo.gov.uk/ipo-tmcase/page/Results/1/UK00002049773</w:t>
              </w:r>
            </w:p>
            <w:p w14:paraId="7D0192CD" w14:textId="77777777" w:rsidR="00E06134" w:rsidRDefault="00E06134" w:rsidP="00E06134">
              <w:pPr>
                <w:pStyle w:val="Bibliography"/>
                <w:ind w:left="720" w:hanging="720"/>
                <w:rPr>
                  <w:noProof/>
                </w:rPr>
              </w:pPr>
              <w:r>
                <w:rPr>
                  <w:noProof/>
                </w:rPr>
                <w:t xml:space="preserve">Ivanov, D., Tsipoulanidis, A., &amp; Schönberger, J. (2016). </w:t>
              </w:r>
              <w:r>
                <w:rPr>
                  <w:i/>
                  <w:iCs/>
                  <w:noProof/>
                </w:rPr>
                <w:t>Global Supply Chain and Operations Management: A Decision-Oriented Introduction to the Creation of Value.</w:t>
              </w:r>
              <w:r>
                <w:rPr>
                  <w:noProof/>
                </w:rPr>
                <w:t xml:space="preserve"> Springer.</w:t>
              </w:r>
            </w:p>
            <w:p w14:paraId="4069CCA4" w14:textId="77777777" w:rsidR="00E06134" w:rsidRDefault="00E06134" w:rsidP="00E06134">
              <w:pPr>
                <w:pStyle w:val="Bibliography"/>
                <w:ind w:left="720" w:hanging="720"/>
                <w:rPr>
                  <w:noProof/>
                </w:rPr>
              </w:pPr>
              <w:r>
                <w:rPr>
                  <w:noProof/>
                </w:rPr>
                <w:t xml:space="preserve">Jones, G. R., &amp; Butler, J. E. (1988, April). Costs, Revenue and Business-Level Strategy. </w:t>
              </w:r>
              <w:r>
                <w:rPr>
                  <w:i/>
                  <w:iCs/>
                  <w:noProof/>
                </w:rPr>
                <w:t>The Academy of Management Review</w:t>
              </w:r>
              <w:r>
                <w:rPr>
                  <w:noProof/>
                </w:rPr>
                <w:t>, 202.</w:t>
              </w:r>
            </w:p>
            <w:p w14:paraId="35DC8752" w14:textId="77777777" w:rsidR="00E06134" w:rsidRDefault="00E06134" w:rsidP="00E06134">
              <w:pPr>
                <w:pStyle w:val="Bibliography"/>
                <w:ind w:left="720" w:hanging="720"/>
                <w:rPr>
                  <w:noProof/>
                </w:rPr>
              </w:pPr>
              <w:r>
                <w:rPr>
                  <w:noProof/>
                </w:rPr>
                <w:t xml:space="preserve">MarketLine Industry Profile. (2017, October). Hot Drinks in the United States. </w:t>
              </w:r>
              <w:r>
                <w:rPr>
                  <w:i/>
                  <w:iCs/>
                  <w:noProof/>
                </w:rPr>
                <w:t>MarketLine</w:t>
              </w:r>
              <w:r>
                <w:rPr>
                  <w:noProof/>
                </w:rPr>
                <w:t>.</w:t>
              </w:r>
            </w:p>
            <w:p w14:paraId="68402329" w14:textId="77777777" w:rsidR="00E06134" w:rsidRDefault="00E06134" w:rsidP="00E06134">
              <w:pPr>
                <w:pStyle w:val="Bibliography"/>
                <w:ind w:left="720" w:hanging="720"/>
                <w:rPr>
                  <w:noProof/>
                </w:rPr>
              </w:pPr>
              <w:r>
                <w:rPr>
                  <w:noProof/>
                </w:rPr>
                <w:t xml:space="preserve">Mathews, J. (2016, September 3). </w:t>
              </w:r>
              <w:r>
                <w:rPr>
                  <w:i/>
                  <w:iCs/>
                  <w:noProof/>
                </w:rPr>
                <w:t>Starbucks and Amazon pay less tax than sausage stands, says Austrian chancellor</w:t>
              </w:r>
              <w:r>
                <w:rPr>
                  <w:noProof/>
                </w:rPr>
                <w:t>. Retrieved November 14, 2017, from The Telegraph: http://www.telegraph.co.uk/news/2016/09/03/starbucks-and-amazon-pay-less-tax-than-sausage-stands-says-austr/</w:t>
              </w:r>
            </w:p>
            <w:p w14:paraId="7F91DBF2" w14:textId="77777777" w:rsidR="00E06134" w:rsidRDefault="00E06134" w:rsidP="00E06134">
              <w:pPr>
                <w:pStyle w:val="Bibliography"/>
                <w:ind w:left="720" w:hanging="720"/>
                <w:rPr>
                  <w:noProof/>
                </w:rPr>
              </w:pPr>
              <w:r>
                <w:rPr>
                  <w:noProof/>
                </w:rPr>
                <w:t xml:space="preserve">Nandakumar, M. K., Ghobadian, A., &amp; O'Regan, N. (2010). Business-level strategy and performance: The moderating effects of environment and structure. </w:t>
              </w:r>
              <w:r>
                <w:rPr>
                  <w:i/>
                  <w:iCs/>
                  <w:noProof/>
                </w:rPr>
                <w:t>Management Decision</w:t>
              </w:r>
              <w:r>
                <w:rPr>
                  <w:noProof/>
                </w:rPr>
                <w:t>, 907.</w:t>
              </w:r>
            </w:p>
            <w:p w14:paraId="19AFBD04" w14:textId="77777777" w:rsidR="00E06134" w:rsidRDefault="00E06134" w:rsidP="00E06134">
              <w:pPr>
                <w:pStyle w:val="Bibliography"/>
                <w:ind w:left="720" w:hanging="720"/>
                <w:rPr>
                  <w:noProof/>
                </w:rPr>
              </w:pPr>
              <w:r>
                <w:rPr>
                  <w:noProof/>
                </w:rPr>
                <w:t xml:space="preserve">Porter, M. (1985). </w:t>
              </w:r>
              <w:r>
                <w:rPr>
                  <w:i/>
                  <w:iCs/>
                  <w:noProof/>
                </w:rPr>
                <w:t>Competitive Advantage - Creating and Sustaining Superior Performance.</w:t>
              </w:r>
              <w:r>
                <w:rPr>
                  <w:noProof/>
                </w:rPr>
                <w:t xml:space="preserve"> New York: The Free Press.</w:t>
              </w:r>
            </w:p>
            <w:p w14:paraId="05F2FDBA" w14:textId="77777777" w:rsidR="00E06134" w:rsidRDefault="00E06134" w:rsidP="00E06134">
              <w:pPr>
                <w:pStyle w:val="Bibliography"/>
                <w:ind w:left="720" w:hanging="720"/>
                <w:rPr>
                  <w:noProof/>
                </w:rPr>
              </w:pPr>
              <w:r>
                <w:rPr>
                  <w:noProof/>
                </w:rPr>
                <w:t xml:space="preserve">Porter, M. (2004). </w:t>
              </w:r>
              <w:r>
                <w:rPr>
                  <w:i/>
                  <w:iCs/>
                  <w:noProof/>
                </w:rPr>
                <w:t>Competitive Strategy.</w:t>
              </w:r>
              <w:r>
                <w:rPr>
                  <w:noProof/>
                </w:rPr>
                <w:t xml:space="preserve"> New York: Free Press.</w:t>
              </w:r>
            </w:p>
            <w:p w14:paraId="55FC6FAF" w14:textId="77777777" w:rsidR="00E06134" w:rsidRDefault="00E06134" w:rsidP="00E06134">
              <w:pPr>
                <w:pStyle w:val="Bibliography"/>
                <w:ind w:left="720" w:hanging="720"/>
                <w:rPr>
                  <w:noProof/>
                </w:rPr>
              </w:pPr>
              <w:r>
                <w:rPr>
                  <w:noProof/>
                </w:rPr>
                <w:t xml:space="preserve">Porter, M. (2008). </w:t>
              </w:r>
              <w:r>
                <w:rPr>
                  <w:i/>
                  <w:iCs/>
                  <w:noProof/>
                </w:rPr>
                <w:t>Competitive Strategy: Techniques for Analyzing Industries and Competitors.</w:t>
              </w:r>
              <w:r>
                <w:rPr>
                  <w:noProof/>
                </w:rPr>
                <w:t xml:space="preserve"> Simon and Schuster.</w:t>
              </w:r>
            </w:p>
            <w:p w14:paraId="50555F5F" w14:textId="77777777" w:rsidR="00E06134" w:rsidRDefault="00E06134" w:rsidP="00E06134">
              <w:pPr>
                <w:pStyle w:val="Bibliography"/>
                <w:ind w:left="720" w:hanging="720"/>
                <w:rPr>
                  <w:noProof/>
                </w:rPr>
              </w:pPr>
              <w:r>
                <w:rPr>
                  <w:noProof/>
                </w:rPr>
                <w:t xml:space="preserve">Porter, M. E. (2004). </w:t>
              </w:r>
              <w:r>
                <w:rPr>
                  <w:i/>
                  <w:iCs/>
                  <w:noProof/>
                </w:rPr>
                <w:t>Competitive Strategy.</w:t>
              </w:r>
              <w:r>
                <w:rPr>
                  <w:noProof/>
                </w:rPr>
                <w:t xml:space="preserve"> New York: Free Press.</w:t>
              </w:r>
            </w:p>
            <w:p w14:paraId="76388E55" w14:textId="77777777" w:rsidR="00E06134" w:rsidRDefault="00E06134" w:rsidP="00E06134">
              <w:pPr>
                <w:pStyle w:val="Bibliography"/>
                <w:ind w:left="720" w:hanging="720"/>
                <w:rPr>
                  <w:noProof/>
                </w:rPr>
              </w:pPr>
              <w:r>
                <w:rPr>
                  <w:noProof/>
                </w:rPr>
                <w:lastRenderedPageBreak/>
                <w:t xml:space="preserve">Rees, M. (2017, September 21). </w:t>
              </w:r>
              <w:r>
                <w:rPr>
                  <w:i/>
                  <w:iCs/>
                  <w:noProof/>
                </w:rPr>
                <w:t>The first Costa drive-thru of its kind has just opened in Swansea</w:t>
              </w:r>
              <w:r>
                <w:rPr>
                  <w:noProof/>
                </w:rPr>
                <w:t>. Retrieved November 13, 2017, from Wales Online: http://www.walesonline.co.uk/whats-on/food-drink-news/first-costa-drive-thru-kind-13649474</w:t>
              </w:r>
            </w:p>
            <w:p w14:paraId="72B95660" w14:textId="77777777" w:rsidR="00E06134" w:rsidRDefault="00E06134" w:rsidP="00E06134">
              <w:pPr>
                <w:pStyle w:val="Bibliography"/>
                <w:ind w:left="720" w:hanging="720"/>
                <w:rPr>
                  <w:noProof/>
                </w:rPr>
              </w:pPr>
              <w:r>
                <w:rPr>
                  <w:noProof/>
                </w:rPr>
                <w:t xml:space="preserve">Starbucks. (2015, Janurary 21). </w:t>
              </w:r>
              <w:r>
                <w:rPr>
                  <w:i/>
                  <w:iCs/>
                  <w:noProof/>
                </w:rPr>
                <w:t>Customer Service</w:t>
              </w:r>
              <w:r>
                <w:rPr>
                  <w:noProof/>
                </w:rPr>
                <w:t>. Retrieved November 13, 2017, from Starbucks: https://customerservice.starbucks.com/app/answers/detail/a_id/3113</w:t>
              </w:r>
            </w:p>
            <w:p w14:paraId="4B3398AF" w14:textId="77777777" w:rsidR="00E06134" w:rsidRDefault="00E06134" w:rsidP="00E06134">
              <w:pPr>
                <w:pStyle w:val="Bibliography"/>
                <w:ind w:left="720" w:hanging="720"/>
                <w:rPr>
                  <w:noProof/>
                </w:rPr>
              </w:pPr>
              <w:r>
                <w:rPr>
                  <w:noProof/>
                </w:rPr>
                <w:t xml:space="preserve">Starbucks. (2017, November 13). </w:t>
              </w:r>
              <w:r>
                <w:rPr>
                  <w:i/>
                  <w:iCs/>
                  <w:noProof/>
                </w:rPr>
                <w:t>Cardiff - Dunleavy Drive Thru</w:t>
              </w:r>
              <w:r>
                <w:rPr>
                  <w:noProof/>
                </w:rPr>
                <w:t>. Retrieved from Starbucks: https://www.starbucks.co.uk/store-locator/store/2956/cardiff-dunleavy-drive-thru-cardiff-dunleavy-drive-cardiff-wls-cf-11-0-sr-gb</w:t>
              </w:r>
            </w:p>
            <w:p w14:paraId="15755C80" w14:textId="77777777" w:rsidR="00E06134" w:rsidRDefault="00E06134" w:rsidP="00E06134">
              <w:pPr>
                <w:pStyle w:val="Bibliography"/>
                <w:ind w:left="720" w:hanging="720"/>
                <w:rPr>
                  <w:noProof/>
                </w:rPr>
              </w:pPr>
              <w:r>
                <w:rPr>
                  <w:noProof/>
                </w:rPr>
                <w:t xml:space="preserve">Starbucks. (2017, November 13). </w:t>
              </w:r>
              <w:r>
                <w:rPr>
                  <w:i/>
                  <w:iCs/>
                  <w:noProof/>
                </w:rPr>
                <w:t>Get the Starbucks® app</w:t>
              </w:r>
              <w:r>
                <w:rPr>
                  <w:noProof/>
                </w:rPr>
                <w:t>. Retrieved from Starbucks: https://www.starbucks.co.uk/coffeehouse/mobile-apps</w:t>
              </w:r>
            </w:p>
            <w:p w14:paraId="526A55B1" w14:textId="77777777" w:rsidR="00E06134" w:rsidRDefault="00E06134" w:rsidP="00E06134">
              <w:pPr>
                <w:pStyle w:val="Bibliography"/>
                <w:ind w:left="720" w:hanging="720"/>
                <w:rPr>
                  <w:noProof/>
                </w:rPr>
              </w:pPr>
              <w:r>
                <w:rPr>
                  <w:noProof/>
                </w:rPr>
                <w:t xml:space="preserve">Starbucks. (2017, November 13). </w:t>
              </w:r>
              <w:r>
                <w:rPr>
                  <w:i/>
                  <w:iCs/>
                  <w:noProof/>
                </w:rPr>
                <w:t>Kenya Tana River</w:t>
              </w:r>
              <w:r>
                <w:rPr>
                  <w:noProof/>
                </w:rPr>
                <w:t>. Retrieved from Starbucks: https://www.starbucks.co.uk/coffee/reserve/kenya-tana-river</w:t>
              </w:r>
            </w:p>
            <w:p w14:paraId="5466542C" w14:textId="77777777" w:rsidR="00E06134" w:rsidRDefault="00E06134" w:rsidP="00E06134">
              <w:pPr>
                <w:pStyle w:val="Bibliography"/>
                <w:ind w:left="720" w:hanging="720"/>
                <w:rPr>
                  <w:noProof/>
                </w:rPr>
              </w:pPr>
              <w:r>
                <w:rPr>
                  <w:noProof/>
                </w:rPr>
                <w:t xml:space="preserve">Starbucks. (2017, Oct 26). </w:t>
              </w:r>
              <w:r>
                <w:rPr>
                  <w:i/>
                  <w:iCs/>
                  <w:noProof/>
                </w:rPr>
                <w:t>Our Heritage</w:t>
              </w:r>
              <w:r>
                <w:rPr>
                  <w:noProof/>
                </w:rPr>
                <w:t>. Retrieved from Starbucks: https://www.starbucks.co.uk/about-us/our-heritage</w:t>
              </w:r>
            </w:p>
            <w:p w14:paraId="74B7F2E6" w14:textId="77777777" w:rsidR="00E06134" w:rsidRDefault="00E06134" w:rsidP="00E06134">
              <w:pPr>
                <w:pStyle w:val="Bibliography"/>
                <w:ind w:left="720" w:hanging="720"/>
                <w:rPr>
                  <w:noProof/>
                </w:rPr>
              </w:pPr>
              <w:r>
                <w:rPr>
                  <w:noProof/>
                </w:rPr>
                <w:t xml:space="preserve">Starbucks. (2017, Oct 26). </w:t>
              </w:r>
              <w:r>
                <w:rPr>
                  <w:i/>
                  <w:iCs/>
                  <w:noProof/>
                </w:rPr>
                <w:t>Our Mission</w:t>
              </w:r>
              <w:r>
                <w:rPr>
                  <w:noProof/>
                </w:rPr>
                <w:t>. Retrieved from Starbucks: https://www.starbucks.co.uk/about-us/company-information/mission-statement</w:t>
              </w:r>
            </w:p>
            <w:p w14:paraId="4FEE565E" w14:textId="77777777" w:rsidR="00E06134" w:rsidRDefault="00E06134" w:rsidP="00E06134">
              <w:pPr>
                <w:pStyle w:val="Bibliography"/>
                <w:ind w:left="720" w:hanging="720"/>
                <w:rPr>
                  <w:noProof/>
                </w:rPr>
              </w:pPr>
              <w:r>
                <w:rPr>
                  <w:noProof/>
                </w:rPr>
                <w:t xml:space="preserve">Starbucks. (n.d.). </w:t>
              </w:r>
              <w:r>
                <w:rPr>
                  <w:i/>
                  <w:iCs/>
                  <w:noProof/>
                </w:rPr>
                <w:t>Ethical Sourcing: Coffee</w:t>
              </w:r>
              <w:r>
                <w:rPr>
                  <w:noProof/>
                </w:rPr>
                <w:t>. Retrieved November 14, 2017, from Starbucks: https://www.starbucks.com/responsibility/sourcing/coffee</w:t>
              </w:r>
            </w:p>
            <w:p w14:paraId="057434E2" w14:textId="77777777" w:rsidR="00E06134" w:rsidRDefault="00E06134" w:rsidP="00E06134">
              <w:pPr>
                <w:pStyle w:val="Bibliography"/>
                <w:ind w:left="720" w:hanging="720"/>
                <w:rPr>
                  <w:noProof/>
                </w:rPr>
              </w:pPr>
              <w:r>
                <w:rPr>
                  <w:noProof/>
                </w:rPr>
                <w:t xml:space="preserve">Stonehouse et al, G. (2004). </w:t>
              </w:r>
              <w:r>
                <w:rPr>
                  <w:i/>
                  <w:iCs/>
                  <w:noProof/>
                </w:rPr>
                <w:t>Global and Transnational Business: Strategy and Management</w:t>
              </w:r>
              <w:r>
                <w:rPr>
                  <w:noProof/>
                </w:rPr>
                <w:t xml:space="preserve"> (2nd ed.). John Wiley &amp; Sons Ltd.</w:t>
              </w:r>
            </w:p>
            <w:p w14:paraId="561D88AF" w14:textId="77777777" w:rsidR="00E06134" w:rsidRDefault="00E06134" w:rsidP="00E06134">
              <w:pPr>
                <w:pStyle w:val="Bibliography"/>
                <w:ind w:left="720" w:hanging="720"/>
                <w:rPr>
                  <w:noProof/>
                </w:rPr>
              </w:pPr>
              <w:r>
                <w:rPr>
                  <w:noProof/>
                </w:rPr>
                <w:t xml:space="preserve">Starbucks. (n.d.). </w:t>
              </w:r>
              <w:r>
                <w:rPr>
                  <w:i/>
                  <w:iCs/>
                  <w:noProof/>
                </w:rPr>
                <w:t>Mango Passion Fruit Frappuccino®</w:t>
              </w:r>
              <w:r>
                <w:rPr>
                  <w:noProof/>
                </w:rPr>
                <w:t>. Retrieved November 12, 2017, from Starbucks: https://www.starbucks.co.uk/menu/product/563/iced?parent=%2Fdrinks%2Ffrappuccino%2Fblended-juice</w:t>
              </w:r>
            </w:p>
            <w:p w14:paraId="1FCCF5C7" w14:textId="77777777" w:rsidR="00FA206F" w:rsidRPr="00691C4D" w:rsidRDefault="00FA206F" w:rsidP="00E06134">
              <w:pPr>
                <w:rPr>
                  <w:sz w:val="21"/>
                </w:rPr>
                <w:sectPr w:rsidR="00FA206F" w:rsidRPr="00691C4D" w:rsidSect="00341501">
                  <w:headerReference w:type="default" r:id="rId19"/>
                  <w:headerReference w:type="first" r:id="rId20"/>
                  <w:pgSz w:w="11900" w:h="16840"/>
                  <w:pgMar w:top="1440" w:right="1440" w:bottom="1440" w:left="1440" w:header="720" w:footer="720" w:gutter="0"/>
                  <w:cols w:space="720"/>
                  <w:titlePg/>
                  <w:docGrid w:linePitch="360"/>
                </w:sectPr>
              </w:pPr>
              <w:r w:rsidRPr="00691C4D">
                <w:rPr>
                  <w:b/>
                  <w:bCs/>
                  <w:noProof/>
                  <w:sz w:val="21"/>
                </w:rPr>
                <w:fldChar w:fldCharType="end"/>
              </w:r>
            </w:p>
          </w:sdtContent>
        </w:sdt>
      </w:sdtContent>
    </w:sdt>
    <w:p w14:paraId="14FDA1E5" w14:textId="77777777" w:rsidR="00341501" w:rsidRPr="00691C4D" w:rsidRDefault="00341501">
      <w:pPr>
        <w:rPr>
          <w:sz w:val="21"/>
        </w:rPr>
      </w:pPr>
    </w:p>
    <w:sectPr w:rsidR="00341501" w:rsidRPr="00691C4D" w:rsidSect="00FA206F">
      <w:headerReference w:type="first" r:id="rId21"/>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674A72" w14:textId="77777777" w:rsidR="00A56728" w:rsidRDefault="00A56728" w:rsidP="00FA206F">
      <w:r>
        <w:separator/>
      </w:r>
    </w:p>
  </w:endnote>
  <w:endnote w:type="continuationSeparator" w:id="0">
    <w:p w14:paraId="2787A3A9" w14:textId="77777777" w:rsidR="00A56728" w:rsidRDefault="00A56728" w:rsidP="00FA20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Light">
    <w:panose1 w:val="020F0302020204030204"/>
    <w:charset w:val="00"/>
    <w:family w:val="auto"/>
    <w:pitch w:val="variable"/>
    <w:sig w:usb0="A00002EF" w:usb1="4000207B" w:usb2="00000000" w:usb3="00000000" w:csb0="0000019F" w:csb1="00000000"/>
  </w:font>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C772DB" w14:textId="77777777" w:rsidR="00A56728" w:rsidRDefault="00A56728" w:rsidP="00FA206F">
      <w:r>
        <w:separator/>
      </w:r>
    </w:p>
  </w:footnote>
  <w:footnote w:type="continuationSeparator" w:id="0">
    <w:p w14:paraId="240E5945" w14:textId="77777777" w:rsidR="00A56728" w:rsidRDefault="00A56728" w:rsidP="00FA206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C6FE5F" w14:textId="77777777" w:rsidR="00341501" w:rsidRDefault="00341501" w:rsidP="00341501">
    <w:pPr>
      <w:pStyle w:val="Header"/>
      <w:jc w:val="center"/>
      <w:rPr>
        <w:color w:val="7F7F7F" w:themeColor="text1" w:themeTint="80"/>
      </w:rPr>
    </w:pPr>
    <w:r>
      <w:rPr>
        <w:color w:val="7F7F7F" w:themeColor="text1" w:themeTint="80"/>
      </w:rPr>
      <w:t>Table of Contents and Table of Figures</w:t>
    </w:r>
  </w:p>
  <w:p w14:paraId="151960B3" w14:textId="77777777" w:rsidR="00341501" w:rsidRDefault="00341501">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067F32" w14:textId="77777777" w:rsidR="00341501" w:rsidRDefault="00341501" w:rsidP="00341501">
    <w:pPr>
      <w:pStyle w:val="Header"/>
      <w:jc w:val="cent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6DD6BE" w14:textId="77777777" w:rsidR="00341501" w:rsidRDefault="00341501" w:rsidP="00341501">
    <w:pPr>
      <w:pStyle w:val="Header"/>
      <w:jc w:val="center"/>
      <w:rPr>
        <w:color w:val="7F7F7F" w:themeColor="text1" w:themeTint="80"/>
      </w:rPr>
    </w:pPr>
    <w:r>
      <w:rPr>
        <w:color w:val="7F7F7F" w:themeColor="text1" w:themeTint="80"/>
      </w:rPr>
      <w:t>Executive Summary</w:t>
    </w:r>
  </w:p>
  <w:p w14:paraId="13D42F49" w14:textId="77777777" w:rsidR="00341501" w:rsidRDefault="00341501">
    <w:pPr>
      <w:pStyle w:val="Head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57E301" w14:textId="77777777" w:rsidR="00341501" w:rsidRDefault="00341501" w:rsidP="00341501">
    <w:pPr>
      <w:pStyle w:val="Header"/>
      <w:jc w:val="center"/>
    </w:pPr>
    <w:r>
      <w:t>Executive Summary</w:t>
    </w: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748DEF" w14:textId="77777777" w:rsidR="00341501" w:rsidRDefault="00341501" w:rsidP="00341501">
    <w:pPr>
      <w:pStyle w:val="Header"/>
      <w:jc w:val="center"/>
      <w:rPr>
        <w:color w:val="7F7F7F" w:themeColor="text1" w:themeTint="80"/>
      </w:rPr>
    </w:pPr>
    <w:r>
      <w:rPr>
        <w:color w:val="7F7F7F" w:themeColor="text1" w:themeTint="80"/>
      </w:rPr>
      <w:t>Introduction</w:t>
    </w:r>
  </w:p>
  <w:p w14:paraId="5A75F99E" w14:textId="77777777" w:rsidR="00341501" w:rsidRDefault="00341501">
    <w:pPr>
      <w:pStyle w:val="Header"/>
    </w:pP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E60150" w14:textId="77777777" w:rsidR="00341501" w:rsidRDefault="00341501" w:rsidP="00341501">
    <w:pPr>
      <w:pStyle w:val="Header"/>
      <w:jc w:val="center"/>
    </w:pPr>
    <w:r>
      <w:t>Introduction</w:t>
    </w:r>
  </w:p>
</w:hdr>
</file>

<file path=word/header7.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88D158" w14:textId="77777777" w:rsidR="00341501" w:rsidRDefault="00341501" w:rsidP="00341501">
    <w:pPr>
      <w:pStyle w:val="Header"/>
      <w:jc w:val="center"/>
      <w:rPr>
        <w:color w:val="7F7F7F" w:themeColor="text1" w:themeTint="80"/>
      </w:rPr>
    </w:pPr>
    <w:r>
      <w:rPr>
        <w:color w:val="7F7F7F" w:themeColor="text1" w:themeTint="80"/>
      </w:rPr>
      <w:t>Main Body</w:t>
    </w:r>
  </w:p>
  <w:p w14:paraId="50D3F8C1" w14:textId="77777777" w:rsidR="00341501" w:rsidRDefault="00341501">
    <w:pPr>
      <w:pStyle w:val="Header"/>
    </w:pPr>
  </w:p>
</w:hdr>
</file>

<file path=word/header8.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0FE98F" w14:textId="77777777" w:rsidR="00341501" w:rsidRDefault="00341501" w:rsidP="00341501">
    <w:pPr>
      <w:pStyle w:val="Header"/>
      <w:jc w:val="center"/>
    </w:pPr>
    <w:r>
      <w:t>Main Body</w:t>
    </w:r>
  </w:p>
</w:hdr>
</file>

<file path=word/header9.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66D629" w14:textId="77777777" w:rsidR="00341501" w:rsidRDefault="00341501" w:rsidP="00341501">
    <w:pPr>
      <w:pStyle w:val="Header"/>
      <w:jc w:val="center"/>
    </w:pPr>
    <w:r>
      <w:t>Conclusion and Recommendations</w:t>
    </w:r>
  </w:p>
</w:hdr>
</file>

<file path=word/header10.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06E66B" w14:textId="77777777" w:rsidR="00341501" w:rsidRDefault="00341501" w:rsidP="00341501">
    <w:pPr>
      <w:pStyle w:val="Header"/>
      <w:jc w:val="center"/>
      <w:rPr>
        <w:color w:val="7F7F7F" w:themeColor="text1" w:themeTint="80"/>
      </w:rPr>
    </w:pPr>
    <w:r>
      <w:rPr>
        <w:color w:val="7F7F7F" w:themeColor="text1" w:themeTint="80"/>
      </w:rPr>
      <w:t xml:space="preserve">References </w:t>
    </w:r>
  </w:p>
  <w:p w14:paraId="75C288AF" w14:textId="77777777" w:rsidR="00341501" w:rsidRDefault="00341501">
    <w:pPr>
      <w:pStyle w:val="Header"/>
    </w:pPr>
  </w:p>
</w:hdr>
</file>

<file path=word/header1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86A6BB" w14:textId="77777777" w:rsidR="00341501" w:rsidRDefault="00341501" w:rsidP="00341501">
    <w:pPr>
      <w:pStyle w:val="Header"/>
      <w:jc w:val="center"/>
    </w:pPr>
    <w:r>
      <w:t>References</w:t>
    </w:r>
  </w:p>
</w:hdr>
</file>

<file path=word/header1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3F9A23" w14:textId="5409278D" w:rsidR="00341501" w:rsidRDefault="00341501" w:rsidP="00341501">
    <w:pPr>
      <w:pStyle w:val="Header"/>
      <w:jc w:val="cent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E70498"/>
    <w:multiLevelType w:val="multilevel"/>
    <w:tmpl w:val="4120E77A"/>
    <w:lvl w:ilvl="0">
      <w:start w:val="1"/>
      <w:numFmt w:val="decimal"/>
      <w:lvlText w:val="%1."/>
      <w:lvlJc w:val="left"/>
      <w:pPr>
        <w:ind w:left="360" w:hanging="360"/>
      </w:pPr>
      <w:rPr>
        <w:rFonts w:asciiTheme="majorHAnsi" w:eastAsiaTheme="majorEastAsia" w:hAnsiTheme="majorHAnsi" w:cstheme="majorBidi"/>
      </w:r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89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nsid w:val="061515CB"/>
    <w:multiLevelType w:val="hybridMultilevel"/>
    <w:tmpl w:val="9C32ACD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nsid w:val="0F572938"/>
    <w:multiLevelType w:val="hybridMultilevel"/>
    <w:tmpl w:val="F0F6D40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nsid w:val="0FA86028"/>
    <w:multiLevelType w:val="hybridMultilevel"/>
    <w:tmpl w:val="4B8C892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nsid w:val="14036803"/>
    <w:multiLevelType w:val="hybridMultilevel"/>
    <w:tmpl w:val="FBE8B73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nsid w:val="2535125C"/>
    <w:multiLevelType w:val="hybridMultilevel"/>
    <w:tmpl w:val="25E64D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2D351267"/>
    <w:multiLevelType w:val="hybridMultilevel"/>
    <w:tmpl w:val="7A2C66A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nsid w:val="3EEE5FB5"/>
    <w:multiLevelType w:val="hybridMultilevel"/>
    <w:tmpl w:val="EC04D2C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nsid w:val="53AC3E99"/>
    <w:multiLevelType w:val="hybridMultilevel"/>
    <w:tmpl w:val="5C4A1C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5E6213F1"/>
    <w:multiLevelType w:val="hybridMultilevel"/>
    <w:tmpl w:val="7AC2C1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61315FBC"/>
    <w:multiLevelType w:val="hybridMultilevel"/>
    <w:tmpl w:val="F90A7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5B04D66"/>
    <w:multiLevelType w:val="hybridMultilevel"/>
    <w:tmpl w:val="207E0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B7E208E"/>
    <w:multiLevelType w:val="hybridMultilevel"/>
    <w:tmpl w:val="4D02B46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0"/>
  </w:num>
  <w:num w:numId="2">
    <w:abstractNumId w:val="1"/>
  </w:num>
  <w:num w:numId="3">
    <w:abstractNumId w:val="6"/>
  </w:num>
  <w:num w:numId="4">
    <w:abstractNumId w:val="4"/>
  </w:num>
  <w:num w:numId="5">
    <w:abstractNumId w:val="7"/>
  </w:num>
  <w:num w:numId="6">
    <w:abstractNumId w:val="2"/>
  </w:num>
  <w:num w:numId="7">
    <w:abstractNumId w:val="12"/>
  </w:num>
  <w:num w:numId="8">
    <w:abstractNumId w:val="9"/>
  </w:num>
  <w:num w:numId="9">
    <w:abstractNumId w:val="3"/>
  </w:num>
  <w:num w:numId="10">
    <w:abstractNumId w:val="5"/>
  </w:num>
  <w:num w:numId="11">
    <w:abstractNumId w:val="8"/>
  </w:num>
  <w:num w:numId="12">
    <w:abstractNumId w:val="10"/>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206F"/>
    <w:rsid w:val="001234AA"/>
    <w:rsid w:val="002F02D8"/>
    <w:rsid w:val="00314BC4"/>
    <w:rsid w:val="00315045"/>
    <w:rsid w:val="00341501"/>
    <w:rsid w:val="003A5F4F"/>
    <w:rsid w:val="003C2D1B"/>
    <w:rsid w:val="003D2247"/>
    <w:rsid w:val="00424CEE"/>
    <w:rsid w:val="00431918"/>
    <w:rsid w:val="004C5ABF"/>
    <w:rsid w:val="004D61C2"/>
    <w:rsid w:val="00691C4D"/>
    <w:rsid w:val="006A454E"/>
    <w:rsid w:val="006C1385"/>
    <w:rsid w:val="007577D5"/>
    <w:rsid w:val="007B2DA5"/>
    <w:rsid w:val="007B657A"/>
    <w:rsid w:val="00824605"/>
    <w:rsid w:val="00850729"/>
    <w:rsid w:val="008D4BDF"/>
    <w:rsid w:val="0090685A"/>
    <w:rsid w:val="0093620C"/>
    <w:rsid w:val="009963A0"/>
    <w:rsid w:val="009C3EF3"/>
    <w:rsid w:val="00A061EE"/>
    <w:rsid w:val="00A56728"/>
    <w:rsid w:val="00A871E3"/>
    <w:rsid w:val="00B567A3"/>
    <w:rsid w:val="00BC56F5"/>
    <w:rsid w:val="00BD2BF9"/>
    <w:rsid w:val="00C25E40"/>
    <w:rsid w:val="00C6639F"/>
    <w:rsid w:val="00D31485"/>
    <w:rsid w:val="00DA32B8"/>
    <w:rsid w:val="00DA4FFE"/>
    <w:rsid w:val="00DD5089"/>
    <w:rsid w:val="00DE708A"/>
    <w:rsid w:val="00E01418"/>
    <w:rsid w:val="00E06134"/>
    <w:rsid w:val="00E11527"/>
    <w:rsid w:val="00EE252B"/>
    <w:rsid w:val="00EE55C4"/>
    <w:rsid w:val="00EF05EE"/>
    <w:rsid w:val="00F52A84"/>
    <w:rsid w:val="00FA206F"/>
    <w:rsid w:val="00FF5D6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680E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206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206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206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FA206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206F"/>
    <w:rPr>
      <w:rFonts w:eastAsiaTheme="minorEastAsia"/>
      <w:sz w:val="22"/>
      <w:szCs w:val="22"/>
      <w:lang w:val="en-US" w:eastAsia="zh-CN"/>
    </w:rPr>
  </w:style>
  <w:style w:type="character" w:customStyle="1" w:styleId="NoSpacingChar">
    <w:name w:val="No Spacing Char"/>
    <w:basedOn w:val="DefaultParagraphFont"/>
    <w:link w:val="NoSpacing"/>
    <w:uiPriority w:val="1"/>
    <w:rsid w:val="00FA206F"/>
    <w:rPr>
      <w:rFonts w:eastAsiaTheme="minorEastAsia"/>
      <w:sz w:val="22"/>
      <w:szCs w:val="22"/>
      <w:lang w:val="en-US" w:eastAsia="zh-CN"/>
    </w:rPr>
  </w:style>
  <w:style w:type="character" w:customStyle="1" w:styleId="Heading1Char">
    <w:name w:val="Heading 1 Char"/>
    <w:basedOn w:val="DefaultParagraphFont"/>
    <w:link w:val="Heading1"/>
    <w:uiPriority w:val="9"/>
    <w:rsid w:val="00FA206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A206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A206F"/>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FA206F"/>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FA206F"/>
    <w:pPr>
      <w:ind w:left="720"/>
      <w:contextualSpacing/>
    </w:pPr>
  </w:style>
  <w:style w:type="paragraph" w:styleId="Header">
    <w:name w:val="header"/>
    <w:basedOn w:val="Normal"/>
    <w:link w:val="HeaderChar"/>
    <w:uiPriority w:val="99"/>
    <w:unhideWhenUsed/>
    <w:rsid w:val="00FA206F"/>
    <w:pPr>
      <w:tabs>
        <w:tab w:val="center" w:pos="4513"/>
        <w:tab w:val="right" w:pos="9026"/>
      </w:tabs>
    </w:pPr>
  </w:style>
  <w:style w:type="character" w:customStyle="1" w:styleId="HeaderChar">
    <w:name w:val="Header Char"/>
    <w:basedOn w:val="DefaultParagraphFont"/>
    <w:link w:val="Header"/>
    <w:uiPriority w:val="99"/>
    <w:rsid w:val="00FA206F"/>
  </w:style>
  <w:style w:type="paragraph" w:styleId="Bibliography">
    <w:name w:val="Bibliography"/>
    <w:basedOn w:val="Normal"/>
    <w:next w:val="Normal"/>
    <w:uiPriority w:val="37"/>
    <w:unhideWhenUsed/>
    <w:rsid w:val="00FA206F"/>
  </w:style>
  <w:style w:type="paragraph" w:styleId="Caption">
    <w:name w:val="caption"/>
    <w:basedOn w:val="Normal"/>
    <w:next w:val="Normal"/>
    <w:uiPriority w:val="35"/>
    <w:unhideWhenUsed/>
    <w:qFormat/>
    <w:rsid w:val="00FA206F"/>
    <w:pPr>
      <w:spacing w:after="200"/>
    </w:pPr>
    <w:rPr>
      <w:i/>
      <w:iCs/>
      <w:color w:val="44546A" w:themeColor="text2"/>
      <w:sz w:val="18"/>
      <w:szCs w:val="18"/>
    </w:rPr>
  </w:style>
  <w:style w:type="table" w:styleId="GridTable1Light-Accent1">
    <w:name w:val="Grid Table 1 Light Accent 1"/>
    <w:basedOn w:val="TableNormal"/>
    <w:uiPriority w:val="46"/>
    <w:rsid w:val="00FA206F"/>
    <w:tblPr>
      <w:tblStyleRowBandSize w:val="1"/>
      <w:tblStyleColBandSize w:val="1"/>
      <w:tblInd w:w="0" w:type="dxa"/>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CellMar>
        <w:top w:w="0" w:type="dxa"/>
        <w:left w:w="108" w:type="dxa"/>
        <w:bottom w:w="0" w:type="dxa"/>
        <w:right w:w="108" w:type="dxa"/>
      </w:tblCellMar>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FA206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A206F"/>
    <w:pPr>
      <w:spacing w:before="120"/>
    </w:pPr>
    <w:rPr>
      <w:rFonts w:asciiTheme="majorHAnsi" w:hAnsiTheme="majorHAnsi"/>
      <w:b/>
      <w:bCs/>
      <w:color w:val="548DD4"/>
    </w:rPr>
  </w:style>
  <w:style w:type="paragraph" w:styleId="TOC2">
    <w:name w:val="toc 2"/>
    <w:basedOn w:val="Normal"/>
    <w:next w:val="Normal"/>
    <w:autoRedefine/>
    <w:uiPriority w:val="39"/>
    <w:unhideWhenUsed/>
    <w:rsid w:val="00FA206F"/>
    <w:rPr>
      <w:sz w:val="22"/>
      <w:szCs w:val="22"/>
    </w:rPr>
  </w:style>
  <w:style w:type="paragraph" w:styleId="TOC3">
    <w:name w:val="toc 3"/>
    <w:basedOn w:val="Normal"/>
    <w:next w:val="Normal"/>
    <w:autoRedefine/>
    <w:uiPriority w:val="39"/>
    <w:unhideWhenUsed/>
    <w:rsid w:val="00FA206F"/>
    <w:pPr>
      <w:ind w:left="240"/>
    </w:pPr>
    <w:rPr>
      <w:i/>
      <w:iCs/>
      <w:sz w:val="22"/>
      <w:szCs w:val="22"/>
    </w:rPr>
  </w:style>
  <w:style w:type="character" w:styleId="Hyperlink">
    <w:name w:val="Hyperlink"/>
    <w:basedOn w:val="DefaultParagraphFont"/>
    <w:uiPriority w:val="99"/>
    <w:unhideWhenUsed/>
    <w:rsid w:val="00FA206F"/>
    <w:rPr>
      <w:color w:val="0563C1" w:themeColor="hyperlink"/>
      <w:u w:val="single"/>
    </w:rPr>
  </w:style>
  <w:style w:type="paragraph" w:styleId="TOC4">
    <w:name w:val="toc 4"/>
    <w:basedOn w:val="Normal"/>
    <w:next w:val="Normal"/>
    <w:autoRedefine/>
    <w:uiPriority w:val="39"/>
    <w:semiHidden/>
    <w:unhideWhenUsed/>
    <w:rsid w:val="00FA206F"/>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FA206F"/>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FA206F"/>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FA206F"/>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FA206F"/>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FA206F"/>
    <w:pPr>
      <w:pBdr>
        <w:between w:val="double" w:sz="6" w:space="0" w:color="auto"/>
      </w:pBdr>
      <w:ind w:left="1680"/>
    </w:pPr>
    <w:rPr>
      <w:sz w:val="20"/>
      <w:szCs w:val="20"/>
    </w:rPr>
  </w:style>
  <w:style w:type="paragraph" w:styleId="TableofFigures">
    <w:name w:val="table of figures"/>
    <w:basedOn w:val="Normal"/>
    <w:next w:val="Normal"/>
    <w:uiPriority w:val="99"/>
    <w:unhideWhenUsed/>
    <w:rsid w:val="00FA206F"/>
    <w:pPr>
      <w:ind w:left="480" w:hanging="480"/>
    </w:pPr>
  </w:style>
  <w:style w:type="paragraph" w:styleId="Footer">
    <w:name w:val="footer"/>
    <w:basedOn w:val="Normal"/>
    <w:link w:val="FooterChar"/>
    <w:uiPriority w:val="99"/>
    <w:unhideWhenUsed/>
    <w:rsid w:val="00FA206F"/>
    <w:pPr>
      <w:tabs>
        <w:tab w:val="center" w:pos="4513"/>
        <w:tab w:val="right" w:pos="9026"/>
      </w:tabs>
    </w:pPr>
  </w:style>
  <w:style w:type="character" w:customStyle="1" w:styleId="FooterChar">
    <w:name w:val="Footer Char"/>
    <w:basedOn w:val="DefaultParagraphFont"/>
    <w:link w:val="Footer"/>
    <w:uiPriority w:val="99"/>
    <w:rsid w:val="00FA20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617408">
      <w:bodyDiv w:val="1"/>
      <w:marLeft w:val="0"/>
      <w:marRight w:val="0"/>
      <w:marTop w:val="0"/>
      <w:marBottom w:val="0"/>
      <w:divBdr>
        <w:top w:val="none" w:sz="0" w:space="0" w:color="auto"/>
        <w:left w:val="none" w:sz="0" w:space="0" w:color="auto"/>
        <w:bottom w:val="none" w:sz="0" w:space="0" w:color="auto"/>
        <w:right w:val="none" w:sz="0" w:space="0" w:color="auto"/>
      </w:divBdr>
    </w:div>
    <w:div w:id="90202759">
      <w:bodyDiv w:val="1"/>
      <w:marLeft w:val="0"/>
      <w:marRight w:val="0"/>
      <w:marTop w:val="0"/>
      <w:marBottom w:val="0"/>
      <w:divBdr>
        <w:top w:val="none" w:sz="0" w:space="0" w:color="auto"/>
        <w:left w:val="none" w:sz="0" w:space="0" w:color="auto"/>
        <w:bottom w:val="none" w:sz="0" w:space="0" w:color="auto"/>
        <w:right w:val="none" w:sz="0" w:space="0" w:color="auto"/>
      </w:divBdr>
    </w:div>
    <w:div w:id="100297868">
      <w:bodyDiv w:val="1"/>
      <w:marLeft w:val="0"/>
      <w:marRight w:val="0"/>
      <w:marTop w:val="0"/>
      <w:marBottom w:val="0"/>
      <w:divBdr>
        <w:top w:val="none" w:sz="0" w:space="0" w:color="auto"/>
        <w:left w:val="none" w:sz="0" w:space="0" w:color="auto"/>
        <w:bottom w:val="none" w:sz="0" w:space="0" w:color="auto"/>
        <w:right w:val="none" w:sz="0" w:space="0" w:color="auto"/>
      </w:divBdr>
    </w:div>
    <w:div w:id="114452393">
      <w:bodyDiv w:val="1"/>
      <w:marLeft w:val="0"/>
      <w:marRight w:val="0"/>
      <w:marTop w:val="0"/>
      <w:marBottom w:val="0"/>
      <w:divBdr>
        <w:top w:val="none" w:sz="0" w:space="0" w:color="auto"/>
        <w:left w:val="none" w:sz="0" w:space="0" w:color="auto"/>
        <w:bottom w:val="none" w:sz="0" w:space="0" w:color="auto"/>
        <w:right w:val="none" w:sz="0" w:space="0" w:color="auto"/>
      </w:divBdr>
    </w:div>
    <w:div w:id="147593688">
      <w:bodyDiv w:val="1"/>
      <w:marLeft w:val="0"/>
      <w:marRight w:val="0"/>
      <w:marTop w:val="0"/>
      <w:marBottom w:val="0"/>
      <w:divBdr>
        <w:top w:val="none" w:sz="0" w:space="0" w:color="auto"/>
        <w:left w:val="none" w:sz="0" w:space="0" w:color="auto"/>
        <w:bottom w:val="none" w:sz="0" w:space="0" w:color="auto"/>
        <w:right w:val="none" w:sz="0" w:space="0" w:color="auto"/>
      </w:divBdr>
    </w:div>
    <w:div w:id="172455595">
      <w:bodyDiv w:val="1"/>
      <w:marLeft w:val="0"/>
      <w:marRight w:val="0"/>
      <w:marTop w:val="0"/>
      <w:marBottom w:val="0"/>
      <w:divBdr>
        <w:top w:val="none" w:sz="0" w:space="0" w:color="auto"/>
        <w:left w:val="none" w:sz="0" w:space="0" w:color="auto"/>
        <w:bottom w:val="none" w:sz="0" w:space="0" w:color="auto"/>
        <w:right w:val="none" w:sz="0" w:space="0" w:color="auto"/>
      </w:divBdr>
    </w:div>
    <w:div w:id="184634789">
      <w:bodyDiv w:val="1"/>
      <w:marLeft w:val="0"/>
      <w:marRight w:val="0"/>
      <w:marTop w:val="0"/>
      <w:marBottom w:val="0"/>
      <w:divBdr>
        <w:top w:val="none" w:sz="0" w:space="0" w:color="auto"/>
        <w:left w:val="none" w:sz="0" w:space="0" w:color="auto"/>
        <w:bottom w:val="none" w:sz="0" w:space="0" w:color="auto"/>
        <w:right w:val="none" w:sz="0" w:space="0" w:color="auto"/>
      </w:divBdr>
    </w:div>
    <w:div w:id="195704249">
      <w:bodyDiv w:val="1"/>
      <w:marLeft w:val="0"/>
      <w:marRight w:val="0"/>
      <w:marTop w:val="0"/>
      <w:marBottom w:val="0"/>
      <w:divBdr>
        <w:top w:val="none" w:sz="0" w:space="0" w:color="auto"/>
        <w:left w:val="none" w:sz="0" w:space="0" w:color="auto"/>
        <w:bottom w:val="none" w:sz="0" w:space="0" w:color="auto"/>
        <w:right w:val="none" w:sz="0" w:space="0" w:color="auto"/>
      </w:divBdr>
    </w:div>
    <w:div w:id="226570623">
      <w:bodyDiv w:val="1"/>
      <w:marLeft w:val="0"/>
      <w:marRight w:val="0"/>
      <w:marTop w:val="0"/>
      <w:marBottom w:val="0"/>
      <w:divBdr>
        <w:top w:val="none" w:sz="0" w:space="0" w:color="auto"/>
        <w:left w:val="none" w:sz="0" w:space="0" w:color="auto"/>
        <w:bottom w:val="none" w:sz="0" w:space="0" w:color="auto"/>
        <w:right w:val="none" w:sz="0" w:space="0" w:color="auto"/>
      </w:divBdr>
    </w:div>
    <w:div w:id="252520052">
      <w:bodyDiv w:val="1"/>
      <w:marLeft w:val="0"/>
      <w:marRight w:val="0"/>
      <w:marTop w:val="0"/>
      <w:marBottom w:val="0"/>
      <w:divBdr>
        <w:top w:val="none" w:sz="0" w:space="0" w:color="auto"/>
        <w:left w:val="none" w:sz="0" w:space="0" w:color="auto"/>
        <w:bottom w:val="none" w:sz="0" w:space="0" w:color="auto"/>
        <w:right w:val="none" w:sz="0" w:space="0" w:color="auto"/>
      </w:divBdr>
    </w:div>
    <w:div w:id="259291998">
      <w:bodyDiv w:val="1"/>
      <w:marLeft w:val="0"/>
      <w:marRight w:val="0"/>
      <w:marTop w:val="0"/>
      <w:marBottom w:val="0"/>
      <w:divBdr>
        <w:top w:val="none" w:sz="0" w:space="0" w:color="auto"/>
        <w:left w:val="none" w:sz="0" w:space="0" w:color="auto"/>
        <w:bottom w:val="none" w:sz="0" w:space="0" w:color="auto"/>
        <w:right w:val="none" w:sz="0" w:space="0" w:color="auto"/>
      </w:divBdr>
    </w:div>
    <w:div w:id="294264180">
      <w:bodyDiv w:val="1"/>
      <w:marLeft w:val="0"/>
      <w:marRight w:val="0"/>
      <w:marTop w:val="0"/>
      <w:marBottom w:val="0"/>
      <w:divBdr>
        <w:top w:val="none" w:sz="0" w:space="0" w:color="auto"/>
        <w:left w:val="none" w:sz="0" w:space="0" w:color="auto"/>
        <w:bottom w:val="none" w:sz="0" w:space="0" w:color="auto"/>
        <w:right w:val="none" w:sz="0" w:space="0" w:color="auto"/>
      </w:divBdr>
    </w:div>
    <w:div w:id="343484812">
      <w:bodyDiv w:val="1"/>
      <w:marLeft w:val="0"/>
      <w:marRight w:val="0"/>
      <w:marTop w:val="0"/>
      <w:marBottom w:val="0"/>
      <w:divBdr>
        <w:top w:val="none" w:sz="0" w:space="0" w:color="auto"/>
        <w:left w:val="none" w:sz="0" w:space="0" w:color="auto"/>
        <w:bottom w:val="none" w:sz="0" w:space="0" w:color="auto"/>
        <w:right w:val="none" w:sz="0" w:space="0" w:color="auto"/>
      </w:divBdr>
    </w:div>
    <w:div w:id="396826232">
      <w:bodyDiv w:val="1"/>
      <w:marLeft w:val="0"/>
      <w:marRight w:val="0"/>
      <w:marTop w:val="0"/>
      <w:marBottom w:val="0"/>
      <w:divBdr>
        <w:top w:val="none" w:sz="0" w:space="0" w:color="auto"/>
        <w:left w:val="none" w:sz="0" w:space="0" w:color="auto"/>
        <w:bottom w:val="none" w:sz="0" w:space="0" w:color="auto"/>
        <w:right w:val="none" w:sz="0" w:space="0" w:color="auto"/>
      </w:divBdr>
    </w:div>
    <w:div w:id="410586899">
      <w:bodyDiv w:val="1"/>
      <w:marLeft w:val="0"/>
      <w:marRight w:val="0"/>
      <w:marTop w:val="0"/>
      <w:marBottom w:val="0"/>
      <w:divBdr>
        <w:top w:val="none" w:sz="0" w:space="0" w:color="auto"/>
        <w:left w:val="none" w:sz="0" w:space="0" w:color="auto"/>
        <w:bottom w:val="none" w:sz="0" w:space="0" w:color="auto"/>
        <w:right w:val="none" w:sz="0" w:space="0" w:color="auto"/>
      </w:divBdr>
    </w:div>
    <w:div w:id="452095712">
      <w:bodyDiv w:val="1"/>
      <w:marLeft w:val="0"/>
      <w:marRight w:val="0"/>
      <w:marTop w:val="0"/>
      <w:marBottom w:val="0"/>
      <w:divBdr>
        <w:top w:val="none" w:sz="0" w:space="0" w:color="auto"/>
        <w:left w:val="none" w:sz="0" w:space="0" w:color="auto"/>
        <w:bottom w:val="none" w:sz="0" w:space="0" w:color="auto"/>
        <w:right w:val="none" w:sz="0" w:space="0" w:color="auto"/>
      </w:divBdr>
    </w:div>
    <w:div w:id="461965400">
      <w:bodyDiv w:val="1"/>
      <w:marLeft w:val="0"/>
      <w:marRight w:val="0"/>
      <w:marTop w:val="0"/>
      <w:marBottom w:val="0"/>
      <w:divBdr>
        <w:top w:val="none" w:sz="0" w:space="0" w:color="auto"/>
        <w:left w:val="none" w:sz="0" w:space="0" w:color="auto"/>
        <w:bottom w:val="none" w:sz="0" w:space="0" w:color="auto"/>
        <w:right w:val="none" w:sz="0" w:space="0" w:color="auto"/>
      </w:divBdr>
    </w:div>
    <w:div w:id="462041260">
      <w:bodyDiv w:val="1"/>
      <w:marLeft w:val="0"/>
      <w:marRight w:val="0"/>
      <w:marTop w:val="0"/>
      <w:marBottom w:val="0"/>
      <w:divBdr>
        <w:top w:val="none" w:sz="0" w:space="0" w:color="auto"/>
        <w:left w:val="none" w:sz="0" w:space="0" w:color="auto"/>
        <w:bottom w:val="none" w:sz="0" w:space="0" w:color="auto"/>
        <w:right w:val="none" w:sz="0" w:space="0" w:color="auto"/>
      </w:divBdr>
    </w:div>
    <w:div w:id="487751256">
      <w:bodyDiv w:val="1"/>
      <w:marLeft w:val="0"/>
      <w:marRight w:val="0"/>
      <w:marTop w:val="0"/>
      <w:marBottom w:val="0"/>
      <w:divBdr>
        <w:top w:val="none" w:sz="0" w:space="0" w:color="auto"/>
        <w:left w:val="none" w:sz="0" w:space="0" w:color="auto"/>
        <w:bottom w:val="none" w:sz="0" w:space="0" w:color="auto"/>
        <w:right w:val="none" w:sz="0" w:space="0" w:color="auto"/>
      </w:divBdr>
    </w:div>
    <w:div w:id="504134755">
      <w:bodyDiv w:val="1"/>
      <w:marLeft w:val="0"/>
      <w:marRight w:val="0"/>
      <w:marTop w:val="0"/>
      <w:marBottom w:val="0"/>
      <w:divBdr>
        <w:top w:val="none" w:sz="0" w:space="0" w:color="auto"/>
        <w:left w:val="none" w:sz="0" w:space="0" w:color="auto"/>
        <w:bottom w:val="none" w:sz="0" w:space="0" w:color="auto"/>
        <w:right w:val="none" w:sz="0" w:space="0" w:color="auto"/>
      </w:divBdr>
    </w:div>
    <w:div w:id="513039200">
      <w:bodyDiv w:val="1"/>
      <w:marLeft w:val="0"/>
      <w:marRight w:val="0"/>
      <w:marTop w:val="0"/>
      <w:marBottom w:val="0"/>
      <w:divBdr>
        <w:top w:val="none" w:sz="0" w:space="0" w:color="auto"/>
        <w:left w:val="none" w:sz="0" w:space="0" w:color="auto"/>
        <w:bottom w:val="none" w:sz="0" w:space="0" w:color="auto"/>
        <w:right w:val="none" w:sz="0" w:space="0" w:color="auto"/>
      </w:divBdr>
    </w:div>
    <w:div w:id="541744900">
      <w:bodyDiv w:val="1"/>
      <w:marLeft w:val="0"/>
      <w:marRight w:val="0"/>
      <w:marTop w:val="0"/>
      <w:marBottom w:val="0"/>
      <w:divBdr>
        <w:top w:val="none" w:sz="0" w:space="0" w:color="auto"/>
        <w:left w:val="none" w:sz="0" w:space="0" w:color="auto"/>
        <w:bottom w:val="none" w:sz="0" w:space="0" w:color="auto"/>
        <w:right w:val="none" w:sz="0" w:space="0" w:color="auto"/>
      </w:divBdr>
    </w:div>
    <w:div w:id="547179866">
      <w:bodyDiv w:val="1"/>
      <w:marLeft w:val="0"/>
      <w:marRight w:val="0"/>
      <w:marTop w:val="0"/>
      <w:marBottom w:val="0"/>
      <w:divBdr>
        <w:top w:val="none" w:sz="0" w:space="0" w:color="auto"/>
        <w:left w:val="none" w:sz="0" w:space="0" w:color="auto"/>
        <w:bottom w:val="none" w:sz="0" w:space="0" w:color="auto"/>
        <w:right w:val="none" w:sz="0" w:space="0" w:color="auto"/>
      </w:divBdr>
    </w:div>
    <w:div w:id="547378491">
      <w:bodyDiv w:val="1"/>
      <w:marLeft w:val="0"/>
      <w:marRight w:val="0"/>
      <w:marTop w:val="0"/>
      <w:marBottom w:val="0"/>
      <w:divBdr>
        <w:top w:val="none" w:sz="0" w:space="0" w:color="auto"/>
        <w:left w:val="none" w:sz="0" w:space="0" w:color="auto"/>
        <w:bottom w:val="none" w:sz="0" w:space="0" w:color="auto"/>
        <w:right w:val="none" w:sz="0" w:space="0" w:color="auto"/>
      </w:divBdr>
    </w:div>
    <w:div w:id="590897495">
      <w:bodyDiv w:val="1"/>
      <w:marLeft w:val="0"/>
      <w:marRight w:val="0"/>
      <w:marTop w:val="0"/>
      <w:marBottom w:val="0"/>
      <w:divBdr>
        <w:top w:val="none" w:sz="0" w:space="0" w:color="auto"/>
        <w:left w:val="none" w:sz="0" w:space="0" w:color="auto"/>
        <w:bottom w:val="none" w:sz="0" w:space="0" w:color="auto"/>
        <w:right w:val="none" w:sz="0" w:space="0" w:color="auto"/>
      </w:divBdr>
    </w:div>
    <w:div w:id="591277857">
      <w:bodyDiv w:val="1"/>
      <w:marLeft w:val="0"/>
      <w:marRight w:val="0"/>
      <w:marTop w:val="0"/>
      <w:marBottom w:val="0"/>
      <w:divBdr>
        <w:top w:val="none" w:sz="0" w:space="0" w:color="auto"/>
        <w:left w:val="none" w:sz="0" w:space="0" w:color="auto"/>
        <w:bottom w:val="none" w:sz="0" w:space="0" w:color="auto"/>
        <w:right w:val="none" w:sz="0" w:space="0" w:color="auto"/>
      </w:divBdr>
    </w:div>
    <w:div w:id="631058128">
      <w:bodyDiv w:val="1"/>
      <w:marLeft w:val="0"/>
      <w:marRight w:val="0"/>
      <w:marTop w:val="0"/>
      <w:marBottom w:val="0"/>
      <w:divBdr>
        <w:top w:val="none" w:sz="0" w:space="0" w:color="auto"/>
        <w:left w:val="none" w:sz="0" w:space="0" w:color="auto"/>
        <w:bottom w:val="none" w:sz="0" w:space="0" w:color="auto"/>
        <w:right w:val="none" w:sz="0" w:space="0" w:color="auto"/>
      </w:divBdr>
    </w:div>
    <w:div w:id="632559456">
      <w:bodyDiv w:val="1"/>
      <w:marLeft w:val="0"/>
      <w:marRight w:val="0"/>
      <w:marTop w:val="0"/>
      <w:marBottom w:val="0"/>
      <w:divBdr>
        <w:top w:val="none" w:sz="0" w:space="0" w:color="auto"/>
        <w:left w:val="none" w:sz="0" w:space="0" w:color="auto"/>
        <w:bottom w:val="none" w:sz="0" w:space="0" w:color="auto"/>
        <w:right w:val="none" w:sz="0" w:space="0" w:color="auto"/>
      </w:divBdr>
    </w:div>
    <w:div w:id="675424161">
      <w:bodyDiv w:val="1"/>
      <w:marLeft w:val="0"/>
      <w:marRight w:val="0"/>
      <w:marTop w:val="0"/>
      <w:marBottom w:val="0"/>
      <w:divBdr>
        <w:top w:val="none" w:sz="0" w:space="0" w:color="auto"/>
        <w:left w:val="none" w:sz="0" w:space="0" w:color="auto"/>
        <w:bottom w:val="none" w:sz="0" w:space="0" w:color="auto"/>
        <w:right w:val="none" w:sz="0" w:space="0" w:color="auto"/>
      </w:divBdr>
    </w:div>
    <w:div w:id="736635343">
      <w:bodyDiv w:val="1"/>
      <w:marLeft w:val="0"/>
      <w:marRight w:val="0"/>
      <w:marTop w:val="0"/>
      <w:marBottom w:val="0"/>
      <w:divBdr>
        <w:top w:val="none" w:sz="0" w:space="0" w:color="auto"/>
        <w:left w:val="none" w:sz="0" w:space="0" w:color="auto"/>
        <w:bottom w:val="none" w:sz="0" w:space="0" w:color="auto"/>
        <w:right w:val="none" w:sz="0" w:space="0" w:color="auto"/>
      </w:divBdr>
    </w:div>
    <w:div w:id="758259276">
      <w:bodyDiv w:val="1"/>
      <w:marLeft w:val="0"/>
      <w:marRight w:val="0"/>
      <w:marTop w:val="0"/>
      <w:marBottom w:val="0"/>
      <w:divBdr>
        <w:top w:val="none" w:sz="0" w:space="0" w:color="auto"/>
        <w:left w:val="none" w:sz="0" w:space="0" w:color="auto"/>
        <w:bottom w:val="none" w:sz="0" w:space="0" w:color="auto"/>
        <w:right w:val="none" w:sz="0" w:space="0" w:color="auto"/>
      </w:divBdr>
    </w:div>
    <w:div w:id="761536541">
      <w:bodyDiv w:val="1"/>
      <w:marLeft w:val="0"/>
      <w:marRight w:val="0"/>
      <w:marTop w:val="0"/>
      <w:marBottom w:val="0"/>
      <w:divBdr>
        <w:top w:val="none" w:sz="0" w:space="0" w:color="auto"/>
        <w:left w:val="none" w:sz="0" w:space="0" w:color="auto"/>
        <w:bottom w:val="none" w:sz="0" w:space="0" w:color="auto"/>
        <w:right w:val="none" w:sz="0" w:space="0" w:color="auto"/>
      </w:divBdr>
    </w:div>
    <w:div w:id="783158664">
      <w:bodyDiv w:val="1"/>
      <w:marLeft w:val="0"/>
      <w:marRight w:val="0"/>
      <w:marTop w:val="0"/>
      <w:marBottom w:val="0"/>
      <w:divBdr>
        <w:top w:val="none" w:sz="0" w:space="0" w:color="auto"/>
        <w:left w:val="none" w:sz="0" w:space="0" w:color="auto"/>
        <w:bottom w:val="none" w:sz="0" w:space="0" w:color="auto"/>
        <w:right w:val="none" w:sz="0" w:space="0" w:color="auto"/>
      </w:divBdr>
    </w:div>
    <w:div w:id="798963211">
      <w:bodyDiv w:val="1"/>
      <w:marLeft w:val="0"/>
      <w:marRight w:val="0"/>
      <w:marTop w:val="0"/>
      <w:marBottom w:val="0"/>
      <w:divBdr>
        <w:top w:val="none" w:sz="0" w:space="0" w:color="auto"/>
        <w:left w:val="none" w:sz="0" w:space="0" w:color="auto"/>
        <w:bottom w:val="none" w:sz="0" w:space="0" w:color="auto"/>
        <w:right w:val="none" w:sz="0" w:space="0" w:color="auto"/>
      </w:divBdr>
    </w:div>
    <w:div w:id="807472237">
      <w:bodyDiv w:val="1"/>
      <w:marLeft w:val="0"/>
      <w:marRight w:val="0"/>
      <w:marTop w:val="0"/>
      <w:marBottom w:val="0"/>
      <w:divBdr>
        <w:top w:val="none" w:sz="0" w:space="0" w:color="auto"/>
        <w:left w:val="none" w:sz="0" w:space="0" w:color="auto"/>
        <w:bottom w:val="none" w:sz="0" w:space="0" w:color="auto"/>
        <w:right w:val="none" w:sz="0" w:space="0" w:color="auto"/>
      </w:divBdr>
    </w:div>
    <w:div w:id="840391944">
      <w:bodyDiv w:val="1"/>
      <w:marLeft w:val="0"/>
      <w:marRight w:val="0"/>
      <w:marTop w:val="0"/>
      <w:marBottom w:val="0"/>
      <w:divBdr>
        <w:top w:val="none" w:sz="0" w:space="0" w:color="auto"/>
        <w:left w:val="none" w:sz="0" w:space="0" w:color="auto"/>
        <w:bottom w:val="none" w:sz="0" w:space="0" w:color="auto"/>
        <w:right w:val="none" w:sz="0" w:space="0" w:color="auto"/>
      </w:divBdr>
    </w:div>
    <w:div w:id="848763698">
      <w:bodyDiv w:val="1"/>
      <w:marLeft w:val="0"/>
      <w:marRight w:val="0"/>
      <w:marTop w:val="0"/>
      <w:marBottom w:val="0"/>
      <w:divBdr>
        <w:top w:val="none" w:sz="0" w:space="0" w:color="auto"/>
        <w:left w:val="none" w:sz="0" w:space="0" w:color="auto"/>
        <w:bottom w:val="none" w:sz="0" w:space="0" w:color="auto"/>
        <w:right w:val="none" w:sz="0" w:space="0" w:color="auto"/>
      </w:divBdr>
    </w:div>
    <w:div w:id="871187222">
      <w:bodyDiv w:val="1"/>
      <w:marLeft w:val="0"/>
      <w:marRight w:val="0"/>
      <w:marTop w:val="0"/>
      <w:marBottom w:val="0"/>
      <w:divBdr>
        <w:top w:val="none" w:sz="0" w:space="0" w:color="auto"/>
        <w:left w:val="none" w:sz="0" w:space="0" w:color="auto"/>
        <w:bottom w:val="none" w:sz="0" w:space="0" w:color="auto"/>
        <w:right w:val="none" w:sz="0" w:space="0" w:color="auto"/>
      </w:divBdr>
    </w:div>
    <w:div w:id="872153996">
      <w:bodyDiv w:val="1"/>
      <w:marLeft w:val="0"/>
      <w:marRight w:val="0"/>
      <w:marTop w:val="0"/>
      <w:marBottom w:val="0"/>
      <w:divBdr>
        <w:top w:val="none" w:sz="0" w:space="0" w:color="auto"/>
        <w:left w:val="none" w:sz="0" w:space="0" w:color="auto"/>
        <w:bottom w:val="none" w:sz="0" w:space="0" w:color="auto"/>
        <w:right w:val="none" w:sz="0" w:space="0" w:color="auto"/>
      </w:divBdr>
    </w:div>
    <w:div w:id="900218176">
      <w:bodyDiv w:val="1"/>
      <w:marLeft w:val="0"/>
      <w:marRight w:val="0"/>
      <w:marTop w:val="0"/>
      <w:marBottom w:val="0"/>
      <w:divBdr>
        <w:top w:val="none" w:sz="0" w:space="0" w:color="auto"/>
        <w:left w:val="none" w:sz="0" w:space="0" w:color="auto"/>
        <w:bottom w:val="none" w:sz="0" w:space="0" w:color="auto"/>
        <w:right w:val="none" w:sz="0" w:space="0" w:color="auto"/>
      </w:divBdr>
    </w:div>
    <w:div w:id="924798001">
      <w:bodyDiv w:val="1"/>
      <w:marLeft w:val="0"/>
      <w:marRight w:val="0"/>
      <w:marTop w:val="0"/>
      <w:marBottom w:val="0"/>
      <w:divBdr>
        <w:top w:val="none" w:sz="0" w:space="0" w:color="auto"/>
        <w:left w:val="none" w:sz="0" w:space="0" w:color="auto"/>
        <w:bottom w:val="none" w:sz="0" w:space="0" w:color="auto"/>
        <w:right w:val="none" w:sz="0" w:space="0" w:color="auto"/>
      </w:divBdr>
    </w:div>
    <w:div w:id="945773924">
      <w:bodyDiv w:val="1"/>
      <w:marLeft w:val="0"/>
      <w:marRight w:val="0"/>
      <w:marTop w:val="0"/>
      <w:marBottom w:val="0"/>
      <w:divBdr>
        <w:top w:val="none" w:sz="0" w:space="0" w:color="auto"/>
        <w:left w:val="none" w:sz="0" w:space="0" w:color="auto"/>
        <w:bottom w:val="none" w:sz="0" w:space="0" w:color="auto"/>
        <w:right w:val="none" w:sz="0" w:space="0" w:color="auto"/>
      </w:divBdr>
    </w:div>
    <w:div w:id="991178425">
      <w:bodyDiv w:val="1"/>
      <w:marLeft w:val="0"/>
      <w:marRight w:val="0"/>
      <w:marTop w:val="0"/>
      <w:marBottom w:val="0"/>
      <w:divBdr>
        <w:top w:val="none" w:sz="0" w:space="0" w:color="auto"/>
        <w:left w:val="none" w:sz="0" w:space="0" w:color="auto"/>
        <w:bottom w:val="none" w:sz="0" w:space="0" w:color="auto"/>
        <w:right w:val="none" w:sz="0" w:space="0" w:color="auto"/>
      </w:divBdr>
    </w:div>
    <w:div w:id="1013530941">
      <w:bodyDiv w:val="1"/>
      <w:marLeft w:val="0"/>
      <w:marRight w:val="0"/>
      <w:marTop w:val="0"/>
      <w:marBottom w:val="0"/>
      <w:divBdr>
        <w:top w:val="none" w:sz="0" w:space="0" w:color="auto"/>
        <w:left w:val="none" w:sz="0" w:space="0" w:color="auto"/>
        <w:bottom w:val="none" w:sz="0" w:space="0" w:color="auto"/>
        <w:right w:val="none" w:sz="0" w:space="0" w:color="auto"/>
      </w:divBdr>
    </w:div>
    <w:div w:id="1041976220">
      <w:bodyDiv w:val="1"/>
      <w:marLeft w:val="0"/>
      <w:marRight w:val="0"/>
      <w:marTop w:val="0"/>
      <w:marBottom w:val="0"/>
      <w:divBdr>
        <w:top w:val="none" w:sz="0" w:space="0" w:color="auto"/>
        <w:left w:val="none" w:sz="0" w:space="0" w:color="auto"/>
        <w:bottom w:val="none" w:sz="0" w:space="0" w:color="auto"/>
        <w:right w:val="none" w:sz="0" w:space="0" w:color="auto"/>
      </w:divBdr>
    </w:div>
    <w:div w:id="1049308034">
      <w:bodyDiv w:val="1"/>
      <w:marLeft w:val="0"/>
      <w:marRight w:val="0"/>
      <w:marTop w:val="0"/>
      <w:marBottom w:val="0"/>
      <w:divBdr>
        <w:top w:val="none" w:sz="0" w:space="0" w:color="auto"/>
        <w:left w:val="none" w:sz="0" w:space="0" w:color="auto"/>
        <w:bottom w:val="none" w:sz="0" w:space="0" w:color="auto"/>
        <w:right w:val="none" w:sz="0" w:space="0" w:color="auto"/>
      </w:divBdr>
    </w:div>
    <w:div w:id="1052844062">
      <w:bodyDiv w:val="1"/>
      <w:marLeft w:val="0"/>
      <w:marRight w:val="0"/>
      <w:marTop w:val="0"/>
      <w:marBottom w:val="0"/>
      <w:divBdr>
        <w:top w:val="none" w:sz="0" w:space="0" w:color="auto"/>
        <w:left w:val="none" w:sz="0" w:space="0" w:color="auto"/>
        <w:bottom w:val="none" w:sz="0" w:space="0" w:color="auto"/>
        <w:right w:val="none" w:sz="0" w:space="0" w:color="auto"/>
      </w:divBdr>
    </w:div>
    <w:div w:id="1059475001">
      <w:bodyDiv w:val="1"/>
      <w:marLeft w:val="0"/>
      <w:marRight w:val="0"/>
      <w:marTop w:val="0"/>
      <w:marBottom w:val="0"/>
      <w:divBdr>
        <w:top w:val="none" w:sz="0" w:space="0" w:color="auto"/>
        <w:left w:val="none" w:sz="0" w:space="0" w:color="auto"/>
        <w:bottom w:val="none" w:sz="0" w:space="0" w:color="auto"/>
        <w:right w:val="none" w:sz="0" w:space="0" w:color="auto"/>
      </w:divBdr>
    </w:div>
    <w:div w:id="1140004193">
      <w:bodyDiv w:val="1"/>
      <w:marLeft w:val="0"/>
      <w:marRight w:val="0"/>
      <w:marTop w:val="0"/>
      <w:marBottom w:val="0"/>
      <w:divBdr>
        <w:top w:val="none" w:sz="0" w:space="0" w:color="auto"/>
        <w:left w:val="none" w:sz="0" w:space="0" w:color="auto"/>
        <w:bottom w:val="none" w:sz="0" w:space="0" w:color="auto"/>
        <w:right w:val="none" w:sz="0" w:space="0" w:color="auto"/>
      </w:divBdr>
    </w:div>
    <w:div w:id="1148669542">
      <w:bodyDiv w:val="1"/>
      <w:marLeft w:val="0"/>
      <w:marRight w:val="0"/>
      <w:marTop w:val="0"/>
      <w:marBottom w:val="0"/>
      <w:divBdr>
        <w:top w:val="none" w:sz="0" w:space="0" w:color="auto"/>
        <w:left w:val="none" w:sz="0" w:space="0" w:color="auto"/>
        <w:bottom w:val="none" w:sz="0" w:space="0" w:color="auto"/>
        <w:right w:val="none" w:sz="0" w:space="0" w:color="auto"/>
      </w:divBdr>
    </w:div>
    <w:div w:id="1196308821">
      <w:bodyDiv w:val="1"/>
      <w:marLeft w:val="0"/>
      <w:marRight w:val="0"/>
      <w:marTop w:val="0"/>
      <w:marBottom w:val="0"/>
      <w:divBdr>
        <w:top w:val="none" w:sz="0" w:space="0" w:color="auto"/>
        <w:left w:val="none" w:sz="0" w:space="0" w:color="auto"/>
        <w:bottom w:val="none" w:sz="0" w:space="0" w:color="auto"/>
        <w:right w:val="none" w:sz="0" w:space="0" w:color="auto"/>
      </w:divBdr>
    </w:div>
    <w:div w:id="1202203600">
      <w:bodyDiv w:val="1"/>
      <w:marLeft w:val="0"/>
      <w:marRight w:val="0"/>
      <w:marTop w:val="0"/>
      <w:marBottom w:val="0"/>
      <w:divBdr>
        <w:top w:val="none" w:sz="0" w:space="0" w:color="auto"/>
        <w:left w:val="none" w:sz="0" w:space="0" w:color="auto"/>
        <w:bottom w:val="none" w:sz="0" w:space="0" w:color="auto"/>
        <w:right w:val="none" w:sz="0" w:space="0" w:color="auto"/>
      </w:divBdr>
    </w:div>
    <w:div w:id="1215695178">
      <w:bodyDiv w:val="1"/>
      <w:marLeft w:val="0"/>
      <w:marRight w:val="0"/>
      <w:marTop w:val="0"/>
      <w:marBottom w:val="0"/>
      <w:divBdr>
        <w:top w:val="none" w:sz="0" w:space="0" w:color="auto"/>
        <w:left w:val="none" w:sz="0" w:space="0" w:color="auto"/>
        <w:bottom w:val="none" w:sz="0" w:space="0" w:color="auto"/>
        <w:right w:val="none" w:sz="0" w:space="0" w:color="auto"/>
      </w:divBdr>
    </w:div>
    <w:div w:id="1221552579">
      <w:bodyDiv w:val="1"/>
      <w:marLeft w:val="0"/>
      <w:marRight w:val="0"/>
      <w:marTop w:val="0"/>
      <w:marBottom w:val="0"/>
      <w:divBdr>
        <w:top w:val="none" w:sz="0" w:space="0" w:color="auto"/>
        <w:left w:val="none" w:sz="0" w:space="0" w:color="auto"/>
        <w:bottom w:val="none" w:sz="0" w:space="0" w:color="auto"/>
        <w:right w:val="none" w:sz="0" w:space="0" w:color="auto"/>
      </w:divBdr>
    </w:div>
    <w:div w:id="1248154566">
      <w:bodyDiv w:val="1"/>
      <w:marLeft w:val="0"/>
      <w:marRight w:val="0"/>
      <w:marTop w:val="0"/>
      <w:marBottom w:val="0"/>
      <w:divBdr>
        <w:top w:val="none" w:sz="0" w:space="0" w:color="auto"/>
        <w:left w:val="none" w:sz="0" w:space="0" w:color="auto"/>
        <w:bottom w:val="none" w:sz="0" w:space="0" w:color="auto"/>
        <w:right w:val="none" w:sz="0" w:space="0" w:color="auto"/>
      </w:divBdr>
    </w:div>
    <w:div w:id="1255432650">
      <w:bodyDiv w:val="1"/>
      <w:marLeft w:val="0"/>
      <w:marRight w:val="0"/>
      <w:marTop w:val="0"/>
      <w:marBottom w:val="0"/>
      <w:divBdr>
        <w:top w:val="none" w:sz="0" w:space="0" w:color="auto"/>
        <w:left w:val="none" w:sz="0" w:space="0" w:color="auto"/>
        <w:bottom w:val="none" w:sz="0" w:space="0" w:color="auto"/>
        <w:right w:val="none" w:sz="0" w:space="0" w:color="auto"/>
      </w:divBdr>
    </w:div>
    <w:div w:id="1279138631">
      <w:bodyDiv w:val="1"/>
      <w:marLeft w:val="0"/>
      <w:marRight w:val="0"/>
      <w:marTop w:val="0"/>
      <w:marBottom w:val="0"/>
      <w:divBdr>
        <w:top w:val="none" w:sz="0" w:space="0" w:color="auto"/>
        <w:left w:val="none" w:sz="0" w:space="0" w:color="auto"/>
        <w:bottom w:val="none" w:sz="0" w:space="0" w:color="auto"/>
        <w:right w:val="none" w:sz="0" w:space="0" w:color="auto"/>
      </w:divBdr>
    </w:div>
    <w:div w:id="1290283099">
      <w:bodyDiv w:val="1"/>
      <w:marLeft w:val="0"/>
      <w:marRight w:val="0"/>
      <w:marTop w:val="0"/>
      <w:marBottom w:val="0"/>
      <w:divBdr>
        <w:top w:val="none" w:sz="0" w:space="0" w:color="auto"/>
        <w:left w:val="none" w:sz="0" w:space="0" w:color="auto"/>
        <w:bottom w:val="none" w:sz="0" w:space="0" w:color="auto"/>
        <w:right w:val="none" w:sz="0" w:space="0" w:color="auto"/>
      </w:divBdr>
    </w:div>
    <w:div w:id="1291325895">
      <w:bodyDiv w:val="1"/>
      <w:marLeft w:val="0"/>
      <w:marRight w:val="0"/>
      <w:marTop w:val="0"/>
      <w:marBottom w:val="0"/>
      <w:divBdr>
        <w:top w:val="none" w:sz="0" w:space="0" w:color="auto"/>
        <w:left w:val="none" w:sz="0" w:space="0" w:color="auto"/>
        <w:bottom w:val="none" w:sz="0" w:space="0" w:color="auto"/>
        <w:right w:val="none" w:sz="0" w:space="0" w:color="auto"/>
      </w:divBdr>
    </w:div>
    <w:div w:id="1304582699">
      <w:bodyDiv w:val="1"/>
      <w:marLeft w:val="0"/>
      <w:marRight w:val="0"/>
      <w:marTop w:val="0"/>
      <w:marBottom w:val="0"/>
      <w:divBdr>
        <w:top w:val="none" w:sz="0" w:space="0" w:color="auto"/>
        <w:left w:val="none" w:sz="0" w:space="0" w:color="auto"/>
        <w:bottom w:val="none" w:sz="0" w:space="0" w:color="auto"/>
        <w:right w:val="none" w:sz="0" w:space="0" w:color="auto"/>
      </w:divBdr>
    </w:div>
    <w:div w:id="1313635810">
      <w:bodyDiv w:val="1"/>
      <w:marLeft w:val="0"/>
      <w:marRight w:val="0"/>
      <w:marTop w:val="0"/>
      <w:marBottom w:val="0"/>
      <w:divBdr>
        <w:top w:val="none" w:sz="0" w:space="0" w:color="auto"/>
        <w:left w:val="none" w:sz="0" w:space="0" w:color="auto"/>
        <w:bottom w:val="none" w:sz="0" w:space="0" w:color="auto"/>
        <w:right w:val="none" w:sz="0" w:space="0" w:color="auto"/>
      </w:divBdr>
    </w:div>
    <w:div w:id="1351878049">
      <w:bodyDiv w:val="1"/>
      <w:marLeft w:val="0"/>
      <w:marRight w:val="0"/>
      <w:marTop w:val="0"/>
      <w:marBottom w:val="0"/>
      <w:divBdr>
        <w:top w:val="none" w:sz="0" w:space="0" w:color="auto"/>
        <w:left w:val="none" w:sz="0" w:space="0" w:color="auto"/>
        <w:bottom w:val="none" w:sz="0" w:space="0" w:color="auto"/>
        <w:right w:val="none" w:sz="0" w:space="0" w:color="auto"/>
      </w:divBdr>
    </w:div>
    <w:div w:id="1391421392">
      <w:bodyDiv w:val="1"/>
      <w:marLeft w:val="0"/>
      <w:marRight w:val="0"/>
      <w:marTop w:val="0"/>
      <w:marBottom w:val="0"/>
      <w:divBdr>
        <w:top w:val="none" w:sz="0" w:space="0" w:color="auto"/>
        <w:left w:val="none" w:sz="0" w:space="0" w:color="auto"/>
        <w:bottom w:val="none" w:sz="0" w:space="0" w:color="auto"/>
        <w:right w:val="none" w:sz="0" w:space="0" w:color="auto"/>
      </w:divBdr>
    </w:div>
    <w:div w:id="1400592203">
      <w:bodyDiv w:val="1"/>
      <w:marLeft w:val="0"/>
      <w:marRight w:val="0"/>
      <w:marTop w:val="0"/>
      <w:marBottom w:val="0"/>
      <w:divBdr>
        <w:top w:val="none" w:sz="0" w:space="0" w:color="auto"/>
        <w:left w:val="none" w:sz="0" w:space="0" w:color="auto"/>
        <w:bottom w:val="none" w:sz="0" w:space="0" w:color="auto"/>
        <w:right w:val="none" w:sz="0" w:space="0" w:color="auto"/>
      </w:divBdr>
    </w:div>
    <w:div w:id="1427966805">
      <w:bodyDiv w:val="1"/>
      <w:marLeft w:val="0"/>
      <w:marRight w:val="0"/>
      <w:marTop w:val="0"/>
      <w:marBottom w:val="0"/>
      <w:divBdr>
        <w:top w:val="none" w:sz="0" w:space="0" w:color="auto"/>
        <w:left w:val="none" w:sz="0" w:space="0" w:color="auto"/>
        <w:bottom w:val="none" w:sz="0" w:space="0" w:color="auto"/>
        <w:right w:val="none" w:sz="0" w:space="0" w:color="auto"/>
      </w:divBdr>
    </w:div>
    <w:div w:id="1441948283">
      <w:bodyDiv w:val="1"/>
      <w:marLeft w:val="0"/>
      <w:marRight w:val="0"/>
      <w:marTop w:val="0"/>
      <w:marBottom w:val="0"/>
      <w:divBdr>
        <w:top w:val="none" w:sz="0" w:space="0" w:color="auto"/>
        <w:left w:val="none" w:sz="0" w:space="0" w:color="auto"/>
        <w:bottom w:val="none" w:sz="0" w:space="0" w:color="auto"/>
        <w:right w:val="none" w:sz="0" w:space="0" w:color="auto"/>
      </w:divBdr>
    </w:div>
    <w:div w:id="1442411529">
      <w:bodyDiv w:val="1"/>
      <w:marLeft w:val="0"/>
      <w:marRight w:val="0"/>
      <w:marTop w:val="0"/>
      <w:marBottom w:val="0"/>
      <w:divBdr>
        <w:top w:val="none" w:sz="0" w:space="0" w:color="auto"/>
        <w:left w:val="none" w:sz="0" w:space="0" w:color="auto"/>
        <w:bottom w:val="none" w:sz="0" w:space="0" w:color="auto"/>
        <w:right w:val="none" w:sz="0" w:space="0" w:color="auto"/>
      </w:divBdr>
    </w:div>
    <w:div w:id="1463158624">
      <w:bodyDiv w:val="1"/>
      <w:marLeft w:val="0"/>
      <w:marRight w:val="0"/>
      <w:marTop w:val="0"/>
      <w:marBottom w:val="0"/>
      <w:divBdr>
        <w:top w:val="none" w:sz="0" w:space="0" w:color="auto"/>
        <w:left w:val="none" w:sz="0" w:space="0" w:color="auto"/>
        <w:bottom w:val="none" w:sz="0" w:space="0" w:color="auto"/>
        <w:right w:val="none" w:sz="0" w:space="0" w:color="auto"/>
      </w:divBdr>
    </w:div>
    <w:div w:id="1501920470">
      <w:bodyDiv w:val="1"/>
      <w:marLeft w:val="0"/>
      <w:marRight w:val="0"/>
      <w:marTop w:val="0"/>
      <w:marBottom w:val="0"/>
      <w:divBdr>
        <w:top w:val="none" w:sz="0" w:space="0" w:color="auto"/>
        <w:left w:val="none" w:sz="0" w:space="0" w:color="auto"/>
        <w:bottom w:val="none" w:sz="0" w:space="0" w:color="auto"/>
        <w:right w:val="none" w:sz="0" w:space="0" w:color="auto"/>
      </w:divBdr>
    </w:div>
    <w:div w:id="1573659545">
      <w:bodyDiv w:val="1"/>
      <w:marLeft w:val="0"/>
      <w:marRight w:val="0"/>
      <w:marTop w:val="0"/>
      <w:marBottom w:val="0"/>
      <w:divBdr>
        <w:top w:val="none" w:sz="0" w:space="0" w:color="auto"/>
        <w:left w:val="none" w:sz="0" w:space="0" w:color="auto"/>
        <w:bottom w:val="none" w:sz="0" w:space="0" w:color="auto"/>
        <w:right w:val="none" w:sz="0" w:space="0" w:color="auto"/>
      </w:divBdr>
    </w:div>
    <w:div w:id="1637638512">
      <w:bodyDiv w:val="1"/>
      <w:marLeft w:val="0"/>
      <w:marRight w:val="0"/>
      <w:marTop w:val="0"/>
      <w:marBottom w:val="0"/>
      <w:divBdr>
        <w:top w:val="none" w:sz="0" w:space="0" w:color="auto"/>
        <w:left w:val="none" w:sz="0" w:space="0" w:color="auto"/>
        <w:bottom w:val="none" w:sz="0" w:space="0" w:color="auto"/>
        <w:right w:val="none" w:sz="0" w:space="0" w:color="auto"/>
      </w:divBdr>
    </w:div>
    <w:div w:id="1652321587">
      <w:bodyDiv w:val="1"/>
      <w:marLeft w:val="0"/>
      <w:marRight w:val="0"/>
      <w:marTop w:val="0"/>
      <w:marBottom w:val="0"/>
      <w:divBdr>
        <w:top w:val="none" w:sz="0" w:space="0" w:color="auto"/>
        <w:left w:val="none" w:sz="0" w:space="0" w:color="auto"/>
        <w:bottom w:val="none" w:sz="0" w:space="0" w:color="auto"/>
        <w:right w:val="none" w:sz="0" w:space="0" w:color="auto"/>
      </w:divBdr>
    </w:div>
    <w:div w:id="1675377457">
      <w:bodyDiv w:val="1"/>
      <w:marLeft w:val="0"/>
      <w:marRight w:val="0"/>
      <w:marTop w:val="0"/>
      <w:marBottom w:val="0"/>
      <w:divBdr>
        <w:top w:val="none" w:sz="0" w:space="0" w:color="auto"/>
        <w:left w:val="none" w:sz="0" w:space="0" w:color="auto"/>
        <w:bottom w:val="none" w:sz="0" w:space="0" w:color="auto"/>
        <w:right w:val="none" w:sz="0" w:space="0" w:color="auto"/>
      </w:divBdr>
    </w:div>
    <w:div w:id="1701081213">
      <w:bodyDiv w:val="1"/>
      <w:marLeft w:val="0"/>
      <w:marRight w:val="0"/>
      <w:marTop w:val="0"/>
      <w:marBottom w:val="0"/>
      <w:divBdr>
        <w:top w:val="none" w:sz="0" w:space="0" w:color="auto"/>
        <w:left w:val="none" w:sz="0" w:space="0" w:color="auto"/>
        <w:bottom w:val="none" w:sz="0" w:space="0" w:color="auto"/>
        <w:right w:val="none" w:sz="0" w:space="0" w:color="auto"/>
      </w:divBdr>
    </w:div>
    <w:div w:id="1751927236">
      <w:bodyDiv w:val="1"/>
      <w:marLeft w:val="0"/>
      <w:marRight w:val="0"/>
      <w:marTop w:val="0"/>
      <w:marBottom w:val="0"/>
      <w:divBdr>
        <w:top w:val="none" w:sz="0" w:space="0" w:color="auto"/>
        <w:left w:val="none" w:sz="0" w:space="0" w:color="auto"/>
        <w:bottom w:val="none" w:sz="0" w:space="0" w:color="auto"/>
        <w:right w:val="none" w:sz="0" w:space="0" w:color="auto"/>
      </w:divBdr>
    </w:div>
    <w:div w:id="1766657823">
      <w:bodyDiv w:val="1"/>
      <w:marLeft w:val="0"/>
      <w:marRight w:val="0"/>
      <w:marTop w:val="0"/>
      <w:marBottom w:val="0"/>
      <w:divBdr>
        <w:top w:val="none" w:sz="0" w:space="0" w:color="auto"/>
        <w:left w:val="none" w:sz="0" w:space="0" w:color="auto"/>
        <w:bottom w:val="none" w:sz="0" w:space="0" w:color="auto"/>
        <w:right w:val="none" w:sz="0" w:space="0" w:color="auto"/>
      </w:divBdr>
    </w:div>
    <w:div w:id="1796486452">
      <w:bodyDiv w:val="1"/>
      <w:marLeft w:val="0"/>
      <w:marRight w:val="0"/>
      <w:marTop w:val="0"/>
      <w:marBottom w:val="0"/>
      <w:divBdr>
        <w:top w:val="none" w:sz="0" w:space="0" w:color="auto"/>
        <w:left w:val="none" w:sz="0" w:space="0" w:color="auto"/>
        <w:bottom w:val="none" w:sz="0" w:space="0" w:color="auto"/>
        <w:right w:val="none" w:sz="0" w:space="0" w:color="auto"/>
      </w:divBdr>
    </w:div>
    <w:div w:id="1819153418">
      <w:bodyDiv w:val="1"/>
      <w:marLeft w:val="0"/>
      <w:marRight w:val="0"/>
      <w:marTop w:val="0"/>
      <w:marBottom w:val="0"/>
      <w:divBdr>
        <w:top w:val="none" w:sz="0" w:space="0" w:color="auto"/>
        <w:left w:val="none" w:sz="0" w:space="0" w:color="auto"/>
        <w:bottom w:val="none" w:sz="0" w:space="0" w:color="auto"/>
        <w:right w:val="none" w:sz="0" w:space="0" w:color="auto"/>
      </w:divBdr>
    </w:div>
    <w:div w:id="1839616741">
      <w:bodyDiv w:val="1"/>
      <w:marLeft w:val="0"/>
      <w:marRight w:val="0"/>
      <w:marTop w:val="0"/>
      <w:marBottom w:val="0"/>
      <w:divBdr>
        <w:top w:val="none" w:sz="0" w:space="0" w:color="auto"/>
        <w:left w:val="none" w:sz="0" w:space="0" w:color="auto"/>
        <w:bottom w:val="none" w:sz="0" w:space="0" w:color="auto"/>
        <w:right w:val="none" w:sz="0" w:space="0" w:color="auto"/>
      </w:divBdr>
    </w:div>
    <w:div w:id="1867987640">
      <w:bodyDiv w:val="1"/>
      <w:marLeft w:val="0"/>
      <w:marRight w:val="0"/>
      <w:marTop w:val="0"/>
      <w:marBottom w:val="0"/>
      <w:divBdr>
        <w:top w:val="none" w:sz="0" w:space="0" w:color="auto"/>
        <w:left w:val="none" w:sz="0" w:space="0" w:color="auto"/>
        <w:bottom w:val="none" w:sz="0" w:space="0" w:color="auto"/>
        <w:right w:val="none" w:sz="0" w:space="0" w:color="auto"/>
      </w:divBdr>
    </w:div>
    <w:div w:id="1880127570">
      <w:bodyDiv w:val="1"/>
      <w:marLeft w:val="0"/>
      <w:marRight w:val="0"/>
      <w:marTop w:val="0"/>
      <w:marBottom w:val="0"/>
      <w:divBdr>
        <w:top w:val="none" w:sz="0" w:space="0" w:color="auto"/>
        <w:left w:val="none" w:sz="0" w:space="0" w:color="auto"/>
        <w:bottom w:val="none" w:sz="0" w:space="0" w:color="auto"/>
        <w:right w:val="none" w:sz="0" w:space="0" w:color="auto"/>
      </w:divBdr>
    </w:div>
    <w:div w:id="1952934080">
      <w:bodyDiv w:val="1"/>
      <w:marLeft w:val="0"/>
      <w:marRight w:val="0"/>
      <w:marTop w:val="0"/>
      <w:marBottom w:val="0"/>
      <w:divBdr>
        <w:top w:val="none" w:sz="0" w:space="0" w:color="auto"/>
        <w:left w:val="none" w:sz="0" w:space="0" w:color="auto"/>
        <w:bottom w:val="none" w:sz="0" w:space="0" w:color="auto"/>
        <w:right w:val="none" w:sz="0" w:space="0" w:color="auto"/>
      </w:divBdr>
    </w:div>
    <w:div w:id="1958414477">
      <w:bodyDiv w:val="1"/>
      <w:marLeft w:val="0"/>
      <w:marRight w:val="0"/>
      <w:marTop w:val="0"/>
      <w:marBottom w:val="0"/>
      <w:divBdr>
        <w:top w:val="none" w:sz="0" w:space="0" w:color="auto"/>
        <w:left w:val="none" w:sz="0" w:space="0" w:color="auto"/>
        <w:bottom w:val="none" w:sz="0" w:space="0" w:color="auto"/>
        <w:right w:val="none" w:sz="0" w:space="0" w:color="auto"/>
      </w:divBdr>
    </w:div>
    <w:div w:id="1986469965">
      <w:bodyDiv w:val="1"/>
      <w:marLeft w:val="0"/>
      <w:marRight w:val="0"/>
      <w:marTop w:val="0"/>
      <w:marBottom w:val="0"/>
      <w:divBdr>
        <w:top w:val="none" w:sz="0" w:space="0" w:color="auto"/>
        <w:left w:val="none" w:sz="0" w:space="0" w:color="auto"/>
        <w:bottom w:val="none" w:sz="0" w:space="0" w:color="auto"/>
        <w:right w:val="none" w:sz="0" w:space="0" w:color="auto"/>
      </w:divBdr>
    </w:div>
    <w:div w:id="2027897575">
      <w:bodyDiv w:val="1"/>
      <w:marLeft w:val="0"/>
      <w:marRight w:val="0"/>
      <w:marTop w:val="0"/>
      <w:marBottom w:val="0"/>
      <w:divBdr>
        <w:top w:val="none" w:sz="0" w:space="0" w:color="auto"/>
        <w:left w:val="none" w:sz="0" w:space="0" w:color="auto"/>
        <w:bottom w:val="none" w:sz="0" w:space="0" w:color="auto"/>
        <w:right w:val="none" w:sz="0" w:space="0" w:color="auto"/>
      </w:divBdr>
    </w:div>
    <w:div w:id="2065257504">
      <w:bodyDiv w:val="1"/>
      <w:marLeft w:val="0"/>
      <w:marRight w:val="0"/>
      <w:marTop w:val="0"/>
      <w:marBottom w:val="0"/>
      <w:divBdr>
        <w:top w:val="none" w:sz="0" w:space="0" w:color="auto"/>
        <w:left w:val="none" w:sz="0" w:space="0" w:color="auto"/>
        <w:bottom w:val="none" w:sz="0" w:space="0" w:color="auto"/>
        <w:right w:val="none" w:sz="0" w:space="0" w:color="auto"/>
      </w:divBdr>
    </w:div>
    <w:div w:id="2112780177">
      <w:bodyDiv w:val="1"/>
      <w:marLeft w:val="0"/>
      <w:marRight w:val="0"/>
      <w:marTop w:val="0"/>
      <w:marBottom w:val="0"/>
      <w:divBdr>
        <w:top w:val="none" w:sz="0" w:space="0" w:color="auto"/>
        <w:left w:val="none" w:sz="0" w:space="0" w:color="auto"/>
        <w:bottom w:val="none" w:sz="0" w:space="0" w:color="auto"/>
        <w:right w:val="none" w:sz="0" w:space="0" w:color="auto"/>
      </w:divBdr>
    </w:div>
    <w:div w:id="2138449544">
      <w:bodyDiv w:val="1"/>
      <w:marLeft w:val="0"/>
      <w:marRight w:val="0"/>
      <w:marTop w:val="0"/>
      <w:marBottom w:val="0"/>
      <w:divBdr>
        <w:top w:val="none" w:sz="0" w:space="0" w:color="auto"/>
        <w:left w:val="none" w:sz="0" w:space="0" w:color="auto"/>
        <w:bottom w:val="none" w:sz="0" w:space="0" w:color="auto"/>
        <w:right w:val="none" w:sz="0" w:space="0" w:color="auto"/>
      </w:divBdr>
    </w:div>
    <w:div w:id="213891028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eader" Target="header1.xml"/><Relationship Id="rId20" Type="http://schemas.openxmlformats.org/officeDocument/2006/relationships/header" Target="header11.xml"/><Relationship Id="rId21" Type="http://schemas.openxmlformats.org/officeDocument/2006/relationships/header" Target="header12.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eader" Target="header2.xml"/><Relationship Id="rId11" Type="http://schemas.openxmlformats.org/officeDocument/2006/relationships/header" Target="header3.xml"/><Relationship Id="rId12" Type="http://schemas.openxmlformats.org/officeDocument/2006/relationships/header" Target="header4.xml"/><Relationship Id="rId13" Type="http://schemas.openxmlformats.org/officeDocument/2006/relationships/image" Target="media/image1.png"/><Relationship Id="rId14" Type="http://schemas.openxmlformats.org/officeDocument/2006/relationships/header" Target="header5.xml"/><Relationship Id="rId15" Type="http://schemas.openxmlformats.org/officeDocument/2006/relationships/header" Target="header6.xml"/><Relationship Id="rId16" Type="http://schemas.openxmlformats.org/officeDocument/2006/relationships/header" Target="header7.xml"/><Relationship Id="rId17" Type="http://schemas.openxmlformats.org/officeDocument/2006/relationships/header" Target="header8.xml"/><Relationship Id="rId18" Type="http://schemas.openxmlformats.org/officeDocument/2006/relationships/header" Target="header9.xml"/><Relationship Id="rId19" Type="http://schemas.openxmlformats.org/officeDocument/2006/relationships/header" Target="header10.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2017-10-10T00:00:00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b:Source>
    <b:Tag>Mic04</b:Tag>
    <b:SourceType>Book</b:SourceType>
    <b:Guid>{5393E107-BC51-3240-A694-669A414DE18B}</b:Guid>
    <b:Title>Competitive Strategy</b:Title>
    <b:Year>2004</b:Year>
    <b:Author>
      <b:Author>
        <b:NameList>
          <b:Person>
            <b:Last>Porter</b:Last>
            <b:First>Michael</b:First>
            <b:Middle>E</b:Middle>
          </b:Person>
        </b:NameList>
      </b:Author>
    </b:Author>
    <b:City>New York</b:City>
    <b:Publisher>Free Press</b:Publisher>
    <b:RefOrder>22</b:RefOrder>
  </b:Source>
  <b:Source>
    <b:Tag>Sto04</b:Tag>
    <b:SourceType>Book</b:SourceType>
    <b:Guid>{803C46AE-CF87-1B47-A011-BAE0BDFC07A2}</b:Guid>
    <b:Title>Global and Transnational Business: Strategy and Management</b:Title>
    <b:Publisher>John Wiley &amp; Sons Ltd</b:Publisher>
    <b:Year>2004</b:Year>
    <b:Author>
      <b:Author>
        <b:NameList>
          <b:Person>
            <b:Last>Stonehouse et al</b:Last>
            <b:First>George</b:First>
          </b:Person>
        </b:NameList>
      </b:Author>
    </b:Author>
    <b:Edition>2nd</b:Edition>
    <b:RefOrder>2</b:RefOrder>
  </b:Source>
  <b:Source>
    <b:Tag>Bar12</b:Tag>
    <b:SourceType>JournalArticle</b:SourceType>
    <b:Guid>{5C00EC79-672E-9C4C-BAC4-E74BE94D9243}</b:Guid>
    <b:Title>PURSUING A COST LEADERSHIP STRATEGY AND BUSINESS SUSTAINABILITY OBJECTIVES: WALMART CASE STUDY</b:Title>
    <b:Year>2012</b:Year>
    <b:Pages>1201</b:Pages>
    <b:Author>
      <b:Author>
        <b:NameList>
          <b:Person>
            <b:Last>Bartkus</b:Last>
            <b:First>Edverdas</b:First>
            <b:Middle>Vaclovas</b:Middle>
          </b:Person>
          <b:Person>
            <b:Last>et al</b:Last>
          </b:Person>
        </b:NameList>
      </b:Author>
    </b:Author>
    <b:JournalName>Economics and Management</b:JournalName>
    <b:RefOrder>1</b:RefOrder>
  </b:Source>
  <b:Source>
    <b:Tag>Por08</b:Tag>
    <b:SourceType>Book</b:SourceType>
    <b:Guid>{ADD97EDE-A56F-D841-AA7F-F06D4FA87615}</b:Guid>
    <b:Author>
      <b:Author>
        <b:NameList>
          <b:Person>
            <b:Last>Porter</b:Last>
            <b:First>Michael</b:First>
          </b:Person>
        </b:NameList>
      </b:Author>
    </b:Author>
    <b:Title>Competitive Strategy: Techniques for Analyzing Industries and Competitors</b:Title>
    <b:Publisher>Simon and Schuster</b:Publisher>
    <b:Year>2008</b:Year>
    <b:RefOrder>3</b:RefOrder>
  </b:Source>
  <b:Source>
    <b:Tag>Int17</b:Tag>
    <b:SourceType>InternetSite</b:SourceType>
    <b:Guid>{AE807929-754D-D34E-8783-EFDA7952EA08}</b:Guid>
    <b:Author>
      <b:Author>
        <b:Corporate>Intellectual Property Office</b:Corporate>
      </b:Author>
    </b:Author>
    <b:Title>Trade mark number UK00002049773</b:Title>
    <b:InternetSiteTitle>Intellectual Property Office</b:InternetSiteTitle>
    <b:URL>https://trademarks.ipo.gov.uk/ipo-tmcase/page/Results/1/UK00002049773</b:URL>
    <b:YearAccessed>2017</b:YearAccessed>
    <b:MonthAccessed>November</b:MonthAccessed>
    <b:DayAccessed>13</b:DayAccessed>
    <b:RefOrder>10</b:RefOrder>
  </b:Source>
  <b:Source>
    <b:Tag>Int171</b:Tag>
    <b:SourceType>InternetSite</b:SourceType>
    <b:Guid>{D8C6FAC9-5C42-824B-8F65-A366AFD86E64}</b:Guid>
    <b:Author>
      <b:Author>
        <b:Corporate>Intellectual Property Office</b:Corporate>
      </b:Author>
    </b:Author>
    <b:Title>Trade mark number UK00002223617</b:Title>
    <b:InternetSiteTitle>Intellectual Property Office</b:InternetSiteTitle>
    <b:URL>https://trademarks.ipo.gov.uk/ipo-tmcase/page/Results/1/UK00002223617</b:URL>
    <b:Year>2017</b:Year>
    <b:Month>November</b:Month>
    <b:Day>13</b:Day>
    <b:RefOrder>12</b:RefOrder>
  </b:Source>
  <b:Source>
    <b:Tag>Sta174</b:Tag>
    <b:SourceType>InternetSite</b:SourceType>
    <b:Guid>{8C612705-5A0A-9E45-9E58-28AA2D398FEC}</b:Guid>
    <b:Author>
      <b:Author>
        <b:Corporate>Starbucks</b:Corporate>
      </b:Author>
    </b:Author>
    <b:Title>Get the Starbucks® app</b:Title>
    <b:InternetSiteTitle>Starbucks</b:InternetSiteTitle>
    <b:URL>https://www.starbucks.co.uk/coffeehouse/mobile-apps</b:URL>
    <b:Year>2017</b:Year>
    <b:Month>November</b:Month>
    <b:Day>13</b:Day>
    <b:RefOrder>13</b:RefOrder>
  </b:Source>
  <b:Source>
    <b:Tag>Sta175</b:Tag>
    <b:SourceType>InternetSite</b:SourceType>
    <b:Guid>{1821C66E-51E2-FD4C-822B-85EE48A78E7B}</b:Guid>
    <b:Author>
      <b:Author>
        <b:NameList>
          <b:Person>
            <b:Last>Starbucks</b:Last>
          </b:Person>
        </b:NameList>
      </b:Author>
    </b:Author>
    <b:Title>Cardiff - Dunleavy Drive Thru</b:Title>
    <b:InternetSiteTitle>Starbucks</b:InternetSiteTitle>
    <b:URL>https://www.starbucks.co.uk/store-locator/store/2956/cardiff-dunleavy-drive-thru-cardiff-dunleavy-drive-cardiff-wls-cf-11-0-sr-gb</b:URL>
    <b:Year>2017</b:Year>
    <b:Month>November</b:Month>
    <b:Day>13</b:Day>
    <b:RefOrder>14</b:RefOrder>
  </b:Source>
  <b:Source>
    <b:Tag>Mel06</b:Tag>
    <b:SourceType>InternetSite</b:SourceType>
    <b:Guid>{07147CBB-D982-4EBF-9B59-2151F4CFF9BE}</b:Guid>
    <b:Title>Starbucks takes unique approach to marketing </b:Title>
    <b:Year>2006</b:Year>
    <b:Author>
      <b:Author>
        <b:NameList>
          <b:Person>
            <b:Last>Allison</b:Last>
            <b:First>Melissa</b:First>
          </b:Person>
        </b:NameList>
      </b:Author>
    </b:Author>
    <b:InternetSiteTitle>The Seattle Times</b:InternetSiteTitle>
    <b:Month>October</b:Month>
    <b:Day>12</b:Day>
    <b:URL>https://www.seattletimes.com/business/starbucks-takes-unique-approach-to-marketing/</b:URL>
    <b:RefOrder>15</b:RefOrder>
  </b:Source>
  <b:Source>
    <b:Tag>Iva16</b:Tag>
    <b:SourceType>Book</b:SourceType>
    <b:Guid>{B1FE9B89-CEB1-004D-92C9-B2BAF04313D9}</b:Guid>
    <b:Title>Global Supply Chain and Operations Management: A Decision-Oriented Introduction to the Creation of Value</b:Title>
    <b:Year>2016</b:Year>
    <b:Author>
      <b:Author>
        <b:NameList>
          <b:Person>
            <b:Last>Ivanov</b:Last>
            <b:First>Dmitry</b:First>
          </b:Person>
          <b:Person>
            <b:Last>Tsipoulanidis</b:Last>
            <b:First>Alexander</b:First>
          </b:Person>
          <b:Person>
            <b:Last>Schönberger</b:Last>
            <b:First>Jörn </b:First>
          </b:Person>
        </b:NameList>
      </b:Author>
    </b:Author>
    <b:Publisher>Springer</b:Publisher>
    <b:RefOrder>16</b:RefOrder>
  </b:Source>
  <b:Source>
    <b:Tag>Sta173</b:Tag>
    <b:SourceType>InternetSite</b:SourceType>
    <b:Guid>{D5BDA27C-7AF1-3B48-803A-42A70F77DBFD}</b:Guid>
    <b:Title>Kenya Tana River</b:Title>
    <b:Year>2017</b:Year>
    <b:Author>
      <b:Author>
        <b:Corporate>Starbucks</b:Corporate>
      </b:Author>
    </b:Author>
    <b:InternetSiteTitle>Starbucks</b:InternetSiteTitle>
    <b:URL>https://www.starbucks.co.uk/coffee/reserve/kenya-tana-river</b:URL>
    <b:Month>November</b:Month>
    <b:Day>13</b:Day>
    <b:RefOrder>17</b:RefOrder>
  </b:Source>
  <b:Source>
    <b:Tag>Jan16</b:Tag>
    <b:SourceType>InternetSite</b:SourceType>
    <b:Guid>{7CD7CC14-1819-4B4F-A408-C9F37B372697}</b:Guid>
    <b:Title>Starbucks and Amazon pay less tax than sausage stands, says Austrian chancellor</b:Title>
    <b:Year>2016</b:Year>
    <b:Author>
      <b:Author>
        <b:NameList>
          <b:Person>
            <b:Last>Mathews</b:Last>
            <b:First>Jane</b:First>
          </b:Person>
        </b:NameList>
      </b:Author>
    </b:Author>
    <b:InternetSiteTitle>The Telegraph</b:InternetSiteTitle>
    <b:URL>http://www.telegraph.co.uk/news/2016/09/03/starbucks-and-amazon-pay-less-tax-than-sausage-stands-says-austr/</b:URL>
    <b:Month>September</b:Month>
    <b:Day>3</b:Day>
    <b:YearAccessed>2017</b:YearAccessed>
    <b:MonthAccessed>November</b:MonthAccessed>
    <b:DayAccessed>14</b:DayAccessed>
    <b:RefOrder>23</b:RefOrder>
  </b:Source>
  <b:Source>
    <b:Tag>Sta17</b:Tag>
    <b:SourceType>InternetSite</b:SourceType>
    <b:Guid>{AF26BFB8-E2A3-CF45-AE80-B245AD0A909E}</b:Guid>
    <b:Title>Our Heritage</b:Title>
    <b:Year>2017</b:Year>
    <b:Author>
      <b:Author>
        <b:NameList>
          <b:Person>
            <b:Last>Starbucks</b:Last>
          </b:Person>
        </b:NameList>
      </b:Author>
    </b:Author>
    <b:InternetSiteTitle>Starbucks</b:InternetSiteTitle>
    <b:URL>https://www.starbucks.co.uk/about-us/our-heritage</b:URL>
    <b:Month>Oct</b:Month>
    <b:Day>26</b:Day>
    <b:RefOrder>6</b:RefOrder>
  </b:Source>
  <b:Source>
    <b:Tag>Sta171</b:Tag>
    <b:SourceType>InternetSite</b:SourceType>
    <b:Guid>{9C1D25DA-3DAF-3A4F-AF3B-6C549D23AAEB}</b:Guid>
    <b:Author>
      <b:Author>
        <b:NameList>
          <b:Person>
            <b:Last>Starbucks</b:Last>
          </b:Person>
        </b:NameList>
      </b:Author>
    </b:Author>
    <b:Title>Our Mission</b:Title>
    <b:InternetSiteTitle>Starbucks</b:InternetSiteTitle>
    <b:URL>https://www.starbucks.co.uk/about-us/company-information/mission-statement</b:URL>
    <b:Year>2017</b:Year>
    <b:Month>Oct</b:Month>
    <b:Day>26</b:Day>
    <b:RefOrder>7</b:RefOrder>
  </b:Source>
  <b:Source>
    <b:Tag>Mar17</b:Tag>
    <b:SourceType>JournalArticle</b:SourceType>
    <b:Guid>{DB5136EE-C034-FF4A-8409-34E54B5554C9}</b:Guid>
    <b:Title>Hot Drinks in the United States</b:Title>
    <b:Year>2017</b:Year>
    <b:Author>
      <b:Author>
        <b:Corporate>MarketLine Industry Profile</b:Corporate>
      </b:Author>
    </b:Author>
    <b:JournalName>MarketLine</b:JournalName>
    <b:Month>October</b:Month>
    <b:RefOrder>8</b:RefOrder>
  </b:Source>
  <b:Source>
    <b:Tag>Don80</b:Tag>
    <b:SourceType>JournalArticle</b:SourceType>
    <b:Guid>{73C04CFC-71FC-2648-BD06-F4180F9F048B}</b:Guid>
    <b:Author>
      <b:Author>
        <b:NameList>
          <b:Person>
            <b:Last>Hambrick</b:Last>
            <b:First>Donald</b:First>
            <b:Middle>C.</b:Middle>
          </b:Person>
        </b:NameList>
      </b:Author>
    </b:Author>
    <b:Title>Operationalizing the Concept of Business-Level Strategu in Research</b:Title>
    <b:JournalName>Academy of Management</b:JournalName>
    <b:Year>1980</b:Year>
    <b:Month>October</b:Month>
    <b:Pages>567</b:Pages>
    <b:RefOrder>4</b:RefOrder>
  </b:Source>
  <b:Source>
    <b:Tag>Bea81</b:Tag>
    <b:SourceType>JournalArticle</b:SourceType>
    <b:Guid>{03FC9428-C3CC-9F4B-B7FD-BC62305E695F}</b:Guid>
    <b:Title>Corporate-Level Strategy, Business-Level Strategy, and firm performance</b:Title>
    <b:JournalName>Academy of Management Journal</b:JournalName>
    <b:Year>1981</b:Year>
    <b:Month>December</b:Month>
    <b:Pages>664</b:Pages>
    <b:Author>
      <b:Author>
        <b:NameList>
          <b:Person>
            <b:Last>Beard</b:Last>
            <b:Middle>W</b:Middle>
            <b:First>Donald</b:First>
          </b:Person>
          <b:Person>
            <b:Last>Dess</b:Last>
            <b:Middle>G</b:Middle>
            <b:First>Gregory</b:First>
          </b:Person>
        </b:NameList>
      </b:Author>
    </b:Author>
    <b:RefOrder>5</b:RefOrder>
  </b:Source>
  <b:Source>
    <b:Tag>Gra16</b:Tag>
    <b:SourceType>Book</b:SourceType>
    <b:Guid>{598F12BE-83E3-A24A-A8C2-F6DA9C8967E8}</b:Guid>
    <b:Title>Contemporary Strategy Analysis</b:Title>
    <b:Year>2016</b:Year>
    <b:City>Chichester</b:City>
    <b:Publisher>John Wiley &amp; Sons Ltd</b:Publisher>
    <b:Pages>199</b:Pages>
    <b:Author>
      <b:Author>
        <b:NameList>
          <b:Person>
            <b:Last>Grant</b:Last>
            <b:Middle>M</b:Middle>
            <b:First>Robert</b:First>
          </b:Person>
        </b:NameList>
      </b:Author>
    </b:Author>
    <b:RefOrder>9</b:RefOrder>
  </b:Source>
  <b:Source>
    <b:Tag>Sta151</b:Tag>
    <b:SourceType>InternetSite</b:SourceType>
    <b:Guid>{F53A33B7-62AB-194B-8084-11654F6DA92B}</b:Guid>
    <b:Author>
      <b:Author>
        <b:Corporate>Starbucks</b:Corporate>
      </b:Author>
    </b:Author>
    <b:Title>Customer Service</b:Title>
    <b:InternetSiteTitle>Starbucks</b:InternetSiteTitle>
    <b:URL>https://customerservice.starbucks.com/app/answers/detail/a_id/3113</b:URL>
    <b:Year>2015</b:Year>
    <b:Month>Janurary</b:Month>
    <b:Day>21</b:Day>
    <b:YearAccessed>2017</b:YearAccessed>
    <b:MonthAccessed>November</b:MonthAccessed>
    <b:DayAccessed>13</b:DayAccessed>
    <b:RefOrder>11</b:RefOrder>
  </b:Source>
  <b:Source>
    <b:Tag>Sta176</b:Tag>
    <b:SourceType>InternetSite</b:SourceType>
    <b:Guid>{2A9BD179-7078-2243-9F75-A828143E7276}</b:Guid>
    <b:Author>
      <b:Author>
        <b:Corporate>Starbucks</b:Corporate>
      </b:Author>
    </b:Author>
    <b:Title>Ethical Sourcing: Coffee</b:Title>
    <b:InternetSiteTitle>Starbucks</b:InternetSiteTitle>
    <b:URL>https://www.starbucks.com/responsibility/sourcing/coffee</b:URL>
    <b:YearAccessed>2017</b:YearAccessed>
    <b:MonthAccessed>November</b:MonthAccessed>
    <b:DayAccessed>14</b:DayAccessed>
    <b:RefOrder>18</b:RefOrder>
  </b:Source>
  <b:Source>
    <b:Tag>Cos17</b:Tag>
    <b:SourceType>InternetSite</b:SourceType>
    <b:Guid>{337B0C13-DA85-A240-ACAB-ED703CEA2F65}</b:Guid>
    <b:Title>We Make the Drinks You Make the Decision</b:Title>
    <b:Author>
      <b:Author>
        <b:Corporate>Costa Coffee</b:Corporate>
      </b:Author>
    </b:Author>
    <b:InternetSiteTitle>Costa Coffee</b:InternetSiteTitle>
    <b:URL>https://www.costa.co.uk/iced-drinks/</b:URL>
    <b:YearAccessed>2017</b:YearAccessed>
    <b:MonthAccessed>November</b:MonthAccessed>
    <b:DayAccessed>10</b:DayAccessed>
    <b:RefOrder>19</b:RefOrder>
  </b:Source>
  <b:Source>
    <b:Tag>Sta172</b:Tag>
    <b:SourceType>InternetSite</b:SourceType>
    <b:Guid>{49B18E61-94B9-6F44-AA4F-563292FD9706}</b:Guid>
    <b:Author>
      <b:Author>
        <b:Corporate>Starbucks</b:Corporate>
      </b:Author>
    </b:Author>
    <b:Title>Mango Passion Fruit Frappuccino®</b:Title>
    <b:InternetSiteTitle>Starbucks</b:InternetSiteTitle>
    <b:URL>https://www.starbucks.co.uk/menu/product/563/iced?parent=%2Fdrinks%2Ffrappuccino%2Fblended-juice</b:URL>
    <b:YearAccessed>2017</b:YearAccessed>
    <b:MonthAccessed>November</b:MonthAccessed>
    <b:DayAccessed>12</b:DayAccessed>
    <b:RefOrder>20</b:RefOrder>
  </b:Source>
  <b:Source>
    <b:Tag>Mar171</b:Tag>
    <b:SourceType>InternetSite</b:SourceType>
    <b:Guid>{1B3BE9C4-85B5-014B-A764-0B14430D70E8}</b:Guid>
    <b:Author>
      <b:Author>
        <b:NameList>
          <b:Person>
            <b:Last>Rees</b:Last>
            <b:First>Mark</b:First>
          </b:Person>
        </b:NameList>
      </b:Author>
    </b:Author>
    <b:Title>The first Costa drive-thru of its kind has just opened in Swansea</b:Title>
    <b:InternetSiteTitle>Wales Online</b:InternetSiteTitle>
    <b:URL>http://www.walesonline.co.uk/whats-on/food-drink-news/first-costa-drive-thru-kind-13649474</b:URL>
    <b:Year>2017</b:Year>
    <b:Month>September</b:Month>
    <b:Day>21</b:Day>
    <b:YearAccessed>2017</b:YearAccessed>
    <b:MonthAccessed>November</b:MonthAccessed>
    <b:DayAccessed>13</b:DayAccessed>
    <b:RefOrder>21</b:RefOrder>
  </b:Source>
  <b:Source>
    <b:Tag>Duc14</b:Tag>
    <b:SourceType>JournalArticle</b:SourceType>
    <b:Guid>{EEDF83C7-D27D-D447-AE1F-EC70175C78C7}</b:Guid>
    <b:Title>Organizational Implications of the Cost Leadership Strategies</b:Title>
    <b:JournalName>Valahian Journal of Economic Studies</b:JournalName>
    <b:Year>2014</b:Year>
    <b:Pages>38</b:Pages>
    <b:Author>
      <b:Author>
        <b:NameList>
          <b:Person>
            <b:Last>Ducia</b:Last>
            <b:First>Anisoara</b:First>
          </b:Person>
          <b:Person>
            <b:Last>Mircea</b:Last>
            <b:First>Constantin</b:First>
          </b:Person>
        </b:NameList>
      </b:Author>
    </b:Author>
    <b:RefOrder>24</b:RefOrder>
  </b:Source>
  <b:Source>
    <b:Tag>Ban17</b:Tag>
    <b:SourceType>InternetSite</b:SourceType>
    <b:Guid>{C06566C5-2F8E-3C47-9803-941A66178989}</b:Guid>
    <b:Author>
      <b:Author>
        <b:NameList>
          <b:Person>
            <b:Last>Chapman</b:Last>
            <b:First>Ban</b:First>
          </b:Person>
        </b:NameList>
      </b:Author>
    </b:Author>
    <b:Title>Amazon and Starbucks take reputation hit from tax avoidance publicity</b:Title>
    <b:InternetSiteTitle>The Independant</b:InternetSiteTitle>
    <b:URL>http://www.independent.co.uk/news/business/news/amazon-and-starbucks-take-reputation-hit-after-tax-avoidance-backlash-a7861631.html</b:URL>
    <b:Year>2017</b:Year>
    <b:Month>July</b:Month>
    <b:Day>26</b:Day>
    <b:YearAccessed>2017</b:YearAccessed>
    <b:MonthAccessed>November</b:MonthAccessed>
    <b:DayAccessed>14</b:DayAccessed>
    <b:RefOrder>25</b:RefOrder>
  </b:Source>
  <b:Source>
    <b:Tag>Jon88</b:Tag>
    <b:SourceType>JournalArticle</b:SourceType>
    <b:Guid>{84A638B8-8344-A94C-8FAC-255F9EF5307B}</b:Guid>
    <b:Title>Costs, Revenue and Business-Level Strategy</b:Title>
    <b:Year>1988</b:Year>
    <b:Pages>202</b:Pages>
    <b:JournalName>The Academy of Management Review</b:JournalName>
    <b:Month>April</b:Month>
    <b:Author>
      <b:Author>
        <b:NameList>
          <b:Person>
            <b:Last>Jones</b:Last>
            <b:First>Gareth</b:First>
            <b:Middle>R</b:Middle>
          </b:Person>
          <b:Person>
            <b:Last>Butler</b:Last>
            <b:Middle>E</b:Middle>
            <b:First>John</b:First>
          </b:Person>
        </b:NameList>
      </b:Author>
    </b:Author>
    <b:RefOrder>26</b:RefOrder>
  </b:Source>
  <b:Source>
    <b:Tag>Nan10</b:Tag>
    <b:SourceType>JournalArticle</b:SourceType>
    <b:Guid>{52DE0AC3-B39C-374F-87CE-ABBC32F650FD}</b:Guid>
    <b:Title>Business-level strategy and performance: The moderating effects of environment and structure</b:Title>
    <b:JournalName>Management Decision</b:JournalName>
    <b:Year>2010</b:Year>
    <b:Pages>907</b:Pages>
    <b:Author>
      <b:Author>
        <b:NameList>
          <b:Person>
            <b:Last>Nandakumar</b:Last>
            <b:Middle>K</b:Middle>
            <b:First>M</b:First>
          </b:Person>
          <b:Person>
            <b:Last>Ghobadian</b:Last>
            <b:First>Abby</b:First>
          </b:Person>
          <b:Person>
            <b:Last>O'Regan</b:Last>
            <b:First>Nicholas</b:First>
          </b:Person>
        </b:NameList>
      </b:Author>
    </b:Author>
    <b:RefOrder>27</b:RefOrder>
  </b:Source>
  <b:Source>
    <b:Tag>Mic85</b:Tag>
    <b:SourceType>Book</b:SourceType>
    <b:Guid>{5C37B422-7382-EE49-AEEE-22DD5EB3A7C3}</b:Guid>
    <b:Title>Competitive Advantage - Creating and Sustaining Superior Performance</b:Title>
    <b:Publisher>The Free Press</b:Publisher>
    <b:City>New York</b:City>
    <b:Year>1985</b:Year>
    <b:Author>
      <b:Author>
        <b:NameList>
          <b:Person>
            <b:Last>Porter</b:Last>
            <b:First>Michael</b:First>
          </b:Person>
        </b:NameList>
      </b:Author>
    </b:Author>
    <b:RefOrder>28</b:RefOrder>
  </b:Source>
  <b:Source>
    <b:Tag>Mic041</b:Tag>
    <b:SourceType>Book</b:SourceType>
    <b:Guid>{876BA278-257B-2741-95F3-ED2BC3DFE852}</b:Guid>
    <b:Author>
      <b:Author>
        <b:NameList>
          <b:Person>
            <b:Last>Porter</b:Last>
            <b:First>Michael</b:First>
          </b:Person>
        </b:NameList>
      </b:Author>
    </b:Author>
    <b:Title>Competitive Strategy</b:Title>
    <b:City>New York</b:City>
    <b:Publisher>Free Press</b:Publisher>
    <b:Year>2004</b:Year>
    <b:RefOrder>29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E74BBB-5C86-F64F-B087-62BC3B504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12</Pages>
  <Words>3956</Words>
  <Characters>22552</Characters>
  <Application>Microsoft Macintosh Word</Application>
  <DocSecurity>0</DocSecurity>
  <Lines>187</Lines>
  <Paragraphs>52</Paragraphs>
  <ScaleCrop>false</ScaleCrop>
  <HeadingPairs>
    <vt:vector size="4" baseType="variant">
      <vt:variant>
        <vt:lpstr>Title</vt:lpstr>
      </vt:variant>
      <vt:variant>
        <vt:i4>1</vt:i4>
      </vt:variant>
      <vt:variant>
        <vt:lpstr>Headings</vt:lpstr>
      </vt:variant>
      <vt:variant>
        <vt:i4>29</vt:i4>
      </vt:variant>
    </vt:vector>
  </HeadingPairs>
  <TitlesOfParts>
    <vt:vector size="30" baseType="lpstr">
      <vt:lpstr/>
      <vt:lpstr/>
      <vt:lpstr/>
      <vt:lpstr>Executive Summary</vt:lpstr>
      <vt:lpstr>    What is Starbucks?</vt:lpstr>
      <vt:lpstr>    Definitions</vt:lpstr>
      <vt:lpstr>        Competitive Strategy</vt:lpstr>
      <vt:lpstr>        Cost-leadership Strategy</vt:lpstr>
      <vt:lpstr>        Differentiation Strategy</vt:lpstr>
      <vt:lpstr>        Focus Strategy</vt:lpstr>
      <vt:lpstr>        Business-level Strategy</vt:lpstr>
      <vt:lpstr>        Corporate-level Strategy</vt:lpstr>
      <vt:lpstr>    The strategy implemented by Starbucks</vt:lpstr>
      <vt:lpstr>    Starbucks competition and their strategies</vt:lpstr>
      <vt:lpstr>    The advantages and disadvantages of the differentiation strategy</vt:lpstr>
      <vt:lpstr>Introduction</vt:lpstr>
      <vt:lpstr>    Report rationale and remit</vt:lpstr>
      <vt:lpstr>    What is Starbucks?</vt:lpstr>
      <vt:lpstr>    Definitions</vt:lpstr>
      <vt:lpstr>        Competitive Strategy </vt:lpstr>
      <vt:lpstr>        Business level strategy</vt:lpstr>
      <vt:lpstr>        Corporate level strategy</vt:lpstr>
      <vt:lpstr>Main body</vt:lpstr>
      <vt:lpstr>    The strategy implemented by Starbucks</vt:lpstr>
      <vt:lpstr>    Starbucks competition and their strategies</vt:lpstr>
      <vt:lpstr>    The advantages and disadvantages of the differentiation strategy</vt:lpstr>
      <vt:lpstr>Conclusion</vt:lpstr>
      <vt:lpstr>Recommendations</vt:lpstr>
      <vt:lpstr>References </vt:lpstr>
      <vt:lpstr/>
    </vt:vector>
  </TitlesOfParts>
  <LinksUpToDate>false</LinksUpToDate>
  <CharactersWithSpaces>26456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to analyse Starbucks competitive strategies to ensure the success of their business</dc:title>
  <dc:subject/>
  <dc:creator>Kayleigh Trott (P145203)</dc:creator>
  <cp:keywords/>
  <dc:description/>
  <cp:lastModifiedBy>Kayleigh Trott (P145203)</cp:lastModifiedBy>
  <cp:revision>24</cp:revision>
  <dcterms:created xsi:type="dcterms:W3CDTF">2017-11-16T15:51:00Z</dcterms:created>
  <dcterms:modified xsi:type="dcterms:W3CDTF">2017-11-16T19:57:00Z</dcterms:modified>
</cp:coreProperties>
</file>