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0AE22" w14:textId="56F81014" w:rsidR="004B41FF" w:rsidRDefault="004B41FF" w:rsidP="004B41FF">
      <w:pPr>
        <w:pStyle w:val="Heading1"/>
      </w:pPr>
      <w:r>
        <w:t>Methodology Chapter</w:t>
      </w:r>
    </w:p>
    <w:p w14:paraId="058DC5BB" w14:textId="2AE75114" w:rsidR="004B41FF" w:rsidRDefault="004B41FF" w:rsidP="004B41FF"/>
    <w:p w14:paraId="63903E16" w14:textId="666B8073" w:rsidR="004B41FF" w:rsidRDefault="004B41FF" w:rsidP="00096B0A">
      <w:pPr>
        <w:pStyle w:val="Heading2"/>
      </w:pPr>
      <w:r>
        <w:t>3.1 – Introduction</w:t>
      </w:r>
    </w:p>
    <w:p w14:paraId="750F0314" w14:textId="13D4D13B" w:rsidR="00096B0A" w:rsidRDefault="00096B0A" w:rsidP="004B41FF">
      <w:r w:rsidRPr="00096B0A">
        <w:t xml:space="preserve">The methodological techniques employed throughout this dissertation will be the main topic of this chapter. This will assess the present tactics used by South Wales Police to fight the battle on county lines and compare them to those of other police </w:t>
      </w:r>
      <w:r>
        <w:t>forces</w:t>
      </w:r>
      <w:r w:rsidRPr="00096B0A">
        <w:t xml:space="preserve">. This chapter will explain why a questionnaire was selected as the study methodology and will also cover the epistemological and ontological issues. This chapter will go into the methods used to </w:t>
      </w:r>
      <w:r>
        <w:t>collect</w:t>
      </w:r>
      <w:r w:rsidRPr="00096B0A">
        <w:t xml:space="preserve"> and analyse the data. This chapter will conclude with a summary of the methodological and ethical concerns of a questionnaire in order to </w:t>
      </w:r>
      <w:r>
        <w:t>validate</w:t>
      </w:r>
      <w:r w:rsidRPr="00096B0A">
        <w:t xml:space="preserve"> its usage.</w:t>
      </w:r>
    </w:p>
    <w:p w14:paraId="69B2B04A" w14:textId="1D3CEBC2" w:rsidR="004B41FF" w:rsidRDefault="004B41FF" w:rsidP="004B41FF"/>
    <w:p w14:paraId="36EEDF5A" w14:textId="48896D63" w:rsidR="00096B0A" w:rsidRDefault="00096B0A" w:rsidP="00096B0A">
      <w:pPr>
        <w:pStyle w:val="Heading2"/>
      </w:pPr>
      <w:r>
        <w:t>3.2 - Rationale</w:t>
      </w:r>
    </w:p>
    <w:p w14:paraId="3237F33A" w14:textId="77777777" w:rsidR="00A95BCE" w:rsidRDefault="00A95BCE" w:rsidP="00A95BCE">
      <w:r>
        <w:t>The research question being discussed within this dissertation is ‘h</w:t>
      </w:r>
      <w:r w:rsidRPr="00251BE3">
        <w:t>ow effective are the strategies that South Wales Police use to tackle county lines?</w:t>
      </w:r>
      <w:r>
        <w:t xml:space="preserve">’. </w:t>
      </w:r>
      <w:r w:rsidRPr="00672AA9">
        <w:t>When investigating the effectiveness of the pre-existing strategies used by South Wales Police for tackling county lines, a questionnaire will be used to gather information and opinions from police officers involved in large scale drugs supply investigations.</w:t>
      </w:r>
      <w:r>
        <w:t xml:space="preserve"> The choice of a questionnaire allows for a </w:t>
      </w:r>
      <w:r w:rsidRPr="00157359">
        <w:t>practical way to collect a wide range of data from field-experienced officers and personne</w:t>
      </w:r>
      <w:r>
        <w:t xml:space="preserve">l. </w:t>
      </w:r>
      <w:r w:rsidRPr="00157359">
        <w:t>A larger sample should respond favourably to the questionnaire's anonymity, which should enable more data to be acquired.</w:t>
      </w:r>
      <w:r>
        <w:t xml:space="preserve"> </w:t>
      </w:r>
      <w:r w:rsidRPr="00AE24A0">
        <w:t>A questionnaire will allow for participants to skip any questions that could cause emotional distress and allow the participants to complete the questions in their own time without restraint, which is less time consuming for the researcher. Questionnaires allow for flexibility with how many and what type of questions are included, this is beneficial for this dissertation as both open and closed questions can be included.</w:t>
      </w:r>
      <w:r>
        <w:t xml:space="preserve"> Interviews were considered as a research method however with the varying shift patterns experienced by police officers, it would be a more time consuming method and therefore less suitable for the researcher and participants.</w:t>
      </w:r>
    </w:p>
    <w:p w14:paraId="01258B3E" w14:textId="277AC805" w:rsidR="00E04945" w:rsidRDefault="00E04945" w:rsidP="00BE1CDA"/>
    <w:p w14:paraId="2C583A64" w14:textId="03AF6E65" w:rsidR="00A95BCE" w:rsidRDefault="00BE1CDA" w:rsidP="00BE1CDA">
      <w:pPr>
        <w:pStyle w:val="Heading2"/>
      </w:pPr>
      <w:r>
        <w:t xml:space="preserve">3.3 – </w:t>
      </w:r>
      <w:r w:rsidRPr="00BE1CDA">
        <w:t>Epistemological and Ontological considerations</w:t>
      </w:r>
    </w:p>
    <w:p w14:paraId="211CC9B3" w14:textId="27C45F84" w:rsidR="002D0A73" w:rsidRDefault="00D22D1A" w:rsidP="008C7955">
      <w:r>
        <w:t xml:space="preserve">This </w:t>
      </w:r>
      <w:r w:rsidR="00A01A09">
        <w:t>section</w:t>
      </w:r>
      <w:r>
        <w:t xml:space="preserve"> will discuss the considerations around </w:t>
      </w:r>
      <w:r w:rsidR="00B051A2">
        <w:t>e</w:t>
      </w:r>
      <w:r w:rsidR="002D0A73">
        <w:t>pistemolog</w:t>
      </w:r>
      <w:r w:rsidR="00B051A2">
        <w:t xml:space="preserve">y and ontology. The epistemology relates to how the participants have the knowledge that they do </w:t>
      </w:r>
      <w:r w:rsidR="008C7955">
        <w:t xml:space="preserve">whereas ontology relates to how society has </w:t>
      </w:r>
      <w:r w:rsidR="00A01A09">
        <w:t>constructed the reality of the participants.</w:t>
      </w:r>
      <w:r w:rsidR="00E60371">
        <w:t xml:space="preserve"> In relation to epistemological considerations, this section will look at interpreti</w:t>
      </w:r>
      <w:r w:rsidR="00690E87">
        <w:t xml:space="preserve">vism </w:t>
      </w:r>
      <w:r w:rsidR="005C26B1">
        <w:t>which will explore the participants experiences involving county lines.</w:t>
      </w:r>
      <w:r w:rsidR="006055BA">
        <w:t xml:space="preserve"> </w:t>
      </w:r>
      <w:r w:rsidR="001200FB">
        <w:t xml:space="preserve">In relation to ontological considerations, this section will take on a constructionism </w:t>
      </w:r>
      <w:r w:rsidR="006F4001">
        <w:t>position interested in the participants individual experiences again centered around county lines drug trafficking operations.</w:t>
      </w:r>
    </w:p>
    <w:p w14:paraId="147490F1" w14:textId="77777777" w:rsidR="00961383" w:rsidRDefault="00961383" w:rsidP="00BE1CDA"/>
    <w:p w14:paraId="1688C689" w14:textId="04B7713A" w:rsidR="00961383" w:rsidRDefault="00E5268A" w:rsidP="00961383">
      <w:pPr>
        <w:pStyle w:val="Heading2"/>
      </w:pPr>
      <w:r>
        <w:t xml:space="preserve">3.4 </w:t>
      </w:r>
      <w:r w:rsidR="00961383">
        <w:t>–</w:t>
      </w:r>
      <w:r>
        <w:t xml:space="preserve"> </w:t>
      </w:r>
      <w:r w:rsidR="00961383">
        <w:t>Methodological Process</w:t>
      </w:r>
    </w:p>
    <w:p w14:paraId="0F3F6018" w14:textId="1D5F05A1" w:rsidR="0062707A" w:rsidRDefault="00096B0A" w:rsidP="00DD5BB3">
      <w:pPr>
        <w:rPr>
          <w:rFonts w:cs="Arial"/>
        </w:rPr>
      </w:pPr>
      <w:r w:rsidRPr="007454BC">
        <w:rPr>
          <w:rFonts w:cs="Arial"/>
        </w:rPr>
        <w:t>The questionnaire will be conducted on a Google form</w:t>
      </w:r>
      <w:r w:rsidR="005E0DD8" w:rsidRPr="007454BC">
        <w:rPr>
          <w:rFonts w:cs="Arial"/>
        </w:rPr>
        <w:t xml:space="preserve"> </w:t>
      </w:r>
      <w:r w:rsidR="007454BC" w:rsidRPr="007454BC">
        <w:rPr>
          <w:rFonts w:cs="Arial"/>
        </w:rPr>
        <w:t xml:space="preserve">document </w:t>
      </w:r>
      <w:r w:rsidR="005E0DD8" w:rsidRPr="007454BC">
        <w:rPr>
          <w:rFonts w:cs="Arial"/>
        </w:rPr>
        <w:t>which can be accessed by anyone with a compatible device and an internet connection</w:t>
      </w:r>
      <w:r w:rsidRPr="007454BC">
        <w:rPr>
          <w:rFonts w:cs="Arial"/>
        </w:rPr>
        <w:t xml:space="preserve">. </w:t>
      </w:r>
      <w:r w:rsidR="00BF5075">
        <w:rPr>
          <w:rFonts w:cs="Arial"/>
        </w:rPr>
        <w:t>The questionnaire will be sent to all participants via multiple mediums to ensure it is receiv</w:t>
      </w:r>
      <w:r w:rsidR="00BF5075" w:rsidRPr="006F6414">
        <w:rPr>
          <w:rFonts w:cs="Arial"/>
        </w:rPr>
        <w:t>ed.</w:t>
      </w:r>
      <w:r w:rsidR="00020656" w:rsidRPr="006F6414">
        <w:rPr>
          <w:rFonts w:cs="Arial"/>
        </w:rPr>
        <w:t xml:space="preserve"> </w:t>
      </w:r>
      <w:r w:rsidR="002D639D" w:rsidRPr="002D639D">
        <w:rPr>
          <w:rFonts w:cs="Arial"/>
        </w:rPr>
        <w:t xml:space="preserve">Both </w:t>
      </w:r>
      <w:r w:rsidR="00C23CF8">
        <w:rPr>
          <w:rFonts w:cs="Arial"/>
        </w:rPr>
        <w:t>open</w:t>
      </w:r>
      <w:r w:rsidR="002D639D" w:rsidRPr="002D639D">
        <w:rPr>
          <w:rFonts w:cs="Arial"/>
        </w:rPr>
        <w:t xml:space="preserve"> and </w:t>
      </w:r>
      <w:r w:rsidR="00C23CF8">
        <w:rPr>
          <w:rFonts w:cs="Arial"/>
        </w:rPr>
        <w:t xml:space="preserve">closed </w:t>
      </w:r>
      <w:r w:rsidR="002D639D" w:rsidRPr="002D639D">
        <w:rPr>
          <w:rFonts w:cs="Arial"/>
        </w:rPr>
        <w:t xml:space="preserve">questions will be used in the </w:t>
      </w:r>
      <w:r w:rsidR="00C23CF8">
        <w:rPr>
          <w:rFonts w:cs="Arial"/>
        </w:rPr>
        <w:t>questionnaire</w:t>
      </w:r>
      <w:r w:rsidR="002D639D" w:rsidRPr="002D639D">
        <w:rPr>
          <w:rFonts w:cs="Arial"/>
        </w:rPr>
        <w:t>. Open</w:t>
      </w:r>
      <w:r w:rsidR="00C23CF8">
        <w:rPr>
          <w:rFonts w:cs="Arial"/>
        </w:rPr>
        <w:t xml:space="preserve"> questions</w:t>
      </w:r>
      <w:r w:rsidR="002D639D" w:rsidRPr="002D639D">
        <w:rPr>
          <w:rFonts w:cs="Arial"/>
        </w:rPr>
        <w:t xml:space="preserve"> make it possible to gather qualitative information, such as respondents' feelings and opinions about the tactics employed by South Wales Police. Closed questions make it feasible to collect quantitative data; this enables the analysis of the data to look for potential trends. With the use of both </w:t>
      </w:r>
      <w:r w:rsidR="002D639D" w:rsidRPr="002D639D">
        <w:rPr>
          <w:rFonts w:cs="Arial"/>
        </w:rPr>
        <w:lastRenderedPageBreak/>
        <w:t>qualitative and quantitative data, it will be possible to compile rich, in-depth narratives of individual events as well as provide numerical information on the quantity and frequency of these encounters.</w:t>
      </w:r>
      <w:r w:rsidR="007423D1">
        <w:rPr>
          <w:rFonts w:cs="Arial"/>
        </w:rPr>
        <w:t xml:space="preserve"> </w:t>
      </w:r>
      <w:r w:rsidR="0062707A" w:rsidRPr="0062707A">
        <w:rPr>
          <w:rFonts w:cs="Arial"/>
        </w:rPr>
        <w:t xml:space="preserve">As it takes less time and gives participants the option of participating or not, an opportunity sampling technique will be used. South Wales Police officers who are </w:t>
      </w:r>
      <w:r w:rsidR="0062707A">
        <w:rPr>
          <w:rFonts w:cs="Arial"/>
        </w:rPr>
        <w:t>involved</w:t>
      </w:r>
      <w:r w:rsidR="0062707A" w:rsidRPr="0062707A">
        <w:rPr>
          <w:rFonts w:cs="Arial"/>
        </w:rPr>
        <w:t xml:space="preserve"> in county </w:t>
      </w:r>
      <w:r w:rsidR="0062707A">
        <w:rPr>
          <w:rFonts w:cs="Arial"/>
        </w:rPr>
        <w:t xml:space="preserve">lines </w:t>
      </w:r>
      <w:r w:rsidR="0062707A" w:rsidRPr="0062707A">
        <w:rPr>
          <w:rFonts w:cs="Arial"/>
        </w:rPr>
        <w:t>drug trafficking investigations will make up the sample. All participants will be older than eighteen, however the gender of participants won't be known because the questionnaire is anonymous.</w:t>
      </w:r>
      <w:r w:rsidR="007124A9">
        <w:rPr>
          <w:rFonts w:cs="Arial"/>
        </w:rPr>
        <w:t xml:space="preserve"> </w:t>
      </w:r>
      <w:r w:rsidR="00B46E14">
        <w:rPr>
          <w:rFonts w:cs="Arial"/>
        </w:rPr>
        <w:t xml:space="preserve">The questionnaire will be sent to a sample of thirty participants. </w:t>
      </w:r>
      <w:r w:rsidR="00EE3D6B" w:rsidRPr="00EE3D6B">
        <w:rPr>
          <w:rFonts w:cs="Arial"/>
        </w:rPr>
        <w:t xml:space="preserve">Only the researcher will have access to the data gathered from the questionnaire, which will be kept on a Google Forms document. For simple data comparison, the quantitative data will be analysed using a variety of </w:t>
      </w:r>
      <w:r w:rsidR="000E5782">
        <w:rPr>
          <w:rFonts w:cs="Arial"/>
        </w:rPr>
        <w:t>graphs</w:t>
      </w:r>
      <w:r w:rsidR="00EE3D6B" w:rsidRPr="00EE3D6B">
        <w:rPr>
          <w:rFonts w:cs="Arial"/>
        </w:rPr>
        <w:t xml:space="preserve">. The qualitative data will be put together in a Word document so that trends in </w:t>
      </w:r>
      <w:r w:rsidR="000E5782">
        <w:rPr>
          <w:rFonts w:cs="Arial"/>
        </w:rPr>
        <w:t>opinions</w:t>
      </w:r>
      <w:r w:rsidR="00EE3D6B" w:rsidRPr="00EE3D6B">
        <w:rPr>
          <w:rFonts w:cs="Arial"/>
        </w:rPr>
        <w:t xml:space="preserve"> and </w:t>
      </w:r>
      <w:r w:rsidR="000E5782">
        <w:rPr>
          <w:rFonts w:cs="Arial"/>
        </w:rPr>
        <w:t>attitudes</w:t>
      </w:r>
      <w:r w:rsidR="00EE3D6B" w:rsidRPr="00EE3D6B">
        <w:rPr>
          <w:rFonts w:cs="Arial"/>
        </w:rPr>
        <w:t xml:space="preserve"> can be </w:t>
      </w:r>
      <w:r w:rsidR="000E5782">
        <w:rPr>
          <w:rFonts w:cs="Arial"/>
        </w:rPr>
        <w:t>identified</w:t>
      </w:r>
      <w:r w:rsidR="00EE3D6B" w:rsidRPr="00EE3D6B">
        <w:rPr>
          <w:rFonts w:cs="Arial"/>
        </w:rPr>
        <w:t>.</w:t>
      </w:r>
    </w:p>
    <w:p w14:paraId="6167C0B0" w14:textId="6457F98D" w:rsidR="00087768" w:rsidRDefault="00087768" w:rsidP="00DD5BB3">
      <w:pPr>
        <w:rPr>
          <w:rFonts w:cs="Arial"/>
        </w:rPr>
      </w:pPr>
    </w:p>
    <w:p w14:paraId="1E0D795B" w14:textId="09F9855C" w:rsidR="00087768" w:rsidRDefault="00087768" w:rsidP="00087768">
      <w:pPr>
        <w:pStyle w:val="Heading2"/>
      </w:pPr>
      <w:r>
        <w:t>3.5 – Methodological limitations and ethical considerations</w:t>
      </w:r>
    </w:p>
    <w:p w14:paraId="41963A00" w14:textId="452D0218" w:rsidR="002E5AD7" w:rsidRDefault="00AC1A66" w:rsidP="004B41FF">
      <w:pPr>
        <w:rPr>
          <w:rFonts w:cs="Arial"/>
        </w:rPr>
      </w:pPr>
      <w:r w:rsidRPr="00AC1A66">
        <w:rPr>
          <w:rFonts w:cs="Arial"/>
        </w:rPr>
        <w:t xml:space="preserve">Although using a questionnaire has many advantages, it also has some </w:t>
      </w:r>
      <w:r w:rsidR="00214F12">
        <w:rPr>
          <w:rFonts w:cs="Arial"/>
        </w:rPr>
        <w:t>limitations</w:t>
      </w:r>
      <w:r w:rsidRPr="00AC1A66">
        <w:rPr>
          <w:rFonts w:cs="Arial"/>
        </w:rPr>
        <w:t xml:space="preserve">. One of these restrictions is the potential for </w:t>
      </w:r>
      <w:r w:rsidR="00214F12">
        <w:rPr>
          <w:rFonts w:cs="Arial"/>
        </w:rPr>
        <w:t>participants not to respond</w:t>
      </w:r>
      <w:r w:rsidRPr="00AC1A66">
        <w:rPr>
          <w:rFonts w:cs="Arial"/>
        </w:rPr>
        <w:t>, which would reduce the amount of data available for analysis but might be overcome by distributing the questionnaire to a larger group of participants.</w:t>
      </w:r>
      <w:r w:rsidR="00C14488">
        <w:rPr>
          <w:rFonts w:cs="Arial"/>
        </w:rPr>
        <w:t xml:space="preserve"> </w:t>
      </w:r>
      <w:r w:rsidR="00BE5D50" w:rsidRPr="002A78F4">
        <w:rPr>
          <w:rFonts w:cs="Arial"/>
        </w:rPr>
        <w:t xml:space="preserve">A questionnaire allows for police officers to participate anonymously and answer honestly. </w:t>
      </w:r>
      <w:r w:rsidR="00054761" w:rsidRPr="00054761">
        <w:rPr>
          <w:rFonts w:cs="Arial"/>
        </w:rPr>
        <w:t xml:space="preserve">To ensure that the information is retained securely and confidentially and cannot be accessed by anyone other than the researcher, the questionnaire will be password-protected. There will be a statement outlining the purpose of the study and how the information will be used at the outset of the questionnaire. The participant will be made aware by the statement that they are not required to complete the questionnaire if they choose not to. This </w:t>
      </w:r>
      <w:r w:rsidR="00BE5D50">
        <w:rPr>
          <w:rFonts w:cs="Arial"/>
        </w:rPr>
        <w:t>confirms</w:t>
      </w:r>
      <w:r w:rsidR="00054761" w:rsidRPr="00054761">
        <w:rPr>
          <w:rFonts w:cs="Arial"/>
        </w:rPr>
        <w:t xml:space="preserve"> to the participant's </w:t>
      </w:r>
      <w:r w:rsidR="00BE5D50">
        <w:rPr>
          <w:rFonts w:cs="Arial"/>
        </w:rPr>
        <w:t>informed consent</w:t>
      </w:r>
      <w:r w:rsidR="00054761" w:rsidRPr="00054761">
        <w:rPr>
          <w:rFonts w:cs="Arial"/>
        </w:rPr>
        <w:t>. Here, it will also be made clear that all responses will remain anonymous and that they have the option to not participate</w:t>
      </w:r>
      <w:r w:rsidR="00580A80">
        <w:rPr>
          <w:rFonts w:cs="Arial"/>
        </w:rPr>
        <w:t>, allowing them the right to withdraw.</w:t>
      </w:r>
      <w:r w:rsidR="00C14488">
        <w:rPr>
          <w:rFonts w:cs="Arial"/>
        </w:rPr>
        <w:t xml:space="preserve"> </w:t>
      </w:r>
      <w:r w:rsidR="002E5AD7">
        <w:rPr>
          <w:rFonts w:cs="Arial"/>
        </w:rPr>
        <w:t>The participant will be informed that they</w:t>
      </w:r>
      <w:r w:rsidR="00FC5F08">
        <w:rPr>
          <w:rFonts w:cs="Arial"/>
        </w:rPr>
        <w:t xml:space="preserve"> can avoid any questions if they feel it will cause distress, therefore protecting them from harm.</w:t>
      </w:r>
    </w:p>
    <w:p w14:paraId="6AB62463" w14:textId="689EE9B7" w:rsidR="00C14488" w:rsidRDefault="00C14488" w:rsidP="004B41FF">
      <w:pPr>
        <w:rPr>
          <w:rFonts w:cs="Arial"/>
        </w:rPr>
      </w:pPr>
    </w:p>
    <w:p w14:paraId="33790612" w14:textId="4FB32063" w:rsidR="00C14488" w:rsidRPr="007454BC" w:rsidRDefault="00C14488" w:rsidP="00C14488">
      <w:pPr>
        <w:pStyle w:val="Heading2"/>
      </w:pPr>
      <w:r>
        <w:t>3.6 - Summary</w:t>
      </w:r>
    </w:p>
    <w:p w14:paraId="411AE27C" w14:textId="29711F6E" w:rsidR="00EF2747" w:rsidRDefault="00F97912" w:rsidP="004B41FF">
      <w:r>
        <w:t xml:space="preserve">This dissertations </w:t>
      </w:r>
      <w:r w:rsidR="00EB28C4">
        <w:t xml:space="preserve">investigates </w:t>
      </w:r>
      <w:r>
        <w:t>‘h</w:t>
      </w:r>
      <w:r w:rsidRPr="00251BE3">
        <w:t>ow effective are the strategies that South Wales Police use to tackle county lines?</w:t>
      </w:r>
      <w:r>
        <w:t>’</w:t>
      </w:r>
      <w:r>
        <w:t xml:space="preserve">. A questionnaire will be used, including open and closed questions to gather qualitative and quantitative data. </w:t>
      </w:r>
      <w:r w:rsidR="00D21F59">
        <w:t>The quantitative data will be analysed</w:t>
      </w:r>
      <w:r w:rsidR="0065379C">
        <w:t xml:space="preserve"> using graphs, whilst the qualitative data will be </w:t>
      </w:r>
      <w:r w:rsidR="005E5D89">
        <w:t>compiled on a</w:t>
      </w:r>
      <w:r w:rsidR="00E24293">
        <w:t xml:space="preserve"> W</w:t>
      </w:r>
      <w:r w:rsidR="0065379C">
        <w:t xml:space="preserve">ord documents to compare </w:t>
      </w:r>
      <w:r w:rsidR="00CE597C">
        <w:t xml:space="preserve">opinions and attitudes. An opportunity sample will be used </w:t>
      </w:r>
      <w:r w:rsidR="009304F9">
        <w:t xml:space="preserve">with </w:t>
      </w:r>
      <w:r w:rsidR="00CE597C">
        <w:t>thirty South Wales Police officer</w:t>
      </w:r>
      <w:r w:rsidR="005E5D89">
        <w:t xml:space="preserve"> participants </w:t>
      </w:r>
      <w:r w:rsidR="00CE597C">
        <w:t>over the age of eighteen</w:t>
      </w:r>
      <w:r w:rsidR="009304F9">
        <w:t>.</w:t>
      </w:r>
      <w:r w:rsidR="006A4FD8">
        <w:t xml:space="preserve"> </w:t>
      </w:r>
      <w:r w:rsidR="00215D31">
        <w:t>A questionnaire allows for anonymity</w:t>
      </w:r>
      <w:r w:rsidR="00AD2E62">
        <w:t>,</w:t>
      </w:r>
      <w:r w:rsidR="00215D31">
        <w:t xml:space="preserve"> confidentiality</w:t>
      </w:r>
      <w:r w:rsidR="00AD2E62">
        <w:t xml:space="preserve"> and the </w:t>
      </w:r>
      <w:r w:rsidR="00215D31">
        <w:t>right to withdraw</w:t>
      </w:r>
      <w:r w:rsidR="00AD2E62">
        <w:t xml:space="preserve"> for participants, whilst </w:t>
      </w:r>
      <w:r w:rsidR="005E5D89">
        <w:t>being less time consuming and more flexible than other research methods.</w:t>
      </w:r>
      <w:r w:rsidR="0047311D">
        <w:t xml:space="preserve"> The next chapter will analyse the data collected from the questionnaire. </w:t>
      </w:r>
    </w:p>
    <w:p w14:paraId="73CF998C" w14:textId="7E4280D9" w:rsidR="00B14D3F" w:rsidRDefault="00B14D3F" w:rsidP="004B41FF"/>
    <w:p w14:paraId="6596232C" w14:textId="526A0474" w:rsidR="002A43BB" w:rsidRPr="004B41FF" w:rsidRDefault="00B14D3F" w:rsidP="002A43BB">
      <w:r>
        <w:t>Word Count = 9</w:t>
      </w:r>
      <w:r w:rsidR="002538B8">
        <w:t>66</w:t>
      </w:r>
    </w:p>
    <w:p w14:paraId="40D8DD84" w14:textId="44A70C84" w:rsidR="00917892" w:rsidRPr="004B41FF" w:rsidRDefault="00917892" w:rsidP="004B41FF"/>
    <w:sectPr w:rsidR="00917892" w:rsidRPr="004B41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A3993" w14:textId="77777777" w:rsidR="00A01208" w:rsidRDefault="00A01208" w:rsidP="00A01208">
      <w:r>
        <w:separator/>
      </w:r>
    </w:p>
  </w:endnote>
  <w:endnote w:type="continuationSeparator" w:id="0">
    <w:p w14:paraId="574D734A" w14:textId="77777777" w:rsidR="00A01208" w:rsidRDefault="00A01208" w:rsidP="00A012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26C4F" w14:textId="77777777" w:rsidR="00A01208" w:rsidRDefault="00A01208" w:rsidP="00A01208">
      <w:r>
        <w:separator/>
      </w:r>
    </w:p>
  </w:footnote>
  <w:footnote w:type="continuationSeparator" w:id="0">
    <w:p w14:paraId="71825AFF" w14:textId="77777777" w:rsidR="00A01208" w:rsidRDefault="00A01208" w:rsidP="00A0120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1FF"/>
    <w:rsid w:val="00020656"/>
    <w:rsid w:val="00054761"/>
    <w:rsid w:val="000839BC"/>
    <w:rsid w:val="00087768"/>
    <w:rsid w:val="00096B0A"/>
    <w:rsid w:val="000B169D"/>
    <w:rsid w:val="000C2041"/>
    <w:rsid w:val="000C6CB7"/>
    <w:rsid w:val="000D29E6"/>
    <w:rsid w:val="000E5782"/>
    <w:rsid w:val="00113658"/>
    <w:rsid w:val="001200FB"/>
    <w:rsid w:val="001271D9"/>
    <w:rsid w:val="00157359"/>
    <w:rsid w:val="00196CEF"/>
    <w:rsid w:val="001D2CBF"/>
    <w:rsid w:val="00214F12"/>
    <w:rsid w:val="00215D31"/>
    <w:rsid w:val="002538B8"/>
    <w:rsid w:val="002839FA"/>
    <w:rsid w:val="002A2AC2"/>
    <w:rsid w:val="002A43BB"/>
    <w:rsid w:val="002A78F4"/>
    <w:rsid w:val="002D0A73"/>
    <w:rsid w:val="002D639D"/>
    <w:rsid w:val="002E5AD7"/>
    <w:rsid w:val="002E71EE"/>
    <w:rsid w:val="00310498"/>
    <w:rsid w:val="00324815"/>
    <w:rsid w:val="00330397"/>
    <w:rsid w:val="0038122F"/>
    <w:rsid w:val="00385005"/>
    <w:rsid w:val="003A1514"/>
    <w:rsid w:val="0046483B"/>
    <w:rsid w:val="0047311D"/>
    <w:rsid w:val="004B41FF"/>
    <w:rsid w:val="004D1309"/>
    <w:rsid w:val="004D65A2"/>
    <w:rsid w:val="00550D5D"/>
    <w:rsid w:val="00561577"/>
    <w:rsid w:val="00580A80"/>
    <w:rsid w:val="005B5DF9"/>
    <w:rsid w:val="005C26B1"/>
    <w:rsid w:val="005E0DD8"/>
    <w:rsid w:val="005E5D89"/>
    <w:rsid w:val="00600C9F"/>
    <w:rsid w:val="006055BA"/>
    <w:rsid w:val="006122AB"/>
    <w:rsid w:val="00621B29"/>
    <w:rsid w:val="00624CF9"/>
    <w:rsid w:val="0062707A"/>
    <w:rsid w:val="006418EC"/>
    <w:rsid w:val="006434B8"/>
    <w:rsid w:val="0065379C"/>
    <w:rsid w:val="00662CCD"/>
    <w:rsid w:val="00672AA9"/>
    <w:rsid w:val="00690E87"/>
    <w:rsid w:val="006A3896"/>
    <w:rsid w:val="006A4FD8"/>
    <w:rsid w:val="006C593D"/>
    <w:rsid w:val="006C5B28"/>
    <w:rsid w:val="006F4001"/>
    <w:rsid w:val="006F6414"/>
    <w:rsid w:val="007124A9"/>
    <w:rsid w:val="0073544F"/>
    <w:rsid w:val="007423D1"/>
    <w:rsid w:val="007454BC"/>
    <w:rsid w:val="00792FB9"/>
    <w:rsid w:val="00793571"/>
    <w:rsid w:val="007B6D86"/>
    <w:rsid w:val="008350A2"/>
    <w:rsid w:val="008404F7"/>
    <w:rsid w:val="00862D42"/>
    <w:rsid w:val="008952FD"/>
    <w:rsid w:val="008B1186"/>
    <w:rsid w:val="008C7955"/>
    <w:rsid w:val="008D7182"/>
    <w:rsid w:val="00916173"/>
    <w:rsid w:val="00917892"/>
    <w:rsid w:val="009304F9"/>
    <w:rsid w:val="0093570C"/>
    <w:rsid w:val="0093598F"/>
    <w:rsid w:val="00961383"/>
    <w:rsid w:val="009A0DF4"/>
    <w:rsid w:val="009E3F9C"/>
    <w:rsid w:val="00A01208"/>
    <w:rsid w:val="00A01A09"/>
    <w:rsid w:val="00A14997"/>
    <w:rsid w:val="00A17074"/>
    <w:rsid w:val="00A4658F"/>
    <w:rsid w:val="00A66B5F"/>
    <w:rsid w:val="00A95BCE"/>
    <w:rsid w:val="00AA23BD"/>
    <w:rsid w:val="00AC1A66"/>
    <w:rsid w:val="00AD2E62"/>
    <w:rsid w:val="00AE20C6"/>
    <w:rsid w:val="00AE24A0"/>
    <w:rsid w:val="00AF150C"/>
    <w:rsid w:val="00B051A2"/>
    <w:rsid w:val="00B14D3F"/>
    <w:rsid w:val="00B31128"/>
    <w:rsid w:val="00B46E14"/>
    <w:rsid w:val="00B775B7"/>
    <w:rsid w:val="00B95A93"/>
    <w:rsid w:val="00BE1CDA"/>
    <w:rsid w:val="00BE5D50"/>
    <w:rsid w:val="00BF5075"/>
    <w:rsid w:val="00C14488"/>
    <w:rsid w:val="00C23CF8"/>
    <w:rsid w:val="00C300D5"/>
    <w:rsid w:val="00C33857"/>
    <w:rsid w:val="00C353B0"/>
    <w:rsid w:val="00CD142E"/>
    <w:rsid w:val="00CD44E4"/>
    <w:rsid w:val="00CE597C"/>
    <w:rsid w:val="00CF1D7A"/>
    <w:rsid w:val="00D21F59"/>
    <w:rsid w:val="00D22D1A"/>
    <w:rsid w:val="00D25FFB"/>
    <w:rsid w:val="00D61621"/>
    <w:rsid w:val="00DD5BB3"/>
    <w:rsid w:val="00E04945"/>
    <w:rsid w:val="00E24293"/>
    <w:rsid w:val="00E5268A"/>
    <w:rsid w:val="00E60371"/>
    <w:rsid w:val="00EB28C4"/>
    <w:rsid w:val="00EE3D6B"/>
    <w:rsid w:val="00EE5408"/>
    <w:rsid w:val="00EF2747"/>
    <w:rsid w:val="00F04DAD"/>
    <w:rsid w:val="00F46A93"/>
    <w:rsid w:val="00F93D7C"/>
    <w:rsid w:val="00F97912"/>
    <w:rsid w:val="00FC5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E080BB"/>
  <w15:chartTrackingRefBased/>
  <w15:docId w15:val="{E735F212-319C-2440-92A2-E01525627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41F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41F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1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B41F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01208"/>
    <w:pPr>
      <w:tabs>
        <w:tab w:val="center" w:pos="4513"/>
        <w:tab w:val="right" w:pos="9026"/>
      </w:tabs>
    </w:pPr>
  </w:style>
  <w:style w:type="character" w:customStyle="1" w:styleId="HeaderChar">
    <w:name w:val="Header Char"/>
    <w:basedOn w:val="DefaultParagraphFont"/>
    <w:link w:val="Header"/>
    <w:uiPriority w:val="99"/>
    <w:rsid w:val="00A01208"/>
  </w:style>
  <w:style w:type="paragraph" w:styleId="Footer">
    <w:name w:val="footer"/>
    <w:basedOn w:val="Normal"/>
    <w:link w:val="FooterChar"/>
    <w:uiPriority w:val="99"/>
    <w:unhideWhenUsed/>
    <w:rsid w:val="00A01208"/>
    <w:pPr>
      <w:tabs>
        <w:tab w:val="center" w:pos="4513"/>
        <w:tab w:val="right" w:pos="9026"/>
      </w:tabs>
    </w:pPr>
  </w:style>
  <w:style w:type="character" w:customStyle="1" w:styleId="FooterChar">
    <w:name w:val="Footer Char"/>
    <w:basedOn w:val="DefaultParagraphFont"/>
    <w:link w:val="Footer"/>
    <w:uiPriority w:val="99"/>
    <w:rsid w:val="00A012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950</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Beavan (Student)</dc:creator>
  <cp:keywords/>
  <dc:description/>
  <cp:lastModifiedBy>Celyn Beavan (Student)</cp:lastModifiedBy>
  <cp:revision>2</cp:revision>
  <dcterms:created xsi:type="dcterms:W3CDTF">2022-12-13T16:50:00Z</dcterms:created>
  <dcterms:modified xsi:type="dcterms:W3CDTF">2022-12-13T16:50:00Z</dcterms:modified>
</cp:coreProperties>
</file>