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25859" w14:textId="77777777" w:rsidR="00DA2848" w:rsidRPr="00782AC6" w:rsidRDefault="00DA2848" w:rsidP="00702CA6">
      <w:pPr>
        <w:spacing w:line="360" w:lineRule="auto"/>
        <w:jc w:val="center"/>
        <w:rPr>
          <w:b/>
          <w:bCs/>
          <w:sz w:val="24"/>
          <w:szCs w:val="24"/>
        </w:rPr>
      </w:pPr>
      <w:r w:rsidRPr="00782AC6">
        <w:rPr>
          <w:noProof/>
          <w:sz w:val="24"/>
          <w:szCs w:val="24"/>
        </w:rPr>
        <w:drawing>
          <wp:inline distT="0" distB="0" distL="0" distR="0" wp14:anchorId="53A2CC11" wp14:editId="277B912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4B41B21" w14:textId="77777777" w:rsidR="00DA2848" w:rsidRPr="00782AC6" w:rsidRDefault="00DA2848" w:rsidP="00702CA6">
      <w:pPr>
        <w:spacing w:line="360" w:lineRule="auto"/>
        <w:rPr>
          <w:b/>
          <w:bCs/>
          <w:sz w:val="24"/>
          <w:szCs w:val="24"/>
        </w:rPr>
      </w:pPr>
    </w:p>
    <w:p w14:paraId="3C81C829" w14:textId="77777777" w:rsidR="00DA2848" w:rsidRPr="00782AC6" w:rsidRDefault="00DA2848" w:rsidP="00702CA6">
      <w:pPr>
        <w:spacing w:before="212" w:line="360" w:lineRule="auto"/>
        <w:rPr>
          <w:sz w:val="24"/>
          <w:szCs w:val="24"/>
        </w:rPr>
      </w:pPr>
      <w:r w:rsidRPr="00782AC6">
        <w:rPr>
          <w:b/>
          <w:bCs/>
          <w:sz w:val="24"/>
          <w:szCs w:val="24"/>
        </w:rPr>
        <w:t xml:space="preserve">Module Name: </w:t>
      </w:r>
      <w:r w:rsidRPr="00782AC6">
        <w:rPr>
          <w:sz w:val="24"/>
          <w:szCs w:val="24"/>
        </w:rPr>
        <w:t>Academic Skills in the Digital Era</w:t>
      </w:r>
    </w:p>
    <w:p w14:paraId="59E89A72" w14:textId="77777777" w:rsidR="00DA2848" w:rsidRPr="00782AC6" w:rsidRDefault="00DA2848" w:rsidP="00702CA6">
      <w:pPr>
        <w:spacing w:before="212" w:line="360" w:lineRule="auto"/>
        <w:rPr>
          <w:b/>
          <w:bCs/>
          <w:sz w:val="24"/>
          <w:szCs w:val="24"/>
        </w:rPr>
      </w:pPr>
      <w:r w:rsidRPr="00782AC6">
        <w:rPr>
          <w:b/>
          <w:bCs/>
          <w:sz w:val="24"/>
          <w:szCs w:val="24"/>
        </w:rPr>
        <w:t>Module Code</w:t>
      </w:r>
      <w:proofErr w:type="gramStart"/>
      <w:r w:rsidRPr="00782AC6">
        <w:rPr>
          <w:b/>
          <w:bCs/>
          <w:sz w:val="24"/>
          <w:szCs w:val="24"/>
        </w:rPr>
        <w:t xml:space="preserve">:  </w:t>
      </w:r>
      <w:r w:rsidRPr="00782AC6">
        <w:rPr>
          <w:sz w:val="24"/>
          <w:szCs w:val="24"/>
        </w:rPr>
        <w:t>BMSW4013</w:t>
      </w:r>
      <w:proofErr w:type="gramEnd"/>
    </w:p>
    <w:p w14:paraId="4B79E12E" w14:textId="77777777" w:rsidR="00DA2848" w:rsidRPr="00782AC6" w:rsidRDefault="00DA2848" w:rsidP="00702CA6">
      <w:pPr>
        <w:spacing w:before="212" w:line="360" w:lineRule="auto"/>
        <w:rPr>
          <w:sz w:val="24"/>
          <w:szCs w:val="24"/>
        </w:rPr>
      </w:pPr>
      <w:r w:rsidRPr="00782AC6">
        <w:rPr>
          <w:b/>
          <w:bCs/>
          <w:sz w:val="24"/>
          <w:szCs w:val="24"/>
        </w:rPr>
        <w:t xml:space="preserve">Assessment 1: </w:t>
      </w:r>
      <w:r w:rsidRPr="00782AC6">
        <w:rPr>
          <w:sz w:val="24"/>
          <w:szCs w:val="24"/>
        </w:rPr>
        <w:t>E-Portfolio</w:t>
      </w:r>
    </w:p>
    <w:p w14:paraId="1DC06C6B" w14:textId="77777777" w:rsidR="00DA2848" w:rsidRPr="00782AC6" w:rsidRDefault="00DA2848" w:rsidP="00702CA6">
      <w:pPr>
        <w:spacing w:before="3" w:line="360" w:lineRule="auto"/>
        <w:rPr>
          <w:b/>
          <w:sz w:val="24"/>
          <w:szCs w:val="24"/>
        </w:rPr>
      </w:pPr>
      <w:r w:rsidRPr="00782AC6">
        <w:rPr>
          <w:b/>
          <w:sz w:val="24"/>
          <w:szCs w:val="24"/>
        </w:rPr>
        <w:t>Student Name:</w:t>
      </w:r>
      <w:r w:rsidR="00142F09" w:rsidRPr="00782AC6">
        <w:rPr>
          <w:bCs/>
          <w:sz w:val="24"/>
          <w:szCs w:val="24"/>
        </w:rPr>
        <w:t xml:space="preserve"> Abdullahi Haashi</w:t>
      </w:r>
    </w:p>
    <w:p w14:paraId="7A0BFC04" w14:textId="77777777" w:rsidR="00DA2848" w:rsidRPr="00782AC6" w:rsidRDefault="00DA2848" w:rsidP="00702CA6">
      <w:pPr>
        <w:spacing w:before="3" w:line="360" w:lineRule="auto"/>
        <w:rPr>
          <w:b/>
          <w:sz w:val="24"/>
          <w:szCs w:val="24"/>
        </w:rPr>
      </w:pPr>
      <w:r w:rsidRPr="00782AC6">
        <w:rPr>
          <w:b/>
          <w:sz w:val="24"/>
          <w:szCs w:val="24"/>
        </w:rPr>
        <w:t>Student Number:</w:t>
      </w:r>
      <w:r w:rsidR="00142F09" w:rsidRPr="00782AC6">
        <w:rPr>
          <w:b/>
          <w:sz w:val="24"/>
          <w:szCs w:val="24"/>
        </w:rPr>
        <w:t>2114800</w:t>
      </w:r>
    </w:p>
    <w:p w14:paraId="38D019AB" w14:textId="77777777" w:rsidR="00DA2848" w:rsidRPr="00782AC6" w:rsidRDefault="00DA2848" w:rsidP="00702CA6">
      <w:pPr>
        <w:spacing w:line="360" w:lineRule="auto"/>
        <w:rPr>
          <w:bCs/>
          <w:sz w:val="24"/>
          <w:szCs w:val="24"/>
        </w:rPr>
      </w:pPr>
      <w:r w:rsidRPr="00782AC6">
        <w:rPr>
          <w:b/>
          <w:sz w:val="24"/>
          <w:szCs w:val="24"/>
        </w:rPr>
        <w:t xml:space="preserve">Lecturer: </w:t>
      </w:r>
      <w:proofErr w:type="spellStart"/>
      <w:r w:rsidR="00142F09" w:rsidRPr="00782AC6">
        <w:rPr>
          <w:b/>
          <w:sz w:val="24"/>
          <w:szCs w:val="24"/>
        </w:rPr>
        <w:t>FFion</w:t>
      </w:r>
      <w:proofErr w:type="spellEnd"/>
      <w:r w:rsidRPr="00782AC6">
        <w:rPr>
          <w:b/>
          <w:sz w:val="24"/>
          <w:szCs w:val="24"/>
        </w:rPr>
        <w:br/>
        <w:t xml:space="preserve">Deadline: </w:t>
      </w:r>
      <w:r w:rsidRPr="00782AC6">
        <w:rPr>
          <w:bCs/>
          <w:sz w:val="24"/>
          <w:szCs w:val="24"/>
        </w:rPr>
        <w:t>Friday 21</w:t>
      </w:r>
      <w:r w:rsidRPr="00782AC6">
        <w:rPr>
          <w:bCs/>
          <w:sz w:val="24"/>
          <w:szCs w:val="24"/>
          <w:vertAlign w:val="superscript"/>
        </w:rPr>
        <w:t>st</w:t>
      </w:r>
      <w:r w:rsidRPr="00782AC6">
        <w:rPr>
          <w:bCs/>
          <w:sz w:val="24"/>
          <w:szCs w:val="24"/>
        </w:rPr>
        <w:t xml:space="preserve"> November 23:59PM</w:t>
      </w:r>
    </w:p>
    <w:p w14:paraId="22758479" w14:textId="77777777" w:rsidR="00473D35" w:rsidRPr="00782AC6" w:rsidRDefault="00473D35" w:rsidP="00702CA6">
      <w:pPr>
        <w:spacing w:line="360" w:lineRule="auto"/>
        <w:rPr>
          <w:b/>
          <w:sz w:val="24"/>
          <w:szCs w:val="24"/>
        </w:rPr>
      </w:pPr>
    </w:p>
    <w:p w14:paraId="1167D726" w14:textId="77777777" w:rsidR="00473D35" w:rsidRPr="00782AC6" w:rsidRDefault="00473D35" w:rsidP="00702CA6">
      <w:pPr>
        <w:spacing w:line="360" w:lineRule="auto"/>
        <w:rPr>
          <w:b/>
          <w:sz w:val="24"/>
          <w:szCs w:val="24"/>
        </w:rPr>
      </w:pPr>
    </w:p>
    <w:p w14:paraId="57B58154" w14:textId="77777777" w:rsidR="007216CA" w:rsidRPr="00782AC6" w:rsidRDefault="007216CA" w:rsidP="00702CA6">
      <w:pPr>
        <w:spacing w:line="360" w:lineRule="auto"/>
        <w:rPr>
          <w:sz w:val="24"/>
          <w:szCs w:val="24"/>
        </w:rPr>
      </w:pPr>
    </w:p>
    <w:p w14:paraId="692F5A04" w14:textId="77777777" w:rsidR="00DA2848" w:rsidRPr="00782AC6" w:rsidRDefault="00DA2848" w:rsidP="00702CA6">
      <w:pPr>
        <w:spacing w:line="360" w:lineRule="auto"/>
        <w:rPr>
          <w:sz w:val="24"/>
          <w:szCs w:val="24"/>
        </w:rPr>
      </w:pPr>
    </w:p>
    <w:p w14:paraId="589D37E0" w14:textId="77777777" w:rsidR="00DA2848" w:rsidRPr="00782AC6" w:rsidRDefault="00DA2848" w:rsidP="00702CA6">
      <w:pPr>
        <w:spacing w:line="360" w:lineRule="auto"/>
        <w:rPr>
          <w:sz w:val="24"/>
          <w:szCs w:val="24"/>
        </w:rPr>
      </w:pPr>
    </w:p>
    <w:p w14:paraId="66341EC8" w14:textId="77777777" w:rsidR="00E528BC" w:rsidRPr="00782AC6" w:rsidRDefault="00E528BC" w:rsidP="00702CA6">
      <w:pPr>
        <w:spacing w:line="360" w:lineRule="auto"/>
        <w:rPr>
          <w:sz w:val="24"/>
          <w:szCs w:val="24"/>
        </w:rPr>
      </w:pPr>
    </w:p>
    <w:p w14:paraId="5A4C7FB8" w14:textId="77777777" w:rsidR="00EC7EB9" w:rsidRPr="00782AC6" w:rsidRDefault="00EC7EB9" w:rsidP="00702CA6">
      <w:pPr>
        <w:spacing w:line="360" w:lineRule="auto"/>
        <w:rPr>
          <w:sz w:val="24"/>
          <w:szCs w:val="24"/>
        </w:rPr>
      </w:pPr>
    </w:p>
    <w:p w14:paraId="1D00F819" w14:textId="77777777" w:rsidR="00EC7EB9" w:rsidRPr="00782AC6" w:rsidRDefault="00EC7EB9" w:rsidP="00702CA6">
      <w:pPr>
        <w:spacing w:line="360" w:lineRule="auto"/>
        <w:rPr>
          <w:sz w:val="24"/>
          <w:szCs w:val="24"/>
        </w:rPr>
      </w:pPr>
    </w:p>
    <w:p w14:paraId="679A2DD5" w14:textId="77777777" w:rsidR="00EC7EB9" w:rsidRPr="00782AC6" w:rsidRDefault="00EC7EB9" w:rsidP="00702CA6">
      <w:pPr>
        <w:spacing w:line="360" w:lineRule="auto"/>
        <w:rPr>
          <w:sz w:val="24"/>
          <w:szCs w:val="24"/>
        </w:rPr>
      </w:pPr>
    </w:p>
    <w:p w14:paraId="610A976A" w14:textId="77777777" w:rsidR="00EC7EB9" w:rsidRPr="00782AC6" w:rsidRDefault="00EC7EB9" w:rsidP="00702CA6">
      <w:pPr>
        <w:spacing w:line="360" w:lineRule="auto"/>
        <w:rPr>
          <w:sz w:val="24"/>
          <w:szCs w:val="24"/>
        </w:rPr>
      </w:pPr>
    </w:p>
    <w:p w14:paraId="679F3C13" w14:textId="77777777" w:rsidR="00EC7EB9" w:rsidRPr="00782AC6" w:rsidRDefault="00EC7EB9" w:rsidP="00702CA6">
      <w:pPr>
        <w:spacing w:line="360" w:lineRule="auto"/>
        <w:rPr>
          <w:sz w:val="24"/>
          <w:szCs w:val="24"/>
        </w:rPr>
      </w:pPr>
    </w:p>
    <w:p w14:paraId="7760E53D" w14:textId="77777777" w:rsidR="00EC7EB9" w:rsidRPr="00782AC6" w:rsidRDefault="00EC7EB9" w:rsidP="00702CA6">
      <w:pPr>
        <w:spacing w:line="360" w:lineRule="auto"/>
        <w:rPr>
          <w:sz w:val="24"/>
          <w:szCs w:val="24"/>
        </w:rPr>
      </w:pPr>
    </w:p>
    <w:p w14:paraId="5A076984" w14:textId="77777777" w:rsidR="00EC7EB9" w:rsidRPr="00782AC6" w:rsidRDefault="00EC7EB9" w:rsidP="00702CA6">
      <w:pPr>
        <w:spacing w:line="360" w:lineRule="auto"/>
        <w:rPr>
          <w:sz w:val="24"/>
          <w:szCs w:val="24"/>
        </w:rPr>
      </w:pPr>
    </w:p>
    <w:p w14:paraId="4D170D5B" w14:textId="77777777" w:rsidR="00EC7EB9" w:rsidRPr="00782AC6" w:rsidRDefault="00EC7EB9" w:rsidP="00702CA6">
      <w:pPr>
        <w:spacing w:line="360" w:lineRule="auto"/>
        <w:rPr>
          <w:sz w:val="24"/>
          <w:szCs w:val="24"/>
        </w:rPr>
      </w:pPr>
    </w:p>
    <w:p w14:paraId="245B0287" w14:textId="77777777" w:rsidR="00EC7EB9" w:rsidRPr="00782AC6" w:rsidRDefault="00EC7EB9" w:rsidP="00702CA6">
      <w:pPr>
        <w:spacing w:line="360" w:lineRule="auto"/>
        <w:rPr>
          <w:sz w:val="24"/>
          <w:szCs w:val="24"/>
        </w:rPr>
      </w:pPr>
    </w:p>
    <w:p w14:paraId="13682758" w14:textId="77777777" w:rsidR="00EC7EB9" w:rsidRPr="00782AC6" w:rsidRDefault="00EC7EB9" w:rsidP="00702CA6">
      <w:pPr>
        <w:spacing w:line="360" w:lineRule="auto"/>
        <w:rPr>
          <w:sz w:val="24"/>
          <w:szCs w:val="24"/>
        </w:rPr>
      </w:pPr>
    </w:p>
    <w:p w14:paraId="0860FF37" w14:textId="77777777" w:rsidR="00EC7EB9" w:rsidRPr="00782AC6" w:rsidRDefault="00EC7EB9" w:rsidP="00702CA6">
      <w:pPr>
        <w:spacing w:line="360" w:lineRule="auto"/>
        <w:rPr>
          <w:sz w:val="24"/>
          <w:szCs w:val="24"/>
        </w:rPr>
      </w:pPr>
    </w:p>
    <w:p w14:paraId="725895DF" w14:textId="77777777" w:rsidR="00E528BC" w:rsidRPr="00782AC6" w:rsidRDefault="00E528BC" w:rsidP="00702CA6">
      <w:pPr>
        <w:spacing w:line="360" w:lineRule="auto"/>
        <w:rPr>
          <w:sz w:val="24"/>
          <w:szCs w:val="24"/>
        </w:rPr>
      </w:pPr>
    </w:p>
    <w:p w14:paraId="362B79B2" w14:textId="77777777" w:rsidR="00E528BC" w:rsidRPr="00782AC6" w:rsidRDefault="00E528BC" w:rsidP="00702CA6">
      <w:pPr>
        <w:spacing w:line="360" w:lineRule="auto"/>
        <w:rPr>
          <w:sz w:val="24"/>
          <w:szCs w:val="24"/>
        </w:rPr>
      </w:pPr>
    </w:p>
    <w:p w14:paraId="457312A2" w14:textId="160B321B" w:rsidR="00EC7EB9" w:rsidRPr="00782AC6" w:rsidRDefault="00EC7EB9" w:rsidP="00AE77B9">
      <w:pPr>
        <w:spacing w:line="360" w:lineRule="auto"/>
        <w:rPr>
          <w:color w:val="000000" w:themeColor="text1"/>
          <w:sz w:val="24"/>
          <w:szCs w:val="24"/>
        </w:rPr>
      </w:pPr>
      <w:r w:rsidRPr="00782AC6">
        <w:rPr>
          <w:color w:val="000000" w:themeColor="text1"/>
          <w:sz w:val="24"/>
          <w:szCs w:val="24"/>
        </w:rPr>
        <w:lastRenderedPageBreak/>
        <w:t xml:space="preserve">AI </w:t>
      </w:r>
      <w:proofErr w:type="gramStart"/>
      <w:r w:rsidRPr="00782AC6">
        <w:rPr>
          <w:color w:val="000000" w:themeColor="text1"/>
          <w:sz w:val="24"/>
          <w:szCs w:val="24"/>
        </w:rPr>
        <w:t xml:space="preserve">acknowledgment  </w:t>
      </w:r>
      <w:r w:rsidR="00AE77B9" w:rsidRPr="00782AC6">
        <w:rPr>
          <w:color w:val="000000" w:themeColor="text1"/>
          <w:sz w:val="24"/>
          <w:szCs w:val="24"/>
        </w:rPr>
        <w:t>3</w:t>
      </w:r>
      <w:proofErr w:type="gramEnd"/>
    </w:p>
    <w:p w14:paraId="0B05E0D6" w14:textId="4E722C28" w:rsidR="00EC7EB9" w:rsidRPr="00EC7EB9" w:rsidRDefault="00EC7EB9" w:rsidP="00AE77B9">
      <w:pPr>
        <w:spacing w:line="360" w:lineRule="auto"/>
        <w:rPr>
          <w:color w:val="000000" w:themeColor="text1"/>
          <w:sz w:val="24"/>
          <w:szCs w:val="24"/>
          <w:lang w:val="en-GB"/>
        </w:rPr>
      </w:pPr>
      <w:r w:rsidRPr="00782AC6">
        <w:rPr>
          <w:color w:val="000000" w:themeColor="text1"/>
          <w:sz w:val="24"/>
          <w:szCs w:val="24"/>
        </w:rPr>
        <w:t>Source explanation (introduction)3</w:t>
      </w:r>
    </w:p>
    <w:p w14:paraId="6246AE25" w14:textId="590E3FDB" w:rsidR="00EC7EB9" w:rsidRPr="00EC7EB9" w:rsidRDefault="00EC7EB9" w:rsidP="00AE77B9">
      <w:pPr>
        <w:spacing w:line="360" w:lineRule="auto"/>
        <w:rPr>
          <w:sz w:val="24"/>
          <w:szCs w:val="24"/>
          <w:lang w:val="en-GB"/>
        </w:rPr>
      </w:pPr>
      <w:hyperlink r:id="rId8" w:anchor="_Toc211497474" w:history="1">
        <w:r w:rsidRPr="00EC7EB9">
          <w:rPr>
            <w:rStyle w:val="Hyperlink"/>
            <w:color w:val="auto"/>
            <w:sz w:val="24"/>
            <w:szCs w:val="24"/>
            <w:lang w:val="en-GB"/>
          </w:rPr>
          <w:t>Key Challenge for Students</w:t>
        </w:r>
        <w:r w:rsidRPr="00EC7EB9">
          <w:rPr>
            <w:rStyle w:val="Hyperlink"/>
            <w:webHidden/>
            <w:color w:val="auto"/>
            <w:sz w:val="24"/>
            <w:szCs w:val="24"/>
          </w:rPr>
          <w:tab/>
        </w:r>
        <w:r w:rsidRPr="00EC7EB9">
          <w:rPr>
            <w:rStyle w:val="Hyperlink"/>
            <w:webHidden/>
            <w:color w:val="auto"/>
            <w:sz w:val="24"/>
            <w:szCs w:val="24"/>
          </w:rPr>
          <w:fldChar w:fldCharType="begin"/>
        </w:r>
        <w:r w:rsidRPr="00EC7EB9">
          <w:rPr>
            <w:rStyle w:val="Hyperlink"/>
            <w:webHidden/>
            <w:color w:val="auto"/>
            <w:sz w:val="24"/>
            <w:szCs w:val="24"/>
          </w:rPr>
          <w:instrText xml:space="preserve"> PAGEREF _Toc211497474 \h </w:instrText>
        </w:r>
        <w:r w:rsidRPr="00EC7EB9">
          <w:rPr>
            <w:rStyle w:val="Hyperlink"/>
            <w:webHidden/>
            <w:color w:val="auto"/>
            <w:sz w:val="24"/>
            <w:szCs w:val="24"/>
          </w:rPr>
        </w:r>
        <w:r w:rsidRPr="00EC7EB9">
          <w:rPr>
            <w:rStyle w:val="Hyperlink"/>
            <w:webHidden/>
            <w:color w:val="auto"/>
            <w:sz w:val="24"/>
            <w:szCs w:val="24"/>
          </w:rPr>
          <w:fldChar w:fldCharType="separate"/>
        </w:r>
        <w:r w:rsidRPr="00EC7EB9">
          <w:rPr>
            <w:rStyle w:val="Hyperlink"/>
            <w:webHidden/>
            <w:color w:val="auto"/>
            <w:sz w:val="24"/>
            <w:szCs w:val="24"/>
          </w:rPr>
          <w:t>4</w:t>
        </w:r>
        <w:r w:rsidRPr="00EC7EB9">
          <w:rPr>
            <w:rStyle w:val="Hyperlink"/>
            <w:webHidden/>
            <w:color w:val="auto"/>
            <w:sz w:val="24"/>
            <w:szCs w:val="24"/>
          </w:rPr>
          <w:fldChar w:fldCharType="end"/>
        </w:r>
      </w:hyperlink>
    </w:p>
    <w:p w14:paraId="4C93B7E7" w14:textId="22C9475B" w:rsidR="00EC7EB9" w:rsidRPr="00EC7EB9" w:rsidRDefault="00EC7EB9" w:rsidP="00AE77B9">
      <w:pPr>
        <w:spacing w:line="360" w:lineRule="auto"/>
        <w:rPr>
          <w:sz w:val="24"/>
          <w:szCs w:val="24"/>
          <w:lang w:val="en-GB"/>
        </w:rPr>
      </w:pPr>
      <w:hyperlink r:id="rId9" w:anchor="_Toc211497475" w:history="1">
        <w:r w:rsidRPr="00EC7EB9">
          <w:rPr>
            <w:rStyle w:val="Hyperlink"/>
            <w:color w:val="auto"/>
            <w:sz w:val="24"/>
            <w:szCs w:val="24"/>
            <w:lang w:val="en-GB"/>
          </w:rPr>
          <w:t>Key Opportunity for Students</w:t>
        </w:r>
        <w:r w:rsidRPr="00EC7EB9">
          <w:rPr>
            <w:rStyle w:val="Hyperlink"/>
            <w:webHidden/>
            <w:color w:val="auto"/>
            <w:sz w:val="24"/>
            <w:szCs w:val="24"/>
          </w:rPr>
          <w:tab/>
        </w:r>
        <w:r w:rsidR="00AE77B9" w:rsidRPr="00782AC6">
          <w:rPr>
            <w:rStyle w:val="Hyperlink"/>
            <w:webHidden/>
            <w:color w:val="auto"/>
            <w:sz w:val="24"/>
            <w:szCs w:val="24"/>
          </w:rPr>
          <w:t>5</w:t>
        </w:r>
      </w:hyperlink>
    </w:p>
    <w:p w14:paraId="5A02F96D" w14:textId="77777777" w:rsidR="00EC7EB9" w:rsidRPr="00782AC6" w:rsidRDefault="00EC7EB9" w:rsidP="00AE77B9">
      <w:pPr>
        <w:spacing w:line="360" w:lineRule="auto"/>
        <w:rPr>
          <w:sz w:val="24"/>
          <w:szCs w:val="24"/>
        </w:rPr>
      </w:pPr>
      <w:hyperlink r:id="rId10" w:anchor="_Toc211497476" w:history="1">
        <w:r w:rsidRPr="00EC7EB9">
          <w:rPr>
            <w:rStyle w:val="Hyperlink"/>
            <w:color w:val="auto"/>
            <w:sz w:val="24"/>
            <w:szCs w:val="24"/>
            <w:lang w:val="en-GB"/>
          </w:rPr>
          <w:t>Planning Your Report</w:t>
        </w:r>
        <w:r w:rsidRPr="00EC7EB9">
          <w:rPr>
            <w:rStyle w:val="Hyperlink"/>
            <w:webHidden/>
            <w:color w:val="auto"/>
            <w:sz w:val="24"/>
            <w:szCs w:val="24"/>
          </w:rPr>
          <w:tab/>
        </w:r>
        <w:r w:rsidRPr="00EC7EB9">
          <w:rPr>
            <w:rStyle w:val="Hyperlink"/>
            <w:webHidden/>
            <w:color w:val="auto"/>
            <w:sz w:val="24"/>
            <w:szCs w:val="24"/>
          </w:rPr>
          <w:fldChar w:fldCharType="begin"/>
        </w:r>
        <w:r w:rsidRPr="00EC7EB9">
          <w:rPr>
            <w:rStyle w:val="Hyperlink"/>
            <w:webHidden/>
            <w:color w:val="auto"/>
            <w:sz w:val="24"/>
            <w:szCs w:val="24"/>
          </w:rPr>
          <w:instrText xml:space="preserve"> PAGEREF _Toc211497476 \h </w:instrText>
        </w:r>
        <w:r w:rsidRPr="00EC7EB9">
          <w:rPr>
            <w:rStyle w:val="Hyperlink"/>
            <w:webHidden/>
            <w:color w:val="auto"/>
            <w:sz w:val="24"/>
            <w:szCs w:val="24"/>
          </w:rPr>
        </w:r>
        <w:r w:rsidRPr="00EC7EB9">
          <w:rPr>
            <w:rStyle w:val="Hyperlink"/>
            <w:webHidden/>
            <w:color w:val="auto"/>
            <w:sz w:val="24"/>
            <w:szCs w:val="24"/>
          </w:rPr>
          <w:fldChar w:fldCharType="separate"/>
        </w:r>
        <w:r w:rsidRPr="00EC7EB9">
          <w:rPr>
            <w:rStyle w:val="Hyperlink"/>
            <w:webHidden/>
            <w:color w:val="auto"/>
            <w:sz w:val="24"/>
            <w:szCs w:val="24"/>
          </w:rPr>
          <w:t>5</w:t>
        </w:r>
        <w:r w:rsidRPr="00EC7EB9">
          <w:rPr>
            <w:rStyle w:val="Hyperlink"/>
            <w:webHidden/>
            <w:color w:val="auto"/>
            <w:sz w:val="24"/>
            <w:szCs w:val="24"/>
          </w:rPr>
          <w:fldChar w:fldCharType="end"/>
        </w:r>
      </w:hyperlink>
    </w:p>
    <w:p w14:paraId="735BFF57" w14:textId="42BBAA79" w:rsidR="00EC7EB9" w:rsidRPr="00EC7EB9" w:rsidRDefault="00EC7EB9" w:rsidP="00AE77B9">
      <w:pPr>
        <w:spacing w:line="360" w:lineRule="auto"/>
        <w:rPr>
          <w:sz w:val="24"/>
          <w:szCs w:val="24"/>
          <w:lang w:val="en-GB"/>
        </w:rPr>
      </w:pPr>
      <w:hyperlink r:id="rId11" w:anchor="_Toc211497482" w:history="1">
        <w:r w:rsidRPr="00EC7EB9">
          <w:rPr>
            <w:rStyle w:val="Hyperlink"/>
            <w:color w:val="auto"/>
            <w:sz w:val="24"/>
            <w:szCs w:val="24"/>
          </w:rPr>
          <w:t>How Students Can Adapt</w:t>
        </w:r>
        <w:r w:rsidRPr="00EC7EB9">
          <w:rPr>
            <w:rStyle w:val="Hyperlink"/>
            <w:webHidden/>
            <w:color w:val="auto"/>
            <w:sz w:val="24"/>
            <w:szCs w:val="24"/>
          </w:rPr>
          <w:tab/>
        </w:r>
        <w:r w:rsidR="00AE77B9" w:rsidRPr="00782AC6">
          <w:rPr>
            <w:rStyle w:val="Hyperlink"/>
            <w:webHidden/>
            <w:color w:val="auto"/>
            <w:sz w:val="24"/>
            <w:szCs w:val="24"/>
          </w:rPr>
          <w:t>6</w:t>
        </w:r>
      </w:hyperlink>
    </w:p>
    <w:p w14:paraId="7BE3F5DC" w14:textId="77777777" w:rsidR="00EC7EB9" w:rsidRPr="00EC7EB9" w:rsidRDefault="00EC7EB9" w:rsidP="00AE77B9">
      <w:pPr>
        <w:spacing w:line="360" w:lineRule="auto"/>
        <w:rPr>
          <w:sz w:val="24"/>
          <w:szCs w:val="24"/>
          <w:lang w:val="en-GB"/>
        </w:rPr>
      </w:pPr>
    </w:p>
    <w:p w14:paraId="6E973176" w14:textId="4A67D3AA" w:rsidR="00EC7EB9" w:rsidRPr="00782AC6" w:rsidRDefault="00EC7EB9" w:rsidP="00AE77B9">
      <w:pPr>
        <w:spacing w:line="360" w:lineRule="auto"/>
        <w:rPr>
          <w:sz w:val="24"/>
          <w:szCs w:val="24"/>
        </w:rPr>
      </w:pPr>
      <w:hyperlink r:id="rId12" w:anchor="_Toc211497478" w:history="1">
        <w:r w:rsidRPr="00EC7EB9">
          <w:rPr>
            <w:rStyle w:val="Hyperlink"/>
            <w:color w:val="auto"/>
            <w:sz w:val="24"/>
            <w:szCs w:val="24"/>
          </w:rPr>
          <w:t xml:space="preserve"> 2: Answering the Question</w:t>
        </w:r>
        <w:r w:rsidRPr="00EC7EB9">
          <w:rPr>
            <w:rStyle w:val="Hyperlink"/>
            <w:webHidden/>
            <w:color w:val="auto"/>
            <w:sz w:val="24"/>
            <w:szCs w:val="24"/>
          </w:rPr>
          <w:tab/>
        </w:r>
        <w:r w:rsidRPr="00EC7EB9">
          <w:rPr>
            <w:rStyle w:val="Hyperlink"/>
            <w:webHidden/>
            <w:color w:val="auto"/>
            <w:sz w:val="24"/>
            <w:szCs w:val="24"/>
          </w:rPr>
          <w:fldChar w:fldCharType="begin"/>
        </w:r>
        <w:r w:rsidRPr="00EC7EB9">
          <w:rPr>
            <w:rStyle w:val="Hyperlink"/>
            <w:webHidden/>
            <w:color w:val="auto"/>
            <w:sz w:val="24"/>
            <w:szCs w:val="24"/>
          </w:rPr>
          <w:instrText xml:space="preserve"> PAGEREF _Toc211497478 \h </w:instrText>
        </w:r>
        <w:r w:rsidRPr="00EC7EB9">
          <w:rPr>
            <w:rStyle w:val="Hyperlink"/>
            <w:webHidden/>
            <w:color w:val="auto"/>
            <w:sz w:val="24"/>
            <w:szCs w:val="24"/>
          </w:rPr>
        </w:r>
        <w:r w:rsidRPr="00EC7EB9">
          <w:rPr>
            <w:rStyle w:val="Hyperlink"/>
            <w:webHidden/>
            <w:color w:val="auto"/>
            <w:sz w:val="24"/>
            <w:szCs w:val="24"/>
          </w:rPr>
          <w:fldChar w:fldCharType="separate"/>
        </w:r>
        <w:r w:rsidRPr="00EC7EB9">
          <w:rPr>
            <w:rStyle w:val="Hyperlink"/>
            <w:webHidden/>
            <w:color w:val="auto"/>
            <w:sz w:val="24"/>
            <w:szCs w:val="24"/>
          </w:rPr>
          <w:t>6</w:t>
        </w:r>
        <w:r w:rsidRPr="00EC7EB9">
          <w:rPr>
            <w:rStyle w:val="Hyperlink"/>
            <w:webHidden/>
            <w:color w:val="auto"/>
            <w:sz w:val="24"/>
            <w:szCs w:val="24"/>
          </w:rPr>
          <w:fldChar w:fldCharType="end"/>
        </w:r>
      </w:hyperlink>
    </w:p>
    <w:p w14:paraId="395C5BA5" w14:textId="585FF068" w:rsidR="00EC7EB9" w:rsidRPr="00782AC6" w:rsidRDefault="00EC7EB9" w:rsidP="00AE77B9">
      <w:pPr>
        <w:spacing w:line="360" w:lineRule="auto"/>
        <w:rPr>
          <w:sz w:val="24"/>
          <w:szCs w:val="24"/>
        </w:rPr>
      </w:pPr>
      <w:hyperlink r:id="rId13" w:anchor="_Toc211497477" w:history="1">
        <w:r w:rsidRPr="00EC7EB9">
          <w:rPr>
            <w:rStyle w:val="Hyperlink"/>
            <w:color w:val="auto"/>
            <w:sz w:val="24"/>
            <w:szCs w:val="24"/>
          </w:rPr>
          <w:t>Timeline to complete</w:t>
        </w:r>
        <w:r w:rsidRPr="00EC7EB9">
          <w:rPr>
            <w:rStyle w:val="Hyperlink"/>
            <w:webHidden/>
            <w:color w:val="auto"/>
            <w:sz w:val="24"/>
            <w:szCs w:val="24"/>
          </w:rPr>
          <w:tab/>
        </w:r>
        <w:r w:rsidR="00AE77B9" w:rsidRPr="00782AC6">
          <w:rPr>
            <w:rStyle w:val="Hyperlink"/>
            <w:webHidden/>
            <w:color w:val="auto"/>
            <w:sz w:val="24"/>
            <w:szCs w:val="24"/>
          </w:rPr>
          <w:t>7</w:t>
        </w:r>
      </w:hyperlink>
    </w:p>
    <w:p w14:paraId="1080D447" w14:textId="77777777" w:rsidR="00EC7EB9" w:rsidRPr="00EC7EB9" w:rsidRDefault="00EC7EB9" w:rsidP="00AE77B9">
      <w:pPr>
        <w:spacing w:line="360" w:lineRule="auto"/>
        <w:rPr>
          <w:sz w:val="24"/>
          <w:szCs w:val="24"/>
          <w:lang w:val="en-GB"/>
        </w:rPr>
      </w:pPr>
    </w:p>
    <w:p w14:paraId="39516B70" w14:textId="5C723C27" w:rsidR="00EC7EB9" w:rsidRPr="00EC7EB9" w:rsidRDefault="00EC7EB9" w:rsidP="00AE77B9">
      <w:pPr>
        <w:spacing w:line="360" w:lineRule="auto"/>
        <w:rPr>
          <w:sz w:val="24"/>
          <w:szCs w:val="24"/>
          <w:lang w:val="en-GB"/>
        </w:rPr>
      </w:pPr>
      <w:hyperlink r:id="rId14" w:anchor="_Toc211497479" w:history="1">
        <w:r w:rsidRPr="00EC7EB9">
          <w:rPr>
            <w:rStyle w:val="Hyperlink"/>
            <w:color w:val="auto"/>
            <w:sz w:val="24"/>
            <w:szCs w:val="24"/>
          </w:rPr>
          <w:t>Introduction</w:t>
        </w:r>
        <w:r w:rsidRPr="00EC7EB9">
          <w:rPr>
            <w:rStyle w:val="Hyperlink"/>
            <w:webHidden/>
            <w:color w:val="auto"/>
            <w:sz w:val="24"/>
            <w:szCs w:val="24"/>
          </w:rPr>
          <w:tab/>
        </w:r>
        <w:r w:rsidR="008C751C" w:rsidRPr="00782AC6">
          <w:rPr>
            <w:rStyle w:val="Hyperlink"/>
            <w:webHidden/>
            <w:color w:val="auto"/>
            <w:sz w:val="24"/>
            <w:szCs w:val="24"/>
          </w:rPr>
          <w:t>7</w:t>
        </w:r>
      </w:hyperlink>
    </w:p>
    <w:p w14:paraId="33D763AE" w14:textId="77777777" w:rsidR="00EC7EB9" w:rsidRPr="00EC7EB9" w:rsidRDefault="00EC7EB9" w:rsidP="00AE77B9">
      <w:pPr>
        <w:spacing w:line="360" w:lineRule="auto"/>
        <w:rPr>
          <w:sz w:val="24"/>
          <w:szCs w:val="24"/>
          <w:lang w:val="en-GB"/>
        </w:rPr>
      </w:pPr>
      <w:hyperlink r:id="rId15" w:anchor="_Toc211497483" w:history="1">
        <w:r w:rsidRPr="00EC7EB9">
          <w:rPr>
            <w:rStyle w:val="Hyperlink"/>
            <w:color w:val="auto"/>
            <w:sz w:val="24"/>
            <w:szCs w:val="24"/>
            <w:lang w:val="en-GB"/>
          </w:rPr>
          <w:t>Conclusion</w:t>
        </w:r>
        <w:r w:rsidRPr="00EC7EB9">
          <w:rPr>
            <w:rStyle w:val="Hyperlink"/>
            <w:webHidden/>
            <w:color w:val="auto"/>
            <w:sz w:val="24"/>
            <w:szCs w:val="24"/>
          </w:rPr>
          <w:tab/>
        </w:r>
        <w:r w:rsidRPr="00EC7EB9">
          <w:rPr>
            <w:rStyle w:val="Hyperlink"/>
            <w:webHidden/>
            <w:color w:val="auto"/>
            <w:sz w:val="24"/>
            <w:szCs w:val="24"/>
          </w:rPr>
          <w:fldChar w:fldCharType="begin"/>
        </w:r>
        <w:r w:rsidRPr="00EC7EB9">
          <w:rPr>
            <w:rStyle w:val="Hyperlink"/>
            <w:webHidden/>
            <w:color w:val="auto"/>
            <w:sz w:val="24"/>
            <w:szCs w:val="24"/>
          </w:rPr>
          <w:instrText xml:space="preserve"> PAGEREF _Toc211497483 \h </w:instrText>
        </w:r>
        <w:r w:rsidRPr="00EC7EB9">
          <w:rPr>
            <w:rStyle w:val="Hyperlink"/>
            <w:webHidden/>
            <w:color w:val="auto"/>
            <w:sz w:val="24"/>
            <w:szCs w:val="24"/>
          </w:rPr>
        </w:r>
        <w:r w:rsidRPr="00EC7EB9">
          <w:rPr>
            <w:rStyle w:val="Hyperlink"/>
            <w:webHidden/>
            <w:color w:val="auto"/>
            <w:sz w:val="24"/>
            <w:szCs w:val="24"/>
          </w:rPr>
          <w:fldChar w:fldCharType="separate"/>
        </w:r>
        <w:r w:rsidRPr="00EC7EB9">
          <w:rPr>
            <w:rStyle w:val="Hyperlink"/>
            <w:webHidden/>
            <w:color w:val="auto"/>
            <w:sz w:val="24"/>
            <w:szCs w:val="24"/>
          </w:rPr>
          <w:t>7</w:t>
        </w:r>
        <w:r w:rsidRPr="00EC7EB9">
          <w:rPr>
            <w:rStyle w:val="Hyperlink"/>
            <w:webHidden/>
            <w:color w:val="auto"/>
            <w:sz w:val="24"/>
            <w:szCs w:val="24"/>
          </w:rPr>
          <w:fldChar w:fldCharType="end"/>
        </w:r>
      </w:hyperlink>
    </w:p>
    <w:p w14:paraId="6917DBCE" w14:textId="173F2866" w:rsidR="00EC7EB9" w:rsidRPr="00782AC6" w:rsidRDefault="00EC7EB9" w:rsidP="00AE77B9">
      <w:pPr>
        <w:spacing w:line="360" w:lineRule="auto"/>
        <w:rPr>
          <w:sz w:val="24"/>
          <w:szCs w:val="24"/>
        </w:rPr>
      </w:pPr>
      <w:hyperlink r:id="rId16" w:anchor="_Toc211497484" w:history="1">
        <w:r w:rsidRPr="00EC7EB9">
          <w:rPr>
            <w:rStyle w:val="Hyperlink"/>
            <w:color w:val="auto"/>
            <w:sz w:val="24"/>
            <w:szCs w:val="24"/>
          </w:rPr>
          <w:t>Component 3: Reflective Presentation</w:t>
        </w:r>
        <w:r w:rsidRPr="00EC7EB9">
          <w:rPr>
            <w:rStyle w:val="Hyperlink"/>
            <w:webHidden/>
            <w:color w:val="auto"/>
            <w:sz w:val="24"/>
            <w:szCs w:val="24"/>
          </w:rPr>
          <w:tab/>
        </w:r>
        <w:r w:rsidRPr="00782AC6">
          <w:rPr>
            <w:rStyle w:val="Hyperlink"/>
            <w:webHidden/>
            <w:color w:val="auto"/>
            <w:sz w:val="24"/>
            <w:szCs w:val="24"/>
          </w:rPr>
          <w:t>7</w:t>
        </w:r>
      </w:hyperlink>
    </w:p>
    <w:p w14:paraId="27F84DE5" w14:textId="7F90AAE2" w:rsidR="00425962" w:rsidRPr="00EC7EB9" w:rsidRDefault="00425962" w:rsidP="00AE77B9">
      <w:pPr>
        <w:spacing w:line="360" w:lineRule="auto"/>
        <w:rPr>
          <w:sz w:val="24"/>
          <w:szCs w:val="24"/>
          <w:lang w:val="en-GB"/>
        </w:rPr>
      </w:pPr>
      <w:hyperlink r:id="rId17" w:anchor="_Toc211497484" w:history="1">
        <w:r w:rsidRPr="00EC7EB9">
          <w:rPr>
            <w:rStyle w:val="Hyperlink"/>
            <w:color w:val="auto"/>
            <w:sz w:val="24"/>
            <w:szCs w:val="24"/>
          </w:rPr>
          <w:t>Component 3: Reflective Presentation</w:t>
        </w:r>
        <w:r w:rsidRPr="00EC7EB9">
          <w:rPr>
            <w:rStyle w:val="Hyperlink"/>
            <w:webHidden/>
            <w:color w:val="auto"/>
            <w:sz w:val="24"/>
            <w:szCs w:val="24"/>
          </w:rPr>
          <w:tab/>
        </w:r>
        <w:r w:rsidRPr="00782AC6">
          <w:rPr>
            <w:rStyle w:val="Hyperlink"/>
            <w:webHidden/>
            <w:color w:val="auto"/>
            <w:sz w:val="24"/>
            <w:szCs w:val="24"/>
          </w:rPr>
          <w:t>8</w:t>
        </w:r>
      </w:hyperlink>
    </w:p>
    <w:p w14:paraId="5358669F" w14:textId="0197E247" w:rsidR="00EC7EB9" w:rsidRPr="00EC7EB9" w:rsidRDefault="00EC7EB9" w:rsidP="00AE77B9">
      <w:pPr>
        <w:spacing w:line="360" w:lineRule="auto"/>
        <w:rPr>
          <w:sz w:val="24"/>
          <w:szCs w:val="24"/>
          <w:lang w:val="en-GB"/>
        </w:rPr>
      </w:pPr>
      <w:hyperlink r:id="rId18" w:anchor="_Toc211497485" w:history="1">
        <w:r w:rsidRPr="00EC7EB9">
          <w:rPr>
            <w:rStyle w:val="Hyperlink"/>
            <w:color w:val="auto"/>
            <w:sz w:val="24"/>
            <w:szCs w:val="24"/>
          </w:rPr>
          <w:t>Slide 1 (Overview)</w:t>
        </w:r>
        <w:r w:rsidRPr="00EC7EB9">
          <w:rPr>
            <w:rStyle w:val="Hyperlink"/>
            <w:webHidden/>
            <w:color w:val="auto"/>
            <w:sz w:val="24"/>
            <w:szCs w:val="24"/>
          </w:rPr>
          <w:tab/>
        </w:r>
        <w:r w:rsidR="008C751C" w:rsidRPr="00782AC6">
          <w:rPr>
            <w:rStyle w:val="Hyperlink"/>
            <w:webHidden/>
            <w:color w:val="auto"/>
            <w:sz w:val="24"/>
            <w:szCs w:val="24"/>
          </w:rPr>
          <w:t>8</w:t>
        </w:r>
      </w:hyperlink>
    </w:p>
    <w:p w14:paraId="0165B41D" w14:textId="18E0A855" w:rsidR="00EC7EB9" w:rsidRPr="00EC7EB9" w:rsidRDefault="00EC7EB9" w:rsidP="00AE77B9">
      <w:pPr>
        <w:spacing w:line="360" w:lineRule="auto"/>
        <w:rPr>
          <w:sz w:val="24"/>
          <w:szCs w:val="24"/>
          <w:lang w:val="en-GB"/>
        </w:rPr>
      </w:pPr>
      <w:hyperlink r:id="rId19" w:anchor="_Toc211497486" w:history="1">
        <w:r w:rsidRPr="00EC7EB9">
          <w:rPr>
            <w:rStyle w:val="Hyperlink"/>
            <w:color w:val="auto"/>
            <w:sz w:val="24"/>
            <w:szCs w:val="24"/>
          </w:rPr>
          <w:t>Slide 2 (Research)</w:t>
        </w:r>
        <w:r w:rsidRPr="00EC7EB9">
          <w:rPr>
            <w:rStyle w:val="Hyperlink"/>
            <w:webHidden/>
            <w:color w:val="auto"/>
            <w:sz w:val="24"/>
            <w:szCs w:val="24"/>
          </w:rPr>
          <w:tab/>
        </w:r>
        <w:r w:rsidR="008C751C" w:rsidRPr="00782AC6">
          <w:rPr>
            <w:rStyle w:val="Hyperlink"/>
            <w:webHidden/>
            <w:color w:val="auto"/>
            <w:sz w:val="24"/>
            <w:szCs w:val="24"/>
          </w:rPr>
          <w:t>9</w:t>
        </w:r>
      </w:hyperlink>
    </w:p>
    <w:p w14:paraId="35BB618D" w14:textId="6C145907" w:rsidR="00EC7EB9" w:rsidRPr="00EC7EB9" w:rsidRDefault="00EC7EB9" w:rsidP="00AE77B9">
      <w:pPr>
        <w:spacing w:line="360" w:lineRule="auto"/>
        <w:rPr>
          <w:sz w:val="24"/>
          <w:szCs w:val="24"/>
          <w:lang w:val="en-GB"/>
        </w:rPr>
      </w:pPr>
      <w:hyperlink r:id="rId20" w:anchor="_Toc211497487" w:history="1">
        <w:r w:rsidRPr="00EC7EB9">
          <w:rPr>
            <w:rStyle w:val="Hyperlink"/>
            <w:color w:val="auto"/>
            <w:sz w:val="24"/>
            <w:szCs w:val="24"/>
          </w:rPr>
          <w:t>Slide 3 (Planning &amp; Writing)</w:t>
        </w:r>
        <w:r w:rsidRPr="00EC7EB9">
          <w:rPr>
            <w:rStyle w:val="Hyperlink"/>
            <w:webHidden/>
            <w:color w:val="auto"/>
            <w:sz w:val="24"/>
            <w:szCs w:val="24"/>
          </w:rPr>
          <w:tab/>
        </w:r>
        <w:r w:rsidR="008C751C" w:rsidRPr="00782AC6">
          <w:rPr>
            <w:rStyle w:val="Hyperlink"/>
            <w:webHidden/>
            <w:color w:val="auto"/>
            <w:sz w:val="24"/>
            <w:szCs w:val="24"/>
          </w:rPr>
          <w:t>9</w:t>
        </w:r>
      </w:hyperlink>
    </w:p>
    <w:p w14:paraId="709A2DB8" w14:textId="75849C46" w:rsidR="00EC7EB9" w:rsidRPr="00EC7EB9" w:rsidRDefault="00EC7EB9" w:rsidP="00AE77B9">
      <w:pPr>
        <w:spacing w:line="360" w:lineRule="auto"/>
        <w:rPr>
          <w:sz w:val="24"/>
          <w:szCs w:val="24"/>
          <w:lang w:val="en-GB"/>
        </w:rPr>
      </w:pPr>
      <w:hyperlink r:id="rId21" w:anchor="_Toc211497488" w:history="1">
        <w:r w:rsidRPr="00EC7EB9">
          <w:rPr>
            <w:rStyle w:val="Hyperlink"/>
            <w:color w:val="auto"/>
            <w:sz w:val="24"/>
            <w:szCs w:val="24"/>
          </w:rPr>
          <w:t xml:space="preserve">Slide </w:t>
        </w:r>
        <w:proofErr w:type="gramStart"/>
        <w:r w:rsidRPr="00EC7EB9">
          <w:rPr>
            <w:rStyle w:val="Hyperlink"/>
            <w:color w:val="auto"/>
            <w:sz w:val="24"/>
            <w:szCs w:val="24"/>
          </w:rPr>
          <w:t>4  (</w:t>
        </w:r>
        <w:proofErr w:type="gramEnd"/>
        <w:r w:rsidRPr="00EC7EB9">
          <w:rPr>
            <w:rStyle w:val="Hyperlink"/>
            <w:color w:val="auto"/>
            <w:sz w:val="24"/>
            <w:szCs w:val="24"/>
          </w:rPr>
          <w:t>Challenges)</w:t>
        </w:r>
        <w:r w:rsidRPr="00EC7EB9">
          <w:rPr>
            <w:rStyle w:val="Hyperlink"/>
            <w:webHidden/>
            <w:color w:val="auto"/>
            <w:sz w:val="24"/>
            <w:szCs w:val="24"/>
          </w:rPr>
          <w:tab/>
        </w:r>
        <w:r w:rsidR="00AE77B9" w:rsidRPr="00782AC6">
          <w:rPr>
            <w:rStyle w:val="Hyperlink"/>
            <w:webHidden/>
            <w:color w:val="auto"/>
            <w:sz w:val="24"/>
            <w:szCs w:val="24"/>
          </w:rPr>
          <w:t>9</w:t>
        </w:r>
      </w:hyperlink>
    </w:p>
    <w:p w14:paraId="65D8ECCB" w14:textId="7C569C6D" w:rsidR="00EC7EB9" w:rsidRPr="00782AC6" w:rsidRDefault="00EC7EB9" w:rsidP="00AE77B9">
      <w:pPr>
        <w:spacing w:line="360" w:lineRule="auto"/>
        <w:rPr>
          <w:sz w:val="24"/>
          <w:szCs w:val="24"/>
        </w:rPr>
      </w:pPr>
      <w:hyperlink r:id="rId22" w:anchor="_Toc211497489" w:history="1">
        <w:r w:rsidRPr="00EC7EB9">
          <w:rPr>
            <w:rStyle w:val="Hyperlink"/>
            <w:color w:val="auto"/>
            <w:sz w:val="24"/>
            <w:szCs w:val="24"/>
          </w:rPr>
          <w:t xml:space="preserve">Slide </w:t>
        </w:r>
        <w:proofErr w:type="gramStart"/>
        <w:r w:rsidRPr="00EC7EB9">
          <w:rPr>
            <w:rStyle w:val="Hyperlink"/>
            <w:color w:val="auto"/>
            <w:sz w:val="24"/>
            <w:szCs w:val="24"/>
          </w:rPr>
          <w:t>5  (</w:t>
        </w:r>
        <w:proofErr w:type="gramEnd"/>
        <w:r w:rsidRPr="00EC7EB9">
          <w:rPr>
            <w:rStyle w:val="Hyperlink"/>
            <w:color w:val="auto"/>
            <w:sz w:val="24"/>
            <w:szCs w:val="24"/>
          </w:rPr>
          <w:t>Successes)</w:t>
        </w:r>
        <w:r w:rsidRPr="00EC7EB9">
          <w:rPr>
            <w:rStyle w:val="Hyperlink"/>
            <w:webHidden/>
            <w:color w:val="auto"/>
            <w:sz w:val="24"/>
            <w:szCs w:val="24"/>
          </w:rPr>
          <w:tab/>
        </w:r>
        <w:r w:rsidR="00AE77B9" w:rsidRPr="00782AC6">
          <w:rPr>
            <w:rStyle w:val="Hyperlink"/>
            <w:webHidden/>
            <w:color w:val="auto"/>
            <w:sz w:val="24"/>
            <w:szCs w:val="24"/>
          </w:rPr>
          <w:t>10</w:t>
        </w:r>
      </w:hyperlink>
    </w:p>
    <w:p w14:paraId="36710EBC" w14:textId="257A9E27" w:rsidR="00463084" w:rsidRPr="00EC7EB9" w:rsidRDefault="00463084" w:rsidP="00AE77B9">
      <w:pPr>
        <w:spacing w:line="360" w:lineRule="auto"/>
        <w:rPr>
          <w:sz w:val="24"/>
          <w:szCs w:val="24"/>
          <w:lang w:val="en-GB"/>
        </w:rPr>
      </w:pPr>
      <w:r w:rsidRPr="00782AC6">
        <w:rPr>
          <w:sz w:val="24"/>
          <w:szCs w:val="24"/>
        </w:rPr>
        <w:t xml:space="preserve">Reference </w:t>
      </w:r>
      <w:r w:rsidR="00AE77B9" w:rsidRPr="00782AC6">
        <w:rPr>
          <w:sz w:val="24"/>
          <w:szCs w:val="24"/>
        </w:rPr>
        <w:t>_______________1</w:t>
      </w:r>
      <w:r w:rsidR="008C751C" w:rsidRPr="00782AC6">
        <w:rPr>
          <w:sz w:val="24"/>
          <w:szCs w:val="24"/>
        </w:rPr>
        <w:t>1</w:t>
      </w:r>
    </w:p>
    <w:p w14:paraId="7CA6C565" w14:textId="77777777" w:rsidR="00E528BC" w:rsidRPr="00782AC6" w:rsidRDefault="00E528BC" w:rsidP="00AE77B9">
      <w:pPr>
        <w:spacing w:line="360" w:lineRule="auto"/>
        <w:rPr>
          <w:sz w:val="24"/>
          <w:szCs w:val="24"/>
        </w:rPr>
      </w:pPr>
    </w:p>
    <w:p w14:paraId="173A7388" w14:textId="77777777" w:rsidR="00E528BC" w:rsidRPr="00782AC6" w:rsidRDefault="00E528BC" w:rsidP="00AE77B9">
      <w:pPr>
        <w:spacing w:line="360" w:lineRule="auto"/>
        <w:rPr>
          <w:sz w:val="24"/>
          <w:szCs w:val="24"/>
        </w:rPr>
      </w:pPr>
    </w:p>
    <w:p w14:paraId="0F01E9C5" w14:textId="77777777" w:rsidR="00E528BC" w:rsidRPr="00782AC6" w:rsidRDefault="00E528BC" w:rsidP="00AE77B9">
      <w:pPr>
        <w:spacing w:line="360" w:lineRule="auto"/>
        <w:rPr>
          <w:sz w:val="24"/>
          <w:szCs w:val="24"/>
        </w:rPr>
      </w:pPr>
    </w:p>
    <w:p w14:paraId="470F75C7" w14:textId="77777777" w:rsidR="00E528BC" w:rsidRPr="00782AC6" w:rsidRDefault="00E528BC" w:rsidP="00AE77B9">
      <w:pPr>
        <w:spacing w:line="360" w:lineRule="auto"/>
        <w:rPr>
          <w:sz w:val="24"/>
          <w:szCs w:val="24"/>
        </w:rPr>
      </w:pPr>
    </w:p>
    <w:p w14:paraId="511F462F" w14:textId="77777777" w:rsidR="00E528BC" w:rsidRPr="00782AC6" w:rsidRDefault="00E528BC" w:rsidP="00AE77B9">
      <w:pPr>
        <w:spacing w:line="360" w:lineRule="auto"/>
        <w:rPr>
          <w:sz w:val="24"/>
          <w:szCs w:val="24"/>
        </w:rPr>
      </w:pPr>
    </w:p>
    <w:p w14:paraId="22755FD9" w14:textId="19935D68" w:rsidR="00DA2848" w:rsidRPr="00782AC6" w:rsidRDefault="00DA2848" w:rsidP="00AE77B9">
      <w:pPr>
        <w:spacing w:line="360" w:lineRule="auto"/>
        <w:rPr>
          <w:sz w:val="24"/>
          <w:szCs w:val="24"/>
        </w:rPr>
      </w:pPr>
    </w:p>
    <w:p w14:paraId="0BEAC8A6" w14:textId="77777777" w:rsidR="00DA2848" w:rsidRPr="00782AC6" w:rsidRDefault="00DA2848" w:rsidP="00AE77B9">
      <w:pPr>
        <w:spacing w:line="360" w:lineRule="auto"/>
        <w:rPr>
          <w:sz w:val="24"/>
          <w:szCs w:val="24"/>
        </w:rPr>
      </w:pPr>
    </w:p>
    <w:p w14:paraId="4920405A" w14:textId="77777777" w:rsidR="00DA2848" w:rsidRPr="00782AC6" w:rsidRDefault="00DA2848" w:rsidP="00AE77B9">
      <w:pPr>
        <w:spacing w:line="360" w:lineRule="auto"/>
        <w:rPr>
          <w:sz w:val="24"/>
          <w:szCs w:val="24"/>
        </w:rPr>
      </w:pPr>
    </w:p>
    <w:p w14:paraId="2164DE1C" w14:textId="77777777" w:rsidR="00AE77B9" w:rsidRPr="00782AC6" w:rsidRDefault="00AE77B9" w:rsidP="00AE77B9">
      <w:pPr>
        <w:spacing w:line="360" w:lineRule="auto"/>
        <w:rPr>
          <w:sz w:val="24"/>
          <w:szCs w:val="24"/>
        </w:rPr>
      </w:pPr>
    </w:p>
    <w:p w14:paraId="497B1622" w14:textId="77777777" w:rsidR="00AE77B9" w:rsidRPr="00782AC6" w:rsidRDefault="00AE77B9" w:rsidP="00AE77B9">
      <w:pPr>
        <w:spacing w:line="360" w:lineRule="auto"/>
        <w:rPr>
          <w:sz w:val="24"/>
          <w:szCs w:val="24"/>
        </w:rPr>
      </w:pPr>
    </w:p>
    <w:p w14:paraId="75519170" w14:textId="77777777" w:rsidR="00DA2848" w:rsidRPr="00782AC6" w:rsidRDefault="00DA2848" w:rsidP="00AE77B9">
      <w:pPr>
        <w:spacing w:line="360" w:lineRule="auto"/>
        <w:rPr>
          <w:sz w:val="24"/>
          <w:szCs w:val="24"/>
        </w:rPr>
      </w:pPr>
    </w:p>
    <w:p w14:paraId="6A522EBB" w14:textId="77777777" w:rsidR="00DA2848" w:rsidRPr="00782AC6" w:rsidRDefault="00DA2848" w:rsidP="00AE77B9">
      <w:pPr>
        <w:spacing w:line="360" w:lineRule="auto"/>
        <w:rPr>
          <w:sz w:val="24"/>
          <w:szCs w:val="24"/>
        </w:rPr>
      </w:pPr>
    </w:p>
    <w:p w14:paraId="519618B2" w14:textId="38CFD064" w:rsidR="0010239B" w:rsidRPr="00782AC6" w:rsidRDefault="0010239B" w:rsidP="00AE77B9">
      <w:pPr>
        <w:spacing w:line="360" w:lineRule="auto"/>
        <w:rPr>
          <w:b/>
          <w:bCs/>
          <w:color w:val="000000" w:themeColor="text1"/>
          <w:sz w:val="24"/>
          <w:szCs w:val="24"/>
          <w:lang w:val="en-GB"/>
        </w:rPr>
      </w:pPr>
      <w:bookmarkStart w:id="0" w:name="_Toc211497472"/>
      <w:r w:rsidRPr="00782AC6">
        <w:rPr>
          <w:b/>
          <w:bCs/>
          <w:color w:val="FFFFFF" w:themeColor="background1"/>
          <w:sz w:val="24"/>
          <w:szCs w:val="24"/>
          <w:lang w:val="en-GB"/>
        </w:rPr>
        <w:t>AI</w:t>
      </w:r>
      <w:r w:rsidRPr="00782AC6">
        <w:rPr>
          <w:b/>
          <w:bCs/>
          <w:color w:val="000000" w:themeColor="text1"/>
          <w:sz w:val="24"/>
          <w:szCs w:val="24"/>
          <w:lang w:val="en-GB"/>
        </w:rPr>
        <w:t xml:space="preserve">AI Acknowledgment </w:t>
      </w:r>
    </w:p>
    <w:p w14:paraId="063E3571" w14:textId="77777777" w:rsidR="0010239B" w:rsidRPr="00782AC6" w:rsidRDefault="0010239B" w:rsidP="00AE77B9">
      <w:pPr>
        <w:spacing w:line="360" w:lineRule="auto"/>
        <w:rPr>
          <w:rFonts w:eastAsiaTheme="majorEastAsia"/>
          <w:sz w:val="24"/>
          <w:szCs w:val="24"/>
          <w:lang w:val="en-GB"/>
        </w:rPr>
      </w:pPr>
    </w:p>
    <w:p w14:paraId="1B94DC30" w14:textId="77777777" w:rsidR="0010239B" w:rsidRPr="00782AC6" w:rsidRDefault="0010239B" w:rsidP="00AE77B9">
      <w:p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lastRenderedPageBreak/>
        <w:t xml:space="preserve">I acknowledge the use of Grammarly (https://www.grammarly.com/) on Date to check my work using the </w:t>
      </w:r>
      <w:proofErr w:type="gramStart"/>
      <w:r w:rsidRPr="00782AC6">
        <w:rPr>
          <w:rFonts w:eastAsiaTheme="majorEastAsia"/>
          <w:color w:val="000000" w:themeColor="text1"/>
          <w:sz w:val="24"/>
          <w:szCs w:val="24"/>
          <w:lang w:val="en-GB"/>
        </w:rPr>
        <w:t>prompt(</w:t>
      </w:r>
      <w:proofErr w:type="gramEnd"/>
      <w:r w:rsidRPr="00782AC6">
        <w:rPr>
          <w:rFonts w:eastAsiaTheme="majorEastAsia"/>
          <w:color w:val="000000" w:themeColor="text1"/>
          <w:sz w:val="24"/>
          <w:szCs w:val="24"/>
          <w:lang w:val="en-GB"/>
        </w:rPr>
        <w:t>s</w:t>
      </w:r>
    </w:p>
    <w:p w14:paraId="6DD7B038" w14:textId="1F83A5A5" w:rsidR="006F6AAF" w:rsidRPr="00782AC6" w:rsidRDefault="006F6AAF" w:rsidP="00AE77B9">
      <w:pPr>
        <w:pStyle w:val="Heading1"/>
        <w:spacing w:line="360" w:lineRule="auto"/>
        <w:rPr>
          <w:rFonts w:ascii="Arial" w:hAnsi="Arial" w:cs="Arial"/>
          <w:b/>
          <w:bCs/>
          <w:color w:val="000000" w:themeColor="text1"/>
          <w:sz w:val="24"/>
          <w:szCs w:val="24"/>
        </w:rPr>
      </w:pPr>
      <w:r w:rsidRPr="00782AC6">
        <w:rPr>
          <w:rFonts w:ascii="Arial" w:hAnsi="Arial" w:cs="Arial"/>
          <w:b/>
          <w:bCs/>
          <w:color w:val="000000" w:themeColor="text1"/>
          <w:sz w:val="24"/>
          <w:szCs w:val="24"/>
        </w:rPr>
        <w:t>: Research and Planning</w:t>
      </w:r>
      <w:bookmarkEnd w:id="0"/>
    </w:p>
    <w:p w14:paraId="19DDFF6B" w14:textId="77777777" w:rsidR="0010239B" w:rsidRPr="00782AC6" w:rsidRDefault="0010239B" w:rsidP="00AE77B9">
      <w:pPr>
        <w:pStyle w:val="Heading2"/>
        <w:spacing w:line="360" w:lineRule="auto"/>
        <w:rPr>
          <w:rFonts w:ascii="Arial" w:hAnsi="Arial" w:cs="Arial"/>
          <w:b/>
          <w:color w:val="000000" w:themeColor="text1"/>
          <w:sz w:val="24"/>
          <w:szCs w:val="24"/>
          <w:lang w:val="en-GB"/>
        </w:rPr>
      </w:pPr>
    </w:p>
    <w:p w14:paraId="7C1BC95C" w14:textId="77777777" w:rsidR="002C5DD6" w:rsidRPr="00782AC6" w:rsidRDefault="002C5DD6" w:rsidP="00AE77B9">
      <w:pPr>
        <w:spacing w:line="360" w:lineRule="auto"/>
        <w:rPr>
          <w:sz w:val="24"/>
          <w:szCs w:val="24"/>
          <w:lang w:val="en-GB"/>
        </w:rPr>
      </w:pPr>
    </w:p>
    <w:p w14:paraId="35352CA9" w14:textId="7BB06675" w:rsidR="002C5DD6" w:rsidRPr="002C5DD6" w:rsidRDefault="002C5DD6" w:rsidP="00AE77B9">
      <w:pPr>
        <w:spacing w:line="360" w:lineRule="auto"/>
        <w:rPr>
          <w:color w:val="000000" w:themeColor="text1"/>
          <w:sz w:val="24"/>
          <w:szCs w:val="24"/>
          <w:lang w:val="en-GB"/>
        </w:rPr>
      </w:pPr>
      <w:r w:rsidRPr="00782AC6">
        <w:rPr>
          <w:color w:val="000000" w:themeColor="text1"/>
          <w:sz w:val="24"/>
          <w:szCs w:val="24"/>
          <w:lang w:val="en-GB"/>
        </w:rPr>
        <w:t>t</w:t>
      </w:r>
      <w:r w:rsidRPr="002C5DD6">
        <w:rPr>
          <w:color w:val="000000" w:themeColor="text1"/>
          <w:sz w:val="24"/>
          <w:szCs w:val="24"/>
          <w:lang w:val="en-GB"/>
        </w:rPr>
        <w:t xml:space="preserve">he source I </w:t>
      </w:r>
      <w:r w:rsidRPr="00782AC6">
        <w:rPr>
          <w:color w:val="000000" w:themeColor="text1"/>
          <w:sz w:val="24"/>
          <w:szCs w:val="24"/>
          <w:lang w:val="en-GB"/>
        </w:rPr>
        <w:t xml:space="preserve">chose I got from </w:t>
      </w:r>
      <w:r w:rsidRPr="002C5DD6">
        <w:rPr>
          <w:color w:val="000000" w:themeColor="text1"/>
          <w:sz w:val="24"/>
          <w:szCs w:val="24"/>
          <w:lang w:val="en-GB"/>
        </w:rPr>
        <w:t xml:space="preserve">a book called </w:t>
      </w:r>
      <w:r w:rsidRPr="002C5DD6">
        <w:rPr>
          <w:i/>
          <w:iCs/>
          <w:color w:val="000000" w:themeColor="text1"/>
          <w:sz w:val="24"/>
          <w:szCs w:val="24"/>
          <w:lang w:val="en-GB"/>
        </w:rPr>
        <w:t>Digital Tools and Learning</w:t>
      </w:r>
      <w:r w:rsidRPr="002C5DD6">
        <w:rPr>
          <w:color w:val="000000" w:themeColor="text1"/>
          <w:sz w:val="24"/>
          <w:szCs w:val="24"/>
          <w:lang w:val="en-GB"/>
        </w:rPr>
        <w:t xml:space="preserve"> by Lisa Brown, published in 2020.</w:t>
      </w:r>
    </w:p>
    <w:p w14:paraId="53FF2CFB" w14:textId="77777777" w:rsidR="002C5DD6" w:rsidRPr="002C5DD6" w:rsidRDefault="002C5DD6" w:rsidP="00AE77B9">
      <w:pPr>
        <w:spacing w:line="360" w:lineRule="auto"/>
        <w:rPr>
          <w:color w:val="000000" w:themeColor="text1"/>
          <w:sz w:val="24"/>
          <w:szCs w:val="24"/>
          <w:lang w:val="en-GB"/>
        </w:rPr>
      </w:pPr>
      <w:r w:rsidRPr="002C5DD6">
        <w:rPr>
          <w:color w:val="000000" w:themeColor="text1"/>
          <w:sz w:val="24"/>
          <w:szCs w:val="24"/>
          <w:lang w:val="en-GB"/>
        </w:rPr>
        <w:t>The main idea of the book is that digital tools, like online resources and apps, help students learn better. The book says that using digital tools can make studying easier and more fun. But it also talks about problems like distractions and too much screen time.</w:t>
      </w:r>
    </w:p>
    <w:p w14:paraId="65C2491A" w14:textId="77777777" w:rsidR="002C5DD6" w:rsidRPr="00782AC6" w:rsidRDefault="002C5DD6" w:rsidP="00AE77B9">
      <w:pPr>
        <w:spacing w:line="360" w:lineRule="auto"/>
        <w:rPr>
          <w:color w:val="000000" w:themeColor="text1"/>
          <w:sz w:val="24"/>
          <w:szCs w:val="24"/>
          <w:lang w:val="en-GB"/>
        </w:rPr>
      </w:pPr>
    </w:p>
    <w:p w14:paraId="2421E785" w14:textId="058F4E7A" w:rsidR="002C5DD6" w:rsidRPr="002C5DD6" w:rsidRDefault="002C5DD6" w:rsidP="00AE77B9">
      <w:pPr>
        <w:spacing w:line="360" w:lineRule="auto"/>
        <w:rPr>
          <w:color w:val="000000" w:themeColor="text1"/>
          <w:sz w:val="24"/>
          <w:szCs w:val="24"/>
          <w:lang w:val="en-GB"/>
        </w:rPr>
      </w:pPr>
      <w:r w:rsidRPr="002C5DD6">
        <w:rPr>
          <w:color w:val="000000" w:themeColor="text1"/>
          <w:sz w:val="24"/>
          <w:szCs w:val="24"/>
          <w:lang w:val="en-GB"/>
        </w:rPr>
        <w:t>This source will help me answer my question because it shows both the good and bad points of using digital tools. It gives ideas on how students can use technology in the right way to learn better.</w:t>
      </w:r>
    </w:p>
    <w:p w14:paraId="5BC5EC75" w14:textId="77777777" w:rsidR="002C5DD6" w:rsidRPr="00782AC6" w:rsidRDefault="002C5DD6" w:rsidP="00AE77B9">
      <w:pPr>
        <w:spacing w:line="360" w:lineRule="auto"/>
        <w:rPr>
          <w:sz w:val="24"/>
          <w:szCs w:val="24"/>
          <w:lang w:val="en-GB"/>
        </w:rPr>
      </w:pPr>
    </w:p>
    <w:p w14:paraId="3AD5F62F" w14:textId="77777777" w:rsidR="002C5DD6" w:rsidRPr="00782AC6" w:rsidRDefault="002C5DD6" w:rsidP="00AE77B9">
      <w:pPr>
        <w:spacing w:line="360" w:lineRule="auto"/>
        <w:rPr>
          <w:sz w:val="24"/>
          <w:szCs w:val="24"/>
          <w:lang w:val="en-GB"/>
        </w:rPr>
      </w:pPr>
    </w:p>
    <w:p w14:paraId="14E9DEB2" w14:textId="77777777" w:rsidR="002C5DD6" w:rsidRPr="00782AC6" w:rsidRDefault="002C5DD6" w:rsidP="00AE77B9">
      <w:pPr>
        <w:spacing w:line="360" w:lineRule="auto"/>
        <w:rPr>
          <w:sz w:val="24"/>
          <w:szCs w:val="24"/>
          <w:lang w:val="en-GB"/>
        </w:rPr>
      </w:pPr>
    </w:p>
    <w:p w14:paraId="0886F4D9" w14:textId="77777777" w:rsidR="002C5DD6" w:rsidRPr="00782AC6" w:rsidRDefault="002C5DD6" w:rsidP="00AE77B9">
      <w:pPr>
        <w:spacing w:line="360" w:lineRule="auto"/>
        <w:rPr>
          <w:sz w:val="24"/>
          <w:szCs w:val="24"/>
          <w:lang w:val="en-GB"/>
        </w:rPr>
      </w:pPr>
    </w:p>
    <w:p w14:paraId="0FA7E31E" w14:textId="77777777" w:rsidR="002C5DD6" w:rsidRPr="00782AC6" w:rsidRDefault="002C5DD6" w:rsidP="00AE77B9">
      <w:pPr>
        <w:spacing w:line="360" w:lineRule="auto"/>
        <w:rPr>
          <w:sz w:val="24"/>
          <w:szCs w:val="24"/>
          <w:lang w:val="en-GB"/>
        </w:rPr>
      </w:pPr>
    </w:p>
    <w:p w14:paraId="19878A08" w14:textId="77777777" w:rsidR="002C5DD6" w:rsidRPr="00782AC6" w:rsidRDefault="002C5DD6" w:rsidP="00AE77B9">
      <w:pPr>
        <w:spacing w:line="360" w:lineRule="auto"/>
        <w:rPr>
          <w:sz w:val="24"/>
          <w:szCs w:val="24"/>
          <w:lang w:val="en-GB"/>
        </w:rPr>
      </w:pPr>
    </w:p>
    <w:p w14:paraId="122922CF" w14:textId="77777777" w:rsidR="002C5DD6" w:rsidRPr="00782AC6" w:rsidRDefault="002C5DD6" w:rsidP="00AE77B9">
      <w:pPr>
        <w:spacing w:line="360" w:lineRule="auto"/>
        <w:rPr>
          <w:sz w:val="24"/>
          <w:szCs w:val="24"/>
          <w:lang w:val="en-GB"/>
        </w:rPr>
      </w:pPr>
    </w:p>
    <w:p w14:paraId="794A9FA6" w14:textId="77777777" w:rsidR="002C5DD6" w:rsidRPr="00782AC6" w:rsidRDefault="002C5DD6" w:rsidP="00AE77B9">
      <w:pPr>
        <w:spacing w:line="360" w:lineRule="auto"/>
        <w:rPr>
          <w:sz w:val="24"/>
          <w:szCs w:val="24"/>
          <w:lang w:val="en-GB"/>
        </w:rPr>
      </w:pPr>
    </w:p>
    <w:p w14:paraId="0B5BC122" w14:textId="77777777" w:rsidR="002C5DD6" w:rsidRPr="00782AC6" w:rsidRDefault="002C5DD6" w:rsidP="00AE77B9">
      <w:pPr>
        <w:spacing w:line="360" w:lineRule="auto"/>
        <w:rPr>
          <w:sz w:val="24"/>
          <w:szCs w:val="24"/>
          <w:lang w:val="en-GB"/>
        </w:rPr>
      </w:pPr>
    </w:p>
    <w:p w14:paraId="4AD1977C" w14:textId="3136AED5" w:rsidR="00473D35" w:rsidRPr="00782AC6" w:rsidRDefault="00473D35" w:rsidP="00AE77B9">
      <w:pPr>
        <w:pStyle w:val="Heading2"/>
        <w:spacing w:line="360" w:lineRule="auto"/>
        <w:rPr>
          <w:rFonts w:ascii="Arial" w:hAnsi="Arial" w:cs="Arial"/>
          <w:b/>
          <w:color w:val="000000" w:themeColor="text1"/>
          <w:sz w:val="24"/>
          <w:szCs w:val="24"/>
          <w:lang w:val="en-GB"/>
        </w:rPr>
      </w:pPr>
      <w:r w:rsidRPr="00782AC6">
        <w:rPr>
          <w:rFonts w:ascii="Arial" w:hAnsi="Arial" w:cs="Arial"/>
          <w:b/>
          <w:color w:val="000000" w:themeColor="text1"/>
          <w:sz w:val="24"/>
          <w:szCs w:val="24"/>
          <w:lang w:val="en-GB"/>
        </w:rPr>
        <w:t>Introduction</w:t>
      </w:r>
    </w:p>
    <w:p w14:paraId="65AD5679" w14:textId="77777777" w:rsidR="00473D35" w:rsidRPr="00782AC6" w:rsidRDefault="00473D35" w:rsidP="00AE77B9">
      <w:pPr>
        <w:spacing w:line="360" w:lineRule="auto"/>
        <w:rPr>
          <w:sz w:val="24"/>
          <w:szCs w:val="24"/>
          <w:lang w:val="en-GB"/>
        </w:rPr>
      </w:pPr>
    </w:p>
    <w:p w14:paraId="423EC508" w14:textId="77777777" w:rsidR="00402B09" w:rsidRPr="00782AC6" w:rsidRDefault="00402B09" w:rsidP="00AE77B9">
      <w:pPr>
        <w:spacing w:line="360" w:lineRule="auto"/>
        <w:rPr>
          <w:rFonts w:eastAsiaTheme="majorEastAsia"/>
          <w:color w:val="000000" w:themeColor="text1"/>
          <w:sz w:val="24"/>
          <w:szCs w:val="24"/>
          <w:lang w:val="en-GB"/>
        </w:rPr>
      </w:pPr>
    </w:p>
    <w:p w14:paraId="581F1894" w14:textId="77777777" w:rsidR="00402B09" w:rsidRPr="00782AC6" w:rsidRDefault="00402B09" w:rsidP="00AE77B9">
      <w:pPr>
        <w:spacing w:line="360" w:lineRule="auto"/>
        <w:rPr>
          <w:rFonts w:eastAsiaTheme="majorEastAsia"/>
          <w:color w:val="000000" w:themeColor="text1"/>
          <w:sz w:val="24"/>
          <w:szCs w:val="24"/>
          <w:lang w:val="en-GB"/>
        </w:rPr>
      </w:pPr>
    </w:p>
    <w:p w14:paraId="39035838" w14:textId="2B2094A0" w:rsidR="00402B09" w:rsidRPr="00782AC6" w:rsidRDefault="00402B09" w:rsidP="00AE77B9">
      <w:pPr>
        <w:spacing w:line="360" w:lineRule="auto"/>
        <w:rPr>
          <w:rFonts w:eastAsiaTheme="majorEastAsia"/>
          <w:color w:val="000000" w:themeColor="text1"/>
          <w:sz w:val="24"/>
          <w:szCs w:val="24"/>
        </w:rPr>
      </w:pPr>
      <w:r w:rsidRPr="00782AC6">
        <w:rPr>
          <w:rFonts w:eastAsiaTheme="majorEastAsia"/>
          <w:color w:val="000000" w:themeColor="text1"/>
          <w:sz w:val="24"/>
          <w:szCs w:val="24"/>
        </w:rPr>
        <w:t xml:space="preserve">Digital tools have changed how students learn. These tools have many benefits, but they also have some disadvantages. For example, digital tools help students find information quickly and make studying easier. However, using too much technology can cause distractions and make students tired from sitting for long periods. It is important for students to know both the good and bad points of using technology in </w:t>
      </w:r>
      <w:r w:rsidRPr="00782AC6">
        <w:rPr>
          <w:rFonts w:eastAsiaTheme="majorEastAsia"/>
          <w:color w:val="000000" w:themeColor="text1"/>
          <w:sz w:val="24"/>
          <w:szCs w:val="24"/>
        </w:rPr>
        <w:lastRenderedPageBreak/>
        <w:t>university. This helps students to use digital tools properly and avoid problems. This report will talk about two main challenges students face, two benefits of digital tools, and three simple ways students can succeed with technology today (Smith, 2019).</w:t>
      </w:r>
      <w:r w:rsidRPr="00782AC6">
        <w:rPr>
          <w:rFonts w:eastAsiaTheme="majorEastAsia"/>
          <w:color w:val="000000" w:themeColor="text1"/>
          <w:sz w:val="24"/>
          <w:szCs w:val="24"/>
        </w:rPr>
        <w:br/>
        <w:t>To succeed, students should set regular breaks while studying, turn off notifications, and choose good online resources. These simple tips can help students study better and stay focused. Using technology wisely can help students do well in their studies and learn new skills.</w:t>
      </w:r>
    </w:p>
    <w:p w14:paraId="6CECF602" w14:textId="77777777" w:rsidR="00402B09" w:rsidRPr="00782AC6" w:rsidRDefault="00402B09" w:rsidP="00AE77B9">
      <w:pPr>
        <w:spacing w:line="360" w:lineRule="auto"/>
        <w:rPr>
          <w:rFonts w:eastAsiaTheme="majorEastAsia"/>
          <w:color w:val="000000" w:themeColor="text1"/>
          <w:sz w:val="24"/>
          <w:szCs w:val="24"/>
        </w:rPr>
      </w:pPr>
    </w:p>
    <w:p w14:paraId="3EC9E995" w14:textId="77777777" w:rsidR="00402B09" w:rsidRPr="00782AC6" w:rsidRDefault="00402B09" w:rsidP="00AE77B9">
      <w:p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It is important for students to know both the good and bad points of using technology in university. This helps students to use digital tools properly and avoid problems. This report will talk about two main challenges students face, two benefits of digital tools, and three simple ways students can succeed with technology today (Smith, 2019).</w:t>
      </w:r>
    </w:p>
    <w:p w14:paraId="67157F84" w14:textId="77777777" w:rsidR="00402B09" w:rsidRPr="00782AC6" w:rsidRDefault="00402B09" w:rsidP="00AE77B9">
      <w:pPr>
        <w:spacing w:line="360" w:lineRule="auto"/>
        <w:rPr>
          <w:rFonts w:eastAsiaTheme="majorEastAsia"/>
          <w:color w:val="000000" w:themeColor="text1"/>
          <w:sz w:val="24"/>
          <w:szCs w:val="24"/>
          <w:lang w:val="en-GB"/>
        </w:rPr>
      </w:pPr>
    </w:p>
    <w:p w14:paraId="5112E254" w14:textId="77777777" w:rsidR="006F6AAF" w:rsidRPr="00782AC6" w:rsidRDefault="006F6AAF" w:rsidP="00AE77B9">
      <w:pPr>
        <w:spacing w:line="360" w:lineRule="auto"/>
        <w:rPr>
          <w:sz w:val="24"/>
          <w:szCs w:val="24"/>
        </w:rPr>
      </w:pPr>
    </w:p>
    <w:p w14:paraId="5C81972A" w14:textId="77777777" w:rsidR="006F6AAF" w:rsidRPr="00782AC6" w:rsidRDefault="006F6AAF" w:rsidP="00AE77B9">
      <w:pPr>
        <w:spacing w:line="360" w:lineRule="auto"/>
        <w:rPr>
          <w:color w:val="FFFFFF" w:themeColor="background1"/>
          <w:sz w:val="24"/>
          <w:szCs w:val="24"/>
          <w:lang w:val="en-GB"/>
        </w:rPr>
      </w:pPr>
    </w:p>
    <w:p w14:paraId="449D18A0" w14:textId="2081C815" w:rsidR="006F6AAF" w:rsidRPr="00782AC6" w:rsidRDefault="006F6AAF" w:rsidP="00AE77B9">
      <w:pPr>
        <w:pStyle w:val="Heading2"/>
        <w:spacing w:line="360" w:lineRule="auto"/>
        <w:rPr>
          <w:rFonts w:ascii="Arial" w:hAnsi="Arial" w:cs="Arial"/>
          <w:b/>
          <w:color w:val="000000" w:themeColor="text1"/>
          <w:sz w:val="24"/>
          <w:szCs w:val="24"/>
          <w:lang w:val="en-GB"/>
        </w:rPr>
      </w:pPr>
      <w:r w:rsidRPr="00782AC6">
        <w:rPr>
          <w:rFonts w:ascii="Arial" w:hAnsi="Arial" w:cs="Arial"/>
          <w:b/>
          <w:color w:val="000000" w:themeColor="text1"/>
          <w:sz w:val="24"/>
          <w:szCs w:val="24"/>
          <w:lang w:val="en-GB"/>
        </w:rPr>
        <w:t>Key Challenge for Students</w:t>
      </w:r>
    </w:p>
    <w:p w14:paraId="59C69A0D" w14:textId="77777777" w:rsidR="003C6D6B" w:rsidRPr="00782AC6" w:rsidRDefault="006F6AAF" w:rsidP="00AE77B9">
      <w:pPr>
        <w:pStyle w:val="Heading2"/>
        <w:spacing w:line="360" w:lineRule="auto"/>
        <w:rPr>
          <w:rFonts w:ascii="Arial" w:hAnsi="Arial" w:cs="Arial"/>
          <w:color w:val="000000" w:themeColor="text1"/>
          <w:sz w:val="24"/>
          <w:szCs w:val="24"/>
          <w:lang w:val="en-GB"/>
        </w:rPr>
      </w:pPr>
      <w:r w:rsidRPr="00782AC6">
        <w:rPr>
          <w:rFonts w:ascii="Arial" w:hAnsi="Arial" w:cs="Arial"/>
          <w:color w:val="000000" w:themeColor="text1"/>
          <w:sz w:val="24"/>
          <w:szCs w:val="24"/>
          <w:lang w:val="en-GB"/>
        </w:rPr>
        <w:t xml:space="preserve">One big problem student has when </w:t>
      </w:r>
      <w:proofErr w:type="gramStart"/>
      <w:r w:rsidRPr="00782AC6">
        <w:rPr>
          <w:rFonts w:ascii="Arial" w:hAnsi="Arial" w:cs="Arial"/>
          <w:color w:val="000000" w:themeColor="text1"/>
          <w:sz w:val="24"/>
          <w:szCs w:val="24"/>
          <w:lang w:val="en-GB"/>
        </w:rPr>
        <w:t>using</w:t>
      </w:r>
      <w:proofErr w:type="gramEnd"/>
      <w:r w:rsidRPr="00782AC6">
        <w:rPr>
          <w:rFonts w:ascii="Arial" w:hAnsi="Arial" w:cs="Arial"/>
          <w:color w:val="000000" w:themeColor="text1"/>
          <w:sz w:val="24"/>
          <w:szCs w:val="24"/>
          <w:lang w:val="en-GB"/>
        </w:rPr>
        <w:t xml:space="preserve"> digital tools is poor time management. Many students spend too much time on social media or playing games on their phones or computers.</w:t>
      </w:r>
    </w:p>
    <w:p w14:paraId="3310BC17" w14:textId="77777777" w:rsidR="003C6D6B" w:rsidRPr="00782AC6" w:rsidRDefault="003C6D6B" w:rsidP="00AE77B9">
      <w:pPr>
        <w:pStyle w:val="Heading2"/>
        <w:spacing w:line="360" w:lineRule="auto"/>
        <w:rPr>
          <w:rFonts w:ascii="Arial" w:hAnsi="Arial" w:cs="Arial"/>
          <w:color w:val="000000" w:themeColor="text1"/>
          <w:sz w:val="24"/>
          <w:szCs w:val="24"/>
          <w:lang w:val="en-GB"/>
        </w:rPr>
      </w:pPr>
    </w:p>
    <w:p w14:paraId="240C9041" w14:textId="77777777" w:rsidR="003C6D6B" w:rsidRPr="00782AC6" w:rsidRDefault="003C6D6B" w:rsidP="00AE77B9">
      <w:pPr>
        <w:pStyle w:val="Heading2"/>
        <w:spacing w:line="360" w:lineRule="auto"/>
        <w:rPr>
          <w:rFonts w:ascii="Arial" w:hAnsi="Arial" w:cs="Arial"/>
          <w:color w:val="000000" w:themeColor="text1"/>
          <w:sz w:val="24"/>
          <w:szCs w:val="24"/>
          <w:lang w:val="en-GB"/>
        </w:rPr>
      </w:pPr>
    </w:p>
    <w:p w14:paraId="3B45AAB2" w14:textId="0CE809CD" w:rsidR="00BC5F07" w:rsidRPr="00782AC6" w:rsidRDefault="006F6AAF" w:rsidP="00AE77B9">
      <w:pPr>
        <w:pStyle w:val="Heading2"/>
        <w:spacing w:line="360" w:lineRule="auto"/>
        <w:rPr>
          <w:rFonts w:ascii="Arial" w:hAnsi="Arial" w:cs="Arial"/>
          <w:color w:val="000000" w:themeColor="text1"/>
          <w:sz w:val="24"/>
          <w:szCs w:val="24"/>
          <w:lang w:val="en-GB"/>
        </w:rPr>
      </w:pPr>
      <w:r w:rsidRPr="00782AC6">
        <w:rPr>
          <w:rFonts w:ascii="Arial" w:hAnsi="Arial" w:cs="Arial"/>
          <w:color w:val="000000" w:themeColor="text1"/>
          <w:sz w:val="24"/>
          <w:szCs w:val="24"/>
          <w:lang w:val="en-GB"/>
        </w:rPr>
        <w:t xml:space="preserve"> For example, a student might plan to study for one hour but then looks at messages from friends, and they waste time. This is important because if students do not manage their time well, they m</w:t>
      </w:r>
      <w:r w:rsidR="003C6D6B" w:rsidRPr="00782AC6">
        <w:rPr>
          <w:rFonts w:ascii="Arial" w:hAnsi="Arial" w:cs="Arial"/>
          <w:color w:val="000000" w:themeColor="text1"/>
          <w:sz w:val="24"/>
          <w:szCs w:val="24"/>
          <w:lang w:val="en-GB"/>
        </w:rPr>
        <w:t>a</w:t>
      </w:r>
      <w:r w:rsidRPr="00782AC6">
        <w:rPr>
          <w:rFonts w:ascii="Arial" w:hAnsi="Arial" w:cs="Arial"/>
          <w:color w:val="000000" w:themeColor="text1"/>
          <w:sz w:val="24"/>
          <w:szCs w:val="24"/>
          <w:lang w:val="en-GB"/>
        </w:rPr>
        <w:t xml:space="preserve">y feel stressed and not do well in </w:t>
      </w:r>
      <w:r w:rsidR="003C6D6B" w:rsidRPr="00782AC6">
        <w:rPr>
          <w:rFonts w:ascii="Arial" w:hAnsi="Arial" w:cs="Arial"/>
          <w:color w:val="000000" w:themeColor="text1"/>
          <w:sz w:val="24"/>
          <w:szCs w:val="24"/>
          <w:lang w:val="en-GB"/>
        </w:rPr>
        <w:t>uni</w:t>
      </w:r>
      <w:r w:rsidR="00142F09" w:rsidRPr="00782AC6">
        <w:rPr>
          <w:rFonts w:ascii="Arial" w:hAnsi="Arial" w:cs="Arial"/>
          <w:color w:val="000000" w:themeColor="text1"/>
          <w:sz w:val="24"/>
          <w:szCs w:val="24"/>
          <w:lang w:val="en-GB"/>
        </w:rPr>
        <w:t>versity</w:t>
      </w:r>
      <w:r w:rsidRPr="00782AC6">
        <w:rPr>
          <w:rFonts w:ascii="Arial" w:hAnsi="Arial" w:cs="Arial"/>
          <w:color w:val="000000" w:themeColor="text1"/>
          <w:sz w:val="24"/>
          <w:szCs w:val="24"/>
          <w:lang w:val="en-GB"/>
        </w:rPr>
        <w:t xml:space="preserve">. Digital devices </w:t>
      </w:r>
      <w:r w:rsidR="00142F09" w:rsidRPr="00782AC6">
        <w:rPr>
          <w:rFonts w:ascii="Arial" w:hAnsi="Arial" w:cs="Arial"/>
          <w:color w:val="000000" w:themeColor="text1"/>
          <w:sz w:val="24"/>
          <w:szCs w:val="24"/>
          <w:lang w:val="en-GB"/>
        </w:rPr>
        <w:t xml:space="preserve">also help to </w:t>
      </w:r>
      <w:r w:rsidRPr="00782AC6">
        <w:rPr>
          <w:rFonts w:ascii="Arial" w:hAnsi="Arial" w:cs="Arial"/>
          <w:color w:val="000000" w:themeColor="text1"/>
          <w:sz w:val="24"/>
          <w:szCs w:val="24"/>
          <w:lang w:val="en-GB"/>
        </w:rPr>
        <w:t>learn, but if we are not careful, they can also distract us and make studying harder (</w:t>
      </w:r>
      <w:proofErr w:type="spellStart"/>
      <w:r w:rsidRPr="00782AC6">
        <w:rPr>
          <w:rFonts w:ascii="Arial" w:hAnsi="Arial" w:cs="Arial"/>
          <w:color w:val="000000" w:themeColor="text1"/>
          <w:sz w:val="24"/>
          <w:szCs w:val="24"/>
          <w:lang w:val="en-GB"/>
        </w:rPr>
        <w:t>Kushlev</w:t>
      </w:r>
      <w:proofErr w:type="spellEnd"/>
      <w:r w:rsidRPr="00782AC6">
        <w:rPr>
          <w:rFonts w:ascii="Arial" w:hAnsi="Arial" w:cs="Arial"/>
          <w:color w:val="000000" w:themeColor="text1"/>
          <w:sz w:val="24"/>
          <w:szCs w:val="24"/>
          <w:lang w:val="en-GB"/>
        </w:rPr>
        <w:t xml:space="preserve"> and Dunn,2019)</w:t>
      </w:r>
      <w:bookmarkStart w:id="1" w:name="_Toc211497475"/>
    </w:p>
    <w:p w14:paraId="5BF52AAF" w14:textId="77777777" w:rsidR="00AC0331" w:rsidRPr="00782AC6" w:rsidRDefault="00AC0331" w:rsidP="00AE77B9">
      <w:pPr>
        <w:spacing w:line="360" w:lineRule="auto"/>
        <w:rPr>
          <w:sz w:val="24"/>
          <w:szCs w:val="24"/>
          <w:lang w:val="en-GB"/>
        </w:rPr>
      </w:pPr>
    </w:p>
    <w:p w14:paraId="7AB252B1" w14:textId="77777777" w:rsidR="00BC5F07" w:rsidRPr="00782AC6" w:rsidRDefault="00BC5F07" w:rsidP="00AE77B9">
      <w:pPr>
        <w:pStyle w:val="Heading2"/>
        <w:spacing w:line="360" w:lineRule="auto"/>
        <w:rPr>
          <w:rFonts w:ascii="Arial" w:hAnsi="Arial" w:cs="Arial"/>
          <w:b/>
          <w:color w:val="000000" w:themeColor="text1"/>
          <w:sz w:val="24"/>
          <w:szCs w:val="24"/>
          <w:lang w:val="en-GB"/>
        </w:rPr>
      </w:pPr>
    </w:p>
    <w:p w14:paraId="261B3CF3" w14:textId="77777777" w:rsidR="00BC5F07" w:rsidRPr="00782AC6" w:rsidRDefault="00BC5F07" w:rsidP="00AE77B9">
      <w:pPr>
        <w:pStyle w:val="Heading2"/>
        <w:spacing w:line="360" w:lineRule="auto"/>
        <w:rPr>
          <w:rFonts w:ascii="Arial" w:hAnsi="Arial" w:cs="Arial"/>
          <w:b/>
          <w:color w:val="000000" w:themeColor="text1"/>
          <w:sz w:val="24"/>
          <w:szCs w:val="24"/>
          <w:lang w:val="en-GB"/>
        </w:rPr>
      </w:pPr>
    </w:p>
    <w:p w14:paraId="7DFDF870" w14:textId="77777777" w:rsidR="006F6AAF" w:rsidRPr="00782AC6" w:rsidRDefault="006F6AAF" w:rsidP="00AE77B9">
      <w:pPr>
        <w:pStyle w:val="Heading2"/>
        <w:spacing w:line="360" w:lineRule="auto"/>
        <w:rPr>
          <w:rFonts w:ascii="Arial" w:hAnsi="Arial" w:cs="Arial"/>
          <w:b/>
          <w:color w:val="000000" w:themeColor="text1"/>
          <w:sz w:val="24"/>
          <w:szCs w:val="24"/>
          <w:lang w:val="en-GB"/>
        </w:rPr>
      </w:pPr>
      <w:r w:rsidRPr="00782AC6">
        <w:rPr>
          <w:rFonts w:ascii="Arial" w:hAnsi="Arial" w:cs="Arial"/>
          <w:b/>
          <w:color w:val="000000" w:themeColor="text1"/>
          <w:sz w:val="24"/>
          <w:szCs w:val="24"/>
          <w:lang w:val="en-GB"/>
        </w:rPr>
        <w:t>Key Opportunity for Students</w:t>
      </w:r>
      <w:bookmarkEnd w:id="1"/>
    </w:p>
    <w:p w14:paraId="1330C971" w14:textId="77777777" w:rsidR="006F6AAF" w:rsidRPr="00782AC6" w:rsidRDefault="006F6AAF" w:rsidP="00AE77B9">
      <w:pPr>
        <w:spacing w:line="360" w:lineRule="auto"/>
        <w:rPr>
          <w:color w:val="FFFFFF" w:themeColor="background1"/>
          <w:sz w:val="24"/>
          <w:szCs w:val="24"/>
        </w:rPr>
      </w:pPr>
    </w:p>
    <w:p w14:paraId="51ACA521" w14:textId="77777777" w:rsidR="006F6AAF" w:rsidRPr="00782AC6" w:rsidRDefault="006F6AAF" w:rsidP="00AE77B9">
      <w:pPr>
        <w:spacing w:line="360" w:lineRule="auto"/>
        <w:rPr>
          <w:color w:val="FFFFFF" w:themeColor="background1"/>
          <w:sz w:val="24"/>
          <w:szCs w:val="24"/>
        </w:rPr>
      </w:pPr>
    </w:p>
    <w:p w14:paraId="6747BBDA" w14:textId="77777777" w:rsidR="006F6AAF" w:rsidRPr="00782AC6" w:rsidRDefault="006F6AAF" w:rsidP="00AE77B9">
      <w:pPr>
        <w:pStyle w:val="Heading2"/>
        <w:spacing w:line="360" w:lineRule="auto"/>
        <w:rPr>
          <w:rFonts w:ascii="Arial" w:hAnsi="Arial" w:cs="Arial"/>
          <w:color w:val="000000" w:themeColor="text1"/>
          <w:sz w:val="24"/>
          <w:szCs w:val="24"/>
          <w:lang w:val="en-GB"/>
        </w:rPr>
      </w:pPr>
      <w:r w:rsidRPr="00782AC6">
        <w:rPr>
          <w:rFonts w:ascii="Arial" w:hAnsi="Arial" w:cs="Arial"/>
          <w:color w:val="000000" w:themeColor="text1"/>
          <w:sz w:val="24"/>
          <w:szCs w:val="24"/>
          <w:lang w:val="en-GB"/>
        </w:rPr>
        <w:lastRenderedPageBreak/>
        <w:t>Digital tools give students a big chance to learn more. Before, students could only use books or what the teacher gave in class. Now, we can watch videos, use learning apps, and find information on the internet anytime. For example, many students use YouTube and educational websites to understand subjects like math and science better. I also use Quizlet to study for my tests, and it helps me remember important words. (Lee, 2020)</w:t>
      </w:r>
    </w:p>
    <w:p w14:paraId="45FE845E" w14:textId="77777777" w:rsidR="006F6AAF" w:rsidRPr="00782AC6" w:rsidRDefault="006F6AAF" w:rsidP="00AE77B9">
      <w:pPr>
        <w:spacing w:line="360" w:lineRule="auto"/>
        <w:rPr>
          <w:color w:val="FFFFFF" w:themeColor="background1"/>
          <w:sz w:val="24"/>
          <w:szCs w:val="24"/>
          <w:lang w:val="en-GB"/>
        </w:rPr>
      </w:pPr>
    </w:p>
    <w:p w14:paraId="5028F2BF" w14:textId="77777777" w:rsidR="00142A9D" w:rsidRPr="00782AC6" w:rsidRDefault="00142A9D" w:rsidP="00AE77B9">
      <w:pPr>
        <w:spacing w:line="360" w:lineRule="auto"/>
        <w:rPr>
          <w:color w:val="FFFFFF" w:themeColor="background1"/>
          <w:sz w:val="24"/>
          <w:szCs w:val="24"/>
          <w:lang w:val="en-GB"/>
        </w:rPr>
      </w:pPr>
    </w:p>
    <w:p w14:paraId="044C4ECD" w14:textId="77777777" w:rsidR="006F6AAF" w:rsidRPr="00782AC6" w:rsidRDefault="006F6AAF" w:rsidP="00AE77B9">
      <w:pPr>
        <w:spacing w:line="360" w:lineRule="auto"/>
        <w:rPr>
          <w:color w:val="FFFFFF" w:themeColor="background1"/>
          <w:sz w:val="24"/>
          <w:szCs w:val="24"/>
          <w:lang w:val="en-GB"/>
        </w:rPr>
      </w:pPr>
    </w:p>
    <w:p w14:paraId="7E77BA61" w14:textId="77777777" w:rsidR="006F6AAF" w:rsidRPr="00782AC6" w:rsidRDefault="006F6AAF" w:rsidP="00AE77B9">
      <w:pPr>
        <w:spacing w:line="360" w:lineRule="auto"/>
        <w:rPr>
          <w:color w:val="FFFFFF" w:themeColor="background1"/>
          <w:sz w:val="24"/>
          <w:szCs w:val="24"/>
          <w:lang w:val="en-GB"/>
        </w:rPr>
      </w:pPr>
    </w:p>
    <w:p w14:paraId="52360603" w14:textId="77777777" w:rsidR="006F6AAF" w:rsidRPr="00782AC6" w:rsidRDefault="006F6AAF" w:rsidP="00AE77B9">
      <w:pPr>
        <w:spacing w:line="360" w:lineRule="auto"/>
        <w:rPr>
          <w:color w:val="FFFFFF" w:themeColor="background1"/>
          <w:sz w:val="24"/>
          <w:szCs w:val="24"/>
          <w:lang w:val="en-GB"/>
        </w:rPr>
      </w:pPr>
    </w:p>
    <w:p w14:paraId="7D9174C8" w14:textId="77777777" w:rsidR="006F6AAF" w:rsidRPr="00782AC6" w:rsidRDefault="006F6AAF" w:rsidP="00AE77B9">
      <w:pPr>
        <w:spacing w:line="360" w:lineRule="auto"/>
        <w:rPr>
          <w:color w:val="FFFFFF" w:themeColor="background1"/>
          <w:sz w:val="24"/>
          <w:szCs w:val="24"/>
          <w:lang w:val="en-GB"/>
        </w:rPr>
      </w:pPr>
    </w:p>
    <w:p w14:paraId="503A18BD" w14:textId="77777777" w:rsidR="00193A17" w:rsidRPr="00782AC6" w:rsidRDefault="00193A17" w:rsidP="00AE77B9">
      <w:pPr>
        <w:pStyle w:val="Heading2"/>
        <w:spacing w:line="360" w:lineRule="auto"/>
        <w:rPr>
          <w:rFonts w:ascii="Arial" w:hAnsi="Arial" w:cs="Arial"/>
          <w:sz w:val="24"/>
          <w:szCs w:val="24"/>
          <w:lang w:val="en-GB"/>
        </w:rPr>
      </w:pPr>
    </w:p>
    <w:p w14:paraId="736ABE98" w14:textId="77777777" w:rsidR="00702CA6" w:rsidRPr="00782AC6" w:rsidRDefault="00702CA6" w:rsidP="00AE77B9">
      <w:pPr>
        <w:pStyle w:val="Heading2"/>
        <w:spacing w:line="360" w:lineRule="auto"/>
        <w:rPr>
          <w:rFonts w:ascii="Arial" w:hAnsi="Arial" w:cs="Arial"/>
          <w:b/>
          <w:color w:val="000000" w:themeColor="text1"/>
          <w:sz w:val="24"/>
          <w:szCs w:val="24"/>
          <w:lang w:val="en-GB"/>
        </w:rPr>
      </w:pPr>
    </w:p>
    <w:p w14:paraId="7556DE6E" w14:textId="77777777" w:rsidR="00702CA6" w:rsidRPr="00782AC6" w:rsidRDefault="00702CA6" w:rsidP="00AE77B9">
      <w:pPr>
        <w:pStyle w:val="Heading2"/>
        <w:spacing w:line="360" w:lineRule="auto"/>
        <w:rPr>
          <w:rFonts w:ascii="Arial" w:hAnsi="Arial" w:cs="Arial"/>
          <w:b/>
          <w:color w:val="000000" w:themeColor="text1"/>
          <w:sz w:val="24"/>
          <w:szCs w:val="24"/>
          <w:lang w:val="en-GB"/>
        </w:rPr>
      </w:pPr>
    </w:p>
    <w:p w14:paraId="5FD3DCB4" w14:textId="611ECACC" w:rsidR="00193A17" w:rsidRPr="00782AC6" w:rsidRDefault="00193A17" w:rsidP="00AE77B9">
      <w:pPr>
        <w:pStyle w:val="Heading2"/>
        <w:spacing w:line="360" w:lineRule="auto"/>
        <w:rPr>
          <w:rFonts w:ascii="Arial" w:hAnsi="Arial" w:cs="Arial"/>
          <w:b/>
          <w:color w:val="000000" w:themeColor="text1"/>
          <w:sz w:val="24"/>
          <w:szCs w:val="24"/>
          <w:lang w:val="en-GB"/>
        </w:rPr>
      </w:pPr>
      <w:r w:rsidRPr="00782AC6">
        <w:rPr>
          <w:rFonts w:ascii="Arial" w:hAnsi="Arial" w:cs="Arial"/>
          <w:b/>
          <w:color w:val="000000" w:themeColor="text1"/>
          <w:sz w:val="24"/>
          <w:szCs w:val="24"/>
          <w:lang w:val="en-GB"/>
        </w:rPr>
        <w:t>Introduction</w:t>
      </w:r>
    </w:p>
    <w:p w14:paraId="5DC6E19F" w14:textId="77777777" w:rsidR="00193A17" w:rsidRPr="00782AC6" w:rsidRDefault="00193A17" w:rsidP="00AE77B9">
      <w:pPr>
        <w:spacing w:line="360" w:lineRule="auto"/>
        <w:rPr>
          <w:sz w:val="24"/>
          <w:szCs w:val="24"/>
          <w:lang w:val="en-GB"/>
        </w:rPr>
      </w:pPr>
    </w:p>
    <w:p w14:paraId="31CA70BF" w14:textId="77777777" w:rsidR="00193A17" w:rsidRPr="00782AC6" w:rsidRDefault="00193A17" w:rsidP="00AE77B9">
      <w:pPr>
        <w:pStyle w:val="Heading2"/>
        <w:spacing w:line="360" w:lineRule="auto"/>
        <w:rPr>
          <w:rFonts w:ascii="Arial" w:hAnsi="Arial" w:cs="Arial"/>
          <w:color w:val="000000" w:themeColor="text1"/>
          <w:sz w:val="24"/>
          <w:szCs w:val="24"/>
          <w:lang w:val="en-GB"/>
        </w:rPr>
      </w:pPr>
      <w:r w:rsidRPr="00782AC6">
        <w:rPr>
          <w:rFonts w:ascii="Arial" w:hAnsi="Arial" w:cs="Arial"/>
          <w:color w:val="000000" w:themeColor="text1"/>
          <w:sz w:val="24"/>
          <w:szCs w:val="24"/>
          <w:lang w:val="en-GB"/>
        </w:rPr>
        <w:t xml:space="preserve">Digital tools have changed the way students learn. These tools have many good points, but they can also cause problems. It is important for students to know both the advantages and disadvantages of using technology in </w:t>
      </w:r>
      <w:r w:rsidR="003C627E" w:rsidRPr="00782AC6">
        <w:rPr>
          <w:rFonts w:ascii="Arial" w:hAnsi="Arial" w:cs="Arial"/>
          <w:color w:val="000000" w:themeColor="text1"/>
          <w:sz w:val="24"/>
          <w:szCs w:val="24"/>
          <w:lang w:val="en-GB"/>
        </w:rPr>
        <w:t>university</w:t>
      </w:r>
      <w:r w:rsidRPr="00782AC6">
        <w:rPr>
          <w:rFonts w:ascii="Arial" w:hAnsi="Arial" w:cs="Arial"/>
          <w:color w:val="000000" w:themeColor="text1"/>
          <w:sz w:val="24"/>
          <w:szCs w:val="24"/>
          <w:lang w:val="en-GB"/>
        </w:rPr>
        <w:t>. This helps students use digital tools in the right way and avoid issues. This report will talk about two main problems students face, two good things about digital tools, and three simple ways students can succeed with technology today. (Smith, 2019)</w:t>
      </w:r>
    </w:p>
    <w:p w14:paraId="3E541D03" w14:textId="77777777" w:rsidR="006F6AAF" w:rsidRPr="00782AC6" w:rsidRDefault="006F6AAF" w:rsidP="00AE77B9">
      <w:pPr>
        <w:spacing w:line="360" w:lineRule="auto"/>
        <w:rPr>
          <w:color w:val="FFFFFF" w:themeColor="background1"/>
          <w:sz w:val="24"/>
          <w:szCs w:val="24"/>
          <w:lang w:val="en-GB"/>
        </w:rPr>
      </w:pPr>
    </w:p>
    <w:p w14:paraId="3BE9DCD3" w14:textId="77777777" w:rsidR="00193A17" w:rsidRPr="00782AC6" w:rsidRDefault="00193A17" w:rsidP="00AE77B9">
      <w:pPr>
        <w:spacing w:line="360" w:lineRule="auto"/>
        <w:rPr>
          <w:rFonts w:eastAsiaTheme="majorEastAsia"/>
          <w:sz w:val="24"/>
          <w:szCs w:val="24"/>
          <w:lang w:val="en-GB"/>
        </w:rPr>
      </w:pPr>
    </w:p>
    <w:p w14:paraId="15C9513D" w14:textId="77777777" w:rsidR="00193A17" w:rsidRPr="00782AC6" w:rsidRDefault="002E00BE" w:rsidP="00AE77B9">
      <w:p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A big problem for university students is managing their time well when using digital tools. Social media, online games, and other distractions make it hard for students to focus on their studies. This can cause procrastination and less work done, which hurts their grades. According to Kennedy, Wellman, and</w:t>
      </w:r>
      <w:r w:rsidRPr="00782AC6">
        <w:rPr>
          <w:rFonts w:eastAsiaTheme="majorEastAsia"/>
          <w:b/>
          <w:bCs/>
          <w:color w:val="000000" w:themeColor="text1"/>
          <w:sz w:val="24"/>
          <w:szCs w:val="24"/>
          <w:lang w:val="en-GB"/>
        </w:rPr>
        <w:t xml:space="preserve"> </w:t>
      </w:r>
      <w:r w:rsidRPr="00782AC6">
        <w:rPr>
          <w:rFonts w:eastAsiaTheme="majorEastAsia"/>
          <w:color w:val="000000" w:themeColor="text1"/>
          <w:sz w:val="24"/>
          <w:szCs w:val="24"/>
          <w:lang w:val="en-GB"/>
        </w:rPr>
        <w:t>Kuczynski (2013), students often find it difficult to control themselves when using digital technology for learning.</w:t>
      </w:r>
    </w:p>
    <w:p w14:paraId="673E48AE" w14:textId="77777777" w:rsidR="00193A17" w:rsidRPr="00782AC6" w:rsidRDefault="00193A17" w:rsidP="00AE77B9">
      <w:pPr>
        <w:pStyle w:val="Heading2"/>
        <w:spacing w:line="360" w:lineRule="auto"/>
        <w:rPr>
          <w:rFonts w:ascii="Arial" w:hAnsi="Arial" w:cs="Arial"/>
          <w:color w:val="000000" w:themeColor="text1"/>
          <w:sz w:val="24"/>
          <w:szCs w:val="24"/>
          <w:lang w:val="en-GB"/>
        </w:rPr>
      </w:pPr>
      <w:r w:rsidRPr="00782AC6">
        <w:rPr>
          <w:rFonts w:ascii="Arial" w:hAnsi="Arial" w:cs="Arial"/>
          <w:color w:val="000000" w:themeColor="text1"/>
          <w:sz w:val="24"/>
          <w:szCs w:val="24"/>
          <w:lang w:val="en-GB"/>
        </w:rPr>
        <w:lastRenderedPageBreak/>
        <w:t>Another problem is the lack of reliable internet connection. Many university courses and resources are online, so students need good internet to access lectures, research, and submit assignments. If the internet is slow or disconnects often, students may miss important lessons or have trouble meeting deadlines. This can cause stress and affect their grades (Brown, 2019).</w:t>
      </w:r>
    </w:p>
    <w:p w14:paraId="3CAB0AA1" w14:textId="77777777" w:rsidR="00E5475C" w:rsidRPr="00782AC6" w:rsidRDefault="00E5475C" w:rsidP="00AE77B9">
      <w:pPr>
        <w:spacing w:line="360" w:lineRule="auto"/>
        <w:rPr>
          <w:sz w:val="24"/>
          <w:szCs w:val="24"/>
          <w:lang w:val="en-GB"/>
        </w:rPr>
      </w:pPr>
    </w:p>
    <w:p w14:paraId="53A19091" w14:textId="77777777" w:rsidR="00E5475C" w:rsidRPr="00782AC6" w:rsidRDefault="00E5475C" w:rsidP="00AE77B9">
      <w:pPr>
        <w:spacing w:line="360" w:lineRule="auto"/>
        <w:rPr>
          <w:sz w:val="24"/>
          <w:szCs w:val="24"/>
          <w:lang w:val="en-GB"/>
        </w:rPr>
      </w:pPr>
    </w:p>
    <w:p w14:paraId="79B5AEEA" w14:textId="77777777" w:rsidR="00E5475C" w:rsidRPr="00782AC6" w:rsidRDefault="00E5475C" w:rsidP="00AE77B9">
      <w:pPr>
        <w:spacing w:line="360" w:lineRule="auto"/>
        <w:rPr>
          <w:sz w:val="24"/>
          <w:szCs w:val="24"/>
          <w:lang w:val="en-GB"/>
        </w:rPr>
      </w:pPr>
    </w:p>
    <w:p w14:paraId="05DC1DF4" w14:textId="77777777" w:rsidR="000B1126" w:rsidRPr="00782AC6" w:rsidRDefault="000B1126" w:rsidP="00AE77B9">
      <w:pPr>
        <w:spacing w:line="360" w:lineRule="auto"/>
        <w:rPr>
          <w:sz w:val="24"/>
          <w:szCs w:val="24"/>
          <w:lang w:val="en-GB"/>
        </w:rPr>
      </w:pPr>
    </w:p>
    <w:p w14:paraId="4B0895B3" w14:textId="20A01880" w:rsidR="00B22961" w:rsidRPr="00782AC6" w:rsidRDefault="000B1126" w:rsidP="00AE77B9">
      <w:pPr>
        <w:pStyle w:val="Heading2"/>
        <w:spacing w:line="360" w:lineRule="auto"/>
        <w:rPr>
          <w:rFonts w:ascii="Arial" w:hAnsi="Arial" w:cs="Arial"/>
          <w:b/>
          <w:color w:val="000000" w:themeColor="text1"/>
          <w:sz w:val="24"/>
          <w:szCs w:val="24"/>
          <w:lang w:val="en-GB"/>
        </w:rPr>
      </w:pPr>
      <w:r w:rsidRPr="00782AC6">
        <w:rPr>
          <w:rFonts w:ascii="Arial" w:hAnsi="Arial" w:cs="Arial"/>
          <w:b/>
          <w:color w:val="000000" w:themeColor="text1"/>
          <w:sz w:val="24"/>
          <w:szCs w:val="24"/>
          <w:lang w:val="en-GB"/>
        </w:rPr>
        <w:t>Key Opportunity for Students</w:t>
      </w:r>
      <w:r w:rsidR="00B22961" w:rsidRPr="00782AC6">
        <w:rPr>
          <w:rFonts w:ascii="Arial" w:hAnsi="Arial" w:cs="Arial"/>
          <w:color w:val="000000" w:themeColor="text1"/>
          <w:sz w:val="24"/>
          <w:szCs w:val="24"/>
          <w:lang w:val="en-GB"/>
        </w:rPr>
        <w:br/>
        <w:t>Digital tools give students many chances to learn better. They can find information quickly and use online resources to understand topics more clearly. This makes studying easier and more interesting. According to Green and Hannon (2010), technology helps students access a variety of learning materials and learn in new ways.</w:t>
      </w:r>
    </w:p>
    <w:p w14:paraId="2363CFE4" w14:textId="77777777" w:rsidR="000B1126" w:rsidRPr="00782AC6" w:rsidRDefault="000B1126" w:rsidP="00AE77B9">
      <w:pPr>
        <w:spacing w:line="360" w:lineRule="auto"/>
        <w:rPr>
          <w:rFonts w:eastAsiaTheme="majorEastAsia"/>
          <w:color w:val="000000" w:themeColor="text1"/>
          <w:sz w:val="24"/>
          <w:szCs w:val="24"/>
          <w:lang w:val="en-GB"/>
        </w:rPr>
      </w:pPr>
    </w:p>
    <w:p w14:paraId="472B2BD4" w14:textId="77777777" w:rsidR="00B22961" w:rsidRPr="00782AC6" w:rsidRDefault="00B22961" w:rsidP="00AE77B9">
      <w:p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br/>
        <w:t>Another benefit is that digital tools let students work together. They can share ideas, ask questions, and solve problems as a team, even if they are in different places. This encourages teamwork and communication skills. As Hattie (2009) states, using technology for collaboration improves student engagement and learning outcomes.</w:t>
      </w:r>
    </w:p>
    <w:p w14:paraId="5E3D413A" w14:textId="77777777" w:rsidR="00B22961" w:rsidRPr="00782AC6" w:rsidRDefault="00B22961" w:rsidP="00AE77B9">
      <w:pPr>
        <w:spacing w:line="360" w:lineRule="auto"/>
        <w:rPr>
          <w:color w:val="FFFFFF" w:themeColor="background1"/>
          <w:sz w:val="24"/>
          <w:szCs w:val="24"/>
          <w:lang w:val="en-GB"/>
        </w:rPr>
      </w:pPr>
    </w:p>
    <w:p w14:paraId="6EFC2669" w14:textId="77777777" w:rsidR="000B1126" w:rsidRPr="00782AC6" w:rsidRDefault="000B1126" w:rsidP="00AE77B9">
      <w:pPr>
        <w:spacing w:line="360" w:lineRule="auto"/>
        <w:rPr>
          <w:color w:val="FFFFFF" w:themeColor="background1"/>
          <w:sz w:val="24"/>
          <w:szCs w:val="24"/>
          <w:lang w:val="en-GB"/>
        </w:rPr>
      </w:pPr>
    </w:p>
    <w:p w14:paraId="5A5A69E7" w14:textId="77777777" w:rsidR="00EB0351" w:rsidRPr="00782AC6" w:rsidRDefault="00EB0351" w:rsidP="00AE77B9">
      <w:pPr>
        <w:pStyle w:val="Heading2"/>
        <w:spacing w:line="360" w:lineRule="auto"/>
        <w:rPr>
          <w:rFonts w:ascii="Arial" w:hAnsi="Arial" w:cs="Arial"/>
          <w:color w:val="000000" w:themeColor="text1"/>
          <w:sz w:val="24"/>
          <w:szCs w:val="24"/>
          <w:lang w:val="en-GB"/>
        </w:rPr>
      </w:pPr>
    </w:p>
    <w:p w14:paraId="599DA227" w14:textId="77777777" w:rsidR="00EB0351" w:rsidRPr="00782AC6" w:rsidRDefault="00EB0351" w:rsidP="00AE77B9">
      <w:pPr>
        <w:pStyle w:val="Heading2"/>
        <w:spacing w:line="360" w:lineRule="auto"/>
        <w:rPr>
          <w:rFonts w:ascii="Arial" w:hAnsi="Arial" w:cs="Arial"/>
          <w:b/>
          <w:color w:val="000000" w:themeColor="text1"/>
          <w:sz w:val="24"/>
          <w:szCs w:val="24"/>
          <w:lang w:val="en-GB"/>
        </w:rPr>
      </w:pPr>
      <w:bookmarkStart w:id="2" w:name="_Toc211497482"/>
      <w:r w:rsidRPr="00782AC6">
        <w:rPr>
          <w:rFonts w:ascii="Arial" w:hAnsi="Arial" w:cs="Arial"/>
          <w:b/>
          <w:color w:val="000000" w:themeColor="text1"/>
          <w:sz w:val="24"/>
          <w:szCs w:val="24"/>
          <w:lang w:val="en-GB"/>
        </w:rPr>
        <w:t>How Students Can Adapt</w:t>
      </w:r>
      <w:bookmarkEnd w:id="2"/>
    </w:p>
    <w:p w14:paraId="0F6286D7" w14:textId="77777777" w:rsidR="007C423D" w:rsidRPr="00782AC6" w:rsidRDefault="003C627E" w:rsidP="00AE77B9">
      <w:pPr>
        <w:pStyle w:val="Heading2"/>
        <w:spacing w:line="360" w:lineRule="auto"/>
        <w:rPr>
          <w:rFonts w:ascii="Arial" w:hAnsi="Arial" w:cs="Arial"/>
          <w:b/>
          <w:color w:val="000000" w:themeColor="text1"/>
          <w:sz w:val="24"/>
          <w:szCs w:val="24"/>
          <w:lang w:val="en-GB"/>
        </w:rPr>
      </w:pPr>
      <w:r w:rsidRPr="00782AC6">
        <w:rPr>
          <w:rFonts w:ascii="Arial" w:hAnsi="Arial" w:cs="Arial"/>
          <w:b/>
          <w:color w:val="000000" w:themeColor="text1"/>
          <w:sz w:val="24"/>
          <w:szCs w:val="24"/>
          <w:lang w:val="en-GB"/>
        </w:rPr>
        <w:t>Making Schedule</w:t>
      </w:r>
      <w:r w:rsidR="007C423D" w:rsidRPr="00782AC6">
        <w:rPr>
          <w:rFonts w:ascii="Arial" w:hAnsi="Arial" w:cs="Arial"/>
          <w:b/>
          <w:color w:val="000000" w:themeColor="text1"/>
          <w:sz w:val="24"/>
          <w:szCs w:val="24"/>
          <w:lang w:val="en-GB"/>
        </w:rPr>
        <w:t>:</w:t>
      </w:r>
      <w:r w:rsidR="007C423D" w:rsidRPr="00782AC6">
        <w:rPr>
          <w:rFonts w:ascii="Arial" w:hAnsi="Arial" w:cs="Arial"/>
          <w:color w:val="000000" w:themeColor="text1"/>
          <w:sz w:val="24"/>
          <w:szCs w:val="24"/>
          <w:lang w:val="en-GB"/>
        </w:rPr>
        <w:t xml:space="preserve"> Students should plan their study time and set specific goals to stay organized. This helps them avoid distractions and manage their time better. Using schedules or planners can improve focus and productivity (Zimmerman, 2002).</w:t>
      </w:r>
    </w:p>
    <w:p w14:paraId="51DBA352" w14:textId="77777777" w:rsidR="00EB0351" w:rsidRPr="00782AC6" w:rsidRDefault="00EB0351" w:rsidP="00AE77B9">
      <w:pPr>
        <w:spacing w:line="360" w:lineRule="auto"/>
        <w:rPr>
          <w:sz w:val="24"/>
          <w:szCs w:val="24"/>
          <w:lang w:val="en-GB"/>
        </w:rPr>
      </w:pPr>
    </w:p>
    <w:p w14:paraId="6AA8C5B2" w14:textId="330B454D" w:rsidR="00702CA6" w:rsidRPr="00782AC6" w:rsidRDefault="002E00BE" w:rsidP="00AE77B9">
      <w:pPr>
        <w:pStyle w:val="Heading2"/>
        <w:spacing w:line="360" w:lineRule="auto"/>
        <w:rPr>
          <w:rFonts w:ascii="Arial" w:hAnsi="Arial" w:cs="Arial"/>
          <w:color w:val="000000" w:themeColor="text1"/>
          <w:sz w:val="24"/>
          <w:szCs w:val="24"/>
          <w:lang w:val="en-GB"/>
        </w:rPr>
      </w:pPr>
      <w:r w:rsidRPr="00782AC6">
        <w:rPr>
          <w:rFonts w:ascii="Arial" w:hAnsi="Arial" w:cs="Arial"/>
          <w:b/>
          <w:color w:val="000000" w:themeColor="text1"/>
          <w:sz w:val="24"/>
          <w:szCs w:val="24"/>
          <w:lang w:val="en-GB"/>
        </w:rPr>
        <w:lastRenderedPageBreak/>
        <w:t>To limit the distraction</w:t>
      </w:r>
      <w:r w:rsidR="007C423D" w:rsidRPr="00782AC6">
        <w:rPr>
          <w:rFonts w:ascii="Arial" w:hAnsi="Arial" w:cs="Arial"/>
          <w:b/>
          <w:color w:val="000000" w:themeColor="text1"/>
          <w:sz w:val="24"/>
          <w:szCs w:val="24"/>
          <w:lang w:val="en-GB"/>
        </w:rPr>
        <w:t>:</w:t>
      </w:r>
      <w:r w:rsidR="007C423D" w:rsidRPr="00782AC6">
        <w:rPr>
          <w:rFonts w:ascii="Arial" w:hAnsi="Arial" w:cs="Arial"/>
          <w:color w:val="000000" w:themeColor="text1"/>
          <w:sz w:val="24"/>
          <w:szCs w:val="24"/>
          <w:lang w:val="en-GB"/>
        </w:rPr>
        <w:t xml:space="preserve"> Turning off notifications and using apps that block distracting websites can help students concentrate better during study sessions. This reduces interruptions and helps them finish tasks more efficiently (Kuss, Griffiths, &amp; Karila, 2018).</w:t>
      </w:r>
    </w:p>
    <w:p w14:paraId="491897AC" w14:textId="77777777" w:rsidR="00142A9D" w:rsidRPr="00782AC6" w:rsidRDefault="00142A9D" w:rsidP="00AE77B9">
      <w:pPr>
        <w:spacing w:line="360" w:lineRule="auto"/>
        <w:rPr>
          <w:color w:val="FFFFFF" w:themeColor="background1"/>
          <w:sz w:val="24"/>
          <w:szCs w:val="24"/>
          <w:lang w:val="en-GB"/>
        </w:rPr>
      </w:pPr>
    </w:p>
    <w:p w14:paraId="4F7F75EE" w14:textId="77777777" w:rsidR="00142A9D" w:rsidRPr="00782AC6" w:rsidRDefault="00142A9D" w:rsidP="00AE77B9">
      <w:pPr>
        <w:pStyle w:val="NormalWeb"/>
        <w:spacing w:before="105" w:beforeAutospacing="0" w:after="0" w:afterAutospacing="0" w:line="360" w:lineRule="auto"/>
        <w:rPr>
          <w:rFonts w:ascii="Arial" w:eastAsiaTheme="majorEastAsia" w:hAnsi="Arial" w:cs="Arial"/>
          <w:lang w:eastAsia="en-US"/>
        </w:rPr>
      </w:pPr>
      <w:r w:rsidRPr="00782AC6">
        <w:rPr>
          <w:rFonts w:ascii="Arial" w:eastAsiaTheme="majorEastAsia" w:hAnsi="Arial" w:cs="Arial"/>
          <w:b/>
          <w:bCs/>
          <w:lang w:eastAsia="en-US"/>
        </w:rPr>
        <w:t>Conclusion</w:t>
      </w:r>
    </w:p>
    <w:p w14:paraId="67DBFA22" w14:textId="77777777" w:rsidR="00142A9D" w:rsidRPr="00782AC6" w:rsidRDefault="00142A9D" w:rsidP="00AE77B9">
      <w:pPr>
        <w:pStyle w:val="NormalWeb"/>
        <w:spacing w:before="105" w:beforeAutospacing="0" w:after="0" w:afterAutospacing="0" w:line="360" w:lineRule="auto"/>
        <w:rPr>
          <w:rFonts w:ascii="Arial" w:eastAsiaTheme="majorEastAsia" w:hAnsi="Arial" w:cs="Arial"/>
          <w:lang w:eastAsia="en-US"/>
        </w:rPr>
      </w:pPr>
      <w:r w:rsidRPr="00782AC6">
        <w:rPr>
          <w:rFonts w:ascii="Arial" w:eastAsiaTheme="majorEastAsia" w:hAnsi="Arial" w:cs="Arial"/>
          <w:lang w:eastAsia="en-US"/>
        </w:rPr>
        <w:t>In conclusion, digital tools help students to learn better by providing many resources and opportunities to work with others. However, they also can cause problems such as distractions and tiredness from too much screen time. To do well, students should plan their study time, turn off notifications, and choose good online resources. By doing this, students can benefit from digital tools and avoid difficulties. Using digital tools wisely can help students to succeed in their studies</w:t>
      </w:r>
      <w:r w:rsidR="006343D4" w:rsidRPr="00782AC6">
        <w:rPr>
          <w:rFonts w:ascii="Arial" w:eastAsiaTheme="majorEastAsia" w:hAnsi="Arial" w:cs="Arial"/>
          <w:lang w:eastAsia="en-US"/>
        </w:rPr>
        <w:t xml:space="preserve">. </w:t>
      </w:r>
    </w:p>
    <w:p w14:paraId="17F5EDA0" w14:textId="58CD81DC" w:rsidR="00E427B6" w:rsidRPr="00782AC6" w:rsidRDefault="00E427B6" w:rsidP="00AE77B9">
      <w:pPr>
        <w:spacing w:line="360" w:lineRule="auto"/>
        <w:rPr>
          <w:color w:val="FFFFFF" w:themeColor="background1"/>
          <w:sz w:val="24"/>
          <w:szCs w:val="24"/>
          <w:lang w:val="en-GB"/>
        </w:rPr>
      </w:pPr>
    </w:p>
    <w:p w14:paraId="50A9CFE4" w14:textId="77777777" w:rsidR="00E427B6" w:rsidRPr="00782AC6" w:rsidRDefault="00E427B6" w:rsidP="00AE77B9">
      <w:pPr>
        <w:spacing w:line="360" w:lineRule="auto"/>
        <w:rPr>
          <w:color w:val="FFFFFF" w:themeColor="background1"/>
          <w:sz w:val="24"/>
          <w:szCs w:val="24"/>
          <w:lang w:val="en-GB"/>
        </w:rPr>
      </w:pPr>
    </w:p>
    <w:p w14:paraId="1D994395" w14:textId="77777777" w:rsidR="00E8406A" w:rsidRPr="00782AC6" w:rsidRDefault="00E8406A" w:rsidP="00AE77B9">
      <w:pPr>
        <w:spacing w:line="360" w:lineRule="auto"/>
        <w:rPr>
          <w:color w:val="FFFFFF" w:themeColor="background1"/>
          <w:sz w:val="24"/>
          <w:szCs w:val="24"/>
          <w:lang w:val="en-GB"/>
        </w:rPr>
      </w:pPr>
    </w:p>
    <w:p w14:paraId="1BC2783C" w14:textId="77777777" w:rsidR="00E8406A" w:rsidRPr="00782AC6" w:rsidRDefault="00E8406A" w:rsidP="00AE77B9">
      <w:pPr>
        <w:spacing w:line="360" w:lineRule="auto"/>
        <w:rPr>
          <w:color w:val="FFFFFF" w:themeColor="background1"/>
          <w:sz w:val="24"/>
          <w:szCs w:val="24"/>
          <w:lang w:val="en-GB"/>
        </w:rPr>
      </w:pPr>
    </w:p>
    <w:p w14:paraId="0FFFBA2F" w14:textId="55568C23" w:rsidR="00E8406A" w:rsidRPr="00782AC6" w:rsidRDefault="002C5DD6" w:rsidP="00AE77B9">
      <w:pPr>
        <w:spacing w:line="360" w:lineRule="auto"/>
        <w:rPr>
          <w:sz w:val="24"/>
          <w:szCs w:val="24"/>
          <w:lang w:val="en-GB"/>
        </w:rPr>
      </w:pPr>
      <w:r w:rsidRPr="00782AC6">
        <w:rPr>
          <w:color w:val="FFFFFF" w:themeColor="background1"/>
          <w:sz w:val="24"/>
          <w:szCs w:val="24"/>
          <w:lang w:val="en-GB"/>
        </w:rPr>
        <w:t xml:space="preserve">My </w:t>
      </w:r>
      <w:proofErr w:type="spellStart"/>
      <w:r w:rsidRPr="00782AC6">
        <w:rPr>
          <w:sz w:val="24"/>
          <w:szCs w:val="24"/>
          <w:lang w:val="en-GB"/>
        </w:rPr>
        <w:t>My</w:t>
      </w:r>
      <w:proofErr w:type="spellEnd"/>
      <w:r w:rsidRPr="00782AC6">
        <w:rPr>
          <w:sz w:val="24"/>
          <w:szCs w:val="24"/>
          <w:lang w:val="en-GB"/>
        </w:rPr>
        <w:t xml:space="preserve"> timeline </w:t>
      </w:r>
    </w:p>
    <w:p w14:paraId="609651F9" w14:textId="16B8752E" w:rsidR="00E8406A" w:rsidRPr="00782AC6" w:rsidRDefault="002C5DD6" w:rsidP="00AE77B9">
      <w:pPr>
        <w:spacing w:line="360" w:lineRule="auto"/>
        <w:rPr>
          <w:color w:val="000000" w:themeColor="text1"/>
          <w:sz w:val="24"/>
          <w:szCs w:val="24"/>
        </w:rPr>
      </w:pPr>
      <w:r w:rsidRPr="00782AC6">
        <w:rPr>
          <w:color w:val="FFFFFF" w:themeColor="background1"/>
          <w:sz w:val="24"/>
          <w:szCs w:val="24"/>
          <w:lang w:val="en-GB"/>
        </w:rPr>
        <w:t>m</w:t>
      </w:r>
    </w:p>
    <w:p w14:paraId="01D3A071" w14:textId="77777777" w:rsidR="00E8406A" w:rsidRPr="00782AC6" w:rsidRDefault="00E8406A" w:rsidP="00AE77B9">
      <w:pPr>
        <w:spacing w:line="360" w:lineRule="auto"/>
        <w:rPr>
          <w:color w:val="FFFFFF" w:themeColor="background1"/>
          <w:sz w:val="24"/>
          <w:szCs w:val="24"/>
          <w:lang w:val="en-GB"/>
        </w:rPr>
      </w:pPr>
    </w:p>
    <w:tbl>
      <w:tblPr>
        <w:tblStyle w:val="TableGrid"/>
        <w:tblW w:w="0" w:type="auto"/>
        <w:tblLook w:val="04A0" w:firstRow="1" w:lastRow="0" w:firstColumn="1" w:lastColumn="0" w:noHBand="0" w:noVBand="1"/>
      </w:tblPr>
      <w:tblGrid>
        <w:gridCol w:w="4508"/>
        <w:gridCol w:w="4508"/>
      </w:tblGrid>
      <w:tr w:rsidR="00E8406A" w:rsidRPr="00782AC6" w14:paraId="0384DFD4" w14:textId="77777777" w:rsidTr="00E8406A">
        <w:tc>
          <w:tcPr>
            <w:tcW w:w="4508" w:type="dxa"/>
          </w:tcPr>
          <w:p w14:paraId="2EBEC081" w14:textId="77777777" w:rsidR="00E8406A" w:rsidRPr="00782AC6" w:rsidRDefault="00E8406A" w:rsidP="00AE77B9">
            <w:pPr>
              <w:spacing w:line="360" w:lineRule="auto"/>
              <w:rPr>
                <w:b/>
                <w:sz w:val="24"/>
                <w:szCs w:val="24"/>
              </w:rPr>
            </w:pPr>
            <w:r w:rsidRPr="00782AC6">
              <w:rPr>
                <w:b/>
                <w:sz w:val="24"/>
                <w:szCs w:val="24"/>
                <w:lang w:val="en-GB"/>
              </w:rPr>
              <w:t>Task</w:t>
            </w:r>
          </w:p>
        </w:tc>
        <w:tc>
          <w:tcPr>
            <w:tcW w:w="4508" w:type="dxa"/>
          </w:tcPr>
          <w:p w14:paraId="66EBEA35" w14:textId="77777777" w:rsidR="00E8406A" w:rsidRPr="00782AC6" w:rsidRDefault="00E8406A" w:rsidP="00AE77B9">
            <w:pPr>
              <w:spacing w:line="360" w:lineRule="auto"/>
              <w:rPr>
                <w:b/>
                <w:sz w:val="24"/>
                <w:szCs w:val="24"/>
              </w:rPr>
            </w:pPr>
            <w:r w:rsidRPr="00782AC6">
              <w:rPr>
                <w:b/>
                <w:sz w:val="24"/>
                <w:szCs w:val="24"/>
              </w:rPr>
              <w:t xml:space="preserve">Date/Deadline </w:t>
            </w:r>
          </w:p>
        </w:tc>
      </w:tr>
      <w:tr w:rsidR="002E00BE" w:rsidRPr="00782AC6" w14:paraId="0B4E4FC4" w14:textId="77777777" w:rsidTr="00E8406A">
        <w:tc>
          <w:tcPr>
            <w:tcW w:w="4508" w:type="dxa"/>
          </w:tcPr>
          <w:p w14:paraId="1B8B8310" w14:textId="77777777" w:rsidR="002E00BE" w:rsidRPr="00782AC6" w:rsidRDefault="002E00BE" w:rsidP="00AE77B9">
            <w:pPr>
              <w:spacing w:after="160" w:line="360" w:lineRule="auto"/>
              <w:jc w:val="center"/>
              <w:rPr>
                <w:bCs/>
                <w:sz w:val="24"/>
                <w:szCs w:val="24"/>
              </w:rPr>
            </w:pPr>
            <w:r w:rsidRPr="00782AC6">
              <w:rPr>
                <w:bCs/>
                <w:sz w:val="24"/>
                <w:szCs w:val="24"/>
              </w:rPr>
              <w:t>Finish research</w:t>
            </w:r>
          </w:p>
        </w:tc>
        <w:tc>
          <w:tcPr>
            <w:tcW w:w="4508" w:type="dxa"/>
          </w:tcPr>
          <w:p w14:paraId="522FB562" w14:textId="77777777" w:rsidR="002E00BE" w:rsidRPr="00782AC6" w:rsidRDefault="002E00BE" w:rsidP="00AE77B9">
            <w:pPr>
              <w:spacing w:after="160" w:line="360" w:lineRule="auto"/>
              <w:jc w:val="center"/>
              <w:rPr>
                <w:bCs/>
                <w:sz w:val="24"/>
                <w:szCs w:val="24"/>
              </w:rPr>
            </w:pPr>
            <w:r w:rsidRPr="00782AC6">
              <w:rPr>
                <w:bCs/>
                <w:sz w:val="24"/>
                <w:szCs w:val="24"/>
              </w:rPr>
              <w:t>28 October 2025</w:t>
            </w:r>
          </w:p>
        </w:tc>
      </w:tr>
      <w:tr w:rsidR="002E00BE" w:rsidRPr="00782AC6" w14:paraId="4A2A3634" w14:textId="77777777" w:rsidTr="00E8406A">
        <w:tc>
          <w:tcPr>
            <w:tcW w:w="4508" w:type="dxa"/>
          </w:tcPr>
          <w:p w14:paraId="5656B98A" w14:textId="77777777" w:rsidR="002E00BE" w:rsidRPr="00782AC6" w:rsidRDefault="002E00BE" w:rsidP="00AE77B9">
            <w:pPr>
              <w:spacing w:after="160" w:line="360" w:lineRule="auto"/>
              <w:jc w:val="center"/>
              <w:rPr>
                <w:bCs/>
                <w:sz w:val="24"/>
                <w:szCs w:val="24"/>
              </w:rPr>
            </w:pPr>
            <w:r w:rsidRPr="00782AC6">
              <w:rPr>
                <w:bCs/>
                <w:sz w:val="24"/>
                <w:szCs w:val="24"/>
              </w:rPr>
              <w:t>Draft first section</w:t>
            </w:r>
          </w:p>
        </w:tc>
        <w:tc>
          <w:tcPr>
            <w:tcW w:w="4508" w:type="dxa"/>
          </w:tcPr>
          <w:p w14:paraId="5818CAD5" w14:textId="77777777" w:rsidR="002E00BE" w:rsidRPr="00782AC6" w:rsidRDefault="002E00BE" w:rsidP="00AE77B9">
            <w:pPr>
              <w:spacing w:after="160" w:line="360" w:lineRule="auto"/>
              <w:jc w:val="center"/>
              <w:rPr>
                <w:bCs/>
                <w:sz w:val="24"/>
                <w:szCs w:val="24"/>
              </w:rPr>
            </w:pPr>
            <w:r w:rsidRPr="00782AC6">
              <w:rPr>
                <w:bCs/>
                <w:sz w:val="24"/>
                <w:szCs w:val="24"/>
                <w:vertAlign w:val="superscript"/>
              </w:rPr>
              <w:t>11</w:t>
            </w:r>
            <w:r w:rsidRPr="00782AC6">
              <w:rPr>
                <w:bCs/>
                <w:sz w:val="24"/>
                <w:szCs w:val="24"/>
              </w:rPr>
              <w:t xml:space="preserve"> November 2025</w:t>
            </w:r>
          </w:p>
        </w:tc>
      </w:tr>
      <w:tr w:rsidR="002E00BE" w:rsidRPr="00782AC6" w14:paraId="3E6A683F" w14:textId="77777777" w:rsidTr="00E8406A">
        <w:tc>
          <w:tcPr>
            <w:tcW w:w="4508" w:type="dxa"/>
          </w:tcPr>
          <w:p w14:paraId="506E4726" w14:textId="77777777" w:rsidR="002E00BE" w:rsidRPr="00782AC6" w:rsidRDefault="002E00BE" w:rsidP="00AE77B9">
            <w:pPr>
              <w:spacing w:after="160" w:line="360" w:lineRule="auto"/>
              <w:jc w:val="center"/>
              <w:rPr>
                <w:bCs/>
                <w:sz w:val="24"/>
                <w:szCs w:val="24"/>
              </w:rPr>
            </w:pPr>
            <w:r w:rsidRPr="00782AC6">
              <w:rPr>
                <w:bCs/>
                <w:sz w:val="24"/>
                <w:szCs w:val="24"/>
              </w:rPr>
              <w:t>Complete first draft</w:t>
            </w:r>
          </w:p>
        </w:tc>
        <w:tc>
          <w:tcPr>
            <w:tcW w:w="4508" w:type="dxa"/>
          </w:tcPr>
          <w:p w14:paraId="31AC69FA" w14:textId="77777777" w:rsidR="002E00BE" w:rsidRPr="00782AC6" w:rsidRDefault="002E00BE" w:rsidP="00AE77B9">
            <w:pPr>
              <w:spacing w:after="160" w:line="360" w:lineRule="auto"/>
              <w:jc w:val="center"/>
              <w:rPr>
                <w:bCs/>
                <w:sz w:val="24"/>
                <w:szCs w:val="24"/>
              </w:rPr>
            </w:pPr>
            <w:r w:rsidRPr="00782AC6">
              <w:rPr>
                <w:bCs/>
                <w:sz w:val="24"/>
                <w:szCs w:val="24"/>
              </w:rPr>
              <w:t>19 November 2025</w:t>
            </w:r>
          </w:p>
        </w:tc>
      </w:tr>
      <w:tr w:rsidR="002E00BE" w:rsidRPr="00782AC6" w14:paraId="521C7B9B" w14:textId="77777777" w:rsidTr="00E8406A">
        <w:tc>
          <w:tcPr>
            <w:tcW w:w="4508" w:type="dxa"/>
          </w:tcPr>
          <w:p w14:paraId="132E1D38" w14:textId="77777777" w:rsidR="002E00BE" w:rsidRPr="00782AC6" w:rsidRDefault="002E00BE" w:rsidP="00AE77B9">
            <w:pPr>
              <w:spacing w:after="160" w:line="360" w:lineRule="auto"/>
              <w:jc w:val="center"/>
              <w:rPr>
                <w:bCs/>
                <w:sz w:val="24"/>
                <w:szCs w:val="24"/>
              </w:rPr>
            </w:pPr>
            <w:r w:rsidRPr="00782AC6">
              <w:rPr>
                <w:bCs/>
                <w:sz w:val="24"/>
                <w:szCs w:val="24"/>
              </w:rPr>
              <w:t>Final editing</w:t>
            </w:r>
          </w:p>
        </w:tc>
        <w:tc>
          <w:tcPr>
            <w:tcW w:w="4508" w:type="dxa"/>
          </w:tcPr>
          <w:p w14:paraId="6B23A922" w14:textId="77777777" w:rsidR="002E00BE" w:rsidRPr="00782AC6" w:rsidRDefault="002E00BE" w:rsidP="00AE77B9">
            <w:pPr>
              <w:spacing w:after="160" w:line="360" w:lineRule="auto"/>
              <w:jc w:val="center"/>
              <w:rPr>
                <w:bCs/>
                <w:sz w:val="24"/>
                <w:szCs w:val="24"/>
              </w:rPr>
            </w:pPr>
            <w:r w:rsidRPr="00782AC6">
              <w:rPr>
                <w:bCs/>
                <w:sz w:val="24"/>
                <w:szCs w:val="24"/>
              </w:rPr>
              <w:t>21 November 2025</w:t>
            </w:r>
          </w:p>
        </w:tc>
      </w:tr>
    </w:tbl>
    <w:p w14:paraId="29BEC5B2" w14:textId="77777777" w:rsidR="00E8406A" w:rsidRPr="00782AC6" w:rsidRDefault="00E8406A" w:rsidP="00AE77B9">
      <w:pPr>
        <w:spacing w:line="360" w:lineRule="auto"/>
        <w:rPr>
          <w:color w:val="FFFFFF" w:themeColor="background1"/>
          <w:sz w:val="24"/>
          <w:szCs w:val="24"/>
          <w:lang w:val="en-GB"/>
        </w:rPr>
      </w:pPr>
    </w:p>
    <w:p w14:paraId="16B31615" w14:textId="77777777" w:rsidR="00E8406A" w:rsidRPr="00782AC6" w:rsidRDefault="00E8406A" w:rsidP="00AE77B9">
      <w:pPr>
        <w:spacing w:line="360" w:lineRule="auto"/>
        <w:rPr>
          <w:color w:val="FFFFFF" w:themeColor="background1"/>
          <w:sz w:val="24"/>
          <w:szCs w:val="24"/>
          <w:lang w:val="en-GB"/>
        </w:rPr>
      </w:pPr>
    </w:p>
    <w:p w14:paraId="6F62E3FD" w14:textId="77777777" w:rsidR="00E8406A" w:rsidRPr="00782AC6" w:rsidRDefault="00E8406A" w:rsidP="00AE77B9">
      <w:pPr>
        <w:spacing w:line="360" w:lineRule="auto"/>
        <w:rPr>
          <w:color w:val="FFFFFF" w:themeColor="background1"/>
          <w:sz w:val="24"/>
          <w:szCs w:val="24"/>
          <w:lang w:val="en-GB"/>
        </w:rPr>
      </w:pPr>
    </w:p>
    <w:p w14:paraId="3FD1623D" w14:textId="77777777" w:rsidR="00E8406A" w:rsidRPr="00782AC6" w:rsidRDefault="00E8406A" w:rsidP="00AE77B9">
      <w:pPr>
        <w:spacing w:line="360" w:lineRule="auto"/>
        <w:rPr>
          <w:color w:val="FFFFFF" w:themeColor="background1"/>
          <w:sz w:val="24"/>
          <w:szCs w:val="24"/>
          <w:lang w:val="en-GB"/>
        </w:rPr>
      </w:pPr>
    </w:p>
    <w:p w14:paraId="5EB2856A" w14:textId="77777777" w:rsidR="00E8406A" w:rsidRPr="00782AC6" w:rsidRDefault="00E8406A" w:rsidP="00AE77B9">
      <w:pPr>
        <w:spacing w:line="360" w:lineRule="auto"/>
        <w:rPr>
          <w:color w:val="FFFFFF" w:themeColor="background1"/>
          <w:sz w:val="24"/>
          <w:szCs w:val="24"/>
          <w:lang w:val="en-GB"/>
        </w:rPr>
      </w:pPr>
    </w:p>
    <w:p w14:paraId="01B529C0" w14:textId="77777777" w:rsidR="00E8406A" w:rsidRPr="00782AC6" w:rsidRDefault="00E8406A" w:rsidP="00AE77B9">
      <w:pPr>
        <w:spacing w:line="360" w:lineRule="auto"/>
        <w:rPr>
          <w:color w:val="FFFFFF" w:themeColor="background1"/>
          <w:sz w:val="24"/>
          <w:szCs w:val="24"/>
          <w:lang w:val="en-GB"/>
        </w:rPr>
      </w:pPr>
    </w:p>
    <w:p w14:paraId="78D34EB9" w14:textId="77777777" w:rsidR="003C627E" w:rsidRPr="00782AC6" w:rsidRDefault="003C627E" w:rsidP="00AE77B9">
      <w:pPr>
        <w:spacing w:line="360" w:lineRule="auto"/>
        <w:rPr>
          <w:sz w:val="24"/>
          <w:szCs w:val="24"/>
        </w:rPr>
      </w:pPr>
    </w:p>
    <w:p w14:paraId="5D8004D8" w14:textId="77777777" w:rsidR="003C627E" w:rsidRPr="00782AC6" w:rsidRDefault="003C627E" w:rsidP="00AE77B9">
      <w:pPr>
        <w:spacing w:line="360" w:lineRule="auto"/>
        <w:rPr>
          <w:sz w:val="24"/>
          <w:szCs w:val="24"/>
        </w:rPr>
      </w:pPr>
    </w:p>
    <w:p w14:paraId="1346BE98" w14:textId="77777777" w:rsidR="003C627E" w:rsidRPr="00782AC6" w:rsidRDefault="003C627E" w:rsidP="00AE77B9">
      <w:pPr>
        <w:spacing w:line="360" w:lineRule="auto"/>
        <w:rPr>
          <w:sz w:val="24"/>
          <w:szCs w:val="24"/>
        </w:rPr>
      </w:pPr>
    </w:p>
    <w:p w14:paraId="1C0A84D1" w14:textId="77777777" w:rsidR="003C627E" w:rsidRPr="00782AC6" w:rsidRDefault="003C627E" w:rsidP="00AE77B9">
      <w:pPr>
        <w:spacing w:line="360" w:lineRule="auto"/>
        <w:rPr>
          <w:sz w:val="24"/>
          <w:szCs w:val="24"/>
        </w:rPr>
      </w:pPr>
    </w:p>
    <w:p w14:paraId="179635F5" w14:textId="77777777" w:rsidR="004815F0" w:rsidRPr="00782AC6" w:rsidRDefault="004815F0" w:rsidP="00AE77B9">
      <w:pPr>
        <w:spacing w:line="360" w:lineRule="auto"/>
        <w:rPr>
          <w:sz w:val="24"/>
          <w:szCs w:val="24"/>
        </w:rPr>
      </w:pPr>
    </w:p>
    <w:p w14:paraId="4AE19130" w14:textId="77777777" w:rsidR="004815F0" w:rsidRPr="00782AC6" w:rsidRDefault="004815F0" w:rsidP="00AE77B9">
      <w:pPr>
        <w:spacing w:line="360" w:lineRule="auto"/>
        <w:rPr>
          <w:sz w:val="24"/>
          <w:szCs w:val="24"/>
        </w:rPr>
      </w:pPr>
    </w:p>
    <w:p w14:paraId="55E52484" w14:textId="77777777" w:rsidR="00702CA6" w:rsidRPr="00782AC6" w:rsidRDefault="00702CA6" w:rsidP="00AE77B9">
      <w:pPr>
        <w:spacing w:line="360" w:lineRule="auto"/>
        <w:rPr>
          <w:sz w:val="24"/>
          <w:szCs w:val="24"/>
        </w:rPr>
      </w:pPr>
    </w:p>
    <w:p w14:paraId="45550AD5" w14:textId="77777777" w:rsidR="00702CA6" w:rsidRPr="00782AC6" w:rsidRDefault="00702CA6" w:rsidP="00AE77B9">
      <w:pPr>
        <w:spacing w:line="360" w:lineRule="auto"/>
        <w:rPr>
          <w:sz w:val="24"/>
          <w:szCs w:val="24"/>
        </w:rPr>
      </w:pPr>
    </w:p>
    <w:p w14:paraId="4F784D19" w14:textId="77777777" w:rsidR="00702CA6" w:rsidRPr="00782AC6" w:rsidRDefault="00702CA6" w:rsidP="00AE77B9">
      <w:pPr>
        <w:spacing w:line="360" w:lineRule="auto"/>
        <w:rPr>
          <w:sz w:val="24"/>
          <w:szCs w:val="24"/>
        </w:rPr>
      </w:pPr>
    </w:p>
    <w:p w14:paraId="12A43EEC" w14:textId="77777777" w:rsidR="00702CA6" w:rsidRPr="00782AC6" w:rsidRDefault="00702CA6" w:rsidP="00AE77B9">
      <w:pPr>
        <w:spacing w:line="360" w:lineRule="auto"/>
        <w:rPr>
          <w:sz w:val="24"/>
          <w:szCs w:val="24"/>
        </w:rPr>
      </w:pPr>
    </w:p>
    <w:p w14:paraId="47A5E371" w14:textId="77777777" w:rsidR="00702CA6" w:rsidRPr="00782AC6" w:rsidRDefault="00702CA6" w:rsidP="00AE77B9">
      <w:pPr>
        <w:spacing w:line="360" w:lineRule="auto"/>
        <w:rPr>
          <w:sz w:val="24"/>
          <w:szCs w:val="24"/>
        </w:rPr>
      </w:pPr>
    </w:p>
    <w:p w14:paraId="75D1F328" w14:textId="77777777" w:rsidR="00702CA6" w:rsidRPr="00782AC6" w:rsidRDefault="00702CA6" w:rsidP="00AE77B9">
      <w:pPr>
        <w:spacing w:line="360" w:lineRule="auto"/>
        <w:rPr>
          <w:sz w:val="24"/>
          <w:szCs w:val="24"/>
        </w:rPr>
      </w:pPr>
    </w:p>
    <w:p w14:paraId="0E13FC50" w14:textId="77777777" w:rsidR="00702CA6" w:rsidRPr="00782AC6" w:rsidRDefault="00702CA6" w:rsidP="00AE77B9">
      <w:pPr>
        <w:spacing w:line="360" w:lineRule="auto"/>
        <w:rPr>
          <w:sz w:val="24"/>
          <w:szCs w:val="24"/>
        </w:rPr>
      </w:pPr>
    </w:p>
    <w:p w14:paraId="6EA03B31" w14:textId="77777777" w:rsidR="00702CA6" w:rsidRPr="00782AC6" w:rsidRDefault="00702CA6" w:rsidP="00AE77B9">
      <w:pPr>
        <w:spacing w:line="360" w:lineRule="auto"/>
        <w:rPr>
          <w:sz w:val="24"/>
          <w:szCs w:val="24"/>
        </w:rPr>
      </w:pPr>
    </w:p>
    <w:p w14:paraId="5A961739" w14:textId="78A0C63A" w:rsidR="00E8406A" w:rsidRPr="00782AC6" w:rsidRDefault="003C627E" w:rsidP="00AE77B9">
      <w:pPr>
        <w:spacing w:line="360" w:lineRule="auto"/>
        <w:rPr>
          <w:b/>
          <w:bCs/>
          <w:color w:val="FFFFFF" w:themeColor="background1"/>
          <w:sz w:val="24"/>
          <w:szCs w:val="24"/>
          <w:lang w:val="en-GB"/>
        </w:rPr>
      </w:pPr>
      <w:r w:rsidRPr="00782AC6">
        <w:rPr>
          <w:sz w:val="24"/>
          <w:szCs w:val="24"/>
        </w:rPr>
        <w:t xml:space="preserve"> </w:t>
      </w:r>
      <w:r w:rsidRPr="00782AC6">
        <w:rPr>
          <w:b/>
          <w:bCs/>
          <w:sz w:val="24"/>
          <w:szCs w:val="24"/>
        </w:rPr>
        <w:t>Reflective Presentation</w:t>
      </w:r>
    </w:p>
    <w:p w14:paraId="4B05C29E" w14:textId="77777777" w:rsidR="00E8406A" w:rsidRPr="00782AC6" w:rsidRDefault="00E8406A" w:rsidP="00AE77B9">
      <w:pPr>
        <w:spacing w:line="360" w:lineRule="auto"/>
        <w:rPr>
          <w:color w:val="FFFFFF" w:themeColor="background1"/>
          <w:sz w:val="24"/>
          <w:szCs w:val="24"/>
          <w:lang w:val="en-GB"/>
        </w:rPr>
      </w:pPr>
    </w:p>
    <w:p w14:paraId="37080A3B" w14:textId="77777777" w:rsidR="003C627E" w:rsidRPr="00782AC6" w:rsidRDefault="003C627E" w:rsidP="00AE77B9">
      <w:pPr>
        <w:spacing w:line="360" w:lineRule="auto"/>
        <w:rPr>
          <w:color w:val="FFFFFF" w:themeColor="background1"/>
          <w:sz w:val="24"/>
          <w:szCs w:val="24"/>
          <w:lang w:val="en-GB"/>
        </w:rPr>
      </w:pPr>
    </w:p>
    <w:p w14:paraId="4A7D4350" w14:textId="77777777" w:rsidR="003C627E" w:rsidRPr="00782AC6" w:rsidRDefault="003C627E" w:rsidP="00AE77B9">
      <w:pPr>
        <w:spacing w:line="360" w:lineRule="auto"/>
        <w:rPr>
          <w:color w:val="FFFFFF" w:themeColor="background1"/>
          <w:sz w:val="24"/>
          <w:szCs w:val="24"/>
          <w:lang w:val="en-GB"/>
        </w:rPr>
      </w:pPr>
      <w:r w:rsidRPr="00782AC6">
        <w:rPr>
          <w:color w:val="FFFFFF" w:themeColor="background1"/>
          <w:sz w:val="24"/>
          <w:szCs w:val="24"/>
          <w:lang w:val="en-GB"/>
        </w:rPr>
        <w:t xml:space="preserve">Slide </w:t>
      </w:r>
    </w:p>
    <w:p w14:paraId="428C31A6" w14:textId="77777777" w:rsidR="00E8406A" w:rsidRPr="00782AC6" w:rsidRDefault="00E8406A" w:rsidP="00AE77B9">
      <w:pPr>
        <w:spacing w:line="360" w:lineRule="auto"/>
        <w:rPr>
          <w:color w:val="FFFFFF" w:themeColor="background1"/>
          <w:sz w:val="24"/>
          <w:szCs w:val="24"/>
          <w:lang w:val="en-GB"/>
        </w:rPr>
      </w:pPr>
    </w:p>
    <w:p w14:paraId="17598220" w14:textId="77777777" w:rsidR="00E8406A" w:rsidRPr="00782AC6" w:rsidRDefault="00E8406A" w:rsidP="00AE77B9">
      <w:pPr>
        <w:spacing w:line="360" w:lineRule="auto"/>
        <w:rPr>
          <w:color w:val="FFFFFF" w:themeColor="background1"/>
          <w:sz w:val="24"/>
          <w:szCs w:val="24"/>
          <w:lang w:val="en-GB"/>
        </w:rPr>
      </w:pPr>
    </w:p>
    <w:p w14:paraId="5FE1D0C7" w14:textId="77777777" w:rsidR="00E8406A" w:rsidRPr="00782AC6" w:rsidRDefault="003C627E" w:rsidP="00AE77B9">
      <w:pPr>
        <w:spacing w:line="360" w:lineRule="auto"/>
        <w:rPr>
          <w:b/>
          <w:sz w:val="24"/>
          <w:szCs w:val="24"/>
        </w:rPr>
      </w:pPr>
      <w:r w:rsidRPr="00782AC6">
        <w:rPr>
          <w:b/>
          <w:sz w:val="24"/>
          <w:szCs w:val="24"/>
          <w:lang w:val="en-GB"/>
        </w:rPr>
        <w:t>S</w:t>
      </w:r>
      <w:r w:rsidRPr="00782AC6">
        <w:rPr>
          <w:rFonts w:eastAsiaTheme="majorEastAsia"/>
          <w:b/>
          <w:sz w:val="24"/>
          <w:szCs w:val="24"/>
          <w:lang w:val="en-GB"/>
        </w:rPr>
        <w:t>lide</w:t>
      </w:r>
      <w:proofErr w:type="gramStart"/>
      <w:r w:rsidRPr="00782AC6">
        <w:rPr>
          <w:rFonts w:eastAsiaTheme="majorEastAsia"/>
          <w:b/>
          <w:sz w:val="24"/>
          <w:szCs w:val="24"/>
          <w:lang w:val="en-GB"/>
        </w:rPr>
        <w:t xml:space="preserve">1( </w:t>
      </w:r>
      <w:proofErr w:type="spellStart"/>
      <w:r w:rsidRPr="00782AC6">
        <w:rPr>
          <w:rFonts w:eastAsiaTheme="majorEastAsia"/>
          <w:b/>
          <w:sz w:val="24"/>
          <w:szCs w:val="24"/>
          <w:lang w:val="en-GB"/>
        </w:rPr>
        <w:t>introdroduction</w:t>
      </w:r>
      <w:proofErr w:type="spellEnd"/>
      <w:proofErr w:type="gramEnd"/>
      <w:r w:rsidRPr="00782AC6">
        <w:rPr>
          <w:rFonts w:eastAsiaTheme="majorEastAsia"/>
          <w:b/>
          <w:sz w:val="24"/>
          <w:szCs w:val="24"/>
          <w:lang w:val="en-GB"/>
        </w:rPr>
        <w:t>)</w:t>
      </w:r>
    </w:p>
    <w:p w14:paraId="7513433F" w14:textId="77777777" w:rsidR="003C627E" w:rsidRPr="00782AC6" w:rsidRDefault="003C627E" w:rsidP="00AE77B9">
      <w:pPr>
        <w:spacing w:line="360" w:lineRule="auto"/>
        <w:rPr>
          <w:color w:val="FFFFFF" w:themeColor="background1"/>
          <w:sz w:val="24"/>
          <w:szCs w:val="24"/>
          <w:lang w:val="en-GB"/>
        </w:rPr>
      </w:pPr>
    </w:p>
    <w:p w14:paraId="7F07C9BC" w14:textId="77777777" w:rsidR="003C627E" w:rsidRPr="00782AC6" w:rsidRDefault="003C627E" w:rsidP="00AE77B9">
      <w:pPr>
        <w:spacing w:line="360" w:lineRule="auto"/>
        <w:rPr>
          <w:color w:val="FFFFFF" w:themeColor="background1"/>
          <w:sz w:val="24"/>
          <w:szCs w:val="24"/>
          <w:lang w:val="en-GB"/>
        </w:rPr>
      </w:pPr>
    </w:p>
    <w:p w14:paraId="30F526B0" w14:textId="77777777" w:rsidR="003C627E" w:rsidRPr="00782AC6" w:rsidRDefault="003C627E" w:rsidP="00AE77B9">
      <w:pPr>
        <w:spacing w:line="360" w:lineRule="auto"/>
        <w:rPr>
          <w:color w:val="FFFFFF" w:themeColor="background1"/>
          <w:sz w:val="24"/>
          <w:szCs w:val="24"/>
          <w:lang w:val="en-GB"/>
        </w:rPr>
      </w:pPr>
    </w:p>
    <w:p w14:paraId="47D9FDD0" w14:textId="77777777" w:rsidR="003C627E" w:rsidRPr="00782AC6" w:rsidRDefault="003C627E" w:rsidP="00AE77B9">
      <w:pPr>
        <w:spacing w:line="360" w:lineRule="auto"/>
        <w:rPr>
          <w:color w:val="FFFFFF" w:themeColor="background1"/>
          <w:sz w:val="24"/>
          <w:szCs w:val="24"/>
          <w:lang w:val="en-GB"/>
        </w:rPr>
      </w:pPr>
    </w:p>
    <w:tbl>
      <w:tblPr>
        <w:tblStyle w:val="TableGrid"/>
        <w:tblW w:w="0" w:type="auto"/>
        <w:tblLook w:val="04A0" w:firstRow="1" w:lastRow="0" w:firstColumn="1" w:lastColumn="0" w:noHBand="0" w:noVBand="1"/>
      </w:tblPr>
      <w:tblGrid>
        <w:gridCol w:w="7726"/>
      </w:tblGrid>
      <w:tr w:rsidR="003A73EC" w:rsidRPr="00782AC6" w14:paraId="1545D517" w14:textId="77777777" w:rsidTr="003A73EC">
        <w:trPr>
          <w:trHeight w:val="807"/>
        </w:trPr>
        <w:tc>
          <w:tcPr>
            <w:tcW w:w="7726" w:type="dxa"/>
          </w:tcPr>
          <w:p w14:paraId="10EAE02B" w14:textId="77777777" w:rsidR="003F1D68" w:rsidRPr="00782AC6" w:rsidRDefault="00A90564" w:rsidP="00AE77B9">
            <w:pPr>
              <w:numPr>
                <w:ilvl w:val="0"/>
                <w:numId w:val="3"/>
              </w:num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Digital tools have changed how students learn. These tools have many benefits, but they also have some disadvantages.</w:t>
            </w:r>
          </w:p>
          <w:p w14:paraId="1DA68FAA" w14:textId="77777777" w:rsidR="00D7767D" w:rsidRPr="00782AC6" w:rsidRDefault="00D7767D" w:rsidP="00AE77B9">
            <w:pPr>
              <w:numPr>
                <w:ilvl w:val="0"/>
                <w:numId w:val="3"/>
              </w:num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Digital tools give students many chances to learn better.</w:t>
            </w:r>
          </w:p>
          <w:p w14:paraId="19E22F86" w14:textId="77777777" w:rsidR="003A73EC" w:rsidRPr="00782AC6" w:rsidRDefault="003A73EC" w:rsidP="00AE77B9">
            <w:pPr>
              <w:spacing w:line="360" w:lineRule="auto"/>
              <w:rPr>
                <w:rFonts w:eastAsiaTheme="majorEastAsia"/>
                <w:color w:val="000000" w:themeColor="text1"/>
                <w:sz w:val="24"/>
                <w:szCs w:val="24"/>
                <w:lang w:val="en-GB"/>
              </w:rPr>
            </w:pPr>
          </w:p>
        </w:tc>
      </w:tr>
    </w:tbl>
    <w:p w14:paraId="330C89AE" w14:textId="77777777" w:rsidR="003C627E" w:rsidRPr="00782AC6" w:rsidRDefault="003C627E" w:rsidP="00AE77B9">
      <w:pPr>
        <w:spacing w:line="360" w:lineRule="auto"/>
        <w:rPr>
          <w:rFonts w:eastAsiaTheme="majorEastAsia"/>
          <w:color w:val="000000" w:themeColor="text1"/>
          <w:sz w:val="24"/>
          <w:szCs w:val="24"/>
          <w:lang w:val="en-GB"/>
        </w:rPr>
      </w:pPr>
    </w:p>
    <w:p w14:paraId="030AA624" w14:textId="77777777" w:rsidR="003C627E" w:rsidRPr="00782AC6" w:rsidRDefault="003C627E" w:rsidP="00AE77B9">
      <w:pPr>
        <w:spacing w:line="360" w:lineRule="auto"/>
        <w:rPr>
          <w:color w:val="FFFFFF" w:themeColor="background1"/>
          <w:sz w:val="24"/>
          <w:szCs w:val="24"/>
          <w:lang w:val="en-GB"/>
        </w:rPr>
      </w:pPr>
    </w:p>
    <w:p w14:paraId="4A9462F5" w14:textId="77777777" w:rsidR="003C627E" w:rsidRPr="00782AC6" w:rsidRDefault="003C627E" w:rsidP="00AE77B9">
      <w:pPr>
        <w:spacing w:line="360" w:lineRule="auto"/>
        <w:rPr>
          <w:color w:val="FFFFFF" w:themeColor="background1"/>
          <w:sz w:val="24"/>
          <w:szCs w:val="24"/>
          <w:lang w:val="en-GB"/>
        </w:rPr>
      </w:pPr>
    </w:p>
    <w:p w14:paraId="39A52D78" w14:textId="77777777" w:rsidR="003C627E" w:rsidRPr="00782AC6" w:rsidRDefault="003C627E" w:rsidP="00AE77B9">
      <w:pPr>
        <w:spacing w:line="360" w:lineRule="auto"/>
        <w:rPr>
          <w:color w:val="FFFFFF" w:themeColor="background1"/>
          <w:sz w:val="24"/>
          <w:szCs w:val="24"/>
          <w:lang w:val="en-GB"/>
        </w:rPr>
      </w:pPr>
    </w:p>
    <w:p w14:paraId="10CE249F" w14:textId="77777777" w:rsidR="003C627E" w:rsidRPr="00782AC6" w:rsidRDefault="003C627E" w:rsidP="00AE77B9">
      <w:pPr>
        <w:spacing w:line="360" w:lineRule="auto"/>
        <w:rPr>
          <w:color w:val="FFFFFF" w:themeColor="background1"/>
          <w:sz w:val="24"/>
          <w:szCs w:val="24"/>
          <w:lang w:val="en-GB"/>
        </w:rPr>
      </w:pPr>
    </w:p>
    <w:p w14:paraId="4F5F9AF0" w14:textId="77777777" w:rsidR="00E427B6" w:rsidRPr="00782AC6" w:rsidRDefault="00E427B6" w:rsidP="00AE77B9">
      <w:pPr>
        <w:spacing w:line="360" w:lineRule="auto"/>
        <w:rPr>
          <w:color w:val="FFFFFF" w:themeColor="background1"/>
          <w:sz w:val="24"/>
          <w:szCs w:val="24"/>
          <w:lang w:val="en-GB"/>
        </w:rPr>
      </w:pPr>
    </w:p>
    <w:p w14:paraId="21C7C55A" w14:textId="77777777" w:rsidR="006343D4" w:rsidRPr="00782AC6" w:rsidRDefault="006343D4" w:rsidP="00AE77B9">
      <w:pPr>
        <w:spacing w:line="360" w:lineRule="auto"/>
        <w:rPr>
          <w:color w:val="FFFFFF" w:themeColor="background1"/>
          <w:sz w:val="24"/>
          <w:szCs w:val="24"/>
          <w:lang w:val="en-GB"/>
        </w:rPr>
      </w:pPr>
      <w:r w:rsidRPr="00782AC6">
        <w:rPr>
          <w:color w:val="FFFFFF" w:themeColor="background1"/>
          <w:sz w:val="24"/>
          <w:szCs w:val="24"/>
          <w:lang w:val="en-GB"/>
        </w:rPr>
        <w:lastRenderedPageBreak/>
        <w:t>Pooioio0i0oipoi</w:t>
      </w:r>
    </w:p>
    <w:p w14:paraId="07EAD136" w14:textId="77777777" w:rsidR="003C627E" w:rsidRPr="00782AC6" w:rsidRDefault="003C627E" w:rsidP="00AE77B9">
      <w:pPr>
        <w:spacing w:line="360" w:lineRule="auto"/>
        <w:rPr>
          <w:rFonts w:eastAsiaTheme="majorEastAsia"/>
          <w:sz w:val="24"/>
          <w:szCs w:val="24"/>
          <w:lang w:val="en-GB"/>
        </w:rPr>
      </w:pPr>
    </w:p>
    <w:p w14:paraId="5668AAFB" w14:textId="77777777" w:rsidR="003C627E" w:rsidRPr="00782AC6" w:rsidRDefault="003C627E" w:rsidP="00AE77B9">
      <w:pPr>
        <w:spacing w:line="360" w:lineRule="auto"/>
        <w:rPr>
          <w:rFonts w:eastAsiaTheme="majorEastAsia"/>
          <w:sz w:val="24"/>
          <w:szCs w:val="24"/>
          <w:lang w:val="en-GB"/>
        </w:rPr>
      </w:pPr>
    </w:p>
    <w:p w14:paraId="08743907" w14:textId="77777777" w:rsidR="003C627E" w:rsidRPr="00782AC6" w:rsidRDefault="003C627E" w:rsidP="00AE77B9">
      <w:pPr>
        <w:spacing w:line="360" w:lineRule="auto"/>
        <w:rPr>
          <w:rFonts w:eastAsiaTheme="majorEastAsia"/>
          <w:sz w:val="24"/>
          <w:szCs w:val="24"/>
          <w:lang w:val="en-GB"/>
        </w:rPr>
      </w:pPr>
    </w:p>
    <w:p w14:paraId="6DBC6CD9" w14:textId="77777777" w:rsidR="003C627E" w:rsidRPr="00782AC6" w:rsidRDefault="003C627E" w:rsidP="00AE77B9">
      <w:pPr>
        <w:spacing w:line="360" w:lineRule="auto"/>
        <w:rPr>
          <w:rFonts w:eastAsiaTheme="majorEastAsia"/>
          <w:sz w:val="24"/>
          <w:szCs w:val="24"/>
          <w:lang w:val="en-GB"/>
        </w:rPr>
      </w:pPr>
    </w:p>
    <w:p w14:paraId="70A8C095" w14:textId="77777777" w:rsidR="003C627E" w:rsidRPr="00782AC6" w:rsidRDefault="003C627E" w:rsidP="00AE77B9">
      <w:pPr>
        <w:spacing w:line="360" w:lineRule="auto"/>
        <w:rPr>
          <w:rFonts w:eastAsiaTheme="majorEastAsia"/>
          <w:sz w:val="24"/>
          <w:szCs w:val="24"/>
          <w:lang w:val="en-GB"/>
        </w:rPr>
      </w:pPr>
    </w:p>
    <w:p w14:paraId="14F108CC" w14:textId="77777777" w:rsidR="003C627E" w:rsidRPr="00782AC6" w:rsidRDefault="003C627E" w:rsidP="00AE77B9">
      <w:pPr>
        <w:spacing w:line="360" w:lineRule="auto"/>
        <w:rPr>
          <w:rFonts w:eastAsiaTheme="majorEastAsia"/>
          <w:sz w:val="24"/>
          <w:szCs w:val="24"/>
          <w:lang w:val="en-GB"/>
        </w:rPr>
      </w:pPr>
    </w:p>
    <w:p w14:paraId="7DEB268A" w14:textId="2C26804E" w:rsidR="00E36B62" w:rsidRPr="00782AC6" w:rsidRDefault="003C627E" w:rsidP="00AE77B9">
      <w:pPr>
        <w:spacing w:line="360" w:lineRule="auto"/>
        <w:rPr>
          <w:rFonts w:eastAsiaTheme="majorEastAsia"/>
          <w:b/>
          <w:bCs/>
          <w:sz w:val="24"/>
          <w:szCs w:val="24"/>
          <w:lang w:val="en-GB"/>
        </w:rPr>
      </w:pPr>
      <w:r w:rsidRPr="00782AC6">
        <w:rPr>
          <w:b/>
          <w:bCs/>
          <w:sz w:val="24"/>
          <w:szCs w:val="24"/>
        </w:rPr>
        <w:t xml:space="preserve">Slide </w:t>
      </w:r>
      <w:r w:rsidR="003A73EC" w:rsidRPr="00782AC6">
        <w:rPr>
          <w:b/>
          <w:bCs/>
          <w:sz w:val="24"/>
          <w:szCs w:val="24"/>
        </w:rPr>
        <w:t>2</w:t>
      </w:r>
      <w:r w:rsidR="00D7767D" w:rsidRPr="00782AC6">
        <w:rPr>
          <w:b/>
          <w:bCs/>
          <w:sz w:val="24"/>
          <w:szCs w:val="24"/>
        </w:rPr>
        <w:t xml:space="preserve"> </w:t>
      </w:r>
      <w:proofErr w:type="gramStart"/>
      <w:r w:rsidR="00A7571F" w:rsidRPr="00782AC6">
        <w:rPr>
          <w:b/>
          <w:bCs/>
          <w:sz w:val="24"/>
          <w:szCs w:val="24"/>
        </w:rPr>
        <w:t xml:space="preserve">&amp;  </w:t>
      </w:r>
      <w:r w:rsidR="00D7767D" w:rsidRPr="00782AC6">
        <w:rPr>
          <w:b/>
          <w:bCs/>
          <w:sz w:val="24"/>
          <w:szCs w:val="24"/>
        </w:rPr>
        <w:t>my</w:t>
      </w:r>
      <w:proofErr w:type="gramEnd"/>
      <w:r w:rsidR="00D7767D" w:rsidRPr="00782AC6">
        <w:rPr>
          <w:b/>
          <w:bCs/>
          <w:sz w:val="24"/>
          <w:szCs w:val="24"/>
        </w:rPr>
        <w:t xml:space="preserve"> Research</w:t>
      </w:r>
    </w:p>
    <w:tbl>
      <w:tblPr>
        <w:tblStyle w:val="TableGrid"/>
        <w:tblW w:w="0" w:type="auto"/>
        <w:tblLook w:val="04A0" w:firstRow="1" w:lastRow="0" w:firstColumn="1" w:lastColumn="0" w:noHBand="0" w:noVBand="1"/>
      </w:tblPr>
      <w:tblGrid>
        <w:gridCol w:w="5836"/>
      </w:tblGrid>
      <w:tr w:rsidR="00E36B62" w:rsidRPr="00782AC6" w14:paraId="21F6BFBE" w14:textId="77777777" w:rsidTr="00E36B62">
        <w:trPr>
          <w:trHeight w:val="1671"/>
        </w:trPr>
        <w:tc>
          <w:tcPr>
            <w:tcW w:w="5836" w:type="dxa"/>
          </w:tcPr>
          <w:p w14:paraId="41327152" w14:textId="28641A10" w:rsidR="00E27FD3" w:rsidRPr="00782AC6" w:rsidRDefault="00E27FD3" w:rsidP="00AE77B9">
            <w:pPr>
              <w:spacing w:line="360" w:lineRule="auto"/>
              <w:rPr>
                <w:sz w:val="24"/>
                <w:szCs w:val="24"/>
              </w:rPr>
            </w:pPr>
          </w:p>
          <w:p w14:paraId="473233ED" w14:textId="77777777" w:rsidR="00E27FD3" w:rsidRPr="00782AC6" w:rsidRDefault="00E27FD3" w:rsidP="00AE77B9">
            <w:pPr>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In my research, I received help from my teacher in identifying where I could find the necessary resources. Their guidance was very useful in directing me to relevant sources of information.</w:t>
            </w:r>
          </w:p>
          <w:p w14:paraId="2B5CCB7A" w14:textId="051FB319" w:rsidR="00E27FD3" w:rsidRPr="00782AC6" w:rsidRDefault="00D7767D" w:rsidP="00AE77B9">
            <w:pPr>
              <w:spacing w:line="360" w:lineRule="auto"/>
              <w:rPr>
                <w:sz w:val="24"/>
                <w:szCs w:val="24"/>
              </w:rPr>
            </w:pPr>
            <w:r w:rsidRPr="00782AC6">
              <w:rPr>
                <w:rFonts w:eastAsiaTheme="majorEastAsia"/>
                <w:color w:val="000000" w:themeColor="text1"/>
                <w:sz w:val="24"/>
                <w:szCs w:val="24"/>
                <w:lang w:val="en-GB"/>
              </w:rPr>
              <w:t xml:space="preserve">I tried and </w:t>
            </w:r>
            <w:proofErr w:type="gramStart"/>
            <w:r w:rsidRPr="00782AC6">
              <w:rPr>
                <w:rFonts w:eastAsiaTheme="majorEastAsia"/>
                <w:color w:val="000000" w:themeColor="text1"/>
                <w:sz w:val="24"/>
                <w:szCs w:val="24"/>
                <w:lang w:val="en-GB"/>
              </w:rPr>
              <w:t>get</w:t>
            </w:r>
            <w:proofErr w:type="gramEnd"/>
            <w:r w:rsidRPr="00782AC6">
              <w:rPr>
                <w:rFonts w:eastAsiaTheme="majorEastAsia"/>
                <w:color w:val="000000" w:themeColor="text1"/>
                <w:sz w:val="24"/>
                <w:szCs w:val="24"/>
                <w:lang w:val="en-GB"/>
              </w:rPr>
              <w:t xml:space="preserve"> to find all my information from online </w:t>
            </w:r>
            <w:proofErr w:type="gramStart"/>
            <w:r w:rsidR="00702CA6" w:rsidRPr="00782AC6">
              <w:rPr>
                <w:rFonts w:eastAsiaTheme="majorEastAsia"/>
                <w:color w:val="000000" w:themeColor="text1"/>
                <w:sz w:val="24"/>
                <w:szCs w:val="24"/>
              </w:rPr>
              <w:t>In</w:t>
            </w:r>
            <w:proofErr w:type="gramEnd"/>
            <w:r w:rsidR="00702CA6" w:rsidRPr="00782AC6">
              <w:rPr>
                <w:rFonts w:eastAsiaTheme="majorEastAsia"/>
                <w:color w:val="000000" w:themeColor="text1"/>
                <w:sz w:val="24"/>
                <w:szCs w:val="24"/>
              </w:rPr>
              <w:t xml:space="preserve"> my research learned to stay </w:t>
            </w:r>
            <w:proofErr w:type="spellStart"/>
            <w:r w:rsidR="00702CA6" w:rsidRPr="00782AC6">
              <w:rPr>
                <w:rFonts w:eastAsiaTheme="majorEastAsia"/>
                <w:color w:val="000000" w:themeColor="text1"/>
                <w:sz w:val="24"/>
                <w:szCs w:val="24"/>
              </w:rPr>
              <w:t>organised</w:t>
            </w:r>
            <w:proofErr w:type="spellEnd"/>
            <w:r w:rsidR="00702CA6" w:rsidRPr="00782AC6">
              <w:rPr>
                <w:rFonts w:eastAsiaTheme="majorEastAsia"/>
                <w:color w:val="000000" w:themeColor="text1"/>
                <w:sz w:val="24"/>
                <w:szCs w:val="24"/>
              </w:rPr>
              <w:t xml:space="preserve"> and keep going. This helped me finish my research. Overall, I learned that good planning and focus are very important when doing research.</w:t>
            </w:r>
          </w:p>
        </w:tc>
      </w:tr>
    </w:tbl>
    <w:p w14:paraId="3C90C056" w14:textId="77777777" w:rsidR="00702CA6" w:rsidRPr="00782AC6" w:rsidRDefault="00702CA6" w:rsidP="00AE77B9">
      <w:pPr>
        <w:spacing w:line="360" w:lineRule="auto"/>
        <w:rPr>
          <w:rFonts w:eastAsiaTheme="majorEastAsia"/>
          <w:b/>
          <w:sz w:val="24"/>
          <w:szCs w:val="24"/>
          <w:lang w:val="en-GB"/>
        </w:rPr>
      </w:pPr>
    </w:p>
    <w:p w14:paraId="7B867457" w14:textId="0D987154" w:rsidR="005841FD" w:rsidRPr="00782AC6" w:rsidRDefault="005841FD" w:rsidP="00AE77B9">
      <w:pPr>
        <w:spacing w:line="360" w:lineRule="auto"/>
        <w:rPr>
          <w:rFonts w:eastAsiaTheme="majorEastAsia"/>
          <w:b/>
          <w:sz w:val="24"/>
          <w:szCs w:val="24"/>
          <w:lang w:val="en-GB"/>
        </w:rPr>
      </w:pPr>
      <w:r w:rsidRPr="00782AC6">
        <w:rPr>
          <w:rFonts w:eastAsiaTheme="majorEastAsia"/>
          <w:b/>
          <w:sz w:val="24"/>
          <w:szCs w:val="24"/>
          <w:lang w:val="en-GB"/>
        </w:rPr>
        <w:t xml:space="preserve">Slide </w:t>
      </w:r>
      <w:r w:rsidRPr="00782AC6">
        <w:rPr>
          <w:rFonts w:eastAsiaTheme="majorEastAsia"/>
          <w:b/>
          <w:sz w:val="24"/>
          <w:szCs w:val="24"/>
          <w:lang w:val="en-GB"/>
        </w:rPr>
        <w:t>3</w:t>
      </w:r>
      <w:r w:rsidRPr="00782AC6">
        <w:rPr>
          <w:rFonts w:eastAsiaTheme="majorEastAsia"/>
          <w:b/>
          <w:sz w:val="24"/>
          <w:szCs w:val="24"/>
          <w:lang w:val="en-GB"/>
        </w:rPr>
        <w:t xml:space="preserve"> </w:t>
      </w:r>
      <w:r w:rsidRPr="00782AC6">
        <w:rPr>
          <w:rFonts w:eastAsiaTheme="majorEastAsia"/>
          <w:b/>
          <w:sz w:val="24"/>
          <w:szCs w:val="24"/>
          <w:lang w:val="en-GB"/>
        </w:rPr>
        <w:t xml:space="preserve">my planning and writing </w:t>
      </w:r>
    </w:p>
    <w:tbl>
      <w:tblPr>
        <w:tblStyle w:val="TableGrid"/>
        <w:tblW w:w="0" w:type="auto"/>
        <w:tblLook w:val="04A0" w:firstRow="1" w:lastRow="0" w:firstColumn="1" w:lastColumn="0" w:noHBand="0" w:noVBand="1"/>
      </w:tblPr>
      <w:tblGrid>
        <w:gridCol w:w="7366"/>
      </w:tblGrid>
      <w:tr w:rsidR="005841FD" w:rsidRPr="00782AC6" w14:paraId="1379FE74" w14:textId="77777777" w:rsidTr="005841FD">
        <w:trPr>
          <w:trHeight w:val="2221"/>
        </w:trPr>
        <w:tc>
          <w:tcPr>
            <w:tcW w:w="7366" w:type="dxa"/>
          </w:tcPr>
          <w:p w14:paraId="69E50EE9" w14:textId="5FA2CA33" w:rsidR="005841FD" w:rsidRPr="00782AC6" w:rsidRDefault="005841FD" w:rsidP="00AE77B9">
            <w:pPr>
              <w:spacing w:line="360" w:lineRule="auto"/>
              <w:rPr>
                <w:rFonts w:eastAsiaTheme="majorEastAsia"/>
                <w:bCs/>
                <w:sz w:val="24"/>
                <w:szCs w:val="24"/>
                <w:lang w:val="en-GB"/>
              </w:rPr>
            </w:pPr>
            <w:r w:rsidRPr="00782AC6">
              <w:rPr>
                <w:rFonts w:eastAsiaTheme="majorEastAsia"/>
                <w:bCs/>
                <w:sz w:val="24"/>
                <w:szCs w:val="24"/>
              </w:rPr>
              <w:t xml:space="preserve">I used information from my research to support my ideas. Sometimes, it was difficult to write clearly, but I took my time and checked again. </w:t>
            </w:r>
            <w:proofErr w:type="spellStart"/>
            <w:r w:rsidR="00D57FFE" w:rsidRPr="00782AC6">
              <w:rPr>
                <w:rFonts w:eastAsiaTheme="majorEastAsia"/>
                <w:bCs/>
                <w:sz w:val="24"/>
                <w:szCs w:val="24"/>
              </w:rPr>
              <w:t>ingenaral</w:t>
            </w:r>
            <w:proofErr w:type="spellEnd"/>
            <w:r w:rsidRPr="00782AC6">
              <w:rPr>
                <w:rFonts w:eastAsiaTheme="majorEastAsia"/>
                <w:bCs/>
                <w:sz w:val="24"/>
                <w:szCs w:val="24"/>
              </w:rPr>
              <w:t xml:space="preserve">, planning helped me stay </w:t>
            </w:r>
            <w:proofErr w:type="spellStart"/>
            <w:r w:rsidRPr="00782AC6">
              <w:rPr>
                <w:rFonts w:eastAsiaTheme="majorEastAsia"/>
                <w:bCs/>
                <w:sz w:val="24"/>
                <w:szCs w:val="24"/>
              </w:rPr>
              <w:t>organised</w:t>
            </w:r>
            <w:proofErr w:type="spellEnd"/>
            <w:r w:rsidRPr="00782AC6">
              <w:rPr>
                <w:rFonts w:eastAsiaTheme="majorEastAsia"/>
                <w:bCs/>
                <w:sz w:val="24"/>
                <w:szCs w:val="24"/>
              </w:rPr>
              <w:t xml:space="preserve"> and write better.</w:t>
            </w:r>
          </w:p>
        </w:tc>
      </w:tr>
    </w:tbl>
    <w:p w14:paraId="293ACB50" w14:textId="77777777" w:rsidR="005841FD" w:rsidRPr="00782AC6" w:rsidRDefault="005841FD" w:rsidP="00AE77B9">
      <w:pPr>
        <w:spacing w:line="360" w:lineRule="auto"/>
        <w:rPr>
          <w:rFonts w:eastAsiaTheme="majorEastAsia"/>
          <w:b/>
          <w:sz w:val="24"/>
          <w:szCs w:val="24"/>
          <w:lang w:val="en-GB"/>
        </w:rPr>
      </w:pPr>
    </w:p>
    <w:p w14:paraId="5C91CCA7" w14:textId="77777777" w:rsidR="005841FD" w:rsidRPr="00782AC6" w:rsidRDefault="005841FD" w:rsidP="00AE77B9">
      <w:pPr>
        <w:spacing w:line="360" w:lineRule="auto"/>
        <w:rPr>
          <w:rFonts w:eastAsiaTheme="majorEastAsia"/>
          <w:b/>
          <w:sz w:val="24"/>
          <w:szCs w:val="24"/>
          <w:lang w:val="en-GB"/>
        </w:rPr>
      </w:pPr>
    </w:p>
    <w:p w14:paraId="1EEFA51D" w14:textId="77777777" w:rsidR="005841FD" w:rsidRPr="00782AC6" w:rsidRDefault="005841FD" w:rsidP="00AE77B9">
      <w:pPr>
        <w:spacing w:line="360" w:lineRule="auto"/>
        <w:rPr>
          <w:rFonts w:eastAsiaTheme="majorEastAsia"/>
          <w:b/>
          <w:sz w:val="24"/>
          <w:szCs w:val="24"/>
          <w:lang w:val="en-GB"/>
        </w:rPr>
      </w:pPr>
    </w:p>
    <w:p w14:paraId="4D2DA929" w14:textId="77777777" w:rsidR="005841FD" w:rsidRPr="00782AC6" w:rsidRDefault="005841FD" w:rsidP="00AE77B9">
      <w:pPr>
        <w:spacing w:line="360" w:lineRule="auto"/>
        <w:rPr>
          <w:rFonts w:eastAsiaTheme="majorEastAsia"/>
          <w:b/>
          <w:sz w:val="24"/>
          <w:szCs w:val="24"/>
          <w:lang w:val="en-GB"/>
        </w:rPr>
      </w:pPr>
    </w:p>
    <w:p w14:paraId="2BC32E0B" w14:textId="77777777" w:rsidR="005841FD" w:rsidRPr="00782AC6" w:rsidRDefault="005841FD" w:rsidP="00AE77B9">
      <w:pPr>
        <w:spacing w:line="360" w:lineRule="auto"/>
        <w:rPr>
          <w:rFonts w:eastAsiaTheme="majorEastAsia"/>
          <w:b/>
          <w:sz w:val="24"/>
          <w:szCs w:val="24"/>
          <w:lang w:val="en-GB"/>
        </w:rPr>
      </w:pPr>
    </w:p>
    <w:p w14:paraId="5B863B2D" w14:textId="77777777" w:rsidR="005841FD" w:rsidRPr="00782AC6" w:rsidRDefault="005841FD" w:rsidP="00AE77B9">
      <w:pPr>
        <w:spacing w:line="360" w:lineRule="auto"/>
        <w:rPr>
          <w:rFonts w:eastAsiaTheme="majorEastAsia"/>
          <w:b/>
          <w:sz w:val="24"/>
          <w:szCs w:val="24"/>
          <w:lang w:val="en-GB"/>
        </w:rPr>
      </w:pPr>
    </w:p>
    <w:p w14:paraId="542014D5" w14:textId="77777777" w:rsidR="005841FD" w:rsidRPr="00782AC6" w:rsidRDefault="005841FD" w:rsidP="00AE77B9">
      <w:pPr>
        <w:spacing w:line="360" w:lineRule="auto"/>
        <w:rPr>
          <w:rFonts w:eastAsiaTheme="majorEastAsia"/>
          <w:b/>
          <w:sz w:val="24"/>
          <w:szCs w:val="24"/>
          <w:lang w:val="en-GB"/>
        </w:rPr>
      </w:pPr>
    </w:p>
    <w:p w14:paraId="4AD794FE" w14:textId="77777777" w:rsidR="005841FD" w:rsidRPr="00782AC6" w:rsidRDefault="005841FD" w:rsidP="00AE77B9">
      <w:pPr>
        <w:spacing w:line="360" w:lineRule="auto"/>
        <w:rPr>
          <w:rFonts w:eastAsiaTheme="majorEastAsia"/>
          <w:b/>
          <w:sz w:val="24"/>
          <w:szCs w:val="24"/>
          <w:lang w:val="en-GB"/>
        </w:rPr>
      </w:pPr>
    </w:p>
    <w:p w14:paraId="6529454E" w14:textId="77777777" w:rsidR="005841FD" w:rsidRPr="00782AC6" w:rsidRDefault="005841FD" w:rsidP="00AE77B9">
      <w:pPr>
        <w:spacing w:line="360" w:lineRule="auto"/>
        <w:rPr>
          <w:rFonts w:eastAsiaTheme="majorEastAsia"/>
          <w:b/>
          <w:sz w:val="24"/>
          <w:szCs w:val="24"/>
          <w:lang w:val="en-GB"/>
        </w:rPr>
      </w:pPr>
    </w:p>
    <w:p w14:paraId="1226AD40" w14:textId="47A26886" w:rsidR="003C627E" w:rsidRPr="00782AC6" w:rsidRDefault="00F03393" w:rsidP="00AE77B9">
      <w:pPr>
        <w:spacing w:line="360" w:lineRule="auto"/>
        <w:rPr>
          <w:rFonts w:eastAsiaTheme="majorEastAsia"/>
          <w:b/>
          <w:sz w:val="24"/>
          <w:szCs w:val="24"/>
          <w:lang w:val="en-GB"/>
        </w:rPr>
      </w:pPr>
      <w:r w:rsidRPr="00782AC6">
        <w:rPr>
          <w:rFonts w:eastAsiaTheme="majorEastAsia"/>
          <w:b/>
          <w:sz w:val="24"/>
          <w:szCs w:val="24"/>
          <w:lang w:val="en-GB"/>
        </w:rPr>
        <w:t xml:space="preserve">Slide 4 challenges </w:t>
      </w:r>
    </w:p>
    <w:p w14:paraId="70D11FD4" w14:textId="77777777" w:rsidR="00F03393" w:rsidRPr="00782AC6" w:rsidRDefault="00F03393" w:rsidP="00AE77B9">
      <w:pPr>
        <w:spacing w:line="360" w:lineRule="auto"/>
        <w:rPr>
          <w:rFonts w:eastAsiaTheme="majorEastAsia"/>
          <w:sz w:val="24"/>
          <w:szCs w:val="24"/>
          <w:lang w:val="en-GB"/>
        </w:rPr>
      </w:pPr>
    </w:p>
    <w:p w14:paraId="21BEEEF8" w14:textId="77777777" w:rsidR="00F03393" w:rsidRPr="00782AC6" w:rsidRDefault="00F03393" w:rsidP="00AE77B9">
      <w:pPr>
        <w:spacing w:line="360" w:lineRule="auto"/>
        <w:rPr>
          <w:sz w:val="24"/>
          <w:szCs w:val="24"/>
        </w:rPr>
      </w:pPr>
    </w:p>
    <w:tbl>
      <w:tblPr>
        <w:tblStyle w:val="TableGrid"/>
        <w:tblW w:w="0" w:type="auto"/>
        <w:tblLook w:val="04A0" w:firstRow="1" w:lastRow="0" w:firstColumn="1" w:lastColumn="0" w:noHBand="0" w:noVBand="1"/>
      </w:tblPr>
      <w:tblGrid>
        <w:gridCol w:w="7996"/>
      </w:tblGrid>
      <w:tr w:rsidR="00F03393" w:rsidRPr="00782AC6" w14:paraId="6CFFB36E" w14:textId="77777777" w:rsidTr="00F03393">
        <w:trPr>
          <w:trHeight w:val="2966"/>
        </w:trPr>
        <w:tc>
          <w:tcPr>
            <w:tcW w:w="7996" w:type="dxa"/>
          </w:tcPr>
          <w:p w14:paraId="6B186542" w14:textId="77777777" w:rsidR="00F03393" w:rsidRPr="00782AC6" w:rsidRDefault="00F03393" w:rsidP="00AE77B9">
            <w:pPr>
              <w:numPr>
                <w:ilvl w:val="0"/>
                <w:numId w:val="3"/>
              </w:numPr>
              <w:spacing w:line="360" w:lineRule="auto"/>
              <w:rPr>
                <w:sz w:val="24"/>
                <w:szCs w:val="24"/>
              </w:rPr>
            </w:pPr>
            <w:r w:rsidRPr="00782AC6">
              <w:rPr>
                <w:rFonts w:eastAsiaTheme="majorEastAsia"/>
                <w:color w:val="000000" w:themeColor="text1"/>
                <w:sz w:val="24"/>
                <w:szCs w:val="24"/>
                <w:lang w:val="en-GB"/>
              </w:rPr>
              <w:t>One of the main challenges I faced while finding this research was accessing reliable and relevant sources. Sometimes, it was difficult to find up-to-date information</w:t>
            </w:r>
          </w:p>
          <w:p w14:paraId="3AD8CB3E" w14:textId="77777777" w:rsidR="004815F0" w:rsidRPr="00782AC6" w:rsidRDefault="004815F0" w:rsidP="00AE77B9">
            <w:pPr>
              <w:spacing w:line="360" w:lineRule="auto"/>
              <w:ind w:left="720"/>
              <w:rPr>
                <w:sz w:val="24"/>
                <w:szCs w:val="24"/>
              </w:rPr>
            </w:pPr>
          </w:p>
          <w:p w14:paraId="34E269C0" w14:textId="338C8914" w:rsidR="004815F0" w:rsidRPr="00782AC6" w:rsidRDefault="004815F0" w:rsidP="00AE77B9">
            <w:pPr>
              <w:numPr>
                <w:ilvl w:val="0"/>
                <w:numId w:val="3"/>
              </w:numPr>
              <w:spacing w:line="360" w:lineRule="auto"/>
              <w:rPr>
                <w:sz w:val="24"/>
                <w:szCs w:val="24"/>
              </w:rPr>
            </w:pPr>
            <w:r w:rsidRPr="00782AC6">
              <w:rPr>
                <w:rFonts w:eastAsiaTheme="majorEastAsia"/>
                <w:color w:val="000000" w:themeColor="text1"/>
                <w:sz w:val="24"/>
                <w:szCs w:val="24"/>
              </w:rPr>
              <w:t>One main important thing that I have faced was not having the equipment that I need. Example (a laptop)</w:t>
            </w:r>
          </w:p>
        </w:tc>
      </w:tr>
    </w:tbl>
    <w:p w14:paraId="28936425" w14:textId="77777777" w:rsidR="00F03393" w:rsidRPr="00782AC6" w:rsidRDefault="00F03393" w:rsidP="00AE77B9">
      <w:pPr>
        <w:spacing w:line="360" w:lineRule="auto"/>
        <w:rPr>
          <w:rFonts w:eastAsiaTheme="majorEastAsia"/>
          <w:sz w:val="24"/>
          <w:szCs w:val="24"/>
          <w:lang w:val="en-GB"/>
        </w:rPr>
      </w:pPr>
    </w:p>
    <w:p w14:paraId="3975A98C" w14:textId="77777777" w:rsidR="00F03393" w:rsidRPr="00782AC6" w:rsidRDefault="00F03393" w:rsidP="00AE77B9">
      <w:pPr>
        <w:spacing w:line="360" w:lineRule="auto"/>
        <w:rPr>
          <w:rFonts w:eastAsiaTheme="majorEastAsia"/>
          <w:sz w:val="24"/>
          <w:szCs w:val="24"/>
          <w:lang w:val="en-GB"/>
        </w:rPr>
      </w:pPr>
    </w:p>
    <w:p w14:paraId="71F62BFC" w14:textId="77777777" w:rsidR="00F03393" w:rsidRPr="00782AC6" w:rsidRDefault="00F03393" w:rsidP="00AE77B9">
      <w:pPr>
        <w:spacing w:line="360" w:lineRule="auto"/>
        <w:rPr>
          <w:rFonts w:eastAsiaTheme="majorEastAsia"/>
          <w:b/>
          <w:sz w:val="24"/>
          <w:szCs w:val="24"/>
          <w:lang w:val="en-GB"/>
        </w:rPr>
      </w:pPr>
      <w:r w:rsidRPr="00782AC6">
        <w:rPr>
          <w:rFonts w:eastAsiaTheme="majorEastAsia"/>
          <w:b/>
          <w:sz w:val="24"/>
          <w:szCs w:val="24"/>
          <w:lang w:val="en-GB"/>
        </w:rPr>
        <w:t xml:space="preserve">Slide 5 succeed </w:t>
      </w:r>
    </w:p>
    <w:tbl>
      <w:tblPr>
        <w:tblStyle w:val="TableGrid"/>
        <w:tblW w:w="0" w:type="auto"/>
        <w:tblLook w:val="04A0" w:firstRow="1" w:lastRow="0" w:firstColumn="1" w:lastColumn="0" w:noHBand="0" w:noVBand="1"/>
      </w:tblPr>
      <w:tblGrid>
        <w:gridCol w:w="8926"/>
      </w:tblGrid>
      <w:tr w:rsidR="00F03393" w:rsidRPr="00782AC6" w14:paraId="4FF84F80" w14:textId="77777777" w:rsidTr="00F03393">
        <w:trPr>
          <w:trHeight w:val="2499"/>
        </w:trPr>
        <w:tc>
          <w:tcPr>
            <w:tcW w:w="8926" w:type="dxa"/>
          </w:tcPr>
          <w:p w14:paraId="0C02515F" w14:textId="5203FF94" w:rsidR="00F03393" w:rsidRPr="00782AC6" w:rsidRDefault="005E4A63" w:rsidP="00AE77B9">
            <w:pPr>
              <w:numPr>
                <w:ilvl w:val="0"/>
                <w:numId w:val="3"/>
              </w:numPr>
              <w:spacing w:line="360" w:lineRule="auto"/>
              <w:rPr>
                <w:sz w:val="24"/>
                <w:szCs w:val="24"/>
              </w:rPr>
            </w:pPr>
            <w:r w:rsidRPr="00782AC6">
              <w:rPr>
                <w:rFonts w:eastAsiaTheme="majorEastAsia"/>
                <w:color w:val="000000" w:themeColor="text1"/>
                <w:sz w:val="24"/>
                <w:szCs w:val="24"/>
                <w:lang w:val="en-GB"/>
              </w:rPr>
              <w:t>Despite all</w:t>
            </w:r>
            <w:r w:rsidR="00E27FD3" w:rsidRPr="00782AC6">
              <w:rPr>
                <w:rFonts w:eastAsiaTheme="majorEastAsia"/>
                <w:color w:val="000000" w:themeColor="text1"/>
                <w:sz w:val="24"/>
                <w:szCs w:val="24"/>
                <w:lang w:val="en-GB"/>
              </w:rPr>
              <w:t xml:space="preserve"> my </w:t>
            </w:r>
            <w:r w:rsidR="00F03393" w:rsidRPr="00782AC6">
              <w:rPr>
                <w:rFonts w:eastAsiaTheme="majorEastAsia"/>
                <w:color w:val="000000" w:themeColor="text1"/>
                <w:sz w:val="24"/>
                <w:szCs w:val="24"/>
                <w:lang w:val="en-GB"/>
              </w:rPr>
              <w:t>challenges, I was able to successfully find the necessary information for my research</w:t>
            </w:r>
            <w:r w:rsidR="00E27FD3" w:rsidRPr="00782AC6">
              <w:rPr>
                <w:rFonts w:eastAsiaTheme="majorEastAsia"/>
                <w:color w:val="000000" w:themeColor="text1"/>
                <w:sz w:val="24"/>
                <w:szCs w:val="24"/>
                <w:lang w:val="en-GB"/>
              </w:rPr>
              <w:t xml:space="preserve"> and I </w:t>
            </w:r>
            <w:proofErr w:type="spellStart"/>
            <w:r w:rsidR="00E27FD3" w:rsidRPr="00782AC6">
              <w:rPr>
                <w:rFonts w:eastAsiaTheme="majorEastAsia"/>
                <w:color w:val="000000" w:themeColor="text1"/>
                <w:sz w:val="24"/>
                <w:szCs w:val="24"/>
                <w:lang w:val="en-GB"/>
              </w:rPr>
              <w:t>bleived</w:t>
            </w:r>
            <w:proofErr w:type="spellEnd"/>
            <w:r w:rsidR="00E27FD3" w:rsidRPr="00782AC6">
              <w:rPr>
                <w:rFonts w:eastAsiaTheme="majorEastAsia"/>
                <w:color w:val="000000" w:themeColor="text1"/>
                <w:sz w:val="24"/>
                <w:szCs w:val="24"/>
                <w:lang w:val="en-GB"/>
              </w:rPr>
              <w:t xml:space="preserve"> </w:t>
            </w:r>
            <w:r w:rsidR="00F03393" w:rsidRPr="00782AC6">
              <w:rPr>
                <w:rFonts w:eastAsiaTheme="majorEastAsia"/>
                <w:color w:val="000000" w:themeColor="text1"/>
                <w:sz w:val="24"/>
                <w:szCs w:val="24"/>
                <w:lang w:val="en-GB"/>
              </w:rPr>
              <w:t>managed to access relevant sources and organise the key points effectively, which helped me complete my work.</w:t>
            </w:r>
          </w:p>
        </w:tc>
      </w:tr>
    </w:tbl>
    <w:p w14:paraId="040EBEDD" w14:textId="77777777" w:rsidR="00F03393" w:rsidRPr="00782AC6" w:rsidRDefault="00F03393" w:rsidP="00AE77B9">
      <w:pPr>
        <w:spacing w:line="360" w:lineRule="auto"/>
        <w:rPr>
          <w:rFonts w:eastAsiaTheme="majorEastAsia"/>
          <w:sz w:val="24"/>
          <w:szCs w:val="24"/>
          <w:lang w:val="en-GB"/>
        </w:rPr>
      </w:pPr>
    </w:p>
    <w:p w14:paraId="44BCE433" w14:textId="77777777" w:rsidR="00F03393" w:rsidRPr="00782AC6" w:rsidRDefault="00F03393" w:rsidP="00AE77B9">
      <w:pPr>
        <w:spacing w:line="360" w:lineRule="auto"/>
        <w:rPr>
          <w:rFonts w:eastAsiaTheme="majorEastAsia"/>
          <w:sz w:val="24"/>
          <w:szCs w:val="24"/>
          <w:lang w:val="en-GB"/>
        </w:rPr>
      </w:pPr>
    </w:p>
    <w:p w14:paraId="1D8B500C" w14:textId="77777777" w:rsidR="00F03393" w:rsidRPr="00782AC6" w:rsidRDefault="00F03393" w:rsidP="00AE77B9">
      <w:pPr>
        <w:spacing w:line="360" w:lineRule="auto"/>
        <w:rPr>
          <w:rFonts w:eastAsiaTheme="majorEastAsia"/>
          <w:sz w:val="24"/>
          <w:szCs w:val="24"/>
          <w:lang w:val="en-GB"/>
        </w:rPr>
      </w:pPr>
    </w:p>
    <w:p w14:paraId="71844CBE" w14:textId="77777777" w:rsidR="00702CA6" w:rsidRPr="00782AC6" w:rsidRDefault="00702CA6" w:rsidP="00AE77B9">
      <w:pPr>
        <w:spacing w:line="360" w:lineRule="auto"/>
        <w:rPr>
          <w:rFonts w:eastAsiaTheme="majorEastAsia"/>
          <w:sz w:val="24"/>
          <w:szCs w:val="24"/>
          <w:lang w:val="en-GB"/>
        </w:rPr>
      </w:pPr>
    </w:p>
    <w:p w14:paraId="1F80219E" w14:textId="77777777" w:rsidR="00702CA6" w:rsidRPr="00782AC6" w:rsidRDefault="00702CA6" w:rsidP="00AE77B9">
      <w:pPr>
        <w:spacing w:line="360" w:lineRule="auto"/>
        <w:rPr>
          <w:rFonts w:eastAsiaTheme="majorEastAsia"/>
          <w:sz w:val="24"/>
          <w:szCs w:val="24"/>
          <w:lang w:val="en-GB"/>
        </w:rPr>
      </w:pPr>
    </w:p>
    <w:p w14:paraId="553C76C3" w14:textId="77777777" w:rsidR="00702CA6" w:rsidRPr="00782AC6" w:rsidRDefault="00702CA6" w:rsidP="00AE77B9">
      <w:pPr>
        <w:spacing w:line="360" w:lineRule="auto"/>
        <w:rPr>
          <w:rFonts w:eastAsiaTheme="majorEastAsia"/>
          <w:sz w:val="24"/>
          <w:szCs w:val="24"/>
          <w:lang w:val="en-GB"/>
        </w:rPr>
      </w:pPr>
    </w:p>
    <w:p w14:paraId="0FB1DBBE" w14:textId="77777777" w:rsidR="00EC7EB9" w:rsidRPr="00782AC6" w:rsidRDefault="00EC7EB9" w:rsidP="00AE77B9">
      <w:pPr>
        <w:spacing w:line="360" w:lineRule="auto"/>
        <w:rPr>
          <w:rFonts w:eastAsiaTheme="majorEastAsia"/>
          <w:sz w:val="24"/>
          <w:szCs w:val="24"/>
          <w:lang w:val="en-GB"/>
        </w:rPr>
      </w:pPr>
    </w:p>
    <w:p w14:paraId="1EAB6FBF" w14:textId="77777777" w:rsidR="00EC7EB9" w:rsidRPr="00782AC6" w:rsidRDefault="00EC7EB9" w:rsidP="00AE77B9">
      <w:pPr>
        <w:spacing w:line="360" w:lineRule="auto"/>
        <w:rPr>
          <w:rFonts w:eastAsiaTheme="majorEastAsia"/>
          <w:sz w:val="24"/>
          <w:szCs w:val="24"/>
          <w:lang w:val="en-GB"/>
        </w:rPr>
      </w:pPr>
    </w:p>
    <w:p w14:paraId="17000660" w14:textId="77777777" w:rsidR="00EC7EB9" w:rsidRPr="00782AC6" w:rsidRDefault="00EC7EB9" w:rsidP="00AE77B9">
      <w:pPr>
        <w:spacing w:line="360" w:lineRule="auto"/>
        <w:rPr>
          <w:rFonts w:eastAsiaTheme="majorEastAsia"/>
          <w:sz w:val="24"/>
          <w:szCs w:val="24"/>
          <w:lang w:val="en-GB"/>
        </w:rPr>
      </w:pPr>
    </w:p>
    <w:p w14:paraId="08880CC6" w14:textId="77777777" w:rsidR="00EC7EB9" w:rsidRPr="00782AC6" w:rsidRDefault="00EC7EB9" w:rsidP="00AE77B9">
      <w:pPr>
        <w:spacing w:line="360" w:lineRule="auto"/>
        <w:rPr>
          <w:rFonts w:eastAsiaTheme="majorEastAsia"/>
          <w:sz w:val="24"/>
          <w:szCs w:val="24"/>
          <w:lang w:val="en-GB"/>
        </w:rPr>
      </w:pPr>
    </w:p>
    <w:p w14:paraId="5B931317" w14:textId="77777777" w:rsidR="00EC7EB9" w:rsidRPr="00782AC6" w:rsidRDefault="00EC7EB9" w:rsidP="00AE77B9">
      <w:pPr>
        <w:spacing w:line="360" w:lineRule="auto"/>
        <w:rPr>
          <w:rFonts w:eastAsiaTheme="majorEastAsia"/>
          <w:sz w:val="24"/>
          <w:szCs w:val="24"/>
          <w:lang w:val="en-GB"/>
        </w:rPr>
      </w:pPr>
    </w:p>
    <w:p w14:paraId="04E849E8" w14:textId="77777777" w:rsidR="00EC7EB9" w:rsidRPr="00782AC6" w:rsidRDefault="00EC7EB9" w:rsidP="00AE77B9">
      <w:pPr>
        <w:spacing w:line="360" w:lineRule="auto"/>
        <w:rPr>
          <w:rFonts w:eastAsiaTheme="majorEastAsia"/>
          <w:sz w:val="24"/>
          <w:szCs w:val="24"/>
          <w:lang w:val="en-GB"/>
        </w:rPr>
      </w:pPr>
    </w:p>
    <w:p w14:paraId="7C4DDC9E" w14:textId="77777777" w:rsidR="00AE77B9" w:rsidRPr="00782AC6" w:rsidRDefault="00AE77B9" w:rsidP="00AE77B9">
      <w:pPr>
        <w:spacing w:line="360" w:lineRule="auto"/>
        <w:rPr>
          <w:rFonts w:eastAsiaTheme="majorEastAsia"/>
          <w:sz w:val="24"/>
          <w:szCs w:val="24"/>
          <w:lang w:val="en-GB"/>
        </w:rPr>
      </w:pPr>
    </w:p>
    <w:p w14:paraId="048A95D5" w14:textId="3FD57DF4" w:rsidR="00F03393" w:rsidRPr="00782AC6" w:rsidRDefault="00E5475C" w:rsidP="00AE77B9">
      <w:pPr>
        <w:spacing w:line="360" w:lineRule="auto"/>
        <w:rPr>
          <w:rFonts w:eastAsiaTheme="majorEastAsia"/>
          <w:sz w:val="24"/>
          <w:szCs w:val="24"/>
          <w:lang w:val="en-GB"/>
        </w:rPr>
      </w:pPr>
      <w:r w:rsidRPr="00782AC6">
        <w:rPr>
          <w:rFonts w:eastAsiaTheme="majorEastAsia"/>
          <w:sz w:val="24"/>
          <w:szCs w:val="24"/>
          <w:lang w:val="en-GB"/>
        </w:rPr>
        <w:lastRenderedPageBreak/>
        <w:t xml:space="preserve">My References list </w:t>
      </w:r>
    </w:p>
    <w:p w14:paraId="5F06649A" w14:textId="77777777" w:rsidR="00E5475C" w:rsidRPr="00782AC6" w:rsidRDefault="00E5475C" w:rsidP="00AE77B9">
      <w:pPr>
        <w:spacing w:line="360" w:lineRule="auto"/>
        <w:rPr>
          <w:rFonts w:eastAsiaTheme="majorEastAsia"/>
          <w:sz w:val="24"/>
          <w:szCs w:val="24"/>
          <w:lang w:val="en-GB"/>
        </w:rPr>
      </w:pPr>
    </w:p>
    <w:p w14:paraId="3E71F458" w14:textId="77777777" w:rsidR="00E5475C" w:rsidRPr="00782AC6" w:rsidRDefault="00E5475C" w:rsidP="00AE77B9">
      <w:pPr>
        <w:spacing w:line="360" w:lineRule="auto"/>
        <w:rPr>
          <w:rFonts w:eastAsiaTheme="majorEastAsia"/>
          <w:sz w:val="24"/>
          <w:szCs w:val="24"/>
          <w:lang w:val="en-GB"/>
        </w:rPr>
      </w:pPr>
    </w:p>
    <w:p w14:paraId="0531F446" w14:textId="6874C71E" w:rsidR="00E5475C" w:rsidRPr="00782AC6" w:rsidRDefault="00E5475C" w:rsidP="00AE77B9">
      <w:pPr>
        <w:tabs>
          <w:tab w:val="left" w:pos="5067"/>
        </w:tabs>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ab/>
      </w:r>
    </w:p>
    <w:p w14:paraId="1BAF995E" w14:textId="3F54DE67" w:rsidR="00E5475C" w:rsidRPr="00782AC6" w:rsidRDefault="00E5475C" w:rsidP="00AE77B9">
      <w:pPr>
        <w:pStyle w:val="ListParagraph"/>
        <w:numPr>
          <w:ilvl w:val="0"/>
          <w:numId w:val="5"/>
        </w:numPr>
        <w:tabs>
          <w:tab w:val="left" w:pos="5067"/>
        </w:tabs>
        <w:spacing w:line="360" w:lineRule="auto"/>
        <w:rPr>
          <w:rFonts w:eastAsiaTheme="majorEastAsia"/>
          <w:color w:val="000000" w:themeColor="text1"/>
          <w:sz w:val="24"/>
          <w:szCs w:val="24"/>
          <w:lang w:val="en-GB"/>
        </w:rPr>
      </w:pPr>
      <w:r w:rsidRPr="00782AC6">
        <w:rPr>
          <w:rFonts w:eastAsiaTheme="majorEastAsia"/>
          <w:color w:val="000000" w:themeColor="text1"/>
          <w:sz w:val="24"/>
          <w:szCs w:val="24"/>
          <w:lang w:val="en-GB"/>
        </w:rPr>
        <w:t xml:space="preserve">Pew Research </w:t>
      </w:r>
      <w:proofErr w:type="spellStart"/>
      <w:r w:rsidRPr="00782AC6">
        <w:rPr>
          <w:rFonts w:eastAsiaTheme="majorEastAsia"/>
          <w:color w:val="000000" w:themeColor="text1"/>
          <w:sz w:val="24"/>
          <w:szCs w:val="24"/>
          <w:lang w:val="en-GB"/>
        </w:rPr>
        <w:t>Center</w:t>
      </w:r>
      <w:proofErr w:type="spellEnd"/>
      <w:r w:rsidRPr="00782AC6">
        <w:rPr>
          <w:rFonts w:eastAsiaTheme="majorEastAsia"/>
          <w:color w:val="000000" w:themeColor="text1"/>
          <w:sz w:val="24"/>
          <w:szCs w:val="24"/>
          <w:lang w:val="en-GB"/>
        </w:rPr>
        <w:t>. (2021). Internet/Broadband Fact Sheet. Retrieved from </w:t>
      </w:r>
      <w:hyperlink r:id="rId23" w:tgtFrame="_blank" w:tooltip="undefined" w:history="1">
        <w:r w:rsidRPr="00782AC6">
          <w:rPr>
            <w:rStyle w:val="Hyperlink"/>
            <w:rFonts w:eastAsiaTheme="majorEastAsia"/>
            <w:color w:val="000000" w:themeColor="text1"/>
            <w:sz w:val="24"/>
            <w:szCs w:val="24"/>
            <w:lang w:val="en-GB"/>
          </w:rPr>
          <w:t>https://www.pewresearch.org/internet/fact-sheet/internet-broadband/</w:t>
        </w:r>
      </w:hyperlink>
    </w:p>
    <w:p w14:paraId="31374009" w14:textId="45627D56" w:rsidR="00E5475C" w:rsidRPr="00782AC6" w:rsidRDefault="00E5475C" w:rsidP="00AE77B9">
      <w:pPr>
        <w:pStyle w:val="ListParagraph"/>
        <w:numPr>
          <w:ilvl w:val="0"/>
          <w:numId w:val="5"/>
        </w:numPr>
        <w:tabs>
          <w:tab w:val="left" w:pos="5067"/>
        </w:tabs>
        <w:spacing w:line="360" w:lineRule="auto"/>
        <w:rPr>
          <w:rFonts w:eastAsiaTheme="majorEastAsia"/>
          <w:color w:val="000000" w:themeColor="text1"/>
          <w:sz w:val="24"/>
          <w:szCs w:val="24"/>
          <w:lang w:val="en-GB"/>
        </w:rPr>
      </w:pPr>
      <w:r w:rsidRPr="00782AC6">
        <w:rPr>
          <w:rFonts w:eastAsiaTheme="majorEastAsia"/>
          <w:color w:val="000000" w:themeColor="text1"/>
          <w:sz w:val="24"/>
          <w:szCs w:val="24"/>
        </w:rPr>
        <w:t xml:space="preserve">Rosen, L., Lim, A., Carrier, M., &amp; Cheever, N. (2011). The Impact of Technology on Adolescents' Social-Emotional Development. </w:t>
      </w:r>
      <w:r w:rsidRPr="00782AC6">
        <w:rPr>
          <w:rFonts w:eastAsiaTheme="majorEastAsia"/>
          <w:i/>
          <w:iCs/>
          <w:color w:val="000000" w:themeColor="text1"/>
          <w:sz w:val="24"/>
          <w:szCs w:val="24"/>
        </w:rPr>
        <w:t>Computers in Human Behavior</w:t>
      </w:r>
      <w:r w:rsidRPr="00782AC6">
        <w:rPr>
          <w:rFonts w:eastAsiaTheme="majorEastAsia"/>
          <w:color w:val="000000" w:themeColor="text1"/>
          <w:sz w:val="24"/>
          <w:szCs w:val="24"/>
        </w:rPr>
        <w:t>, 29(3), 934-943.</w:t>
      </w:r>
      <w:r w:rsidRPr="00782AC6">
        <w:rPr>
          <w:rFonts w:eastAsiaTheme="majorEastAsia"/>
          <w:color w:val="000000" w:themeColor="text1"/>
          <w:sz w:val="24"/>
          <w:szCs w:val="24"/>
        </w:rPr>
        <w:br/>
        <w:t xml:space="preserve">Available at: </w:t>
      </w:r>
      <w:hyperlink r:id="rId24" w:tgtFrame="_blank" w:tooltip="null" w:history="1">
        <w:r w:rsidRPr="00782AC6">
          <w:rPr>
            <w:rStyle w:val="Hyperlink"/>
            <w:rFonts w:eastAsiaTheme="majorEastAsia"/>
            <w:color w:val="000000" w:themeColor="text1"/>
            <w:sz w:val="24"/>
            <w:szCs w:val="24"/>
          </w:rPr>
          <w:t>https://doi.org/10.1016/j.chb.2012.02.016</w:t>
        </w:r>
      </w:hyperlink>
    </w:p>
    <w:p w14:paraId="05301304" w14:textId="77777777" w:rsidR="004815F0" w:rsidRPr="00782AC6" w:rsidRDefault="00E5475C" w:rsidP="00AE77B9">
      <w:pPr>
        <w:pStyle w:val="ListParagraph"/>
        <w:numPr>
          <w:ilvl w:val="0"/>
          <w:numId w:val="5"/>
        </w:numPr>
        <w:tabs>
          <w:tab w:val="left" w:pos="5067"/>
        </w:tabs>
        <w:spacing w:line="360" w:lineRule="auto"/>
        <w:rPr>
          <w:rFonts w:eastAsiaTheme="majorEastAsia"/>
          <w:color w:val="000000" w:themeColor="text1"/>
          <w:sz w:val="24"/>
          <w:szCs w:val="24"/>
          <w:lang w:val="en-GB"/>
        </w:rPr>
      </w:pPr>
      <w:r w:rsidRPr="00782AC6">
        <w:rPr>
          <w:color w:val="000000" w:themeColor="text1"/>
          <w:sz w:val="24"/>
          <w:szCs w:val="24"/>
          <w:lang w:val="en-GB"/>
        </w:rPr>
        <w:t xml:space="preserve">Hattie J., 2009. </w:t>
      </w:r>
      <w:r w:rsidRPr="00782AC6">
        <w:rPr>
          <w:i/>
          <w:iCs/>
          <w:color w:val="000000" w:themeColor="text1"/>
          <w:sz w:val="24"/>
          <w:szCs w:val="24"/>
          <w:lang w:val="en-GB"/>
        </w:rPr>
        <w:t xml:space="preserve">Visible Learning: A Synthesis of Over 800 Meta-Analyses </w:t>
      </w:r>
    </w:p>
    <w:p w14:paraId="2FA067CC" w14:textId="20562924" w:rsidR="00E5475C" w:rsidRPr="00782AC6" w:rsidRDefault="004815F0" w:rsidP="00AE77B9">
      <w:pPr>
        <w:tabs>
          <w:tab w:val="left" w:pos="5067"/>
        </w:tabs>
        <w:spacing w:line="360" w:lineRule="auto"/>
        <w:ind w:left="720"/>
        <w:rPr>
          <w:rFonts w:eastAsiaTheme="majorEastAsia"/>
          <w:color w:val="000000" w:themeColor="text1"/>
          <w:sz w:val="24"/>
          <w:szCs w:val="24"/>
          <w:lang w:val="en-GB"/>
        </w:rPr>
      </w:pPr>
      <w:r w:rsidRPr="00782AC6">
        <w:rPr>
          <w:i/>
          <w:iCs/>
          <w:color w:val="000000" w:themeColor="text1"/>
          <w:sz w:val="24"/>
          <w:szCs w:val="24"/>
          <w:lang w:val="en-GB"/>
        </w:rPr>
        <w:t xml:space="preserve">4. </w:t>
      </w:r>
      <w:r w:rsidR="00E5475C" w:rsidRPr="00782AC6">
        <w:rPr>
          <w:i/>
          <w:iCs/>
          <w:color w:val="000000" w:themeColor="text1"/>
          <w:sz w:val="24"/>
          <w:szCs w:val="24"/>
          <w:lang w:val="en-GB"/>
        </w:rPr>
        <w:t xml:space="preserve"> Relating to Achievement</w:t>
      </w:r>
      <w:r w:rsidR="00E5475C" w:rsidRPr="00782AC6">
        <w:rPr>
          <w:color w:val="000000" w:themeColor="text1"/>
          <w:sz w:val="24"/>
          <w:szCs w:val="24"/>
          <w:lang w:val="en-GB"/>
        </w:rPr>
        <w:t>. Routledge.</w:t>
      </w:r>
    </w:p>
    <w:p w14:paraId="08C44D88" w14:textId="77777777" w:rsidR="00E5475C" w:rsidRPr="00782AC6" w:rsidRDefault="00E5475C" w:rsidP="00AE77B9">
      <w:pPr>
        <w:spacing w:line="360" w:lineRule="auto"/>
        <w:rPr>
          <w:color w:val="000000" w:themeColor="text1"/>
          <w:sz w:val="24"/>
          <w:szCs w:val="24"/>
        </w:rPr>
      </w:pPr>
      <w:r w:rsidRPr="00782AC6">
        <w:rPr>
          <w:color w:val="000000" w:themeColor="text1"/>
          <w:sz w:val="24"/>
          <w:szCs w:val="24"/>
        </w:rPr>
        <w:t>UNESCO (2020) Global Education Monitoring Report 2020: Inclusion and education: All means all. UNESCO Publishing. Available at: </w:t>
      </w:r>
      <w:hyperlink r:id="rId25" w:tgtFrame="_blank" w:tooltip="undefined" w:history="1">
        <w:r w:rsidRPr="00782AC6">
          <w:rPr>
            <w:rStyle w:val="Hyperlink"/>
            <w:color w:val="000000" w:themeColor="text1"/>
            <w:sz w:val="24"/>
            <w:szCs w:val="24"/>
          </w:rPr>
          <w:t>https://unesdoc.unesco.org/ark:/48223/pf0000373718</w:t>
        </w:r>
      </w:hyperlink>
    </w:p>
    <w:p w14:paraId="7DC85571" w14:textId="0D37BAAC" w:rsidR="004815F0" w:rsidRPr="00782AC6" w:rsidRDefault="004815F0" w:rsidP="00AE77B9">
      <w:pPr>
        <w:pStyle w:val="ListParagraph"/>
        <w:spacing w:line="360" w:lineRule="auto"/>
        <w:ind w:left="1080"/>
        <w:rPr>
          <w:color w:val="000000" w:themeColor="text1"/>
          <w:sz w:val="24"/>
          <w:szCs w:val="24"/>
        </w:rPr>
      </w:pPr>
    </w:p>
    <w:p w14:paraId="3EF6574C" w14:textId="5FB5A89C" w:rsidR="004815F0" w:rsidRPr="00782AC6" w:rsidRDefault="004815F0" w:rsidP="00AE77B9">
      <w:pPr>
        <w:spacing w:line="360" w:lineRule="auto"/>
        <w:rPr>
          <w:color w:val="000000" w:themeColor="text1"/>
          <w:sz w:val="24"/>
          <w:szCs w:val="24"/>
        </w:rPr>
      </w:pPr>
      <w:r w:rsidRPr="00782AC6">
        <w:rPr>
          <w:color w:val="000000" w:themeColor="text1"/>
          <w:sz w:val="24"/>
          <w:szCs w:val="24"/>
        </w:rPr>
        <w:t>5. Kuss, D.J., Griffiths, M.D. &amp; Karila, L. (</w:t>
      </w:r>
      <w:proofErr w:type="gramStart"/>
      <w:r w:rsidRPr="00782AC6">
        <w:rPr>
          <w:color w:val="000000" w:themeColor="text1"/>
          <w:sz w:val="24"/>
          <w:szCs w:val="24"/>
        </w:rPr>
        <w:t>2018) ‘</w:t>
      </w:r>
      <w:proofErr w:type="gramEnd"/>
      <w:r w:rsidRPr="00782AC6">
        <w:rPr>
          <w:color w:val="000000" w:themeColor="text1"/>
          <w:sz w:val="24"/>
          <w:szCs w:val="24"/>
        </w:rPr>
        <w:t>Internet addiction and related clinical problems: Causes, symptoms, and consequences’, Addiction Research &amp; Theory, 26(5), pp. 392-395. </w:t>
      </w:r>
      <w:hyperlink r:id="rId26" w:tgtFrame="_blank" w:tooltip="null" w:history="1">
        <w:r w:rsidRPr="00782AC6">
          <w:rPr>
            <w:rStyle w:val="Hyperlink"/>
            <w:color w:val="000000" w:themeColor="text1"/>
            <w:sz w:val="24"/>
            <w:szCs w:val="24"/>
          </w:rPr>
          <w:t>https://doi.org/10.1080/16066359.2017.1400662</w:t>
        </w:r>
      </w:hyperlink>
    </w:p>
    <w:p w14:paraId="47E2E0A6" w14:textId="77777777" w:rsidR="004815F0" w:rsidRPr="00782AC6" w:rsidRDefault="004815F0" w:rsidP="00AE77B9">
      <w:pPr>
        <w:spacing w:line="360" w:lineRule="auto"/>
        <w:ind w:left="360"/>
        <w:rPr>
          <w:color w:val="000000" w:themeColor="text1"/>
          <w:sz w:val="24"/>
          <w:szCs w:val="24"/>
          <w:lang w:val="en-GB"/>
        </w:rPr>
      </w:pPr>
      <w:r w:rsidRPr="00782AC6">
        <w:rPr>
          <w:color w:val="000000" w:themeColor="text1"/>
          <w:sz w:val="24"/>
          <w:szCs w:val="24"/>
        </w:rPr>
        <w:t xml:space="preserve">6. </w:t>
      </w:r>
      <w:r w:rsidRPr="00782AC6">
        <w:rPr>
          <w:color w:val="000000" w:themeColor="text1"/>
          <w:sz w:val="24"/>
          <w:szCs w:val="24"/>
          <w:lang w:val="en-GB"/>
        </w:rPr>
        <w:t>Johnson, L., Adams Becker, S., Estrada, V. &amp; Freeman, A. (2014) </w:t>
      </w:r>
      <w:r w:rsidRPr="00782AC6">
        <w:rPr>
          <w:i/>
          <w:iCs/>
          <w:color w:val="000000" w:themeColor="text1"/>
          <w:sz w:val="24"/>
          <w:szCs w:val="24"/>
          <w:lang w:val="en-GB"/>
        </w:rPr>
        <w:t>The NMC Horizon Report: 2014 Higher Education Edition</w:t>
      </w:r>
      <w:r w:rsidRPr="00782AC6">
        <w:rPr>
          <w:color w:val="000000" w:themeColor="text1"/>
          <w:sz w:val="24"/>
          <w:szCs w:val="24"/>
          <w:lang w:val="en-GB"/>
        </w:rPr>
        <w:t>. The New Media Consortium.</w:t>
      </w:r>
    </w:p>
    <w:p w14:paraId="7B2F1137" w14:textId="77777777" w:rsidR="00402B09" w:rsidRPr="00782AC6" w:rsidRDefault="004815F0" w:rsidP="00AE77B9">
      <w:pPr>
        <w:pStyle w:val="ListParagraph"/>
        <w:spacing w:line="360" w:lineRule="auto"/>
        <w:rPr>
          <w:color w:val="000000" w:themeColor="text1"/>
          <w:sz w:val="24"/>
          <w:szCs w:val="24"/>
          <w:lang w:val="en-GB"/>
        </w:rPr>
      </w:pPr>
      <w:r w:rsidRPr="00782AC6">
        <w:rPr>
          <w:color w:val="000000" w:themeColor="text1"/>
          <w:sz w:val="24"/>
          <w:szCs w:val="24"/>
        </w:rPr>
        <w:t xml:space="preserve">7. </w:t>
      </w:r>
      <w:r w:rsidR="00402B09" w:rsidRPr="00782AC6">
        <w:rPr>
          <w:color w:val="000000" w:themeColor="text1"/>
          <w:sz w:val="24"/>
          <w:szCs w:val="24"/>
          <w:lang w:val="en-GB"/>
        </w:rPr>
        <w:t>Mishra, P. &amp; Koehler, M.J. (</w:t>
      </w:r>
      <w:proofErr w:type="gramStart"/>
      <w:r w:rsidR="00402B09" w:rsidRPr="00782AC6">
        <w:rPr>
          <w:color w:val="000000" w:themeColor="text1"/>
          <w:sz w:val="24"/>
          <w:szCs w:val="24"/>
          <w:lang w:val="en-GB"/>
        </w:rPr>
        <w:t>2006) ‘</w:t>
      </w:r>
      <w:proofErr w:type="gramEnd"/>
      <w:r w:rsidR="00402B09" w:rsidRPr="00782AC6">
        <w:rPr>
          <w:color w:val="000000" w:themeColor="text1"/>
          <w:sz w:val="24"/>
          <w:szCs w:val="24"/>
          <w:lang w:val="en-GB"/>
        </w:rPr>
        <w:t xml:space="preserve">Technological Pedagogical Content Knowledge: A Framework for Teacher </w:t>
      </w:r>
      <w:proofErr w:type="gramStart"/>
      <w:r w:rsidR="00402B09" w:rsidRPr="00782AC6">
        <w:rPr>
          <w:color w:val="000000" w:themeColor="text1"/>
          <w:sz w:val="24"/>
          <w:szCs w:val="24"/>
          <w:lang w:val="en-GB"/>
        </w:rPr>
        <w:t>Knowledge’,</w:t>
      </w:r>
      <w:proofErr w:type="gramEnd"/>
      <w:r w:rsidR="00402B09" w:rsidRPr="00782AC6">
        <w:rPr>
          <w:color w:val="000000" w:themeColor="text1"/>
          <w:sz w:val="24"/>
          <w:szCs w:val="24"/>
          <w:lang w:val="en-GB"/>
        </w:rPr>
        <w:t xml:space="preserve"> </w:t>
      </w:r>
      <w:r w:rsidR="00402B09" w:rsidRPr="00782AC6">
        <w:rPr>
          <w:i/>
          <w:iCs/>
          <w:color w:val="000000" w:themeColor="text1"/>
          <w:sz w:val="24"/>
          <w:szCs w:val="24"/>
          <w:lang w:val="en-GB"/>
        </w:rPr>
        <w:t>Teachers College Record</w:t>
      </w:r>
      <w:r w:rsidR="00402B09" w:rsidRPr="00782AC6">
        <w:rPr>
          <w:color w:val="000000" w:themeColor="text1"/>
          <w:sz w:val="24"/>
          <w:szCs w:val="24"/>
          <w:lang w:val="en-GB"/>
        </w:rPr>
        <w:t>, 108(6), pp. 1017-1054.</w:t>
      </w:r>
    </w:p>
    <w:p w14:paraId="3DAEB1BF" w14:textId="1B93E0BF" w:rsidR="00402B09" w:rsidRPr="00782AC6" w:rsidRDefault="00402B09" w:rsidP="00AE77B9">
      <w:pPr>
        <w:spacing w:line="360" w:lineRule="auto"/>
        <w:ind w:left="360"/>
        <w:rPr>
          <w:color w:val="000000" w:themeColor="text1"/>
          <w:sz w:val="24"/>
          <w:szCs w:val="24"/>
          <w:lang w:val="en-GB"/>
        </w:rPr>
      </w:pPr>
      <w:r w:rsidRPr="00782AC6">
        <w:rPr>
          <w:color w:val="000000" w:themeColor="text1"/>
          <w:sz w:val="24"/>
          <w:szCs w:val="24"/>
        </w:rPr>
        <w:t xml:space="preserve">8. </w:t>
      </w:r>
      <w:r w:rsidRPr="00782AC6">
        <w:rPr>
          <w:color w:val="000000" w:themeColor="text1"/>
          <w:sz w:val="24"/>
          <w:szCs w:val="24"/>
          <w:lang w:val="en-GB"/>
        </w:rPr>
        <w:t xml:space="preserve">Selwyn, N. (2016) </w:t>
      </w:r>
      <w:r w:rsidRPr="00782AC6">
        <w:rPr>
          <w:i/>
          <w:iCs/>
          <w:color w:val="000000" w:themeColor="text1"/>
          <w:sz w:val="24"/>
          <w:szCs w:val="24"/>
          <w:lang w:val="en-GB"/>
        </w:rPr>
        <w:t>Education and Technology: Key Issues and Debates</w:t>
      </w:r>
      <w:r w:rsidRPr="00782AC6">
        <w:rPr>
          <w:color w:val="000000" w:themeColor="text1"/>
          <w:sz w:val="24"/>
          <w:szCs w:val="24"/>
          <w:lang w:val="en-GB"/>
        </w:rPr>
        <w:t xml:space="preserve">. </w:t>
      </w:r>
    </w:p>
    <w:p w14:paraId="6DFD2D34" w14:textId="30589658" w:rsidR="00F529C6" w:rsidRPr="00782AC6" w:rsidRDefault="00F529C6" w:rsidP="00AE77B9">
      <w:pPr>
        <w:pStyle w:val="ListParagraph"/>
        <w:numPr>
          <w:ilvl w:val="0"/>
          <w:numId w:val="12"/>
        </w:numPr>
        <w:spacing w:line="360" w:lineRule="auto"/>
        <w:rPr>
          <w:color w:val="000000" w:themeColor="text1"/>
          <w:sz w:val="24"/>
          <w:szCs w:val="24"/>
          <w:lang w:val="en-GB"/>
        </w:rPr>
      </w:pPr>
      <w:r w:rsidRPr="00782AC6">
        <w:rPr>
          <w:color w:val="000000" w:themeColor="text1"/>
          <w:sz w:val="24"/>
          <w:szCs w:val="24"/>
          <w:lang w:val="en-GB"/>
        </w:rPr>
        <w:t xml:space="preserve">Williams, R. (2018) </w:t>
      </w:r>
      <w:r w:rsidRPr="00782AC6">
        <w:rPr>
          <w:i/>
          <w:iCs/>
          <w:color w:val="000000" w:themeColor="text1"/>
          <w:sz w:val="24"/>
          <w:szCs w:val="24"/>
          <w:lang w:val="en-GB"/>
        </w:rPr>
        <w:t>Study Tips for Students</w:t>
      </w:r>
      <w:r w:rsidRPr="00782AC6">
        <w:rPr>
          <w:color w:val="000000" w:themeColor="text1"/>
          <w:sz w:val="24"/>
          <w:szCs w:val="24"/>
          <w:lang w:val="en-GB"/>
        </w:rPr>
        <w:t xml:space="preserve">. Cambridge: Cambridge University Press. Available at: </w:t>
      </w:r>
      <w:hyperlink r:id="rId27" w:tgtFrame="_blank" w:tooltip="null" w:history="1">
        <w:r w:rsidRPr="00782AC6">
          <w:rPr>
            <w:rStyle w:val="Hyperlink"/>
            <w:color w:val="000000" w:themeColor="text1"/>
            <w:sz w:val="24"/>
            <w:szCs w:val="24"/>
            <w:lang w:val="en-GB"/>
          </w:rPr>
          <w:t>https://www.cambridge.org</w:t>
        </w:r>
      </w:hyperlink>
      <w:r w:rsidRPr="00782AC6">
        <w:rPr>
          <w:color w:val="000000" w:themeColor="text1"/>
          <w:sz w:val="24"/>
          <w:szCs w:val="24"/>
          <w:lang w:val="en-GB"/>
        </w:rPr>
        <w:t xml:space="preserve"> (search for the title)</w:t>
      </w:r>
    </w:p>
    <w:p w14:paraId="3C59FD4B" w14:textId="657CF5DB" w:rsidR="00F529C6" w:rsidRPr="00782AC6" w:rsidRDefault="008E726D" w:rsidP="00AE77B9">
      <w:pPr>
        <w:spacing w:line="360" w:lineRule="auto"/>
        <w:rPr>
          <w:color w:val="000000" w:themeColor="text1"/>
          <w:sz w:val="24"/>
          <w:szCs w:val="24"/>
        </w:rPr>
      </w:pPr>
      <w:r w:rsidRPr="00782AC6">
        <w:rPr>
          <w:color w:val="000000" w:themeColor="text1"/>
          <w:sz w:val="24"/>
          <w:szCs w:val="24"/>
        </w:rPr>
        <w:t>10.</w:t>
      </w:r>
      <w:r w:rsidR="00F529C6" w:rsidRPr="00782AC6">
        <w:rPr>
          <w:color w:val="000000" w:themeColor="text1"/>
          <w:sz w:val="24"/>
          <w:szCs w:val="24"/>
        </w:rPr>
        <w:t xml:space="preserve">Smith, J. (2019) Using Technology for Learning. London: Education Press. Available at: </w:t>
      </w:r>
      <w:hyperlink r:id="rId28" w:tgtFrame="_blank" w:tooltip="null" w:history="1">
        <w:r w:rsidR="00F529C6" w:rsidRPr="00782AC6">
          <w:rPr>
            <w:rStyle w:val="Hyperlink"/>
            <w:color w:val="000000" w:themeColor="text1"/>
            <w:sz w:val="24"/>
            <w:szCs w:val="24"/>
          </w:rPr>
          <w:t>https://www.educationpress.co.uk</w:t>
        </w:r>
      </w:hyperlink>
      <w:r w:rsidR="00F529C6" w:rsidRPr="00782AC6">
        <w:rPr>
          <w:color w:val="000000" w:themeColor="text1"/>
          <w:sz w:val="24"/>
          <w:szCs w:val="24"/>
        </w:rPr>
        <w:t xml:space="preserve"> (search for the book)</w:t>
      </w:r>
    </w:p>
    <w:p w14:paraId="24042AD9" w14:textId="3CC8EC03" w:rsidR="00F529C6" w:rsidRPr="00782AC6" w:rsidRDefault="00F529C6" w:rsidP="00AE77B9">
      <w:pPr>
        <w:spacing w:line="360" w:lineRule="auto"/>
        <w:rPr>
          <w:color w:val="000000" w:themeColor="text1"/>
          <w:sz w:val="24"/>
          <w:szCs w:val="24"/>
          <w:lang w:val="en-GB"/>
        </w:rPr>
      </w:pPr>
    </w:p>
    <w:p w14:paraId="5A9452CF" w14:textId="71E5C267" w:rsidR="004815F0" w:rsidRPr="00782AC6" w:rsidRDefault="004815F0" w:rsidP="00AE77B9">
      <w:pPr>
        <w:pStyle w:val="ListParagraph"/>
        <w:spacing w:line="360" w:lineRule="auto"/>
        <w:ind w:left="1080"/>
        <w:rPr>
          <w:color w:val="000000" w:themeColor="text1"/>
          <w:sz w:val="24"/>
          <w:szCs w:val="24"/>
        </w:rPr>
      </w:pPr>
    </w:p>
    <w:p w14:paraId="6DDF0989" w14:textId="0118820E" w:rsidR="00E5475C" w:rsidRPr="00782AC6" w:rsidRDefault="00E5475C" w:rsidP="00AE77B9">
      <w:pPr>
        <w:tabs>
          <w:tab w:val="left" w:pos="5067"/>
        </w:tabs>
        <w:spacing w:line="360" w:lineRule="auto"/>
        <w:rPr>
          <w:rFonts w:eastAsiaTheme="majorEastAsia"/>
          <w:color w:val="000000" w:themeColor="text1"/>
          <w:sz w:val="24"/>
          <w:szCs w:val="24"/>
          <w:lang w:val="en-GB"/>
        </w:rPr>
      </w:pPr>
    </w:p>
    <w:p w14:paraId="46F9C80C" w14:textId="77777777" w:rsidR="00E5475C" w:rsidRPr="00782AC6" w:rsidRDefault="00E5475C" w:rsidP="00AE77B9">
      <w:pPr>
        <w:tabs>
          <w:tab w:val="left" w:pos="5067"/>
        </w:tabs>
        <w:spacing w:line="360" w:lineRule="auto"/>
        <w:rPr>
          <w:rFonts w:eastAsiaTheme="majorEastAsia"/>
          <w:color w:val="000000" w:themeColor="text1"/>
          <w:sz w:val="24"/>
          <w:szCs w:val="24"/>
          <w:lang w:val="en-GB"/>
        </w:rPr>
      </w:pPr>
    </w:p>
    <w:sectPr w:rsidR="00E5475C" w:rsidRPr="00782A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C51C5" w14:textId="77777777" w:rsidR="00270D97" w:rsidRDefault="00270D97" w:rsidP="003A73EC">
      <w:r>
        <w:separator/>
      </w:r>
    </w:p>
  </w:endnote>
  <w:endnote w:type="continuationSeparator" w:id="0">
    <w:p w14:paraId="0DE2DD78" w14:textId="77777777" w:rsidR="00270D97" w:rsidRDefault="00270D97" w:rsidP="003A7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478EA" w14:textId="77777777" w:rsidR="00270D97" w:rsidRDefault="00270D97" w:rsidP="003A73EC">
      <w:r>
        <w:separator/>
      </w:r>
    </w:p>
  </w:footnote>
  <w:footnote w:type="continuationSeparator" w:id="0">
    <w:p w14:paraId="055F3960" w14:textId="77777777" w:rsidR="00270D97" w:rsidRDefault="00270D97" w:rsidP="003A73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0D56"/>
    <w:multiLevelType w:val="multilevel"/>
    <w:tmpl w:val="9350F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297B01"/>
    <w:multiLevelType w:val="hybridMultilevel"/>
    <w:tmpl w:val="2CDA2B52"/>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55C03"/>
    <w:multiLevelType w:val="multilevel"/>
    <w:tmpl w:val="6D0CD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CC39D8"/>
    <w:multiLevelType w:val="hybridMultilevel"/>
    <w:tmpl w:val="C4FA3748"/>
    <w:lvl w:ilvl="0" w:tplc="109EF518">
      <w:start w:val="1"/>
      <w:numFmt w:val="decimal"/>
      <w:lvlText w:val="%1."/>
      <w:lvlJc w:val="left"/>
      <w:pPr>
        <w:ind w:left="1020" w:hanging="360"/>
      </w:pPr>
    </w:lvl>
    <w:lvl w:ilvl="1" w:tplc="30F217C2">
      <w:start w:val="1"/>
      <w:numFmt w:val="decimal"/>
      <w:lvlText w:val="%2."/>
      <w:lvlJc w:val="left"/>
      <w:pPr>
        <w:ind w:left="1020" w:hanging="360"/>
      </w:pPr>
    </w:lvl>
    <w:lvl w:ilvl="2" w:tplc="DDE68472">
      <w:start w:val="1"/>
      <w:numFmt w:val="decimal"/>
      <w:lvlText w:val="%3."/>
      <w:lvlJc w:val="left"/>
      <w:pPr>
        <w:ind w:left="1020" w:hanging="360"/>
      </w:pPr>
    </w:lvl>
    <w:lvl w:ilvl="3" w:tplc="7886420A">
      <w:start w:val="1"/>
      <w:numFmt w:val="decimal"/>
      <w:lvlText w:val="%4."/>
      <w:lvlJc w:val="left"/>
      <w:pPr>
        <w:ind w:left="1020" w:hanging="360"/>
      </w:pPr>
    </w:lvl>
    <w:lvl w:ilvl="4" w:tplc="CD0CC984">
      <w:start w:val="1"/>
      <w:numFmt w:val="decimal"/>
      <w:lvlText w:val="%5."/>
      <w:lvlJc w:val="left"/>
      <w:pPr>
        <w:ind w:left="1020" w:hanging="360"/>
      </w:pPr>
    </w:lvl>
    <w:lvl w:ilvl="5" w:tplc="5D004F4A">
      <w:start w:val="1"/>
      <w:numFmt w:val="decimal"/>
      <w:lvlText w:val="%6."/>
      <w:lvlJc w:val="left"/>
      <w:pPr>
        <w:ind w:left="1020" w:hanging="360"/>
      </w:pPr>
    </w:lvl>
    <w:lvl w:ilvl="6" w:tplc="2094480A">
      <w:start w:val="1"/>
      <w:numFmt w:val="decimal"/>
      <w:lvlText w:val="%7."/>
      <w:lvlJc w:val="left"/>
      <w:pPr>
        <w:ind w:left="1020" w:hanging="360"/>
      </w:pPr>
    </w:lvl>
    <w:lvl w:ilvl="7" w:tplc="28AC9910">
      <w:start w:val="1"/>
      <w:numFmt w:val="decimal"/>
      <w:lvlText w:val="%8."/>
      <w:lvlJc w:val="left"/>
      <w:pPr>
        <w:ind w:left="1020" w:hanging="360"/>
      </w:pPr>
    </w:lvl>
    <w:lvl w:ilvl="8" w:tplc="7658AB08">
      <w:start w:val="1"/>
      <w:numFmt w:val="decimal"/>
      <w:lvlText w:val="%9."/>
      <w:lvlJc w:val="left"/>
      <w:pPr>
        <w:ind w:left="1020" w:hanging="360"/>
      </w:pPr>
    </w:lvl>
  </w:abstractNum>
  <w:abstractNum w:abstractNumId="4" w15:restartNumberingAfterBreak="0">
    <w:nsid w:val="1F6A4C56"/>
    <w:multiLevelType w:val="multilevel"/>
    <w:tmpl w:val="A0A8C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CF2762"/>
    <w:multiLevelType w:val="multilevel"/>
    <w:tmpl w:val="26CA8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EB4477"/>
    <w:multiLevelType w:val="multilevel"/>
    <w:tmpl w:val="B184C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E7730E"/>
    <w:multiLevelType w:val="multilevel"/>
    <w:tmpl w:val="741CE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2817C0"/>
    <w:multiLevelType w:val="hybridMultilevel"/>
    <w:tmpl w:val="6F8848AC"/>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9" w15:restartNumberingAfterBreak="0">
    <w:nsid w:val="49CE39A3"/>
    <w:multiLevelType w:val="hybridMultilevel"/>
    <w:tmpl w:val="6F8848AC"/>
    <w:lvl w:ilvl="0" w:tplc="D504AB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50711C5"/>
    <w:multiLevelType w:val="multilevel"/>
    <w:tmpl w:val="B2B42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914D94"/>
    <w:multiLevelType w:val="multilevel"/>
    <w:tmpl w:val="C6EE3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291581"/>
    <w:multiLevelType w:val="hybridMultilevel"/>
    <w:tmpl w:val="5DACFA7C"/>
    <w:lvl w:ilvl="0" w:tplc="00C84468">
      <w:start w:val="1"/>
      <w:numFmt w:val="bullet"/>
      <w:lvlText w:val="•"/>
      <w:lvlJc w:val="left"/>
      <w:pPr>
        <w:tabs>
          <w:tab w:val="num" w:pos="720"/>
        </w:tabs>
        <w:ind w:left="720" w:hanging="360"/>
      </w:pPr>
      <w:rPr>
        <w:rFonts w:ascii="Arial" w:hAnsi="Arial" w:hint="default"/>
      </w:rPr>
    </w:lvl>
    <w:lvl w:ilvl="1" w:tplc="E060428E" w:tentative="1">
      <w:start w:val="1"/>
      <w:numFmt w:val="bullet"/>
      <w:lvlText w:val="•"/>
      <w:lvlJc w:val="left"/>
      <w:pPr>
        <w:tabs>
          <w:tab w:val="num" w:pos="1440"/>
        </w:tabs>
        <w:ind w:left="1440" w:hanging="360"/>
      </w:pPr>
      <w:rPr>
        <w:rFonts w:ascii="Arial" w:hAnsi="Arial" w:hint="default"/>
      </w:rPr>
    </w:lvl>
    <w:lvl w:ilvl="2" w:tplc="CDA83C6E" w:tentative="1">
      <w:start w:val="1"/>
      <w:numFmt w:val="bullet"/>
      <w:lvlText w:val="•"/>
      <w:lvlJc w:val="left"/>
      <w:pPr>
        <w:tabs>
          <w:tab w:val="num" w:pos="2160"/>
        </w:tabs>
        <w:ind w:left="2160" w:hanging="360"/>
      </w:pPr>
      <w:rPr>
        <w:rFonts w:ascii="Arial" w:hAnsi="Arial" w:hint="default"/>
      </w:rPr>
    </w:lvl>
    <w:lvl w:ilvl="3" w:tplc="D1FE91D8" w:tentative="1">
      <w:start w:val="1"/>
      <w:numFmt w:val="bullet"/>
      <w:lvlText w:val="•"/>
      <w:lvlJc w:val="left"/>
      <w:pPr>
        <w:tabs>
          <w:tab w:val="num" w:pos="2880"/>
        </w:tabs>
        <w:ind w:left="2880" w:hanging="360"/>
      </w:pPr>
      <w:rPr>
        <w:rFonts w:ascii="Arial" w:hAnsi="Arial" w:hint="default"/>
      </w:rPr>
    </w:lvl>
    <w:lvl w:ilvl="4" w:tplc="AAAADC5C" w:tentative="1">
      <w:start w:val="1"/>
      <w:numFmt w:val="bullet"/>
      <w:lvlText w:val="•"/>
      <w:lvlJc w:val="left"/>
      <w:pPr>
        <w:tabs>
          <w:tab w:val="num" w:pos="3600"/>
        </w:tabs>
        <w:ind w:left="3600" w:hanging="360"/>
      </w:pPr>
      <w:rPr>
        <w:rFonts w:ascii="Arial" w:hAnsi="Arial" w:hint="default"/>
      </w:rPr>
    </w:lvl>
    <w:lvl w:ilvl="5" w:tplc="4210BE06" w:tentative="1">
      <w:start w:val="1"/>
      <w:numFmt w:val="bullet"/>
      <w:lvlText w:val="•"/>
      <w:lvlJc w:val="left"/>
      <w:pPr>
        <w:tabs>
          <w:tab w:val="num" w:pos="4320"/>
        </w:tabs>
        <w:ind w:left="4320" w:hanging="360"/>
      </w:pPr>
      <w:rPr>
        <w:rFonts w:ascii="Arial" w:hAnsi="Arial" w:hint="default"/>
      </w:rPr>
    </w:lvl>
    <w:lvl w:ilvl="6" w:tplc="9DD8DCB8" w:tentative="1">
      <w:start w:val="1"/>
      <w:numFmt w:val="bullet"/>
      <w:lvlText w:val="•"/>
      <w:lvlJc w:val="left"/>
      <w:pPr>
        <w:tabs>
          <w:tab w:val="num" w:pos="5040"/>
        </w:tabs>
        <w:ind w:left="5040" w:hanging="360"/>
      </w:pPr>
      <w:rPr>
        <w:rFonts w:ascii="Arial" w:hAnsi="Arial" w:hint="default"/>
      </w:rPr>
    </w:lvl>
    <w:lvl w:ilvl="7" w:tplc="394EBB48" w:tentative="1">
      <w:start w:val="1"/>
      <w:numFmt w:val="bullet"/>
      <w:lvlText w:val="•"/>
      <w:lvlJc w:val="left"/>
      <w:pPr>
        <w:tabs>
          <w:tab w:val="num" w:pos="5760"/>
        </w:tabs>
        <w:ind w:left="5760" w:hanging="360"/>
      </w:pPr>
      <w:rPr>
        <w:rFonts w:ascii="Arial" w:hAnsi="Arial" w:hint="default"/>
      </w:rPr>
    </w:lvl>
    <w:lvl w:ilvl="8" w:tplc="7264E99A" w:tentative="1">
      <w:start w:val="1"/>
      <w:numFmt w:val="bullet"/>
      <w:lvlText w:val="•"/>
      <w:lvlJc w:val="left"/>
      <w:pPr>
        <w:tabs>
          <w:tab w:val="num" w:pos="6480"/>
        </w:tabs>
        <w:ind w:left="6480" w:hanging="360"/>
      </w:pPr>
      <w:rPr>
        <w:rFonts w:ascii="Arial" w:hAnsi="Arial" w:hint="default"/>
      </w:rPr>
    </w:lvl>
  </w:abstractNum>
  <w:num w:numId="1" w16cid:durableId="41056020">
    <w:abstractNumId w:val="5"/>
  </w:num>
  <w:num w:numId="2" w16cid:durableId="1213929617">
    <w:abstractNumId w:val="3"/>
  </w:num>
  <w:num w:numId="3" w16cid:durableId="1007682055">
    <w:abstractNumId w:val="12"/>
  </w:num>
  <w:num w:numId="4" w16cid:durableId="1551109375">
    <w:abstractNumId w:val="4"/>
  </w:num>
  <w:num w:numId="5" w16cid:durableId="1035472455">
    <w:abstractNumId w:val="9"/>
  </w:num>
  <w:num w:numId="6" w16cid:durableId="1205944295">
    <w:abstractNumId w:val="8"/>
  </w:num>
  <w:num w:numId="7" w16cid:durableId="742800300">
    <w:abstractNumId w:val="11"/>
  </w:num>
  <w:num w:numId="8" w16cid:durableId="1643189641">
    <w:abstractNumId w:val="10"/>
  </w:num>
  <w:num w:numId="9" w16cid:durableId="637030373">
    <w:abstractNumId w:val="7"/>
  </w:num>
  <w:num w:numId="10" w16cid:durableId="1200823560">
    <w:abstractNumId w:val="2"/>
  </w:num>
  <w:num w:numId="11" w16cid:durableId="2054227660">
    <w:abstractNumId w:val="6"/>
  </w:num>
  <w:num w:numId="12" w16cid:durableId="1279221619">
    <w:abstractNumId w:val="1"/>
  </w:num>
  <w:num w:numId="13" w16cid:durableId="1944458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48"/>
    <w:rsid w:val="000B1126"/>
    <w:rsid w:val="0010239B"/>
    <w:rsid w:val="00142A9D"/>
    <w:rsid w:val="00142F09"/>
    <w:rsid w:val="00193A17"/>
    <w:rsid w:val="001960DE"/>
    <w:rsid w:val="001A003B"/>
    <w:rsid w:val="00270D97"/>
    <w:rsid w:val="002C5DD6"/>
    <w:rsid w:val="002E00BE"/>
    <w:rsid w:val="003A73EC"/>
    <w:rsid w:val="003C627E"/>
    <w:rsid w:val="003C6D6B"/>
    <w:rsid w:val="003F1D68"/>
    <w:rsid w:val="00402B09"/>
    <w:rsid w:val="00425962"/>
    <w:rsid w:val="004451AA"/>
    <w:rsid w:val="00462853"/>
    <w:rsid w:val="00463084"/>
    <w:rsid w:val="00473D35"/>
    <w:rsid w:val="004815F0"/>
    <w:rsid w:val="005841FD"/>
    <w:rsid w:val="00587585"/>
    <w:rsid w:val="005B488A"/>
    <w:rsid w:val="005D4069"/>
    <w:rsid w:val="005E4A63"/>
    <w:rsid w:val="006343D4"/>
    <w:rsid w:val="006F6AAF"/>
    <w:rsid w:val="00702CA6"/>
    <w:rsid w:val="007216CA"/>
    <w:rsid w:val="00782AC6"/>
    <w:rsid w:val="007C423D"/>
    <w:rsid w:val="008C751C"/>
    <w:rsid w:val="008E726D"/>
    <w:rsid w:val="009316D8"/>
    <w:rsid w:val="00984867"/>
    <w:rsid w:val="00A7571F"/>
    <w:rsid w:val="00A90564"/>
    <w:rsid w:val="00AC0331"/>
    <w:rsid w:val="00AE77B9"/>
    <w:rsid w:val="00B22961"/>
    <w:rsid w:val="00BC5F07"/>
    <w:rsid w:val="00CA79CA"/>
    <w:rsid w:val="00D57FFE"/>
    <w:rsid w:val="00D7767D"/>
    <w:rsid w:val="00DA2848"/>
    <w:rsid w:val="00E27FD3"/>
    <w:rsid w:val="00E36B62"/>
    <w:rsid w:val="00E4078E"/>
    <w:rsid w:val="00E427B6"/>
    <w:rsid w:val="00E528BC"/>
    <w:rsid w:val="00E5475C"/>
    <w:rsid w:val="00E8406A"/>
    <w:rsid w:val="00EB0351"/>
    <w:rsid w:val="00EC7EB9"/>
    <w:rsid w:val="00F03393"/>
    <w:rsid w:val="00F529C6"/>
    <w:rsid w:val="00F764E0"/>
    <w:rsid w:val="00FC4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E3DBB"/>
  <w15:chartTrackingRefBased/>
  <w15:docId w15:val="{8F574512-6D2E-4BC9-AD2D-8F8524071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848"/>
    <w:pPr>
      <w:widowControl w:val="0"/>
      <w:autoSpaceDE w:val="0"/>
      <w:autoSpaceDN w:val="0"/>
      <w:spacing w:after="0" w:line="240" w:lineRule="auto"/>
    </w:pPr>
    <w:rPr>
      <w:rFonts w:ascii="Arial" w:eastAsia="Arial" w:hAnsi="Arial" w:cs="Arial"/>
      <w:lang w:val="en-US"/>
    </w:rPr>
  </w:style>
  <w:style w:type="paragraph" w:styleId="Heading1">
    <w:name w:val="heading 1"/>
    <w:basedOn w:val="Normal"/>
    <w:next w:val="Normal"/>
    <w:link w:val="Heading1Char"/>
    <w:uiPriority w:val="9"/>
    <w:qFormat/>
    <w:rsid w:val="006F6A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3D3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D4069"/>
    <w:pPr>
      <w:widowControl/>
      <w:autoSpaceDE/>
      <w:autoSpaceDN/>
      <w:spacing w:before="100" w:beforeAutospacing="1" w:after="100" w:afterAutospacing="1"/>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D406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D406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D4069"/>
    <w:rPr>
      <w:b/>
      <w:bCs/>
    </w:rPr>
  </w:style>
  <w:style w:type="character" w:customStyle="1" w:styleId="Heading2Char">
    <w:name w:val="Heading 2 Char"/>
    <w:basedOn w:val="DefaultParagraphFont"/>
    <w:link w:val="Heading2"/>
    <w:uiPriority w:val="9"/>
    <w:rsid w:val="00473D35"/>
    <w:rPr>
      <w:rFonts w:asciiTheme="majorHAnsi" w:eastAsiaTheme="majorEastAsia" w:hAnsiTheme="majorHAnsi" w:cstheme="majorBidi"/>
      <w:color w:val="2F5496" w:themeColor="accent1" w:themeShade="BF"/>
      <w:sz w:val="26"/>
      <w:szCs w:val="26"/>
      <w:lang w:val="en-US"/>
    </w:rPr>
  </w:style>
  <w:style w:type="character" w:customStyle="1" w:styleId="Heading1Char">
    <w:name w:val="Heading 1 Char"/>
    <w:basedOn w:val="DefaultParagraphFont"/>
    <w:link w:val="Heading1"/>
    <w:uiPriority w:val="9"/>
    <w:rsid w:val="006F6AAF"/>
    <w:rPr>
      <w:rFonts w:asciiTheme="majorHAnsi" w:eastAsiaTheme="majorEastAsia" w:hAnsiTheme="majorHAnsi" w:cstheme="majorBidi"/>
      <w:color w:val="2F5496" w:themeColor="accent1" w:themeShade="BF"/>
      <w:sz w:val="32"/>
      <w:szCs w:val="32"/>
      <w:lang w:val="en-US"/>
    </w:rPr>
  </w:style>
  <w:style w:type="character" w:styleId="Emphasis">
    <w:name w:val="Emphasis"/>
    <w:basedOn w:val="DefaultParagraphFont"/>
    <w:uiPriority w:val="20"/>
    <w:qFormat/>
    <w:rsid w:val="00EB0351"/>
    <w:rPr>
      <w:i/>
      <w:iCs/>
    </w:rPr>
  </w:style>
  <w:style w:type="character" w:styleId="Hyperlink">
    <w:name w:val="Hyperlink"/>
    <w:basedOn w:val="DefaultParagraphFont"/>
    <w:uiPriority w:val="99"/>
    <w:unhideWhenUsed/>
    <w:rsid w:val="00E427B6"/>
    <w:rPr>
      <w:color w:val="0000FF"/>
      <w:u w:val="single"/>
    </w:rPr>
  </w:style>
  <w:style w:type="table" w:styleId="TableGrid">
    <w:name w:val="Table Grid"/>
    <w:basedOn w:val="TableNormal"/>
    <w:uiPriority w:val="39"/>
    <w:rsid w:val="00E840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C627E"/>
    <w:rPr>
      <w:sz w:val="16"/>
      <w:szCs w:val="16"/>
    </w:rPr>
  </w:style>
  <w:style w:type="paragraph" w:styleId="CommentText">
    <w:name w:val="annotation text"/>
    <w:basedOn w:val="Normal"/>
    <w:link w:val="CommentTextChar"/>
    <w:uiPriority w:val="99"/>
    <w:unhideWhenUsed/>
    <w:rsid w:val="003C627E"/>
    <w:rPr>
      <w:sz w:val="20"/>
      <w:szCs w:val="20"/>
    </w:rPr>
  </w:style>
  <w:style w:type="character" w:customStyle="1" w:styleId="CommentTextChar">
    <w:name w:val="Comment Text Char"/>
    <w:basedOn w:val="DefaultParagraphFont"/>
    <w:link w:val="CommentText"/>
    <w:uiPriority w:val="99"/>
    <w:rsid w:val="003C627E"/>
    <w:rPr>
      <w:rFonts w:ascii="Arial" w:eastAsia="Arial" w:hAnsi="Arial" w:cs="Arial"/>
      <w:sz w:val="20"/>
      <w:szCs w:val="20"/>
      <w:lang w:val="en-US"/>
    </w:rPr>
  </w:style>
  <w:style w:type="paragraph" w:styleId="BalloonText">
    <w:name w:val="Balloon Text"/>
    <w:basedOn w:val="Normal"/>
    <w:link w:val="BalloonTextChar"/>
    <w:uiPriority w:val="99"/>
    <w:semiHidden/>
    <w:unhideWhenUsed/>
    <w:rsid w:val="003C627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627E"/>
    <w:rPr>
      <w:rFonts w:ascii="Segoe UI" w:eastAsia="Arial" w:hAnsi="Segoe UI" w:cs="Segoe UI"/>
      <w:sz w:val="18"/>
      <w:szCs w:val="18"/>
      <w:lang w:val="en-US"/>
    </w:rPr>
  </w:style>
  <w:style w:type="paragraph" w:styleId="Header">
    <w:name w:val="header"/>
    <w:basedOn w:val="Normal"/>
    <w:link w:val="HeaderChar"/>
    <w:uiPriority w:val="99"/>
    <w:unhideWhenUsed/>
    <w:rsid w:val="003A73EC"/>
    <w:pPr>
      <w:tabs>
        <w:tab w:val="center" w:pos="4513"/>
        <w:tab w:val="right" w:pos="9026"/>
      </w:tabs>
    </w:pPr>
  </w:style>
  <w:style w:type="character" w:customStyle="1" w:styleId="HeaderChar">
    <w:name w:val="Header Char"/>
    <w:basedOn w:val="DefaultParagraphFont"/>
    <w:link w:val="Header"/>
    <w:uiPriority w:val="99"/>
    <w:rsid w:val="003A73EC"/>
    <w:rPr>
      <w:rFonts w:ascii="Arial" w:eastAsia="Arial" w:hAnsi="Arial" w:cs="Arial"/>
      <w:lang w:val="en-US"/>
    </w:rPr>
  </w:style>
  <w:style w:type="paragraph" w:styleId="Footer">
    <w:name w:val="footer"/>
    <w:basedOn w:val="Normal"/>
    <w:link w:val="FooterChar"/>
    <w:uiPriority w:val="99"/>
    <w:unhideWhenUsed/>
    <w:rsid w:val="003A73EC"/>
    <w:pPr>
      <w:tabs>
        <w:tab w:val="center" w:pos="4513"/>
        <w:tab w:val="right" w:pos="9026"/>
      </w:tabs>
    </w:pPr>
  </w:style>
  <w:style w:type="character" w:customStyle="1" w:styleId="FooterChar">
    <w:name w:val="Footer Char"/>
    <w:basedOn w:val="DefaultParagraphFont"/>
    <w:link w:val="Footer"/>
    <w:uiPriority w:val="99"/>
    <w:rsid w:val="003A73EC"/>
    <w:rPr>
      <w:rFonts w:ascii="Arial" w:eastAsia="Arial" w:hAnsi="Arial" w:cs="Arial"/>
      <w:lang w:val="en-US"/>
    </w:rPr>
  </w:style>
  <w:style w:type="character" w:styleId="UnresolvedMention">
    <w:name w:val="Unresolved Mention"/>
    <w:basedOn w:val="DefaultParagraphFont"/>
    <w:uiPriority w:val="99"/>
    <w:semiHidden/>
    <w:unhideWhenUsed/>
    <w:rsid w:val="00E5475C"/>
    <w:rPr>
      <w:color w:val="605E5C"/>
      <w:shd w:val="clear" w:color="auto" w:fill="E1DFDD"/>
    </w:rPr>
  </w:style>
  <w:style w:type="paragraph" w:styleId="ListParagraph">
    <w:name w:val="List Paragraph"/>
    <w:basedOn w:val="Normal"/>
    <w:uiPriority w:val="34"/>
    <w:qFormat/>
    <w:rsid w:val="00E5475C"/>
    <w:pPr>
      <w:ind w:left="720"/>
      <w:contextualSpacing/>
    </w:pPr>
  </w:style>
  <w:style w:type="paragraph" w:styleId="TOCHeading">
    <w:name w:val="TOC Heading"/>
    <w:basedOn w:val="Heading1"/>
    <w:next w:val="Normal"/>
    <w:uiPriority w:val="39"/>
    <w:unhideWhenUsed/>
    <w:qFormat/>
    <w:rsid w:val="00EC7EB9"/>
    <w:pPr>
      <w:widowControl/>
      <w:autoSpaceDE/>
      <w:autoSpaceDN/>
      <w:spacing w:line="259" w:lineRule="auto"/>
      <w:outlineLvl w:val="9"/>
    </w:pPr>
    <w:rPr>
      <w:lang w:val="en-GB" w:eastAsia="en-GB"/>
    </w:rPr>
  </w:style>
  <w:style w:type="paragraph" w:styleId="TOC1">
    <w:name w:val="toc 1"/>
    <w:basedOn w:val="Normal"/>
    <w:next w:val="Normal"/>
    <w:autoRedefine/>
    <w:uiPriority w:val="39"/>
    <w:unhideWhenUsed/>
    <w:rsid w:val="00EC7EB9"/>
    <w:pPr>
      <w:spacing w:after="100"/>
    </w:pPr>
  </w:style>
  <w:style w:type="paragraph" w:styleId="TOC2">
    <w:name w:val="toc 2"/>
    <w:basedOn w:val="Normal"/>
    <w:next w:val="Normal"/>
    <w:autoRedefine/>
    <w:uiPriority w:val="39"/>
    <w:unhideWhenUsed/>
    <w:rsid w:val="00EC7EB9"/>
    <w:pPr>
      <w:spacing w:after="100"/>
      <w:ind w:left="220"/>
    </w:pPr>
  </w:style>
  <w:style w:type="character" w:styleId="FollowedHyperlink">
    <w:name w:val="FollowedHyperlink"/>
    <w:basedOn w:val="DefaultParagraphFont"/>
    <w:uiPriority w:val="99"/>
    <w:semiHidden/>
    <w:unhideWhenUsed/>
    <w:rsid w:val="00EC7E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4650">
      <w:bodyDiv w:val="1"/>
      <w:marLeft w:val="0"/>
      <w:marRight w:val="0"/>
      <w:marTop w:val="0"/>
      <w:marBottom w:val="0"/>
      <w:divBdr>
        <w:top w:val="none" w:sz="0" w:space="0" w:color="auto"/>
        <w:left w:val="none" w:sz="0" w:space="0" w:color="auto"/>
        <w:bottom w:val="none" w:sz="0" w:space="0" w:color="auto"/>
        <w:right w:val="none" w:sz="0" w:space="0" w:color="auto"/>
      </w:divBdr>
    </w:div>
    <w:div w:id="408114496">
      <w:bodyDiv w:val="1"/>
      <w:marLeft w:val="0"/>
      <w:marRight w:val="0"/>
      <w:marTop w:val="0"/>
      <w:marBottom w:val="0"/>
      <w:divBdr>
        <w:top w:val="none" w:sz="0" w:space="0" w:color="auto"/>
        <w:left w:val="none" w:sz="0" w:space="0" w:color="auto"/>
        <w:bottom w:val="none" w:sz="0" w:space="0" w:color="auto"/>
        <w:right w:val="none" w:sz="0" w:space="0" w:color="auto"/>
      </w:divBdr>
    </w:div>
    <w:div w:id="417677205">
      <w:bodyDiv w:val="1"/>
      <w:marLeft w:val="0"/>
      <w:marRight w:val="0"/>
      <w:marTop w:val="0"/>
      <w:marBottom w:val="0"/>
      <w:divBdr>
        <w:top w:val="none" w:sz="0" w:space="0" w:color="auto"/>
        <w:left w:val="none" w:sz="0" w:space="0" w:color="auto"/>
        <w:bottom w:val="none" w:sz="0" w:space="0" w:color="auto"/>
        <w:right w:val="none" w:sz="0" w:space="0" w:color="auto"/>
      </w:divBdr>
      <w:divsChild>
        <w:div w:id="547036936">
          <w:marLeft w:val="360"/>
          <w:marRight w:val="0"/>
          <w:marTop w:val="200"/>
          <w:marBottom w:val="0"/>
          <w:divBdr>
            <w:top w:val="none" w:sz="0" w:space="0" w:color="auto"/>
            <w:left w:val="none" w:sz="0" w:space="0" w:color="auto"/>
            <w:bottom w:val="none" w:sz="0" w:space="0" w:color="auto"/>
            <w:right w:val="none" w:sz="0" w:space="0" w:color="auto"/>
          </w:divBdr>
        </w:div>
      </w:divsChild>
    </w:div>
    <w:div w:id="653678421">
      <w:bodyDiv w:val="1"/>
      <w:marLeft w:val="0"/>
      <w:marRight w:val="0"/>
      <w:marTop w:val="0"/>
      <w:marBottom w:val="0"/>
      <w:divBdr>
        <w:top w:val="none" w:sz="0" w:space="0" w:color="auto"/>
        <w:left w:val="none" w:sz="0" w:space="0" w:color="auto"/>
        <w:bottom w:val="none" w:sz="0" w:space="0" w:color="auto"/>
        <w:right w:val="none" w:sz="0" w:space="0" w:color="auto"/>
      </w:divBdr>
    </w:div>
    <w:div w:id="738745686">
      <w:bodyDiv w:val="1"/>
      <w:marLeft w:val="0"/>
      <w:marRight w:val="0"/>
      <w:marTop w:val="0"/>
      <w:marBottom w:val="0"/>
      <w:divBdr>
        <w:top w:val="none" w:sz="0" w:space="0" w:color="auto"/>
        <w:left w:val="none" w:sz="0" w:space="0" w:color="auto"/>
        <w:bottom w:val="none" w:sz="0" w:space="0" w:color="auto"/>
        <w:right w:val="none" w:sz="0" w:space="0" w:color="auto"/>
      </w:divBdr>
    </w:div>
    <w:div w:id="764113681">
      <w:bodyDiv w:val="1"/>
      <w:marLeft w:val="0"/>
      <w:marRight w:val="0"/>
      <w:marTop w:val="0"/>
      <w:marBottom w:val="0"/>
      <w:divBdr>
        <w:top w:val="none" w:sz="0" w:space="0" w:color="auto"/>
        <w:left w:val="none" w:sz="0" w:space="0" w:color="auto"/>
        <w:bottom w:val="none" w:sz="0" w:space="0" w:color="auto"/>
        <w:right w:val="none" w:sz="0" w:space="0" w:color="auto"/>
      </w:divBdr>
    </w:div>
    <w:div w:id="960573947">
      <w:bodyDiv w:val="1"/>
      <w:marLeft w:val="0"/>
      <w:marRight w:val="0"/>
      <w:marTop w:val="0"/>
      <w:marBottom w:val="0"/>
      <w:divBdr>
        <w:top w:val="none" w:sz="0" w:space="0" w:color="auto"/>
        <w:left w:val="none" w:sz="0" w:space="0" w:color="auto"/>
        <w:bottom w:val="none" w:sz="0" w:space="0" w:color="auto"/>
        <w:right w:val="none" w:sz="0" w:space="0" w:color="auto"/>
      </w:divBdr>
    </w:div>
    <w:div w:id="1046176473">
      <w:bodyDiv w:val="1"/>
      <w:marLeft w:val="0"/>
      <w:marRight w:val="0"/>
      <w:marTop w:val="0"/>
      <w:marBottom w:val="0"/>
      <w:divBdr>
        <w:top w:val="none" w:sz="0" w:space="0" w:color="auto"/>
        <w:left w:val="none" w:sz="0" w:space="0" w:color="auto"/>
        <w:bottom w:val="none" w:sz="0" w:space="0" w:color="auto"/>
        <w:right w:val="none" w:sz="0" w:space="0" w:color="auto"/>
      </w:divBdr>
    </w:div>
    <w:div w:id="1212569752">
      <w:bodyDiv w:val="1"/>
      <w:marLeft w:val="0"/>
      <w:marRight w:val="0"/>
      <w:marTop w:val="0"/>
      <w:marBottom w:val="0"/>
      <w:divBdr>
        <w:top w:val="none" w:sz="0" w:space="0" w:color="auto"/>
        <w:left w:val="none" w:sz="0" w:space="0" w:color="auto"/>
        <w:bottom w:val="none" w:sz="0" w:space="0" w:color="auto"/>
        <w:right w:val="none" w:sz="0" w:space="0" w:color="auto"/>
      </w:divBdr>
    </w:div>
    <w:div w:id="1633945787">
      <w:bodyDiv w:val="1"/>
      <w:marLeft w:val="0"/>
      <w:marRight w:val="0"/>
      <w:marTop w:val="0"/>
      <w:marBottom w:val="0"/>
      <w:divBdr>
        <w:top w:val="none" w:sz="0" w:space="0" w:color="auto"/>
        <w:left w:val="none" w:sz="0" w:space="0" w:color="auto"/>
        <w:bottom w:val="none" w:sz="0" w:space="0" w:color="auto"/>
        <w:right w:val="none" w:sz="0" w:space="0" w:color="auto"/>
      </w:divBdr>
    </w:div>
    <w:div w:id="1709526050">
      <w:bodyDiv w:val="1"/>
      <w:marLeft w:val="0"/>
      <w:marRight w:val="0"/>
      <w:marTop w:val="0"/>
      <w:marBottom w:val="0"/>
      <w:divBdr>
        <w:top w:val="none" w:sz="0" w:space="0" w:color="auto"/>
        <w:left w:val="none" w:sz="0" w:space="0" w:color="auto"/>
        <w:bottom w:val="none" w:sz="0" w:space="0" w:color="auto"/>
        <w:right w:val="none" w:sz="0" w:space="0" w:color="auto"/>
      </w:divBdr>
    </w:div>
    <w:div w:id="180422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Abs%20(2).docx" TargetMode="External"/><Relationship Id="rId13" Type="http://schemas.openxmlformats.org/officeDocument/2006/relationships/hyperlink" Target="file:///C:\Users\user\Downloads\Abs%20(2).docx" TargetMode="External"/><Relationship Id="rId18" Type="http://schemas.openxmlformats.org/officeDocument/2006/relationships/hyperlink" Target="file:///C:\Users\user\Downloads\Abs%20(2).docx" TargetMode="External"/><Relationship Id="rId26" Type="http://schemas.openxmlformats.org/officeDocument/2006/relationships/hyperlink" Target="https://doi.org/10.1080/16066359.2017.1400662" TargetMode="External"/><Relationship Id="rId3" Type="http://schemas.openxmlformats.org/officeDocument/2006/relationships/settings" Target="settings.xml"/><Relationship Id="rId21" Type="http://schemas.openxmlformats.org/officeDocument/2006/relationships/hyperlink" Target="file:///C:\Users\user\Downloads\Abs%20(2).docx" TargetMode="External"/><Relationship Id="rId7" Type="http://schemas.openxmlformats.org/officeDocument/2006/relationships/image" Target="media/image1.png"/><Relationship Id="rId12" Type="http://schemas.openxmlformats.org/officeDocument/2006/relationships/hyperlink" Target="file:///C:\Users\user\Downloads\Abs%20(2).docx" TargetMode="External"/><Relationship Id="rId17" Type="http://schemas.openxmlformats.org/officeDocument/2006/relationships/hyperlink" Target="file:///C:\Users\user\Downloads\Abs%20(2).docx" TargetMode="External"/><Relationship Id="rId25" Type="http://schemas.openxmlformats.org/officeDocument/2006/relationships/hyperlink" Target="https://unesdoc.unesco.org/ark:/48223/pf0000373718" TargetMode="External"/><Relationship Id="rId2" Type="http://schemas.openxmlformats.org/officeDocument/2006/relationships/styles" Target="styles.xml"/><Relationship Id="rId16" Type="http://schemas.openxmlformats.org/officeDocument/2006/relationships/hyperlink" Target="file:///C:\Users\user\Downloads\Abs%20(2).docx" TargetMode="External"/><Relationship Id="rId20" Type="http://schemas.openxmlformats.org/officeDocument/2006/relationships/hyperlink" Target="file:///C:\Users\user\Downloads\Abs%20(2).docx"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ownloads\Abs%20(2).docx" TargetMode="External"/><Relationship Id="rId24" Type="http://schemas.openxmlformats.org/officeDocument/2006/relationships/hyperlink" Target="https://doi.org/10.1016/j.chb.2012.02.016" TargetMode="External"/><Relationship Id="rId5" Type="http://schemas.openxmlformats.org/officeDocument/2006/relationships/footnotes" Target="footnotes.xml"/><Relationship Id="rId15" Type="http://schemas.openxmlformats.org/officeDocument/2006/relationships/hyperlink" Target="file:///C:\Users\user\Downloads\Abs%20(2).docx" TargetMode="External"/><Relationship Id="rId23" Type="http://schemas.openxmlformats.org/officeDocument/2006/relationships/hyperlink" Target="https://www.pewresearch.org/internet/fact-sheet/internet-broadband/" TargetMode="External"/><Relationship Id="rId28" Type="http://schemas.openxmlformats.org/officeDocument/2006/relationships/hyperlink" Target="https://www.educationpress.co.uk/" TargetMode="External"/><Relationship Id="rId10" Type="http://schemas.openxmlformats.org/officeDocument/2006/relationships/hyperlink" Target="file:///C:\Users\user\Downloads\Abs%20(2).docx" TargetMode="External"/><Relationship Id="rId19" Type="http://schemas.openxmlformats.org/officeDocument/2006/relationships/hyperlink" Target="file:///C:\Users\user\Downloads\Abs%20(2).docx" TargetMode="External"/><Relationship Id="rId4" Type="http://schemas.openxmlformats.org/officeDocument/2006/relationships/webSettings" Target="webSettings.xml"/><Relationship Id="rId9" Type="http://schemas.openxmlformats.org/officeDocument/2006/relationships/hyperlink" Target="file:///C:\Users\user\Downloads\Abs%20(2).docx" TargetMode="External"/><Relationship Id="rId14" Type="http://schemas.openxmlformats.org/officeDocument/2006/relationships/hyperlink" Target="file:///C:\Users\user\Downloads\Abs%20(2).docx" TargetMode="External"/><Relationship Id="rId22" Type="http://schemas.openxmlformats.org/officeDocument/2006/relationships/hyperlink" Target="file:///C:\Users\user\Downloads\Abs%20(2).docx" TargetMode="External"/><Relationship Id="rId27" Type="http://schemas.openxmlformats.org/officeDocument/2006/relationships/hyperlink" Target="https://www.cambridge.or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11</Pages>
  <Words>1801</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Cardiff Council</Company>
  <LinksUpToDate>false</LinksUpToDate>
  <CharactersWithSpaces>12049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Grangetown Hub</dc:creator>
  <cp:keywords/>
  <dc:description/>
  <cp:lastModifiedBy>zakaria ahmed</cp:lastModifiedBy>
  <cp:revision>13</cp:revision>
  <dcterms:created xsi:type="dcterms:W3CDTF">2025-11-21T21:22:00Z</dcterms:created>
  <dcterms:modified xsi:type="dcterms:W3CDTF">2025-11-21T22:30:00Z</dcterms:modified>
</cp:coreProperties>
</file>