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ADE17" w14:textId="4B15E2FA" w:rsidR="00057616" w:rsidRPr="00412DB1" w:rsidRDefault="00412DB1">
      <w:pPr>
        <w:jc w:val="center"/>
        <w:rPr>
          <w:rFonts w:asciiTheme="majorHAnsi" w:eastAsiaTheme="minorEastAsia" w:hAnsiTheme="majorHAnsi" w:cstheme="majorHAnsi" w:hint="eastAsia"/>
          <w:sz w:val="40"/>
          <w:szCs w:val="40"/>
        </w:rPr>
      </w:pPr>
      <w:r w:rsidRPr="00412DB1">
        <w:rPr>
          <w:rFonts w:asciiTheme="majorHAnsi" w:eastAsiaTheme="minorEastAsia" w:hAnsiTheme="majorHAnsi" w:cstheme="majorHAnsi"/>
          <w:sz w:val="40"/>
          <w:szCs w:val="40"/>
        </w:rPr>
        <w:t>SIHE6001</w:t>
      </w:r>
      <w:r w:rsidR="00000000" w:rsidRPr="00412DB1">
        <w:rPr>
          <w:rFonts w:asciiTheme="majorHAnsi" w:eastAsia="DFKai-SB" w:hAnsiTheme="majorHAnsi" w:cstheme="majorHAnsi"/>
          <w:sz w:val="40"/>
          <w:szCs w:val="40"/>
          <w:lang w:eastAsia="zh-TW"/>
        </w:rPr>
        <w:t xml:space="preserve"> </w:t>
      </w:r>
      <w:r w:rsidRPr="00412DB1">
        <w:rPr>
          <w:rFonts w:asciiTheme="majorHAnsi" w:eastAsiaTheme="minorEastAsia" w:hAnsiTheme="majorHAnsi" w:cstheme="majorHAnsi"/>
          <w:sz w:val="40"/>
          <w:szCs w:val="40"/>
        </w:rPr>
        <w:t>Timeline for Research</w:t>
      </w:r>
      <w:r>
        <w:rPr>
          <w:rFonts w:asciiTheme="majorHAnsi" w:eastAsiaTheme="minorEastAsia" w:hAnsiTheme="majorHAnsi" w:cstheme="majorHAnsi" w:hint="eastAsia"/>
          <w:sz w:val="40"/>
          <w:szCs w:val="40"/>
        </w:rPr>
        <w:t xml:space="preserve"> Planning</w:t>
      </w:r>
    </w:p>
    <w:p w14:paraId="2916CA69" w14:textId="7898AC68" w:rsidR="00057616" w:rsidRPr="00412DB1" w:rsidRDefault="00412DB1">
      <w:pPr>
        <w:rPr>
          <w:rFonts w:asciiTheme="majorHAnsi" w:eastAsia="DFKai-SB" w:hAnsiTheme="majorHAnsi" w:cstheme="majorHAnsi"/>
          <w:sz w:val="22"/>
          <w:szCs w:val="22"/>
          <w:lang w:eastAsia="zh-TW"/>
        </w:rPr>
      </w:pPr>
      <w:r w:rsidRPr="00412DB1">
        <w:rPr>
          <w:rFonts w:asciiTheme="majorHAnsi" w:eastAsiaTheme="minorEastAsia" w:hAnsiTheme="majorHAnsi" w:cstheme="majorHAnsi"/>
          <w:sz w:val="22"/>
          <w:szCs w:val="22"/>
        </w:rPr>
        <w:t>Module code</w:t>
      </w:r>
      <w:r w:rsidR="00000000" w:rsidRPr="00412DB1">
        <w:rPr>
          <w:rFonts w:asciiTheme="majorHAnsi" w:eastAsia="DFKai-SB" w:hAnsiTheme="majorHAnsi" w:cstheme="majorHAnsi"/>
          <w:sz w:val="22"/>
          <w:szCs w:val="22"/>
          <w:lang w:eastAsia="zh-TW"/>
        </w:rPr>
        <w:t xml:space="preserve">: </w:t>
      </w:r>
      <w:r w:rsidRPr="00412DB1">
        <w:rPr>
          <w:rFonts w:asciiTheme="majorHAnsi" w:eastAsiaTheme="minorEastAsia" w:hAnsiTheme="majorHAnsi" w:cstheme="majorHAnsi"/>
          <w:sz w:val="22"/>
          <w:szCs w:val="22"/>
        </w:rPr>
        <w:t>SIHE6001</w:t>
      </w:r>
      <w:r w:rsidR="00000000" w:rsidRPr="00412DB1">
        <w:rPr>
          <w:rFonts w:asciiTheme="majorHAnsi" w:eastAsia="DFKai-SB" w:hAnsiTheme="majorHAnsi" w:cstheme="majorHAnsi"/>
          <w:sz w:val="22"/>
          <w:szCs w:val="22"/>
          <w:lang w:eastAsia="zh-TW"/>
        </w:rPr>
        <w:t xml:space="preserve">  </w:t>
      </w:r>
    </w:p>
    <w:p w14:paraId="6A5FDE81" w14:textId="4151FB09" w:rsidR="00057616" w:rsidRPr="00412DB1" w:rsidRDefault="00412DB1">
      <w:pPr>
        <w:rPr>
          <w:rFonts w:asciiTheme="majorHAnsi" w:eastAsia="DFKai-SB" w:hAnsiTheme="majorHAnsi" w:cstheme="majorHAnsi"/>
          <w:sz w:val="22"/>
          <w:szCs w:val="22"/>
          <w:lang w:eastAsia="zh-TW"/>
        </w:rPr>
      </w:pPr>
      <w:r w:rsidRPr="00412DB1">
        <w:rPr>
          <w:rFonts w:asciiTheme="majorHAnsi" w:eastAsiaTheme="minorEastAsia" w:hAnsiTheme="majorHAnsi" w:cstheme="majorHAnsi"/>
          <w:sz w:val="22"/>
          <w:szCs w:val="22"/>
        </w:rPr>
        <w:t>Supervisor name</w:t>
      </w:r>
      <w:r w:rsidR="00000000" w:rsidRPr="00412DB1">
        <w:rPr>
          <w:rFonts w:asciiTheme="majorHAnsi" w:eastAsia="DFKai-SB" w:hAnsiTheme="majorHAnsi" w:cstheme="majorHAnsi"/>
          <w:sz w:val="22"/>
          <w:szCs w:val="22"/>
          <w:lang w:eastAsia="zh-TW"/>
        </w:rPr>
        <w:t>:</w:t>
      </w:r>
    </w:p>
    <w:p w14:paraId="7AE7FC30" w14:textId="4E6F64AC" w:rsidR="00057616" w:rsidRPr="00412DB1" w:rsidRDefault="00412DB1">
      <w:pPr>
        <w:rPr>
          <w:rFonts w:asciiTheme="majorHAnsi" w:eastAsiaTheme="minorEastAsia" w:hAnsiTheme="majorHAnsi" w:cstheme="majorHAnsi"/>
          <w:sz w:val="22"/>
          <w:szCs w:val="22"/>
        </w:rPr>
      </w:pPr>
      <w:r w:rsidRPr="00412DB1">
        <w:rPr>
          <w:rFonts w:asciiTheme="majorHAnsi" w:eastAsiaTheme="minorEastAsia" w:hAnsiTheme="majorHAnsi" w:cstheme="majorHAnsi"/>
          <w:sz w:val="22"/>
          <w:szCs w:val="22"/>
        </w:rPr>
        <w:t>Student name</w:t>
      </w:r>
      <w:r w:rsidR="00000000" w:rsidRPr="00412DB1">
        <w:rPr>
          <w:rFonts w:asciiTheme="majorHAnsi" w:eastAsia="DFKai-SB" w:hAnsiTheme="majorHAnsi" w:cstheme="majorHAnsi"/>
          <w:sz w:val="22"/>
          <w:szCs w:val="22"/>
        </w:rPr>
        <w:t>:</w:t>
      </w:r>
    </w:p>
    <w:p w14:paraId="30C2AAE9" w14:textId="77777777" w:rsidR="00057616" w:rsidRDefault="00057616">
      <w:pPr>
        <w:rPr>
          <w:rFonts w:ascii="DFKai-SB" w:eastAsia="DFKai-SB" w:hAnsi="DFKai-SB" w:cs="DFKai-SB"/>
          <w:sz w:val="22"/>
          <w:szCs w:val="22"/>
        </w:rPr>
      </w:pPr>
    </w:p>
    <w:tbl>
      <w:tblPr>
        <w:tblStyle w:val="a"/>
        <w:tblW w:w="14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1476"/>
        <w:gridCol w:w="7770"/>
        <w:gridCol w:w="3912"/>
      </w:tblGrid>
      <w:tr w:rsidR="00057616" w:rsidRPr="00412DB1" w14:paraId="61257697" w14:textId="77777777">
        <w:trPr>
          <w:trHeight w:val="596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36EA8" w14:textId="2275FB85" w:rsidR="00057616" w:rsidRPr="00412DB1" w:rsidRDefault="00057616">
            <w:pPr>
              <w:jc w:val="center"/>
              <w:rPr>
                <w:rFonts w:eastAsia="MingLiU"/>
                <w:b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8FDD8" w14:textId="0F78AA79" w:rsidR="00057616" w:rsidRPr="00412DB1" w:rsidRDefault="00412DB1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412DB1">
              <w:rPr>
                <w:rFonts w:eastAsiaTheme="minorEastAsia"/>
                <w:b/>
                <w:sz w:val="24"/>
                <w:szCs w:val="24"/>
              </w:rPr>
              <w:t>Date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F2701" w14:textId="7627A74D" w:rsidR="00057616" w:rsidRPr="00412DB1" w:rsidRDefault="00412DB1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412DB1">
              <w:rPr>
                <w:rFonts w:eastAsiaTheme="minorEastAsia"/>
                <w:b/>
                <w:sz w:val="24"/>
                <w:szCs w:val="24"/>
              </w:rPr>
              <w:t>Expected outcomes or progress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81B8B" w14:textId="007EBE56" w:rsidR="00057616" w:rsidRPr="00412DB1" w:rsidRDefault="00412DB1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412DB1">
              <w:rPr>
                <w:rFonts w:eastAsiaTheme="minorEastAsia"/>
                <w:b/>
                <w:sz w:val="24"/>
                <w:szCs w:val="24"/>
              </w:rPr>
              <w:t>Comments</w:t>
            </w:r>
          </w:p>
        </w:tc>
      </w:tr>
      <w:tr w:rsidR="00057616" w14:paraId="55E309EF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698D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5393D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1/1—1/5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1AC1B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閱讀《左傳》第一遍，搜集有關「義士」的材料。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6493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36840FA6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0E7F3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0BBF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1/6—1/12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2A09D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閱讀《左傳》第二遍，增補、完善材料。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88C1D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4436354A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285A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DBE65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1/13—1/19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DD6ED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閱讀《左傳》第三遍，增補、完善材料。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AF859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4421A335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7323E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4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76FA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1/20—1/26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41170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閱讀相關學位論文及期刊論文。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DCD81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600CB842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EFDD2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5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C4BC2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1/27—2/2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355F3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完成第一章，請益老師并修改。（文獻綜述、探討《左傳》中「義」之意涵及重要性）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2A82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5CB9C208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59FB4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6、7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B386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2/3—2/16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1489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完成第二章，請益老師并修改。（義士類型之區分及其義行之異同）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0CB73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2BDD027B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5A324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8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08E0B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2/17—2/23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62066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完成第三章結論，請益老師并修改。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5D22D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7FBF4044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5055E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9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BDB70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2/24—3/1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E2DED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完成論文初稿，請益老師并修改。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4DFEC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</w:p>
        </w:tc>
      </w:tr>
      <w:tr w:rsidR="00057616" w14:paraId="3847A064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1613E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C8122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3/2—3/8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2C79F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rFonts w:ascii="MingLiU" w:eastAsia="MingLiU" w:hAnsi="MingLiU" w:cs="MingLiU"/>
                <w:sz w:val="24"/>
                <w:szCs w:val="24"/>
              </w:rPr>
              <w:t>完成論文修改稿。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098A" w14:textId="77777777" w:rsidR="00057616" w:rsidRDefault="00057616">
            <w:pPr>
              <w:rPr>
                <w:rFonts w:ascii="MingLiU" w:eastAsia="MingLiU" w:hAnsi="MingLiU" w:cs="MingLiU"/>
                <w:sz w:val="24"/>
                <w:szCs w:val="24"/>
              </w:rPr>
            </w:pPr>
          </w:p>
        </w:tc>
      </w:tr>
      <w:tr w:rsidR="00057616" w14:paraId="5982C0A9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EB14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73470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3/9—3/20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35BD0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準備口試稿及PPT，進行論文口試匯報。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6446F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3/18、3/19，口試。</w:t>
            </w:r>
          </w:p>
          <w:p w14:paraId="76EC1230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3/20，上交口試大綱。</w:t>
            </w:r>
          </w:p>
        </w:tc>
      </w:tr>
      <w:tr w:rsidR="00057616" w14:paraId="56EEBC37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02AB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037C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3/21—3/27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F69B7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根據口試提出的修改建議修改論文。</w:t>
            </w:r>
            <w:r>
              <w:rPr>
                <w:rFonts w:ascii="MingLiU" w:eastAsia="MingLiU" w:hAnsi="MingLiU" w:cs="MingLiU"/>
                <w:sz w:val="24"/>
                <w:szCs w:val="24"/>
              </w:rPr>
              <w:t>寫英文review。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757C4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3/27，上交中文畢業論文。</w:t>
            </w:r>
          </w:p>
        </w:tc>
      </w:tr>
      <w:tr w:rsidR="00057616" w14:paraId="37A13AF1" w14:textId="77777777">
        <w:trPr>
          <w:trHeight w:val="611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64CC" w14:textId="77777777" w:rsidR="00057616" w:rsidRDefault="00000000">
            <w:pPr>
              <w:jc w:val="center"/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13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29F47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3/27—3/30</w:t>
            </w:r>
          </w:p>
        </w:tc>
        <w:tc>
          <w:tcPr>
            <w:tcW w:w="7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55756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</w:rPr>
            </w:pPr>
            <w:r>
              <w:rPr>
                <w:rFonts w:ascii="MingLiU" w:eastAsia="MingLiU" w:hAnsi="MingLiU" w:cs="MingLiU"/>
                <w:sz w:val="24"/>
                <w:szCs w:val="24"/>
              </w:rPr>
              <w:t>完成論文定稿及英文review，上傳Moodle。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45157" w14:textId="77777777" w:rsidR="00057616" w:rsidRDefault="00000000">
            <w:pPr>
              <w:rPr>
                <w:rFonts w:ascii="MingLiU" w:eastAsia="MingLiU" w:hAnsi="MingLiU" w:cs="MingLiU"/>
                <w:sz w:val="24"/>
                <w:szCs w:val="24"/>
                <w:lang w:eastAsia="zh-TW"/>
              </w:rPr>
            </w:pPr>
            <w:r>
              <w:rPr>
                <w:rFonts w:ascii="MingLiU" w:eastAsia="MingLiU" w:hAnsi="MingLiU" w:cs="MingLiU"/>
                <w:sz w:val="24"/>
                <w:szCs w:val="24"/>
                <w:lang w:eastAsia="zh-TW"/>
              </w:rPr>
              <w:t>3/30，上交畢業論文英文回顧</w:t>
            </w:r>
          </w:p>
        </w:tc>
      </w:tr>
    </w:tbl>
    <w:p w14:paraId="3F5EFC34" w14:textId="77777777" w:rsidR="00057616" w:rsidRDefault="00057616">
      <w:pPr>
        <w:rPr>
          <w:rFonts w:ascii="MingLiU" w:eastAsia="MingLiU" w:hAnsi="MingLiU" w:cs="MingLiU"/>
          <w:sz w:val="24"/>
          <w:szCs w:val="24"/>
          <w:lang w:eastAsia="zh-TW"/>
        </w:rPr>
      </w:pPr>
    </w:p>
    <w:sectPr w:rsidR="00057616">
      <w:footerReference w:type="default" r:id="rId6"/>
      <w:pgSz w:w="16838" w:h="11906" w:orient="landscape"/>
      <w:pgMar w:top="1800" w:right="1440" w:bottom="180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17F3D" w14:textId="77777777" w:rsidR="00D2145B" w:rsidRDefault="00D2145B">
      <w:r>
        <w:separator/>
      </w:r>
    </w:p>
  </w:endnote>
  <w:endnote w:type="continuationSeparator" w:id="0">
    <w:p w14:paraId="03A5141C" w14:textId="77777777" w:rsidR="00D2145B" w:rsidRDefault="00D2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C331E" w14:textId="77777777" w:rsidR="0005761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left"/>
      <w:rPr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006EDAD0" wp14:editId="37CD135D">
              <wp:simplePos x="0" y="0"/>
              <wp:positionH relativeFrom="column">
                <wp:posOffset>3505200</wp:posOffset>
              </wp:positionH>
              <wp:positionV relativeFrom="paragraph">
                <wp:posOffset>0</wp:posOffset>
              </wp:positionV>
              <wp:extent cx="1838325" cy="183832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31600" y="286560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6C9A4C" w14:textId="7CAC6326" w:rsidR="00057616" w:rsidRDefault="00000000">
                          <w:pPr>
                            <w:jc w:val="left"/>
                            <w:textDirection w:val="btLr"/>
                          </w:pPr>
                          <w:r>
                            <w:rPr>
                              <w:rFonts w:eastAsia="Calibri"/>
                              <w:color w:val="00000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6EDAD0" id="Rectangle 1" o:spid="_x0000_s1026" style="position:absolute;margin-left:276pt;margin-top:0;width:144.75pt;height:14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" filled="f" stroked="f">
              <v:textbox inset="0,0,0,0">
                <w:txbxContent>
                  <w:p w14:paraId="516C9A4C" w14:textId="7CAC6326" w:rsidR="00057616" w:rsidRDefault="00000000">
                    <w:pPr>
                      <w:jc w:val="left"/>
                      <w:textDirection w:val="btLr"/>
                    </w:pPr>
                    <w:r>
                      <w:rPr>
                        <w:rFonts w:eastAsia="Calibri"/>
                        <w:color w:val="000000"/>
                        <w:sz w:val="18"/>
                      </w:rPr>
                      <w:t>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4D421" w14:textId="77777777" w:rsidR="00D2145B" w:rsidRDefault="00D2145B">
      <w:r>
        <w:separator/>
      </w:r>
    </w:p>
  </w:footnote>
  <w:footnote w:type="continuationSeparator" w:id="0">
    <w:p w14:paraId="317FBB26" w14:textId="77777777" w:rsidR="00D2145B" w:rsidRDefault="00D214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616"/>
    <w:rsid w:val="00057616"/>
    <w:rsid w:val="00412DB1"/>
    <w:rsid w:val="00D2145B"/>
    <w:rsid w:val="00E0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821C62"/>
  <w15:docId w15:val="{077570A0-6FE6-49AF-BED9-AC9EDD5A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sz w:val="21"/>
        <w:szCs w:val="21"/>
        <w:lang w:val="en-US" w:eastAsia="zh-CN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412D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DB1"/>
  </w:style>
  <w:style w:type="paragraph" w:styleId="Footer">
    <w:name w:val="footer"/>
    <w:basedOn w:val="Normal"/>
    <w:link w:val="FooterChar"/>
    <w:uiPriority w:val="99"/>
    <w:unhideWhenUsed/>
    <w:rsid w:val="00412D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E5BCA7E29E442ACEA7DE787893430" ma:contentTypeVersion="16" ma:contentTypeDescription="Create a new document." ma:contentTypeScope="" ma:versionID="1205a4f985acac3d965fc15649f6547c">
  <xsd:schema xmlns:xsd="http://www.w3.org/2001/XMLSchema" xmlns:xs="http://www.w3.org/2001/XMLSchema" xmlns:p="http://schemas.microsoft.com/office/2006/metadata/properties" xmlns:ns2="a4c544ec-8a57-4b04-9908-10cfc1a3d94b" xmlns:ns3="ad2e13bf-badd-4d45-afe1-83b4a166ce96" targetNamespace="http://schemas.microsoft.com/office/2006/metadata/properties" ma:root="true" ma:fieldsID="9e0661f74daad27decb6f84ff4a0ae24" ns2:_="" ns3:_="">
    <xsd:import namespace="a4c544ec-8a57-4b04-9908-10cfc1a3d94b"/>
    <xsd:import namespace="ad2e13bf-badd-4d45-afe1-83b4a166ce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544ec-8a57-4b04-9908-10cfc1a3d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13bf-badd-4d45-afe1-83b4a166ce9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639a40-bcba-42a2-8db6-f6d8e23b399c}" ma:internalName="TaxCatchAll" ma:showField="CatchAllData" ma:web="ad2e13bf-badd-4d45-afe1-83b4a166ce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c544ec-8a57-4b04-9908-10cfc1a3d94b">
      <Terms xmlns="http://schemas.microsoft.com/office/infopath/2007/PartnerControls"/>
    </lcf76f155ced4ddcb4097134ff3c332f>
    <TaxCatchAll xmlns="ad2e13bf-badd-4d45-afe1-83b4a166ce96" xsi:nil="true"/>
  </documentManagement>
</p:properties>
</file>

<file path=customXml/itemProps1.xml><?xml version="1.0" encoding="utf-8"?>
<ds:datastoreItem xmlns:ds="http://schemas.openxmlformats.org/officeDocument/2006/customXml" ds:itemID="{AB835142-D504-43BB-8B69-F6E7D78CA96D}"/>
</file>

<file path=customXml/itemProps2.xml><?xml version="1.0" encoding="utf-8"?>
<ds:datastoreItem xmlns:ds="http://schemas.openxmlformats.org/officeDocument/2006/customXml" ds:itemID="{88DFDCC7-C987-4F6D-B7A4-DB8A37F2C1A9}"/>
</file>

<file path=customXml/itemProps3.xml><?xml version="1.0" encoding="utf-8"?>
<ds:datastoreItem xmlns:ds="http://schemas.openxmlformats.org/officeDocument/2006/customXml" ds:itemID="{BFEE3333-005A-4B0F-958A-73EB6DA618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Katherine Ngo</cp:lastModifiedBy>
  <cp:revision>2</cp:revision>
  <dcterms:created xsi:type="dcterms:W3CDTF">2026-06-09T10:12:00Z</dcterms:created>
  <dcterms:modified xsi:type="dcterms:W3CDTF">2026-06-09T10:15:00Z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0x010100F71E5BCA7E29E442ACEA7DE787893430</vt:lpwstr>
  </property>
</Properties>
</file>