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2BA3A" w14:textId="77777777" w:rsidR="00BA08DD" w:rsidRDefault="00BA08DD" w:rsidP="00BA08DD">
      <w:pPr>
        <w:jc w:val="center"/>
        <w:rPr>
          <w:b/>
          <w:bCs/>
          <w:sz w:val="40"/>
          <w:szCs w:val="40"/>
          <w:shd w:val="clear" w:color="auto" w:fill="FFFFFF"/>
        </w:rPr>
      </w:pPr>
    </w:p>
    <w:p w14:paraId="5B1D40BB" w14:textId="77777777" w:rsidR="0003245B" w:rsidRPr="0003245B" w:rsidRDefault="0003245B" w:rsidP="0003245B">
      <w:pPr>
        <w:spacing w:line="360" w:lineRule="auto"/>
        <w:jc w:val="center"/>
        <w:rPr>
          <w:rFonts w:eastAsiaTheme="minorHAnsi" w:cs="Times New Roman"/>
          <w:b/>
          <w:bCs/>
          <w:sz w:val="36"/>
          <w:szCs w:val="36"/>
          <w:lang w:eastAsia="zh-CN"/>
        </w:rPr>
      </w:pPr>
      <w:r w:rsidRPr="0003245B">
        <w:rPr>
          <w:rFonts w:eastAsiaTheme="minorHAnsi" w:cs="Times New Roman"/>
          <w:b/>
          <w:bCs/>
          <w:sz w:val="36"/>
          <w:szCs w:val="36"/>
          <w:lang w:eastAsia="zh-CN"/>
        </w:rPr>
        <w:t>Marketing plan written for</w:t>
      </w:r>
    </w:p>
    <w:p w14:paraId="0C493C06" w14:textId="4B710DB5" w:rsidR="0003245B" w:rsidRPr="0003245B" w:rsidRDefault="0003245B" w:rsidP="0003245B">
      <w:pPr>
        <w:spacing w:line="360" w:lineRule="auto"/>
        <w:jc w:val="center"/>
        <w:rPr>
          <w:rFonts w:eastAsiaTheme="minorHAnsi" w:cs="Times New Roman"/>
          <w:b/>
          <w:bCs/>
          <w:sz w:val="36"/>
          <w:szCs w:val="36"/>
          <w:lang w:eastAsia="zh-CN"/>
        </w:rPr>
      </w:pPr>
      <w:r w:rsidRPr="0003245B">
        <w:rPr>
          <w:rFonts w:eastAsiaTheme="minorHAnsi" w:cs="Times New Roman"/>
          <w:b/>
          <w:bCs/>
          <w:sz w:val="36"/>
          <w:szCs w:val="36"/>
          <w:lang w:eastAsia="zh-CN"/>
        </w:rPr>
        <w:t>Sheraton Hotels</w:t>
      </w:r>
    </w:p>
    <w:p w14:paraId="70906FD8" w14:textId="77777777" w:rsidR="0003245B" w:rsidRPr="0003245B" w:rsidRDefault="0003245B" w:rsidP="0003245B">
      <w:pPr>
        <w:spacing w:line="360" w:lineRule="auto"/>
        <w:jc w:val="center"/>
        <w:rPr>
          <w:rFonts w:eastAsiaTheme="minorHAnsi" w:cs="Times New Roman"/>
          <w:b/>
          <w:bCs/>
          <w:sz w:val="36"/>
          <w:szCs w:val="36"/>
          <w:lang w:eastAsia="zh-CN"/>
        </w:rPr>
      </w:pPr>
    </w:p>
    <w:p w14:paraId="701F9E1D" w14:textId="77777777" w:rsidR="0003245B" w:rsidRPr="0003245B" w:rsidRDefault="0003245B" w:rsidP="0003245B">
      <w:pPr>
        <w:spacing w:line="360" w:lineRule="auto"/>
        <w:jc w:val="center"/>
        <w:rPr>
          <w:rFonts w:eastAsiaTheme="minorHAnsi" w:cs="Times New Roman"/>
          <w:b/>
          <w:bCs/>
          <w:szCs w:val="24"/>
          <w:lang w:eastAsia="zh-CN"/>
        </w:rPr>
      </w:pPr>
    </w:p>
    <w:p w14:paraId="0801A710" w14:textId="77777777" w:rsidR="0003245B" w:rsidRPr="0003245B" w:rsidRDefault="0003245B" w:rsidP="0003245B">
      <w:pPr>
        <w:spacing w:line="360" w:lineRule="auto"/>
        <w:jc w:val="center"/>
        <w:rPr>
          <w:rFonts w:eastAsiaTheme="minorHAnsi" w:cs="Times New Roman"/>
          <w:b/>
          <w:bCs/>
          <w:szCs w:val="24"/>
          <w:lang w:eastAsia="zh-CN"/>
        </w:rPr>
      </w:pPr>
    </w:p>
    <w:p w14:paraId="4272D346" w14:textId="77777777" w:rsidR="0003245B" w:rsidRPr="0003245B" w:rsidRDefault="0003245B" w:rsidP="0003245B">
      <w:pPr>
        <w:spacing w:line="360" w:lineRule="auto"/>
        <w:jc w:val="center"/>
        <w:rPr>
          <w:rFonts w:eastAsiaTheme="minorHAnsi" w:cs="Times New Roman"/>
          <w:b/>
          <w:bCs/>
          <w:szCs w:val="24"/>
          <w:lang w:eastAsia="zh-CN"/>
        </w:rPr>
      </w:pPr>
    </w:p>
    <w:p w14:paraId="4A2002B0" w14:textId="77777777" w:rsidR="0003245B" w:rsidRPr="0003245B" w:rsidRDefault="0003245B" w:rsidP="0003245B">
      <w:pPr>
        <w:spacing w:line="360" w:lineRule="auto"/>
        <w:jc w:val="center"/>
        <w:rPr>
          <w:rFonts w:eastAsiaTheme="minorHAnsi" w:cs="Times New Roman"/>
          <w:b/>
          <w:bCs/>
          <w:szCs w:val="24"/>
          <w:lang w:eastAsia="zh-CN"/>
        </w:rPr>
      </w:pPr>
    </w:p>
    <w:p w14:paraId="4914071C" w14:textId="77777777" w:rsidR="0003245B" w:rsidRPr="0003245B" w:rsidRDefault="0003245B" w:rsidP="0003245B">
      <w:pPr>
        <w:spacing w:line="360" w:lineRule="auto"/>
        <w:jc w:val="center"/>
        <w:rPr>
          <w:rFonts w:eastAsiaTheme="minorHAnsi" w:cs="Times New Roman"/>
          <w:b/>
          <w:bCs/>
          <w:szCs w:val="24"/>
          <w:lang w:eastAsia="zh-CN"/>
        </w:rPr>
      </w:pPr>
    </w:p>
    <w:p w14:paraId="2061899A" w14:textId="77777777" w:rsidR="0003245B" w:rsidRPr="0003245B" w:rsidRDefault="0003245B" w:rsidP="0003245B">
      <w:pPr>
        <w:spacing w:line="360" w:lineRule="auto"/>
        <w:jc w:val="center"/>
        <w:rPr>
          <w:rFonts w:eastAsiaTheme="minorHAnsi" w:cs="Times New Roman"/>
          <w:b/>
          <w:bCs/>
          <w:szCs w:val="24"/>
          <w:lang w:eastAsia="zh-CN"/>
        </w:rPr>
      </w:pPr>
    </w:p>
    <w:p w14:paraId="58E896E9" w14:textId="77777777" w:rsidR="0003245B" w:rsidRPr="0003245B" w:rsidRDefault="0003245B" w:rsidP="0003245B">
      <w:pPr>
        <w:spacing w:line="360" w:lineRule="auto"/>
        <w:jc w:val="center"/>
        <w:rPr>
          <w:rFonts w:eastAsiaTheme="minorHAnsi" w:cs="Times New Roman"/>
          <w:b/>
          <w:bCs/>
          <w:szCs w:val="24"/>
          <w:lang w:eastAsia="zh-CN"/>
        </w:rPr>
      </w:pPr>
    </w:p>
    <w:p w14:paraId="6DF24ACC" w14:textId="77777777" w:rsidR="0003245B" w:rsidRPr="0003245B" w:rsidRDefault="0003245B" w:rsidP="0003245B">
      <w:pPr>
        <w:spacing w:line="360" w:lineRule="auto"/>
        <w:jc w:val="center"/>
        <w:rPr>
          <w:rFonts w:eastAsiaTheme="minorHAnsi" w:cs="Times New Roman"/>
          <w:b/>
          <w:bCs/>
          <w:szCs w:val="24"/>
          <w:lang w:eastAsia="zh-CN"/>
        </w:rPr>
      </w:pPr>
    </w:p>
    <w:p w14:paraId="032C725E" w14:textId="1002421E" w:rsidR="0003245B" w:rsidRPr="0003245B" w:rsidRDefault="0003245B" w:rsidP="0003245B">
      <w:pPr>
        <w:spacing w:line="360" w:lineRule="auto"/>
        <w:jc w:val="center"/>
        <w:rPr>
          <w:rFonts w:eastAsiaTheme="minorHAnsi" w:cs="Times New Roman"/>
          <w:b/>
          <w:bCs/>
          <w:szCs w:val="24"/>
          <w:lang w:eastAsia="zh-CN"/>
        </w:rPr>
      </w:pPr>
    </w:p>
    <w:p w14:paraId="5B2C362C" w14:textId="77777777" w:rsidR="0003245B" w:rsidRPr="0003245B" w:rsidRDefault="0003245B" w:rsidP="0003245B">
      <w:pPr>
        <w:spacing w:line="360" w:lineRule="auto"/>
        <w:jc w:val="center"/>
        <w:rPr>
          <w:rFonts w:eastAsiaTheme="minorHAnsi" w:cs="Times New Roman"/>
          <w:b/>
          <w:bCs/>
          <w:szCs w:val="24"/>
          <w:lang w:eastAsia="zh-CN"/>
        </w:rPr>
      </w:pPr>
      <w:r w:rsidRPr="0003245B">
        <w:rPr>
          <w:rFonts w:eastAsiaTheme="minorHAnsi" w:cs="Times New Roman"/>
          <w:b/>
          <w:bCs/>
          <w:szCs w:val="24"/>
          <w:lang w:eastAsia="zh-CN"/>
        </w:rPr>
        <w:t>Laurentiu Gelu Iftimoae</w:t>
      </w:r>
    </w:p>
    <w:p w14:paraId="57605CC9" w14:textId="631D78AE" w:rsidR="0003245B" w:rsidRPr="0003245B" w:rsidRDefault="0003245B" w:rsidP="0003245B">
      <w:pPr>
        <w:spacing w:line="360" w:lineRule="auto"/>
        <w:rPr>
          <w:rFonts w:eastAsiaTheme="minorHAnsi" w:cs="Times New Roman"/>
          <w:b/>
          <w:bCs/>
          <w:szCs w:val="24"/>
          <w:lang w:eastAsia="zh-CN"/>
        </w:rPr>
      </w:pPr>
      <w:r>
        <w:rPr>
          <w:rFonts w:eastAsiaTheme="minorHAnsi" w:cs="Times New Roman"/>
          <w:b/>
          <w:bCs/>
          <w:szCs w:val="24"/>
          <w:lang w:eastAsia="zh-CN"/>
        </w:rPr>
        <w:t xml:space="preserve">                                                                      </w:t>
      </w:r>
      <w:r w:rsidRPr="0003245B">
        <w:rPr>
          <w:rFonts w:eastAsiaTheme="minorHAnsi" w:cs="Times New Roman"/>
          <w:b/>
          <w:bCs/>
          <w:szCs w:val="24"/>
          <w:lang w:eastAsia="zh-CN"/>
        </w:rPr>
        <w:t>2206170</w:t>
      </w:r>
    </w:p>
    <w:p w14:paraId="26D45CEB" w14:textId="77777777" w:rsidR="0003245B" w:rsidRPr="0003245B" w:rsidRDefault="0003245B" w:rsidP="0003245B">
      <w:pPr>
        <w:spacing w:line="360" w:lineRule="auto"/>
        <w:jc w:val="center"/>
        <w:rPr>
          <w:rFonts w:eastAsiaTheme="minorHAnsi" w:cs="Times New Roman"/>
          <w:b/>
          <w:bCs/>
          <w:szCs w:val="24"/>
          <w:lang w:eastAsia="zh-CN"/>
        </w:rPr>
      </w:pPr>
      <w:r w:rsidRPr="0003245B">
        <w:rPr>
          <w:rFonts w:eastAsiaTheme="minorHAnsi" w:cs="Times New Roman"/>
          <w:b/>
          <w:bCs/>
          <w:szCs w:val="24"/>
          <w:lang w:eastAsia="zh-CN"/>
        </w:rPr>
        <w:t>Marketing Essentials BMIH4005</w:t>
      </w:r>
    </w:p>
    <w:p w14:paraId="040A5134" w14:textId="3977A751" w:rsidR="0003245B" w:rsidRPr="0003245B" w:rsidRDefault="0003245B" w:rsidP="0003245B">
      <w:pPr>
        <w:spacing w:line="360" w:lineRule="auto"/>
        <w:rPr>
          <w:rFonts w:eastAsiaTheme="minorHAnsi" w:cs="Times New Roman"/>
          <w:b/>
          <w:bCs/>
          <w:szCs w:val="24"/>
          <w:lang w:eastAsia="zh-CN"/>
        </w:rPr>
      </w:pPr>
      <w:r>
        <w:rPr>
          <w:rFonts w:eastAsiaTheme="minorHAnsi" w:cs="Times New Roman"/>
          <w:b/>
          <w:bCs/>
          <w:szCs w:val="24"/>
          <w:lang w:eastAsia="zh-CN"/>
        </w:rPr>
        <w:t xml:space="preserve">                                                            </w:t>
      </w:r>
      <w:r w:rsidRPr="0003245B">
        <w:rPr>
          <w:rFonts w:eastAsiaTheme="minorHAnsi" w:cs="Times New Roman"/>
          <w:b/>
          <w:bCs/>
          <w:szCs w:val="24"/>
          <w:lang w:eastAsia="zh-CN"/>
        </w:rPr>
        <w:t>Christopher Wilkin</w:t>
      </w:r>
    </w:p>
    <w:p w14:paraId="1AD9DE68" w14:textId="2E8BE868" w:rsidR="0003245B" w:rsidRPr="0003245B" w:rsidRDefault="0003245B" w:rsidP="0003245B">
      <w:pPr>
        <w:spacing w:line="360" w:lineRule="auto"/>
        <w:jc w:val="center"/>
        <w:rPr>
          <w:rFonts w:eastAsiaTheme="minorHAnsi" w:cs="Times New Roman"/>
          <w:b/>
          <w:bCs/>
          <w:szCs w:val="24"/>
          <w:lang w:eastAsia="zh-CN"/>
        </w:rPr>
      </w:pPr>
      <w:r w:rsidRPr="0003245B">
        <w:rPr>
          <w:rFonts w:eastAsiaTheme="minorHAnsi" w:cs="Times New Roman"/>
          <w:b/>
          <w:bCs/>
          <w:szCs w:val="24"/>
          <w:lang w:eastAsia="zh-CN"/>
        </w:rPr>
        <w:t>1</w:t>
      </w:r>
      <w:r>
        <w:rPr>
          <w:rFonts w:eastAsiaTheme="minorHAnsi" w:cs="Times New Roman"/>
          <w:b/>
          <w:bCs/>
          <w:szCs w:val="24"/>
          <w:lang w:eastAsia="zh-CN"/>
        </w:rPr>
        <w:t>478</w:t>
      </w:r>
      <w:r w:rsidRPr="0003245B">
        <w:rPr>
          <w:rFonts w:eastAsiaTheme="minorHAnsi" w:cs="Times New Roman"/>
          <w:b/>
          <w:bCs/>
          <w:szCs w:val="24"/>
          <w:lang w:eastAsia="zh-CN"/>
        </w:rPr>
        <w:t xml:space="preserve"> words</w:t>
      </w:r>
    </w:p>
    <w:p w14:paraId="365F254D" w14:textId="5010F319" w:rsidR="00BA08DD" w:rsidRDefault="00BA08DD" w:rsidP="00BA08DD">
      <w:pPr>
        <w:jc w:val="center"/>
        <w:rPr>
          <w:b/>
          <w:bCs/>
          <w:sz w:val="40"/>
          <w:szCs w:val="40"/>
          <w:shd w:val="clear" w:color="auto" w:fill="FFFFFF"/>
        </w:rPr>
      </w:pPr>
    </w:p>
    <w:p w14:paraId="1C827871" w14:textId="36B80D18" w:rsidR="0093778D" w:rsidRPr="0003245B" w:rsidRDefault="00090F9E" w:rsidP="0003245B">
      <w:pPr>
        <w:spacing w:after="160" w:line="259" w:lineRule="auto"/>
        <w:jc w:val="left"/>
        <w:rPr>
          <w:b/>
          <w:bCs/>
          <w:sz w:val="28"/>
          <w:szCs w:val="28"/>
          <w:shd w:val="clear" w:color="auto" w:fill="FFFFFF"/>
        </w:rPr>
      </w:pPr>
      <w:r>
        <w:rPr>
          <w:b/>
          <w:bCs/>
          <w:sz w:val="40"/>
          <w:szCs w:val="40"/>
          <w:shd w:val="clear" w:color="auto" w:fill="FFFFFF"/>
        </w:rPr>
        <w:br w:type="page"/>
      </w:r>
      <w:r w:rsidRPr="0003245B">
        <w:rPr>
          <w:b/>
          <w:bCs/>
          <w:sz w:val="28"/>
          <w:szCs w:val="28"/>
          <w:lang w:val="en-US"/>
        </w:rPr>
        <w:lastRenderedPageBreak/>
        <w:t>Introduction</w:t>
      </w:r>
    </w:p>
    <w:p w14:paraId="545354E6" w14:textId="77777777" w:rsidR="0093778D" w:rsidRPr="0093778D" w:rsidRDefault="00090F9E" w:rsidP="0093778D">
      <w:pPr>
        <w:rPr>
          <w:lang w:val="en-US"/>
        </w:rPr>
      </w:pPr>
      <w:r>
        <w:rPr>
          <w:lang w:val="en-US"/>
        </w:rPr>
        <w:t>A</w:t>
      </w:r>
      <w:r>
        <w:rPr>
          <w:lang w:val="en-US"/>
        </w:rPr>
        <w:t xml:space="preserve"> marketing</w:t>
      </w:r>
      <w:r w:rsidRPr="0093778D">
        <w:rPr>
          <w:lang w:val="en-US"/>
        </w:rPr>
        <w:t xml:space="preserve"> plan is important for any </w:t>
      </w:r>
      <w:r>
        <w:rPr>
          <w:lang w:val="en-US"/>
        </w:rPr>
        <w:t>business</w:t>
      </w:r>
      <w:r w:rsidRPr="0093778D">
        <w:rPr>
          <w:lang w:val="en-US"/>
        </w:rPr>
        <w:t xml:space="preserve"> to grow. The respective context will focus on a SWOT analysis to understand the condition of the company. Customer segmentation will be conducted to understand the preferences of the customer of Sheraton </w:t>
      </w:r>
      <w:r>
        <w:rPr>
          <w:lang w:val="en-US"/>
        </w:rPr>
        <w:t>Hotel</w:t>
      </w:r>
      <w:r w:rsidRPr="0093778D">
        <w:rPr>
          <w:lang w:val="en-US"/>
        </w:rPr>
        <w:t xml:space="preserve">. Competitor analysis will also be done here. </w:t>
      </w:r>
      <w:r w:rsidRPr="0093778D">
        <w:rPr>
          <w:lang w:val="en-US"/>
        </w:rPr>
        <w:t>The collaborators l analysis will also be conducted here. Furthermore, PESTLE analysis and Ansoff's matrix will be used here. Moreover, the overview of the hotel will be provided as snippets of the presentation. A Gantt chart will also be included here.</w:t>
      </w:r>
    </w:p>
    <w:p w14:paraId="03DB6788" w14:textId="77777777" w:rsidR="00076D89" w:rsidRDefault="00076D89" w:rsidP="0003245B">
      <w:pPr>
        <w:spacing w:after="160" w:line="259" w:lineRule="auto"/>
        <w:jc w:val="left"/>
        <w:rPr>
          <w:b/>
          <w:bCs/>
          <w:sz w:val="28"/>
          <w:szCs w:val="28"/>
          <w:lang w:val="en-US"/>
        </w:rPr>
      </w:pPr>
    </w:p>
    <w:p w14:paraId="6BEDC562" w14:textId="58D87A5F" w:rsidR="0093778D" w:rsidRPr="0003245B" w:rsidRDefault="00090F9E" w:rsidP="0003245B">
      <w:pPr>
        <w:spacing w:after="160" w:line="259" w:lineRule="auto"/>
        <w:jc w:val="left"/>
        <w:rPr>
          <w:rFonts w:cs="Times New Roman"/>
          <w:b/>
          <w:bCs/>
          <w:sz w:val="28"/>
          <w:szCs w:val="28"/>
          <w:lang w:val="en-US"/>
        </w:rPr>
      </w:pPr>
      <w:r w:rsidRPr="0003245B">
        <w:rPr>
          <w:b/>
          <w:bCs/>
          <w:sz w:val="28"/>
          <w:szCs w:val="28"/>
          <w:lang w:val="en-US"/>
        </w:rPr>
        <w:t>D</w:t>
      </w:r>
      <w:r w:rsidRPr="0003245B">
        <w:rPr>
          <w:b/>
          <w:bCs/>
          <w:sz w:val="28"/>
          <w:szCs w:val="28"/>
          <w:lang w:val="en-US"/>
        </w:rPr>
        <w:t>iscussion</w:t>
      </w:r>
    </w:p>
    <w:p w14:paraId="1BBA1F9D" w14:textId="77777777" w:rsidR="0093778D" w:rsidRPr="0093778D" w:rsidRDefault="00090F9E" w:rsidP="0093778D">
      <w:pPr>
        <w:rPr>
          <w:lang w:val="en-US"/>
        </w:rPr>
      </w:pPr>
      <w:r w:rsidRPr="0093778D">
        <w:rPr>
          <w:lang w:val="en-US"/>
        </w:rPr>
        <w:t>S</w:t>
      </w:r>
      <w:r w:rsidRPr="0093778D">
        <w:rPr>
          <w:lang w:val="en-US"/>
        </w:rPr>
        <w:t>ituation analysis helps a business to understand its inner strengths and weaknesses as well as the condition of the surrounding market. The strength of the respective hotel is its prime location as it is able to attract more customers. The weak</w:t>
      </w:r>
      <w:r w:rsidRPr="0093778D">
        <w:rPr>
          <w:lang w:val="en-US"/>
        </w:rPr>
        <w:t xml:space="preserve">ness of the respective hotel is its decreasing brand reputation. However, the prime locations of the hotel can be considered as the opportunity </w:t>
      </w:r>
      <w:r>
        <w:rPr>
          <w:lang w:val="en-US"/>
        </w:rPr>
        <w:t>for</w:t>
      </w:r>
      <w:r w:rsidRPr="0093778D">
        <w:rPr>
          <w:lang w:val="en-US"/>
        </w:rPr>
        <w:t xml:space="preserve"> the Sheraton hotel. Whereas, low brand engagement is a threat </w:t>
      </w:r>
      <w:r>
        <w:rPr>
          <w:lang w:val="en-US"/>
        </w:rPr>
        <w:t>to</w:t>
      </w:r>
      <w:r w:rsidRPr="0093778D">
        <w:rPr>
          <w:lang w:val="en-US"/>
        </w:rPr>
        <w:t xml:space="preserve"> the success of the hotel in the changing ma</w:t>
      </w:r>
      <w:r w:rsidRPr="0093778D">
        <w:rPr>
          <w:lang w:val="en-US"/>
        </w:rPr>
        <w:t>rket. The global presence of the company is able to gain customers from different places. STP analysis is beneficial in understanding and engaging with different customers. The segmented customers of the respective hotel are business and leisure travellers</w:t>
      </w:r>
      <w:r w:rsidRPr="0093778D">
        <w:rPr>
          <w:lang w:val="en-US"/>
        </w:rPr>
        <w:t xml:space="preserve">. The target customers of the aforesaid hotel are business travellers, along with people who </w:t>
      </w:r>
      <w:r>
        <w:rPr>
          <w:lang w:val="en-US"/>
        </w:rPr>
        <w:t>love</w:t>
      </w:r>
      <w:r w:rsidRPr="0093778D">
        <w:rPr>
          <w:lang w:val="en-US"/>
        </w:rPr>
        <w:t xml:space="preserve"> to take vacations. The hotel aims to provide </w:t>
      </w:r>
      <w:r>
        <w:rPr>
          <w:lang w:val="en-US"/>
        </w:rPr>
        <w:t xml:space="preserve">the </w:t>
      </w:r>
      <w:r w:rsidRPr="0093778D">
        <w:rPr>
          <w:lang w:val="en-US"/>
        </w:rPr>
        <w:t xml:space="preserve">best customer </w:t>
      </w:r>
      <w:r>
        <w:rPr>
          <w:lang w:val="en-US"/>
        </w:rPr>
        <w:t>service</w:t>
      </w:r>
      <w:r w:rsidRPr="0093778D">
        <w:rPr>
          <w:lang w:val="en-US"/>
        </w:rPr>
        <w:t xml:space="preserve"> and comfort to regain its reputation. </w:t>
      </w:r>
    </w:p>
    <w:p w14:paraId="4E5B89CC" w14:textId="77777777" w:rsidR="0093778D" w:rsidRPr="0093778D" w:rsidRDefault="00090F9E" w:rsidP="0093778D">
      <w:pPr>
        <w:rPr>
          <w:lang w:val="en-US"/>
        </w:rPr>
      </w:pPr>
      <w:r w:rsidRPr="0093778D">
        <w:rPr>
          <w:lang w:val="en-US"/>
        </w:rPr>
        <w:t>There are various brands in the respective marke</w:t>
      </w:r>
      <w:r w:rsidRPr="0093778D">
        <w:rPr>
          <w:lang w:val="en-US"/>
        </w:rPr>
        <w:t xml:space="preserve">t that are competing for </w:t>
      </w:r>
      <w:r>
        <w:rPr>
          <w:lang w:val="en-US"/>
        </w:rPr>
        <w:t xml:space="preserve">the </w:t>
      </w:r>
      <w:r w:rsidRPr="0093778D">
        <w:rPr>
          <w:lang w:val="en-US"/>
        </w:rPr>
        <w:t xml:space="preserve">same base of customers. Bowman's Clock Strategy can be used here to understand the position of the </w:t>
      </w:r>
      <w:r>
        <w:rPr>
          <w:lang w:val="en-US"/>
        </w:rPr>
        <w:t>marketplace</w:t>
      </w:r>
      <w:r w:rsidRPr="0093778D">
        <w:rPr>
          <w:lang w:val="en-US"/>
        </w:rPr>
        <w:t xml:space="preserve"> of the aforesaid hotel</w:t>
      </w:r>
      <w:r w:rsidR="000F3AA2">
        <w:rPr>
          <w:lang w:val="en-US"/>
        </w:rPr>
        <w:t xml:space="preserve"> (</w:t>
      </w:r>
      <w:r w:rsidR="000F3AA2">
        <w:rPr>
          <w:shd w:val="clear" w:color="auto" w:fill="FFFFFF"/>
        </w:rPr>
        <w:t xml:space="preserve">Koc </w:t>
      </w:r>
      <w:r w:rsidR="000F3AA2" w:rsidRPr="000F3AA2">
        <w:rPr>
          <w:i/>
          <w:iCs/>
          <w:shd w:val="clear" w:color="auto" w:fill="FFFFFF"/>
        </w:rPr>
        <w:t>et al</w:t>
      </w:r>
      <w:r w:rsidR="000F3AA2">
        <w:rPr>
          <w:shd w:val="clear" w:color="auto" w:fill="FFFFFF"/>
        </w:rPr>
        <w:t>., 2021)</w:t>
      </w:r>
      <w:r w:rsidRPr="0093778D">
        <w:rPr>
          <w:lang w:val="en-US"/>
        </w:rPr>
        <w:t xml:space="preserve">. According to the respective strategy, </w:t>
      </w:r>
      <w:r>
        <w:rPr>
          <w:lang w:val="en-US"/>
        </w:rPr>
        <w:t xml:space="preserve">the </w:t>
      </w:r>
      <w:r w:rsidRPr="0093778D">
        <w:rPr>
          <w:lang w:val="en-US"/>
        </w:rPr>
        <w:t xml:space="preserve">low price and low value of services </w:t>
      </w:r>
      <w:r>
        <w:rPr>
          <w:lang w:val="en-US"/>
        </w:rPr>
        <w:t>make</w:t>
      </w:r>
      <w:r w:rsidRPr="0093778D">
        <w:rPr>
          <w:lang w:val="en-US"/>
        </w:rPr>
        <w:t xml:space="preserve"> it </w:t>
      </w:r>
      <w:r>
        <w:rPr>
          <w:lang w:val="en-US"/>
        </w:rPr>
        <w:t xml:space="preserve">the </w:t>
      </w:r>
      <w:r w:rsidRPr="0093778D">
        <w:rPr>
          <w:lang w:val="en-US"/>
        </w:rPr>
        <w:t xml:space="preserve">least competitive. </w:t>
      </w:r>
      <w:r>
        <w:rPr>
          <w:lang w:val="en-US"/>
        </w:rPr>
        <w:t>The next</w:t>
      </w:r>
      <w:r w:rsidRPr="0093778D">
        <w:rPr>
          <w:lang w:val="en-US"/>
        </w:rPr>
        <w:t xml:space="preserve"> position of low price is possible by reducing the operational cost. The hybrid position denotes a place between low price </w:t>
      </w:r>
      <w:r w:rsidRPr="0093778D">
        <w:rPr>
          <w:lang w:val="en-US"/>
        </w:rPr>
        <w:lastRenderedPageBreak/>
        <w:t>and differentiation. Differentiation strategy indicates ma</w:t>
      </w:r>
      <w:r w:rsidRPr="0093778D">
        <w:rPr>
          <w:lang w:val="en-US"/>
        </w:rPr>
        <w:t xml:space="preserve">king </w:t>
      </w:r>
      <w:r>
        <w:rPr>
          <w:lang w:val="en-US"/>
        </w:rPr>
        <w:t xml:space="preserve">a </w:t>
      </w:r>
      <w:r w:rsidRPr="0093778D">
        <w:rPr>
          <w:lang w:val="en-US"/>
        </w:rPr>
        <w:t>contrast of products and services from that of the competitors. Focused differentiation denotes providing high services at a high value.</w:t>
      </w:r>
      <w:r>
        <w:rPr>
          <w:lang w:val="en-US"/>
        </w:rPr>
        <w:t xml:space="preserve"> </w:t>
      </w:r>
      <w:r w:rsidRPr="0093778D">
        <w:rPr>
          <w:lang w:val="en-US"/>
        </w:rPr>
        <w:t xml:space="preserve">The risky </w:t>
      </w:r>
      <w:r>
        <w:rPr>
          <w:lang w:val="en-US"/>
        </w:rPr>
        <w:t>high-margin</w:t>
      </w:r>
      <w:r w:rsidRPr="0093778D">
        <w:rPr>
          <w:lang w:val="en-US"/>
        </w:rPr>
        <w:t xml:space="preserve"> strategy indicates that a business takes </w:t>
      </w:r>
      <w:r>
        <w:rPr>
          <w:lang w:val="en-US"/>
        </w:rPr>
        <w:t xml:space="preserve">a </w:t>
      </w:r>
      <w:r w:rsidRPr="0093778D">
        <w:rPr>
          <w:lang w:val="en-US"/>
        </w:rPr>
        <w:t>huge amount of risk before proceeding in the ma</w:t>
      </w:r>
      <w:r w:rsidRPr="0093778D">
        <w:rPr>
          <w:lang w:val="en-US"/>
        </w:rPr>
        <w:t xml:space="preserve">rket. Monopoly indicates the complete control of </w:t>
      </w:r>
      <w:r>
        <w:rPr>
          <w:lang w:val="en-US"/>
        </w:rPr>
        <w:t>a</w:t>
      </w:r>
      <w:r w:rsidRPr="0093778D">
        <w:rPr>
          <w:lang w:val="en-US"/>
        </w:rPr>
        <w:t xml:space="preserve"> single business on price and products. When a company </w:t>
      </w:r>
      <w:r>
        <w:rPr>
          <w:lang w:val="en-US"/>
        </w:rPr>
        <w:t>loses</w:t>
      </w:r>
      <w:r w:rsidRPr="0093778D">
        <w:rPr>
          <w:lang w:val="en-US"/>
        </w:rPr>
        <w:t xml:space="preserve"> its market share, it takes an exit from the respective </w:t>
      </w:r>
      <w:r>
        <w:rPr>
          <w:lang w:val="en-US"/>
        </w:rPr>
        <w:t>marketplace</w:t>
      </w:r>
      <w:r w:rsidRPr="0093778D">
        <w:rPr>
          <w:lang w:val="en-US"/>
        </w:rPr>
        <w:t xml:space="preserve">. Sheraton </w:t>
      </w:r>
      <w:r>
        <w:rPr>
          <w:lang w:val="en-US"/>
        </w:rPr>
        <w:t>Hotel</w:t>
      </w:r>
      <w:r w:rsidRPr="0093778D">
        <w:rPr>
          <w:lang w:val="en-US"/>
        </w:rPr>
        <w:t xml:space="preserve"> is now experiencing loss, which needs to be recovered by using</w:t>
      </w:r>
      <w:r w:rsidRPr="0093778D">
        <w:rPr>
          <w:lang w:val="en-US"/>
        </w:rPr>
        <w:t xml:space="preserve"> </w:t>
      </w:r>
      <w:r>
        <w:rPr>
          <w:lang w:val="en-US"/>
        </w:rPr>
        <w:t xml:space="preserve">a </w:t>
      </w:r>
      <w:r w:rsidRPr="0093778D">
        <w:rPr>
          <w:lang w:val="en-US"/>
        </w:rPr>
        <w:t xml:space="preserve">proper marketing matrix. The B2B relationships are essential for the success of Sheraton </w:t>
      </w:r>
      <w:r>
        <w:rPr>
          <w:lang w:val="en-US"/>
        </w:rPr>
        <w:t>Hotel</w:t>
      </w:r>
      <w:r w:rsidRPr="0093778D">
        <w:rPr>
          <w:lang w:val="en-US"/>
        </w:rPr>
        <w:t>.</w:t>
      </w:r>
      <w:r w:rsidR="00E50012">
        <w:rPr>
          <w:lang w:val="en-US"/>
        </w:rPr>
        <w:t xml:space="preserve"> </w:t>
      </w:r>
      <w:r w:rsidRPr="0093778D">
        <w:rPr>
          <w:lang w:val="en-US"/>
        </w:rPr>
        <w:t>The partnership with the brand</w:t>
      </w:r>
      <w:r>
        <w:rPr>
          <w:lang w:val="en-US"/>
        </w:rPr>
        <w:t xml:space="preserve">, </w:t>
      </w:r>
      <w:r w:rsidRPr="0093778D">
        <w:rPr>
          <w:lang w:val="en-US"/>
        </w:rPr>
        <w:t>named American Express enables the respective hotel to provide discounts to the guests</w:t>
      </w:r>
      <w:r w:rsidR="00137161">
        <w:rPr>
          <w:lang w:val="en-US"/>
        </w:rPr>
        <w:t xml:space="preserve"> (</w:t>
      </w:r>
      <w:r w:rsidR="00137161">
        <w:rPr>
          <w:shd w:val="clear" w:color="auto" w:fill="FFFFFF"/>
        </w:rPr>
        <w:t>Almutairi, 2023)</w:t>
      </w:r>
      <w:r w:rsidRPr="0093778D">
        <w:rPr>
          <w:lang w:val="en-US"/>
        </w:rPr>
        <w:t>. </w:t>
      </w:r>
    </w:p>
    <w:p w14:paraId="28C2470E" w14:textId="77777777" w:rsidR="0093778D" w:rsidRPr="0093778D" w:rsidRDefault="00090F9E" w:rsidP="0093778D">
      <w:pPr>
        <w:rPr>
          <w:lang w:val="en-US"/>
        </w:rPr>
      </w:pPr>
      <w:r w:rsidRPr="0093778D">
        <w:rPr>
          <w:lang w:val="en-US"/>
        </w:rPr>
        <w:t>The political cond</w:t>
      </w:r>
      <w:r w:rsidRPr="0093778D">
        <w:rPr>
          <w:lang w:val="en-US"/>
        </w:rPr>
        <w:t xml:space="preserve">ition of the UK is now beneficial for the hotel industry as the government offers loans and trading opportunities to the hotels. The rate of inflation in the UK can disrupt the operations of the hotel. The high operational cost can be an issue for small </w:t>
      </w:r>
      <w:r>
        <w:rPr>
          <w:lang w:val="en-US"/>
        </w:rPr>
        <w:t>bu</w:t>
      </w:r>
      <w:r>
        <w:rPr>
          <w:lang w:val="en-US"/>
        </w:rPr>
        <w:t>sinesses</w:t>
      </w:r>
      <w:r w:rsidRPr="0093778D">
        <w:rPr>
          <w:lang w:val="en-US"/>
        </w:rPr>
        <w:t xml:space="preserve"> or companies that are facing loss. The global recognition of hotel businesses is a beneficial social factor for the hotel industry. The respective businesses </w:t>
      </w:r>
      <w:r>
        <w:rPr>
          <w:lang w:val="en-US"/>
        </w:rPr>
        <w:t>require</w:t>
      </w:r>
      <w:r w:rsidRPr="0093778D">
        <w:rPr>
          <w:lang w:val="en-US"/>
        </w:rPr>
        <w:t xml:space="preserve"> to </w:t>
      </w:r>
      <w:r>
        <w:rPr>
          <w:lang w:val="en-US"/>
        </w:rPr>
        <w:t>fulfil</w:t>
      </w:r>
      <w:r w:rsidRPr="0093778D">
        <w:rPr>
          <w:lang w:val="en-US"/>
        </w:rPr>
        <w:t xml:space="preserve"> the expectations of the consumers. The use of modern technologies in ho</w:t>
      </w:r>
      <w:r w:rsidRPr="0093778D">
        <w:rPr>
          <w:lang w:val="en-US"/>
        </w:rPr>
        <w:t xml:space="preserve">tel businesses is useful in terms of gaining the attention of customers. There are various laws such as health and protection, sanitation, and so on </w:t>
      </w:r>
      <w:r>
        <w:rPr>
          <w:lang w:val="en-US"/>
        </w:rPr>
        <w:t>need</w:t>
      </w:r>
      <w:r w:rsidRPr="0093778D">
        <w:rPr>
          <w:lang w:val="en-US"/>
        </w:rPr>
        <w:t xml:space="preserve"> to be maintained by the hotel businesses in order to survive. The hotels require to maintain sustainab</w:t>
      </w:r>
      <w:r w:rsidRPr="0093778D">
        <w:rPr>
          <w:lang w:val="en-US"/>
        </w:rPr>
        <w:t xml:space="preserve">ility as well in order to protect the environment. The services of Sheraton </w:t>
      </w:r>
      <w:r>
        <w:rPr>
          <w:lang w:val="en-US"/>
        </w:rPr>
        <w:t>Hotel</w:t>
      </w:r>
      <w:r w:rsidRPr="0093778D">
        <w:rPr>
          <w:lang w:val="en-US"/>
        </w:rPr>
        <w:t xml:space="preserve"> </w:t>
      </w:r>
      <w:r>
        <w:rPr>
          <w:lang w:val="en-US"/>
        </w:rPr>
        <w:t>have</w:t>
      </w:r>
      <w:r w:rsidRPr="0093778D">
        <w:rPr>
          <w:lang w:val="en-US"/>
        </w:rPr>
        <w:t xml:space="preserve"> </w:t>
      </w:r>
      <w:r>
        <w:rPr>
          <w:lang w:val="en-US"/>
        </w:rPr>
        <w:t xml:space="preserve">a </w:t>
      </w:r>
      <w:r w:rsidRPr="0093778D">
        <w:rPr>
          <w:lang w:val="en-US"/>
        </w:rPr>
        <w:t xml:space="preserve">variety, such as room, </w:t>
      </w:r>
      <w:r>
        <w:rPr>
          <w:lang w:val="en-US"/>
        </w:rPr>
        <w:t xml:space="preserve">and </w:t>
      </w:r>
      <w:r w:rsidRPr="0093778D">
        <w:rPr>
          <w:lang w:val="en-US"/>
        </w:rPr>
        <w:t>food options, which enables the customers to select the preferable aspect. The optional product pricing strategy is currently used by the re</w:t>
      </w:r>
      <w:r w:rsidRPr="0093778D">
        <w:rPr>
          <w:lang w:val="en-US"/>
        </w:rPr>
        <w:t xml:space="preserve">spective hotel. Sheraton </w:t>
      </w:r>
      <w:r>
        <w:rPr>
          <w:lang w:val="en-US"/>
        </w:rPr>
        <w:t>Hotel</w:t>
      </w:r>
      <w:r w:rsidRPr="0093778D">
        <w:rPr>
          <w:lang w:val="en-US"/>
        </w:rPr>
        <w:t xml:space="preserve"> has </w:t>
      </w:r>
      <w:r w:rsidR="0089770D">
        <w:rPr>
          <w:lang w:val="en-US"/>
        </w:rPr>
        <w:t xml:space="preserve">a </w:t>
      </w:r>
      <w:r w:rsidRPr="0093778D">
        <w:rPr>
          <w:lang w:val="en-US"/>
        </w:rPr>
        <w:t xml:space="preserve">global presence; however, it is required for the business to improve </w:t>
      </w:r>
      <w:r>
        <w:rPr>
          <w:lang w:val="en-US"/>
        </w:rPr>
        <w:t>its</w:t>
      </w:r>
      <w:r w:rsidRPr="0093778D">
        <w:rPr>
          <w:lang w:val="en-US"/>
        </w:rPr>
        <w:t xml:space="preserve"> marketing aspects as well as website strategy to attract more customers. The respective hotel can also use different media channels in order to pr</w:t>
      </w:r>
      <w:r w:rsidRPr="0093778D">
        <w:rPr>
          <w:lang w:val="en-US"/>
        </w:rPr>
        <w:t>omote its services</w:t>
      </w:r>
      <w:r w:rsidR="0089770D">
        <w:rPr>
          <w:lang w:val="en-US"/>
        </w:rPr>
        <w:t xml:space="preserve"> (</w:t>
      </w:r>
      <w:r w:rsidR="0089770D">
        <w:rPr>
          <w:shd w:val="clear" w:color="auto" w:fill="FFFFFF"/>
        </w:rPr>
        <w:t xml:space="preserve">Qin </w:t>
      </w:r>
      <w:r w:rsidR="0089770D" w:rsidRPr="0089770D">
        <w:rPr>
          <w:i/>
          <w:iCs/>
          <w:shd w:val="clear" w:color="auto" w:fill="FFFFFF"/>
        </w:rPr>
        <w:t>et al</w:t>
      </w:r>
      <w:r w:rsidR="0089770D">
        <w:rPr>
          <w:shd w:val="clear" w:color="auto" w:fill="FFFFFF"/>
        </w:rPr>
        <w:t>., 2020)</w:t>
      </w:r>
      <w:r w:rsidRPr="0093778D">
        <w:rPr>
          <w:lang w:val="en-US"/>
        </w:rPr>
        <w:t>.</w:t>
      </w:r>
    </w:p>
    <w:p w14:paraId="402CA5CC" w14:textId="77777777" w:rsidR="00FD475C" w:rsidRDefault="00090F9E" w:rsidP="0093778D">
      <w:pPr>
        <w:rPr>
          <w:lang w:val="en-US"/>
        </w:rPr>
      </w:pPr>
      <w:r w:rsidRPr="0093778D">
        <w:rPr>
          <w:lang w:val="en-US"/>
        </w:rPr>
        <w:lastRenderedPageBreak/>
        <w:t xml:space="preserve">The aim of the business is to increase the profitability of Sheraton </w:t>
      </w:r>
      <w:r>
        <w:rPr>
          <w:lang w:val="en-US"/>
        </w:rPr>
        <w:t>Hotel</w:t>
      </w:r>
      <w:r w:rsidRPr="0093778D">
        <w:rPr>
          <w:lang w:val="en-US"/>
        </w:rPr>
        <w:t xml:space="preserve"> by introducing different marketing tools. The </w:t>
      </w:r>
      <w:r>
        <w:rPr>
          <w:lang w:val="en-US"/>
        </w:rPr>
        <w:t>objective</w:t>
      </w:r>
      <w:r w:rsidRPr="0093778D">
        <w:rPr>
          <w:lang w:val="en-US"/>
        </w:rPr>
        <w:t xml:space="preserve"> of the business is to enhance the reputation of </w:t>
      </w:r>
      <w:r>
        <w:rPr>
          <w:lang w:val="en-US"/>
        </w:rPr>
        <w:t xml:space="preserve">the </w:t>
      </w:r>
      <w:r w:rsidRPr="0093778D">
        <w:rPr>
          <w:lang w:val="en-US"/>
        </w:rPr>
        <w:t xml:space="preserve">brand after the pandemic </w:t>
      </w:r>
      <w:r w:rsidR="0089770D">
        <w:rPr>
          <w:lang w:val="en-US"/>
        </w:rPr>
        <w:t>effects</w:t>
      </w:r>
      <w:r w:rsidRPr="0093778D">
        <w:rPr>
          <w:lang w:val="en-US"/>
        </w:rPr>
        <w:t xml:space="preserve"> by using various marketing tools. Along with that, to develop customer engagement by increasing website traffic by 55%. Another objective is to increase the overall profit of Sheraton Hotel. With the use of Ansoff's matrix,</w:t>
      </w:r>
      <w:r w:rsidRPr="0093778D">
        <w:rPr>
          <w:lang w:val="en-US"/>
        </w:rPr>
        <w:t xml:space="preserve"> it can be said that </w:t>
      </w:r>
      <w:r>
        <w:rPr>
          <w:lang w:val="en-US"/>
        </w:rPr>
        <w:t xml:space="preserve">a </w:t>
      </w:r>
      <w:r w:rsidRPr="0093778D">
        <w:rPr>
          <w:lang w:val="en-US"/>
        </w:rPr>
        <w:t xml:space="preserve">market penetration strategy will be useful for the aforesaid hotel business to achieve growth in the existing market. The pandemic led the business to face </w:t>
      </w:r>
      <w:r>
        <w:rPr>
          <w:lang w:val="en-US"/>
        </w:rPr>
        <w:t>losses</w:t>
      </w:r>
      <w:r w:rsidRPr="0093778D">
        <w:rPr>
          <w:lang w:val="en-US"/>
        </w:rPr>
        <w:t xml:space="preserve"> in terms of profits, customers, and workforce. Hence, </w:t>
      </w:r>
      <w:r>
        <w:rPr>
          <w:lang w:val="en-US"/>
        </w:rPr>
        <w:t xml:space="preserve">a </w:t>
      </w:r>
      <w:r w:rsidRPr="0093778D">
        <w:rPr>
          <w:lang w:val="en-US"/>
        </w:rPr>
        <w:t>market penetra</w:t>
      </w:r>
      <w:r w:rsidRPr="0093778D">
        <w:rPr>
          <w:lang w:val="en-US"/>
        </w:rPr>
        <w:t xml:space="preserve">tion strategy will </w:t>
      </w:r>
      <w:r>
        <w:rPr>
          <w:lang w:val="en-US"/>
        </w:rPr>
        <w:t>help</w:t>
      </w:r>
      <w:r w:rsidRPr="0093778D">
        <w:rPr>
          <w:lang w:val="en-US"/>
        </w:rPr>
        <w:t xml:space="preserve"> in increasing the overall sales of the respective business</w:t>
      </w:r>
      <w:r w:rsidR="000D1301">
        <w:rPr>
          <w:lang w:val="en-US"/>
        </w:rPr>
        <w:t xml:space="preserve"> (</w:t>
      </w:r>
      <w:r w:rsidR="000D1301">
        <w:rPr>
          <w:shd w:val="clear" w:color="auto" w:fill="FFFFFF"/>
        </w:rPr>
        <w:t>Clarissia, 2020)</w:t>
      </w:r>
      <w:r w:rsidRPr="0093778D">
        <w:rPr>
          <w:lang w:val="en-US"/>
        </w:rPr>
        <w:t>.</w:t>
      </w:r>
    </w:p>
    <w:p w14:paraId="1282C8F3" w14:textId="0E01939C" w:rsidR="001F7340" w:rsidRDefault="00090F9E" w:rsidP="0093778D">
      <w:pPr>
        <w:rPr>
          <w:lang w:val="en-US"/>
        </w:rPr>
      </w:pPr>
      <w:r w:rsidRPr="00B30B07">
        <w:t>The Sheraton</w:t>
      </w:r>
      <w:r w:rsidRPr="00B16449">
        <w:rPr>
          <w:color w:val="FF0000"/>
          <w:lang w:val="en-US"/>
        </w:rPr>
        <w:t xml:space="preserve"> </w:t>
      </w:r>
      <w:r w:rsidRPr="00FF788B">
        <w:rPr>
          <w:lang w:val="en-US"/>
        </w:rPr>
        <w:t>Hotel can use the RACE framework to implement new communication strategies to solve the concerns that have been identified. In order to disco</w:t>
      </w:r>
      <w:r w:rsidRPr="00FF788B">
        <w:rPr>
          <w:lang w:val="en-US"/>
        </w:rPr>
        <w:t xml:space="preserve">ver more about client preferences, the initial stage entails doing research on the market and customer surveys. Based on these </w:t>
      </w:r>
      <w:r w:rsidR="006923BD" w:rsidRPr="00FF788B">
        <w:t>statements</w:t>
      </w:r>
      <w:r w:rsidRPr="00FF788B">
        <w:rPr>
          <w:lang w:val="en-US"/>
        </w:rPr>
        <w:t>, the hotel may develop targeted communication strategies to restore client faith in its brand and repair its reputatio</w:t>
      </w:r>
      <w:r w:rsidRPr="00FF788B">
        <w:rPr>
          <w:lang w:val="en-US"/>
        </w:rPr>
        <w:t>n. Search engine optimisation, social media marketing, and content marketing are all examples of digital marketing tactics that may be used to enhance website traffic and consumer interaction</w:t>
      </w:r>
      <w:sdt>
        <w:sdtPr>
          <w:rPr>
            <w:lang w:val="en-US"/>
          </w:rPr>
          <w:id w:val="1125196988"/>
          <w:citation/>
        </w:sdtPr>
        <w:sdtEndPr/>
        <w:sdtContent>
          <w:r w:rsidR="009F3907">
            <w:rPr>
              <w:lang w:val="en-US"/>
            </w:rPr>
            <w:fldChar w:fldCharType="begin"/>
          </w:r>
          <w:r w:rsidR="009F3907">
            <w:rPr>
              <w:lang w:val="en-US"/>
            </w:rPr>
            <w:instrText xml:space="preserve"> CITATION she23 \l 1033 </w:instrText>
          </w:r>
          <w:r w:rsidR="009F3907">
            <w:rPr>
              <w:lang w:val="en-US"/>
            </w:rPr>
            <w:fldChar w:fldCharType="separate"/>
          </w:r>
          <w:r w:rsidR="009F3907">
            <w:rPr>
              <w:noProof/>
              <w:lang w:val="en-US"/>
            </w:rPr>
            <w:t xml:space="preserve"> </w:t>
          </w:r>
          <w:r w:rsidR="009F3907" w:rsidRPr="009F3907">
            <w:rPr>
              <w:noProof/>
              <w:lang w:val="en-US"/>
            </w:rPr>
            <w:t>(sheraton, 2023)</w:t>
          </w:r>
          <w:r w:rsidR="009F3907">
            <w:rPr>
              <w:lang w:val="en-US"/>
            </w:rPr>
            <w:fldChar w:fldCharType="end"/>
          </w:r>
        </w:sdtContent>
      </w:sdt>
      <w:r w:rsidRPr="00FF788B">
        <w:rPr>
          <w:lang w:val="en-US"/>
        </w:rPr>
        <w:t xml:space="preserve">. Working together </w:t>
      </w:r>
      <w:r w:rsidRPr="00FF788B">
        <w:rPr>
          <w:lang w:val="en-US"/>
        </w:rPr>
        <w:t>with industry leaders and influencers, as well as utilising public relations strategies, may help the hotel further improve its reputation and draw in more guests. The hotel will be able to improve its strategies and assure their efficacy via ongoing revie</w:t>
      </w:r>
      <w:r w:rsidRPr="00FF788B">
        <w:rPr>
          <w:lang w:val="en-US"/>
        </w:rPr>
        <w:t>w and analysis of its communication activities.</w:t>
      </w:r>
      <w:r w:rsidR="00C3131A" w:rsidRPr="00FF788B">
        <w:t xml:space="preserve"> </w:t>
      </w:r>
      <w:r w:rsidR="00C3131A" w:rsidRPr="00FF788B">
        <w:rPr>
          <w:lang w:val="en-US"/>
        </w:rPr>
        <w:t xml:space="preserve">The Sheraton Hotel's marketing mix may be improved in a number of ways after an analysis of its present communications, online presence, emails, as well as Similarweb findings. Adjustments must be made to distribution, pricing, online procedures, communication, and engagement techniques. Sheraton Hotel should think about changing its price approach to offset the </w:t>
      </w:r>
      <w:r w:rsidR="00C3131A" w:rsidRPr="00FF788B">
        <w:rPr>
          <w:lang w:val="en-US"/>
        </w:rPr>
        <w:lastRenderedPageBreak/>
        <w:t>deterioration in brand reputation and draw in a wider clientele. An ideal price structure that provides value while being competitive may be found through marketplace research and competition analysis. Moving ahead, in the digital world, improving online procedures is essential. The hotel should put its efforts into making its website as user-friendly as possible, which should include adding mobile responsiveness, secure payment gateways, and user-friendly online reservation systems.</w:t>
      </w:r>
      <w:r w:rsidR="005A35F1" w:rsidRPr="00FF788B">
        <w:t xml:space="preserve"> </w:t>
      </w:r>
      <w:r w:rsidR="005A35F1" w:rsidRPr="00FF788B">
        <w:rPr>
          <w:lang w:val="en-US"/>
        </w:rPr>
        <w:t>Reaching a larger client base also requires expanding distribution channels. To boost awareness and accessibility, Sheraton Hotel may do this by forming agreements with online travel companies and worldwide distribution networks. Bookings may be boosted and clients from other markets drawn in by partnering with well-known online travel firms and building strategic connections with travel agents</w:t>
      </w:r>
      <w:sdt>
        <w:sdtPr>
          <w:rPr>
            <w:lang w:val="en-US"/>
          </w:rPr>
          <w:id w:val="2143612549"/>
          <w:citation/>
        </w:sdtPr>
        <w:sdtEndPr/>
        <w:sdtContent>
          <w:r w:rsidR="00472B4A">
            <w:rPr>
              <w:lang w:val="en-US"/>
            </w:rPr>
            <w:fldChar w:fldCharType="begin"/>
          </w:r>
          <w:r w:rsidR="00472B4A">
            <w:rPr>
              <w:lang w:val="en-US"/>
            </w:rPr>
            <w:instrText xml:space="preserve"> CITATION ado16 \l 1033 </w:instrText>
          </w:r>
          <w:r w:rsidR="00472B4A">
            <w:rPr>
              <w:lang w:val="en-US"/>
            </w:rPr>
            <w:fldChar w:fldCharType="separate"/>
          </w:r>
          <w:r w:rsidR="00472B4A">
            <w:rPr>
              <w:noProof/>
              <w:lang w:val="en-US"/>
            </w:rPr>
            <w:t xml:space="preserve"> </w:t>
          </w:r>
          <w:r w:rsidR="00472B4A" w:rsidRPr="00472B4A">
            <w:rPr>
              <w:noProof/>
              <w:lang w:val="en-US"/>
            </w:rPr>
            <w:t>(adobe, 2016)</w:t>
          </w:r>
          <w:r w:rsidR="00472B4A">
            <w:rPr>
              <w:lang w:val="en-US"/>
            </w:rPr>
            <w:fldChar w:fldCharType="end"/>
          </w:r>
        </w:sdtContent>
      </w:sdt>
      <w:r w:rsidR="005A35F1" w:rsidRPr="00FF788B">
        <w:rPr>
          <w:lang w:val="en-US"/>
        </w:rPr>
        <w:t>. Moreover, efforts need to be made to enhance digital marketing in light of the appraisal of the hotel's present communication channels. In order to engage potential clients, this includes developing interesting and pertinent content for social media platforms, enhancing search engine exposure using SEO strategies, and using targeted email marketing campaigns.</w:t>
      </w:r>
    </w:p>
    <w:p w14:paraId="1B051F5D" w14:textId="77777777" w:rsidR="0003245B" w:rsidRDefault="0003245B" w:rsidP="0093778D"/>
    <w:p w14:paraId="0A624D0C" w14:textId="77777777" w:rsidR="0003245B" w:rsidRDefault="0003245B" w:rsidP="0093778D"/>
    <w:p w14:paraId="42E54054" w14:textId="77777777" w:rsidR="0003245B" w:rsidRDefault="0003245B" w:rsidP="0093778D"/>
    <w:p w14:paraId="409EE013" w14:textId="77777777" w:rsidR="0003245B" w:rsidRDefault="0003245B" w:rsidP="0093778D"/>
    <w:p w14:paraId="6B26B68D" w14:textId="6FE1B30D" w:rsidR="00532E1D" w:rsidRDefault="00EE351B" w:rsidP="0093778D">
      <w:r w:rsidRPr="00EE351B">
        <w:rPr>
          <w:noProof/>
        </w:rPr>
        <w:lastRenderedPageBreak/>
        <w:drawing>
          <wp:inline distT="0" distB="0" distL="0" distR="0" wp14:anchorId="3631518E" wp14:editId="792F9D34">
            <wp:extent cx="5943600" cy="2139950"/>
            <wp:effectExtent l="0" t="0" r="0" b="0"/>
            <wp:docPr id="639241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41743" name=""/>
                    <pic:cNvPicPr/>
                  </pic:nvPicPr>
                  <pic:blipFill>
                    <a:blip r:embed="rId10"/>
                    <a:stretch>
                      <a:fillRect/>
                    </a:stretch>
                  </pic:blipFill>
                  <pic:spPr>
                    <a:xfrm>
                      <a:off x="0" y="0"/>
                      <a:ext cx="5943600" cy="2139950"/>
                    </a:xfrm>
                    <a:prstGeom prst="rect">
                      <a:avLst/>
                    </a:prstGeom>
                  </pic:spPr>
                </pic:pic>
              </a:graphicData>
            </a:graphic>
          </wp:inline>
        </w:drawing>
      </w:r>
    </w:p>
    <w:p w14:paraId="74BB748A" w14:textId="19DED9CB" w:rsidR="00EE351B" w:rsidRPr="00FF788B" w:rsidRDefault="00EE351B" w:rsidP="0093778D">
      <w:r w:rsidRPr="00EE351B">
        <w:rPr>
          <w:noProof/>
        </w:rPr>
        <w:drawing>
          <wp:inline distT="0" distB="0" distL="0" distR="0" wp14:anchorId="1555F9B2" wp14:editId="00410A2D">
            <wp:extent cx="5943600" cy="1746885"/>
            <wp:effectExtent l="0" t="0" r="0" b="5715"/>
            <wp:docPr id="2055790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79018" name=""/>
                    <pic:cNvPicPr/>
                  </pic:nvPicPr>
                  <pic:blipFill>
                    <a:blip r:embed="rId11"/>
                    <a:stretch>
                      <a:fillRect/>
                    </a:stretch>
                  </pic:blipFill>
                  <pic:spPr>
                    <a:xfrm>
                      <a:off x="0" y="0"/>
                      <a:ext cx="5943600" cy="1746885"/>
                    </a:xfrm>
                    <a:prstGeom prst="rect">
                      <a:avLst/>
                    </a:prstGeom>
                  </pic:spPr>
                </pic:pic>
              </a:graphicData>
            </a:graphic>
          </wp:inline>
        </w:drawing>
      </w:r>
    </w:p>
    <w:p w14:paraId="0CD9D44B" w14:textId="77777777" w:rsidR="00076D89" w:rsidRDefault="00076D89" w:rsidP="009A3030">
      <w:pPr>
        <w:rPr>
          <w:lang w:val="en-US"/>
        </w:rPr>
      </w:pPr>
    </w:p>
    <w:p w14:paraId="2286AA54" w14:textId="6E4FF794" w:rsidR="00B16449" w:rsidRDefault="00090F9E" w:rsidP="009A3030">
      <w:pPr>
        <w:rPr>
          <w:lang w:val="en-US"/>
        </w:rPr>
      </w:pPr>
      <w:r w:rsidRPr="009A3030">
        <w:rPr>
          <w:lang w:val="en-US"/>
        </w:rPr>
        <w:t>Based on goals, analytics, and market circumstances, the Sheraton Hotel's marketing channel timetable is justified. over the busiest travel times, TV and radio advertisements are most effective, while PPC makes use of the increased internet buying over the</w:t>
      </w:r>
      <w:r w:rsidRPr="009A3030">
        <w:rPr>
          <w:lang w:val="en-US"/>
        </w:rPr>
        <w:t xml:space="preserve"> holidays. Social media uses its large audience to promote new deals. From May through November, video advertising with a fortunate draw keeps viewers interested. Personal selling efforts take place all year round to maintain a constant client relationship</w:t>
      </w:r>
      <w:r w:rsidRPr="009A3030">
        <w:rPr>
          <w:lang w:val="en-US"/>
        </w:rPr>
        <w:t>. November sales are boosted by holiday season incentives like discounts and loyalty programmes</w:t>
      </w:r>
      <w:sdt>
        <w:sdtPr>
          <w:rPr>
            <w:lang w:val="en-US"/>
          </w:rPr>
          <w:id w:val="1226184762"/>
          <w:citation/>
        </w:sdtPr>
        <w:sdtEndPr/>
        <w:sdtContent>
          <w:r w:rsidR="00BB627F">
            <w:rPr>
              <w:lang w:val="en-US"/>
            </w:rPr>
            <w:fldChar w:fldCharType="begin"/>
          </w:r>
          <w:r w:rsidR="00BB627F">
            <w:rPr>
              <w:lang w:val="en-US"/>
            </w:rPr>
            <w:instrText xml:space="preserve"> CITATION dig23 \l 1033 </w:instrText>
          </w:r>
          <w:r w:rsidR="00BB627F">
            <w:rPr>
              <w:lang w:val="en-US"/>
            </w:rPr>
            <w:fldChar w:fldCharType="separate"/>
          </w:r>
          <w:r w:rsidR="00BB627F">
            <w:rPr>
              <w:noProof/>
              <w:lang w:val="en-US"/>
            </w:rPr>
            <w:t xml:space="preserve"> </w:t>
          </w:r>
          <w:r w:rsidR="00BB627F" w:rsidRPr="00BB627F">
            <w:rPr>
              <w:noProof/>
              <w:lang w:val="en-US"/>
            </w:rPr>
            <w:t>(digitalmarketer, 2023)</w:t>
          </w:r>
          <w:r w:rsidR="00BB627F">
            <w:rPr>
              <w:lang w:val="en-US"/>
            </w:rPr>
            <w:fldChar w:fldCharType="end"/>
          </w:r>
        </w:sdtContent>
      </w:sdt>
      <w:r w:rsidRPr="009A3030">
        <w:rPr>
          <w:lang w:val="en-US"/>
        </w:rPr>
        <w:t>. In order to maintain a favourable brand image and respond to emergencies quickly, public relations efforts</w:t>
      </w:r>
      <w:r w:rsidRPr="009A3030">
        <w:rPr>
          <w:lang w:val="en-US"/>
        </w:rPr>
        <w:t xml:space="preserve"> are dispersed. During the busy holiday shopping season in November, direct marketing techniques including direct mail, telemarketing, web, video, and mobile marketing keep customers interested.</w:t>
      </w:r>
    </w:p>
    <w:p w14:paraId="602CC9C5" w14:textId="039B8CF7" w:rsidR="007E6935" w:rsidRDefault="00090F9E" w:rsidP="009A3030">
      <w:pPr>
        <w:rPr>
          <w:lang w:val="en-US"/>
        </w:rPr>
      </w:pPr>
      <w:r w:rsidRPr="007E6935">
        <w:rPr>
          <w:lang w:val="en-US"/>
        </w:rPr>
        <w:lastRenderedPageBreak/>
        <w:t>A variety of measures and KPIs will be used to evaluate the e</w:t>
      </w:r>
      <w:r w:rsidRPr="007E6935">
        <w:rPr>
          <w:lang w:val="en-US"/>
        </w:rPr>
        <w:t>ffectiveness of Sheraton Hotel's marketing initiatives, along with the unique aims of each marketing channel. Monitoring measures such as the pace of gaining clients, the number of new reservations, and the expansion of the customer database will be used t</w:t>
      </w:r>
      <w:r w:rsidRPr="007E6935">
        <w:rPr>
          <w:lang w:val="en-US"/>
        </w:rPr>
        <w:t>o evaluate the acquisition of new customers. Metrics that include customer satisfaction rankings, evaluations of sentiment from social networks, and online reviews will be used to assess brand perception</w:t>
      </w:r>
      <w:sdt>
        <w:sdtPr>
          <w:rPr>
            <w:lang w:val="en-US"/>
          </w:rPr>
          <w:id w:val="-566796906"/>
          <w:citation/>
        </w:sdtPr>
        <w:sdtEndPr/>
        <w:sdtContent>
          <w:r w:rsidR="004A5C2C">
            <w:rPr>
              <w:lang w:val="en-US"/>
            </w:rPr>
            <w:fldChar w:fldCharType="begin"/>
          </w:r>
          <w:r w:rsidR="004A5C2C">
            <w:rPr>
              <w:lang w:val="en-US"/>
            </w:rPr>
            <w:instrText xml:space="preserve"> CITATION ibm21 \l 1033 </w:instrText>
          </w:r>
          <w:r w:rsidR="004A5C2C">
            <w:rPr>
              <w:lang w:val="en-US"/>
            </w:rPr>
            <w:fldChar w:fldCharType="separate"/>
          </w:r>
          <w:r w:rsidR="004A5C2C">
            <w:rPr>
              <w:noProof/>
              <w:lang w:val="en-US"/>
            </w:rPr>
            <w:t xml:space="preserve"> </w:t>
          </w:r>
          <w:r w:rsidR="004A5C2C" w:rsidRPr="004A5C2C">
            <w:rPr>
              <w:noProof/>
              <w:lang w:val="en-US"/>
            </w:rPr>
            <w:t>(ibm, 2021)</w:t>
          </w:r>
          <w:r w:rsidR="004A5C2C">
            <w:rPr>
              <w:lang w:val="en-US"/>
            </w:rPr>
            <w:fldChar w:fldCharType="end"/>
          </w:r>
        </w:sdtContent>
      </w:sdt>
      <w:r w:rsidRPr="007E6935">
        <w:rPr>
          <w:lang w:val="en-US"/>
        </w:rPr>
        <w:t>.</w:t>
      </w:r>
    </w:p>
    <w:p w14:paraId="24A4BBB1" w14:textId="77777777" w:rsidR="004E7F57" w:rsidRPr="00B16449" w:rsidRDefault="004E7F57" w:rsidP="009A3030">
      <w:pPr>
        <w:rPr>
          <w:lang w:val="en-US"/>
        </w:rPr>
      </w:pPr>
    </w:p>
    <w:p w14:paraId="08E50AC8" w14:textId="6B72B49A" w:rsidR="00000036" w:rsidRPr="0003245B" w:rsidRDefault="0070797D" w:rsidP="0003245B">
      <w:pPr>
        <w:spacing w:after="160" w:line="259" w:lineRule="auto"/>
        <w:jc w:val="left"/>
        <w:rPr>
          <w:rFonts w:eastAsiaTheme="majorEastAsia" w:cstheme="majorBidi"/>
          <w:b/>
          <w:bCs/>
          <w:sz w:val="28"/>
          <w:szCs w:val="28"/>
          <w:lang w:val="en-US"/>
        </w:rPr>
      </w:pPr>
      <w:r>
        <w:rPr>
          <w:lang w:val="en-US"/>
        </w:rPr>
        <w:br w:type="page"/>
      </w:r>
      <w:r w:rsidR="00090F9E" w:rsidRPr="0003245B">
        <w:rPr>
          <w:b/>
          <w:bCs/>
          <w:sz w:val="28"/>
          <w:szCs w:val="28"/>
          <w:lang w:val="en-US"/>
        </w:rPr>
        <w:lastRenderedPageBreak/>
        <w:t xml:space="preserve">Conclusion </w:t>
      </w:r>
    </w:p>
    <w:p w14:paraId="616F7429" w14:textId="7FC3FE82" w:rsidR="0093778D" w:rsidRDefault="00090F9E" w:rsidP="0003245B">
      <w:pPr>
        <w:rPr>
          <w:lang w:val="en-US"/>
        </w:rPr>
      </w:pPr>
      <w:r w:rsidRPr="00B22966">
        <w:rPr>
          <w:lang w:val="en-US"/>
        </w:rPr>
        <w:t>The marketing strategy of the Sheraton Hotel focuses on managing its strengths and shortcomings, capitalising on its favourable locations, and overcoming problems such as a diminishing brand reputation. The hotel uses appropriate measures and K</w:t>
      </w:r>
      <w:r w:rsidRPr="00B22966">
        <w:rPr>
          <w:lang w:val="en-US"/>
        </w:rPr>
        <w:t>PIs that correlate with particular objectives to evaluate customer acquisition, the image of the brand, and profitability. STP analysis assists in understanding and successfully connecting with the target population, which includes both business and leisur</w:t>
      </w:r>
      <w:r w:rsidRPr="00B22966">
        <w:rPr>
          <w:lang w:val="en-US"/>
        </w:rPr>
        <w:t xml:space="preserve">e travellers. Bowman's Clock Strategy assists the hotel in strategically placing itself inside the market. Ansoff's matrix recommends a market penetration plan as a way to recover from the pandemic's negative effects. </w:t>
      </w:r>
      <w:r>
        <w:rPr>
          <w:lang w:val="en-US"/>
        </w:rPr>
        <w:br w:type="page"/>
      </w:r>
      <w:r w:rsidRPr="0003245B">
        <w:rPr>
          <w:b/>
          <w:bCs/>
          <w:sz w:val="28"/>
          <w:szCs w:val="28"/>
          <w:lang w:val="en-US"/>
        </w:rPr>
        <w:lastRenderedPageBreak/>
        <w:t>References</w:t>
      </w:r>
    </w:p>
    <w:p w14:paraId="7950A8D0" w14:textId="192670A9" w:rsidR="0070797D" w:rsidRDefault="00C23A6C" w:rsidP="00AA52EB">
      <w:r>
        <w:t>A</w:t>
      </w:r>
      <w:r w:rsidR="0070797D">
        <w:t xml:space="preserve">dobe, (2016). </w:t>
      </w:r>
      <w:r w:rsidR="0070797D" w:rsidRPr="00CC76B2">
        <w:rPr>
          <w:i/>
          <w:iCs/>
        </w:rPr>
        <w:t>7 Simple Steps for a Solid SEO Strategy.</w:t>
      </w:r>
      <w:r w:rsidR="0070797D">
        <w:t xml:space="preserve"> [Online] Available at: https://business.adobe.com/blog/basics/7-simple-steps-for-a-solid-seo-strategy [Accessed 12 May 2023].</w:t>
      </w:r>
    </w:p>
    <w:p w14:paraId="266921C9" w14:textId="77777777" w:rsidR="0070797D" w:rsidRDefault="0070797D" w:rsidP="00137161">
      <w:pPr>
        <w:rPr>
          <w:shd w:val="clear" w:color="auto" w:fill="FFFFFF"/>
        </w:rPr>
      </w:pPr>
      <w:r>
        <w:rPr>
          <w:shd w:val="clear" w:color="auto" w:fill="FFFFFF"/>
        </w:rPr>
        <w:t>Almutairi, M.M.Q., (2023</w:t>
      </w:r>
      <w:r w:rsidRPr="00CC76B2">
        <w:rPr>
          <w:i/>
          <w:iCs/>
          <w:shd w:val="clear" w:color="auto" w:fill="FFFFFF"/>
        </w:rPr>
        <w:t xml:space="preserve">). The Impact </w:t>
      </w:r>
      <w:proofErr w:type="gramStart"/>
      <w:r w:rsidRPr="00CC76B2">
        <w:rPr>
          <w:i/>
          <w:iCs/>
          <w:shd w:val="clear" w:color="auto" w:fill="FFFFFF"/>
        </w:rPr>
        <w:t>Of</w:t>
      </w:r>
      <w:proofErr w:type="gramEnd"/>
      <w:r w:rsidRPr="00CC76B2">
        <w:rPr>
          <w:i/>
          <w:iCs/>
          <w:shd w:val="clear" w:color="auto" w:fill="FFFFFF"/>
        </w:rPr>
        <w:t xml:space="preserve"> Market Analysis On The Company Strategy</w:t>
      </w:r>
      <w:r>
        <w:rPr>
          <w:shd w:val="clear" w:color="auto" w:fill="FFFFFF"/>
        </w:rPr>
        <w:t>. </w:t>
      </w:r>
      <w:r>
        <w:rPr>
          <w:i/>
          <w:iCs/>
          <w:shd w:val="clear" w:color="auto" w:fill="FFFFFF"/>
        </w:rPr>
        <w:t>Journal of Positive School Psychology</w:t>
      </w:r>
      <w:r>
        <w:rPr>
          <w:shd w:val="clear" w:color="auto" w:fill="FFFFFF"/>
        </w:rPr>
        <w:t>.</w:t>
      </w:r>
    </w:p>
    <w:p w14:paraId="2A41D6FD" w14:textId="77777777" w:rsidR="0070797D" w:rsidRPr="00FD475C" w:rsidRDefault="0070797D" w:rsidP="000D1301">
      <w:pPr>
        <w:rPr>
          <w:lang w:val="en-US"/>
        </w:rPr>
      </w:pPr>
      <w:r>
        <w:rPr>
          <w:shd w:val="clear" w:color="auto" w:fill="FFFFFF"/>
        </w:rPr>
        <w:t xml:space="preserve">Clarissia, S.M.S., (2020). </w:t>
      </w:r>
      <w:r w:rsidRPr="00CC76B2">
        <w:rPr>
          <w:i/>
          <w:iCs/>
          <w:shd w:val="clear" w:color="auto" w:fill="FFFFFF"/>
        </w:rPr>
        <w:t>A study on Ansoff Matrix Technique: As a growth strategy and an adaptive learning technique adopted in the leading brand of products</w:t>
      </w:r>
      <w:r>
        <w:rPr>
          <w:shd w:val="clear" w:color="auto" w:fill="FFFFFF"/>
        </w:rPr>
        <w:t>. </w:t>
      </w:r>
      <w:r>
        <w:rPr>
          <w:i/>
          <w:iCs/>
          <w:shd w:val="clear" w:color="auto" w:fill="FFFFFF"/>
        </w:rPr>
        <w:t>BIMS Journal of Management</w:t>
      </w:r>
      <w:r>
        <w:rPr>
          <w:shd w:val="clear" w:color="auto" w:fill="FFFFFF"/>
        </w:rPr>
        <w:t>.</w:t>
      </w:r>
    </w:p>
    <w:p w14:paraId="3AE17FE0" w14:textId="4F0DA02C" w:rsidR="0070797D" w:rsidRDefault="00C23A6C" w:rsidP="00AA52EB">
      <w:proofErr w:type="spellStart"/>
      <w:r>
        <w:t>D</w:t>
      </w:r>
      <w:r w:rsidR="0070797D">
        <w:t>igitalmarketer</w:t>
      </w:r>
      <w:proofErr w:type="spellEnd"/>
      <w:r w:rsidR="0070797D">
        <w:t xml:space="preserve">, (2023). </w:t>
      </w:r>
      <w:r w:rsidR="0070797D" w:rsidRPr="00CC76B2">
        <w:rPr>
          <w:i/>
          <w:iCs/>
        </w:rPr>
        <w:t>The Ultimate Guide to Digital Marketing. [Online] Available at: https://www.digitalmarketer.com/digital-marketing</w:t>
      </w:r>
      <w:r w:rsidR="0070797D">
        <w:t>/ [Accessed 11 May 2023].</w:t>
      </w:r>
    </w:p>
    <w:p w14:paraId="77F397A7" w14:textId="77777777" w:rsidR="0070797D" w:rsidRDefault="0070797D" w:rsidP="00CE7CD0">
      <w:pPr>
        <w:rPr>
          <w:shd w:val="clear" w:color="auto" w:fill="FFFFFF"/>
        </w:rPr>
      </w:pPr>
      <w:r>
        <w:rPr>
          <w:shd w:val="clear" w:color="auto" w:fill="FFFFFF"/>
        </w:rPr>
        <w:t xml:space="preserve">Galang, J.P., Pablo, J.J., Melad, Q., </w:t>
      </w:r>
      <w:proofErr w:type="spellStart"/>
      <w:r>
        <w:rPr>
          <w:shd w:val="clear" w:color="auto" w:fill="FFFFFF"/>
        </w:rPr>
        <w:t>Tamaray</w:t>
      </w:r>
      <w:proofErr w:type="spellEnd"/>
      <w:r>
        <w:rPr>
          <w:shd w:val="clear" w:color="auto" w:fill="FFFFFF"/>
        </w:rPr>
        <w:t xml:space="preserve">, G.A., Velasco, R. and Catacutan, K.J., (2023). </w:t>
      </w:r>
      <w:r w:rsidRPr="00CC76B2">
        <w:rPr>
          <w:i/>
          <w:iCs/>
          <w:shd w:val="clear" w:color="auto" w:fill="FFFFFF"/>
        </w:rPr>
        <w:t>Employee Retention Strategies of Hotel Industries in the Philippines Amidst the Pandemic</w:t>
      </w:r>
      <w:r>
        <w:rPr>
          <w:shd w:val="clear" w:color="auto" w:fill="FFFFFF"/>
        </w:rPr>
        <w:t>. </w:t>
      </w:r>
      <w:r>
        <w:rPr>
          <w:i/>
          <w:iCs/>
          <w:shd w:val="clear" w:color="auto" w:fill="FFFFFF"/>
        </w:rPr>
        <w:t>Asian Journal of Applied Business and Management</w:t>
      </w:r>
      <w:r>
        <w:rPr>
          <w:shd w:val="clear" w:color="auto" w:fill="FFFFFF"/>
        </w:rPr>
        <w:t>, </w:t>
      </w:r>
      <w:r>
        <w:rPr>
          <w:i/>
          <w:iCs/>
          <w:shd w:val="clear" w:color="auto" w:fill="FFFFFF"/>
        </w:rPr>
        <w:t>2</w:t>
      </w:r>
      <w:r>
        <w:rPr>
          <w:shd w:val="clear" w:color="auto" w:fill="FFFFFF"/>
        </w:rPr>
        <w:t xml:space="preserve">(1). </w:t>
      </w:r>
    </w:p>
    <w:p w14:paraId="570DD55B" w14:textId="4370DB2C" w:rsidR="0070797D" w:rsidRDefault="0070797D" w:rsidP="00CE7CD0">
      <w:pPr>
        <w:rPr>
          <w:shd w:val="clear" w:color="auto" w:fill="FFFFFF"/>
        </w:rPr>
      </w:pPr>
      <w:proofErr w:type="spellStart"/>
      <w:r>
        <w:rPr>
          <w:shd w:val="clear" w:color="auto" w:fill="FFFFFF"/>
        </w:rPr>
        <w:t>Goustaft</w:t>
      </w:r>
      <w:proofErr w:type="spellEnd"/>
      <w:r>
        <w:rPr>
          <w:shd w:val="clear" w:color="auto" w:fill="FFFFFF"/>
        </w:rPr>
        <w:t xml:space="preserve">, V.V., (2021). </w:t>
      </w:r>
      <w:r w:rsidR="00CC76B2" w:rsidRPr="00CC76B2">
        <w:rPr>
          <w:i/>
          <w:iCs/>
          <w:shd w:val="clear" w:color="auto" w:fill="FFFFFF"/>
        </w:rPr>
        <w:t xml:space="preserve">Industrial Training Report Industrial Training </w:t>
      </w:r>
      <w:proofErr w:type="gramStart"/>
      <w:r w:rsidR="00CC76B2" w:rsidRPr="00CC76B2">
        <w:rPr>
          <w:i/>
          <w:iCs/>
          <w:shd w:val="clear" w:color="auto" w:fill="FFFFFF"/>
        </w:rPr>
        <w:t>At</w:t>
      </w:r>
      <w:proofErr w:type="gramEnd"/>
      <w:r w:rsidR="00CC76B2" w:rsidRPr="00CC76B2">
        <w:rPr>
          <w:i/>
          <w:iCs/>
          <w:shd w:val="clear" w:color="auto" w:fill="FFFFFF"/>
        </w:rPr>
        <w:t xml:space="preserve"> Sheraton Surabaya Hotel &amp; Towers.</w:t>
      </w:r>
      <w:r w:rsidR="00CC76B2">
        <w:rPr>
          <w:shd w:val="clear" w:color="auto" w:fill="FFFFFF"/>
        </w:rPr>
        <w:t xml:space="preserve"> </w:t>
      </w:r>
    </w:p>
    <w:p w14:paraId="48BEEF48" w14:textId="141EE97B" w:rsidR="0070797D" w:rsidRDefault="00C23A6C" w:rsidP="00AA52EB">
      <w:r>
        <w:t>IBM</w:t>
      </w:r>
      <w:r w:rsidR="0070797D">
        <w:t>, (2021). KPI models. [Online] Available at: https://www.ibm.com/docs/en/bpm/8.5.5?topic=models-kp [Accessed 12 May 2023].</w:t>
      </w:r>
    </w:p>
    <w:p w14:paraId="5FEE7439" w14:textId="77777777" w:rsidR="0070797D" w:rsidRDefault="0070797D" w:rsidP="000F3AA2">
      <w:pPr>
        <w:rPr>
          <w:shd w:val="clear" w:color="auto" w:fill="FFFFFF"/>
        </w:rPr>
      </w:pPr>
      <w:proofErr w:type="spellStart"/>
      <w:r>
        <w:rPr>
          <w:shd w:val="clear" w:color="auto" w:fill="FFFFFF"/>
        </w:rPr>
        <w:t>Koc</w:t>
      </w:r>
      <w:proofErr w:type="spellEnd"/>
      <w:r>
        <w:rPr>
          <w:shd w:val="clear" w:color="auto" w:fill="FFFFFF"/>
        </w:rPr>
        <w:t xml:space="preserve">, E. and Ayyildiz, A.Y., (2021). </w:t>
      </w:r>
      <w:r w:rsidRPr="00CC76B2">
        <w:rPr>
          <w:i/>
          <w:iCs/>
          <w:shd w:val="clear" w:color="auto" w:fill="FFFFFF"/>
        </w:rPr>
        <w:t>Culture’s influence on the design and delivery of the marketing mix elements in tourism and hospitality.</w:t>
      </w:r>
      <w:r>
        <w:rPr>
          <w:shd w:val="clear" w:color="auto" w:fill="FFFFFF"/>
        </w:rPr>
        <w:t> </w:t>
      </w:r>
      <w:r>
        <w:rPr>
          <w:i/>
          <w:iCs/>
          <w:shd w:val="clear" w:color="auto" w:fill="FFFFFF"/>
        </w:rPr>
        <w:t>Sustainability</w:t>
      </w:r>
      <w:r>
        <w:rPr>
          <w:shd w:val="clear" w:color="auto" w:fill="FFFFFF"/>
        </w:rPr>
        <w:t>, </w:t>
      </w:r>
      <w:r>
        <w:rPr>
          <w:i/>
          <w:iCs/>
          <w:shd w:val="clear" w:color="auto" w:fill="FFFFFF"/>
        </w:rPr>
        <w:t>13</w:t>
      </w:r>
      <w:r>
        <w:rPr>
          <w:shd w:val="clear" w:color="auto" w:fill="FFFFFF"/>
        </w:rPr>
        <w:t>(21).</w:t>
      </w:r>
    </w:p>
    <w:p w14:paraId="394360BE" w14:textId="798CEB00" w:rsidR="00076D89" w:rsidRDefault="00076D89" w:rsidP="000F3AA2">
      <w:pPr>
        <w:rPr>
          <w:shd w:val="clear" w:color="auto" w:fill="FFFFFF"/>
        </w:rPr>
      </w:pPr>
      <w:proofErr w:type="spellStart"/>
      <w:proofErr w:type="gramStart"/>
      <w:r>
        <w:rPr>
          <w:shd w:val="clear" w:color="auto" w:fill="FFFFFF"/>
        </w:rPr>
        <w:t>Nakidde,G</w:t>
      </w:r>
      <w:proofErr w:type="spellEnd"/>
      <w:r>
        <w:rPr>
          <w:shd w:val="clear" w:color="auto" w:fill="FFFFFF"/>
        </w:rPr>
        <w:t>.</w:t>
      </w:r>
      <w:proofErr w:type="gramEnd"/>
      <w:r>
        <w:rPr>
          <w:shd w:val="clear" w:color="auto" w:fill="FFFFFF"/>
        </w:rPr>
        <w:t xml:space="preserve"> (2018). </w:t>
      </w:r>
      <w:r w:rsidRPr="00076D89">
        <w:rPr>
          <w:i/>
          <w:iCs/>
          <w:shd w:val="clear" w:color="auto" w:fill="FFFFFF"/>
        </w:rPr>
        <w:t>Challenges faced by hotels in providing satisfactory services to clients: A case study of Kampala Sheraton Hotel</w:t>
      </w:r>
      <w:r>
        <w:rPr>
          <w:i/>
          <w:iCs/>
          <w:shd w:val="clear" w:color="auto" w:fill="FFFFFF"/>
        </w:rPr>
        <w:t>.</w:t>
      </w:r>
      <w:r>
        <w:rPr>
          <w:shd w:val="clear" w:color="auto" w:fill="FFFFFF"/>
        </w:rPr>
        <w:t xml:space="preserve"> (</w:t>
      </w:r>
      <w:proofErr w:type="gramStart"/>
      <w:r>
        <w:rPr>
          <w:shd w:val="clear" w:color="auto" w:fill="FFFFFF"/>
        </w:rPr>
        <w:t>doctoral</w:t>
      </w:r>
      <w:proofErr w:type="gramEnd"/>
      <w:r>
        <w:rPr>
          <w:shd w:val="clear" w:color="auto" w:fill="FFFFFF"/>
        </w:rPr>
        <w:t xml:space="preserve"> dissertation)</w:t>
      </w:r>
    </w:p>
    <w:p w14:paraId="59ED8B18" w14:textId="77777777" w:rsidR="0070797D" w:rsidRDefault="0070797D" w:rsidP="00CE7CD0">
      <w:pPr>
        <w:rPr>
          <w:shd w:val="clear" w:color="auto" w:fill="FFFFFF"/>
        </w:rPr>
      </w:pPr>
      <w:r>
        <w:rPr>
          <w:shd w:val="clear" w:color="auto" w:fill="FFFFFF"/>
        </w:rPr>
        <w:lastRenderedPageBreak/>
        <w:t xml:space="preserve">Pickell, S., (2023). </w:t>
      </w:r>
      <w:r w:rsidRPr="00CC76B2">
        <w:rPr>
          <w:i/>
          <w:iCs/>
          <w:shd w:val="clear" w:color="auto" w:fill="FFFFFF"/>
        </w:rPr>
        <w:t>Observations From an EMT on Skid Row During the COVID-19 Pandemic</w:t>
      </w:r>
      <w:r>
        <w:rPr>
          <w:shd w:val="clear" w:color="auto" w:fill="FFFFFF"/>
        </w:rPr>
        <w:t>. </w:t>
      </w:r>
      <w:r>
        <w:rPr>
          <w:i/>
          <w:iCs/>
          <w:shd w:val="clear" w:color="auto" w:fill="FFFFFF"/>
        </w:rPr>
        <w:t>Pathways: Stanford Journal of Public Health (SJPH)</w:t>
      </w:r>
      <w:r>
        <w:rPr>
          <w:shd w:val="clear" w:color="auto" w:fill="FFFFFF"/>
        </w:rPr>
        <w:t>, </w:t>
      </w:r>
      <w:r>
        <w:rPr>
          <w:i/>
          <w:iCs/>
          <w:shd w:val="clear" w:color="auto" w:fill="FFFFFF"/>
        </w:rPr>
        <w:t>1</w:t>
      </w:r>
      <w:r>
        <w:rPr>
          <w:shd w:val="clear" w:color="auto" w:fill="FFFFFF"/>
        </w:rPr>
        <w:t xml:space="preserve">(1). </w:t>
      </w:r>
    </w:p>
    <w:p w14:paraId="22BC47AD" w14:textId="77777777" w:rsidR="00C23A6C" w:rsidRDefault="00C23A6C" w:rsidP="00C23A6C">
      <w:pPr>
        <w:spacing w:after="160" w:line="360" w:lineRule="auto"/>
        <w:ind w:left="567" w:hanging="567"/>
        <w:jc w:val="left"/>
        <w:rPr>
          <w:rFonts w:eastAsiaTheme="minorEastAsia" w:cs="Times New Roman"/>
          <w:i/>
          <w:iCs/>
          <w:color w:val="222222"/>
          <w:szCs w:val="24"/>
          <w:shd w:val="clear" w:color="auto" w:fill="FFFFFF"/>
          <w:lang w:eastAsia="zh-CN"/>
        </w:rPr>
      </w:pPr>
      <w:proofErr w:type="spellStart"/>
      <w:r w:rsidRPr="00C23A6C">
        <w:rPr>
          <w:rFonts w:eastAsiaTheme="minorEastAsia" w:cs="Times New Roman"/>
          <w:color w:val="222222"/>
          <w:szCs w:val="24"/>
          <w:shd w:val="clear" w:color="auto" w:fill="FFFFFF"/>
          <w:lang w:eastAsia="zh-CN"/>
        </w:rPr>
        <w:t>Perenc</w:t>
      </w:r>
      <w:proofErr w:type="spellEnd"/>
      <w:r w:rsidRPr="00C23A6C">
        <w:rPr>
          <w:rFonts w:eastAsiaTheme="minorEastAsia" w:cs="Times New Roman"/>
          <w:color w:val="222222"/>
          <w:szCs w:val="24"/>
          <w:shd w:val="clear" w:color="auto" w:fill="FFFFFF"/>
          <w:lang w:eastAsia="zh-CN"/>
        </w:rPr>
        <w:t xml:space="preserve">, J. (2020). </w:t>
      </w:r>
      <w:r w:rsidRPr="00C23A6C">
        <w:rPr>
          <w:rFonts w:eastAsiaTheme="minorEastAsia" w:cs="Times New Roman"/>
          <w:i/>
          <w:iCs/>
          <w:color w:val="222222"/>
          <w:szCs w:val="24"/>
          <w:shd w:val="clear" w:color="auto" w:fill="FFFFFF"/>
          <w:lang w:eastAsia="zh-CN"/>
        </w:rPr>
        <w:t>Factors determining the improvement of hotel service quality as seen by customers of Sheraton Hotel in Warsaw</w:t>
      </w:r>
      <w:r w:rsidRPr="00C23A6C">
        <w:rPr>
          <w:rFonts w:eastAsiaTheme="minorEastAsia" w:cs="Times New Roman"/>
          <w:color w:val="222222"/>
          <w:szCs w:val="24"/>
          <w:shd w:val="clear" w:color="auto" w:fill="FFFFFF"/>
          <w:lang w:eastAsia="zh-CN"/>
        </w:rPr>
        <w:t>. </w:t>
      </w:r>
      <w:r w:rsidRPr="00C23A6C">
        <w:rPr>
          <w:rFonts w:eastAsiaTheme="minorEastAsia" w:cs="Times New Roman"/>
          <w:i/>
          <w:iCs/>
          <w:color w:val="222222"/>
          <w:szCs w:val="24"/>
          <w:shd w:val="clear" w:color="auto" w:fill="FFFFFF"/>
          <w:lang w:eastAsia="zh-CN"/>
        </w:rPr>
        <w:t xml:space="preserve">Studia </w:t>
      </w:r>
      <w:proofErr w:type="spellStart"/>
      <w:r w:rsidRPr="00C23A6C">
        <w:rPr>
          <w:rFonts w:eastAsiaTheme="minorEastAsia" w:cs="Times New Roman"/>
          <w:i/>
          <w:iCs/>
          <w:color w:val="222222"/>
          <w:szCs w:val="24"/>
          <w:shd w:val="clear" w:color="auto" w:fill="FFFFFF"/>
          <w:lang w:eastAsia="zh-CN"/>
        </w:rPr>
        <w:t>Periegetica</w:t>
      </w:r>
      <w:proofErr w:type="spellEnd"/>
    </w:p>
    <w:p w14:paraId="7D47A9DE" w14:textId="77777777" w:rsidR="00C23A6C" w:rsidRPr="00C23A6C" w:rsidRDefault="00C23A6C" w:rsidP="00C23A6C">
      <w:pPr>
        <w:spacing w:after="160" w:line="360" w:lineRule="auto"/>
        <w:ind w:left="567" w:hanging="567"/>
        <w:jc w:val="left"/>
        <w:rPr>
          <w:rFonts w:eastAsiaTheme="minorEastAsia" w:cs="Times New Roman"/>
          <w:color w:val="222222"/>
          <w:szCs w:val="24"/>
          <w:shd w:val="clear" w:color="auto" w:fill="FFFFFF"/>
          <w:lang w:eastAsia="zh-CN"/>
        </w:rPr>
      </w:pPr>
      <w:r w:rsidRPr="00C23A6C">
        <w:rPr>
          <w:rFonts w:eastAsiaTheme="minorEastAsia" w:cs="Times New Roman"/>
          <w:color w:val="222222"/>
          <w:szCs w:val="24"/>
          <w:shd w:val="clear" w:color="auto" w:fill="FFFFFF"/>
          <w:lang w:eastAsia="zh-CN"/>
        </w:rPr>
        <w:t>Rather, R. A. (2019</w:t>
      </w:r>
      <w:r w:rsidRPr="00C23A6C">
        <w:rPr>
          <w:rFonts w:eastAsiaTheme="minorEastAsia" w:cs="Times New Roman"/>
          <w:i/>
          <w:iCs/>
          <w:color w:val="222222"/>
          <w:szCs w:val="24"/>
          <w:shd w:val="clear" w:color="auto" w:fill="FFFFFF"/>
          <w:lang w:eastAsia="zh-CN"/>
        </w:rPr>
        <w:t>). Consequences of consumer engagement in service marketing: An empirical exploration</w:t>
      </w:r>
      <w:r w:rsidRPr="00C23A6C">
        <w:rPr>
          <w:rFonts w:eastAsiaTheme="minorEastAsia" w:cs="Times New Roman"/>
          <w:color w:val="222222"/>
          <w:szCs w:val="24"/>
          <w:shd w:val="clear" w:color="auto" w:fill="FFFFFF"/>
          <w:lang w:eastAsia="zh-CN"/>
        </w:rPr>
        <w:t>. </w:t>
      </w:r>
      <w:r w:rsidRPr="00C23A6C">
        <w:rPr>
          <w:rFonts w:eastAsiaTheme="minorEastAsia" w:cs="Times New Roman"/>
          <w:i/>
          <w:iCs/>
          <w:color w:val="222222"/>
          <w:szCs w:val="24"/>
          <w:shd w:val="clear" w:color="auto" w:fill="FFFFFF"/>
          <w:lang w:eastAsia="zh-CN"/>
        </w:rPr>
        <w:t>Journal of Global Marketing</w:t>
      </w:r>
    </w:p>
    <w:p w14:paraId="08FDF023" w14:textId="77777777" w:rsidR="0070797D" w:rsidRDefault="0070797D" w:rsidP="0089770D">
      <w:pPr>
        <w:rPr>
          <w:shd w:val="clear" w:color="auto" w:fill="FFFFFF"/>
        </w:rPr>
      </w:pPr>
      <w:r>
        <w:rPr>
          <w:shd w:val="clear" w:color="auto" w:fill="FFFFFF"/>
        </w:rPr>
        <w:t xml:space="preserve">Qin, M., Zhang, Y.C. and Su, C.W., (2020). </w:t>
      </w:r>
      <w:r w:rsidRPr="00CC76B2">
        <w:rPr>
          <w:i/>
          <w:iCs/>
          <w:shd w:val="clear" w:color="auto" w:fill="FFFFFF"/>
        </w:rPr>
        <w:t>The essential role of pandemics: a fresh insight into the oil market</w:t>
      </w:r>
      <w:r>
        <w:rPr>
          <w:shd w:val="clear" w:color="auto" w:fill="FFFFFF"/>
        </w:rPr>
        <w:t>. </w:t>
      </w:r>
      <w:r>
        <w:rPr>
          <w:i/>
          <w:iCs/>
          <w:shd w:val="clear" w:color="auto" w:fill="FFFFFF"/>
        </w:rPr>
        <w:t>Energy Research Letters</w:t>
      </w:r>
      <w:r>
        <w:rPr>
          <w:shd w:val="clear" w:color="auto" w:fill="FFFFFF"/>
        </w:rPr>
        <w:t>, </w:t>
      </w:r>
      <w:r>
        <w:rPr>
          <w:i/>
          <w:iCs/>
          <w:shd w:val="clear" w:color="auto" w:fill="FFFFFF"/>
        </w:rPr>
        <w:t>1</w:t>
      </w:r>
      <w:r>
        <w:rPr>
          <w:shd w:val="clear" w:color="auto" w:fill="FFFFFF"/>
        </w:rPr>
        <w:t>(1).</w:t>
      </w:r>
    </w:p>
    <w:p w14:paraId="10F22F15" w14:textId="5EEDAF83" w:rsidR="0070797D" w:rsidRDefault="0003245B" w:rsidP="00AA52EB">
      <w:r>
        <w:t>Sheraton</w:t>
      </w:r>
      <w:r w:rsidR="0070797D">
        <w:t xml:space="preserve">, (2023). </w:t>
      </w:r>
      <w:r w:rsidR="0070797D" w:rsidRPr="0003245B">
        <w:rPr>
          <w:i/>
          <w:iCs/>
        </w:rPr>
        <w:t>OUR STORY</w:t>
      </w:r>
      <w:r w:rsidR="0070797D">
        <w:t>. [Online] Available at: https://sheraton.marriott.com/about-us/ [Accessed 12 May 2023].</w:t>
      </w:r>
    </w:p>
    <w:p w14:paraId="72DE8D60" w14:textId="7C27C056" w:rsidR="00C23A6C" w:rsidRPr="00C23A6C" w:rsidRDefault="00C23A6C" w:rsidP="00C23A6C">
      <w:pPr>
        <w:spacing w:after="160" w:line="360" w:lineRule="auto"/>
        <w:ind w:left="567" w:hanging="567"/>
        <w:jc w:val="left"/>
        <w:rPr>
          <w:rFonts w:eastAsiaTheme="minorEastAsia" w:cs="Times New Roman"/>
          <w:color w:val="222222"/>
          <w:szCs w:val="24"/>
          <w:shd w:val="clear" w:color="auto" w:fill="FFFFFF"/>
          <w:lang w:eastAsia="zh-CN"/>
        </w:rPr>
      </w:pPr>
      <w:r w:rsidRPr="00C23A6C">
        <w:rPr>
          <w:rFonts w:eastAsiaTheme="minorEastAsia" w:cs="Times New Roman"/>
          <w:color w:val="222222"/>
          <w:szCs w:val="24"/>
          <w:shd w:val="clear" w:color="auto" w:fill="FFFFFF"/>
          <w:lang w:eastAsia="zh-CN"/>
        </w:rPr>
        <w:t xml:space="preserve">Tutu, D. (2018). </w:t>
      </w:r>
      <w:r w:rsidRPr="00C23A6C">
        <w:rPr>
          <w:rFonts w:eastAsiaTheme="minorEastAsia" w:cs="Times New Roman"/>
          <w:i/>
          <w:iCs/>
          <w:color w:val="222222"/>
          <w:szCs w:val="24"/>
          <w:shd w:val="clear" w:color="auto" w:fill="FFFFFF"/>
          <w:lang w:eastAsia="zh-CN"/>
        </w:rPr>
        <w:t xml:space="preserve">Personal Notes on a Sheraton Hotels and </w:t>
      </w:r>
      <w:proofErr w:type="gramStart"/>
      <w:r w:rsidRPr="00C23A6C">
        <w:rPr>
          <w:rFonts w:eastAsiaTheme="minorEastAsia" w:cs="Times New Roman"/>
          <w:i/>
          <w:iCs/>
          <w:color w:val="222222"/>
          <w:szCs w:val="24"/>
          <w:shd w:val="clear" w:color="auto" w:fill="FFFFFF"/>
          <w:lang w:eastAsia="zh-CN"/>
        </w:rPr>
        <w:t>Resorts</w:t>
      </w:r>
      <w:r w:rsidRPr="00C23A6C">
        <w:rPr>
          <w:rFonts w:eastAsiaTheme="minorEastAsia" w:cs="Times New Roman"/>
          <w:color w:val="222222"/>
          <w:szCs w:val="24"/>
          <w:shd w:val="clear" w:color="auto" w:fill="FFFFFF"/>
          <w:lang w:eastAsia="zh-CN"/>
        </w:rPr>
        <w:t xml:space="preserve"> </w:t>
      </w:r>
      <w:r>
        <w:rPr>
          <w:rFonts w:eastAsiaTheme="minorEastAsia" w:cs="Times New Roman"/>
          <w:color w:val="222222"/>
          <w:szCs w:val="24"/>
          <w:shd w:val="clear" w:color="auto" w:fill="FFFFFF"/>
          <w:lang w:eastAsia="zh-CN"/>
        </w:rPr>
        <w:t>.</w:t>
      </w:r>
      <w:r w:rsidRPr="00C23A6C">
        <w:rPr>
          <w:rFonts w:eastAsiaTheme="minorEastAsia" w:cs="Times New Roman"/>
          <w:color w:val="222222"/>
          <w:szCs w:val="24"/>
          <w:shd w:val="clear" w:color="auto" w:fill="FFFFFF"/>
          <w:lang w:eastAsia="zh-CN"/>
        </w:rPr>
        <w:t>Notepad</w:t>
      </w:r>
      <w:proofErr w:type="gramEnd"/>
      <w:r w:rsidRPr="00C23A6C">
        <w:rPr>
          <w:rFonts w:eastAsiaTheme="minorEastAsia" w:cs="Times New Roman"/>
          <w:color w:val="222222"/>
          <w:szCs w:val="24"/>
          <w:shd w:val="clear" w:color="auto" w:fill="FFFFFF"/>
          <w:lang w:eastAsia="zh-CN"/>
        </w:rPr>
        <w:t>.</w:t>
      </w:r>
    </w:p>
    <w:p w14:paraId="004512E3" w14:textId="77777777" w:rsidR="00C23A6C" w:rsidRDefault="00C23A6C" w:rsidP="00AA52EB"/>
    <w:p w14:paraId="06C25190" w14:textId="2D46BE3D" w:rsidR="00AA52EB" w:rsidRDefault="008D4FE9" w:rsidP="00CC76B2">
      <w:pPr>
        <w:spacing w:after="160" w:line="259" w:lineRule="auto"/>
        <w:jc w:val="left"/>
      </w:pPr>
      <w:r>
        <w:br w:type="page"/>
      </w:r>
      <w:r>
        <w:lastRenderedPageBreak/>
        <w:t xml:space="preserve"> </w:t>
      </w:r>
    </w:p>
    <w:p w14:paraId="5210D40A" w14:textId="3233CEC7" w:rsidR="0022521C" w:rsidRDefault="008D4FE9" w:rsidP="008D4FE9">
      <w:pPr>
        <w:rPr>
          <w:b/>
          <w:bCs/>
        </w:rPr>
      </w:pPr>
      <w:r w:rsidRPr="008D4FE9">
        <w:rPr>
          <w:b/>
          <w:bCs/>
        </w:rPr>
        <w:t xml:space="preserve">Presentation slides </w:t>
      </w:r>
    </w:p>
    <w:p w14:paraId="491051CC" w14:textId="33F5D6F6" w:rsidR="001F3FC3" w:rsidRPr="008D4FE9" w:rsidRDefault="001F3FC3" w:rsidP="008D4FE9">
      <w:pPr>
        <w:rPr>
          <w:b/>
          <w:bCs/>
        </w:rPr>
      </w:pPr>
      <w:r w:rsidRPr="001F3FC3">
        <w:rPr>
          <w:b/>
          <w:bCs/>
          <w:noProof/>
        </w:rPr>
        <w:drawing>
          <wp:inline distT="0" distB="0" distL="0" distR="0" wp14:anchorId="7944702F" wp14:editId="17AE5E23">
            <wp:extent cx="5943600" cy="3306445"/>
            <wp:effectExtent l="0" t="0" r="0" b="8255"/>
            <wp:docPr id="12915537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53745" name=""/>
                    <pic:cNvPicPr/>
                  </pic:nvPicPr>
                  <pic:blipFill>
                    <a:blip r:embed="rId12"/>
                    <a:stretch>
                      <a:fillRect/>
                    </a:stretch>
                  </pic:blipFill>
                  <pic:spPr>
                    <a:xfrm>
                      <a:off x="0" y="0"/>
                      <a:ext cx="5943600" cy="3306445"/>
                    </a:xfrm>
                    <a:prstGeom prst="rect">
                      <a:avLst/>
                    </a:prstGeom>
                  </pic:spPr>
                </pic:pic>
              </a:graphicData>
            </a:graphic>
          </wp:inline>
        </w:drawing>
      </w:r>
    </w:p>
    <w:p w14:paraId="6E00639B" w14:textId="069E28F4" w:rsidR="00EF2DC2" w:rsidRDefault="008D4FE9" w:rsidP="008D4FE9">
      <w:r w:rsidRPr="008D4FE9">
        <w:rPr>
          <w:noProof/>
        </w:rPr>
        <w:drawing>
          <wp:inline distT="0" distB="0" distL="0" distR="0" wp14:anchorId="7C95C837" wp14:editId="026119CA">
            <wp:extent cx="5943600" cy="3292475"/>
            <wp:effectExtent l="0" t="0" r="0" b="3175"/>
            <wp:docPr id="29169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98016" name=""/>
                    <pic:cNvPicPr/>
                  </pic:nvPicPr>
                  <pic:blipFill>
                    <a:blip r:embed="rId13"/>
                    <a:stretch>
                      <a:fillRect/>
                    </a:stretch>
                  </pic:blipFill>
                  <pic:spPr>
                    <a:xfrm>
                      <a:off x="0" y="0"/>
                      <a:ext cx="5943600" cy="3292475"/>
                    </a:xfrm>
                    <a:prstGeom prst="rect">
                      <a:avLst/>
                    </a:prstGeom>
                  </pic:spPr>
                </pic:pic>
              </a:graphicData>
            </a:graphic>
          </wp:inline>
        </w:drawing>
      </w:r>
    </w:p>
    <w:p w14:paraId="0CECFDE3" w14:textId="28C80593" w:rsidR="008D4FE9" w:rsidRDefault="008D4FE9" w:rsidP="008D4FE9">
      <w:r w:rsidRPr="008D4FE9">
        <w:rPr>
          <w:noProof/>
        </w:rPr>
        <w:lastRenderedPageBreak/>
        <w:drawing>
          <wp:inline distT="0" distB="0" distL="0" distR="0" wp14:anchorId="1C8A9210" wp14:editId="532D705E">
            <wp:extent cx="5943600" cy="3319780"/>
            <wp:effectExtent l="0" t="0" r="0" b="0"/>
            <wp:docPr id="1017282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282620" name=""/>
                    <pic:cNvPicPr/>
                  </pic:nvPicPr>
                  <pic:blipFill>
                    <a:blip r:embed="rId14"/>
                    <a:stretch>
                      <a:fillRect/>
                    </a:stretch>
                  </pic:blipFill>
                  <pic:spPr>
                    <a:xfrm>
                      <a:off x="0" y="0"/>
                      <a:ext cx="5943600" cy="3319780"/>
                    </a:xfrm>
                    <a:prstGeom prst="rect">
                      <a:avLst/>
                    </a:prstGeom>
                  </pic:spPr>
                </pic:pic>
              </a:graphicData>
            </a:graphic>
          </wp:inline>
        </w:drawing>
      </w:r>
    </w:p>
    <w:p w14:paraId="6039A2E8" w14:textId="188277EC" w:rsidR="008D4FE9" w:rsidRDefault="008D4FE9" w:rsidP="008D4FE9">
      <w:r w:rsidRPr="008D4FE9">
        <w:rPr>
          <w:noProof/>
        </w:rPr>
        <w:drawing>
          <wp:inline distT="0" distB="0" distL="0" distR="0" wp14:anchorId="603F63D0" wp14:editId="05544205">
            <wp:extent cx="5943600" cy="3331210"/>
            <wp:effectExtent l="0" t="0" r="0" b="2540"/>
            <wp:docPr id="534118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118098" name=""/>
                    <pic:cNvPicPr/>
                  </pic:nvPicPr>
                  <pic:blipFill>
                    <a:blip r:embed="rId15"/>
                    <a:stretch>
                      <a:fillRect/>
                    </a:stretch>
                  </pic:blipFill>
                  <pic:spPr>
                    <a:xfrm>
                      <a:off x="0" y="0"/>
                      <a:ext cx="5943600" cy="3331210"/>
                    </a:xfrm>
                    <a:prstGeom prst="rect">
                      <a:avLst/>
                    </a:prstGeom>
                  </pic:spPr>
                </pic:pic>
              </a:graphicData>
            </a:graphic>
          </wp:inline>
        </w:drawing>
      </w:r>
    </w:p>
    <w:p w14:paraId="1283CA2D" w14:textId="55ECAD56" w:rsidR="008D4FE9" w:rsidRDefault="008D4FE9" w:rsidP="008D4FE9">
      <w:r w:rsidRPr="008D4FE9">
        <w:rPr>
          <w:noProof/>
        </w:rPr>
        <w:lastRenderedPageBreak/>
        <w:drawing>
          <wp:inline distT="0" distB="0" distL="0" distR="0" wp14:anchorId="73C28D9D" wp14:editId="32FAA20A">
            <wp:extent cx="5943600" cy="3309620"/>
            <wp:effectExtent l="0" t="0" r="0" b="5080"/>
            <wp:docPr id="300565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565386" name=""/>
                    <pic:cNvPicPr/>
                  </pic:nvPicPr>
                  <pic:blipFill>
                    <a:blip r:embed="rId16"/>
                    <a:stretch>
                      <a:fillRect/>
                    </a:stretch>
                  </pic:blipFill>
                  <pic:spPr>
                    <a:xfrm>
                      <a:off x="0" y="0"/>
                      <a:ext cx="5943600" cy="3309620"/>
                    </a:xfrm>
                    <a:prstGeom prst="rect">
                      <a:avLst/>
                    </a:prstGeom>
                  </pic:spPr>
                </pic:pic>
              </a:graphicData>
            </a:graphic>
          </wp:inline>
        </w:drawing>
      </w:r>
    </w:p>
    <w:p w14:paraId="7B25C635" w14:textId="093427D5" w:rsidR="008D4FE9" w:rsidRDefault="008D4FE9" w:rsidP="008D4FE9">
      <w:r w:rsidRPr="008D4FE9">
        <w:rPr>
          <w:noProof/>
        </w:rPr>
        <w:drawing>
          <wp:inline distT="0" distB="0" distL="0" distR="0" wp14:anchorId="30E8C715" wp14:editId="733916D6">
            <wp:extent cx="5943600" cy="3274060"/>
            <wp:effectExtent l="0" t="0" r="0" b="2540"/>
            <wp:docPr id="1173457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457481" name=""/>
                    <pic:cNvPicPr/>
                  </pic:nvPicPr>
                  <pic:blipFill>
                    <a:blip r:embed="rId17"/>
                    <a:stretch>
                      <a:fillRect/>
                    </a:stretch>
                  </pic:blipFill>
                  <pic:spPr>
                    <a:xfrm>
                      <a:off x="0" y="0"/>
                      <a:ext cx="5943600" cy="3274060"/>
                    </a:xfrm>
                    <a:prstGeom prst="rect">
                      <a:avLst/>
                    </a:prstGeom>
                  </pic:spPr>
                </pic:pic>
              </a:graphicData>
            </a:graphic>
          </wp:inline>
        </w:drawing>
      </w:r>
    </w:p>
    <w:p w14:paraId="2F57E8FE" w14:textId="33C0B1C9" w:rsidR="008D4FE9" w:rsidRPr="00BA08DD" w:rsidRDefault="008D4FE9" w:rsidP="008D4FE9">
      <w:r w:rsidRPr="008D4FE9">
        <w:rPr>
          <w:noProof/>
        </w:rPr>
        <w:lastRenderedPageBreak/>
        <w:drawing>
          <wp:inline distT="0" distB="0" distL="0" distR="0" wp14:anchorId="027131B5" wp14:editId="07DA057F">
            <wp:extent cx="5943600" cy="3300730"/>
            <wp:effectExtent l="0" t="0" r="0" b="0"/>
            <wp:docPr id="1778812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12702" name=""/>
                    <pic:cNvPicPr/>
                  </pic:nvPicPr>
                  <pic:blipFill>
                    <a:blip r:embed="rId18"/>
                    <a:stretch>
                      <a:fillRect/>
                    </a:stretch>
                  </pic:blipFill>
                  <pic:spPr>
                    <a:xfrm>
                      <a:off x="0" y="0"/>
                      <a:ext cx="5943600" cy="3300730"/>
                    </a:xfrm>
                    <a:prstGeom prst="rect">
                      <a:avLst/>
                    </a:prstGeom>
                  </pic:spPr>
                </pic:pic>
              </a:graphicData>
            </a:graphic>
          </wp:inline>
        </w:drawing>
      </w:r>
    </w:p>
    <w:sectPr w:rsidR="008D4FE9" w:rsidRPr="00BA08DD" w:rsidSect="00BA08DD">
      <w:headerReference w:type="default" r:id="rId19"/>
      <w:footerReference w:type="default" r:id="rId2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3776E" w14:textId="77777777" w:rsidR="00DE3598" w:rsidRDefault="00DE3598">
      <w:pPr>
        <w:spacing w:line="240" w:lineRule="auto"/>
      </w:pPr>
      <w:r>
        <w:separator/>
      </w:r>
    </w:p>
  </w:endnote>
  <w:endnote w:type="continuationSeparator" w:id="0">
    <w:p w14:paraId="67F0B4F9" w14:textId="77777777" w:rsidR="00DE3598" w:rsidRDefault="00DE35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204523"/>
      <w:docPartObj>
        <w:docPartGallery w:val="Page Numbers (Bottom of Page)"/>
        <w:docPartUnique/>
      </w:docPartObj>
    </w:sdtPr>
    <w:sdtEndPr/>
    <w:sdtContent>
      <w:sdt>
        <w:sdtPr>
          <w:id w:val="-1769616900"/>
          <w:docPartObj>
            <w:docPartGallery w:val="Page Numbers (Top of Page)"/>
            <w:docPartUnique/>
          </w:docPartObj>
        </w:sdtPr>
        <w:sdtEndPr/>
        <w:sdtContent>
          <w:p w14:paraId="0DEEDD87" w14:textId="77777777" w:rsidR="00BA08DD" w:rsidRDefault="00090F9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1FB52EAE" w14:textId="77777777" w:rsidR="00BA08DD" w:rsidRDefault="00BA08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3983FC" w14:textId="77777777" w:rsidR="00DE3598" w:rsidRDefault="00DE3598">
      <w:pPr>
        <w:spacing w:line="240" w:lineRule="auto"/>
      </w:pPr>
      <w:r>
        <w:separator/>
      </w:r>
    </w:p>
  </w:footnote>
  <w:footnote w:type="continuationSeparator" w:id="0">
    <w:p w14:paraId="540275CC" w14:textId="77777777" w:rsidR="00DE3598" w:rsidRDefault="00DE359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08988D" w14:textId="77777777" w:rsidR="00BA08DD" w:rsidRDefault="00090F9E" w:rsidP="00BA08DD">
    <w:pPr>
      <w:jc w:val="right"/>
    </w:pPr>
    <w:r>
      <w:rPr>
        <w:shd w:val="clear" w:color="auto" w:fill="FFFFFF"/>
      </w:rPr>
      <w:t>Marketing Essentials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E49"/>
    <w:rsid w:val="00000036"/>
    <w:rsid w:val="0003245B"/>
    <w:rsid w:val="00076D89"/>
    <w:rsid w:val="000D1301"/>
    <w:rsid w:val="000F3AA2"/>
    <w:rsid w:val="00137161"/>
    <w:rsid w:val="001C2055"/>
    <w:rsid w:val="001D6AF8"/>
    <w:rsid w:val="001F0249"/>
    <w:rsid w:val="001F3FC3"/>
    <w:rsid w:val="001F7340"/>
    <w:rsid w:val="00217841"/>
    <w:rsid w:val="0022521C"/>
    <w:rsid w:val="0030076C"/>
    <w:rsid w:val="003B7F50"/>
    <w:rsid w:val="003F1D95"/>
    <w:rsid w:val="004077E9"/>
    <w:rsid w:val="004410F2"/>
    <w:rsid w:val="00472B4A"/>
    <w:rsid w:val="00490668"/>
    <w:rsid w:val="004A5C2C"/>
    <w:rsid w:val="004C201C"/>
    <w:rsid w:val="004E7F57"/>
    <w:rsid w:val="00532E1D"/>
    <w:rsid w:val="00576F54"/>
    <w:rsid w:val="005A35F1"/>
    <w:rsid w:val="005A616E"/>
    <w:rsid w:val="005E1894"/>
    <w:rsid w:val="00626176"/>
    <w:rsid w:val="006706E2"/>
    <w:rsid w:val="006923BD"/>
    <w:rsid w:val="00694F19"/>
    <w:rsid w:val="006C5D08"/>
    <w:rsid w:val="006C697B"/>
    <w:rsid w:val="006F5A4B"/>
    <w:rsid w:val="0070797D"/>
    <w:rsid w:val="00743E49"/>
    <w:rsid w:val="00776F78"/>
    <w:rsid w:val="007E6935"/>
    <w:rsid w:val="00821E9F"/>
    <w:rsid w:val="00883CFC"/>
    <w:rsid w:val="0089770D"/>
    <w:rsid w:val="008D4FE9"/>
    <w:rsid w:val="008E13F3"/>
    <w:rsid w:val="0093778D"/>
    <w:rsid w:val="0097784B"/>
    <w:rsid w:val="009A3030"/>
    <w:rsid w:val="009F3907"/>
    <w:rsid w:val="00AA52EB"/>
    <w:rsid w:val="00AD1EE9"/>
    <w:rsid w:val="00B1414A"/>
    <w:rsid w:val="00B16449"/>
    <w:rsid w:val="00B22966"/>
    <w:rsid w:val="00B23720"/>
    <w:rsid w:val="00B30B07"/>
    <w:rsid w:val="00B6103F"/>
    <w:rsid w:val="00BA08DD"/>
    <w:rsid w:val="00BB627F"/>
    <w:rsid w:val="00C23A6C"/>
    <w:rsid w:val="00C3131A"/>
    <w:rsid w:val="00CA4A64"/>
    <w:rsid w:val="00CB107C"/>
    <w:rsid w:val="00CC6B23"/>
    <w:rsid w:val="00CC76B2"/>
    <w:rsid w:val="00CE7CD0"/>
    <w:rsid w:val="00DA0D5E"/>
    <w:rsid w:val="00DC64B8"/>
    <w:rsid w:val="00DE3598"/>
    <w:rsid w:val="00E50012"/>
    <w:rsid w:val="00EC235D"/>
    <w:rsid w:val="00EE02F9"/>
    <w:rsid w:val="00EE351B"/>
    <w:rsid w:val="00EF2DC2"/>
    <w:rsid w:val="00F13E3D"/>
    <w:rsid w:val="00F62E8F"/>
    <w:rsid w:val="00F84524"/>
    <w:rsid w:val="00FA47BB"/>
    <w:rsid w:val="00FD475C"/>
    <w:rsid w:val="00FF1C70"/>
    <w:rsid w:val="00FF6FC6"/>
    <w:rsid w:val="00FF78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99DF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6176"/>
    <w:pPr>
      <w:spacing w:after="0" w:line="480" w:lineRule="auto"/>
      <w:jc w:val="both"/>
    </w:pPr>
    <w:rPr>
      <w:rFonts w:ascii="Times New Roman" w:hAnsi="Times New Roman" w:cs="Verdana"/>
      <w:kern w:val="0"/>
      <w:sz w:val="24"/>
      <w:szCs w:val="20"/>
      <w:lang w:val="en-GB"/>
      <w14:ligatures w14:val="none"/>
    </w:rPr>
  </w:style>
  <w:style w:type="paragraph" w:styleId="Heading1">
    <w:name w:val="heading 1"/>
    <w:basedOn w:val="Normal"/>
    <w:next w:val="Normal"/>
    <w:link w:val="Heading1Char"/>
    <w:uiPriority w:val="9"/>
    <w:qFormat/>
    <w:rsid w:val="00883CFC"/>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883CFC"/>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6F54"/>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CFC"/>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semiHidden/>
    <w:rsid w:val="00883CF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6F54"/>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BA08DD"/>
    <w:pPr>
      <w:tabs>
        <w:tab w:val="center" w:pos="4680"/>
        <w:tab w:val="right" w:pos="9360"/>
      </w:tabs>
      <w:spacing w:line="240" w:lineRule="auto"/>
    </w:pPr>
  </w:style>
  <w:style w:type="character" w:customStyle="1" w:styleId="HeaderChar">
    <w:name w:val="Header Char"/>
    <w:basedOn w:val="DefaultParagraphFont"/>
    <w:link w:val="Header"/>
    <w:uiPriority w:val="99"/>
    <w:rsid w:val="00BA08DD"/>
    <w:rPr>
      <w:rFonts w:ascii="Times New Roman" w:hAnsi="Times New Roman" w:cs="Verdana"/>
      <w:kern w:val="0"/>
      <w:sz w:val="24"/>
      <w:szCs w:val="20"/>
      <w:lang w:val="en-GB"/>
      <w14:ligatures w14:val="none"/>
    </w:rPr>
  </w:style>
  <w:style w:type="paragraph" w:styleId="Footer">
    <w:name w:val="footer"/>
    <w:basedOn w:val="Normal"/>
    <w:link w:val="FooterChar"/>
    <w:uiPriority w:val="99"/>
    <w:unhideWhenUsed/>
    <w:rsid w:val="00BA08DD"/>
    <w:pPr>
      <w:tabs>
        <w:tab w:val="center" w:pos="4680"/>
        <w:tab w:val="right" w:pos="9360"/>
      </w:tabs>
      <w:spacing w:line="240" w:lineRule="auto"/>
    </w:pPr>
  </w:style>
  <w:style w:type="character" w:customStyle="1" w:styleId="FooterChar">
    <w:name w:val="Footer Char"/>
    <w:basedOn w:val="DefaultParagraphFont"/>
    <w:link w:val="Footer"/>
    <w:uiPriority w:val="99"/>
    <w:rsid w:val="00BA08DD"/>
    <w:rPr>
      <w:rFonts w:ascii="Times New Roman" w:hAnsi="Times New Roman" w:cs="Verdana"/>
      <w:kern w:val="0"/>
      <w:sz w:val="24"/>
      <w:szCs w:val="20"/>
      <w:lang w:val="en-GB"/>
      <w14:ligatures w14:val="none"/>
    </w:rPr>
  </w:style>
  <w:style w:type="paragraph" w:styleId="Bibliography">
    <w:name w:val="Bibliography"/>
    <w:basedOn w:val="Normal"/>
    <w:next w:val="Normal"/>
    <w:uiPriority w:val="37"/>
    <w:unhideWhenUsed/>
    <w:rsid w:val="00AA52EB"/>
  </w:style>
  <w:style w:type="character" w:styleId="Hyperlink">
    <w:name w:val="Hyperlink"/>
    <w:basedOn w:val="DefaultParagraphFont"/>
    <w:uiPriority w:val="99"/>
    <w:unhideWhenUsed/>
    <w:rsid w:val="00AA52EB"/>
    <w:rPr>
      <w:color w:val="0563C1" w:themeColor="hyperlink"/>
      <w:u w:val="single"/>
    </w:rPr>
  </w:style>
  <w:style w:type="character" w:styleId="UnresolvedMention">
    <w:name w:val="Unresolved Mention"/>
    <w:basedOn w:val="DefaultParagraphFont"/>
    <w:uiPriority w:val="99"/>
    <w:semiHidden/>
    <w:unhideWhenUsed/>
    <w:rsid w:val="00AA52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227390">
      <w:bodyDiv w:val="1"/>
      <w:marLeft w:val="0"/>
      <w:marRight w:val="0"/>
      <w:marTop w:val="0"/>
      <w:marBottom w:val="0"/>
      <w:divBdr>
        <w:top w:val="none" w:sz="0" w:space="0" w:color="auto"/>
        <w:left w:val="none" w:sz="0" w:space="0" w:color="auto"/>
        <w:bottom w:val="none" w:sz="0" w:space="0" w:color="auto"/>
        <w:right w:val="none" w:sz="0" w:space="0" w:color="auto"/>
      </w:divBdr>
      <w:divsChild>
        <w:div w:id="81490882">
          <w:marLeft w:val="0"/>
          <w:marRight w:val="0"/>
          <w:marTop w:val="0"/>
          <w:marBottom w:val="0"/>
          <w:divBdr>
            <w:top w:val="none" w:sz="0" w:space="0" w:color="auto"/>
            <w:left w:val="none" w:sz="0" w:space="0" w:color="auto"/>
            <w:bottom w:val="none" w:sz="0" w:space="0" w:color="auto"/>
            <w:right w:val="none" w:sz="0" w:space="0" w:color="auto"/>
          </w:divBdr>
          <w:divsChild>
            <w:div w:id="15100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6184876">
      <w:bodyDiv w:val="1"/>
      <w:marLeft w:val="0"/>
      <w:marRight w:val="0"/>
      <w:marTop w:val="0"/>
      <w:marBottom w:val="0"/>
      <w:divBdr>
        <w:top w:val="none" w:sz="0" w:space="0" w:color="auto"/>
        <w:left w:val="none" w:sz="0" w:space="0" w:color="auto"/>
        <w:bottom w:val="none" w:sz="0" w:space="0" w:color="auto"/>
        <w:right w:val="none" w:sz="0" w:space="0" w:color="auto"/>
      </w:divBdr>
      <w:divsChild>
        <w:div w:id="1094671521">
          <w:marLeft w:val="0"/>
          <w:marRight w:val="0"/>
          <w:marTop w:val="0"/>
          <w:marBottom w:val="0"/>
          <w:divBdr>
            <w:top w:val="none" w:sz="0" w:space="0" w:color="auto"/>
            <w:left w:val="none" w:sz="0" w:space="0" w:color="auto"/>
            <w:bottom w:val="none" w:sz="0" w:space="0" w:color="auto"/>
            <w:right w:val="none" w:sz="0" w:space="0" w:color="auto"/>
          </w:divBdr>
          <w:divsChild>
            <w:div w:id="148886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she23</b:Tag>
    <b:SourceType>InternetSite</b:SourceType>
    <b:Guid>{C242F3EE-D6C5-4DEF-8CDF-EC1A413949EC}</b:Guid>
    <b:Author>
      <b:Author>
        <b:Corporate>sheraton</b:Corporate>
      </b:Author>
    </b:Author>
    <b:Title>OUR STORY</b:Title>
    <b:Year>2023</b:Year>
    <b:YearAccessed>2023</b:YearAccessed>
    <b:MonthAccessed>May </b:MonthAccessed>
    <b:DayAccessed>12</b:DayAccessed>
    <b:URL>https://sheraton.marriott.com/about-us/</b:URL>
    <b:RefOrder>1</b:RefOrder>
  </b:Source>
  <b:Source>
    <b:Tag>dig23</b:Tag>
    <b:SourceType>InternetSite</b:SourceType>
    <b:Guid>{19DDAB30-758F-4E72-9331-590E0271B694}</b:Guid>
    <b:Author>
      <b:Author>
        <b:Corporate>digitalmarketer</b:Corporate>
      </b:Author>
    </b:Author>
    <b:Title>The Ultimate Guide to Digital Marketing</b:Title>
    <b:Year>2023</b:Year>
    <b:YearAccessed>2023</b:YearAccessed>
    <b:MonthAccessed>May </b:MonthAccessed>
    <b:DayAccessed>11</b:DayAccessed>
    <b:URL>https://www.digitalmarketer.com/digital-marketing/</b:URL>
    <b:RefOrder>3</b:RefOrder>
  </b:Source>
  <b:Source>
    <b:Tag>ibm21</b:Tag>
    <b:SourceType>InternetSite</b:SourceType>
    <b:Guid>{B80B844E-FEC3-4D72-9CDE-4D016AC545FF}</b:Guid>
    <b:Author>
      <b:Author>
        <b:Corporate>ibm</b:Corporate>
      </b:Author>
    </b:Author>
    <b:Title>KPI models</b:Title>
    <b:Year>2021</b:Year>
    <b:YearAccessed>2023</b:YearAccessed>
    <b:MonthAccessed>May </b:MonthAccessed>
    <b:DayAccessed>12</b:DayAccessed>
    <b:URL>https://www.ibm.com/docs/en/bpm/8.5.5?topic=models-kpi</b:URL>
    <b:RefOrder>4</b:RefOrder>
  </b:Source>
  <b:Source>
    <b:Tag>ado16</b:Tag>
    <b:SourceType>InternetSite</b:SourceType>
    <b:Guid>{A93E5F3D-321B-447C-A2B5-785F22B5377B}</b:Guid>
    <b:Author>
      <b:Author>
        <b:Corporate>adobe</b:Corporate>
      </b:Author>
    </b:Author>
    <b:Title>7 Simple Steps for a Solid SEO Strategy</b:Title>
    <b:Year>2016</b:Year>
    <b:YearAccessed>2023</b:YearAccessed>
    <b:MonthAccessed>May </b:MonthAccessed>
    <b:DayAccessed>12</b:DayAccessed>
    <b:URL>https://business.adobe.com/blog/basics/7-simple-steps-for-a-solid-seo-strategy</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45451d2d7cdc8a2d07cd4123bec5ba0">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af380bded0fa288f9bb7423f886ed1f9"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0788700-1CBE-4E4A-ACFA-0B1EDF3BC54C}">
  <ds:schemaRefs>
    <ds:schemaRef ds:uri="http://schemas.openxmlformats.org/officeDocument/2006/bibliography"/>
  </ds:schemaRefs>
</ds:datastoreItem>
</file>

<file path=customXml/itemProps2.xml><?xml version="1.0" encoding="utf-8"?>
<ds:datastoreItem xmlns:ds="http://schemas.openxmlformats.org/officeDocument/2006/customXml" ds:itemID="{CB867429-5113-4EA6-A48A-197708626D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FA6615-BF00-446D-9105-1C3A36F6F5C2}">
  <ds:schemaRefs>
    <ds:schemaRef ds:uri="http://schemas.microsoft.com/sharepoint/v3/contenttype/forms"/>
  </ds:schemaRefs>
</ds:datastoreItem>
</file>

<file path=customXml/itemProps4.xml><?xml version="1.0" encoding="utf-8"?>
<ds:datastoreItem xmlns:ds="http://schemas.openxmlformats.org/officeDocument/2006/customXml" ds:itemID="{88D42AD4-0CBA-4920-84A8-DBFFFBC25E7D}">
  <ds:schemaRefs>
    <ds:schemaRef ds:uri="http://purl.org/dc/dcmitype/"/>
    <ds:schemaRef ds:uri="http://schemas.microsoft.com/office/2006/documentManagement/types"/>
    <ds:schemaRef ds:uri="4055ddc6-ee7b-4b5b-b8fb-52871646f80e"/>
    <ds:schemaRef ds:uri="http://schemas.openxmlformats.org/package/2006/metadata/core-properties"/>
    <ds:schemaRef ds:uri="http://schemas.microsoft.com/office/2006/metadata/properties"/>
    <ds:schemaRef ds:uri="http://purl.org/dc/elements/1.1/"/>
    <ds:schemaRef ds:uri="http://www.w3.org/XML/1998/namespace"/>
    <ds:schemaRef ds:uri="http://purl.org/dc/terms/"/>
    <ds:schemaRef ds:uri="http://schemas.microsoft.com/office/infopath/2007/PartnerControls"/>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1842</Words>
  <Characters>10560</Characters>
  <Application>Microsoft Office Word</Application>
  <DocSecurity>0</DocSecurity>
  <Lines>165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2023-05-23T09:56:00Z</dcterms:created>
  <dcterms:modified xsi:type="dcterms:W3CDTF">2023-05-23T09:56:00Z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7a6ace1b7df4e6ea82f6afcaaf1d7d6fe60131945d6b05a1eda1c5d39b7c81eb</vt:lpwstr>
  </property>
  <property fmtid="{D5CDD505-2E9C-101B-9397-08002B2CF9AE}" pid="3" name="ContentTypeId">
    <vt:lpwstr>0x010100BD024FF986E86248B25DDBA3DBF998D1</vt:lpwstr>
  </property>
</Properties>
</file>