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CA803" w14:textId="77777777" w:rsidR="00A22B82" w:rsidRDefault="00310DB9" w:rsidP="00310DB9">
      <w:pPr>
        <w:spacing w:line="360" w:lineRule="auto"/>
      </w:pPr>
      <w:r>
        <w:t>Slide 1</w:t>
      </w:r>
    </w:p>
    <w:p w14:paraId="76966A6E" w14:textId="77777777" w:rsidR="00310DB9" w:rsidRDefault="00310DB9" w:rsidP="00310DB9">
      <w:pPr>
        <w:spacing w:line="360" w:lineRule="auto"/>
      </w:pPr>
    </w:p>
    <w:p w14:paraId="037DFB2C" w14:textId="3C98F4CF" w:rsidR="00310DB9" w:rsidRDefault="00310DB9" w:rsidP="00310DB9">
      <w:pPr>
        <w:spacing w:line="360" w:lineRule="auto"/>
        <w:jc w:val="center"/>
      </w:pPr>
      <w:r>
        <w:object w:dxaOrig="9605" w:dyaOrig="5401" w14:anchorId="16A3AD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1268115" r:id="rId5"/>
        </w:object>
      </w:r>
    </w:p>
    <w:p w14:paraId="52F4855C" w14:textId="09AD044D" w:rsidR="00310DB9" w:rsidRDefault="00310DB9" w:rsidP="00310DB9">
      <w:pPr>
        <w:spacing w:line="360" w:lineRule="auto"/>
        <w:jc w:val="center"/>
      </w:pPr>
    </w:p>
    <w:p w14:paraId="4D8AA456" w14:textId="5ACF5114" w:rsidR="00310DB9" w:rsidRDefault="00310DB9" w:rsidP="00310DB9">
      <w:pPr>
        <w:spacing w:line="360" w:lineRule="auto"/>
      </w:pPr>
    </w:p>
    <w:p w14:paraId="5E66644D" w14:textId="1922B75D" w:rsidR="00310DB9" w:rsidRDefault="00310DB9">
      <w:r>
        <w:br w:type="page"/>
      </w:r>
    </w:p>
    <w:p w14:paraId="63E13902" w14:textId="201B7173" w:rsidR="00310DB9" w:rsidRDefault="00310DB9" w:rsidP="00310DB9">
      <w:pPr>
        <w:spacing w:line="360" w:lineRule="auto"/>
      </w:pPr>
      <w:r>
        <w:lastRenderedPageBreak/>
        <w:t>Slide 2</w:t>
      </w:r>
    </w:p>
    <w:p w14:paraId="57DC034C" w14:textId="2E774F21" w:rsidR="00310DB9" w:rsidRDefault="00310DB9" w:rsidP="00310DB9">
      <w:pPr>
        <w:spacing w:line="360" w:lineRule="auto"/>
      </w:pPr>
    </w:p>
    <w:p w14:paraId="32237AA2" w14:textId="470B745F" w:rsidR="00310DB9" w:rsidRDefault="00310DB9" w:rsidP="00310DB9">
      <w:pPr>
        <w:spacing w:line="360" w:lineRule="auto"/>
        <w:jc w:val="center"/>
      </w:pPr>
      <w:r>
        <w:object w:dxaOrig="9605" w:dyaOrig="5401" w14:anchorId="2AC86792">
          <v:shape id="_x0000_i1031"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701268116" r:id="rId7"/>
        </w:object>
      </w:r>
    </w:p>
    <w:p w14:paraId="1D7C2C6B" w14:textId="3FC0B86C" w:rsidR="00310DB9" w:rsidRDefault="00310DB9" w:rsidP="00310DB9">
      <w:pPr>
        <w:spacing w:line="360" w:lineRule="auto"/>
        <w:jc w:val="center"/>
      </w:pPr>
    </w:p>
    <w:p w14:paraId="5F6FDFDF" w14:textId="61EC69A4" w:rsidR="00310DB9" w:rsidRDefault="00310DB9" w:rsidP="00310DB9">
      <w:pPr>
        <w:spacing w:line="360" w:lineRule="auto"/>
      </w:pPr>
    </w:p>
    <w:p w14:paraId="459DAD8B" w14:textId="4D1775BA" w:rsidR="00310DB9" w:rsidRDefault="00310DB9">
      <w:r>
        <w:br w:type="page"/>
      </w:r>
    </w:p>
    <w:p w14:paraId="180C3E4F" w14:textId="463270A1" w:rsidR="00310DB9" w:rsidRDefault="00310DB9" w:rsidP="00310DB9">
      <w:pPr>
        <w:spacing w:line="360" w:lineRule="auto"/>
      </w:pPr>
      <w:r>
        <w:lastRenderedPageBreak/>
        <w:t>Slide 3</w:t>
      </w:r>
    </w:p>
    <w:p w14:paraId="1817B233" w14:textId="601BFC9B" w:rsidR="00310DB9" w:rsidRDefault="00310DB9" w:rsidP="00310DB9">
      <w:pPr>
        <w:spacing w:line="360" w:lineRule="auto"/>
      </w:pPr>
    </w:p>
    <w:p w14:paraId="2CB6BB59" w14:textId="5CF2D613" w:rsidR="00310DB9" w:rsidRDefault="00310DB9" w:rsidP="00310DB9">
      <w:pPr>
        <w:spacing w:line="360" w:lineRule="auto"/>
        <w:jc w:val="center"/>
      </w:pPr>
      <w:r>
        <w:object w:dxaOrig="9605" w:dyaOrig="5401" w14:anchorId="3F30E7C0">
          <v:shape id="_x0000_i103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701268117" r:id="rId9"/>
        </w:object>
      </w:r>
    </w:p>
    <w:p w14:paraId="6B0B73F6" w14:textId="316C9523" w:rsidR="00310DB9" w:rsidRDefault="00310DB9" w:rsidP="00310DB9">
      <w:pPr>
        <w:spacing w:line="360" w:lineRule="auto"/>
        <w:jc w:val="center"/>
      </w:pPr>
    </w:p>
    <w:p w14:paraId="66B23C68"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r>
        <w:rPr>
          <w:rFonts w:ascii="Calibri" w:hAnsi="Calibri" w:cs="Calibri"/>
          <w:color w:val="000000"/>
          <w:kern w:val="24"/>
          <w:sz w:val="24"/>
          <w:szCs w:val="24"/>
        </w:rPr>
        <w:t xml:space="preserve">When the people will be managed in an effective way then with this the employee engagement will be made in a great way and the reduction of employee turnover can also be seen. </w:t>
      </w:r>
      <w:proofErr w:type="spellStart"/>
      <w:r>
        <w:rPr>
          <w:rFonts w:ascii="Calibri" w:hAnsi="Calibri" w:cs="Calibri"/>
          <w:color w:val="000000"/>
          <w:kern w:val="24"/>
          <w:sz w:val="24"/>
          <w:szCs w:val="24"/>
        </w:rPr>
        <w:t>Llyods</w:t>
      </w:r>
      <w:proofErr w:type="spellEnd"/>
      <w:r>
        <w:rPr>
          <w:rFonts w:ascii="Calibri" w:hAnsi="Calibri" w:cs="Calibri"/>
          <w:color w:val="000000"/>
          <w:kern w:val="24"/>
          <w:sz w:val="24"/>
          <w:szCs w:val="24"/>
        </w:rPr>
        <w:t xml:space="preserve"> Bank is a retail and commercial bank which was founded in the year 1765 and is having its headquarters in London, UK with the branches across England and Wales. This report will cover organisational objectives, HR function, internal and external factors. </w:t>
      </w:r>
    </w:p>
    <w:p w14:paraId="5EC4608F"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p>
    <w:p w14:paraId="2EB94024" w14:textId="77777777" w:rsidR="00310DB9" w:rsidRDefault="00310DB9" w:rsidP="00310DB9">
      <w:pPr>
        <w:autoSpaceDE w:val="0"/>
        <w:autoSpaceDN w:val="0"/>
        <w:adjustRightInd w:val="0"/>
        <w:spacing w:after="0" w:line="240" w:lineRule="auto"/>
        <w:rPr>
          <w:rFonts w:ascii="Arial" w:hAnsi="Arial" w:cs="Arial"/>
          <w:sz w:val="24"/>
          <w:szCs w:val="24"/>
        </w:rPr>
      </w:pPr>
    </w:p>
    <w:p w14:paraId="2DA2216E" w14:textId="13DE7807" w:rsidR="00310DB9" w:rsidRDefault="00310DB9" w:rsidP="00310DB9">
      <w:pPr>
        <w:spacing w:line="360" w:lineRule="auto"/>
      </w:pPr>
    </w:p>
    <w:p w14:paraId="58AF5AF1" w14:textId="5A40A471" w:rsidR="00310DB9" w:rsidRDefault="00310DB9">
      <w:r>
        <w:br w:type="page"/>
      </w:r>
    </w:p>
    <w:p w14:paraId="7CF17B88" w14:textId="1185FD40" w:rsidR="00310DB9" w:rsidRDefault="00310DB9" w:rsidP="00310DB9">
      <w:pPr>
        <w:spacing w:line="360" w:lineRule="auto"/>
      </w:pPr>
      <w:r>
        <w:lastRenderedPageBreak/>
        <w:t>Slide 4</w:t>
      </w:r>
    </w:p>
    <w:p w14:paraId="5C512EDB" w14:textId="317F60A6" w:rsidR="00310DB9" w:rsidRDefault="00310DB9" w:rsidP="00310DB9">
      <w:pPr>
        <w:spacing w:line="360" w:lineRule="auto"/>
      </w:pPr>
    </w:p>
    <w:p w14:paraId="7EAB9904" w14:textId="3B4256F2" w:rsidR="00310DB9" w:rsidRDefault="00310DB9" w:rsidP="00310DB9">
      <w:pPr>
        <w:spacing w:line="360" w:lineRule="auto"/>
        <w:jc w:val="center"/>
      </w:pPr>
      <w:r>
        <w:object w:dxaOrig="9605" w:dyaOrig="5401" w14:anchorId="1EE16A1C">
          <v:shape id="_x0000_i1043"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701268118" r:id="rId11"/>
        </w:object>
      </w:r>
    </w:p>
    <w:p w14:paraId="7B0E4E1D" w14:textId="6ED7A452" w:rsidR="00310DB9" w:rsidRDefault="00310DB9" w:rsidP="00310DB9">
      <w:pPr>
        <w:spacing w:line="360" w:lineRule="auto"/>
        <w:jc w:val="center"/>
      </w:pPr>
    </w:p>
    <w:p w14:paraId="10AB480C"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r>
        <w:rPr>
          <w:rFonts w:ascii="Calibri" w:hAnsi="Calibri" w:cs="Calibri"/>
          <w:color w:val="000000"/>
          <w:kern w:val="24"/>
          <w:sz w:val="24"/>
          <w:szCs w:val="24"/>
        </w:rPr>
        <w:t xml:space="preserve">Also, the main aim of the HR department of </w:t>
      </w:r>
      <w:proofErr w:type="gramStart"/>
      <w:r>
        <w:rPr>
          <w:rFonts w:ascii="Calibri" w:hAnsi="Calibri" w:cs="Calibri"/>
          <w:color w:val="000000"/>
          <w:kern w:val="24"/>
          <w:sz w:val="24"/>
          <w:szCs w:val="24"/>
        </w:rPr>
        <w:t xml:space="preserve">the  </w:t>
      </w:r>
      <w:proofErr w:type="spellStart"/>
      <w:r>
        <w:rPr>
          <w:rFonts w:ascii="Calibri" w:hAnsi="Calibri" w:cs="Calibri"/>
          <w:color w:val="000000"/>
          <w:kern w:val="24"/>
          <w:sz w:val="24"/>
          <w:szCs w:val="24"/>
        </w:rPr>
        <w:t>Llyods</w:t>
      </w:r>
      <w:proofErr w:type="spellEnd"/>
      <w:proofErr w:type="gramEnd"/>
      <w:r>
        <w:rPr>
          <w:rFonts w:ascii="Calibri" w:hAnsi="Calibri" w:cs="Calibri"/>
          <w:color w:val="000000"/>
          <w:kern w:val="24"/>
          <w:sz w:val="24"/>
          <w:szCs w:val="24"/>
        </w:rPr>
        <w:t xml:space="preserve"> Bank is that they make the effective communication about the goals which the bank wants to achieve so that in the earlier phase employees will not find out any difficulty. The bank </w:t>
      </w:r>
      <w:proofErr w:type="gramStart"/>
      <w:r>
        <w:rPr>
          <w:rFonts w:ascii="Calibri" w:hAnsi="Calibri" w:cs="Calibri"/>
          <w:color w:val="000000"/>
          <w:kern w:val="24"/>
          <w:sz w:val="24"/>
          <w:szCs w:val="24"/>
        </w:rPr>
        <w:t>is always been</w:t>
      </w:r>
      <w:proofErr w:type="gramEnd"/>
      <w:r>
        <w:rPr>
          <w:rFonts w:ascii="Calibri" w:hAnsi="Calibri" w:cs="Calibri"/>
          <w:color w:val="000000"/>
          <w:kern w:val="24"/>
          <w:sz w:val="24"/>
          <w:szCs w:val="24"/>
        </w:rPr>
        <w:t xml:space="preserve"> clear for the employees which they wants to select and the strategy which will be </w:t>
      </w:r>
      <w:proofErr w:type="spellStart"/>
      <w:r>
        <w:rPr>
          <w:rFonts w:ascii="Calibri" w:hAnsi="Calibri" w:cs="Calibri"/>
          <w:color w:val="000000"/>
          <w:kern w:val="24"/>
          <w:sz w:val="24"/>
          <w:szCs w:val="24"/>
        </w:rPr>
        <w:t>their</w:t>
      </w:r>
      <w:proofErr w:type="spellEnd"/>
      <w:r>
        <w:rPr>
          <w:rFonts w:ascii="Calibri" w:hAnsi="Calibri" w:cs="Calibri"/>
          <w:color w:val="000000"/>
          <w:kern w:val="24"/>
          <w:sz w:val="24"/>
          <w:szCs w:val="24"/>
        </w:rPr>
        <w:t xml:space="preserve"> in terms of employing and selecting people.</w:t>
      </w:r>
    </w:p>
    <w:p w14:paraId="15F7BD7E"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p>
    <w:p w14:paraId="5C2D490A" w14:textId="77777777" w:rsidR="00310DB9" w:rsidRDefault="00310DB9" w:rsidP="00310DB9">
      <w:pPr>
        <w:autoSpaceDE w:val="0"/>
        <w:autoSpaceDN w:val="0"/>
        <w:adjustRightInd w:val="0"/>
        <w:spacing w:after="0" w:line="240" w:lineRule="auto"/>
        <w:rPr>
          <w:rFonts w:ascii="Arial" w:hAnsi="Arial" w:cs="Arial"/>
          <w:sz w:val="24"/>
          <w:szCs w:val="24"/>
        </w:rPr>
      </w:pPr>
    </w:p>
    <w:p w14:paraId="61C7CC4E" w14:textId="5057DC4C" w:rsidR="00310DB9" w:rsidRDefault="00310DB9" w:rsidP="00310DB9">
      <w:pPr>
        <w:spacing w:line="360" w:lineRule="auto"/>
      </w:pPr>
    </w:p>
    <w:p w14:paraId="55AB3D61" w14:textId="255E900D" w:rsidR="00310DB9" w:rsidRDefault="00310DB9">
      <w:r>
        <w:br w:type="page"/>
      </w:r>
    </w:p>
    <w:p w14:paraId="37C90616" w14:textId="01BE32BE" w:rsidR="00310DB9" w:rsidRDefault="00310DB9" w:rsidP="00310DB9">
      <w:pPr>
        <w:spacing w:line="360" w:lineRule="auto"/>
      </w:pPr>
      <w:r>
        <w:lastRenderedPageBreak/>
        <w:t>Slide 5</w:t>
      </w:r>
    </w:p>
    <w:p w14:paraId="78AD4D94" w14:textId="2B862D91" w:rsidR="00310DB9" w:rsidRDefault="00310DB9" w:rsidP="00310DB9">
      <w:pPr>
        <w:spacing w:line="360" w:lineRule="auto"/>
      </w:pPr>
    </w:p>
    <w:p w14:paraId="558ED563" w14:textId="1B9B653A" w:rsidR="00310DB9" w:rsidRDefault="00310DB9" w:rsidP="00310DB9">
      <w:pPr>
        <w:spacing w:line="360" w:lineRule="auto"/>
        <w:jc w:val="center"/>
      </w:pPr>
      <w:r>
        <w:object w:dxaOrig="9605" w:dyaOrig="5401" w14:anchorId="6B59EE61">
          <v:shape id="_x0000_i104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701268119" r:id="rId13"/>
        </w:object>
      </w:r>
    </w:p>
    <w:p w14:paraId="338728E1" w14:textId="63380C2A" w:rsidR="00310DB9" w:rsidRDefault="00310DB9" w:rsidP="00310DB9">
      <w:pPr>
        <w:spacing w:line="360" w:lineRule="auto"/>
        <w:jc w:val="center"/>
      </w:pPr>
    </w:p>
    <w:p w14:paraId="27EA6C6B"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r>
        <w:rPr>
          <w:rFonts w:ascii="Arial" w:hAnsi="Times New Roman" w:cs="Arial"/>
          <w:color w:val="000000"/>
          <w:kern w:val="24"/>
          <w:sz w:val="40"/>
          <w:szCs w:val="40"/>
        </w:rPr>
        <w:t xml:space="preserve">The planning is a beginning step which is not just in the recruitment and employment of </w:t>
      </w:r>
      <w:proofErr w:type="gramStart"/>
      <w:r>
        <w:rPr>
          <w:rFonts w:ascii="Arial" w:hAnsi="Times New Roman" w:cs="Arial"/>
          <w:color w:val="000000"/>
          <w:kern w:val="24"/>
          <w:sz w:val="40"/>
          <w:szCs w:val="40"/>
        </w:rPr>
        <w:t>people</w:t>
      </w:r>
      <w:proofErr w:type="gramEnd"/>
      <w:r>
        <w:rPr>
          <w:rFonts w:ascii="Arial" w:hAnsi="Times New Roman" w:cs="Arial"/>
          <w:color w:val="000000"/>
          <w:kern w:val="24"/>
          <w:sz w:val="40"/>
          <w:szCs w:val="40"/>
        </w:rPr>
        <w:t xml:space="preserve"> but it is also prepared for the duration of planning the objectives of a company. </w:t>
      </w:r>
      <w:r>
        <w:rPr>
          <w:rFonts w:ascii="Calibri" w:hAnsi="Calibri" w:cs="Calibri"/>
          <w:color w:val="000000"/>
          <w:kern w:val="24"/>
          <w:sz w:val="24"/>
          <w:szCs w:val="24"/>
        </w:rPr>
        <w:t xml:space="preserve">Similar to </w:t>
      </w:r>
      <w:proofErr w:type="gramStart"/>
      <w:r>
        <w:rPr>
          <w:rFonts w:ascii="Calibri" w:hAnsi="Calibri" w:cs="Calibri"/>
          <w:color w:val="000000"/>
          <w:kern w:val="24"/>
          <w:sz w:val="24"/>
          <w:szCs w:val="24"/>
        </w:rPr>
        <w:t xml:space="preserve">this,  </w:t>
      </w:r>
      <w:proofErr w:type="spellStart"/>
      <w:r>
        <w:rPr>
          <w:rFonts w:ascii="Calibri" w:hAnsi="Calibri" w:cs="Calibri"/>
          <w:color w:val="000000"/>
          <w:kern w:val="24"/>
          <w:sz w:val="24"/>
          <w:szCs w:val="24"/>
        </w:rPr>
        <w:t>Llyods</w:t>
      </w:r>
      <w:proofErr w:type="spellEnd"/>
      <w:proofErr w:type="gramEnd"/>
      <w:r>
        <w:rPr>
          <w:rFonts w:ascii="Calibri" w:hAnsi="Calibri" w:cs="Calibri"/>
          <w:color w:val="000000"/>
          <w:kern w:val="24"/>
          <w:sz w:val="24"/>
          <w:szCs w:val="24"/>
        </w:rPr>
        <w:t xml:space="preserve"> Bank HR department also makes the planning of the requirement of people which has to be present on a specific date so that the work is not impacted with such type of issues. The HR head of the bank always make sure that they are fulfilling all the criteria to employ the people as it is related with the banking activity. </w:t>
      </w:r>
    </w:p>
    <w:p w14:paraId="674E1EEF"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p>
    <w:p w14:paraId="3B059D67"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p>
    <w:p w14:paraId="61744571" w14:textId="77777777" w:rsidR="00310DB9" w:rsidRDefault="00310DB9" w:rsidP="00310DB9">
      <w:pPr>
        <w:autoSpaceDE w:val="0"/>
        <w:autoSpaceDN w:val="0"/>
        <w:adjustRightInd w:val="0"/>
        <w:spacing w:after="0" w:line="240" w:lineRule="auto"/>
        <w:rPr>
          <w:rFonts w:ascii="Arial" w:hAnsi="Arial" w:cs="Arial"/>
          <w:sz w:val="24"/>
          <w:szCs w:val="24"/>
        </w:rPr>
      </w:pPr>
    </w:p>
    <w:p w14:paraId="78378B95" w14:textId="4498F5C3" w:rsidR="00310DB9" w:rsidRDefault="00310DB9" w:rsidP="00310DB9">
      <w:pPr>
        <w:spacing w:line="360" w:lineRule="auto"/>
      </w:pPr>
    </w:p>
    <w:p w14:paraId="3B192164" w14:textId="4E22D437" w:rsidR="00310DB9" w:rsidRDefault="00310DB9">
      <w:r>
        <w:br w:type="page"/>
      </w:r>
    </w:p>
    <w:p w14:paraId="2934287C" w14:textId="50725647" w:rsidR="00310DB9" w:rsidRDefault="00310DB9" w:rsidP="00310DB9">
      <w:pPr>
        <w:spacing w:line="360" w:lineRule="auto"/>
      </w:pPr>
      <w:r>
        <w:lastRenderedPageBreak/>
        <w:t>Slide 6</w:t>
      </w:r>
    </w:p>
    <w:p w14:paraId="4D64C8F8" w14:textId="2E7EB081" w:rsidR="00310DB9" w:rsidRDefault="00310DB9" w:rsidP="00310DB9">
      <w:pPr>
        <w:spacing w:line="360" w:lineRule="auto"/>
      </w:pPr>
    </w:p>
    <w:p w14:paraId="4D46199B" w14:textId="013EBEDB" w:rsidR="00310DB9" w:rsidRDefault="00310DB9" w:rsidP="00310DB9">
      <w:pPr>
        <w:spacing w:line="360" w:lineRule="auto"/>
        <w:jc w:val="center"/>
      </w:pPr>
      <w:r>
        <w:object w:dxaOrig="9605" w:dyaOrig="5401" w14:anchorId="7890B99B">
          <v:shape id="_x0000_i1055"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701268120" r:id="rId15"/>
        </w:object>
      </w:r>
    </w:p>
    <w:p w14:paraId="5F2C7B5F" w14:textId="4885E4F9" w:rsidR="00310DB9" w:rsidRDefault="00310DB9" w:rsidP="00310DB9">
      <w:pPr>
        <w:spacing w:line="360" w:lineRule="auto"/>
        <w:jc w:val="center"/>
      </w:pPr>
    </w:p>
    <w:p w14:paraId="19CE855E"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proofErr w:type="gramStart"/>
      <w:r>
        <w:rPr>
          <w:rFonts w:ascii="Calibri" w:hAnsi="Calibri" w:cs="Calibri"/>
          <w:color w:val="000000"/>
          <w:kern w:val="24"/>
          <w:sz w:val="24"/>
          <w:szCs w:val="24"/>
        </w:rPr>
        <w:t>.</w:t>
      </w:r>
      <w:proofErr w:type="spellStart"/>
      <w:r>
        <w:rPr>
          <w:rFonts w:ascii="Calibri" w:hAnsi="Calibri" w:cs="Calibri"/>
          <w:color w:val="000000"/>
          <w:kern w:val="24"/>
          <w:sz w:val="24"/>
          <w:szCs w:val="24"/>
        </w:rPr>
        <w:t>Llyods</w:t>
      </w:r>
      <w:proofErr w:type="spellEnd"/>
      <w:proofErr w:type="gramEnd"/>
      <w:r>
        <w:rPr>
          <w:rFonts w:ascii="Calibri" w:hAnsi="Calibri" w:cs="Calibri"/>
          <w:color w:val="000000"/>
          <w:kern w:val="24"/>
          <w:sz w:val="24"/>
          <w:szCs w:val="24"/>
        </w:rPr>
        <w:t xml:space="preserve"> Bank is a very successful bank in which people wants to avail every type of responsibility in order to attain great in their life. After the selection when the person will be selected </w:t>
      </w:r>
      <w:proofErr w:type="gramStart"/>
      <w:r>
        <w:rPr>
          <w:rFonts w:ascii="Calibri" w:hAnsi="Calibri" w:cs="Calibri"/>
          <w:color w:val="000000"/>
          <w:kern w:val="24"/>
          <w:sz w:val="24"/>
          <w:szCs w:val="24"/>
        </w:rPr>
        <w:t>on the basis of</w:t>
      </w:r>
      <w:proofErr w:type="gramEnd"/>
      <w:r>
        <w:rPr>
          <w:rFonts w:ascii="Calibri" w:hAnsi="Calibri" w:cs="Calibri"/>
          <w:color w:val="000000"/>
          <w:kern w:val="24"/>
          <w:sz w:val="24"/>
          <w:szCs w:val="24"/>
        </w:rPr>
        <w:t xml:space="preserve"> the mentioned criteria then the management takes the actions of recruiting the people. This is one of the main </w:t>
      </w:r>
      <w:proofErr w:type="gramStart"/>
      <w:r>
        <w:rPr>
          <w:rFonts w:ascii="Calibri" w:hAnsi="Calibri" w:cs="Calibri"/>
          <w:color w:val="000000"/>
          <w:kern w:val="24"/>
          <w:sz w:val="24"/>
          <w:szCs w:val="24"/>
        </w:rPr>
        <w:t>function</w:t>
      </w:r>
      <w:proofErr w:type="gramEnd"/>
      <w:r>
        <w:rPr>
          <w:rFonts w:ascii="Calibri" w:hAnsi="Calibri" w:cs="Calibri"/>
          <w:color w:val="000000"/>
          <w:kern w:val="24"/>
          <w:sz w:val="24"/>
          <w:szCs w:val="24"/>
        </w:rPr>
        <w:t xml:space="preserve"> which has to be considered by the department in order to undertake the activity of recruiting people. </w:t>
      </w:r>
    </w:p>
    <w:p w14:paraId="22DF2B8F"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p>
    <w:p w14:paraId="6696E091" w14:textId="77777777" w:rsidR="00310DB9" w:rsidRDefault="00310DB9" w:rsidP="00310DB9">
      <w:pPr>
        <w:autoSpaceDE w:val="0"/>
        <w:autoSpaceDN w:val="0"/>
        <w:adjustRightInd w:val="0"/>
        <w:spacing w:after="0" w:line="240" w:lineRule="auto"/>
        <w:rPr>
          <w:rFonts w:ascii="Arial" w:hAnsi="Arial" w:cs="Arial"/>
          <w:sz w:val="24"/>
          <w:szCs w:val="24"/>
        </w:rPr>
      </w:pPr>
    </w:p>
    <w:p w14:paraId="53ADF441" w14:textId="45320FCA" w:rsidR="00310DB9" w:rsidRDefault="00310DB9" w:rsidP="00310DB9">
      <w:pPr>
        <w:spacing w:line="360" w:lineRule="auto"/>
      </w:pPr>
    </w:p>
    <w:p w14:paraId="2C948E8D" w14:textId="5A2D8CB7" w:rsidR="00310DB9" w:rsidRDefault="00310DB9">
      <w:r>
        <w:br w:type="page"/>
      </w:r>
    </w:p>
    <w:p w14:paraId="207C2BFD" w14:textId="434B6527" w:rsidR="00310DB9" w:rsidRDefault="00310DB9" w:rsidP="00310DB9">
      <w:pPr>
        <w:spacing w:line="360" w:lineRule="auto"/>
      </w:pPr>
      <w:r>
        <w:lastRenderedPageBreak/>
        <w:t>Slide 7</w:t>
      </w:r>
    </w:p>
    <w:p w14:paraId="3E74615C" w14:textId="11C7D83F" w:rsidR="00310DB9" w:rsidRDefault="00310DB9" w:rsidP="00310DB9">
      <w:pPr>
        <w:spacing w:line="360" w:lineRule="auto"/>
      </w:pPr>
    </w:p>
    <w:p w14:paraId="3ABFA9DA" w14:textId="452ACFC2" w:rsidR="00310DB9" w:rsidRDefault="00310DB9" w:rsidP="00310DB9">
      <w:pPr>
        <w:spacing w:line="360" w:lineRule="auto"/>
        <w:jc w:val="center"/>
      </w:pPr>
      <w:r>
        <w:object w:dxaOrig="9605" w:dyaOrig="5401" w14:anchorId="0BCFABAA">
          <v:shape id="_x0000_i106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701268121" r:id="rId17"/>
        </w:object>
      </w:r>
    </w:p>
    <w:p w14:paraId="16712C0E" w14:textId="0EB3E21E" w:rsidR="00310DB9" w:rsidRDefault="00310DB9" w:rsidP="00310DB9">
      <w:pPr>
        <w:spacing w:line="360" w:lineRule="auto"/>
        <w:jc w:val="center"/>
      </w:pPr>
    </w:p>
    <w:p w14:paraId="4B93D1B6" w14:textId="77777777" w:rsidR="00310DB9" w:rsidRDefault="00310DB9" w:rsidP="00310DB9">
      <w:pPr>
        <w:autoSpaceDE w:val="0"/>
        <w:autoSpaceDN w:val="0"/>
        <w:adjustRightInd w:val="0"/>
        <w:spacing w:after="0" w:line="240" w:lineRule="auto"/>
        <w:ind w:left="720"/>
        <w:rPr>
          <w:rFonts w:ascii="Calibri" w:hAnsi="Calibri" w:cs="Calibri"/>
          <w:color w:val="000000"/>
          <w:kern w:val="24"/>
          <w:sz w:val="24"/>
          <w:szCs w:val="24"/>
        </w:rPr>
      </w:pPr>
      <w:r>
        <w:rPr>
          <w:rFonts w:ascii="Calibri" w:hAnsi="Calibri" w:cs="Calibri"/>
          <w:color w:val="000000"/>
          <w:kern w:val="24"/>
          <w:sz w:val="24"/>
          <w:szCs w:val="24"/>
        </w:rPr>
        <w:t xml:space="preserve">In comparison to the </w:t>
      </w:r>
      <w:proofErr w:type="spellStart"/>
      <w:r>
        <w:rPr>
          <w:rFonts w:ascii="Calibri" w:hAnsi="Calibri" w:cs="Calibri"/>
          <w:color w:val="000000"/>
          <w:kern w:val="24"/>
          <w:sz w:val="24"/>
          <w:szCs w:val="24"/>
        </w:rPr>
        <w:t>Llyods</w:t>
      </w:r>
      <w:proofErr w:type="spellEnd"/>
      <w:r>
        <w:rPr>
          <w:rFonts w:ascii="Calibri" w:hAnsi="Calibri" w:cs="Calibri"/>
          <w:color w:val="000000"/>
          <w:kern w:val="24"/>
          <w:sz w:val="24"/>
          <w:szCs w:val="24"/>
        </w:rPr>
        <w:t xml:space="preserve"> Bank where the work culture is </w:t>
      </w:r>
      <w:proofErr w:type="gramStart"/>
      <w:r>
        <w:rPr>
          <w:rFonts w:ascii="Calibri" w:hAnsi="Calibri" w:cs="Calibri"/>
          <w:color w:val="000000"/>
          <w:kern w:val="24"/>
          <w:sz w:val="24"/>
          <w:szCs w:val="24"/>
        </w:rPr>
        <w:t>important</w:t>
      </w:r>
      <w:proofErr w:type="gramEnd"/>
      <w:r>
        <w:rPr>
          <w:rFonts w:ascii="Calibri" w:hAnsi="Calibri" w:cs="Calibri"/>
          <w:color w:val="000000"/>
          <w:kern w:val="24"/>
          <w:sz w:val="24"/>
          <w:szCs w:val="24"/>
        </w:rPr>
        <w:t xml:space="preserve"> but it has now being impacted with the presence of COVID-19 pandemic. This has made some of the changes in the working culture of a bank because of which people have make huge changes in their working style. </w:t>
      </w:r>
    </w:p>
    <w:p w14:paraId="00E11128" w14:textId="77777777" w:rsidR="00310DB9" w:rsidRDefault="00310DB9" w:rsidP="00310DB9">
      <w:pPr>
        <w:autoSpaceDE w:val="0"/>
        <w:autoSpaceDN w:val="0"/>
        <w:adjustRightInd w:val="0"/>
        <w:spacing w:after="0" w:line="240" w:lineRule="auto"/>
        <w:ind w:left="720"/>
        <w:rPr>
          <w:rFonts w:ascii="Calibri" w:hAnsi="Calibri" w:cs="Calibri"/>
          <w:b/>
          <w:bCs/>
          <w:color w:val="000000"/>
          <w:kern w:val="24"/>
          <w:sz w:val="24"/>
          <w:szCs w:val="24"/>
          <w:u w:val="single"/>
        </w:rPr>
      </w:pPr>
    </w:p>
    <w:p w14:paraId="555BDD6F" w14:textId="77777777" w:rsidR="00310DB9" w:rsidRDefault="00310DB9" w:rsidP="00310DB9">
      <w:pPr>
        <w:autoSpaceDE w:val="0"/>
        <w:autoSpaceDN w:val="0"/>
        <w:adjustRightInd w:val="0"/>
        <w:spacing w:after="0" w:line="240" w:lineRule="auto"/>
        <w:rPr>
          <w:rFonts w:ascii="Arial" w:hAnsi="Arial" w:cs="Arial"/>
          <w:sz w:val="24"/>
          <w:szCs w:val="24"/>
        </w:rPr>
      </w:pPr>
    </w:p>
    <w:p w14:paraId="25F641E3" w14:textId="404AC41E" w:rsidR="00310DB9" w:rsidRDefault="00310DB9" w:rsidP="00310DB9">
      <w:pPr>
        <w:spacing w:line="360" w:lineRule="auto"/>
      </w:pPr>
    </w:p>
    <w:p w14:paraId="0F527B35" w14:textId="6A4D5E98" w:rsidR="00310DB9" w:rsidRDefault="00310DB9">
      <w:r>
        <w:br w:type="page"/>
      </w:r>
    </w:p>
    <w:p w14:paraId="3532CBDB" w14:textId="787463A7" w:rsidR="00310DB9" w:rsidRDefault="00310DB9" w:rsidP="00310DB9">
      <w:pPr>
        <w:spacing w:line="360" w:lineRule="auto"/>
      </w:pPr>
      <w:r>
        <w:lastRenderedPageBreak/>
        <w:t>Slide 8</w:t>
      </w:r>
    </w:p>
    <w:p w14:paraId="241FE3F2" w14:textId="76789281" w:rsidR="00310DB9" w:rsidRDefault="00310DB9" w:rsidP="00310DB9">
      <w:pPr>
        <w:spacing w:line="360" w:lineRule="auto"/>
      </w:pPr>
    </w:p>
    <w:p w14:paraId="0A9945AB" w14:textId="4D27EC85" w:rsidR="00310DB9" w:rsidRDefault="00310DB9" w:rsidP="00310DB9">
      <w:pPr>
        <w:spacing w:line="360" w:lineRule="auto"/>
        <w:jc w:val="center"/>
      </w:pPr>
      <w:r>
        <w:object w:dxaOrig="9605" w:dyaOrig="5401" w14:anchorId="1ADF12D1">
          <v:shape id="_x0000_i1067"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701268122" r:id="rId19"/>
        </w:object>
      </w:r>
    </w:p>
    <w:p w14:paraId="0FA98249" w14:textId="74F7E76F" w:rsidR="00310DB9" w:rsidRDefault="00310DB9" w:rsidP="00310DB9">
      <w:pPr>
        <w:spacing w:line="360" w:lineRule="auto"/>
        <w:jc w:val="center"/>
      </w:pPr>
    </w:p>
    <w:p w14:paraId="65768103" w14:textId="0E403B51" w:rsidR="00310DB9" w:rsidRDefault="00310DB9" w:rsidP="00310DB9">
      <w:pPr>
        <w:spacing w:line="360" w:lineRule="auto"/>
      </w:pPr>
    </w:p>
    <w:p w14:paraId="51304321" w14:textId="438C2560" w:rsidR="00310DB9" w:rsidRDefault="00310DB9">
      <w:r>
        <w:br w:type="page"/>
      </w:r>
    </w:p>
    <w:p w14:paraId="7282AC4A" w14:textId="37FE30B6" w:rsidR="00310DB9" w:rsidRDefault="00310DB9" w:rsidP="00310DB9">
      <w:pPr>
        <w:spacing w:line="360" w:lineRule="auto"/>
      </w:pPr>
      <w:r>
        <w:lastRenderedPageBreak/>
        <w:t>Slide 9</w:t>
      </w:r>
    </w:p>
    <w:p w14:paraId="2D9F8432" w14:textId="5B9F2FFB" w:rsidR="00310DB9" w:rsidRDefault="00310DB9" w:rsidP="00310DB9">
      <w:pPr>
        <w:spacing w:line="360" w:lineRule="auto"/>
      </w:pPr>
    </w:p>
    <w:p w14:paraId="05008468" w14:textId="7F6AB6AC" w:rsidR="00310DB9" w:rsidRDefault="00310DB9" w:rsidP="00310DB9">
      <w:pPr>
        <w:spacing w:line="360" w:lineRule="auto"/>
        <w:jc w:val="center"/>
      </w:pPr>
      <w:r>
        <w:object w:dxaOrig="9605" w:dyaOrig="5401" w14:anchorId="7DE5DC67">
          <v:shape id="_x0000_i107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701268123" r:id="rId21"/>
        </w:object>
      </w:r>
    </w:p>
    <w:p w14:paraId="3BEED8B3" w14:textId="54FC1A60" w:rsidR="00310DB9" w:rsidRDefault="00310DB9" w:rsidP="00310DB9">
      <w:pPr>
        <w:spacing w:line="360" w:lineRule="auto"/>
        <w:jc w:val="center"/>
      </w:pPr>
    </w:p>
    <w:p w14:paraId="668CBC6D" w14:textId="40257C7C" w:rsidR="00310DB9" w:rsidRDefault="00310DB9" w:rsidP="00310DB9">
      <w:pPr>
        <w:spacing w:line="360" w:lineRule="auto"/>
      </w:pPr>
    </w:p>
    <w:p w14:paraId="7925878C" w14:textId="2FCDF248" w:rsidR="00310DB9" w:rsidRDefault="00310DB9">
      <w:r>
        <w:br w:type="page"/>
      </w:r>
    </w:p>
    <w:p w14:paraId="0AD487B4" w14:textId="00B38E47" w:rsidR="00310DB9" w:rsidRDefault="00310DB9" w:rsidP="00310DB9">
      <w:pPr>
        <w:spacing w:line="360" w:lineRule="auto"/>
      </w:pPr>
      <w:r>
        <w:lastRenderedPageBreak/>
        <w:t>Slide 10</w:t>
      </w:r>
    </w:p>
    <w:p w14:paraId="0365E88D" w14:textId="779729E2" w:rsidR="00310DB9" w:rsidRDefault="00310DB9" w:rsidP="00310DB9">
      <w:pPr>
        <w:spacing w:line="360" w:lineRule="auto"/>
      </w:pPr>
    </w:p>
    <w:p w14:paraId="7D2EC56E" w14:textId="208CF660" w:rsidR="00310DB9" w:rsidRDefault="00310DB9" w:rsidP="00310DB9">
      <w:pPr>
        <w:spacing w:line="360" w:lineRule="auto"/>
        <w:jc w:val="center"/>
      </w:pPr>
      <w:r>
        <w:object w:dxaOrig="9605" w:dyaOrig="5401" w14:anchorId="752B3D43">
          <v:shape id="_x0000_i1079"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701268124" r:id="rId23"/>
        </w:object>
      </w:r>
    </w:p>
    <w:p w14:paraId="5AD488CE" w14:textId="26913D73" w:rsidR="00310DB9" w:rsidRDefault="00310DB9" w:rsidP="00310DB9">
      <w:pPr>
        <w:spacing w:line="360" w:lineRule="auto"/>
        <w:jc w:val="center"/>
      </w:pPr>
    </w:p>
    <w:p w14:paraId="338F58E1"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r>
        <w:rPr>
          <w:rFonts w:ascii="Calibri" w:hAnsi="Calibri" w:cs="Calibri"/>
          <w:color w:val="000000"/>
          <w:kern w:val="24"/>
          <w:sz w:val="24"/>
          <w:szCs w:val="24"/>
        </w:rPr>
        <w:t xml:space="preserve">. The main impact which has been made is on the banks where they </w:t>
      </w:r>
      <w:proofErr w:type="gramStart"/>
      <w:r>
        <w:rPr>
          <w:rFonts w:ascii="Calibri" w:hAnsi="Calibri" w:cs="Calibri"/>
          <w:color w:val="000000"/>
          <w:kern w:val="24"/>
          <w:sz w:val="24"/>
          <w:szCs w:val="24"/>
        </w:rPr>
        <w:t>have to</w:t>
      </w:r>
      <w:proofErr w:type="gramEnd"/>
      <w:r>
        <w:rPr>
          <w:rFonts w:ascii="Calibri" w:hAnsi="Calibri" w:cs="Calibri"/>
          <w:color w:val="000000"/>
          <w:kern w:val="24"/>
          <w:sz w:val="24"/>
          <w:szCs w:val="24"/>
        </w:rPr>
        <w:t xml:space="preserve"> transmit the loans to people as it is according to the rules and regulations of government.  Also, the countries have went to recession because of which the impact have been made on the finance sector also. </w:t>
      </w:r>
    </w:p>
    <w:p w14:paraId="1D518B01" w14:textId="77777777" w:rsidR="00310DB9" w:rsidRDefault="00310DB9" w:rsidP="00310DB9">
      <w:pPr>
        <w:autoSpaceDE w:val="0"/>
        <w:autoSpaceDN w:val="0"/>
        <w:adjustRightInd w:val="0"/>
        <w:spacing w:after="0" w:line="240" w:lineRule="auto"/>
        <w:rPr>
          <w:rFonts w:ascii="Calibri" w:hAnsi="Calibri" w:cs="Calibri"/>
          <w:color w:val="000000"/>
          <w:kern w:val="24"/>
          <w:sz w:val="24"/>
          <w:szCs w:val="24"/>
        </w:rPr>
      </w:pPr>
    </w:p>
    <w:p w14:paraId="5C4E61FB" w14:textId="77777777" w:rsidR="00310DB9" w:rsidRDefault="00310DB9" w:rsidP="00310DB9">
      <w:pPr>
        <w:autoSpaceDE w:val="0"/>
        <w:autoSpaceDN w:val="0"/>
        <w:adjustRightInd w:val="0"/>
        <w:spacing w:after="0" w:line="240" w:lineRule="auto"/>
        <w:rPr>
          <w:rFonts w:ascii="Arial" w:hAnsi="Arial" w:cs="Arial"/>
          <w:sz w:val="24"/>
          <w:szCs w:val="24"/>
        </w:rPr>
      </w:pPr>
    </w:p>
    <w:p w14:paraId="2CEF2CDC" w14:textId="4611B200" w:rsidR="00310DB9" w:rsidRDefault="00310DB9" w:rsidP="00310DB9">
      <w:pPr>
        <w:spacing w:line="360" w:lineRule="auto"/>
      </w:pPr>
    </w:p>
    <w:p w14:paraId="2FE67F58" w14:textId="38B0288A" w:rsidR="00310DB9" w:rsidRDefault="00310DB9">
      <w:r>
        <w:br w:type="page"/>
      </w:r>
    </w:p>
    <w:p w14:paraId="590FFA3E" w14:textId="7B3EF815" w:rsidR="00310DB9" w:rsidRDefault="00310DB9" w:rsidP="00310DB9">
      <w:pPr>
        <w:spacing w:line="360" w:lineRule="auto"/>
      </w:pPr>
      <w:r>
        <w:lastRenderedPageBreak/>
        <w:t>Slide 11</w:t>
      </w:r>
    </w:p>
    <w:p w14:paraId="39C038A9" w14:textId="1E4A8F20" w:rsidR="00310DB9" w:rsidRDefault="00310DB9" w:rsidP="00310DB9">
      <w:pPr>
        <w:spacing w:line="360" w:lineRule="auto"/>
      </w:pPr>
    </w:p>
    <w:p w14:paraId="2D618F66" w14:textId="47F1D1E9" w:rsidR="00310DB9" w:rsidRDefault="00310DB9" w:rsidP="00310DB9">
      <w:pPr>
        <w:spacing w:line="360" w:lineRule="auto"/>
        <w:jc w:val="center"/>
      </w:pPr>
      <w:r>
        <w:object w:dxaOrig="9605" w:dyaOrig="5401" w14:anchorId="042C0C2B">
          <v:shape id="_x0000_i1085"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5" DrawAspect="Content" ObjectID="_1701268125" r:id="rId25"/>
        </w:object>
      </w:r>
    </w:p>
    <w:p w14:paraId="230EA738" w14:textId="0431E571" w:rsidR="00310DB9" w:rsidRDefault="00310DB9" w:rsidP="00310DB9">
      <w:pPr>
        <w:spacing w:line="360" w:lineRule="auto"/>
        <w:jc w:val="center"/>
      </w:pPr>
    </w:p>
    <w:p w14:paraId="093BC837" w14:textId="557CA73E" w:rsidR="00310DB9" w:rsidRDefault="00310DB9" w:rsidP="00310DB9">
      <w:pPr>
        <w:spacing w:line="360" w:lineRule="auto"/>
      </w:pPr>
    </w:p>
    <w:p w14:paraId="2A28D762" w14:textId="7BDB869E" w:rsidR="00310DB9" w:rsidRDefault="00310DB9">
      <w:r>
        <w:br w:type="page"/>
      </w:r>
    </w:p>
    <w:p w14:paraId="2FC84832" w14:textId="0E6E091C" w:rsidR="00310DB9" w:rsidRDefault="00310DB9" w:rsidP="00310DB9">
      <w:pPr>
        <w:spacing w:line="360" w:lineRule="auto"/>
      </w:pPr>
      <w:r>
        <w:lastRenderedPageBreak/>
        <w:t>Slide 12</w:t>
      </w:r>
    </w:p>
    <w:p w14:paraId="2E603118" w14:textId="3B4828DB" w:rsidR="00310DB9" w:rsidRDefault="00310DB9" w:rsidP="00310DB9">
      <w:pPr>
        <w:spacing w:line="360" w:lineRule="auto"/>
      </w:pPr>
    </w:p>
    <w:p w14:paraId="5A5429CE" w14:textId="6228EC75" w:rsidR="00310DB9" w:rsidRDefault="00310DB9" w:rsidP="00310DB9">
      <w:pPr>
        <w:spacing w:line="360" w:lineRule="auto"/>
        <w:jc w:val="center"/>
      </w:pPr>
      <w:r>
        <w:object w:dxaOrig="9605" w:dyaOrig="5401" w14:anchorId="40022A85">
          <v:shape id="_x0000_i1091"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1" DrawAspect="Content" ObjectID="_1701268126" r:id="rId27"/>
        </w:object>
      </w:r>
    </w:p>
    <w:p w14:paraId="57042858" w14:textId="558CA669" w:rsidR="00310DB9" w:rsidRDefault="00310DB9" w:rsidP="00310DB9">
      <w:pPr>
        <w:spacing w:line="360" w:lineRule="auto"/>
        <w:jc w:val="center"/>
      </w:pPr>
    </w:p>
    <w:p w14:paraId="0FD9004F" w14:textId="12ED9B56" w:rsidR="00310DB9" w:rsidRDefault="00310DB9" w:rsidP="00310DB9">
      <w:pPr>
        <w:spacing w:line="360" w:lineRule="auto"/>
      </w:pPr>
    </w:p>
    <w:p w14:paraId="406CF467" w14:textId="2EE8FC2B" w:rsidR="00310DB9" w:rsidRDefault="00310DB9">
      <w:r>
        <w:br w:type="page"/>
      </w:r>
    </w:p>
    <w:p w14:paraId="3B1ED4EA" w14:textId="6FCDC63D" w:rsidR="00310DB9" w:rsidRDefault="00310DB9" w:rsidP="00310DB9">
      <w:pPr>
        <w:spacing w:line="360" w:lineRule="auto"/>
      </w:pPr>
      <w:r>
        <w:lastRenderedPageBreak/>
        <w:t>Slide 13</w:t>
      </w:r>
    </w:p>
    <w:p w14:paraId="443AFA03" w14:textId="259615A4" w:rsidR="00310DB9" w:rsidRDefault="00310DB9" w:rsidP="00310DB9">
      <w:pPr>
        <w:spacing w:line="360" w:lineRule="auto"/>
      </w:pPr>
    </w:p>
    <w:p w14:paraId="09C8F22C" w14:textId="65C33F23" w:rsidR="00310DB9" w:rsidRDefault="00310DB9" w:rsidP="00310DB9">
      <w:pPr>
        <w:spacing w:line="360" w:lineRule="auto"/>
        <w:jc w:val="center"/>
      </w:pPr>
      <w:r>
        <w:object w:dxaOrig="9605" w:dyaOrig="5401" w14:anchorId="4905A790">
          <v:shape id="_x0000_i1097" type="#_x0000_t75" style="width:5in;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7" DrawAspect="Content" ObjectID="_1701268127" r:id="rId29"/>
        </w:object>
      </w:r>
    </w:p>
    <w:p w14:paraId="0E5A182E" w14:textId="315E56DB" w:rsidR="00310DB9" w:rsidRDefault="00310DB9" w:rsidP="00310DB9">
      <w:pPr>
        <w:spacing w:line="360" w:lineRule="auto"/>
        <w:jc w:val="center"/>
      </w:pPr>
    </w:p>
    <w:p w14:paraId="0B36E79A" w14:textId="545FC2D4" w:rsidR="00310DB9" w:rsidRDefault="00310DB9" w:rsidP="00310DB9">
      <w:pPr>
        <w:spacing w:line="360" w:lineRule="auto"/>
      </w:pPr>
    </w:p>
    <w:p w14:paraId="78C22E95" w14:textId="4C81F5BA" w:rsidR="00310DB9" w:rsidRDefault="00310DB9">
      <w:r>
        <w:br w:type="page"/>
      </w:r>
    </w:p>
    <w:p w14:paraId="30BCB41E" w14:textId="61DEAF7F" w:rsidR="00310DB9" w:rsidRDefault="00310DB9" w:rsidP="00310DB9">
      <w:pPr>
        <w:spacing w:line="360" w:lineRule="auto"/>
      </w:pPr>
      <w:r>
        <w:lastRenderedPageBreak/>
        <w:t>Slide 14</w:t>
      </w:r>
    </w:p>
    <w:p w14:paraId="36FF969F" w14:textId="0642126E" w:rsidR="00310DB9" w:rsidRDefault="00310DB9" w:rsidP="00310DB9">
      <w:pPr>
        <w:spacing w:line="360" w:lineRule="auto"/>
      </w:pPr>
    </w:p>
    <w:p w14:paraId="2FC9B012" w14:textId="5119F7E9" w:rsidR="00310DB9" w:rsidRDefault="00310DB9" w:rsidP="00310DB9">
      <w:pPr>
        <w:spacing w:line="360" w:lineRule="auto"/>
        <w:jc w:val="center"/>
      </w:pPr>
      <w:r>
        <w:object w:dxaOrig="9605" w:dyaOrig="5401" w14:anchorId="12346C41">
          <v:shape id="_x0000_i1103" type="#_x0000_t75" style="width:5in;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03" DrawAspect="Content" ObjectID="_1701268128" r:id="rId31"/>
        </w:object>
      </w:r>
    </w:p>
    <w:p w14:paraId="6C4878E3" w14:textId="3352951A" w:rsidR="00310DB9" w:rsidRDefault="00310DB9" w:rsidP="00310DB9">
      <w:pPr>
        <w:spacing w:line="360" w:lineRule="auto"/>
        <w:jc w:val="center"/>
      </w:pPr>
    </w:p>
    <w:p w14:paraId="022ECB02" w14:textId="582EC6EB" w:rsidR="00310DB9" w:rsidRDefault="00310DB9" w:rsidP="00310DB9">
      <w:pPr>
        <w:spacing w:line="360" w:lineRule="auto"/>
      </w:pPr>
    </w:p>
    <w:p w14:paraId="1592123F" w14:textId="77777777" w:rsidR="00310DB9" w:rsidRDefault="00310DB9" w:rsidP="00310DB9">
      <w:pPr>
        <w:spacing w:line="360" w:lineRule="auto"/>
      </w:pPr>
    </w:p>
    <w:sectPr w:rsidR="00310D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DB9"/>
    <w:rsid w:val="0013140E"/>
    <w:rsid w:val="00310DB9"/>
    <w:rsid w:val="00A22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97D00"/>
  <w15:chartTrackingRefBased/>
  <w15:docId w15:val="{2E5A9BFE-A5E3-4220-B069-40AA53E8E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447</Words>
  <Characters>2551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Tanase</dc:creator>
  <cp:keywords/>
  <dc:description/>
  <cp:lastModifiedBy>Catalin Tanase</cp:lastModifiedBy>
  <cp:revision>2</cp:revision>
  <dcterms:created xsi:type="dcterms:W3CDTF">2021-12-17T17:35:00Z</dcterms:created>
  <dcterms:modified xsi:type="dcterms:W3CDTF">2021-12-17T17:41:00Z</dcterms:modified>
</cp:coreProperties>
</file>