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C8B53" w14:textId="77777777" w:rsidR="001C5E36" w:rsidRDefault="001C5E36">
      <w:pPr>
        <w:rPr>
          <w:color w:val="000000"/>
          <w:sz w:val="20"/>
          <w:szCs w:val="20"/>
        </w:rPr>
      </w:pPr>
    </w:p>
    <w:p w14:paraId="0859E086" w14:textId="77777777" w:rsidR="001C5E36" w:rsidRPr="000759C9" w:rsidRDefault="001C5E36" w:rsidP="001C5E36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val="en" w:eastAsia="en-GB"/>
        </w:rPr>
      </w:pPr>
      <w:r w:rsidRPr="000759C9">
        <w:rPr>
          <w:rFonts w:ascii="Arial" w:eastAsia="Times New Roman" w:hAnsi="Arial" w:cs="Arial"/>
          <w:b/>
          <w:bCs/>
          <w:kern w:val="36"/>
          <w:sz w:val="24"/>
          <w:szCs w:val="24"/>
          <w:lang w:val="en" w:eastAsia="en-GB"/>
        </w:rPr>
        <w:t>Unravelling complexities involved in parenting a child with cystic fibrosis: An interpretative phenomenological analysis</w:t>
      </w:r>
    </w:p>
    <w:p w14:paraId="7B072155" w14:textId="77777777" w:rsidR="001C5E36" w:rsidRPr="00ED610E" w:rsidRDefault="00192374" w:rsidP="001C5E36">
      <w:pPr>
        <w:spacing w:before="100" w:beforeAutospacing="1" w:after="100" w:afterAutospacing="1" w:line="240" w:lineRule="auto"/>
        <w:rPr>
          <w:rFonts w:ascii="Arial" w:hAnsi="Arial" w:cs="Arial"/>
          <w:b/>
          <w:sz w:val="24"/>
          <w:szCs w:val="24"/>
        </w:rPr>
      </w:pPr>
      <w:hyperlink r:id="rId5" w:history="1">
        <w:r w:rsidR="001C5E36" w:rsidRPr="00ED610E">
          <w:rPr>
            <w:rFonts w:ascii="Arial" w:eastAsia="Times New Roman" w:hAnsi="Arial" w:cs="Arial"/>
            <w:b/>
            <w:sz w:val="24"/>
            <w:szCs w:val="24"/>
            <w:u w:val="single"/>
            <w:lang w:val="en" w:eastAsia="en-GB"/>
          </w:rPr>
          <w:t>Glasscoe</w:t>
        </w:r>
      </w:hyperlink>
      <w:r w:rsidR="001C5E36" w:rsidRPr="00ED610E">
        <w:rPr>
          <w:rFonts w:ascii="Arial" w:eastAsia="Times New Roman" w:hAnsi="Arial" w:cs="Arial"/>
          <w:b/>
          <w:sz w:val="24"/>
          <w:szCs w:val="24"/>
          <w:lang w:val="en" w:eastAsia="en-GB"/>
        </w:rPr>
        <w:t xml:space="preserve"> and </w:t>
      </w:r>
      <w:bookmarkStart w:id="0" w:name="aff-1"/>
      <w:bookmarkStart w:id="1" w:name="aff-2"/>
      <w:bookmarkEnd w:id="0"/>
      <w:bookmarkEnd w:id="1"/>
      <w:r w:rsidR="001C5E36" w:rsidRPr="00ED610E">
        <w:rPr>
          <w:rFonts w:ascii="Arial" w:eastAsia="Times New Roman" w:hAnsi="Arial" w:cs="Arial"/>
          <w:b/>
          <w:sz w:val="24"/>
          <w:szCs w:val="24"/>
          <w:lang w:val="en" w:eastAsia="en-GB"/>
        </w:rPr>
        <w:t>Smith</w:t>
      </w:r>
      <w:r w:rsidR="00D32CB0" w:rsidRPr="00ED610E">
        <w:rPr>
          <w:rFonts w:ascii="Arial" w:eastAsia="Times New Roman" w:hAnsi="Arial" w:cs="Arial"/>
          <w:b/>
          <w:sz w:val="24"/>
          <w:szCs w:val="24"/>
          <w:lang w:val="en" w:eastAsia="en-GB"/>
        </w:rPr>
        <w:t>,</w:t>
      </w:r>
      <w:r w:rsidR="001C5E36" w:rsidRPr="00ED610E">
        <w:rPr>
          <w:rFonts w:ascii="Arial" w:eastAsia="Times New Roman" w:hAnsi="Arial" w:cs="Arial"/>
          <w:b/>
          <w:sz w:val="24"/>
          <w:szCs w:val="24"/>
          <w:lang w:val="en" w:eastAsia="en-GB"/>
        </w:rPr>
        <w:t xml:space="preserve"> A.</w:t>
      </w:r>
      <w:r w:rsidR="001C5E36" w:rsidRPr="00ED610E">
        <w:rPr>
          <w:rFonts w:ascii="Arial" w:eastAsia="Times New Roman" w:hAnsi="Arial" w:cs="Arial"/>
          <w:b/>
          <w:i/>
          <w:iCs/>
          <w:sz w:val="24"/>
          <w:szCs w:val="24"/>
          <w:lang w:val="en" w:eastAsia="en-GB"/>
        </w:rPr>
        <w:t xml:space="preserve"> </w:t>
      </w:r>
      <w:r w:rsidR="001C5E36" w:rsidRPr="00ED610E">
        <w:rPr>
          <w:rFonts w:ascii="Arial" w:eastAsia="Times New Roman" w:hAnsi="Arial" w:cs="Arial"/>
          <w:b/>
          <w:iCs/>
          <w:sz w:val="24"/>
          <w:szCs w:val="24"/>
          <w:lang w:val="en" w:eastAsia="en-GB"/>
        </w:rPr>
        <w:t>2011</w:t>
      </w:r>
    </w:p>
    <w:p w14:paraId="5B96C3F8" w14:textId="77777777" w:rsidR="003B1BD6" w:rsidRPr="000759C9" w:rsidRDefault="00630445">
      <w:pPr>
        <w:rPr>
          <w:rFonts w:ascii="Arial" w:hAnsi="Arial" w:cs="Arial"/>
          <w:color w:val="000000"/>
          <w:sz w:val="24"/>
          <w:szCs w:val="24"/>
        </w:rPr>
      </w:pPr>
      <w:r w:rsidRPr="000759C9">
        <w:rPr>
          <w:rFonts w:ascii="Arial" w:hAnsi="Arial" w:cs="Arial"/>
          <w:color w:val="000000"/>
          <w:sz w:val="24"/>
          <w:szCs w:val="24"/>
        </w:rPr>
        <w:t>“</w:t>
      </w:r>
      <w:r w:rsidR="00D32CB0" w:rsidRPr="000759C9">
        <w:rPr>
          <w:rFonts w:ascii="Arial" w:hAnsi="Arial" w:cs="Arial"/>
          <w:color w:val="000000"/>
          <w:sz w:val="24"/>
          <w:szCs w:val="24"/>
        </w:rPr>
        <w:t>W</w:t>
      </w:r>
      <w:r w:rsidRPr="000759C9">
        <w:rPr>
          <w:rFonts w:ascii="Arial" w:hAnsi="Arial" w:cs="Arial"/>
          <w:color w:val="000000"/>
          <w:sz w:val="24"/>
          <w:szCs w:val="24"/>
        </w:rPr>
        <w:t>hat is it like bringing up a child with cystic fibrosis?”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7823"/>
      </w:tblGrid>
      <w:tr w:rsidR="00630445" w:rsidRPr="000759C9" w14:paraId="218AA1CD" w14:textId="77777777">
        <w:trPr>
          <w:trHeight w:val="104"/>
        </w:trPr>
        <w:tc>
          <w:tcPr>
            <w:tcW w:w="7823" w:type="dxa"/>
          </w:tcPr>
          <w:p w14:paraId="41E8F84E" w14:textId="77777777" w:rsidR="00630445" w:rsidRPr="000759C9" w:rsidRDefault="00D32CB0">
            <w:pPr>
              <w:pStyle w:val="Pa18"/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630445" w:rsidRPr="000759C9" w14:paraId="3E9C09C1" w14:textId="77777777">
        <w:trPr>
          <w:trHeight w:val="104"/>
        </w:trPr>
        <w:tc>
          <w:tcPr>
            <w:tcW w:w="7823" w:type="dxa"/>
          </w:tcPr>
          <w:p w14:paraId="5E6E0AAA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160253">
              <w:rPr>
                <w:rFonts w:ascii="Arial" w:hAnsi="Arial" w:cs="Arial"/>
                <w:color w:val="000000"/>
              </w:rPr>
              <w:t xml:space="preserve">Can you tell me </w:t>
            </w:r>
            <w:r w:rsidRPr="000759C9">
              <w:rPr>
                <w:rFonts w:ascii="Arial" w:hAnsi="Arial" w:cs="Arial"/>
                <w:color w:val="000000"/>
              </w:rPr>
              <w:t>a little about Daniel in your own words?</w:t>
            </w:r>
          </w:p>
        </w:tc>
      </w:tr>
      <w:tr w:rsidR="00630445" w:rsidRPr="000759C9" w14:paraId="3CBE9B97" w14:textId="77777777">
        <w:trPr>
          <w:trHeight w:val="104"/>
        </w:trPr>
        <w:tc>
          <w:tcPr>
            <w:tcW w:w="7823" w:type="dxa"/>
          </w:tcPr>
          <w:p w14:paraId="032EFD78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>Has your perception of Daniel altered over time?</w:t>
            </w:r>
          </w:p>
        </w:tc>
      </w:tr>
      <w:tr w:rsidR="00630445" w:rsidRPr="000759C9" w14:paraId="4C1AC4DF" w14:textId="77777777">
        <w:trPr>
          <w:trHeight w:val="104"/>
        </w:trPr>
        <w:tc>
          <w:tcPr>
            <w:tcW w:w="7823" w:type="dxa"/>
          </w:tcPr>
          <w:p w14:paraId="7763D622" w14:textId="77777777" w:rsidR="00630445" w:rsidRPr="000759C9" w:rsidRDefault="00630445" w:rsidP="00160253">
            <w:pPr>
              <w:pStyle w:val="Pa14"/>
              <w:ind w:left="360"/>
              <w:rPr>
                <w:rFonts w:ascii="Arial" w:hAnsi="Arial" w:cs="Arial"/>
                <w:color w:val="000000"/>
              </w:rPr>
            </w:pPr>
          </w:p>
        </w:tc>
      </w:tr>
      <w:tr w:rsidR="00630445" w:rsidRPr="000759C9" w14:paraId="18591A0B" w14:textId="77777777">
        <w:trPr>
          <w:trHeight w:val="104"/>
        </w:trPr>
        <w:tc>
          <w:tcPr>
            <w:tcW w:w="7823" w:type="dxa"/>
          </w:tcPr>
          <w:p w14:paraId="39FF75DB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>How does CF manifest itself in Daniel?</w:t>
            </w:r>
          </w:p>
        </w:tc>
      </w:tr>
      <w:tr w:rsidR="00630445" w:rsidRPr="000759C9" w14:paraId="5E565FBF" w14:textId="77777777">
        <w:trPr>
          <w:trHeight w:val="104"/>
        </w:trPr>
        <w:tc>
          <w:tcPr>
            <w:tcW w:w="7823" w:type="dxa"/>
          </w:tcPr>
          <w:p w14:paraId="2D48D66A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>What does it mean for him? [grounded description]</w:t>
            </w:r>
          </w:p>
        </w:tc>
      </w:tr>
      <w:tr w:rsidR="00630445" w:rsidRPr="000759C9" w14:paraId="59D07A91" w14:textId="77777777">
        <w:trPr>
          <w:trHeight w:val="104"/>
        </w:trPr>
        <w:tc>
          <w:tcPr>
            <w:tcW w:w="7823" w:type="dxa"/>
          </w:tcPr>
          <w:p w14:paraId="32A407EA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>Are there things about CF that you think about to yourself, but do not discuss openly?</w:t>
            </w:r>
          </w:p>
        </w:tc>
      </w:tr>
      <w:tr w:rsidR="00630445" w:rsidRPr="000759C9" w14:paraId="0EBD585E" w14:textId="77777777">
        <w:trPr>
          <w:trHeight w:val="104"/>
        </w:trPr>
        <w:tc>
          <w:tcPr>
            <w:tcW w:w="7823" w:type="dxa"/>
          </w:tcPr>
          <w:p w14:paraId="2DFAEF5C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 xml:space="preserve">Is CF with you all the time, or are there times when it is less present in your life? </w:t>
            </w:r>
          </w:p>
        </w:tc>
      </w:tr>
      <w:tr w:rsidR="00630445" w:rsidRPr="000759C9" w14:paraId="7423D41A" w14:textId="77777777">
        <w:trPr>
          <w:trHeight w:val="104"/>
        </w:trPr>
        <w:tc>
          <w:tcPr>
            <w:tcW w:w="7823" w:type="dxa"/>
          </w:tcPr>
          <w:p w14:paraId="10F3CD9E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>What effect does all this have on you?</w:t>
            </w:r>
          </w:p>
        </w:tc>
      </w:tr>
      <w:tr w:rsidR="00630445" w:rsidRPr="000759C9" w14:paraId="40C7243E" w14:textId="77777777">
        <w:trPr>
          <w:trHeight w:val="104"/>
        </w:trPr>
        <w:tc>
          <w:tcPr>
            <w:tcW w:w="7823" w:type="dxa"/>
          </w:tcPr>
          <w:p w14:paraId="1D8CE202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>How has living with CF changed over time for you?</w:t>
            </w:r>
          </w:p>
        </w:tc>
      </w:tr>
      <w:tr w:rsidR="00630445" w:rsidRPr="000759C9" w14:paraId="7A27F10C" w14:textId="77777777">
        <w:trPr>
          <w:trHeight w:val="104"/>
        </w:trPr>
        <w:tc>
          <w:tcPr>
            <w:tcW w:w="7823" w:type="dxa"/>
          </w:tcPr>
          <w:p w14:paraId="32C63D3C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</w:p>
        </w:tc>
      </w:tr>
      <w:tr w:rsidR="00630445" w:rsidRPr="000759C9" w14:paraId="571C5ABF" w14:textId="77777777">
        <w:trPr>
          <w:trHeight w:val="104"/>
        </w:trPr>
        <w:tc>
          <w:tcPr>
            <w:tcW w:w="7823" w:type="dxa"/>
          </w:tcPr>
          <w:p w14:paraId="695759C9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>Can you describe how it is between you and Daniel in your own words – your relationship?</w:t>
            </w:r>
          </w:p>
        </w:tc>
      </w:tr>
      <w:tr w:rsidR="00630445" w:rsidRPr="000759C9" w14:paraId="1AFC3FCE" w14:textId="77777777">
        <w:trPr>
          <w:trHeight w:val="104"/>
        </w:trPr>
        <w:tc>
          <w:tcPr>
            <w:tcW w:w="7823" w:type="dxa"/>
          </w:tcPr>
          <w:p w14:paraId="75D22C59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>What moments with Daniel are most special for you?</w:t>
            </w:r>
          </w:p>
        </w:tc>
      </w:tr>
      <w:tr w:rsidR="00630445" w:rsidRPr="000759C9" w14:paraId="5F56F6A5" w14:textId="77777777">
        <w:trPr>
          <w:trHeight w:val="104"/>
        </w:trPr>
        <w:tc>
          <w:tcPr>
            <w:tcW w:w="7823" w:type="dxa"/>
          </w:tcPr>
          <w:p w14:paraId="5A2883D9" w14:textId="77777777" w:rsidR="00630445" w:rsidRPr="000759C9" w:rsidRDefault="00630445" w:rsidP="00160253">
            <w:pPr>
              <w:pStyle w:val="Pa14"/>
              <w:numPr>
                <w:ilvl w:val="0"/>
                <w:numId w:val="4"/>
              </w:numPr>
              <w:rPr>
                <w:rFonts w:ascii="Arial" w:hAnsi="Arial" w:cs="Arial"/>
                <w:color w:val="000000"/>
              </w:rPr>
            </w:pPr>
            <w:r w:rsidRPr="000759C9">
              <w:rPr>
                <w:rFonts w:ascii="Arial" w:hAnsi="Arial" w:cs="Arial"/>
                <w:color w:val="000000"/>
              </w:rPr>
              <w:t xml:space="preserve">Do you think CF has made a difference to your relationship with Daniel? </w:t>
            </w:r>
          </w:p>
        </w:tc>
      </w:tr>
    </w:tbl>
    <w:p w14:paraId="2640F77A" w14:textId="77777777" w:rsidR="00630B55" w:rsidRPr="000759C9" w:rsidRDefault="00630B55" w:rsidP="00630B55">
      <w:pPr>
        <w:pStyle w:val="Default"/>
        <w:rPr>
          <w:rFonts w:ascii="Arial" w:hAnsi="Arial" w:cs="Arial"/>
        </w:rPr>
      </w:pPr>
    </w:p>
    <w:p w14:paraId="2562CD80" w14:textId="77777777" w:rsidR="00ED610E" w:rsidRDefault="00630B55" w:rsidP="00630B55">
      <w:pPr>
        <w:pStyle w:val="Default"/>
        <w:spacing w:after="20" w:line="321" w:lineRule="atLeast"/>
        <w:ind w:right="3000"/>
        <w:rPr>
          <w:rFonts w:ascii="Arial" w:hAnsi="Arial" w:cs="Arial"/>
          <w:b/>
          <w:bCs/>
        </w:rPr>
      </w:pPr>
      <w:r w:rsidRPr="000759C9">
        <w:rPr>
          <w:rFonts w:ascii="Arial" w:hAnsi="Arial" w:cs="Arial"/>
          <w:b/>
          <w:bCs/>
        </w:rPr>
        <w:t xml:space="preserve">The personal meaning of romantic relationships for young people with psychosis, Redmond, C., Larkin, </w:t>
      </w:r>
    </w:p>
    <w:p w14:paraId="5A727A98" w14:textId="77777777" w:rsidR="00630445" w:rsidRPr="000759C9" w:rsidRDefault="00630B55" w:rsidP="00630B55">
      <w:pPr>
        <w:pStyle w:val="Default"/>
        <w:spacing w:after="20" w:line="321" w:lineRule="atLeast"/>
        <w:ind w:right="3000"/>
        <w:rPr>
          <w:rFonts w:ascii="Arial" w:hAnsi="Arial" w:cs="Arial"/>
        </w:rPr>
      </w:pPr>
      <w:r w:rsidRPr="000759C9">
        <w:rPr>
          <w:rFonts w:ascii="Arial" w:hAnsi="Arial" w:cs="Arial"/>
          <w:b/>
          <w:bCs/>
        </w:rPr>
        <w:t>M</w:t>
      </w:r>
      <w:r w:rsidRPr="000759C9">
        <w:rPr>
          <w:rStyle w:val="A3"/>
          <w:rFonts w:ascii="Arial" w:hAnsi="Arial" w:cs="Arial"/>
          <w:sz w:val="24"/>
          <w:szCs w:val="24"/>
        </w:rPr>
        <w:t xml:space="preserve"> </w:t>
      </w:r>
      <w:r w:rsidRPr="000759C9">
        <w:rPr>
          <w:rFonts w:ascii="Arial" w:hAnsi="Arial" w:cs="Arial"/>
          <w:b/>
          <w:bCs/>
        </w:rPr>
        <w:t>and Harrop</w:t>
      </w:r>
      <w:r w:rsidRPr="000759C9">
        <w:rPr>
          <w:rStyle w:val="A3"/>
          <w:rFonts w:ascii="Arial" w:hAnsi="Arial" w:cs="Arial"/>
          <w:sz w:val="24"/>
          <w:szCs w:val="24"/>
        </w:rPr>
        <w:t>, C 2010</w:t>
      </w:r>
    </w:p>
    <w:p w14:paraId="74D603EA" w14:textId="77777777" w:rsidR="00630B55" w:rsidRPr="000759C9" w:rsidRDefault="00630B55">
      <w:pPr>
        <w:rPr>
          <w:rFonts w:ascii="Arial" w:hAnsi="Arial" w:cs="Arial"/>
          <w:sz w:val="24"/>
          <w:szCs w:val="24"/>
        </w:rPr>
      </w:pPr>
    </w:p>
    <w:p w14:paraId="51611B06" w14:textId="77777777" w:rsidR="00630B55" w:rsidRPr="000759C9" w:rsidRDefault="00630B55" w:rsidP="00630B55">
      <w:pPr>
        <w:pStyle w:val="Pa13"/>
        <w:spacing w:after="160"/>
        <w:rPr>
          <w:rFonts w:ascii="Arial" w:hAnsi="Arial" w:cs="Arial"/>
          <w:color w:val="000000"/>
        </w:rPr>
      </w:pPr>
      <w:r w:rsidRPr="000759C9">
        <w:rPr>
          <w:rFonts w:ascii="Arial" w:hAnsi="Arial" w:cs="Arial"/>
          <w:color w:val="000000"/>
        </w:rPr>
        <w:t>Broad interview topics</w:t>
      </w:r>
    </w:p>
    <w:p w14:paraId="15568821" w14:textId="77777777" w:rsidR="00630B55" w:rsidRPr="000759C9" w:rsidRDefault="00630B55" w:rsidP="00630B55">
      <w:pPr>
        <w:pStyle w:val="Pa14"/>
        <w:numPr>
          <w:ilvl w:val="0"/>
          <w:numId w:val="4"/>
        </w:numPr>
        <w:rPr>
          <w:rFonts w:ascii="Arial" w:hAnsi="Arial" w:cs="Arial"/>
          <w:color w:val="000000"/>
        </w:rPr>
      </w:pPr>
      <w:r w:rsidRPr="000759C9">
        <w:rPr>
          <w:rFonts w:ascii="Arial" w:hAnsi="Arial" w:cs="Arial"/>
          <w:color w:val="000000"/>
        </w:rPr>
        <w:t>The type of people they enjoy spending time with</w:t>
      </w:r>
    </w:p>
    <w:p w14:paraId="33B11063" w14:textId="77777777" w:rsidR="00630B55" w:rsidRPr="000759C9" w:rsidRDefault="00630B55" w:rsidP="00630B55">
      <w:pPr>
        <w:pStyle w:val="Pa14"/>
        <w:numPr>
          <w:ilvl w:val="0"/>
          <w:numId w:val="4"/>
        </w:numPr>
        <w:rPr>
          <w:rFonts w:ascii="Arial" w:hAnsi="Arial" w:cs="Arial"/>
          <w:color w:val="000000"/>
        </w:rPr>
      </w:pPr>
      <w:r w:rsidRPr="000759C9">
        <w:rPr>
          <w:rFonts w:ascii="Arial" w:hAnsi="Arial" w:cs="Arial"/>
          <w:color w:val="000000"/>
        </w:rPr>
        <w:t xml:space="preserve">What they may look for in a potential girlfriend or boyfriend </w:t>
      </w:r>
    </w:p>
    <w:p w14:paraId="2ACE7ADC" w14:textId="77777777" w:rsidR="00630B55" w:rsidRPr="000759C9" w:rsidRDefault="00630B55" w:rsidP="00630B55">
      <w:pPr>
        <w:pStyle w:val="Pa14"/>
        <w:numPr>
          <w:ilvl w:val="0"/>
          <w:numId w:val="4"/>
        </w:numPr>
        <w:rPr>
          <w:rFonts w:ascii="Arial" w:hAnsi="Arial" w:cs="Arial"/>
          <w:color w:val="000000"/>
        </w:rPr>
      </w:pPr>
      <w:r w:rsidRPr="000759C9">
        <w:rPr>
          <w:rFonts w:ascii="Arial" w:hAnsi="Arial" w:cs="Arial"/>
          <w:color w:val="000000"/>
        </w:rPr>
        <w:t>Expectations around the development of a relationship and potential implications</w:t>
      </w:r>
    </w:p>
    <w:p w14:paraId="4E4C1C0B" w14:textId="77777777" w:rsidR="00630B55" w:rsidRPr="000759C9" w:rsidRDefault="00630B55" w:rsidP="00630B55">
      <w:pPr>
        <w:pStyle w:val="Pa14"/>
        <w:numPr>
          <w:ilvl w:val="0"/>
          <w:numId w:val="4"/>
        </w:numPr>
        <w:rPr>
          <w:rFonts w:ascii="Arial" w:hAnsi="Arial" w:cs="Arial"/>
          <w:color w:val="000000"/>
        </w:rPr>
      </w:pPr>
      <w:r w:rsidRPr="000759C9">
        <w:rPr>
          <w:rFonts w:ascii="Arial" w:hAnsi="Arial" w:cs="Arial"/>
          <w:color w:val="000000"/>
        </w:rPr>
        <w:t>Perceived advantages and disadvantages of having a romantic relationship and what might prevent individuals from having one</w:t>
      </w:r>
    </w:p>
    <w:p w14:paraId="58DCAED5" w14:textId="77777777" w:rsidR="00630B55" w:rsidRPr="000759C9" w:rsidRDefault="00630B55" w:rsidP="00630B55">
      <w:pPr>
        <w:pStyle w:val="Pa14"/>
        <w:numPr>
          <w:ilvl w:val="0"/>
          <w:numId w:val="4"/>
        </w:numPr>
        <w:rPr>
          <w:rFonts w:ascii="Arial" w:hAnsi="Arial" w:cs="Arial"/>
          <w:color w:val="000000"/>
        </w:rPr>
      </w:pPr>
      <w:r w:rsidRPr="000759C9">
        <w:rPr>
          <w:rFonts w:ascii="Arial" w:hAnsi="Arial" w:cs="Arial"/>
          <w:color w:val="000000"/>
        </w:rPr>
        <w:t>Possible effects of having experienced psychological difficulties on the relationship</w:t>
      </w:r>
    </w:p>
    <w:p w14:paraId="252BFD3E" w14:textId="77777777" w:rsidR="00630B55" w:rsidRPr="000759C9" w:rsidRDefault="00630B55" w:rsidP="00630B55">
      <w:pPr>
        <w:pStyle w:val="Pa14"/>
        <w:numPr>
          <w:ilvl w:val="0"/>
          <w:numId w:val="4"/>
        </w:numPr>
        <w:rPr>
          <w:rFonts w:ascii="Arial" w:hAnsi="Arial" w:cs="Arial"/>
          <w:color w:val="000000"/>
        </w:rPr>
      </w:pPr>
      <w:r w:rsidRPr="000759C9">
        <w:rPr>
          <w:rFonts w:ascii="Arial" w:hAnsi="Arial" w:cs="Arial"/>
          <w:color w:val="000000"/>
        </w:rPr>
        <w:t>Perceived or real responses of the support network and how these are understood</w:t>
      </w:r>
    </w:p>
    <w:p w14:paraId="239F0187" w14:textId="77777777" w:rsidR="00630B55" w:rsidRPr="000759C9" w:rsidRDefault="00630B55" w:rsidP="00630B55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How services could further facilitate the development and management of these relationships in this client group</w:t>
      </w:r>
    </w:p>
    <w:p w14:paraId="260A4EE4" w14:textId="77777777" w:rsidR="00B82FEE" w:rsidRPr="000759C9" w:rsidRDefault="00B82FEE">
      <w:pPr>
        <w:rPr>
          <w:rFonts w:ascii="Arial" w:hAnsi="Arial" w:cs="Arial"/>
          <w:sz w:val="24"/>
          <w:szCs w:val="24"/>
        </w:rPr>
      </w:pPr>
    </w:p>
    <w:p w14:paraId="7481592A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lastRenderedPageBreak/>
        <w:t>What do you understand by the phrase ‘traumatic experience’?</w:t>
      </w:r>
    </w:p>
    <w:p w14:paraId="2146A662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Before your RTA, what were your views of drivers and driving?</w:t>
      </w:r>
    </w:p>
    <w:p w14:paraId="2E69B679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To be certain that I understand your RTA, and what happened</w:t>
      </w:r>
    </w:p>
    <w:p w14:paraId="288A14A1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afterwards, please tell me your experiences in detail.</w:t>
      </w:r>
    </w:p>
    <w:p w14:paraId="544621B4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Please describe your experiences of the legal proceedings that</w:t>
      </w:r>
    </w:p>
    <w:p w14:paraId="2187DF98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followed your RTA.</w:t>
      </w:r>
    </w:p>
    <w:p w14:paraId="74997E97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In what ways were you affected by the RTA and what followed</w:t>
      </w:r>
    </w:p>
    <w:p w14:paraId="3F9A65C9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it?</w:t>
      </w:r>
    </w:p>
    <w:p w14:paraId="213F9E79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What, if any, setbacks did you have and how did you cope?</w:t>
      </w:r>
    </w:p>
    <w:p w14:paraId="20AF4241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What influenced how you coped with things?</w:t>
      </w:r>
    </w:p>
    <w:p w14:paraId="7E8D7739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Were there any specific things that were important for you?</w:t>
      </w:r>
    </w:p>
    <w:p w14:paraId="1423CE14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Considering the whole experience since the RTA, were there</w:t>
      </w:r>
    </w:p>
    <w:p w14:paraId="3CA59F38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any things that happened that you would describe as positive?</w:t>
      </w:r>
    </w:p>
    <w:p w14:paraId="38DA0BE6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If yes, in your opinion, what made them/it positive?</w:t>
      </w:r>
    </w:p>
    <w:p w14:paraId="20074741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How would you describe your experience of all treatment you</w:t>
      </w:r>
    </w:p>
    <w:p w14:paraId="52455424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have received since the RTA?</w:t>
      </w:r>
    </w:p>
    <w:p w14:paraId="48B9C683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What changes in your life, or your attitudes to life, have you</w:t>
      </w:r>
    </w:p>
    <w:p w14:paraId="1A017CD7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experienced since you received treatment?</w:t>
      </w:r>
    </w:p>
    <w:p w14:paraId="461EF123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What are your views of drivers and driving nowadays?</w:t>
      </w:r>
    </w:p>
    <w:p w14:paraId="2C15ABED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What, if any, advice would you have for others concerning how</w:t>
      </w:r>
    </w:p>
    <w:p w14:paraId="56715F44" w14:textId="77777777" w:rsidR="00630B55" w:rsidRPr="000759C9" w:rsidRDefault="00630B55" w:rsidP="00AB18E9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to cope after an RTA?</w:t>
      </w:r>
    </w:p>
    <w:p w14:paraId="56608812" w14:textId="77777777" w:rsidR="00B82FEE" w:rsidRPr="000759C9" w:rsidRDefault="00630B55" w:rsidP="00AB18E9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0759C9">
        <w:rPr>
          <w:rFonts w:ascii="Arial" w:hAnsi="Arial" w:cs="Arial"/>
          <w:sz w:val="24"/>
          <w:szCs w:val="24"/>
        </w:rPr>
        <w:t>How do you consider your future?</w:t>
      </w:r>
    </w:p>
    <w:p w14:paraId="5051089C" w14:textId="77777777" w:rsidR="00ED610E" w:rsidRDefault="005C3EBE" w:rsidP="000759C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 OTHERS</w:t>
      </w:r>
    </w:p>
    <w:p w14:paraId="4FC41BFE" w14:textId="77777777" w:rsidR="000759C9" w:rsidRPr="005C3EBE" w:rsidRDefault="000759C9" w:rsidP="005C3EB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C3EBE">
        <w:rPr>
          <w:rFonts w:ascii="Arial" w:hAnsi="Arial" w:cs="Arial"/>
          <w:sz w:val="24"/>
          <w:szCs w:val="24"/>
        </w:rPr>
        <w:t>How does being HIV positive impact on your relationships?</w:t>
      </w:r>
    </w:p>
    <w:p w14:paraId="3172B884" w14:textId="77777777" w:rsidR="000759C9" w:rsidRPr="005C3EBE" w:rsidRDefault="000759C9" w:rsidP="005C3EB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C3EBE">
        <w:rPr>
          <w:rFonts w:ascii="Arial" w:hAnsi="Arial" w:cs="Arial"/>
          <w:sz w:val="24"/>
          <w:szCs w:val="24"/>
        </w:rPr>
        <w:t>What role, if any do spiritual beliefs play in helping older people come to terms with the death of a partner</w:t>
      </w:r>
    </w:p>
    <w:p w14:paraId="191D603F" w14:textId="77777777" w:rsidR="00160253" w:rsidRPr="005C3EBE" w:rsidRDefault="00160253" w:rsidP="005C3EBE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5C3EBE">
        <w:rPr>
          <w:rFonts w:ascii="Arial" w:hAnsi="Arial" w:cs="Arial"/>
          <w:sz w:val="24"/>
          <w:szCs w:val="24"/>
        </w:rPr>
        <w:t>Can you tell me about what your life was like as a child and when you were growing up</w:t>
      </w:r>
    </w:p>
    <w:p w14:paraId="1701FE85" w14:textId="77777777" w:rsidR="00160253" w:rsidRDefault="00160253" w:rsidP="000759C9">
      <w:pPr>
        <w:rPr>
          <w:rFonts w:ascii="Arial" w:hAnsi="Arial" w:cs="Arial"/>
          <w:sz w:val="24"/>
          <w:szCs w:val="24"/>
        </w:rPr>
      </w:pPr>
    </w:p>
    <w:p w14:paraId="428DFF8B" w14:textId="77777777" w:rsidR="00160253" w:rsidRPr="000759C9" w:rsidRDefault="00160253" w:rsidP="000759C9">
      <w:pPr>
        <w:rPr>
          <w:rFonts w:ascii="Arial" w:hAnsi="Arial" w:cs="Arial"/>
          <w:sz w:val="24"/>
          <w:szCs w:val="24"/>
        </w:rPr>
      </w:pPr>
    </w:p>
    <w:sectPr w:rsidR="00160253" w:rsidRPr="000759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llSans">
    <w:altName w:val="Gill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750F52"/>
    <w:multiLevelType w:val="multilevel"/>
    <w:tmpl w:val="FCE69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D1B"/>
    <w:multiLevelType w:val="multilevel"/>
    <w:tmpl w:val="25103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61608F"/>
    <w:multiLevelType w:val="hybridMultilevel"/>
    <w:tmpl w:val="51A82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E7568"/>
    <w:multiLevelType w:val="hybridMultilevel"/>
    <w:tmpl w:val="E1F4E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97AD3"/>
    <w:multiLevelType w:val="hybridMultilevel"/>
    <w:tmpl w:val="5756EB26"/>
    <w:lvl w:ilvl="0" w:tplc="F430915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445"/>
    <w:rsid w:val="000759C9"/>
    <w:rsid w:val="00160253"/>
    <w:rsid w:val="00192374"/>
    <w:rsid w:val="001C5E36"/>
    <w:rsid w:val="00292D90"/>
    <w:rsid w:val="002F0CA8"/>
    <w:rsid w:val="003B1BD6"/>
    <w:rsid w:val="005C3EBE"/>
    <w:rsid w:val="00630445"/>
    <w:rsid w:val="00630B55"/>
    <w:rsid w:val="00AB18E9"/>
    <w:rsid w:val="00B82FEE"/>
    <w:rsid w:val="00D32CB0"/>
    <w:rsid w:val="00ED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6899A"/>
  <w15:docId w15:val="{45E12C03-B5EE-4A36-9234-9BBF780BB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18">
    <w:name w:val="Pa18"/>
    <w:basedOn w:val="Normal"/>
    <w:next w:val="Normal"/>
    <w:uiPriority w:val="99"/>
    <w:rsid w:val="00630445"/>
    <w:pPr>
      <w:autoSpaceDE w:val="0"/>
      <w:autoSpaceDN w:val="0"/>
      <w:adjustRightInd w:val="0"/>
      <w:spacing w:after="0" w:line="181" w:lineRule="atLeast"/>
    </w:pPr>
    <w:rPr>
      <w:rFonts w:ascii="GillSans" w:hAnsi="GillSans"/>
      <w:sz w:val="24"/>
      <w:szCs w:val="24"/>
    </w:rPr>
  </w:style>
  <w:style w:type="paragraph" w:customStyle="1" w:styleId="Pa19">
    <w:name w:val="Pa19"/>
    <w:basedOn w:val="Normal"/>
    <w:next w:val="Normal"/>
    <w:uiPriority w:val="99"/>
    <w:rsid w:val="00630445"/>
    <w:pPr>
      <w:autoSpaceDE w:val="0"/>
      <w:autoSpaceDN w:val="0"/>
      <w:adjustRightInd w:val="0"/>
      <w:spacing w:after="0" w:line="181" w:lineRule="atLeast"/>
    </w:pPr>
    <w:rPr>
      <w:rFonts w:ascii="GillSans" w:hAnsi="GillSans"/>
      <w:sz w:val="24"/>
      <w:szCs w:val="24"/>
    </w:rPr>
  </w:style>
  <w:style w:type="paragraph" w:customStyle="1" w:styleId="Pa13">
    <w:name w:val="Pa13"/>
    <w:basedOn w:val="Normal"/>
    <w:next w:val="Normal"/>
    <w:uiPriority w:val="99"/>
    <w:rsid w:val="00630B55"/>
    <w:pPr>
      <w:autoSpaceDE w:val="0"/>
      <w:autoSpaceDN w:val="0"/>
      <w:adjustRightInd w:val="0"/>
      <w:spacing w:after="0" w:line="181" w:lineRule="atLeast"/>
    </w:pPr>
    <w:rPr>
      <w:rFonts w:ascii="GillSans" w:hAnsi="GillSans"/>
      <w:sz w:val="24"/>
      <w:szCs w:val="24"/>
    </w:rPr>
  </w:style>
  <w:style w:type="paragraph" w:customStyle="1" w:styleId="Pa14">
    <w:name w:val="Pa14"/>
    <w:basedOn w:val="Normal"/>
    <w:next w:val="Normal"/>
    <w:uiPriority w:val="99"/>
    <w:rsid w:val="00630B55"/>
    <w:pPr>
      <w:autoSpaceDE w:val="0"/>
      <w:autoSpaceDN w:val="0"/>
      <w:adjustRightInd w:val="0"/>
      <w:spacing w:after="0" w:line="181" w:lineRule="atLeast"/>
    </w:pPr>
    <w:rPr>
      <w:rFonts w:ascii="GillSans" w:hAnsi="GillSans"/>
      <w:sz w:val="24"/>
      <w:szCs w:val="24"/>
    </w:rPr>
  </w:style>
  <w:style w:type="paragraph" w:styleId="ListParagraph">
    <w:name w:val="List Paragraph"/>
    <w:basedOn w:val="Normal"/>
    <w:uiPriority w:val="34"/>
    <w:qFormat/>
    <w:rsid w:val="00630B55"/>
    <w:pPr>
      <w:ind w:left="720"/>
      <w:contextualSpacing/>
    </w:pPr>
  </w:style>
  <w:style w:type="paragraph" w:customStyle="1" w:styleId="Default">
    <w:name w:val="Default"/>
    <w:rsid w:val="00630B55"/>
    <w:pPr>
      <w:autoSpaceDE w:val="0"/>
      <w:autoSpaceDN w:val="0"/>
      <w:adjustRightInd w:val="0"/>
      <w:spacing w:after="0" w:line="240" w:lineRule="auto"/>
    </w:pPr>
    <w:rPr>
      <w:rFonts w:ascii="GillSans" w:hAnsi="GillSans" w:cs="GillSans"/>
      <w:color w:val="000000"/>
      <w:sz w:val="24"/>
      <w:szCs w:val="24"/>
    </w:rPr>
  </w:style>
  <w:style w:type="character" w:customStyle="1" w:styleId="A3">
    <w:name w:val="A3"/>
    <w:uiPriority w:val="99"/>
    <w:rsid w:val="00630B55"/>
    <w:rPr>
      <w:rFonts w:cs="GillSans"/>
      <w:b/>
      <w:bCs/>
      <w:color w:val="00000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16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0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053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8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5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cp.sagepub.com.v-ezproxy.smu.ac.uk/search?author1=Claire+Glasscoe&amp;sortspec=date&amp;submit=Subm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Beverly</dc:creator>
  <cp:lastModifiedBy>Beverly Cole</cp:lastModifiedBy>
  <cp:revision>2</cp:revision>
  <cp:lastPrinted>2015-02-24T08:21:00Z</cp:lastPrinted>
  <dcterms:created xsi:type="dcterms:W3CDTF">2020-12-01T11:39:00Z</dcterms:created>
  <dcterms:modified xsi:type="dcterms:W3CDTF">2020-12-01T11:39:00Z</dcterms:modified>
</cp:coreProperties>
</file>