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6423857" w:rsidR="00AF3188" w:rsidRDefault="00A37F40">
      <w:pPr>
        <w:pStyle w:val="Title"/>
        <w:spacing w:line="360" w:lineRule="auto"/>
        <w:jc w:val="center"/>
        <w:rPr>
          <w:rFonts w:ascii="Times New Roman" w:eastAsia="Times New Roman" w:hAnsi="Times New Roman" w:cs="Times New Roman"/>
          <w:b/>
          <w:sz w:val="32"/>
          <w:szCs w:val="32"/>
          <w:u w:val="single"/>
        </w:rPr>
      </w:pPr>
      <w:bookmarkStart w:id="0" w:name="_heading=h.gjdgxs" w:colFirst="0" w:colLast="0"/>
      <w:bookmarkEnd w:id="0"/>
      <w:r>
        <w:rPr>
          <w:rFonts w:ascii="Times New Roman" w:eastAsia="Times New Roman" w:hAnsi="Times New Roman" w:cs="Times New Roman"/>
          <w:b/>
          <w:sz w:val="32"/>
          <w:szCs w:val="32"/>
          <w:u w:val="single"/>
        </w:rPr>
        <w:t>Employability Skills</w:t>
      </w:r>
    </w:p>
    <w:p w14:paraId="2578348E" w14:textId="4EDEFECF" w:rsidR="00115397" w:rsidRDefault="00115397" w:rsidP="00115397">
      <w:pPr>
        <w:pStyle w:val="Normal1"/>
      </w:pPr>
      <w:proofErr w:type="spellStart"/>
      <w:r>
        <w:t>Jetmir</w:t>
      </w:r>
      <w:proofErr w:type="spellEnd"/>
      <w:r>
        <w:t xml:space="preserve"> </w:t>
      </w:r>
      <w:proofErr w:type="spellStart"/>
      <w:r>
        <w:t>Gjonaj</w:t>
      </w:r>
      <w:proofErr w:type="spellEnd"/>
    </w:p>
    <w:p w14:paraId="5BE230E0" w14:textId="585CF472" w:rsidR="00115397" w:rsidRPr="00115397" w:rsidRDefault="00115397" w:rsidP="00115397">
      <w:pPr>
        <w:pStyle w:val="Normal1"/>
      </w:pPr>
      <w:r>
        <w:t>Student Number 2132912</w:t>
      </w:r>
    </w:p>
    <w:p w14:paraId="00000002" w14:textId="77777777" w:rsidR="00AF3188" w:rsidRDefault="00AF318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0000003" w14:textId="77777777" w:rsidR="00AF3188" w:rsidRDefault="00A37F4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00000004" w14:textId="77777777" w:rsidR="00AF3188" w:rsidRDefault="00A37F40">
      <w:pPr>
        <w:keepNext/>
        <w:keepLines/>
        <w:pBdr>
          <w:top w:val="nil"/>
          <w:left w:val="nil"/>
          <w:bottom w:val="nil"/>
          <w:right w:val="nil"/>
          <w:between w:val="nil"/>
        </w:pBdr>
        <w:spacing w:before="480" w:line="360" w:lineRule="auto"/>
        <w:ind w:left="2880" w:firstLine="720"/>
        <w:jc w:val="both"/>
        <w:rPr>
          <w:rFonts w:ascii="Times New Roman" w:eastAsia="Times New Roman" w:hAnsi="Times New Roman" w:cs="Times New Roman"/>
          <w:b/>
          <w:color w:val="000000"/>
          <w:sz w:val="24"/>
          <w:szCs w:val="24"/>
        </w:rPr>
      </w:pPr>
      <w:bookmarkStart w:id="1" w:name="_heading=h.30j0zll" w:colFirst="0" w:colLast="0"/>
      <w:bookmarkEnd w:id="1"/>
      <w:r>
        <w:rPr>
          <w:rFonts w:ascii="Times New Roman" w:eastAsia="Times New Roman" w:hAnsi="Times New Roman" w:cs="Times New Roman"/>
          <w:b/>
          <w:color w:val="000000"/>
          <w:sz w:val="24"/>
          <w:szCs w:val="24"/>
        </w:rPr>
        <w:lastRenderedPageBreak/>
        <w:t>Table of Contents</w:t>
      </w:r>
    </w:p>
    <w:sdt>
      <w:sdtPr>
        <w:id w:val="-744186693"/>
        <w:docPartObj>
          <w:docPartGallery w:val="Table of Contents"/>
          <w:docPartUnique/>
        </w:docPartObj>
      </w:sdtPr>
      <w:sdtContent>
        <w:p w14:paraId="00000005" w14:textId="77777777" w:rsidR="00AF3188" w:rsidRDefault="00A37F40">
          <w:pPr>
            <w:tabs>
              <w:tab w:val="right" w:pos="9025"/>
            </w:tabs>
            <w:spacing w:before="80" w:line="240" w:lineRule="auto"/>
            <w:jc w:val="both"/>
            <w:rPr>
              <w:rFonts w:ascii="Times New Roman" w:eastAsia="Times New Roman" w:hAnsi="Times New Roman" w:cs="Times New Roman"/>
              <w:b/>
              <w:color w:val="000000"/>
              <w:sz w:val="24"/>
              <w:szCs w:val="24"/>
            </w:rPr>
          </w:pPr>
          <w:r>
            <w:fldChar w:fldCharType="begin"/>
          </w:r>
          <w:r>
            <w:instrText xml:space="preserve"> TOC \h \u \z </w:instrText>
          </w:r>
          <w:r>
            <w:fldChar w:fldCharType="separate"/>
          </w:r>
          <w:hyperlink w:anchor="_heading=h.1fob9te">
            <w:r>
              <w:rPr>
                <w:rFonts w:ascii="Times New Roman" w:eastAsia="Times New Roman" w:hAnsi="Times New Roman" w:cs="Times New Roman"/>
                <w:b/>
                <w:color w:val="000000"/>
                <w:sz w:val="24"/>
                <w:szCs w:val="24"/>
              </w:rPr>
              <w:t>Introduction</w:t>
            </w:r>
          </w:hyperlink>
          <w:r>
            <w:rPr>
              <w:rFonts w:ascii="Times New Roman" w:eastAsia="Times New Roman" w:hAnsi="Times New Roman" w:cs="Times New Roman"/>
              <w:b/>
              <w:color w:val="000000"/>
              <w:sz w:val="24"/>
              <w:szCs w:val="24"/>
            </w:rPr>
            <w:tab/>
          </w:r>
          <w:r>
            <w:fldChar w:fldCharType="begin"/>
          </w:r>
          <w:r>
            <w:instrText xml:space="preserve"> PAGEREF _heading=h.1fob9te \h </w:instrText>
          </w:r>
          <w:r>
            <w:fldChar w:fldCharType="separate"/>
          </w:r>
          <w:r>
            <w:rPr>
              <w:rFonts w:ascii="Times New Roman" w:eastAsia="Times New Roman" w:hAnsi="Times New Roman" w:cs="Times New Roman"/>
              <w:b/>
              <w:color w:val="000000"/>
              <w:sz w:val="24"/>
              <w:szCs w:val="24"/>
            </w:rPr>
            <w:t>3</w:t>
          </w:r>
          <w:r>
            <w:fldChar w:fldCharType="end"/>
          </w:r>
        </w:p>
        <w:p w14:paraId="00000006" w14:textId="77777777" w:rsidR="00AF3188" w:rsidRDefault="00000000">
          <w:pPr>
            <w:tabs>
              <w:tab w:val="right" w:pos="9025"/>
            </w:tabs>
            <w:spacing w:before="200" w:line="240" w:lineRule="auto"/>
            <w:jc w:val="both"/>
            <w:rPr>
              <w:rFonts w:ascii="Times New Roman" w:eastAsia="Times New Roman" w:hAnsi="Times New Roman" w:cs="Times New Roman"/>
              <w:b/>
              <w:sz w:val="24"/>
              <w:szCs w:val="24"/>
            </w:rPr>
          </w:pPr>
          <w:hyperlink w:anchor="_heading=h.7itbd4axa9rc">
            <w:r w:rsidR="00A37F40">
              <w:rPr>
                <w:rFonts w:ascii="Times New Roman" w:eastAsia="Times New Roman" w:hAnsi="Times New Roman" w:cs="Times New Roman"/>
                <w:b/>
                <w:sz w:val="24"/>
                <w:szCs w:val="24"/>
              </w:rPr>
              <w:t>Main Findings</w:t>
            </w:r>
          </w:hyperlink>
          <w:r w:rsidR="00A37F40">
            <w:rPr>
              <w:rFonts w:ascii="Times New Roman" w:eastAsia="Times New Roman" w:hAnsi="Times New Roman" w:cs="Times New Roman"/>
              <w:b/>
              <w:sz w:val="24"/>
              <w:szCs w:val="24"/>
            </w:rPr>
            <w:tab/>
          </w:r>
          <w:r w:rsidR="00A37F40">
            <w:fldChar w:fldCharType="begin"/>
          </w:r>
          <w:r w:rsidR="00A37F40">
            <w:instrText xml:space="preserve"> PAGEREF _heading=h.7itbd4axa9rc \h </w:instrText>
          </w:r>
          <w:r w:rsidR="00A37F40">
            <w:fldChar w:fldCharType="separate"/>
          </w:r>
          <w:r w:rsidR="00A37F40">
            <w:rPr>
              <w:rFonts w:ascii="Times New Roman" w:eastAsia="Times New Roman" w:hAnsi="Times New Roman" w:cs="Times New Roman"/>
              <w:b/>
              <w:sz w:val="24"/>
              <w:szCs w:val="24"/>
            </w:rPr>
            <w:t>4</w:t>
          </w:r>
          <w:r w:rsidR="00A37F40">
            <w:fldChar w:fldCharType="end"/>
          </w:r>
        </w:p>
        <w:p w14:paraId="00000007" w14:textId="77777777" w:rsidR="00AF3188" w:rsidRDefault="00000000">
          <w:pPr>
            <w:tabs>
              <w:tab w:val="right" w:pos="9025"/>
            </w:tabs>
            <w:spacing w:before="60" w:line="240" w:lineRule="auto"/>
            <w:ind w:left="360"/>
            <w:jc w:val="both"/>
            <w:rPr>
              <w:rFonts w:ascii="Times New Roman" w:eastAsia="Times New Roman" w:hAnsi="Times New Roman" w:cs="Times New Roman"/>
              <w:b/>
              <w:sz w:val="24"/>
              <w:szCs w:val="24"/>
            </w:rPr>
          </w:pPr>
          <w:hyperlink w:anchor="_heading=h.oj2hcyf6gcz7">
            <w:r w:rsidR="00A37F40">
              <w:rPr>
                <w:rFonts w:ascii="Times New Roman" w:eastAsia="Times New Roman" w:hAnsi="Times New Roman" w:cs="Times New Roman"/>
                <w:b/>
                <w:sz w:val="24"/>
                <w:szCs w:val="24"/>
              </w:rPr>
              <w:t>Description</w:t>
            </w:r>
          </w:hyperlink>
          <w:r w:rsidR="00A37F40">
            <w:rPr>
              <w:rFonts w:ascii="Times New Roman" w:eastAsia="Times New Roman" w:hAnsi="Times New Roman" w:cs="Times New Roman"/>
              <w:b/>
              <w:sz w:val="24"/>
              <w:szCs w:val="24"/>
            </w:rPr>
            <w:tab/>
          </w:r>
          <w:r w:rsidR="00A37F40">
            <w:fldChar w:fldCharType="begin"/>
          </w:r>
          <w:r w:rsidR="00A37F40">
            <w:instrText xml:space="preserve"> PAGEREF _heading=h.oj2hcyf6gcz7 \h </w:instrText>
          </w:r>
          <w:r w:rsidR="00A37F40">
            <w:fldChar w:fldCharType="separate"/>
          </w:r>
          <w:r w:rsidR="00A37F40">
            <w:rPr>
              <w:rFonts w:ascii="Times New Roman" w:eastAsia="Times New Roman" w:hAnsi="Times New Roman" w:cs="Times New Roman"/>
              <w:b/>
              <w:sz w:val="24"/>
              <w:szCs w:val="24"/>
            </w:rPr>
            <w:t>4</w:t>
          </w:r>
          <w:r w:rsidR="00A37F40">
            <w:fldChar w:fldCharType="end"/>
          </w:r>
        </w:p>
        <w:p w14:paraId="00000008" w14:textId="77777777" w:rsidR="00AF3188" w:rsidRDefault="00000000">
          <w:pPr>
            <w:tabs>
              <w:tab w:val="right" w:pos="9025"/>
            </w:tabs>
            <w:spacing w:before="60" w:line="240" w:lineRule="auto"/>
            <w:ind w:left="360"/>
            <w:jc w:val="both"/>
            <w:rPr>
              <w:rFonts w:ascii="Times New Roman" w:eastAsia="Times New Roman" w:hAnsi="Times New Roman" w:cs="Times New Roman"/>
              <w:b/>
              <w:sz w:val="24"/>
              <w:szCs w:val="24"/>
            </w:rPr>
          </w:pPr>
          <w:hyperlink w:anchor="_heading=h.ymcxmy5uyqhw">
            <w:r w:rsidR="00A37F40">
              <w:rPr>
                <w:rFonts w:ascii="Times New Roman" w:eastAsia="Times New Roman" w:hAnsi="Times New Roman" w:cs="Times New Roman"/>
                <w:b/>
                <w:sz w:val="24"/>
                <w:szCs w:val="24"/>
              </w:rPr>
              <w:t>Feelings</w:t>
            </w:r>
          </w:hyperlink>
          <w:r w:rsidR="00A37F40">
            <w:rPr>
              <w:rFonts w:ascii="Times New Roman" w:eastAsia="Times New Roman" w:hAnsi="Times New Roman" w:cs="Times New Roman"/>
              <w:b/>
              <w:sz w:val="24"/>
              <w:szCs w:val="24"/>
            </w:rPr>
            <w:tab/>
          </w:r>
          <w:r w:rsidR="00A37F40">
            <w:fldChar w:fldCharType="begin"/>
          </w:r>
          <w:r w:rsidR="00A37F40">
            <w:instrText xml:space="preserve"> PAGEREF _heading=h.ymcxmy5uyqhw \h </w:instrText>
          </w:r>
          <w:r w:rsidR="00A37F40">
            <w:fldChar w:fldCharType="separate"/>
          </w:r>
          <w:r w:rsidR="00A37F40">
            <w:rPr>
              <w:rFonts w:ascii="Times New Roman" w:eastAsia="Times New Roman" w:hAnsi="Times New Roman" w:cs="Times New Roman"/>
              <w:b/>
              <w:sz w:val="24"/>
              <w:szCs w:val="24"/>
            </w:rPr>
            <w:t>4</w:t>
          </w:r>
          <w:r w:rsidR="00A37F40">
            <w:fldChar w:fldCharType="end"/>
          </w:r>
        </w:p>
        <w:p w14:paraId="00000009" w14:textId="77777777" w:rsidR="00AF3188" w:rsidRDefault="00000000">
          <w:pPr>
            <w:tabs>
              <w:tab w:val="right" w:pos="9025"/>
            </w:tabs>
            <w:spacing w:before="60" w:line="240" w:lineRule="auto"/>
            <w:ind w:left="360"/>
            <w:jc w:val="both"/>
            <w:rPr>
              <w:rFonts w:ascii="Times New Roman" w:eastAsia="Times New Roman" w:hAnsi="Times New Roman" w:cs="Times New Roman"/>
              <w:b/>
              <w:sz w:val="24"/>
              <w:szCs w:val="24"/>
            </w:rPr>
          </w:pPr>
          <w:hyperlink w:anchor="_heading=h.ci24hah0dqz1">
            <w:r w:rsidR="00A37F40">
              <w:rPr>
                <w:rFonts w:ascii="Times New Roman" w:eastAsia="Times New Roman" w:hAnsi="Times New Roman" w:cs="Times New Roman"/>
                <w:b/>
                <w:sz w:val="24"/>
                <w:szCs w:val="24"/>
              </w:rPr>
              <w:t>Evaluation</w:t>
            </w:r>
          </w:hyperlink>
          <w:r w:rsidR="00A37F40">
            <w:rPr>
              <w:rFonts w:ascii="Times New Roman" w:eastAsia="Times New Roman" w:hAnsi="Times New Roman" w:cs="Times New Roman"/>
              <w:b/>
              <w:sz w:val="24"/>
              <w:szCs w:val="24"/>
            </w:rPr>
            <w:tab/>
          </w:r>
          <w:r w:rsidR="00A37F40">
            <w:fldChar w:fldCharType="begin"/>
          </w:r>
          <w:r w:rsidR="00A37F40">
            <w:instrText xml:space="preserve"> PAGEREF _heading=h.ci24hah0dqz1 \h </w:instrText>
          </w:r>
          <w:r w:rsidR="00A37F40">
            <w:fldChar w:fldCharType="separate"/>
          </w:r>
          <w:r w:rsidR="00A37F40">
            <w:rPr>
              <w:rFonts w:ascii="Times New Roman" w:eastAsia="Times New Roman" w:hAnsi="Times New Roman" w:cs="Times New Roman"/>
              <w:b/>
              <w:sz w:val="24"/>
              <w:szCs w:val="24"/>
            </w:rPr>
            <w:t>5</w:t>
          </w:r>
          <w:r w:rsidR="00A37F40">
            <w:fldChar w:fldCharType="end"/>
          </w:r>
        </w:p>
        <w:p w14:paraId="0000000A" w14:textId="77777777" w:rsidR="00AF3188" w:rsidRDefault="00000000">
          <w:pPr>
            <w:tabs>
              <w:tab w:val="right" w:pos="9025"/>
            </w:tabs>
            <w:spacing w:before="60" w:line="240" w:lineRule="auto"/>
            <w:ind w:left="360"/>
            <w:jc w:val="both"/>
            <w:rPr>
              <w:rFonts w:ascii="Times New Roman" w:eastAsia="Times New Roman" w:hAnsi="Times New Roman" w:cs="Times New Roman"/>
              <w:b/>
              <w:sz w:val="24"/>
              <w:szCs w:val="24"/>
            </w:rPr>
          </w:pPr>
          <w:hyperlink w:anchor="_heading=h.f67i57jmxux5">
            <w:r w:rsidR="00A37F40">
              <w:rPr>
                <w:rFonts w:ascii="Times New Roman" w:eastAsia="Times New Roman" w:hAnsi="Times New Roman" w:cs="Times New Roman"/>
                <w:b/>
                <w:sz w:val="24"/>
                <w:szCs w:val="24"/>
              </w:rPr>
              <w:t>Analysis</w:t>
            </w:r>
          </w:hyperlink>
          <w:r w:rsidR="00A37F40">
            <w:rPr>
              <w:rFonts w:ascii="Times New Roman" w:eastAsia="Times New Roman" w:hAnsi="Times New Roman" w:cs="Times New Roman"/>
              <w:b/>
              <w:sz w:val="24"/>
              <w:szCs w:val="24"/>
            </w:rPr>
            <w:tab/>
          </w:r>
          <w:r w:rsidR="00A37F40">
            <w:fldChar w:fldCharType="begin"/>
          </w:r>
          <w:r w:rsidR="00A37F40">
            <w:instrText xml:space="preserve"> PAGEREF _heading=h.f67i57jmxux5 \h </w:instrText>
          </w:r>
          <w:r w:rsidR="00A37F40">
            <w:fldChar w:fldCharType="separate"/>
          </w:r>
          <w:r w:rsidR="00A37F40">
            <w:rPr>
              <w:rFonts w:ascii="Times New Roman" w:eastAsia="Times New Roman" w:hAnsi="Times New Roman" w:cs="Times New Roman"/>
              <w:b/>
              <w:sz w:val="24"/>
              <w:szCs w:val="24"/>
            </w:rPr>
            <w:t>5</w:t>
          </w:r>
          <w:r w:rsidR="00A37F40">
            <w:fldChar w:fldCharType="end"/>
          </w:r>
        </w:p>
        <w:p w14:paraId="0000000B" w14:textId="77777777" w:rsidR="00AF3188" w:rsidRDefault="00000000">
          <w:pPr>
            <w:tabs>
              <w:tab w:val="right" w:pos="9025"/>
            </w:tabs>
            <w:spacing w:before="60" w:line="240" w:lineRule="auto"/>
            <w:ind w:left="360"/>
            <w:jc w:val="both"/>
            <w:rPr>
              <w:rFonts w:ascii="Times New Roman" w:eastAsia="Times New Roman" w:hAnsi="Times New Roman" w:cs="Times New Roman"/>
              <w:b/>
              <w:sz w:val="24"/>
              <w:szCs w:val="24"/>
            </w:rPr>
          </w:pPr>
          <w:hyperlink w:anchor="_heading=h.81sv7yafxu1r">
            <w:r w:rsidR="00A37F40">
              <w:rPr>
                <w:rFonts w:ascii="Times New Roman" w:eastAsia="Times New Roman" w:hAnsi="Times New Roman" w:cs="Times New Roman"/>
                <w:b/>
                <w:sz w:val="24"/>
                <w:szCs w:val="24"/>
              </w:rPr>
              <w:t>Conclusion</w:t>
            </w:r>
          </w:hyperlink>
          <w:r w:rsidR="00A37F40">
            <w:rPr>
              <w:rFonts w:ascii="Times New Roman" w:eastAsia="Times New Roman" w:hAnsi="Times New Roman" w:cs="Times New Roman"/>
              <w:b/>
              <w:sz w:val="24"/>
              <w:szCs w:val="24"/>
            </w:rPr>
            <w:tab/>
          </w:r>
          <w:r w:rsidR="00A37F40">
            <w:fldChar w:fldCharType="begin"/>
          </w:r>
          <w:r w:rsidR="00A37F40">
            <w:instrText xml:space="preserve"> PAGEREF _heading=h.81sv7yafxu1r \h </w:instrText>
          </w:r>
          <w:r w:rsidR="00A37F40">
            <w:fldChar w:fldCharType="separate"/>
          </w:r>
          <w:r w:rsidR="00A37F40">
            <w:rPr>
              <w:rFonts w:ascii="Times New Roman" w:eastAsia="Times New Roman" w:hAnsi="Times New Roman" w:cs="Times New Roman"/>
              <w:b/>
              <w:sz w:val="24"/>
              <w:szCs w:val="24"/>
            </w:rPr>
            <w:t>6</w:t>
          </w:r>
          <w:r w:rsidR="00A37F40">
            <w:fldChar w:fldCharType="end"/>
          </w:r>
        </w:p>
        <w:p w14:paraId="0000000C" w14:textId="77777777" w:rsidR="00AF3188" w:rsidRDefault="00000000">
          <w:pPr>
            <w:tabs>
              <w:tab w:val="right" w:pos="9025"/>
            </w:tabs>
            <w:spacing w:before="60" w:line="240" w:lineRule="auto"/>
            <w:ind w:left="360"/>
            <w:jc w:val="both"/>
            <w:rPr>
              <w:rFonts w:ascii="Times New Roman" w:eastAsia="Times New Roman" w:hAnsi="Times New Roman" w:cs="Times New Roman"/>
              <w:b/>
              <w:sz w:val="24"/>
              <w:szCs w:val="24"/>
            </w:rPr>
          </w:pPr>
          <w:hyperlink w:anchor="_heading=h.5hqref1xz02y">
            <w:r w:rsidR="00A37F40">
              <w:rPr>
                <w:rFonts w:ascii="Times New Roman" w:eastAsia="Times New Roman" w:hAnsi="Times New Roman" w:cs="Times New Roman"/>
                <w:b/>
                <w:sz w:val="24"/>
                <w:szCs w:val="24"/>
              </w:rPr>
              <w:t>Action Plan</w:t>
            </w:r>
          </w:hyperlink>
          <w:r w:rsidR="00A37F40">
            <w:rPr>
              <w:rFonts w:ascii="Times New Roman" w:eastAsia="Times New Roman" w:hAnsi="Times New Roman" w:cs="Times New Roman"/>
              <w:b/>
              <w:sz w:val="24"/>
              <w:szCs w:val="24"/>
            </w:rPr>
            <w:tab/>
          </w:r>
          <w:r w:rsidR="00A37F40">
            <w:fldChar w:fldCharType="begin"/>
          </w:r>
          <w:r w:rsidR="00A37F40">
            <w:instrText xml:space="preserve"> PAGEREF _heading=h.5hqref1xz02y \h </w:instrText>
          </w:r>
          <w:r w:rsidR="00A37F40">
            <w:fldChar w:fldCharType="separate"/>
          </w:r>
          <w:r w:rsidR="00A37F40">
            <w:rPr>
              <w:rFonts w:ascii="Times New Roman" w:eastAsia="Times New Roman" w:hAnsi="Times New Roman" w:cs="Times New Roman"/>
              <w:b/>
              <w:sz w:val="24"/>
              <w:szCs w:val="24"/>
            </w:rPr>
            <w:t>6</w:t>
          </w:r>
          <w:r w:rsidR="00A37F40">
            <w:fldChar w:fldCharType="end"/>
          </w:r>
        </w:p>
        <w:p w14:paraId="0000000D" w14:textId="77777777" w:rsidR="00AF3188" w:rsidRDefault="00000000">
          <w:pPr>
            <w:tabs>
              <w:tab w:val="right" w:pos="9025"/>
            </w:tabs>
            <w:spacing w:before="200" w:line="240" w:lineRule="auto"/>
            <w:jc w:val="both"/>
            <w:rPr>
              <w:rFonts w:ascii="Times New Roman" w:eastAsia="Times New Roman" w:hAnsi="Times New Roman" w:cs="Times New Roman"/>
              <w:b/>
              <w:color w:val="000000"/>
              <w:sz w:val="24"/>
              <w:szCs w:val="24"/>
            </w:rPr>
          </w:pPr>
          <w:hyperlink w:anchor="_heading=h.2et92p0">
            <w:r w:rsidR="00A37F40">
              <w:rPr>
                <w:rFonts w:ascii="Times New Roman" w:eastAsia="Times New Roman" w:hAnsi="Times New Roman" w:cs="Times New Roman"/>
                <w:b/>
                <w:color w:val="000000"/>
                <w:sz w:val="24"/>
                <w:szCs w:val="24"/>
              </w:rPr>
              <w:t>Conclusion</w:t>
            </w:r>
          </w:hyperlink>
          <w:r w:rsidR="00A37F40">
            <w:rPr>
              <w:rFonts w:ascii="Times New Roman" w:eastAsia="Times New Roman" w:hAnsi="Times New Roman" w:cs="Times New Roman"/>
              <w:b/>
              <w:color w:val="000000"/>
              <w:sz w:val="24"/>
              <w:szCs w:val="24"/>
            </w:rPr>
            <w:tab/>
          </w:r>
          <w:r w:rsidR="00A37F40">
            <w:fldChar w:fldCharType="begin"/>
          </w:r>
          <w:r w:rsidR="00A37F40">
            <w:instrText xml:space="preserve"> PAGEREF _heading=h.2et92p0 \h </w:instrText>
          </w:r>
          <w:r w:rsidR="00A37F40">
            <w:fldChar w:fldCharType="separate"/>
          </w:r>
          <w:r w:rsidR="00A37F40">
            <w:rPr>
              <w:rFonts w:ascii="Times New Roman" w:eastAsia="Times New Roman" w:hAnsi="Times New Roman" w:cs="Times New Roman"/>
              <w:b/>
              <w:color w:val="000000"/>
              <w:sz w:val="24"/>
              <w:szCs w:val="24"/>
            </w:rPr>
            <w:t>8</w:t>
          </w:r>
          <w:r w:rsidR="00A37F40">
            <w:fldChar w:fldCharType="end"/>
          </w:r>
        </w:p>
        <w:p w14:paraId="0000000E" w14:textId="77777777" w:rsidR="00AF3188" w:rsidRDefault="00000000">
          <w:pPr>
            <w:tabs>
              <w:tab w:val="right" w:pos="9025"/>
            </w:tabs>
            <w:spacing w:before="200" w:after="80" w:line="240" w:lineRule="auto"/>
            <w:jc w:val="both"/>
            <w:rPr>
              <w:rFonts w:ascii="Times New Roman" w:eastAsia="Times New Roman" w:hAnsi="Times New Roman" w:cs="Times New Roman"/>
              <w:b/>
              <w:color w:val="000000"/>
              <w:sz w:val="24"/>
              <w:szCs w:val="24"/>
            </w:rPr>
          </w:pPr>
          <w:hyperlink w:anchor="_heading=h.3dy6vkm">
            <w:r w:rsidR="00A37F40">
              <w:rPr>
                <w:rFonts w:ascii="Times New Roman" w:eastAsia="Times New Roman" w:hAnsi="Times New Roman" w:cs="Times New Roman"/>
                <w:b/>
                <w:color w:val="000000"/>
                <w:sz w:val="24"/>
                <w:szCs w:val="24"/>
              </w:rPr>
              <w:t>References</w:t>
            </w:r>
          </w:hyperlink>
          <w:r w:rsidR="00A37F40">
            <w:rPr>
              <w:rFonts w:ascii="Times New Roman" w:eastAsia="Times New Roman" w:hAnsi="Times New Roman" w:cs="Times New Roman"/>
              <w:b/>
              <w:color w:val="000000"/>
              <w:sz w:val="24"/>
              <w:szCs w:val="24"/>
            </w:rPr>
            <w:tab/>
          </w:r>
          <w:r w:rsidR="00A37F40">
            <w:fldChar w:fldCharType="begin"/>
          </w:r>
          <w:r w:rsidR="00A37F40">
            <w:instrText xml:space="preserve"> PAGEREF _heading=h.3dy6vkm \h </w:instrText>
          </w:r>
          <w:r w:rsidR="00A37F40">
            <w:fldChar w:fldCharType="separate"/>
          </w:r>
          <w:r w:rsidR="00A37F40">
            <w:rPr>
              <w:rFonts w:ascii="Times New Roman" w:eastAsia="Times New Roman" w:hAnsi="Times New Roman" w:cs="Times New Roman"/>
              <w:b/>
              <w:color w:val="000000"/>
              <w:sz w:val="24"/>
              <w:szCs w:val="24"/>
            </w:rPr>
            <w:t>9</w:t>
          </w:r>
          <w:r w:rsidR="00A37F40">
            <w:fldChar w:fldCharType="end"/>
          </w:r>
          <w:r w:rsidR="00A37F40">
            <w:fldChar w:fldCharType="end"/>
          </w:r>
        </w:p>
      </w:sdtContent>
    </w:sdt>
    <w:p w14:paraId="0000000F" w14:textId="77777777" w:rsidR="00AF3188" w:rsidRDefault="00A37F40">
      <w:pPr>
        <w:spacing w:line="360" w:lineRule="auto"/>
        <w:jc w:val="both"/>
        <w:rPr>
          <w:rFonts w:ascii="Times New Roman" w:eastAsia="Times New Roman" w:hAnsi="Times New Roman" w:cs="Times New Roman"/>
          <w:b/>
          <w:color w:val="000000"/>
          <w:sz w:val="24"/>
          <w:szCs w:val="24"/>
        </w:rPr>
      </w:pPr>
      <w:r>
        <w:br w:type="page"/>
      </w:r>
    </w:p>
    <w:p w14:paraId="00000010" w14:textId="77777777" w:rsidR="00AF3188" w:rsidRDefault="00A37F40">
      <w:pPr>
        <w:pStyle w:val="Heading1"/>
        <w:spacing w:before="0" w:after="0" w:line="360" w:lineRule="auto"/>
        <w:jc w:val="both"/>
        <w:rPr>
          <w:rFonts w:ascii="Times New Roman" w:eastAsia="Times New Roman" w:hAnsi="Times New Roman" w:cs="Times New Roman"/>
          <w:b/>
          <w:color w:val="0E101A"/>
          <w:sz w:val="24"/>
          <w:szCs w:val="24"/>
        </w:rPr>
      </w:pPr>
      <w:bookmarkStart w:id="2" w:name="_heading=h.b2o6g0qnkh3u" w:colFirst="0" w:colLast="0"/>
      <w:bookmarkEnd w:id="2"/>
      <w:r>
        <w:rPr>
          <w:rFonts w:ascii="Times New Roman" w:eastAsia="Times New Roman" w:hAnsi="Times New Roman" w:cs="Times New Roman"/>
          <w:b/>
          <w:color w:val="0E101A"/>
          <w:sz w:val="24"/>
          <w:szCs w:val="24"/>
        </w:rPr>
        <w:lastRenderedPageBreak/>
        <w:t xml:space="preserve">Introduction </w:t>
      </w:r>
    </w:p>
    <w:p w14:paraId="00000011" w14:textId="77777777" w:rsidR="00AF3188" w:rsidRDefault="00A37F40">
      <w:pPr>
        <w:pStyle w:val="Heading1"/>
        <w:spacing w:before="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Employability skills refer to the set of skills that enables additional value to the professional skills which are required in the workplace. It is an important set of skills which aids the individual to have good working abilities within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Some of the necessary employability skills include time management skills, communication skills and so on. Time management skill refers to the ability to manage time to carry out tasks without any delay. In this regard, the following is a reflective report which talks about learning time management skills. It presents the experience of learning this skill through the help of Gibbs's reflective model. </w:t>
      </w:r>
    </w:p>
    <w:p w14:paraId="00000012"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13" w14:textId="77777777" w:rsidR="00AF3188" w:rsidRDefault="00A37F40">
      <w:pPr>
        <w:pStyle w:val="Heading1"/>
        <w:spacing w:before="0" w:after="0" w:line="360" w:lineRule="auto"/>
        <w:jc w:val="both"/>
        <w:rPr>
          <w:rFonts w:ascii="Times New Roman" w:eastAsia="Times New Roman" w:hAnsi="Times New Roman" w:cs="Times New Roman"/>
          <w:b/>
          <w:color w:val="0E101A"/>
          <w:sz w:val="24"/>
          <w:szCs w:val="24"/>
        </w:rPr>
      </w:pPr>
      <w:bookmarkStart w:id="3" w:name="_heading=h.mkhnezuvmszr" w:colFirst="0" w:colLast="0"/>
      <w:bookmarkEnd w:id="3"/>
      <w:r>
        <w:br w:type="page"/>
      </w:r>
    </w:p>
    <w:p w14:paraId="00000014" w14:textId="77777777" w:rsidR="00AF3188" w:rsidRDefault="00A37F40">
      <w:pPr>
        <w:pStyle w:val="Heading1"/>
        <w:spacing w:before="0" w:after="0" w:line="360" w:lineRule="auto"/>
        <w:jc w:val="both"/>
        <w:rPr>
          <w:rFonts w:ascii="Times New Roman" w:eastAsia="Times New Roman" w:hAnsi="Times New Roman" w:cs="Times New Roman"/>
          <w:b/>
          <w:color w:val="0E101A"/>
          <w:sz w:val="24"/>
          <w:szCs w:val="24"/>
        </w:rPr>
      </w:pPr>
      <w:bookmarkStart w:id="4" w:name="_heading=h.46yp8tfr7mp4" w:colFirst="0" w:colLast="0"/>
      <w:bookmarkEnd w:id="4"/>
      <w:r>
        <w:rPr>
          <w:rFonts w:ascii="Times New Roman" w:eastAsia="Times New Roman" w:hAnsi="Times New Roman" w:cs="Times New Roman"/>
          <w:b/>
          <w:color w:val="0E101A"/>
          <w:sz w:val="24"/>
          <w:szCs w:val="24"/>
        </w:rPr>
        <w:lastRenderedPageBreak/>
        <w:t xml:space="preserve">Main Findings </w:t>
      </w:r>
    </w:p>
    <w:p w14:paraId="00000015" w14:textId="77777777" w:rsidR="00AF3188" w:rsidRDefault="00A37F40">
      <w:pPr>
        <w:pStyle w:val="Heading2"/>
        <w:spacing w:before="0" w:after="0" w:line="360" w:lineRule="auto"/>
        <w:jc w:val="both"/>
        <w:rPr>
          <w:rFonts w:ascii="Times New Roman" w:eastAsia="Times New Roman" w:hAnsi="Times New Roman" w:cs="Times New Roman"/>
          <w:color w:val="0E101A"/>
          <w:sz w:val="24"/>
          <w:szCs w:val="24"/>
        </w:rPr>
      </w:pPr>
      <w:bookmarkStart w:id="5" w:name="_heading=h.vjhavk8n2dnw" w:colFirst="0" w:colLast="0"/>
      <w:bookmarkEnd w:id="5"/>
      <w:r>
        <w:rPr>
          <w:rFonts w:ascii="Times New Roman" w:eastAsia="Times New Roman" w:hAnsi="Times New Roman" w:cs="Times New Roman"/>
          <w:b/>
          <w:color w:val="0E101A"/>
          <w:sz w:val="24"/>
          <w:szCs w:val="24"/>
        </w:rPr>
        <w:t>Description</w:t>
      </w:r>
      <w:r>
        <w:rPr>
          <w:rFonts w:ascii="Times New Roman" w:eastAsia="Times New Roman" w:hAnsi="Times New Roman" w:cs="Times New Roman"/>
          <w:color w:val="0E101A"/>
          <w:sz w:val="24"/>
          <w:szCs w:val="24"/>
        </w:rPr>
        <w:t xml:space="preserve"> </w:t>
      </w:r>
    </w:p>
    <w:p w14:paraId="00000016" w14:textId="77777777" w:rsidR="00AF3188" w:rsidRDefault="00A37F40">
      <w:pPr>
        <w:pStyle w:val="Heading1"/>
        <w:spacing w:before="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Gibb`s reflective model is a concept which gives structure to reflect the learning experience The model explores six stages namely description, feelings, evaluation, analysis, conclusion and action plan (Gibbs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1988). However, using this theory here follows a reflection on learning new skills which are time management skills in an academic context. The description is the first stage of the Gibbs reflective model which aids the user to give a brief description of overall learning experiences. As in the case of my learning journey, I was given a set of tasks to learn one of the necessary skills which is time management. However, the learning journey has been extremely rewarding as well as challenging as I came across many new things. At first, to carry out the activity I segregated all the points related to the topic which later on aided me to carry out the rest of the activities. I had expected good work to yield which was an exceptional outcome. The other activities which helped me develop time management skills include a presentation regarding the essence of time management skills, case studies, learning to reduce multitasking and so on. During the time of the task, I thought I would not be able to carry out the activity as it was completely new to me. As time passed I was more aware of the topic and the different aspects involved in it. Having this, made me </w:t>
      </w:r>
      <w:proofErr w:type="spellStart"/>
      <w:r>
        <w:rPr>
          <w:rFonts w:ascii="Times New Roman" w:eastAsia="Times New Roman" w:hAnsi="Times New Roman" w:cs="Times New Roman"/>
          <w:color w:val="0E101A"/>
          <w:sz w:val="24"/>
          <w:szCs w:val="24"/>
        </w:rPr>
        <w:t>realise</w:t>
      </w:r>
      <w:proofErr w:type="spellEnd"/>
      <w:r>
        <w:rPr>
          <w:rFonts w:ascii="Times New Roman" w:eastAsia="Times New Roman" w:hAnsi="Times New Roman" w:cs="Times New Roman"/>
          <w:color w:val="0E101A"/>
          <w:sz w:val="24"/>
          <w:szCs w:val="24"/>
        </w:rPr>
        <w:t xml:space="preserve"> that the whole learning experience was </w:t>
      </w:r>
      <w:proofErr w:type="spellStart"/>
      <w:r>
        <w:rPr>
          <w:rFonts w:ascii="Times New Roman" w:eastAsia="Times New Roman" w:hAnsi="Times New Roman" w:cs="Times New Roman"/>
          <w:color w:val="0E101A"/>
          <w:sz w:val="24"/>
          <w:szCs w:val="24"/>
        </w:rPr>
        <w:t>favourable</w:t>
      </w:r>
      <w:proofErr w:type="spellEnd"/>
      <w:r>
        <w:rPr>
          <w:rFonts w:ascii="Times New Roman" w:eastAsia="Times New Roman" w:hAnsi="Times New Roman" w:cs="Times New Roman"/>
          <w:color w:val="0E101A"/>
          <w:sz w:val="24"/>
          <w:szCs w:val="24"/>
        </w:rPr>
        <w:t xml:space="preserve">. I had given myself enough time to deal with every hurdle I came across and </w:t>
      </w:r>
      <w:proofErr w:type="spellStart"/>
      <w:r>
        <w:rPr>
          <w:rFonts w:ascii="Times New Roman" w:eastAsia="Times New Roman" w:hAnsi="Times New Roman" w:cs="Times New Roman"/>
          <w:color w:val="0E101A"/>
          <w:sz w:val="24"/>
          <w:szCs w:val="24"/>
        </w:rPr>
        <w:t>realised</w:t>
      </w:r>
      <w:proofErr w:type="spellEnd"/>
      <w:r>
        <w:rPr>
          <w:rFonts w:ascii="Times New Roman" w:eastAsia="Times New Roman" w:hAnsi="Times New Roman" w:cs="Times New Roman"/>
          <w:color w:val="0E101A"/>
          <w:sz w:val="24"/>
          <w:szCs w:val="24"/>
        </w:rPr>
        <w:t xml:space="preserve"> certain things as well. Before initiation of the work, I was made to write facts based on the fostered skill to make a coherent piece of work. Therefore, I can say that the whole learning experience was good which </w:t>
      </w:r>
      <w:proofErr w:type="spellStart"/>
      <w:r>
        <w:rPr>
          <w:rFonts w:ascii="Times New Roman" w:eastAsia="Times New Roman" w:hAnsi="Times New Roman" w:cs="Times New Roman"/>
          <w:color w:val="0E101A"/>
          <w:sz w:val="24"/>
          <w:szCs w:val="24"/>
        </w:rPr>
        <w:t>favoured</w:t>
      </w:r>
      <w:proofErr w:type="spellEnd"/>
      <w:r>
        <w:rPr>
          <w:rFonts w:ascii="Times New Roman" w:eastAsia="Times New Roman" w:hAnsi="Times New Roman" w:cs="Times New Roman"/>
          <w:color w:val="0E101A"/>
          <w:sz w:val="24"/>
          <w:szCs w:val="24"/>
        </w:rPr>
        <w:t xml:space="preserve"> me in my understanding of the essence of the time management skill. </w:t>
      </w:r>
    </w:p>
    <w:p w14:paraId="00000017" w14:textId="77777777" w:rsidR="00AF3188" w:rsidRDefault="00A37F40">
      <w:pPr>
        <w:pStyle w:val="Heading2"/>
        <w:spacing w:before="0" w:after="0" w:line="360" w:lineRule="auto"/>
        <w:jc w:val="both"/>
        <w:rPr>
          <w:rFonts w:ascii="Times New Roman" w:eastAsia="Times New Roman" w:hAnsi="Times New Roman" w:cs="Times New Roman"/>
          <w:b/>
          <w:color w:val="0E101A"/>
          <w:sz w:val="24"/>
          <w:szCs w:val="24"/>
        </w:rPr>
      </w:pPr>
      <w:bookmarkStart w:id="6" w:name="_heading=h.tqopg7c1vwzf" w:colFirst="0" w:colLast="0"/>
      <w:bookmarkEnd w:id="6"/>
      <w:r>
        <w:rPr>
          <w:rFonts w:ascii="Times New Roman" w:eastAsia="Times New Roman" w:hAnsi="Times New Roman" w:cs="Times New Roman"/>
          <w:b/>
          <w:color w:val="0E101A"/>
          <w:sz w:val="24"/>
          <w:szCs w:val="24"/>
        </w:rPr>
        <w:t>Feelings</w:t>
      </w:r>
    </w:p>
    <w:p w14:paraId="00000018" w14:textId="77777777" w:rsidR="00AF3188" w:rsidRDefault="00A37F40">
      <w:pPr>
        <w:pStyle w:val="Heading1"/>
        <w:spacing w:before="0" w:after="0" w:line="360" w:lineRule="auto"/>
        <w:jc w:val="both"/>
        <w:rPr>
          <w:rFonts w:ascii="Times New Roman" w:eastAsia="Times New Roman" w:hAnsi="Times New Roman" w:cs="Times New Roman"/>
          <w:b/>
          <w:i/>
          <w:color w:val="0E101A"/>
          <w:sz w:val="24"/>
          <w:szCs w:val="24"/>
        </w:rPr>
      </w:pPr>
      <w:r>
        <w:rPr>
          <w:rFonts w:ascii="Times New Roman" w:eastAsia="Times New Roman" w:hAnsi="Times New Roman" w:cs="Times New Roman"/>
          <w:color w:val="0E101A"/>
          <w:sz w:val="24"/>
          <w:szCs w:val="24"/>
        </w:rPr>
        <w:lastRenderedPageBreak/>
        <w:t xml:space="preserve">Feelings are the second stage of Gibbs's reflective model which helps the user to bring out the feelings gathered during the learning experience. As in the case of my learning experience or journey, I encountered many feelings throughout the completion of the tasks. Before I was given the task I was quite nervous but enthusiastic at the same time as I was eager to carry out the tasks. Having said this, nervousness and frustration were throughout the process of doing the tasks. Overall the learning experience made me gain mixed feelings which aided me to understand my reflex actions more briefly. As time passed I was quite frustrated because I thought I would be unable to carry out the given assignment. The thing which helped me to deal with emotion was about the time management skills where I understood the general importance of time management skills. Having known </w:t>
      </w:r>
      <w:proofErr w:type="gramStart"/>
      <w:r>
        <w:rPr>
          <w:rFonts w:ascii="Times New Roman" w:eastAsia="Times New Roman" w:hAnsi="Times New Roman" w:cs="Times New Roman"/>
          <w:color w:val="0E101A"/>
          <w:sz w:val="24"/>
          <w:szCs w:val="24"/>
        </w:rPr>
        <w:t>this</w:t>
      </w:r>
      <w:proofErr w:type="gramEnd"/>
      <w:r>
        <w:rPr>
          <w:rFonts w:ascii="Times New Roman" w:eastAsia="Times New Roman" w:hAnsi="Times New Roman" w:cs="Times New Roman"/>
          <w:color w:val="0E101A"/>
          <w:sz w:val="24"/>
          <w:szCs w:val="24"/>
        </w:rPr>
        <w:t xml:space="preserve"> I was able to carry out the rest of my activity without any delay. Therefore, I had little motivation to carry out the activity. Given that, I had to do the tasks with a strong presence of mind to avoid any kinds of challenging factors. Hence, here I can say that the feeling that I encountered while doing the tasks was a mix of emotions which made me aware of different feelings that can be gained during certain tasks.</w:t>
      </w:r>
      <w:r>
        <w:rPr>
          <w:rFonts w:ascii="Times New Roman" w:eastAsia="Times New Roman" w:hAnsi="Times New Roman" w:cs="Times New Roman"/>
          <w:b/>
          <w:i/>
          <w:color w:val="0E101A"/>
          <w:sz w:val="24"/>
          <w:szCs w:val="24"/>
        </w:rPr>
        <w:t xml:space="preserve"> </w:t>
      </w:r>
    </w:p>
    <w:p w14:paraId="00000019"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1A" w14:textId="77777777" w:rsidR="00AF3188" w:rsidRDefault="00A37F40">
      <w:pPr>
        <w:pStyle w:val="Heading2"/>
        <w:spacing w:before="0" w:after="0" w:line="360" w:lineRule="auto"/>
        <w:jc w:val="both"/>
        <w:rPr>
          <w:rFonts w:ascii="Times New Roman" w:eastAsia="Times New Roman" w:hAnsi="Times New Roman" w:cs="Times New Roman"/>
          <w:b/>
          <w:color w:val="0E101A"/>
          <w:sz w:val="24"/>
          <w:szCs w:val="24"/>
        </w:rPr>
      </w:pPr>
      <w:bookmarkStart w:id="7" w:name="_heading=h.abbsieudhfwl" w:colFirst="0" w:colLast="0"/>
      <w:bookmarkEnd w:id="7"/>
      <w:r>
        <w:rPr>
          <w:rFonts w:ascii="Times New Roman" w:eastAsia="Times New Roman" w:hAnsi="Times New Roman" w:cs="Times New Roman"/>
          <w:b/>
          <w:color w:val="0E101A"/>
          <w:sz w:val="24"/>
          <w:szCs w:val="24"/>
        </w:rPr>
        <w:t xml:space="preserve">Evaluation </w:t>
      </w:r>
    </w:p>
    <w:p w14:paraId="0000001B" w14:textId="77777777" w:rsidR="00AF3188" w:rsidRDefault="00A37F40">
      <w:pPr>
        <w:pStyle w:val="Heading1"/>
        <w:spacing w:before="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Evaluation is the third stage of Gibbs's reflective model which allows the user to evaluate the learning journey in terms of what went well and what did not. Throughout the time of doing the given tasks here, I can say that there were certain things which went extremely well and some did not. The things which went well were the ability to complete the task on time with appropriate tools and knowledge. Having such a thing will enable me to carry out my future tasks productively. There were certain tasks such as the learning process on how to reduce multitasking that was completed on time which aided me to carry out the rest of the activities in an effective way. Thus this can be seen as the aspect of the learning experience which went well. Despite this, things which did not go well as expected were the ability to establish a to-do list. This is so because I was not aware of how to foster one to-do list. Upon that, I had difficulty in establishing a to-do list, which here I can say was the thing which did not go well as expected. </w:t>
      </w:r>
    </w:p>
    <w:p w14:paraId="0000001C"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1D" w14:textId="77777777" w:rsidR="00AF3188" w:rsidRDefault="00A37F40">
      <w:pPr>
        <w:pStyle w:val="Heading2"/>
        <w:spacing w:before="0" w:after="0" w:line="360" w:lineRule="auto"/>
        <w:jc w:val="both"/>
        <w:rPr>
          <w:rFonts w:ascii="Times New Roman" w:eastAsia="Times New Roman" w:hAnsi="Times New Roman" w:cs="Times New Roman"/>
          <w:b/>
          <w:color w:val="0E101A"/>
          <w:sz w:val="24"/>
          <w:szCs w:val="24"/>
        </w:rPr>
      </w:pPr>
      <w:bookmarkStart w:id="8" w:name="_heading=h.4utl67ca7g6a" w:colFirst="0" w:colLast="0"/>
      <w:bookmarkEnd w:id="8"/>
      <w:r>
        <w:rPr>
          <w:rFonts w:ascii="Times New Roman" w:eastAsia="Times New Roman" w:hAnsi="Times New Roman" w:cs="Times New Roman"/>
          <w:b/>
          <w:color w:val="0E101A"/>
          <w:sz w:val="24"/>
          <w:szCs w:val="24"/>
        </w:rPr>
        <w:t>Analysis</w:t>
      </w:r>
    </w:p>
    <w:p w14:paraId="0000001E" w14:textId="77777777" w:rsidR="00AF3188" w:rsidRDefault="00A37F40">
      <w:pPr>
        <w:pStyle w:val="Heading1"/>
        <w:spacing w:before="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 xml:space="preserve">Analysis refers to the fourth stage of Gibbs's reflective model which provides the user with a chance to critically </w:t>
      </w:r>
      <w:proofErr w:type="spellStart"/>
      <w:r>
        <w:rPr>
          <w:rFonts w:ascii="Times New Roman" w:eastAsia="Times New Roman" w:hAnsi="Times New Roman" w:cs="Times New Roman"/>
          <w:color w:val="0E101A"/>
          <w:sz w:val="24"/>
          <w:szCs w:val="24"/>
        </w:rPr>
        <w:t>analyse</w:t>
      </w:r>
      <w:proofErr w:type="spellEnd"/>
      <w:r>
        <w:rPr>
          <w:rFonts w:ascii="Times New Roman" w:eastAsia="Times New Roman" w:hAnsi="Times New Roman" w:cs="Times New Roman"/>
          <w:color w:val="0E101A"/>
          <w:sz w:val="24"/>
          <w:szCs w:val="24"/>
        </w:rPr>
        <w:t xml:space="preserve"> the learning experiences. This step aids the user to make sense of what happened during the whole learning experience. In my case of my, here I can say that my learning journey was extremely worthwhile and I even had to experience certain challenges. This is so because I was able to carry out certain activities which helped me gain valuable knowledge about time management skills. It shaped my understanding of time management skills where with the help of the learning process I was able to carry out course activities without any delay. It even helped me gain an understanding of the principles of time management skill which taught me the ability to distinguish activities into urgency and importance. Having understood this, I was able to carry out the activity without any delay or confusion. Despite this, there were certain things which were challenging such as workload pressure, lack of resources and so on. These things were challenging for me as they hindered my time to complete the tasks. Overall the whole learning journey was </w:t>
      </w:r>
      <w:proofErr w:type="spellStart"/>
      <w:r>
        <w:rPr>
          <w:rFonts w:ascii="Times New Roman" w:eastAsia="Times New Roman" w:hAnsi="Times New Roman" w:cs="Times New Roman"/>
          <w:color w:val="0E101A"/>
          <w:sz w:val="24"/>
          <w:szCs w:val="24"/>
        </w:rPr>
        <w:t>favourable</w:t>
      </w:r>
      <w:proofErr w:type="spellEnd"/>
      <w:r>
        <w:rPr>
          <w:rFonts w:ascii="Times New Roman" w:eastAsia="Times New Roman" w:hAnsi="Times New Roman" w:cs="Times New Roman"/>
          <w:color w:val="0E101A"/>
          <w:sz w:val="24"/>
          <w:szCs w:val="24"/>
        </w:rPr>
        <w:t xml:space="preserve"> as it helped me gain much valuable knowledge about the essence of time management skills.</w:t>
      </w:r>
    </w:p>
    <w:p w14:paraId="0000001F"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0" w14:textId="77777777" w:rsidR="00AF3188" w:rsidRDefault="00A37F40">
      <w:pPr>
        <w:pStyle w:val="Heading2"/>
        <w:spacing w:before="0" w:after="0" w:line="360" w:lineRule="auto"/>
        <w:jc w:val="both"/>
        <w:rPr>
          <w:rFonts w:ascii="Times New Roman" w:eastAsia="Times New Roman" w:hAnsi="Times New Roman" w:cs="Times New Roman"/>
          <w:b/>
          <w:color w:val="0E101A"/>
          <w:sz w:val="24"/>
          <w:szCs w:val="24"/>
        </w:rPr>
      </w:pPr>
      <w:bookmarkStart w:id="9" w:name="_heading=h.ars3jeja8c4h" w:colFirst="0" w:colLast="0"/>
      <w:bookmarkEnd w:id="9"/>
      <w:r>
        <w:rPr>
          <w:rFonts w:ascii="Times New Roman" w:eastAsia="Times New Roman" w:hAnsi="Times New Roman" w:cs="Times New Roman"/>
          <w:b/>
          <w:color w:val="0E101A"/>
          <w:sz w:val="24"/>
          <w:szCs w:val="24"/>
        </w:rPr>
        <w:t>Conclusion</w:t>
      </w:r>
    </w:p>
    <w:p w14:paraId="00000021" w14:textId="246A2773" w:rsidR="00AF3188" w:rsidRDefault="00A37F40">
      <w:pPr>
        <w:pStyle w:val="Heading1"/>
        <w:spacing w:before="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conclusion is the fifth stage of Gibbs reflective cycle which offers the individual a chance to conclude the learning experiences in terms of learning outcomes, positive situations and so on.</w:t>
      </w:r>
      <w:r w:rsidR="00F01517">
        <w:rPr>
          <w:rFonts w:ascii="Times New Roman" w:eastAsia="Times New Roman" w:hAnsi="Times New Roman" w:cs="Times New Roman"/>
          <w:color w:val="0E101A"/>
          <w:sz w:val="24"/>
          <w:szCs w:val="24"/>
        </w:rPr>
        <w:t xml:space="preserve"> (Brown</w:t>
      </w:r>
      <w:r w:rsidR="00F01517">
        <w:rPr>
          <w:rFonts w:ascii="Times New Roman" w:eastAsia="Times New Roman" w:hAnsi="Times New Roman" w:cs="Times New Roman"/>
          <w:i/>
          <w:color w:val="0E101A"/>
          <w:sz w:val="24"/>
          <w:szCs w:val="24"/>
        </w:rPr>
        <w:t xml:space="preserve"> et al.,</w:t>
      </w:r>
      <w:r w:rsidR="00F01517">
        <w:rPr>
          <w:rFonts w:ascii="Times New Roman" w:eastAsia="Times New Roman" w:hAnsi="Times New Roman" w:cs="Times New Roman"/>
          <w:color w:val="0E101A"/>
          <w:sz w:val="24"/>
          <w:szCs w:val="24"/>
        </w:rPr>
        <w:t xml:space="preserve"> 2022)</w:t>
      </w:r>
      <w:r>
        <w:rPr>
          <w:rFonts w:ascii="Times New Roman" w:eastAsia="Times New Roman" w:hAnsi="Times New Roman" w:cs="Times New Roman"/>
          <w:color w:val="0E101A"/>
          <w:sz w:val="24"/>
          <w:szCs w:val="24"/>
        </w:rPr>
        <w:t xml:space="preserve"> With this understanding here I can say that the learning experiences I had were fruitful as they sharply shaped me to understand the importance of time management skills not only in the work field but in every aspect of life. I learned that time management skill is a must skill to possess by every individual and its benefits to the individual. Having done the learning process, helped me gain an understanding of practical and theoretical works which is very useful in learning certain things. Overall the learning journey was extremely </w:t>
      </w:r>
      <w:proofErr w:type="spellStart"/>
      <w:r>
        <w:rPr>
          <w:rFonts w:ascii="Times New Roman" w:eastAsia="Times New Roman" w:hAnsi="Times New Roman" w:cs="Times New Roman"/>
          <w:color w:val="0E101A"/>
          <w:sz w:val="24"/>
          <w:szCs w:val="24"/>
        </w:rPr>
        <w:t>favourable</w:t>
      </w:r>
      <w:proofErr w:type="spellEnd"/>
      <w:r>
        <w:rPr>
          <w:rFonts w:ascii="Times New Roman" w:eastAsia="Times New Roman" w:hAnsi="Times New Roman" w:cs="Times New Roman"/>
          <w:color w:val="0E101A"/>
          <w:sz w:val="24"/>
          <w:szCs w:val="24"/>
        </w:rPr>
        <w:t xml:space="preserve"> which made me gain perspective on time management skills. Now I can say that I will be able to carry out the activity without any delay. Moreover, throughout the learning journey, I was able to experience new things related to time management skills. Having such an advantage has even helped me gain an understanding of time management skills from different theoretical practices which were involved in the activities.  </w:t>
      </w:r>
    </w:p>
    <w:p w14:paraId="00000022"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3" w14:textId="77777777" w:rsidR="00AF3188" w:rsidRDefault="00A37F40">
      <w:pPr>
        <w:pStyle w:val="Heading2"/>
        <w:spacing w:before="0" w:after="0" w:line="360" w:lineRule="auto"/>
        <w:jc w:val="both"/>
        <w:rPr>
          <w:rFonts w:ascii="Times New Roman" w:eastAsia="Times New Roman" w:hAnsi="Times New Roman" w:cs="Times New Roman"/>
          <w:b/>
          <w:color w:val="0E101A"/>
          <w:sz w:val="34"/>
          <w:szCs w:val="34"/>
        </w:rPr>
      </w:pPr>
      <w:bookmarkStart w:id="10" w:name="_heading=h.wcxman7pdzvv" w:colFirst="0" w:colLast="0"/>
      <w:bookmarkEnd w:id="10"/>
      <w:r>
        <w:br w:type="page"/>
      </w:r>
    </w:p>
    <w:p w14:paraId="00000024" w14:textId="77777777" w:rsidR="00AF3188" w:rsidRDefault="00A37F40">
      <w:pPr>
        <w:pStyle w:val="Heading2"/>
        <w:spacing w:before="0" w:after="0" w:line="360" w:lineRule="auto"/>
        <w:jc w:val="both"/>
        <w:rPr>
          <w:rFonts w:ascii="Times New Roman" w:eastAsia="Times New Roman" w:hAnsi="Times New Roman" w:cs="Times New Roman"/>
          <w:b/>
          <w:color w:val="0E101A"/>
          <w:sz w:val="24"/>
          <w:szCs w:val="24"/>
        </w:rPr>
      </w:pPr>
      <w:bookmarkStart w:id="11" w:name="_heading=h.2hzjt4eb4lxf" w:colFirst="0" w:colLast="0"/>
      <w:bookmarkEnd w:id="11"/>
      <w:r>
        <w:rPr>
          <w:rFonts w:ascii="Times New Roman" w:eastAsia="Times New Roman" w:hAnsi="Times New Roman" w:cs="Times New Roman"/>
          <w:b/>
          <w:color w:val="0E101A"/>
          <w:sz w:val="24"/>
          <w:szCs w:val="24"/>
        </w:rPr>
        <w:lastRenderedPageBreak/>
        <w:t xml:space="preserve">Action Plan </w:t>
      </w:r>
    </w:p>
    <w:p w14:paraId="00000025" w14:textId="77777777" w:rsidR="00AF3188" w:rsidRDefault="00A37F40">
      <w:pPr>
        <w:pStyle w:val="Heading1"/>
        <w:spacing w:before="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Lastly, the action plan is the sixth stage of Gibbs's reflective cycle which provides the user to develop actions to improve while doing such tasks (Brown</w:t>
      </w:r>
      <w:r>
        <w:rPr>
          <w:rFonts w:ascii="Times New Roman" w:eastAsia="Times New Roman" w:hAnsi="Times New Roman" w:cs="Times New Roman"/>
          <w:i/>
          <w:color w:val="0E101A"/>
          <w:sz w:val="24"/>
          <w:szCs w:val="24"/>
        </w:rPr>
        <w:t xml:space="preserve"> et al.,</w:t>
      </w:r>
      <w:r>
        <w:rPr>
          <w:rFonts w:ascii="Times New Roman" w:eastAsia="Times New Roman" w:hAnsi="Times New Roman" w:cs="Times New Roman"/>
          <w:color w:val="0E101A"/>
          <w:sz w:val="24"/>
          <w:szCs w:val="24"/>
        </w:rPr>
        <w:t xml:space="preserve"> 2022). Despite the things which went exceptionally well there are certain things which I need to improve on. The things which I need to improve on are the habit of establishing a to-do list and </w:t>
      </w:r>
      <w:proofErr w:type="spellStart"/>
      <w:r>
        <w:rPr>
          <w:rFonts w:ascii="Times New Roman" w:eastAsia="Times New Roman" w:hAnsi="Times New Roman" w:cs="Times New Roman"/>
          <w:color w:val="0E101A"/>
          <w:sz w:val="24"/>
          <w:szCs w:val="24"/>
        </w:rPr>
        <w:t>prioritising</w:t>
      </w:r>
      <w:proofErr w:type="spellEnd"/>
      <w:r>
        <w:rPr>
          <w:rFonts w:ascii="Times New Roman" w:eastAsia="Times New Roman" w:hAnsi="Times New Roman" w:cs="Times New Roman"/>
          <w:color w:val="0E101A"/>
          <w:sz w:val="24"/>
          <w:szCs w:val="24"/>
        </w:rPr>
        <w:t xml:space="preserve"> my tasks. This is one thing which I need to improve on as it is useful in doing such assignments where I can jot down necessary information before starting the task. Not only this but I will even learn the ability to research effectively and so on. To achieve these lacking areas I will make use of various resources such as blogs, tutorials and so on which will aid in improving my lacking areas. Therefore, I will work on my lacking areas so that I will be able to carry out future tasks more effectively. </w:t>
      </w:r>
    </w:p>
    <w:p w14:paraId="00000026" w14:textId="77777777" w:rsidR="00AF3188" w:rsidRDefault="00A37F40">
      <w:pPr>
        <w:pStyle w:val="Heading1"/>
        <w:spacing w:before="0" w:after="0"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w:t>
      </w:r>
    </w:p>
    <w:p w14:paraId="00000027"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8"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9"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A"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B"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C"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D" w14:textId="77777777" w:rsidR="00AF3188" w:rsidRDefault="00AF3188">
      <w:pPr>
        <w:pStyle w:val="Heading1"/>
        <w:spacing w:before="0" w:after="0" w:line="360" w:lineRule="auto"/>
        <w:jc w:val="both"/>
        <w:rPr>
          <w:rFonts w:ascii="Times New Roman" w:eastAsia="Times New Roman" w:hAnsi="Times New Roman" w:cs="Times New Roman"/>
          <w:color w:val="0E101A"/>
          <w:sz w:val="24"/>
          <w:szCs w:val="24"/>
        </w:rPr>
      </w:pPr>
    </w:p>
    <w:p w14:paraId="0000002E" w14:textId="77777777" w:rsidR="00AF3188" w:rsidRDefault="00A37F40">
      <w:pPr>
        <w:pStyle w:val="Heading1"/>
        <w:spacing w:before="0" w:after="0" w:line="360" w:lineRule="auto"/>
        <w:jc w:val="both"/>
        <w:rPr>
          <w:rFonts w:ascii="Times New Roman" w:eastAsia="Times New Roman" w:hAnsi="Times New Roman" w:cs="Times New Roman"/>
          <w:b/>
          <w:color w:val="0E101A"/>
          <w:sz w:val="24"/>
          <w:szCs w:val="24"/>
        </w:rPr>
      </w:pPr>
      <w:bookmarkStart w:id="12" w:name="_heading=h.fik12l9lu3hj" w:colFirst="0" w:colLast="0"/>
      <w:bookmarkEnd w:id="12"/>
      <w:r>
        <w:br w:type="page"/>
      </w:r>
    </w:p>
    <w:p w14:paraId="0000002F" w14:textId="77777777" w:rsidR="00AF3188" w:rsidRDefault="00A37F40">
      <w:pPr>
        <w:pStyle w:val="Heading1"/>
        <w:spacing w:before="0" w:after="0" w:line="360" w:lineRule="auto"/>
        <w:jc w:val="both"/>
        <w:rPr>
          <w:rFonts w:ascii="Times New Roman" w:eastAsia="Times New Roman" w:hAnsi="Times New Roman" w:cs="Times New Roman"/>
          <w:b/>
          <w:color w:val="0E101A"/>
          <w:sz w:val="24"/>
          <w:szCs w:val="24"/>
        </w:rPr>
      </w:pPr>
      <w:bookmarkStart w:id="13" w:name="_heading=h.6gnvrbc2k89z" w:colFirst="0" w:colLast="0"/>
      <w:bookmarkEnd w:id="13"/>
      <w:r>
        <w:rPr>
          <w:rFonts w:ascii="Times New Roman" w:eastAsia="Times New Roman" w:hAnsi="Times New Roman" w:cs="Times New Roman"/>
          <w:b/>
          <w:color w:val="0E101A"/>
          <w:sz w:val="24"/>
          <w:szCs w:val="24"/>
        </w:rPr>
        <w:lastRenderedPageBreak/>
        <w:t xml:space="preserve">Conclusion </w:t>
      </w:r>
    </w:p>
    <w:p w14:paraId="00000030" w14:textId="77777777" w:rsidR="00AF3188" w:rsidRDefault="00A37F40">
      <w:pPr>
        <w:pStyle w:val="Heading1"/>
        <w:spacing w:before="0" w:after="0" w:line="360" w:lineRule="auto"/>
        <w:jc w:val="both"/>
        <w:rPr>
          <w:rFonts w:ascii="Times New Roman" w:eastAsia="Times New Roman" w:hAnsi="Times New Roman" w:cs="Times New Roman"/>
          <w:color w:val="0E101A"/>
          <w:sz w:val="24"/>
          <w:szCs w:val="24"/>
        </w:rPr>
      </w:pPr>
      <w:bookmarkStart w:id="14" w:name="_heading=h.a8v90yecwcrh" w:colFirst="0" w:colLast="0"/>
      <w:bookmarkEnd w:id="14"/>
      <w:r>
        <w:rPr>
          <w:rFonts w:ascii="Times New Roman" w:eastAsia="Times New Roman" w:hAnsi="Times New Roman" w:cs="Times New Roman"/>
          <w:color w:val="0E101A"/>
          <w:sz w:val="24"/>
          <w:szCs w:val="24"/>
        </w:rPr>
        <w:t xml:space="preserve">To sum up, here it can be said that time management skill refers to the ability to manage time without any delays as such. It is one of the necessary skills that are to be considered by every individual to improve in life or any aspect of life. However, the above reflective writing has been carried out to bring out the learning experiences gained while learning time management skills in the academic context. The whole report is a reflective report which revolves around the learning experiences. </w:t>
      </w:r>
    </w:p>
    <w:p w14:paraId="00000031" w14:textId="77777777" w:rsidR="00AF3188" w:rsidRDefault="00A37F40">
      <w:pPr>
        <w:pStyle w:val="Heading1"/>
        <w:spacing w:line="360" w:lineRule="auto"/>
        <w:jc w:val="both"/>
        <w:rPr>
          <w:rFonts w:ascii="Times New Roman" w:eastAsia="Times New Roman" w:hAnsi="Times New Roman" w:cs="Times New Roman"/>
          <w:b/>
          <w:sz w:val="24"/>
          <w:szCs w:val="24"/>
        </w:rPr>
      </w:pPr>
      <w:bookmarkStart w:id="15" w:name="_heading=h.tyjcwt" w:colFirst="0" w:colLast="0"/>
      <w:bookmarkEnd w:id="15"/>
      <w:r>
        <w:br w:type="page"/>
      </w:r>
    </w:p>
    <w:p w14:paraId="00000032" w14:textId="77777777" w:rsidR="00AF3188" w:rsidRDefault="00A37F40">
      <w:pPr>
        <w:pStyle w:val="Heading1"/>
        <w:spacing w:line="360" w:lineRule="auto"/>
        <w:jc w:val="both"/>
        <w:rPr>
          <w:rFonts w:ascii="Times New Roman" w:eastAsia="Times New Roman" w:hAnsi="Times New Roman" w:cs="Times New Roman"/>
          <w:b/>
          <w:sz w:val="24"/>
          <w:szCs w:val="24"/>
        </w:rPr>
      </w:pPr>
      <w:bookmarkStart w:id="16" w:name="_heading=h.3dy6vkm" w:colFirst="0" w:colLast="0"/>
      <w:bookmarkEnd w:id="16"/>
      <w:r>
        <w:rPr>
          <w:rFonts w:ascii="Times New Roman" w:eastAsia="Times New Roman" w:hAnsi="Times New Roman" w:cs="Times New Roman"/>
          <w:b/>
          <w:sz w:val="24"/>
          <w:szCs w:val="24"/>
        </w:rPr>
        <w:lastRenderedPageBreak/>
        <w:t xml:space="preserve">References </w:t>
      </w:r>
    </w:p>
    <w:p w14:paraId="0EB2B9D0" w14:textId="77777777" w:rsidR="00F01517" w:rsidRDefault="00F015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Brown, N., 2022, March. Teaching reflective practice in teams: In-person and virtual activities. In </w:t>
      </w:r>
      <w:r>
        <w:rPr>
          <w:rFonts w:ascii="Times New Roman" w:eastAsia="Times New Roman" w:hAnsi="Times New Roman" w:cs="Times New Roman"/>
          <w:i/>
          <w:color w:val="222222"/>
          <w:sz w:val="24"/>
          <w:szCs w:val="24"/>
          <w:highlight w:val="white"/>
        </w:rPr>
        <w:t>2022 IEEE Global Engineering Education Conference (EDUCON)</w:t>
      </w:r>
      <w:r>
        <w:rPr>
          <w:rFonts w:ascii="Times New Roman" w:eastAsia="Times New Roman" w:hAnsi="Times New Roman" w:cs="Times New Roman"/>
          <w:color w:val="222222"/>
          <w:sz w:val="24"/>
          <w:szCs w:val="24"/>
          <w:highlight w:val="white"/>
        </w:rPr>
        <w:t xml:space="preserve"> (pp. 419-422). IEEE.</w:t>
      </w:r>
    </w:p>
    <w:p w14:paraId="798F166F" w14:textId="77777777" w:rsidR="00F01517" w:rsidRDefault="00F01517">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Gibbs, G., 1988 L</w:t>
      </w:r>
      <w:r>
        <w:rPr>
          <w:rFonts w:ascii="Times New Roman" w:eastAsia="Times New Roman" w:hAnsi="Times New Roman" w:cs="Times New Roman"/>
          <w:i/>
          <w:color w:val="FF0000"/>
          <w:sz w:val="24"/>
          <w:szCs w:val="24"/>
          <w:highlight w:val="white"/>
        </w:rPr>
        <w:t xml:space="preserve">earning by </w:t>
      </w:r>
      <w:proofErr w:type="gramStart"/>
      <w:r>
        <w:rPr>
          <w:rFonts w:ascii="Times New Roman" w:eastAsia="Times New Roman" w:hAnsi="Times New Roman" w:cs="Times New Roman"/>
          <w:i/>
          <w:color w:val="FF0000"/>
          <w:sz w:val="24"/>
          <w:szCs w:val="24"/>
          <w:highlight w:val="white"/>
        </w:rPr>
        <w:t>doing :</w:t>
      </w:r>
      <w:proofErr w:type="gramEnd"/>
      <w:r>
        <w:rPr>
          <w:rFonts w:ascii="Times New Roman" w:eastAsia="Times New Roman" w:hAnsi="Times New Roman" w:cs="Times New Roman"/>
          <w:i/>
          <w:color w:val="FF0000"/>
          <w:sz w:val="24"/>
          <w:szCs w:val="24"/>
          <w:highlight w:val="white"/>
        </w:rPr>
        <w:t xml:space="preserve"> A guide to teaching and learning methods,</w:t>
      </w:r>
      <w:r>
        <w:rPr>
          <w:rFonts w:ascii="Times New Roman" w:eastAsia="Times New Roman" w:hAnsi="Times New Roman" w:cs="Times New Roman"/>
          <w:color w:val="FF0000"/>
          <w:sz w:val="24"/>
          <w:szCs w:val="24"/>
          <w:highlight w:val="white"/>
        </w:rPr>
        <w:t xml:space="preserve"> London. Further Education Unit.</w:t>
      </w:r>
    </w:p>
    <w:p w14:paraId="015C912C" w14:textId="77777777" w:rsidR="00F01517" w:rsidRDefault="00F015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Gulua</w:t>
      </w:r>
      <w:proofErr w:type="spellEnd"/>
      <w:r>
        <w:rPr>
          <w:rFonts w:ascii="Times New Roman" w:eastAsia="Times New Roman" w:hAnsi="Times New Roman" w:cs="Times New Roman"/>
          <w:color w:val="222222"/>
          <w:sz w:val="24"/>
          <w:szCs w:val="24"/>
          <w:highlight w:val="white"/>
        </w:rPr>
        <w:t xml:space="preserve">, E. and </w:t>
      </w:r>
      <w:proofErr w:type="spellStart"/>
      <w:r>
        <w:rPr>
          <w:rFonts w:ascii="Times New Roman" w:eastAsia="Times New Roman" w:hAnsi="Times New Roman" w:cs="Times New Roman"/>
          <w:color w:val="222222"/>
          <w:sz w:val="24"/>
          <w:szCs w:val="24"/>
          <w:highlight w:val="white"/>
        </w:rPr>
        <w:t>Kharadze</w:t>
      </w:r>
      <w:proofErr w:type="spellEnd"/>
      <w:r>
        <w:rPr>
          <w:rFonts w:ascii="Times New Roman" w:eastAsia="Times New Roman" w:hAnsi="Times New Roman" w:cs="Times New Roman"/>
          <w:color w:val="222222"/>
          <w:sz w:val="24"/>
          <w:szCs w:val="24"/>
          <w:highlight w:val="white"/>
        </w:rPr>
        <w:t xml:space="preserve">, N., 2022. Impact of time management on personal development of master’s degree students. </w:t>
      </w:r>
      <w:r>
        <w:rPr>
          <w:rFonts w:ascii="Times New Roman" w:eastAsia="Times New Roman" w:hAnsi="Times New Roman" w:cs="Times New Roman"/>
          <w:i/>
          <w:color w:val="222222"/>
          <w:sz w:val="24"/>
          <w:szCs w:val="24"/>
          <w:highlight w:val="white"/>
        </w:rPr>
        <w:t>Humanities Today: Proceedings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pp.64-74.</w:t>
      </w:r>
    </w:p>
    <w:p w14:paraId="5739E760" w14:textId="77777777" w:rsidR="00F01517" w:rsidRDefault="00F015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Hwang, G.J. and Chang, C.Y., 2022. A reflective cycle-based virtual reality approach to promoting students’ learning achievement, sense of presence, and higher-order thinking in professional training. </w:t>
      </w:r>
      <w:r>
        <w:rPr>
          <w:rFonts w:ascii="Times New Roman" w:eastAsia="Times New Roman" w:hAnsi="Times New Roman" w:cs="Times New Roman"/>
          <w:i/>
          <w:color w:val="222222"/>
          <w:sz w:val="24"/>
          <w:szCs w:val="24"/>
          <w:highlight w:val="white"/>
        </w:rPr>
        <w:t>Interactive Learning Environments</w:t>
      </w:r>
      <w:r>
        <w:rPr>
          <w:rFonts w:ascii="Times New Roman" w:eastAsia="Times New Roman" w:hAnsi="Times New Roman" w:cs="Times New Roman"/>
          <w:color w:val="222222"/>
          <w:sz w:val="24"/>
          <w:szCs w:val="24"/>
          <w:highlight w:val="white"/>
        </w:rPr>
        <w:t>, pp.1-16.</w:t>
      </w:r>
    </w:p>
    <w:p w14:paraId="636E3606" w14:textId="77777777" w:rsidR="00F01517" w:rsidRDefault="00F01517">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Oreopoulos</w:t>
      </w:r>
      <w:proofErr w:type="spellEnd"/>
      <w:r>
        <w:rPr>
          <w:rFonts w:ascii="Times New Roman" w:eastAsia="Times New Roman" w:hAnsi="Times New Roman" w:cs="Times New Roman"/>
          <w:color w:val="222222"/>
          <w:sz w:val="24"/>
          <w:szCs w:val="24"/>
          <w:highlight w:val="white"/>
        </w:rPr>
        <w:t xml:space="preserve">, P., Patterson, R.W., </w:t>
      </w:r>
      <w:proofErr w:type="spellStart"/>
      <w:r>
        <w:rPr>
          <w:rFonts w:ascii="Times New Roman" w:eastAsia="Times New Roman" w:hAnsi="Times New Roman" w:cs="Times New Roman"/>
          <w:color w:val="222222"/>
          <w:sz w:val="24"/>
          <w:szCs w:val="24"/>
          <w:highlight w:val="white"/>
        </w:rPr>
        <w:t>Petronijevic</w:t>
      </w:r>
      <w:proofErr w:type="spellEnd"/>
      <w:r>
        <w:rPr>
          <w:rFonts w:ascii="Times New Roman" w:eastAsia="Times New Roman" w:hAnsi="Times New Roman" w:cs="Times New Roman"/>
          <w:color w:val="222222"/>
          <w:sz w:val="24"/>
          <w:szCs w:val="24"/>
          <w:highlight w:val="white"/>
        </w:rPr>
        <w:t xml:space="preserve">, U. and Pope, N.G., 2022. Low-touch attempts to improve time management among traditional and online college students. </w:t>
      </w:r>
      <w:r>
        <w:rPr>
          <w:rFonts w:ascii="Times New Roman" w:eastAsia="Times New Roman" w:hAnsi="Times New Roman" w:cs="Times New Roman"/>
          <w:i/>
          <w:color w:val="222222"/>
          <w:sz w:val="24"/>
          <w:szCs w:val="24"/>
          <w:highlight w:val="white"/>
        </w:rPr>
        <w:t>Journal of Human Resources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57</w:t>
      </w:r>
      <w:r>
        <w:rPr>
          <w:rFonts w:ascii="Times New Roman" w:eastAsia="Times New Roman" w:hAnsi="Times New Roman" w:cs="Times New Roman"/>
          <w:color w:val="222222"/>
          <w:sz w:val="24"/>
          <w:szCs w:val="24"/>
          <w:highlight w:val="white"/>
        </w:rPr>
        <w:t>(1), pp.1-43.</w:t>
      </w:r>
    </w:p>
    <w:sectPr w:rsidR="00F01517">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2A5932" w14:textId="77777777" w:rsidR="004758D9" w:rsidRDefault="004758D9">
      <w:pPr>
        <w:spacing w:line="240" w:lineRule="auto"/>
      </w:pPr>
      <w:r>
        <w:separator/>
      </w:r>
    </w:p>
  </w:endnote>
  <w:endnote w:type="continuationSeparator" w:id="0">
    <w:p w14:paraId="501A00AF" w14:textId="77777777" w:rsidR="004758D9" w:rsidRDefault="004758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153779"/>
      <w:docPartObj>
        <w:docPartGallery w:val="Page Numbers (Bottom of Page)"/>
        <w:docPartUnique/>
      </w:docPartObj>
    </w:sdtPr>
    <w:sdtEndPr>
      <w:rPr>
        <w:noProof/>
      </w:rPr>
    </w:sdtEndPr>
    <w:sdtContent>
      <w:p w14:paraId="75B085F3" w14:textId="37F44986" w:rsidR="00F01517" w:rsidRDefault="00F01517">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0000039" w14:textId="77777777" w:rsidR="00AF3188" w:rsidRDefault="00AF3188">
    <w:pPr>
      <w:pBdr>
        <w:top w:val="nil"/>
        <w:left w:val="nil"/>
        <w:bottom w:val="nil"/>
        <w:right w:val="nil"/>
        <w:between w:val="nil"/>
      </w:pBdr>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0B59B0" w14:textId="77777777" w:rsidR="004758D9" w:rsidRDefault="004758D9">
      <w:pPr>
        <w:spacing w:line="240" w:lineRule="auto"/>
      </w:pPr>
      <w:r>
        <w:separator/>
      </w:r>
    </w:p>
  </w:footnote>
  <w:footnote w:type="continuationSeparator" w:id="0">
    <w:p w14:paraId="6F221297" w14:textId="77777777" w:rsidR="004758D9" w:rsidRDefault="004758D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188"/>
    <w:rsid w:val="00115397"/>
    <w:rsid w:val="004758D9"/>
    <w:rsid w:val="00A37F40"/>
    <w:rsid w:val="00AF3188"/>
    <w:rsid w:val="00F015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E40F5"/>
  <w15:docId w15:val="{4C510107-0FAD-4827-A823-41A804F32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17FA3"/>
    <w:pPr>
      <w:keepNext/>
      <w:keepLines/>
      <w:spacing w:before="400" w:after="120"/>
      <w:outlineLvl w:val="0"/>
    </w:pPr>
    <w:rPr>
      <w:sz w:val="40"/>
      <w:szCs w:val="40"/>
    </w:rPr>
  </w:style>
  <w:style w:type="paragraph" w:styleId="Heading2">
    <w:name w:val="heading 2"/>
    <w:basedOn w:val="Normal1"/>
    <w:next w:val="Normal1"/>
    <w:rsid w:val="00F17FA3"/>
    <w:pPr>
      <w:keepNext/>
      <w:keepLines/>
      <w:spacing w:before="360" w:after="120"/>
      <w:outlineLvl w:val="1"/>
    </w:pPr>
    <w:rPr>
      <w:sz w:val="32"/>
      <w:szCs w:val="32"/>
    </w:rPr>
  </w:style>
  <w:style w:type="paragraph" w:styleId="Heading3">
    <w:name w:val="heading 3"/>
    <w:basedOn w:val="Normal1"/>
    <w:next w:val="Normal1"/>
    <w:rsid w:val="00F17FA3"/>
    <w:pPr>
      <w:keepNext/>
      <w:keepLines/>
      <w:spacing w:before="320" w:after="80"/>
      <w:outlineLvl w:val="2"/>
    </w:pPr>
    <w:rPr>
      <w:color w:val="434343"/>
      <w:sz w:val="28"/>
      <w:szCs w:val="28"/>
    </w:rPr>
  </w:style>
  <w:style w:type="paragraph" w:styleId="Heading4">
    <w:name w:val="heading 4"/>
    <w:basedOn w:val="Normal1"/>
    <w:next w:val="Normal1"/>
    <w:rsid w:val="00F17FA3"/>
    <w:pPr>
      <w:keepNext/>
      <w:keepLines/>
      <w:spacing w:before="280" w:after="80"/>
      <w:outlineLvl w:val="3"/>
    </w:pPr>
    <w:rPr>
      <w:color w:val="666666"/>
      <w:sz w:val="24"/>
      <w:szCs w:val="24"/>
    </w:rPr>
  </w:style>
  <w:style w:type="paragraph" w:styleId="Heading5">
    <w:name w:val="heading 5"/>
    <w:basedOn w:val="Normal1"/>
    <w:next w:val="Normal1"/>
    <w:rsid w:val="00F17FA3"/>
    <w:pPr>
      <w:keepNext/>
      <w:keepLines/>
      <w:spacing w:before="240" w:after="80"/>
      <w:outlineLvl w:val="4"/>
    </w:pPr>
    <w:rPr>
      <w:color w:val="666666"/>
    </w:rPr>
  </w:style>
  <w:style w:type="paragraph" w:styleId="Heading6">
    <w:name w:val="heading 6"/>
    <w:basedOn w:val="Normal1"/>
    <w:next w:val="Normal1"/>
    <w:rsid w:val="00F17FA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F17FA3"/>
    <w:pPr>
      <w:keepNext/>
      <w:keepLines/>
      <w:spacing w:after="60"/>
    </w:pPr>
    <w:rPr>
      <w:sz w:val="52"/>
      <w:szCs w:val="52"/>
    </w:rPr>
  </w:style>
  <w:style w:type="paragraph" w:customStyle="1" w:styleId="Normal1">
    <w:name w:val="Normal1"/>
    <w:rsid w:val="00F17FA3"/>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TOCHeading">
    <w:name w:val="TOC Heading"/>
    <w:basedOn w:val="Heading1"/>
    <w:next w:val="Normal"/>
    <w:uiPriority w:val="39"/>
    <w:semiHidden/>
    <w:unhideWhenUsed/>
    <w:qFormat/>
    <w:rsid w:val="00D451AB"/>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TOC1">
    <w:name w:val="toc 1"/>
    <w:basedOn w:val="Normal"/>
    <w:next w:val="Normal"/>
    <w:autoRedefine/>
    <w:uiPriority w:val="39"/>
    <w:unhideWhenUsed/>
    <w:rsid w:val="00D451AB"/>
    <w:pPr>
      <w:spacing w:after="100"/>
    </w:pPr>
  </w:style>
  <w:style w:type="character" w:styleId="Hyperlink">
    <w:name w:val="Hyperlink"/>
    <w:basedOn w:val="DefaultParagraphFont"/>
    <w:uiPriority w:val="99"/>
    <w:unhideWhenUsed/>
    <w:rsid w:val="00D451AB"/>
    <w:rPr>
      <w:color w:val="0000FF" w:themeColor="hyperlink"/>
      <w:u w:val="single"/>
    </w:rPr>
  </w:style>
  <w:style w:type="paragraph" w:styleId="BalloonText">
    <w:name w:val="Balloon Text"/>
    <w:basedOn w:val="Normal"/>
    <w:link w:val="BalloonTextChar"/>
    <w:uiPriority w:val="99"/>
    <w:semiHidden/>
    <w:unhideWhenUsed/>
    <w:rsid w:val="00D451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51AB"/>
    <w:rPr>
      <w:rFonts w:ascii="Tahoma" w:hAnsi="Tahoma" w:cs="Tahoma"/>
      <w:sz w:val="16"/>
      <w:szCs w:val="16"/>
    </w:rPr>
  </w:style>
  <w:style w:type="paragraph" w:styleId="Header">
    <w:name w:val="header"/>
    <w:basedOn w:val="Normal"/>
    <w:link w:val="HeaderChar"/>
    <w:uiPriority w:val="99"/>
    <w:unhideWhenUsed/>
    <w:rsid w:val="004D1339"/>
    <w:pPr>
      <w:tabs>
        <w:tab w:val="center" w:pos="4680"/>
        <w:tab w:val="right" w:pos="9360"/>
      </w:tabs>
      <w:spacing w:line="240" w:lineRule="auto"/>
    </w:pPr>
  </w:style>
  <w:style w:type="character" w:customStyle="1" w:styleId="HeaderChar">
    <w:name w:val="Header Char"/>
    <w:basedOn w:val="DefaultParagraphFont"/>
    <w:link w:val="Header"/>
    <w:uiPriority w:val="99"/>
    <w:rsid w:val="004D1339"/>
  </w:style>
  <w:style w:type="paragraph" w:styleId="Footer">
    <w:name w:val="footer"/>
    <w:basedOn w:val="Normal"/>
    <w:link w:val="FooterChar"/>
    <w:uiPriority w:val="99"/>
    <w:unhideWhenUsed/>
    <w:rsid w:val="004D1339"/>
    <w:pPr>
      <w:tabs>
        <w:tab w:val="center" w:pos="4680"/>
        <w:tab w:val="right" w:pos="9360"/>
      </w:tabs>
      <w:spacing w:line="240" w:lineRule="auto"/>
    </w:pPr>
  </w:style>
  <w:style w:type="character" w:customStyle="1" w:styleId="FooterChar">
    <w:name w:val="Footer Char"/>
    <w:basedOn w:val="DefaultParagraphFont"/>
    <w:link w:val="Footer"/>
    <w:uiPriority w:val="99"/>
    <w:rsid w:val="004D1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F2Ent6P+4T+mOyz/5aAjT0QTgYA==">AMUW2mU5Zo2M9IQJGET7Er9e3hq1cGx7mnHjk32SECd9/rhUaW0ZmRT3Ci8MQYQSDdbK5KtaCwoJkfzmtXfuEJszRhlLOu0wS2EybwuUBjV83PsSuwlibXkOhAmAVvhFOM8mBE2/pKrW3Ksew3jyEScauEFapefe5oUcKEi3E1oHl9tohOcGmqPwcvZPhoWNG8Sm8eYpxt7PwTuqLi8bJrv+lr3F5GIjI9hPmSVhU36+uJWBS0Q5abkxKI7jjNIlZ6BTWECPy0gmc2MYqQkmQqxj2wMzxXss9cVMkn7VEqALyDdzczzAxRQJy4sWa0mtZml8K5aELvCbx8qTjC6BDg8Z+bXcHorpWfH0GSrPN1lnESGcNX9r1ThgZsYN72DfVkgg6i5j46TdKIAWh+4cyAeKkA3qicqyPImeIw7D58my4wUkL7dc68TZ/UgwxeRlQXVWTzklulxRGs8x+6g6V3bUpJ6mx8Tgqcd5EP0gcthm/UtWwz4lwEDvZorgKCcKh58VVW39rupbz9mUN3QKHGA/7EPRljZXGXijaJBtsf3tG7gJbwWQTDfhB7VRGYsTMFd1k207t2fx7FxTjuyorT6hKFNlHLABVj8JMf8fl0BmVPHJ9YqQ+KJXj1X+XVB/KhOlBcb/iLPmwO8Fdc5Pk+9HXV3riCZq2i/E9GPNYAPI6DcdFyRvNVNY6uIby/2BE3RpmQevbgn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jetgjonaj@icloud.com</cp:lastModifiedBy>
  <cp:revision>3</cp:revision>
  <dcterms:created xsi:type="dcterms:W3CDTF">2023-02-27T07:48:00Z</dcterms:created>
  <dcterms:modified xsi:type="dcterms:W3CDTF">2023-03-02T23:51:00Z</dcterms:modified>
</cp:coreProperties>
</file>