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4D5C81" w:rsidRPr="00A406E5" w14:paraId="0736AAAA" w14:textId="77777777" w:rsidTr="00CD4A71">
        <w:trPr>
          <w:jc w:val="center"/>
        </w:trPr>
        <w:tc>
          <w:tcPr>
            <w:tcW w:w="10670" w:type="dxa"/>
            <w:shd w:val="clear" w:color="auto" w:fill="BFBFBF"/>
          </w:tcPr>
          <w:p w14:paraId="079C0349" w14:textId="77777777" w:rsidR="004D5C81" w:rsidRPr="00A406E5" w:rsidRDefault="004D5C81" w:rsidP="00CD4A7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73DF680" w14:textId="77777777" w:rsidR="004D5C81" w:rsidRPr="00A406E5" w:rsidRDefault="004D5C81" w:rsidP="004D5C81">
      <w:pPr>
        <w:rPr>
          <w:rFonts w:ascii="Arial" w:hAnsi="Arial" w:cs="Arial"/>
        </w:rPr>
      </w:pPr>
    </w:p>
    <w:p w14:paraId="7F2675EC" w14:textId="77777777" w:rsidR="004D5C81" w:rsidRPr="00A406E5" w:rsidRDefault="004D5C81" w:rsidP="004D5C81">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BA82B97" w14:textId="77777777" w:rsidR="004D5C81" w:rsidRPr="00A406E5" w:rsidRDefault="004D5C81" w:rsidP="004D5C81">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4D5C81" w:rsidRPr="00A406E5" w14:paraId="29602753" w14:textId="77777777" w:rsidTr="00CD4A7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D9D1D37" w14:textId="77777777" w:rsidR="004D5C81" w:rsidRPr="00A406E5" w:rsidRDefault="004D5C81" w:rsidP="00CD4A7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F76B8C2" w14:textId="77777777" w:rsidR="004D5C81" w:rsidRPr="00A85BFE" w:rsidRDefault="004D5C81" w:rsidP="00CD4A7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89AD0C1" w14:textId="77777777" w:rsidR="004D5C81" w:rsidRPr="00A85BFE" w:rsidRDefault="004D5C81" w:rsidP="00CD4A71">
            <w:pPr>
              <w:ind w:left="113" w:right="113"/>
              <w:jc w:val="center"/>
              <w:rPr>
                <w:rFonts w:ascii="Arial" w:hAnsi="Arial" w:cs="Arial"/>
                <w:b/>
                <w:sz w:val="18"/>
                <w:szCs w:val="18"/>
              </w:rPr>
            </w:pPr>
            <w:r w:rsidRPr="00A85BFE">
              <w:rPr>
                <w:rFonts w:ascii="Arial" w:hAnsi="Arial" w:cs="Arial"/>
                <w:b/>
                <w:sz w:val="18"/>
                <w:szCs w:val="18"/>
              </w:rPr>
              <w:t xml:space="preserve">Marks </w:t>
            </w:r>
          </w:p>
          <w:p w14:paraId="764753A0" w14:textId="77777777" w:rsidR="004D5C81" w:rsidRPr="00A85BFE" w:rsidRDefault="004D5C81" w:rsidP="00CD4A71">
            <w:pPr>
              <w:ind w:left="113" w:right="113"/>
              <w:jc w:val="center"/>
              <w:rPr>
                <w:rFonts w:ascii="Arial" w:hAnsi="Arial" w:cs="Arial"/>
                <w:b/>
                <w:sz w:val="18"/>
                <w:szCs w:val="18"/>
              </w:rPr>
            </w:pPr>
            <w:r w:rsidRPr="00A85BFE">
              <w:rPr>
                <w:rFonts w:ascii="Arial" w:hAnsi="Arial" w:cs="Arial"/>
                <w:b/>
                <w:sz w:val="18"/>
                <w:szCs w:val="18"/>
              </w:rPr>
              <w:t>awarded</w:t>
            </w:r>
          </w:p>
        </w:tc>
      </w:tr>
      <w:tr w:rsidR="004D5C81" w:rsidRPr="00A406E5" w14:paraId="65823FA7"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68D15AEA"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299B2F3" w14:textId="77777777" w:rsidR="004D5C81" w:rsidRPr="00A406E5" w:rsidRDefault="004D5C81" w:rsidP="00CD4A7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D72FC5B"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47EDFF" w14:textId="77777777" w:rsidR="004D5C81" w:rsidRPr="00A406E5" w:rsidRDefault="004D5C81" w:rsidP="00CD4A71">
            <w:pPr>
              <w:jc w:val="center"/>
              <w:rPr>
                <w:rFonts w:ascii="Arial" w:hAnsi="Arial" w:cs="Arial"/>
                <w:sz w:val="32"/>
              </w:rPr>
            </w:pPr>
          </w:p>
        </w:tc>
      </w:tr>
      <w:tr w:rsidR="004D5C81" w:rsidRPr="00A406E5" w14:paraId="0B2F71F9" w14:textId="77777777" w:rsidTr="00CD4A71">
        <w:trPr>
          <w:trHeight w:val="450"/>
        </w:trPr>
        <w:tc>
          <w:tcPr>
            <w:tcW w:w="4169" w:type="pct"/>
            <w:vMerge w:val="restart"/>
            <w:tcBorders>
              <w:top w:val="single" w:sz="4" w:space="0" w:color="auto"/>
              <w:left w:val="single" w:sz="4" w:space="0" w:color="auto"/>
              <w:right w:val="single" w:sz="4" w:space="0" w:color="auto"/>
            </w:tcBorders>
          </w:tcPr>
          <w:p w14:paraId="50D0D8B6" w14:textId="77777777" w:rsidR="004D5C81" w:rsidRPr="00A406E5" w:rsidRDefault="004D5C81" w:rsidP="00CD4A71">
            <w:pPr>
              <w:spacing w:after="120"/>
              <w:rPr>
                <w:rFonts w:ascii="Arial" w:hAnsi="Arial" w:cs="Arial"/>
                <w:sz w:val="14"/>
                <w:szCs w:val="14"/>
              </w:rPr>
            </w:pPr>
          </w:p>
          <w:p w14:paraId="6B9C62E0" w14:textId="18A1B176" w:rsidR="004D5C81" w:rsidRPr="00A406E5" w:rsidRDefault="00D96B4C" w:rsidP="00D96B4C">
            <w:pPr>
              <w:spacing w:after="120"/>
              <w:rPr>
                <w:rFonts w:ascii="Arial" w:hAnsi="Arial" w:cs="Arial"/>
                <w:sz w:val="14"/>
                <w:szCs w:val="14"/>
              </w:rPr>
            </w:pPr>
            <w:r>
              <w:rPr>
                <w:rFonts w:ascii="Segoe UI" w:hAnsi="Segoe UI" w:cs="Segoe UI"/>
                <w:color w:val="374151"/>
              </w:rPr>
              <w:t>To attain a high score, it was essential to have showcased thorough research and substantiated your work with a variety of pertinent and trustworthy literature. Employed recommended referencing techniques, incorporating a diverse selection of up-to-date references. Discussed key concepts, providing concise summaries of relevant articles. Consequently, your grade reflects the degree to which you adhere to these criteria.</w:t>
            </w:r>
          </w:p>
        </w:tc>
        <w:tc>
          <w:tcPr>
            <w:tcW w:w="416" w:type="pct"/>
            <w:tcBorders>
              <w:top w:val="single" w:sz="4" w:space="0" w:color="auto"/>
              <w:left w:val="single" w:sz="4" w:space="0" w:color="auto"/>
              <w:right w:val="single" w:sz="4" w:space="0" w:color="auto"/>
            </w:tcBorders>
          </w:tcPr>
          <w:p w14:paraId="698A2BA6" w14:textId="77777777" w:rsidR="004D5C81" w:rsidRPr="00A406E5" w:rsidRDefault="004D5C81" w:rsidP="00CD4A71">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4B97E4E" w14:textId="2D360996" w:rsidR="004D5C81" w:rsidRPr="00A406E5" w:rsidRDefault="00EB0AB1" w:rsidP="00CD4A71">
            <w:pPr>
              <w:jc w:val="center"/>
              <w:rPr>
                <w:rFonts w:ascii="Arial" w:hAnsi="Arial" w:cs="Arial"/>
                <w:sz w:val="32"/>
              </w:rPr>
            </w:pPr>
            <w:r>
              <w:rPr>
                <w:rFonts w:ascii="Arial" w:hAnsi="Arial" w:cs="Arial"/>
                <w:sz w:val="32"/>
              </w:rPr>
              <w:t>6</w:t>
            </w:r>
          </w:p>
        </w:tc>
      </w:tr>
      <w:tr w:rsidR="004D5C81" w:rsidRPr="00A406E5" w14:paraId="534AEA42" w14:textId="77777777" w:rsidTr="00CD4A71">
        <w:trPr>
          <w:trHeight w:val="451"/>
        </w:trPr>
        <w:tc>
          <w:tcPr>
            <w:tcW w:w="4169" w:type="pct"/>
            <w:vMerge/>
            <w:tcBorders>
              <w:left w:val="single" w:sz="4" w:space="0" w:color="auto"/>
              <w:bottom w:val="single" w:sz="4" w:space="0" w:color="auto"/>
              <w:right w:val="single" w:sz="4" w:space="0" w:color="auto"/>
            </w:tcBorders>
          </w:tcPr>
          <w:p w14:paraId="363405D8"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D105A4"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D213B5" w14:textId="77777777" w:rsidR="004D5C81" w:rsidRPr="00A406E5" w:rsidRDefault="004D5C81" w:rsidP="00CD4A71">
            <w:pPr>
              <w:jc w:val="center"/>
              <w:rPr>
                <w:rFonts w:ascii="Arial" w:hAnsi="Arial" w:cs="Arial"/>
                <w:sz w:val="32"/>
              </w:rPr>
            </w:pPr>
          </w:p>
        </w:tc>
      </w:tr>
      <w:tr w:rsidR="004D5C81" w:rsidRPr="00A406E5" w14:paraId="0E020C70"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7C09C834" w14:textId="77777777" w:rsidR="004D5C81" w:rsidRPr="00A406E5" w:rsidRDefault="004D5C81" w:rsidP="00CD4A7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E52781E"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D6C8E0"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E51922" w14:textId="77777777" w:rsidR="004D5C81" w:rsidRPr="00A406E5" w:rsidRDefault="004D5C81" w:rsidP="00CD4A71">
            <w:pPr>
              <w:jc w:val="center"/>
              <w:rPr>
                <w:rFonts w:ascii="Arial" w:hAnsi="Arial" w:cs="Arial"/>
                <w:sz w:val="32"/>
              </w:rPr>
            </w:pPr>
          </w:p>
        </w:tc>
      </w:tr>
      <w:tr w:rsidR="004D5C81" w:rsidRPr="00A406E5" w14:paraId="1F6A9909" w14:textId="77777777" w:rsidTr="00CD4A71">
        <w:trPr>
          <w:trHeight w:val="450"/>
        </w:trPr>
        <w:tc>
          <w:tcPr>
            <w:tcW w:w="4169" w:type="pct"/>
            <w:vMerge w:val="restart"/>
            <w:tcBorders>
              <w:top w:val="single" w:sz="4" w:space="0" w:color="auto"/>
              <w:left w:val="single" w:sz="4" w:space="0" w:color="auto"/>
              <w:right w:val="single" w:sz="4" w:space="0" w:color="auto"/>
            </w:tcBorders>
          </w:tcPr>
          <w:p w14:paraId="7FA3EB6B" w14:textId="77777777" w:rsidR="004D5C81" w:rsidRPr="00A406E5" w:rsidRDefault="004D5C81" w:rsidP="00CD4A71">
            <w:pPr>
              <w:spacing w:after="120"/>
              <w:rPr>
                <w:rFonts w:ascii="Arial" w:hAnsi="Arial" w:cs="Arial"/>
                <w:sz w:val="14"/>
                <w:szCs w:val="14"/>
              </w:rPr>
            </w:pPr>
          </w:p>
          <w:p w14:paraId="610F4EB5" w14:textId="588616B7" w:rsidR="004D5C81" w:rsidRPr="00A406E5" w:rsidRDefault="00F821CA" w:rsidP="00CD4A71">
            <w:pPr>
              <w:spacing w:after="120"/>
              <w:rPr>
                <w:rFonts w:ascii="Arial" w:hAnsi="Arial" w:cs="Arial"/>
                <w:sz w:val="14"/>
                <w:szCs w:val="14"/>
              </w:rPr>
            </w:pPr>
            <w:r>
              <w:rPr>
                <w:rFonts w:ascii="Segoe UI" w:hAnsi="Segoe UI" w:cs="Segoe UI"/>
                <w:color w:val="374151"/>
              </w:rPr>
              <w:t>To perform well, one was supposed to demonstrate an excellent knowledge of well-established concepts and principles. The level of understanding was showcased by interpreting the meaning of facts and information. Therefore, this section was assessed based on the depth of the research, strength of the statements, structure of the paper, and the overall strength of the paper. Your mark, dependent upon the extent to which you demonstrated your knowledge and understanding, was therefore.</w:t>
            </w:r>
          </w:p>
          <w:p w14:paraId="234B670C"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BD036A" w14:textId="77777777" w:rsidR="004D5C81" w:rsidRPr="00A406E5" w:rsidRDefault="004D5C81" w:rsidP="00CD4A71">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438BAFF" w14:textId="4F459163" w:rsidR="004D5C81" w:rsidRPr="00A406E5" w:rsidRDefault="00EB0AB1" w:rsidP="00CD4A71">
            <w:pPr>
              <w:jc w:val="center"/>
              <w:rPr>
                <w:rFonts w:ascii="Arial" w:hAnsi="Arial" w:cs="Arial"/>
                <w:sz w:val="32"/>
              </w:rPr>
            </w:pPr>
            <w:r>
              <w:rPr>
                <w:rFonts w:ascii="Arial" w:hAnsi="Arial" w:cs="Arial"/>
                <w:sz w:val="32"/>
              </w:rPr>
              <w:t>11</w:t>
            </w:r>
          </w:p>
        </w:tc>
      </w:tr>
      <w:tr w:rsidR="004D5C81" w:rsidRPr="00A406E5" w14:paraId="66D809CE" w14:textId="77777777" w:rsidTr="00CD4A71">
        <w:trPr>
          <w:trHeight w:val="451"/>
        </w:trPr>
        <w:tc>
          <w:tcPr>
            <w:tcW w:w="4169" w:type="pct"/>
            <w:vMerge/>
            <w:tcBorders>
              <w:left w:val="single" w:sz="4" w:space="0" w:color="auto"/>
              <w:bottom w:val="single" w:sz="4" w:space="0" w:color="auto"/>
              <w:right w:val="single" w:sz="4" w:space="0" w:color="auto"/>
            </w:tcBorders>
          </w:tcPr>
          <w:p w14:paraId="577DC449"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E01271"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303E6F" w14:textId="77777777" w:rsidR="004D5C81" w:rsidRPr="00A406E5" w:rsidRDefault="004D5C81" w:rsidP="00CD4A71">
            <w:pPr>
              <w:jc w:val="center"/>
              <w:rPr>
                <w:rFonts w:ascii="Arial" w:hAnsi="Arial" w:cs="Arial"/>
                <w:sz w:val="32"/>
              </w:rPr>
            </w:pPr>
          </w:p>
        </w:tc>
      </w:tr>
      <w:tr w:rsidR="004D5C81" w:rsidRPr="00A406E5" w14:paraId="303D3616"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08FD09BE"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E6B72B2"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C0B1B"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E2C8C6" w14:textId="77777777" w:rsidR="004D5C81" w:rsidRPr="00A406E5" w:rsidRDefault="004D5C81" w:rsidP="00CD4A71">
            <w:pPr>
              <w:jc w:val="center"/>
              <w:rPr>
                <w:rFonts w:ascii="Arial" w:hAnsi="Arial" w:cs="Arial"/>
                <w:sz w:val="32"/>
              </w:rPr>
            </w:pPr>
          </w:p>
        </w:tc>
      </w:tr>
      <w:tr w:rsidR="004D5C81" w:rsidRPr="00A406E5" w14:paraId="74691A3B" w14:textId="77777777" w:rsidTr="00CD4A71">
        <w:trPr>
          <w:trHeight w:val="450"/>
        </w:trPr>
        <w:tc>
          <w:tcPr>
            <w:tcW w:w="4169" w:type="pct"/>
            <w:vMerge w:val="restart"/>
            <w:tcBorders>
              <w:top w:val="single" w:sz="4" w:space="0" w:color="auto"/>
              <w:left w:val="single" w:sz="4" w:space="0" w:color="auto"/>
              <w:right w:val="single" w:sz="4" w:space="0" w:color="auto"/>
            </w:tcBorders>
          </w:tcPr>
          <w:p w14:paraId="3750C209" w14:textId="77777777" w:rsidR="004D5C81" w:rsidRPr="00A406E5" w:rsidRDefault="004D5C81" w:rsidP="00CD4A71">
            <w:pPr>
              <w:spacing w:after="120"/>
              <w:rPr>
                <w:rFonts w:ascii="Arial" w:hAnsi="Arial" w:cs="Arial"/>
                <w:sz w:val="14"/>
                <w:szCs w:val="14"/>
              </w:rPr>
            </w:pPr>
          </w:p>
          <w:p w14:paraId="386B4394" w14:textId="4DC1A186" w:rsidR="008A0275" w:rsidRPr="008A0275" w:rsidRDefault="008A0275" w:rsidP="008A0275">
            <w:pPr>
              <w:jc w:val="both"/>
              <w:rPr>
                <w:sz w:val="24"/>
                <w:szCs w:val="24"/>
              </w:rPr>
            </w:pPr>
            <w:r w:rsidRPr="008A0275">
              <w:rPr>
                <w:sz w:val="24"/>
                <w:szCs w:val="24"/>
              </w:rPr>
              <w:t>Your work was required to demonstrate critical analysis and evaluation of your approach for a security framework and model. Your work also had to justify your findings and provide evidence.</w:t>
            </w:r>
          </w:p>
          <w:p w14:paraId="20ECF0A2" w14:textId="72C369E0" w:rsidR="008A0275" w:rsidRPr="008A0275" w:rsidRDefault="008A0275" w:rsidP="008A0275">
            <w:pPr>
              <w:jc w:val="both"/>
              <w:rPr>
                <w:sz w:val="24"/>
                <w:szCs w:val="24"/>
              </w:rPr>
            </w:pPr>
            <w:r w:rsidRPr="008A0275">
              <w:rPr>
                <w:sz w:val="24"/>
                <w:szCs w:val="24"/>
              </w:rPr>
              <w:t>Marks were awarded for:</w:t>
            </w:r>
          </w:p>
          <w:p w14:paraId="3CD83B7D" w14:textId="77777777" w:rsidR="008A0275" w:rsidRPr="008A0275" w:rsidRDefault="008A0275" w:rsidP="008A0275">
            <w:pPr>
              <w:jc w:val="both"/>
              <w:rPr>
                <w:sz w:val="24"/>
                <w:szCs w:val="24"/>
              </w:rPr>
            </w:pPr>
            <w:r w:rsidRPr="008A0275">
              <w:rPr>
                <w:sz w:val="24"/>
                <w:szCs w:val="24"/>
              </w:rPr>
              <w:t>Critical analysis and evaluation, based on the quality of the documentation/report.</w:t>
            </w:r>
          </w:p>
          <w:p w14:paraId="4E6EEC92" w14:textId="77777777" w:rsidR="008A0275" w:rsidRPr="008A0275" w:rsidRDefault="008A0275" w:rsidP="008A0275">
            <w:pPr>
              <w:jc w:val="both"/>
              <w:rPr>
                <w:sz w:val="24"/>
                <w:szCs w:val="24"/>
              </w:rPr>
            </w:pPr>
            <w:r w:rsidRPr="008A0275">
              <w:rPr>
                <w:sz w:val="24"/>
                <w:szCs w:val="24"/>
              </w:rPr>
              <w:t>How relevant conclusions were drawn and justified.</w:t>
            </w:r>
          </w:p>
          <w:p w14:paraId="107685CB" w14:textId="77777777" w:rsidR="008A0275" w:rsidRPr="008A0275" w:rsidRDefault="008A0275" w:rsidP="008A0275">
            <w:pPr>
              <w:jc w:val="both"/>
              <w:rPr>
                <w:sz w:val="24"/>
                <w:szCs w:val="24"/>
              </w:rPr>
            </w:pPr>
          </w:p>
          <w:p w14:paraId="2DF76DAD" w14:textId="77777777" w:rsidR="008A0275" w:rsidRPr="008A0275" w:rsidRDefault="008A0275" w:rsidP="008A0275">
            <w:pPr>
              <w:jc w:val="both"/>
              <w:rPr>
                <w:sz w:val="24"/>
                <w:szCs w:val="24"/>
              </w:rPr>
            </w:pPr>
          </w:p>
          <w:p w14:paraId="083750C8" w14:textId="77777777" w:rsidR="008A0275" w:rsidRPr="008A0275" w:rsidRDefault="008A0275" w:rsidP="008A0275">
            <w:pPr>
              <w:jc w:val="both"/>
              <w:rPr>
                <w:sz w:val="24"/>
                <w:szCs w:val="24"/>
              </w:rPr>
            </w:pPr>
          </w:p>
          <w:p w14:paraId="4D22AE58" w14:textId="77777777" w:rsidR="008A0275" w:rsidRPr="008A0275" w:rsidRDefault="008A0275" w:rsidP="008A0275">
            <w:pPr>
              <w:jc w:val="both"/>
              <w:rPr>
                <w:sz w:val="24"/>
                <w:szCs w:val="24"/>
              </w:rPr>
            </w:pPr>
          </w:p>
          <w:p w14:paraId="5D02254E" w14:textId="77777777" w:rsidR="008A0275" w:rsidRDefault="008A0275" w:rsidP="008A0275">
            <w:pPr>
              <w:jc w:val="both"/>
              <w:rPr>
                <w:rFonts w:ascii="Arial" w:hAnsi="Arial" w:cs="Arial"/>
                <w:b/>
                <w:sz w:val="22"/>
                <w:szCs w:val="22"/>
              </w:rPr>
            </w:pPr>
          </w:p>
          <w:p w14:paraId="30309728" w14:textId="77777777" w:rsidR="004D5C81" w:rsidRPr="00A406E5" w:rsidRDefault="004D5C81" w:rsidP="00CD4A71">
            <w:pPr>
              <w:spacing w:after="120"/>
              <w:rPr>
                <w:rFonts w:ascii="Arial" w:hAnsi="Arial" w:cs="Arial"/>
                <w:sz w:val="14"/>
                <w:szCs w:val="14"/>
              </w:rPr>
            </w:pPr>
          </w:p>
          <w:p w14:paraId="5323A2BC" w14:textId="77777777" w:rsidR="004D5C81" w:rsidRPr="00A406E5" w:rsidRDefault="004D5C81" w:rsidP="00CD4A71">
            <w:pPr>
              <w:spacing w:after="120"/>
              <w:rPr>
                <w:rFonts w:ascii="Arial" w:hAnsi="Arial" w:cs="Arial"/>
                <w:sz w:val="14"/>
                <w:szCs w:val="14"/>
              </w:rPr>
            </w:pPr>
          </w:p>
          <w:p w14:paraId="1926F1E6" w14:textId="77777777" w:rsidR="004D5C81" w:rsidRPr="00A406E5" w:rsidRDefault="004D5C81" w:rsidP="00CD4A71">
            <w:pPr>
              <w:spacing w:after="120"/>
              <w:rPr>
                <w:rFonts w:ascii="Arial" w:hAnsi="Arial" w:cs="Arial"/>
                <w:sz w:val="14"/>
                <w:szCs w:val="14"/>
              </w:rPr>
            </w:pPr>
          </w:p>
          <w:p w14:paraId="061AB1BE" w14:textId="77777777" w:rsidR="004D5C81" w:rsidRPr="00A406E5" w:rsidRDefault="004D5C81" w:rsidP="00CD4A71">
            <w:pPr>
              <w:spacing w:after="120"/>
              <w:rPr>
                <w:rFonts w:ascii="Arial" w:hAnsi="Arial" w:cs="Arial"/>
                <w:sz w:val="14"/>
                <w:szCs w:val="14"/>
              </w:rPr>
            </w:pPr>
          </w:p>
          <w:p w14:paraId="49216771"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8A3457" w14:textId="77777777" w:rsidR="004D5C81" w:rsidRPr="00A406E5" w:rsidRDefault="004D5C81" w:rsidP="00CD4A71">
            <w:pPr>
              <w:jc w:val="center"/>
              <w:rPr>
                <w:rFonts w:ascii="Arial" w:hAnsi="Arial" w:cs="Arial"/>
                <w:sz w:val="32"/>
              </w:rPr>
            </w:pPr>
            <w:r>
              <w:rPr>
                <w:rFonts w:ascii="Arial" w:hAnsi="Arial" w:cs="Arial"/>
                <w:sz w:val="32"/>
              </w:rPr>
              <w:lastRenderedPageBreak/>
              <w:t>40</w:t>
            </w:r>
          </w:p>
        </w:tc>
        <w:tc>
          <w:tcPr>
            <w:tcW w:w="416" w:type="pct"/>
            <w:vMerge w:val="restart"/>
            <w:tcBorders>
              <w:top w:val="single" w:sz="4" w:space="0" w:color="auto"/>
              <w:left w:val="single" w:sz="4" w:space="0" w:color="auto"/>
              <w:bottom w:val="single" w:sz="4" w:space="0" w:color="auto"/>
              <w:right w:val="single" w:sz="4" w:space="0" w:color="auto"/>
            </w:tcBorders>
          </w:tcPr>
          <w:p w14:paraId="4E06C2B9" w14:textId="5BA61C90" w:rsidR="004D5C81" w:rsidRPr="00A406E5" w:rsidRDefault="00EB0AB1" w:rsidP="00CD4A71">
            <w:pPr>
              <w:jc w:val="center"/>
              <w:rPr>
                <w:rFonts w:ascii="Arial" w:hAnsi="Arial" w:cs="Arial"/>
                <w:sz w:val="32"/>
              </w:rPr>
            </w:pPr>
            <w:r>
              <w:rPr>
                <w:rFonts w:ascii="Arial" w:hAnsi="Arial" w:cs="Arial"/>
                <w:sz w:val="32"/>
              </w:rPr>
              <w:t>23</w:t>
            </w:r>
          </w:p>
        </w:tc>
      </w:tr>
      <w:tr w:rsidR="004D5C81" w:rsidRPr="00A406E5" w14:paraId="20FB8E18" w14:textId="77777777" w:rsidTr="00CD4A71">
        <w:trPr>
          <w:trHeight w:val="451"/>
        </w:trPr>
        <w:tc>
          <w:tcPr>
            <w:tcW w:w="4169" w:type="pct"/>
            <w:vMerge/>
            <w:tcBorders>
              <w:left w:val="single" w:sz="4" w:space="0" w:color="auto"/>
              <w:bottom w:val="single" w:sz="4" w:space="0" w:color="auto"/>
              <w:right w:val="single" w:sz="4" w:space="0" w:color="auto"/>
            </w:tcBorders>
          </w:tcPr>
          <w:p w14:paraId="7F204044"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4E7435"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CCC056" w14:textId="77777777" w:rsidR="004D5C81" w:rsidRPr="00A406E5" w:rsidRDefault="004D5C81" w:rsidP="00CD4A71">
            <w:pPr>
              <w:jc w:val="center"/>
              <w:rPr>
                <w:rFonts w:ascii="Arial" w:hAnsi="Arial" w:cs="Arial"/>
                <w:sz w:val="32"/>
              </w:rPr>
            </w:pPr>
          </w:p>
        </w:tc>
      </w:tr>
      <w:tr w:rsidR="004D5C81" w:rsidRPr="00A406E5" w14:paraId="21FD815C"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6D86E2F1"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ABD288A"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C93309"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B7D89B" w14:textId="77777777" w:rsidR="004D5C81" w:rsidRPr="00A406E5" w:rsidRDefault="004D5C81" w:rsidP="00CD4A71">
            <w:pPr>
              <w:jc w:val="center"/>
              <w:rPr>
                <w:rFonts w:ascii="Arial" w:hAnsi="Arial" w:cs="Arial"/>
                <w:sz w:val="32"/>
              </w:rPr>
            </w:pPr>
          </w:p>
        </w:tc>
      </w:tr>
      <w:tr w:rsidR="004D5C81" w:rsidRPr="00A406E5" w14:paraId="3EA14EC6" w14:textId="77777777" w:rsidTr="00CD4A71">
        <w:trPr>
          <w:trHeight w:val="451"/>
        </w:trPr>
        <w:tc>
          <w:tcPr>
            <w:tcW w:w="4169" w:type="pct"/>
            <w:vMerge w:val="restart"/>
            <w:tcBorders>
              <w:top w:val="single" w:sz="4" w:space="0" w:color="auto"/>
              <w:left w:val="single" w:sz="4" w:space="0" w:color="auto"/>
              <w:right w:val="single" w:sz="4" w:space="0" w:color="auto"/>
            </w:tcBorders>
          </w:tcPr>
          <w:p w14:paraId="1558721A" w14:textId="77777777" w:rsidR="004D5C81" w:rsidRPr="00A406E5" w:rsidRDefault="004D5C81" w:rsidP="00CD4A71">
            <w:pPr>
              <w:spacing w:after="120"/>
              <w:rPr>
                <w:rFonts w:ascii="Arial" w:hAnsi="Arial" w:cs="Arial"/>
                <w:sz w:val="14"/>
                <w:szCs w:val="14"/>
              </w:rPr>
            </w:pPr>
          </w:p>
          <w:p w14:paraId="7D1E1473" w14:textId="5D68BC82" w:rsidR="004D5C81" w:rsidRPr="00A406E5" w:rsidRDefault="008A0275" w:rsidP="00CD4A71">
            <w:pPr>
              <w:spacing w:after="120"/>
              <w:rPr>
                <w:rFonts w:ascii="Arial" w:hAnsi="Arial" w:cs="Arial"/>
                <w:sz w:val="14"/>
                <w:szCs w:val="14"/>
              </w:rPr>
            </w:pPr>
            <w:r>
              <w:rPr>
                <w:rFonts w:ascii="Segoe UI" w:hAnsi="Segoe UI" w:cs="Segoe UI"/>
                <w:color w:val="374151"/>
              </w:rPr>
              <w:t>Marks were awarded based on the quality and level of detail provided for the design approach; diagrams, tables, charts, and any other design methods utilized enhanced marks. Note that these needed to be properly explained and contextualized. Therefore, your mark, which indicated the extent to which you adhered to this criterion, was.</w:t>
            </w:r>
          </w:p>
          <w:p w14:paraId="06038B26" w14:textId="77777777" w:rsidR="004D5C81" w:rsidRPr="00A406E5" w:rsidRDefault="004D5C81" w:rsidP="00CD4A71">
            <w:pPr>
              <w:spacing w:after="120"/>
              <w:rPr>
                <w:rFonts w:ascii="Arial" w:hAnsi="Arial" w:cs="Arial"/>
                <w:sz w:val="14"/>
                <w:szCs w:val="14"/>
              </w:rPr>
            </w:pPr>
          </w:p>
          <w:p w14:paraId="50FDDE96" w14:textId="77777777" w:rsidR="004D5C81" w:rsidRPr="00A406E5" w:rsidRDefault="004D5C81" w:rsidP="00CD4A71">
            <w:pPr>
              <w:spacing w:after="120"/>
              <w:rPr>
                <w:rFonts w:ascii="Arial" w:hAnsi="Arial" w:cs="Arial"/>
                <w:sz w:val="14"/>
                <w:szCs w:val="14"/>
              </w:rPr>
            </w:pPr>
          </w:p>
          <w:p w14:paraId="3650F9A8" w14:textId="77777777" w:rsidR="004D5C81" w:rsidRPr="00A406E5" w:rsidRDefault="004D5C81" w:rsidP="00CD4A71">
            <w:pPr>
              <w:spacing w:after="120"/>
              <w:rPr>
                <w:rFonts w:ascii="Arial" w:hAnsi="Arial" w:cs="Arial"/>
                <w:sz w:val="14"/>
                <w:szCs w:val="14"/>
              </w:rPr>
            </w:pPr>
          </w:p>
          <w:p w14:paraId="5B8681B7"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2B2198" w14:textId="77777777" w:rsidR="004D5C81" w:rsidRPr="00A406E5" w:rsidRDefault="004D5C81" w:rsidP="00CD4A71">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BB4B56F" w14:textId="119E5DB6" w:rsidR="004D5C81" w:rsidRPr="00A406E5" w:rsidRDefault="00EB0AB1" w:rsidP="00CD4A71">
            <w:pPr>
              <w:jc w:val="center"/>
              <w:rPr>
                <w:rFonts w:ascii="Arial" w:hAnsi="Arial" w:cs="Arial"/>
                <w:sz w:val="32"/>
              </w:rPr>
            </w:pPr>
            <w:r>
              <w:rPr>
                <w:rFonts w:ascii="Arial" w:hAnsi="Arial" w:cs="Arial"/>
                <w:sz w:val="32"/>
              </w:rPr>
              <w:t>15</w:t>
            </w:r>
          </w:p>
        </w:tc>
      </w:tr>
      <w:tr w:rsidR="004D5C81" w:rsidRPr="00A406E5" w14:paraId="6178D7B3" w14:textId="77777777" w:rsidTr="00CD4A71">
        <w:trPr>
          <w:trHeight w:val="450"/>
        </w:trPr>
        <w:tc>
          <w:tcPr>
            <w:tcW w:w="4169" w:type="pct"/>
            <w:vMerge/>
            <w:tcBorders>
              <w:left w:val="single" w:sz="4" w:space="0" w:color="auto"/>
              <w:bottom w:val="single" w:sz="4" w:space="0" w:color="auto"/>
              <w:right w:val="single" w:sz="4" w:space="0" w:color="auto"/>
            </w:tcBorders>
          </w:tcPr>
          <w:p w14:paraId="4D57C78A"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8EC928"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C7DD11" w14:textId="77777777" w:rsidR="004D5C81" w:rsidRPr="00A406E5" w:rsidRDefault="004D5C81" w:rsidP="00CD4A71">
            <w:pPr>
              <w:jc w:val="center"/>
              <w:rPr>
                <w:rFonts w:ascii="Arial" w:hAnsi="Arial" w:cs="Arial"/>
                <w:sz w:val="32"/>
              </w:rPr>
            </w:pPr>
          </w:p>
        </w:tc>
      </w:tr>
      <w:tr w:rsidR="004D5C81" w:rsidRPr="00A406E5" w14:paraId="2E0B586D"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73F7D80C"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6284564"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FAB8B6"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8CFE7A" w14:textId="77777777" w:rsidR="004D5C81" w:rsidRPr="00A406E5" w:rsidRDefault="004D5C81" w:rsidP="00CD4A71">
            <w:pPr>
              <w:jc w:val="center"/>
              <w:rPr>
                <w:rFonts w:ascii="Arial" w:hAnsi="Arial" w:cs="Arial"/>
                <w:sz w:val="32"/>
              </w:rPr>
            </w:pPr>
          </w:p>
        </w:tc>
      </w:tr>
      <w:tr w:rsidR="004D5C81" w:rsidRPr="00A406E5" w14:paraId="3F412653" w14:textId="77777777" w:rsidTr="00CD4A71">
        <w:trPr>
          <w:trHeight w:val="451"/>
        </w:trPr>
        <w:tc>
          <w:tcPr>
            <w:tcW w:w="4169" w:type="pct"/>
            <w:vMerge w:val="restart"/>
            <w:tcBorders>
              <w:top w:val="single" w:sz="4" w:space="0" w:color="auto"/>
              <w:left w:val="single" w:sz="4" w:space="0" w:color="auto"/>
              <w:right w:val="single" w:sz="4" w:space="0" w:color="auto"/>
            </w:tcBorders>
          </w:tcPr>
          <w:p w14:paraId="044C19BB" w14:textId="77777777" w:rsidR="004D5C81" w:rsidRPr="00A406E5" w:rsidRDefault="004D5C81" w:rsidP="00CD4A71">
            <w:pPr>
              <w:spacing w:after="120"/>
              <w:rPr>
                <w:rFonts w:ascii="Arial" w:hAnsi="Arial" w:cs="Arial"/>
                <w:sz w:val="14"/>
                <w:szCs w:val="14"/>
              </w:rPr>
            </w:pPr>
          </w:p>
          <w:p w14:paraId="36F781D2" w14:textId="6628CDB0" w:rsidR="004D5C81" w:rsidRPr="00A406E5" w:rsidRDefault="008A0275" w:rsidP="00CD4A71">
            <w:pPr>
              <w:spacing w:after="120"/>
              <w:rPr>
                <w:rFonts w:ascii="Arial" w:hAnsi="Arial" w:cs="Arial"/>
                <w:sz w:val="14"/>
                <w:szCs w:val="14"/>
              </w:rPr>
            </w:pPr>
            <w:r>
              <w:rPr>
                <w:rFonts w:ascii="Segoe UI" w:hAnsi="Segoe UI" w:cs="Segoe UI"/>
                <w:color w:val="374151"/>
              </w:rPr>
              <w:t>To have performed well, the report should have been professionally executed, including an abstract, table of contents, introduction, conclusion, and a list of references, with a good flow, and proper use of grammar and spell-check tools. Your mark, therefore, was.</w:t>
            </w:r>
          </w:p>
          <w:p w14:paraId="503C2BD5"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6A5C5A" w14:textId="77777777" w:rsidR="004D5C81" w:rsidRPr="00A406E5" w:rsidRDefault="004D5C81" w:rsidP="00CD4A71">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E65B799" w14:textId="037DC106" w:rsidR="004D5C81" w:rsidRPr="00A406E5" w:rsidRDefault="00EB0AB1" w:rsidP="00CD4A71">
            <w:pPr>
              <w:jc w:val="center"/>
              <w:rPr>
                <w:rFonts w:ascii="Arial" w:hAnsi="Arial" w:cs="Arial"/>
                <w:sz w:val="32"/>
              </w:rPr>
            </w:pPr>
            <w:r>
              <w:rPr>
                <w:rFonts w:ascii="Arial" w:hAnsi="Arial" w:cs="Arial"/>
                <w:sz w:val="32"/>
              </w:rPr>
              <w:t>6</w:t>
            </w:r>
          </w:p>
        </w:tc>
      </w:tr>
      <w:tr w:rsidR="004D5C81" w:rsidRPr="00A406E5" w14:paraId="7439817E" w14:textId="77777777" w:rsidTr="00CD4A71">
        <w:trPr>
          <w:trHeight w:val="450"/>
        </w:trPr>
        <w:tc>
          <w:tcPr>
            <w:tcW w:w="4169" w:type="pct"/>
            <w:vMerge/>
            <w:tcBorders>
              <w:left w:val="single" w:sz="4" w:space="0" w:color="auto"/>
              <w:bottom w:val="single" w:sz="4" w:space="0" w:color="auto"/>
              <w:right w:val="single" w:sz="4" w:space="0" w:color="auto"/>
            </w:tcBorders>
          </w:tcPr>
          <w:p w14:paraId="41680B67"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8A52AC"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926BAD" w14:textId="77777777" w:rsidR="004D5C81" w:rsidRPr="00A406E5" w:rsidRDefault="004D5C81" w:rsidP="00CD4A71">
            <w:pPr>
              <w:jc w:val="center"/>
              <w:rPr>
                <w:rFonts w:ascii="Arial" w:hAnsi="Arial" w:cs="Arial"/>
                <w:sz w:val="32"/>
              </w:rPr>
            </w:pPr>
          </w:p>
        </w:tc>
      </w:tr>
    </w:tbl>
    <w:p w14:paraId="5D29C113" w14:textId="77777777" w:rsidR="004D5C81" w:rsidRPr="00A406E5" w:rsidRDefault="004D5C81" w:rsidP="004D5C8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D5C81" w:rsidRPr="00A406E5" w14:paraId="0463AD57" w14:textId="77777777" w:rsidTr="00CD4A71">
        <w:trPr>
          <w:cantSplit/>
        </w:trPr>
        <w:tc>
          <w:tcPr>
            <w:tcW w:w="6062" w:type="dxa"/>
            <w:vMerge w:val="restart"/>
            <w:shd w:val="pct15" w:color="auto" w:fill="auto"/>
            <w:vAlign w:val="center"/>
          </w:tcPr>
          <w:p w14:paraId="25E0CAF3" w14:textId="77777777" w:rsidR="004D5C81" w:rsidRPr="00A406E5" w:rsidRDefault="004D5C81" w:rsidP="00CD4A7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BD685F9" w14:textId="77777777" w:rsidR="004D5C81" w:rsidRPr="00A406E5" w:rsidRDefault="004D5C81" w:rsidP="00CD4A7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FDE760D" w14:textId="07DDDE84" w:rsidR="004D5C81" w:rsidRPr="00A406E5" w:rsidRDefault="00EB0AB1" w:rsidP="00CD4A71">
            <w:pPr>
              <w:jc w:val="right"/>
              <w:rPr>
                <w:rFonts w:ascii="Arial" w:hAnsi="Arial" w:cs="Arial"/>
                <w:b/>
                <w:bCs/>
              </w:rPr>
            </w:pPr>
            <w:r>
              <w:rPr>
                <w:rFonts w:ascii="Arial" w:hAnsi="Arial" w:cs="Arial"/>
                <w:b/>
                <w:bCs/>
              </w:rPr>
              <w:t>61</w:t>
            </w:r>
            <w:r w:rsidR="004D5C81" w:rsidRPr="00A406E5">
              <w:rPr>
                <w:rFonts w:ascii="Arial" w:hAnsi="Arial" w:cs="Arial"/>
                <w:b/>
                <w:bCs/>
              </w:rPr>
              <w:t>%</w:t>
            </w:r>
          </w:p>
        </w:tc>
      </w:tr>
      <w:tr w:rsidR="004D5C81" w:rsidRPr="00A406E5" w14:paraId="70171BA2" w14:textId="77777777" w:rsidTr="00CD4A71">
        <w:trPr>
          <w:cantSplit/>
        </w:trPr>
        <w:tc>
          <w:tcPr>
            <w:tcW w:w="6062" w:type="dxa"/>
            <w:vMerge/>
            <w:vAlign w:val="bottom"/>
          </w:tcPr>
          <w:p w14:paraId="7EFD8332" w14:textId="77777777" w:rsidR="004D5C81" w:rsidRPr="00A406E5" w:rsidRDefault="004D5C81" w:rsidP="00CD4A71">
            <w:pPr>
              <w:rPr>
                <w:rFonts w:ascii="Arial" w:hAnsi="Arial" w:cs="Arial"/>
              </w:rPr>
            </w:pPr>
          </w:p>
        </w:tc>
        <w:tc>
          <w:tcPr>
            <w:tcW w:w="2903" w:type="dxa"/>
            <w:vAlign w:val="bottom"/>
          </w:tcPr>
          <w:p w14:paraId="5E9F15E4" w14:textId="77777777" w:rsidR="004D5C81" w:rsidRPr="00A406E5" w:rsidRDefault="004D5C81" w:rsidP="00CD4A7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1817A811" w14:textId="77777777" w:rsidR="004D5C81" w:rsidRPr="00A406E5" w:rsidRDefault="004D5C81" w:rsidP="00CD4A71">
            <w:pPr>
              <w:jc w:val="center"/>
              <w:rPr>
                <w:rFonts w:ascii="Arial" w:hAnsi="Arial" w:cs="Arial"/>
                <w:sz w:val="12"/>
                <w:szCs w:val="12"/>
              </w:rPr>
            </w:pPr>
          </w:p>
        </w:tc>
        <w:tc>
          <w:tcPr>
            <w:tcW w:w="1060" w:type="dxa"/>
            <w:vMerge/>
            <w:vAlign w:val="bottom"/>
          </w:tcPr>
          <w:p w14:paraId="5E975EA7" w14:textId="77777777" w:rsidR="004D5C81" w:rsidRPr="00A406E5" w:rsidRDefault="004D5C81" w:rsidP="00CD4A71">
            <w:pPr>
              <w:ind w:leftChars="71" w:left="142"/>
              <w:rPr>
                <w:rFonts w:ascii="Arial" w:hAnsi="Arial" w:cs="Arial"/>
              </w:rPr>
            </w:pPr>
          </w:p>
        </w:tc>
      </w:tr>
      <w:tr w:rsidR="004D5C81" w:rsidRPr="00A406E5" w14:paraId="3A7626F9" w14:textId="77777777" w:rsidTr="00CD4A71">
        <w:trPr>
          <w:cantSplit/>
        </w:trPr>
        <w:tc>
          <w:tcPr>
            <w:tcW w:w="6062" w:type="dxa"/>
            <w:vMerge/>
            <w:vAlign w:val="bottom"/>
          </w:tcPr>
          <w:p w14:paraId="418C166E" w14:textId="77777777" w:rsidR="004D5C81" w:rsidRPr="00A406E5" w:rsidRDefault="004D5C81" w:rsidP="00CD4A71">
            <w:pPr>
              <w:rPr>
                <w:rFonts w:ascii="Arial" w:hAnsi="Arial" w:cs="Arial"/>
              </w:rPr>
            </w:pPr>
          </w:p>
        </w:tc>
        <w:tc>
          <w:tcPr>
            <w:tcW w:w="2903" w:type="dxa"/>
            <w:vAlign w:val="bottom"/>
          </w:tcPr>
          <w:p w14:paraId="3645481D" w14:textId="77777777" w:rsidR="004D5C81" w:rsidRPr="00A406E5" w:rsidRDefault="004D5C81" w:rsidP="00CD4A7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AEC4552" w14:textId="77777777" w:rsidR="004D5C81" w:rsidRPr="00A406E5" w:rsidRDefault="004D5C81" w:rsidP="00CD4A71">
            <w:pPr>
              <w:jc w:val="center"/>
              <w:rPr>
                <w:rFonts w:ascii="Arial" w:hAnsi="Arial" w:cs="Arial"/>
                <w:sz w:val="12"/>
                <w:szCs w:val="12"/>
              </w:rPr>
            </w:pPr>
          </w:p>
        </w:tc>
        <w:tc>
          <w:tcPr>
            <w:tcW w:w="1060" w:type="dxa"/>
            <w:vMerge/>
            <w:vAlign w:val="bottom"/>
          </w:tcPr>
          <w:p w14:paraId="752C2AE2" w14:textId="77777777" w:rsidR="004D5C81" w:rsidRPr="00A406E5" w:rsidRDefault="004D5C81" w:rsidP="00CD4A71">
            <w:pPr>
              <w:ind w:firstLineChars="141" w:firstLine="282"/>
              <w:rPr>
                <w:rFonts w:ascii="Arial" w:hAnsi="Arial" w:cs="Arial"/>
              </w:rPr>
            </w:pPr>
          </w:p>
        </w:tc>
      </w:tr>
    </w:tbl>
    <w:p w14:paraId="61C1F67F" w14:textId="77777777" w:rsidR="004D5C81" w:rsidRDefault="004D5C81" w:rsidP="004D5C81">
      <w:pPr>
        <w:rPr>
          <w:rFonts w:ascii="Arial" w:hAnsi="Arial" w:cs="Arial"/>
        </w:rPr>
      </w:pPr>
    </w:p>
    <w:p w14:paraId="58AAF0B9" w14:textId="77777777" w:rsidR="00681DD8" w:rsidRDefault="00681DD8"/>
    <w:sectPr w:rsidR="00681DD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B13FE" w14:textId="77777777" w:rsidR="00E6496C" w:rsidRDefault="00E6496C">
      <w:r>
        <w:separator/>
      </w:r>
    </w:p>
  </w:endnote>
  <w:endnote w:type="continuationSeparator" w:id="0">
    <w:p w14:paraId="386BE669" w14:textId="77777777" w:rsidR="00E6496C" w:rsidRDefault="00E64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A5062" w14:textId="77777777" w:rsidR="00C46AE7"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318AAF2C" w14:textId="77777777" w:rsidR="00C46AE7" w:rsidRDefault="00C46AE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E53D0" w14:textId="77777777" w:rsidR="00E6496C" w:rsidRDefault="00E6496C">
      <w:r>
        <w:separator/>
      </w:r>
    </w:p>
  </w:footnote>
  <w:footnote w:type="continuationSeparator" w:id="0">
    <w:p w14:paraId="48377A30" w14:textId="77777777" w:rsidR="00E6496C" w:rsidRDefault="00E649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2" w15:restartNumberingAfterBreak="0">
    <w:nsid w:val="00000008"/>
    <w:multiLevelType w:val="multilevel"/>
    <w:tmpl w:val="00000008"/>
    <w:name w:val="WW8Num8"/>
    <w:lvl w:ilvl="0">
      <w:start w:val="1"/>
      <w:numFmt w:val="bullet"/>
      <w:lvlText w:val=""/>
      <w:lvlJc w:val="left"/>
      <w:pPr>
        <w:tabs>
          <w:tab w:val="num" w:pos="0"/>
        </w:tabs>
        <w:ind w:left="720" w:hanging="360"/>
      </w:pPr>
      <w:rPr>
        <w:rFonts w:ascii="Symbol" w:hAnsi="Symbol" w:cs="Symbol" w:hint="default"/>
        <w:color w:val="000000"/>
        <w:sz w:val="22"/>
        <w:szCs w:val="22"/>
      </w:rPr>
    </w:lvl>
    <w:lvl w:ilvl="1">
      <w:start w:val="1"/>
      <w:numFmt w:val="bullet"/>
      <w:lvlText w:val="o"/>
      <w:lvlJc w:val="left"/>
      <w:pPr>
        <w:tabs>
          <w:tab w:val="num" w:pos="0"/>
        </w:tabs>
        <w:ind w:left="1440" w:hanging="360"/>
      </w:pPr>
      <w:rPr>
        <w:rFonts w:ascii="Courier New" w:hAnsi="Courier New" w:cs="Courier New" w:hint="default"/>
        <w:color w:val="000000"/>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color w:val="000000"/>
        <w:sz w:val="22"/>
        <w:szCs w:val="22"/>
      </w:rPr>
    </w:lvl>
    <w:lvl w:ilvl="4">
      <w:start w:val="1"/>
      <w:numFmt w:val="bullet"/>
      <w:lvlText w:val="o"/>
      <w:lvlJc w:val="left"/>
      <w:pPr>
        <w:tabs>
          <w:tab w:val="num" w:pos="0"/>
        </w:tabs>
        <w:ind w:left="3600" w:hanging="360"/>
      </w:pPr>
      <w:rPr>
        <w:rFonts w:ascii="Courier New" w:hAnsi="Courier New" w:cs="Courier New" w:hint="default"/>
        <w:color w:val="000000"/>
        <w:sz w:val="22"/>
        <w:szCs w:val="22"/>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color w:val="000000"/>
        <w:sz w:val="22"/>
        <w:szCs w:val="22"/>
      </w:rPr>
    </w:lvl>
    <w:lvl w:ilvl="7">
      <w:start w:val="1"/>
      <w:numFmt w:val="bullet"/>
      <w:lvlText w:val="o"/>
      <w:lvlJc w:val="left"/>
      <w:pPr>
        <w:tabs>
          <w:tab w:val="num" w:pos="0"/>
        </w:tabs>
        <w:ind w:left="5760" w:hanging="360"/>
      </w:pPr>
      <w:rPr>
        <w:rFonts w:ascii="Courier New" w:hAnsi="Courier New" w:cs="Courier New" w:hint="default"/>
        <w:color w:val="000000"/>
        <w:sz w:val="22"/>
        <w:szCs w:val="22"/>
      </w:rPr>
    </w:lvl>
    <w:lvl w:ilvl="8">
      <w:start w:val="1"/>
      <w:numFmt w:val="bullet"/>
      <w:lvlText w:val=""/>
      <w:lvlJc w:val="left"/>
      <w:pPr>
        <w:tabs>
          <w:tab w:val="num" w:pos="0"/>
        </w:tabs>
        <w:ind w:left="6480" w:hanging="360"/>
      </w:pPr>
      <w:rPr>
        <w:rFonts w:ascii="Wingdings" w:hAnsi="Wingdings" w:cs="Wingdings" w:hint="default"/>
      </w:rPr>
    </w:lvl>
  </w:abstractNum>
  <w:num w:numId="1" w16cid:durableId="60910337">
    <w:abstractNumId w:val="1"/>
  </w:num>
  <w:num w:numId="2" w16cid:durableId="1989047490">
    <w:abstractNumId w:val="0"/>
  </w:num>
  <w:num w:numId="3" w16cid:durableId="1884319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C81"/>
    <w:rsid w:val="000660A9"/>
    <w:rsid w:val="00125461"/>
    <w:rsid w:val="003D7259"/>
    <w:rsid w:val="004D5C81"/>
    <w:rsid w:val="00530370"/>
    <w:rsid w:val="006514B0"/>
    <w:rsid w:val="00681DD8"/>
    <w:rsid w:val="00767B48"/>
    <w:rsid w:val="00783659"/>
    <w:rsid w:val="008A0275"/>
    <w:rsid w:val="009268AA"/>
    <w:rsid w:val="00B052F8"/>
    <w:rsid w:val="00B2059C"/>
    <w:rsid w:val="00C0072F"/>
    <w:rsid w:val="00C46AE7"/>
    <w:rsid w:val="00C521A5"/>
    <w:rsid w:val="00CC5462"/>
    <w:rsid w:val="00D1312D"/>
    <w:rsid w:val="00D96B4C"/>
    <w:rsid w:val="00E33FD1"/>
    <w:rsid w:val="00E6496C"/>
    <w:rsid w:val="00EB0AB1"/>
    <w:rsid w:val="00F0484F"/>
    <w:rsid w:val="00F821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242CE"/>
  <w15:chartTrackingRefBased/>
  <w15:docId w15:val="{3C820F0B-0519-4D94-9259-6B5B933D9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C81"/>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D5C81"/>
    <w:pPr>
      <w:tabs>
        <w:tab w:val="center" w:pos="4153"/>
        <w:tab w:val="right" w:pos="8306"/>
      </w:tabs>
    </w:pPr>
  </w:style>
  <w:style w:type="character" w:customStyle="1" w:styleId="FooterChar">
    <w:name w:val="Footer Char"/>
    <w:basedOn w:val="DefaultParagraphFont"/>
    <w:link w:val="Footer"/>
    <w:uiPriority w:val="99"/>
    <w:rsid w:val="004D5C81"/>
    <w:rPr>
      <w:rFonts w:ascii="Times New Roman" w:eastAsia="Times New Roman" w:hAnsi="Times New Roman" w:cs="Times New Roman"/>
      <w:kern w:val="0"/>
      <w:sz w:val="20"/>
      <w:szCs w:val="20"/>
      <w:lang w:eastAsia="en-GB"/>
      <w14:ligatures w14:val="none"/>
    </w:rPr>
  </w:style>
  <w:style w:type="paragraph" w:customStyle="1" w:styleId="BodyText1">
    <w:name w:val="Body Text1"/>
    <w:basedOn w:val="Normal"/>
    <w:rsid w:val="004D5C81"/>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783659"/>
    <w:pPr>
      <w:ind w:left="720"/>
      <w:contextualSpacing/>
    </w:pPr>
  </w:style>
  <w:style w:type="paragraph" w:customStyle="1" w:styleId="TableParagraph">
    <w:name w:val="Table Paragraph"/>
    <w:basedOn w:val="Normal"/>
    <w:uiPriority w:val="1"/>
    <w:qFormat/>
    <w:rsid w:val="00783659"/>
    <w:pPr>
      <w:widowControl w:val="0"/>
      <w:autoSpaceDE w:val="0"/>
      <w:autoSpaceDN w:val="0"/>
    </w:pPr>
    <w:rPr>
      <w:rFonts w:ascii="Calibri" w:eastAsia="Calibri" w:hAnsi="Calibri" w:cs="Calibri"/>
      <w:sz w:val="22"/>
      <w:szCs w:val="22"/>
      <w:lang w:val="en-US" w:eastAsia="en-US"/>
    </w:rPr>
  </w:style>
  <w:style w:type="paragraph" w:styleId="Header">
    <w:name w:val="header"/>
    <w:basedOn w:val="Normal"/>
    <w:link w:val="HeaderChar"/>
    <w:uiPriority w:val="99"/>
    <w:unhideWhenUsed/>
    <w:rsid w:val="00F0484F"/>
    <w:pPr>
      <w:tabs>
        <w:tab w:val="center" w:pos="4513"/>
        <w:tab w:val="right" w:pos="9026"/>
      </w:tabs>
    </w:pPr>
  </w:style>
  <w:style w:type="character" w:customStyle="1" w:styleId="HeaderChar">
    <w:name w:val="Header Char"/>
    <w:basedOn w:val="DefaultParagraphFont"/>
    <w:link w:val="Header"/>
    <w:uiPriority w:val="99"/>
    <w:rsid w:val="00F0484F"/>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439</Words>
  <Characters>2505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3</cp:revision>
  <dcterms:created xsi:type="dcterms:W3CDTF">2024-01-28T22:02:00Z</dcterms:created>
  <dcterms:modified xsi:type="dcterms:W3CDTF">2024-01-28T23:37:00Z</dcterms:modified>
</cp:coreProperties>
</file>