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F6C7" w14:textId="77777777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>Level 7 Database Systems</w:t>
      </w:r>
      <w:r w:rsidR="00301EFA">
        <w:t xml:space="preserve">– </w:t>
      </w:r>
    </w:p>
    <w:p w14:paraId="3EF8F7C6" w14:textId="6F8F74EB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151CE1">
        <w:rPr>
          <w:u w:val="single"/>
        </w:rPr>
        <w:t>Daniel Algie</w:t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5E5D18">
        <w:rPr>
          <w:u w:val="single"/>
        </w:rPr>
        <w:t>87%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708"/>
        <w:gridCol w:w="1828"/>
        <w:gridCol w:w="1914"/>
        <w:gridCol w:w="1808"/>
        <w:gridCol w:w="1912"/>
        <w:gridCol w:w="1854"/>
      </w:tblGrid>
      <w:tr w:rsidR="00787A35" w14:paraId="72A5035A" w14:textId="77777777" w:rsidTr="00787A35">
        <w:tc>
          <w:tcPr>
            <w:tcW w:w="19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464BB5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3D3445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6AF23C9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A0B250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28" w:type="dxa"/>
            <w:tcBorders>
              <w:top w:val="double" w:sz="4" w:space="0" w:color="auto"/>
              <w:bottom w:val="double" w:sz="4" w:space="0" w:color="auto"/>
            </w:tcBorders>
          </w:tcPr>
          <w:p w14:paraId="4899468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3B347F7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80AD5D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914" w:type="dxa"/>
            <w:tcBorders>
              <w:top w:val="double" w:sz="4" w:space="0" w:color="auto"/>
              <w:bottom w:val="double" w:sz="4" w:space="0" w:color="auto"/>
            </w:tcBorders>
          </w:tcPr>
          <w:p w14:paraId="02B987C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229975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808" w:type="dxa"/>
            <w:tcBorders>
              <w:top w:val="double" w:sz="4" w:space="0" w:color="auto"/>
              <w:bottom w:val="double" w:sz="4" w:space="0" w:color="auto"/>
            </w:tcBorders>
          </w:tcPr>
          <w:p w14:paraId="743F101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325934D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34D314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912" w:type="dxa"/>
            <w:tcBorders>
              <w:top w:val="double" w:sz="4" w:space="0" w:color="auto"/>
              <w:bottom w:val="double" w:sz="4" w:space="0" w:color="auto"/>
            </w:tcBorders>
          </w:tcPr>
          <w:p w14:paraId="6368B028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423AEB49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696139E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4" w:type="dxa"/>
            <w:tcBorders>
              <w:top w:val="double" w:sz="4" w:space="0" w:color="auto"/>
              <w:bottom w:val="double" w:sz="4" w:space="0" w:color="auto"/>
            </w:tcBorders>
          </w:tcPr>
          <w:p w14:paraId="51F7C38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29145BF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D18273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EA55147" w14:textId="77777777" w:rsidTr="00787A35">
        <w:tc>
          <w:tcPr>
            <w:tcW w:w="1906" w:type="dxa"/>
            <w:tcBorders>
              <w:top w:val="double" w:sz="4" w:space="0" w:color="auto"/>
              <w:right w:val="double" w:sz="4" w:space="0" w:color="auto"/>
            </w:tcBorders>
          </w:tcPr>
          <w:p w14:paraId="3F7E9180" w14:textId="7777777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3025E">
              <w:rPr>
                <w:rFonts w:ascii="Arial" w:hAnsi="Arial" w:cs="Arial"/>
                <w:sz w:val="20"/>
                <w:szCs w:val="20"/>
              </w:rPr>
              <w:t>ebate on the use of SQL vs. NoSQL databases.</w:t>
            </w:r>
          </w:p>
          <w:p w14:paraId="75A0B47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(</w:t>
            </w:r>
            <w:r w:rsidR="0063025E">
              <w:rPr>
                <w:rFonts w:ascii="Arial" w:hAnsi="Arial" w:cs="Arial"/>
                <w:sz w:val="20"/>
                <w:szCs w:val="20"/>
              </w:rPr>
              <w:t>15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</w:tcBorders>
          </w:tcPr>
          <w:p w14:paraId="31371DD5" w14:textId="77777777" w:rsidR="000018CB" w:rsidRPr="00484E42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84E4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Provides detailed </w:t>
            </w:r>
            <w:r w:rsidR="00787A35" w:rsidRPr="00484E42">
              <w:rPr>
                <w:rFonts w:ascii="Arial" w:hAnsi="Arial" w:cs="Arial"/>
                <w:sz w:val="20"/>
                <w:szCs w:val="20"/>
                <w:highlight w:val="yellow"/>
              </w:rPr>
              <w:t>debate extensive range of sources</w:t>
            </w:r>
          </w:p>
        </w:tc>
        <w:tc>
          <w:tcPr>
            <w:tcW w:w="1828" w:type="dxa"/>
            <w:tcBorders>
              <w:top w:val="double" w:sz="4" w:space="0" w:color="auto"/>
            </w:tcBorders>
          </w:tcPr>
          <w:p w14:paraId="2A8032A5" w14:textId="77777777" w:rsidR="000018CB" w:rsidRPr="00484E42" w:rsidRDefault="00787A35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84E42">
              <w:rPr>
                <w:rFonts w:ascii="Arial" w:hAnsi="Arial" w:cs="Arial"/>
                <w:sz w:val="20"/>
                <w:szCs w:val="20"/>
                <w:highlight w:val="yellow"/>
              </w:rPr>
              <w:t>Relevant and credible literature references good understanding demonstrated</w:t>
            </w:r>
            <w:r w:rsidR="000018CB" w:rsidRPr="00484E4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914" w:type="dxa"/>
            <w:tcBorders>
              <w:top w:val="double" w:sz="4" w:space="0" w:color="auto"/>
            </w:tcBorders>
          </w:tcPr>
          <w:p w14:paraId="1323BB9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Explains the main good points in terms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with few inaccuracy’s</w:t>
            </w:r>
          </w:p>
        </w:tc>
        <w:tc>
          <w:tcPr>
            <w:tcW w:w="1808" w:type="dxa"/>
            <w:tcBorders>
              <w:top w:val="double" w:sz="4" w:space="0" w:color="auto"/>
            </w:tcBorders>
          </w:tcPr>
          <w:p w14:paraId="5CE11714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main points with some suitable referencing </w:t>
            </w:r>
          </w:p>
        </w:tc>
        <w:tc>
          <w:tcPr>
            <w:tcW w:w="1912" w:type="dxa"/>
            <w:tcBorders>
              <w:top w:val="double" w:sz="4" w:space="0" w:color="auto"/>
            </w:tcBorders>
          </w:tcPr>
          <w:p w14:paraId="423F3813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one or two obvious </w:t>
            </w:r>
            <w:r w:rsidR="00787A35">
              <w:rPr>
                <w:rFonts w:ascii="Arial" w:hAnsi="Arial" w:cs="Arial"/>
                <w:sz w:val="20"/>
                <w:szCs w:val="20"/>
              </w:rPr>
              <w:t>facts not enough referencing or debate</w:t>
            </w:r>
          </w:p>
        </w:tc>
        <w:tc>
          <w:tcPr>
            <w:tcW w:w="1854" w:type="dxa"/>
            <w:tcBorders>
              <w:top w:val="double" w:sz="4" w:space="0" w:color="auto"/>
            </w:tcBorders>
          </w:tcPr>
          <w:p w14:paraId="0E571AA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ideas relating </w:t>
            </w:r>
            <w:r w:rsidR="00787A35">
              <w:rPr>
                <w:rFonts w:ascii="Arial" w:hAnsi="Arial" w:cs="Arial"/>
                <w:sz w:val="20"/>
                <w:szCs w:val="20"/>
              </w:rPr>
              <w:t>to the topic little evidence of reading</w:t>
            </w:r>
          </w:p>
        </w:tc>
      </w:tr>
      <w:tr w:rsidR="00787A35" w14:paraId="61AEB83C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672BF2DF" w14:textId="7303B30F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 design methods must be employed and justified</w:t>
            </w:r>
            <w:r w:rsidR="00DB6D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6D39">
              <w:t xml:space="preserve"> </w:t>
            </w:r>
            <w:r w:rsidR="00DB6D39" w:rsidRPr="00DB6D39">
              <w:rPr>
                <w:rFonts w:ascii="Arial" w:hAnsi="Arial" w:cs="Arial"/>
                <w:sz w:val="20"/>
                <w:szCs w:val="20"/>
              </w:rPr>
              <w:t xml:space="preserve">Distributed Database Design Analysis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114C4D" w14:textId="77777777" w:rsidR="000018CB" w:rsidRPr="00484E42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027C0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F027C0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 w:rsidRPr="00F027C0">
              <w:rPr>
                <w:rFonts w:ascii="Arial" w:hAnsi="Arial" w:cs="Arial"/>
                <w:sz w:val="20"/>
                <w:szCs w:val="20"/>
              </w:rPr>
              <w:t>of database</w:t>
            </w:r>
            <w:r w:rsidR="00787A35" w:rsidRPr="00F027C0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F027C0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28" w:type="dxa"/>
          </w:tcPr>
          <w:p w14:paraId="5EA8E00A" w14:textId="77777777" w:rsidR="000018CB" w:rsidRPr="00484E42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84E4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BE5D5C" w:rsidRPr="00484E42">
              <w:rPr>
                <w:rFonts w:ascii="Arial" w:hAnsi="Arial" w:cs="Arial"/>
                <w:sz w:val="20"/>
                <w:szCs w:val="20"/>
                <w:highlight w:val="yellow"/>
              </w:rPr>
              <w:t>main requirements</w:t>
            </w:r>
            <w:r w:rsidR="00905F48" w:rsidRPr="00484E4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BE5D5C" w:rsidRPr="00484E42">
              <w:rPr>
                <w:rFonts w:ascii="Arial" w:hAnsi="Arial" w:cs="Arial"/>
                <w:sz w:val="20"/>
                <w:szCs w:val="20"/>
                <w:highlight w:val="yellow"/>
              </w:rPr>
              <w:t>and provides</w:t>
            </w:r>
            <w:r w:rsidR="00905F48" w:rsidRPr="00484E4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 good overall design</w:t>
            </w:r>
          </w:p>
        </w:tc>
        <w:tc>
          <w:tcPr>
            <w:tcW w:w="1914" w:type="dxa"/>
          </w:tcPr>
          <w:p w14:paraId="0FA7D712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808" w:type="dxa"/>
          </w:tcPr>
          <w:p w14:paraId="34F2958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some of the correct requirements</w:t>
            </w:r>
          </w:p>
        </w:tc>
        <w:tc>
          <w:tcPr>
            <w:tcW w:w="1912" w:type="dxa"/>
          </w:tcPr>
          <w:p w14:paraId="595FE4B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few of the correct requirements</w:t>
            </w:r>
          </w:p>
        </w:tc>
        <w:tc>
          <w:tcPr>
            <w:tcW w:w="1854" w:type="dxa"/>
          </w:tcPr>
          <w:p w14:paraId="4ED5230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2FF80DDD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6DEC212" w14:textId="77777777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Ability to analyse the case study problem and produce database schema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2AC7F213" w14:textId="77777777" w:rsidR="000018CB" w:rsidRPr="00F027C0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027C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Provides detailed breakdown </w:t>
            </w:r>
            <w:r w:rsidR="00905F48" w:rsidRPr="00F027C0">
              <w:rPr>
                <w:rFonts w:ascii="Arial" w:hAnsi="Arial" w:cs="Arial"/>
                <w:sz w:val="20"/>
                <w:szCs w:val="20"/>
                <w:highlight w:val="yellow"/>
              </w:rPr>
              <w:t>schema design</w:t>
            </w:r>
          </w:p>
        </w:tc>
        <w:tc>
          <w:tcPr>
            <w:tcW w:w="1828" w:type="dxa"/>
          </w:tcPr>
          <w:p w14:paraId="539E8BF5" w14:textId="77777777" w:rsidR="000018CB" w:rsidRPr="00F027C0" w:rsidRDefault="00905F48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027C0">
              <w:rPr>
                <w:rFonts w:ascii="Arial" w:hAnsi="Arial" w:cs="Arial"/>
                <w:sz w:val="20"/>
                <w:szCs w:val="20"/>
                <w:highlight w:val="yellow"/>
              </w:rPr>
              <w:t>Demonstrates a good understanding and provides a good schema design</w:t>
            </w:r>
          </w:p>
        </w:tc>
        <w:tc>
          <w:tcPr>
            <w:tcW w:w="1914" w:type="dxa"/>
          </w:tcPr>
          <w:p w14:paraId="046C13AB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schema design requirements</w:t>
            </w:r>
          </w:p>
        </w:tc>
        <w:tc>
          <w:tcPr>
            <w:tcW w:w="1808" w:type="dxa"/>
          </w:tcPr>
          <w:p w14:paraId="413B3C8C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Some suitable entities identified and presented</w:t>
            </w:r>
          </w:p>
        </w:tc>
        <w:tc>
          <w:tcPr>
            <w:tcW w:w="1912" w:type="dxa"/>
          </w:tcPr>
          <w:p w14:paraId="188E8DE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4" w:type="dxa"/>
          </w:tcPr>
          <w:p w14:paraId="2FE64529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67F34188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5A389433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Secondary Indexes </w:t>
            </w:r>
          </w:p>
          <w:p w14:paraId="479A5C37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Transaction </w:t>
            </w:r>
          </w:p>
          <w:p w14:paraId="07D09535" w14:textId="6FF949B9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45%)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67F8C2F5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28" w:type="dxa"/>
          </w:tcPr>
          <w:p w14:paraId="4D5C0D64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EC1DC5">
              <w:rPr>
                <w:rFonts w:ascii="Arial" w:hAnsi="Arial" w:cs="Arial"/>
                <w:sz w:val="20"/>
                <w:szCs w:val="20"/>
                <w:highlight w:val="yellow"/>
              </w:rPr>
              <w:t>Advance knowledge of database design and SQL coding and testing</w:t>
            </w:r>
          </w:p>
        </w:tc>
        <w:tc>
          <w:tcPr>
            <w:tcW w:w="1914" w:type="dxa"/>
          </w:tcPr>
          <w:p w14:paraId="5F7A8DBE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>Good application of the methods and techniques required</w:t>
            </w:r>
          </w:p>
        </w:tc>
        <w:tc>
          <w:tcPr>
            <w:tcW w:w="1808" w:type="dxa"/>
          </w:tcPr>
          <w:p w14:paraId="7B9C98BF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912" w:type="dxa"/>
          </w:tcPr>
          <w:p w14:paraId="419CD8B7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4" w:type="dxa"/>
          </w:tcPr>
          <w:p w14:paraId="3932ABBD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339C3CF6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7A25F05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(10%)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8350EB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 w:rsidRPr="00014C67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28" w:type="dxa"/>
          </w:tcPr>
          <w:p w14:paraId="74C40A21" w14:textId="77777777" w:rsidR="000018CB" w:rsidRPr="00B90F30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90F30">
              <w:rPr>
                <w:rFonts w:ascii="Arial" w:hAnsi="Arial" w:cs="Arial"/>
                <w:sz w:val="20"/>
                <w:szCs w:val="20"/>
                <w:highlight w:val="yellow"/>
              </w:rPr>
              <w:t>good use of English; tables of figures and tables</w:t>
            </w:r>
            <w:r w:rsidR="0063025E" w:rsidRPr="00B90F3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&gt;4 </w:t>
            </w:r>
            <w:r w:rsidR="00787A35" w:rsidRPr="00B90F30">
              <w:rPr>
                <w:rFonts w:ascii="Arial" w:hAnsi="Arial" w:cs="Arial"/>
                <w:sz w:val="20"/>
                <w:szCs w:val="20"/>
                <w:highlight w:val="yellow"/>
              </w:rPr>
              <w:t>r</w:t>
            </w:r>
            <w:r w:rsidR="0063025E" w:rsidRPr="00B90F30">
              <w:rPr>
                <w:rFonts w:ascii="Arial" w:hAnsi="Arial" w:cs="Arial"/>
                <w:sz w:val="20"/>
                <w:szCs w:val="20"/>
                <w:highlight w:val="yellow"/>
              </w:rPr>
              <w:t>eferences are book/journal standard</w:t>
            </w:r>
          </w:p>
        </w:tc>
        <w:tc>
          <w:tcPr>
            <w:tcW w:w="1914" w:type="dxa"/>
          </w:tcPr>
          <w:p w14:paraId="1FC58E2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808" w:type="dxa"/>
          </w:tcPr>
          <w:p w14:paraId="78EA181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Some labelling of tables and figures; clearly needs spell- and grammar-checking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912" w:type="dxa"/>
          </w:tcPr>
          <w:p w14:paraId="47AB52F2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4" w:type="dxa"/>
          </w:tcPr>
          <w:p w14:paraId="1299DC1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109A531F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BDB7978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7DCFAAB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22D5ECB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03E6795B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3BCA41DF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94DC920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4" w:type="dxa"/>
          </w:tcPr>
          <w:p w14:paraId="1829A4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0B7391F3" w14:textId="70785C3B" w:rsidR="008515DD" w:rsidRDefault="008515DD" w:rsidP="008515DD">
      <w:pPr>
        <w:pStyle w:val="Heading2"/>
      </w:pPr>
      <w:r>
        <w:lastRenderedPageBreak/>
        <w:t>C</w:t>
      </w:r>
      <w:r w:rsidR="005B4F07">
        <w:t>omments</w:t>
      </w:r>
    </w:p>
    <w:p w14:paraId="54773985" w14:textId="7CE68758" w:rsidR="008A56F6" w:rsidRDefault="008A56F6" w:rsidP="008A56F6"/>
    <w:p w14:paraId="32E3279E" w14:textId="3E976A36" w:rsidR="008A56F6" w:rsidRPr="008A56F6" w:rsidRDefault="008A56F6" w:rsidP="008A56F6">
      <w:r w:rsidRPr="008A56F6">
        <w:rPr>
          <w:noProof/>
        </w:rPr>
        <w:drawing>
          <wp:inline distT="0" distB="0" distL="0" distR="0" wp14:anchorId="25399148" wp14:editId="71900EDF">
            <wp:extent cx="2600325" cy="37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0B98F" w14:textId="2C2B8854" w:rsidR="006F5C11" w:rsidRDefault="006F5C11" w:rsidP="006F5C11"/>
    <w:p w14:paraId="64A96B42" w14:textId="5553F96E" w:rsidR="00E95DC3" w:rsidRPr="00E95DC3" w:rsidRDefault="00C26951" w:rsidP="006F5C11">
      <w:r w:rsidRPr="00C26951">
        <w:t>A very good overall design to your database</w:t>
      </w:r>
      <w:r w:rsidR="00BD418E" w:rsidRPr="00BD418E">
        <w:t xml:space="preserve"> with a well thought out planned database schema</w:t>
      </w:r>
      <w:r w:rsidR="00FE2A24">
        <w:t xml:space="preserve"> </w:t>
      </w:r>
      <w:r w:rsidR="00FE2A24" w:rsidRPr="00FE2A24">
        <w:t>clearly displaying the design requirements for the bike shop</w:t>
      </w:r>
      <w:r w:rsidR="00BD418E" w:rsidRPr="00BD418E">
        <w:t>. All SQL used appropriately and some excellent considerations for indexing requirements for the bike shop</w:t>
      </w:r>
      <w:r w:rsidR="00F047D8" w:rsidRPr="00F047D8">
        <w:t xml:space="preserve"> </w:t>
      </w:r>
      <w:r w:rsidR="00260012">
        <w:t xml:space="preserve">system </w:t>
      </w:r>
      <w:r w:rsidR="00F047D8" w:rsidRPr="00F047D8">
        <w:t xml:space="preserve">plus some </w:t>
      </w:r>
      <w:r w:rsidR="00C72662" w:rsidRPr="00F047D8">
        <w:t>well-planned</w:t>
      </w:r>
      <w:r w:rsidR="00F047D8" w:rsidRPr="00F047D8">
        <w:t xml:space="preserve"> transactions that fit with</w:t>
      </w:r>
      <w:r w:rsidR="00260012">
        <w:t>in</w:t>
      </w:r>
      <w:r w:rsidR="00F047D8" w:rsidRPr="00F047D8">
        <w:t xml:space="preserve"> the business rules. Suitable testing however,</w:t>
      </w:r>
      <w:r w:rsidR="00E95DC3" w:rsidRPr="00E95DC3">
        <w:t xml:space="preserve"> I would have liked to have seen some reference to that within the main report with some example printouts screen shot</w:t>
      </w:r>
      <w:r w:rsidR="00260012">
        <w:t>s</w:t>
      </w:r>
      <w:r w:rsidR="00E95DC3" w:rsidRPr="00E95DC3">
        <w:t>.</w:t>
      </w:r>
    </w:p>
    <w:p w14:paraId="1D19CF24" w14:textId="2E66A42C" w:rsidR="006F5C11" w:rsidRPr="006F5C11" w:rsidRDefault="00E95DC3" w:rsidP="006F5C11">
      <w:r w:rsidRPr="00E95DC3">
        <w:t>Very well written report good section</w:t>
      </w:r>
      <w:r w:rsidR="00260012">
        <w:t>ing</w:t>
      </w:r>
      <w:r w:rsidRPr="00E95DC3">
        <w:t xml:space="preserve"> throughout you have addressed all the problems discussing SQL and </w:t>
      </w:r>
      <w:proofErr w:type="spellStart"/>
      <w:r w:rsidRPr="00E95DC3">
        <w:t>noSQL</w:t>
      </w:r>
      <w:proofErr w:type="spellEnd"/>
      <w:r w:rsidRPr="00E95DC3">
        <w:t xml:space="preserve"> appropriately</w:t>
      </w:r>
      <w:r w:rsidR="00AC774F" w:rsidRPr="00AC774F">
        <w:t xml:space="preserve"> and you have considered the distributed database requirements of the bike shop. Again here I would have liked to have seen a little bit more an information relating to the setup of the views for the distributed database.</w:t>
      </w:r>
      <w:r w:rsidR="00C72662" w:rsidRPr="00C72662">
        <w:t xml:space="preserve"> Remember to proofread your work as there were some typos but that didn't detract from the flow of the report which was very good.</w:t>
      </w:r>
    </w:p>
    <w:p w14:paraId="05E207D2" w14:textId="577A58FB" w:rsidR="000D627B" w:rsidRPr="0005402E" w:rsidRDefault="000D627B" w:rsidP="0005402E"/>
    <w:sectPr w:rsidR="000D627B" w:rsidRPr="0005402E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1863C" w14:textId="77777777" w:rsidR="00A15708" w:rsidRDefault="00A15708" w:rsidP="000D627B">
      <w:r>
        <w:separator/>
      </w:r>
    </w:p>
  </w:endnote>
  <w:endnote w:type="continuationSeparator" w:id="0">
    <w:p w14:paraId="7A359940" w14:textId="77777777" w:rsidR="00A15708" w:rsidRDefault="00A15708" w:rsidP="000D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B4F50" w14:textId="77777777" w:rsidR="00A15708" w:rsidRDefault="00A15708" w:rsidP="000D627B">
      <w:r>
        <w:separator/>
      </w:r>
    </w:p>
  </w:footnote>
  <w:footnote w:type="continuationSeparator" w:id="0">
    <w:p w14:paraId="6FEF06E5" w14:textId="77777777" w:rsidR="00A15708" w:rsidRDefault="00A15708" w:rsidP="000D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14C67"/>
    <w:rsid w:val="00037CBE"/>
    <w:rsid w:val="0005402E"/>
    <w:rsid w:val="000A13EF"/>
    <w:rsid w:val="000A5F10"/>
    <w:rsid w:val="000D627B"/>
    <w:rsid w:val="000E27BD"/>
    <w:rsid w:val="00123665"/>
    <w:rsid w:val="00151CE1"/>
    <w:rsid w:val="0023530E"/>
    <w:rsid w:val="00260012"/>
    <w:rsid w:val="002D5FD9"/>
    <w:rsid w:val="00301EFA"/>
    <w:rsid w:val="00323FBC"/>
    <w:rsid w:val="00375F7A"/>
    <w:rsid w:val="00391416"/>
    <w:rsid w:val="003E0EBA"/>
    <w:rsid w:val="00402154"/>
    <w:rsid w:val="004057BA"/>
    <w:rsid w:val="00412A02"/>
    <w:rsid w:val="00420B40"/>
    <w:rsid w:val="00432717"/>
    <w:rsid w:val="004375AB"/>
    <w:rsid w:val="00440138"/>
    <w:rsid w:val="00484E42"/>
    <w:rsid w:val="004C328B"/>
    <w:rsid w:val="00504028"/>
    <w:rsid w:val="00526FB9"/>
    <w:rsid w:val="005529B1"/>
    <w:rsid w:val="005A043B"/>
    <w:rsid w:val="005A7FD8"/>
    <w:rsid w:val="005B0B7E"/>
    <w:rsid w:val="005B4F07"/>
    <w:rsid w:val="005D4BFB"/>
    <w:rsid w:val="005E5D18"/>
    <w:rsid w:val="0063025E"/>
    <w:rsid w:val="006503B9"/>
    <w:rsid w:val="0067791B"/>
    <w:rsid w:val="006D1C8A"/>
    <w:rsid w:val="006F5C11"/>
    <w:rsid w:val="0070170D"/>
    <w:rsid w:val="00721485"/>
    <w:rsid w:val="00737B84"/>
    <w:rsid w:val="00741CAD"/>
    <w:rsid w:val="007527CC"/>
    <w:rsid w:val="0078075C"/>
    <w:rsid w:val="00787A35"/>
    <w:rsid w:val="00796C74"/>
    <w:rsid w:val="0080271E"/>
    <w:rsid w:val="0083654A"/>
    <w:rsid w:val="008515DD"/>
    <w:rsid w:val="00894643"/>
    <w:rsid w:val="008A56F6"/>
    <w:rsid w:val="008B594A"/>
    <w:rsid w:val="008C2AC9"/>
    <w:rsid w:val="008D00DC"/>
    <w:rsid w:val="00905F48"/>
    <w:rsid w:val="009B019C"/>
    <w:rsid w:val="009D3DF8"/>
    <w:rsid w:val="009F1B58"/>
    <w:rsid w:val="00A15708"/>
    <w:rsid w:val="00A737B6"/>
    <w:rsid w:val="00A92D14"/>
    <w:rsid w:val="00AC774F"/>
    <w:rsid w:val="00B07E5F"/>
    <w:rsid w:val="00B327B7"/>
    <w:rsid w:val="00B532A5"/>
    <w:rsid w:val="00B56395"/>
    <w:rsid w:val="00B761ED"/>
    <w:rsid w:val="00B80D13"/>
    <w:rsid w:val="00B90F30"/>
    <w:rsid w:val="00BA71B3"/>
    <w:rsid w:val="00BD418E"/>
    <w:rsid w:val="00BE5D5C"/>
    <w:rsid w:val="00C06E8A"/>
    <w:rsid w:val="00C10FAF"/>
    <w:rsid w:val="00C14836"/>
    <w:rsid w:val="00C26951"/>
    <w:rsid w:val="00C72662"/>
    <w:rsid w:val="00C82E94"/>
    <w:rsid w:val="00CA79E9"/>
    <w:rsid w:val="00CB687A"/>
    <w:rsid w:val="00CF3A82"/>
    <w:rsid w:val="00D0010D"/>
    <w:rsid w:val="00D15FB8"/>
    <w:rsid w:val="00D431DE"/>
    <w:rsid w:val="00DB6D39"/>
    <w:rsid w:val="00E32099"/>
    <w:rsid w:val="00E95DC3"/>
    <w:rsid w:val="00EC1DC5"/>
    <w:rsid w:val="00EC3C7C"/>
    <w:rsid w:val="00EF39DE"/>
    <w:rsid w:val="00F027C0"/>
    <w:rsid w:val="00F047D8"/>
    <w:rsid w:val="00F07F9F"/>
    <w:rsid w:val="00F430F5"/>
    <w:rsid w:val="00F43EDA"/>
    <w:rsid w:val="00F44812"/>
    <w:rsid w:val="00F47167"/>
    <w:rsid w:val="00F96EF7"/>
    <w:rsid w:val="00FB521B"/>
    <w:rsid w:val="00FD5919"/>
    <w:rsid w:val="00FE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07F04B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2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27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21</cp:revision>
  <cp:lastPrinted>2015-05-22T14:54:00Z</cp:lastPrinted>
  <dcterms:created xsi:type="dcterms:W3CDTF">2022-03-04T19:13:00Z</dcterms:created>
  <dcterms:modified xsi:type="dcterms:W3CDTF">2022-03-05T13:30:00Z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