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C50A3" w14:textId="77777777" w:rsidR="00ED7D3E" w:rsidRPr="00806059" w:rsidRDefault="00ED7D3E" w:rsidP="00ED7D3E">
      <w:pPr>
        <w:spacing w:line="360" w:lineRule="auto"/>
        <w:jc w:val="center"/>
        <w:rPr>
          <w:rFonts w:ascii="Times New Roman" w:eastAsia="Times New Roman" w:hAnsi="Times New Roman" w:cs="Times New Roman"/>
          <w:b/>
          <w:sz w:val="40"/>
          <w:szCs w:val="40"/>
        </w:rPr>
      </w:pPr>
    </w:p>
    <w:p w14:paraId="1FFE417A" w14:textId="77777777" w:rsidR="00ED7D3E" w:rsidRPr="002760D5" w:rsidRDefault="00ED7D3E" w:rsidP="00ED7D3E">
      <w:pPr>
        <w:pStyle w:val="TOCHeading"/>
        <w:spacing w:line="360" w:lineRule="auto"/>
        <w:jc w:val="center"/>
        <w:rPr>
          <w:rFonts w:ascii="Arial" w:eastAsia="Arial" w:hAnsi="Arial" w:cs="Arial"/>
          <w:color w:val="000000" w:themeColor="text1"/>
          <w:sz w:val="22"/>
          <w:szCs w:val="22"/>
          <w:lang w:val="en-IN"/>
        </w:rPr>
      </w:pPr>
    </w:p>
    <w:p w14:paraId="7822AB00" w14:textId="77777777" w:rsidR="00ED7D3E" w:rsidRPr="002760D5" w:rsidRDefault="00ED7D3E" w:rsidP="00ED7D3E">
      <w:pPr>
        <w:rPr>
          <w:color w:val="000000" w:themeColor="text1"/>
        </w:rPr>
      </w:pPr>
      <w:r w:rsidRPr="002760D5">
        <w:rPr>
          <w:noProof/>
          <w:color w:val="000000" w:themeColor="text1"/>
        </w:rPr>
        <w:drawing>
          <wp:anchor distT="0" distB="0" distL="114300" distR="114300" simplePos="0" relativeHeight="251659264" behindDoc="1" locked="0" layoutInCell="1" allowOverlap="1" wp14:anchorId="46D3D076" wp14:editId="46F12212">
            <wp:simplePos x="0" y="0"/>
            <wp:positionH relativeFrom="column">
              <wp:posOffset>0</wp:posOffset>
            </wp:positionH>
            <wp:positionV relativeFrom="paragraph">
              <wp:posOffset>0</wp:posOffset>
            </wp:positionV>
            <wp:extent cx="1041400" cy="1027576"/>
            <wp:effectExtent l="0" t="0" r="6350"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041400" cy="1027576"/>
                    </a:xfrm>
                    <a:prstGeom prst="rect">
                      <a:avLst/>
                    </a:prstGeom>
                  </pic:spPr>
                </pic:pic>
              </a:graphicData>
            </a:graphic>
          </wp:anchor>
        </w:drawing>
      </w:r>
      <w:r w:rsidRPr="002760D5">
        <w:rPr>
          <w:color w:val="000000" w:themeColor="text1"/>
        </w:rPr>
        <w:t xml:space="preserve">                          </w:t>
      </w:r>
      <w:r w:rsidRPr="002760D5">
        <w:rPr>
          <w:color w:val="000000" w:themeColor="text1"/>
          <w:sz w:val="56"/>
          <w:szCs w:val="56"/>
        </w:rPr>
        <w:t>UNIVERSITY OF WALES</w:t>
      </w:r>
      <w:r w:rsidRPr="002760D5">
        <w:rPr>
          <w:color w:val="000000" w:themeColor="text1"/>
        </w:rPr>
        <w:t xml:space="preserve">      </w:t>
      </w:r>
    </w:p>
    <w:p w14:paraId="65071C5A" w14:textId="77777777" w:rsidR="00ED7D3E" w:rsidRPr="002760D5" w:rsidRDefault="00ED7D3E" w:rsidP="00ED7D3E">
      <w:pPr>
        <w:rPr>
          <w:color w:val="000000" w:themeColor="text1"/>
          <w:sz w:val="24"/>
          <w:szCs w:val="24"/>
        </w:rPr>
      </w:pPr>
      <w:r w:rsidRPr="002760D5">
        <w:rPr>
          <w:color w:val="000000" w:themeColor="text1"/>
        </w:rPr>
        <w:t xml:space="preserve">                        </w:t>
      </w:r>
      <w:r w:rsidRPr="002760D5">
        <w:rPr>
          <w:color w:val="000000" w:themeColor="text1"/>
          <w:sz w:val="24"/>
          <w:szCs w:val="24"/>
        </w:rPr>
        <w:t xml:space="preserve">  </w:t>
      </w:r>
      <w:r w:rsidRPr="002760D5">
        <w:rPr>
          <w:color w:val="000000" w:themeColor="text1"/>
          <w:sz w:val="44"/>
          <w:szCs w:val="44"/>
        </w:rPr>
        <w:t>TRINITY SAINT DAVID</w:t>
      </w:r>
      <w:r w:rsidRPr="002760D5">
        <w:rPr>
          <w:color w:val="000000" w:themeColor="text1"/>
          <w:sz w:val="24"/>
          <w:szCs w:val="24"/>
        </w:rPr>
        <w:t xml:space="preserve">          </w:t>
      </w:r>
    </w:p>
    <w:p w14:paraId="5CD7A48D" w14:textId="77777777" w:rsidR="00ED7D3E" w:rsidRPr="002760D5" w:rsidRDefault="00ED7D3E" w:rsidP="00ED7D3E">
      <w:pPr>
        <w:rPr>
          <w:color w:val="000000" w:themeColor="text1"/>
          <w:sz w:val="24"/>
          <w:szCs w:val="24"/>
        </w:rPr>
      </w:pPr>
    </w:p>
    <w:p w14:paraId="57D098BA" w14:textId="77777777" w:rsidR="00ED7D3E" w:rsidRPr="002760D5" w:rsidRDefault="00ED7D3E" w:rsidP="00ED7D3E">
      <w:pPr>
        <w:rPr>
          <w:color w:val="000000" w:themeColor="text1"/>
          <w:sz w:val="24"/>
          <w:szCs w:val="24"/>
        </w:rPr>
      </w:pPr>
    </w:p>
    <w:p w14:paraId="787FF9CC" w14:textId="77777777" w:rsidR="00ED7D3E" w:rsidRPr="00E163F4" w:rsidRDefault="00ED7D3E" w:rsidP="00ED7D3E">
      <w:pPr>
        <w:spacing w:line="360" w:lineRule="auto"/>
        <w:jc w:val="both"/>
        <w:rPr>
          <w:rFonts w:ascii="Times New Roman" w:eastAsia="Times New Roman" w:hAnsi="Times New Roman" w:cs="Times New Roman"/>
          <w:b/>
          <w:sz w:val="40"/>
          <w:szCs w:val="40"/>
        </w:rPr>
      </w:pPr>
    </w:p>
    <w:p w14:paraId="609F0C55" w14:textId="77777777" w:rsidR="00ED7D3E" w:rsidRPr="00E163F4" w:rsidRDefault="00ED7D3E" w:rsidP="00ED7D3E">
      <w:pPr>
        <w:spacing w:line="360" w:lineRule="auto"/>
        <w:jc w:val="both"/>
        <w:rPr>
          <w:rFonts w:ascii="Times New Roman" w:eastAsia="Times New Roman" w:hAnsi="Times New Roman" w:cs="Times New Roman"/>
          <w:b/>
          <w:sz w:val="40"/>
          <w:szCs w:val="40"/>
        </w:rPr>
      </w:pPr>
    </w:p>
    <w:p w14:paraId="50A8F138" w14:textId="77777777" w:rsidR="00ED7D3E" w:rsidRPr="00E163F4" w:rsidRDefault="00ED7D3E" w:rsidP="00ED7D3E">
      <w:pPr>
        <w:spacing w:line="360" w:lineRule="auto"/>
        <w:jc w:val="both"/>
        <w:rPr>
          <w:rFonts w:ascii="Times New Roman" w:eastAsia="Times New Roman" w:hAnsi="Times New Roman" w:cs="Times New Roman"/>
          <w:b/>
          <w:sz w:val="40"/>
          <w:szCs w:val="40"/>
        </w:rPr>
      </w:pPr>
    </w:p>
    <w:p w14:paraId="7C3AD119" w14:textId="77777777" w:rsidR="00ED7D3E" w:rsidRDefault="00ED7D3E" w:rsidP="00ED7D3E">
      <w:pPr>
        <w:spacing w:line="360" w:lineRule="auto"/>
        <w:jc w:val="center"/>
        <w:rPr>
          <w:rFonts w:ascii="Times New Roman" w:eastAsia="Times New Roman" w:hAnsi="Times New Roman" w:cs="Times New Roman"/>
          <w:b/>
          <w:sz w:val="52"/>
          <w:szCs w:val="52"/>
        </w:rPr>
      </w:pPr>
      <w:r w:rsidRPr="00F96829">
        <w:rPr>
          <w:rFonts w:ascii="Times New Roman" w:eastAsia="Times New Roman" w:hAnsi="Times New Roman" w:cs="Times New Roman"/>
          <w:b/>
          <w:sz w:val="52"/>
          <w:szCs w:val="52"/>
        </w:rPr>
        <w:t>Human Resource Management</w:t>
      </w:r>
      <w:r>
        <w:rPr>
          <w:rFonts w:ascii="Times New Roman" w:eastAsia="Times New Roman" w:hAnsi="Times New Roman" w:cs="Times New Roman"/>
          <w:b/>
          <w:sz w:val="52"/>
          <w:szCs w:val="52"/>
        </w:rPr>
        <w:t xml:space="preserve"> (LCMB7000)</w:t>
      </w:r>
    </w:p>
    <w:p w14:paraId="7774B187" w14:textId="77777777" w:rsidR="00ED7D3E" w:rsidRDefault="00ED7D3E" w:rsidP="00ED7D3E">
      <w:pPr>
        <w:spacing w:line="360" w:lineRule="auto"/>
        <w:jc w:val="center"/>
        <w:rPr>
          <w:rFonts w:ascii="Times New Roman" w:eastAsia="Times New Roman" w:hAnsi="Times New Roman" w:cs="Times New Roman"/>
          <w:b/>
          <w:sz w:val="52"/>
          <w:szCs w:val="52"/>
        </w:rPr>
      </w:pPr>
    </w:p>
    <w:p w14:paraId="52CB7536" w14:textId="77777777" w:rsidR="00ED7D3E" w:rsidRDefault="00ED7D3E" w:rsidP="00ED7D3E">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ASSESSMENT 2</w:t>
      </w:r>
    </w:p>
    <w:p w14:paraId="625C8B7B" w14:textId="77777777" w:rsidR="00ED7D3E" w:rsidRDefault="00ED7D3E" w:rsidP="00ED7D3E">
      <w:pPr>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w:t>
      </w:r>
      <w:r w:rsidRPr="00892BE5">
        <w:rPr>
          <w:sz w:val="36"/>
          <w:szCs w:val="36"/>
        </w:rPr>
        <w:t>REFLECTIVE PIECE</w:t>
      </w:r>
      <w:r>
        <w:rPr>
          <w:rFonts w:ascii="Times New Roman" w:eastAsia="Times New Roman" w:hAnsi="Times New Roman" w:cs="Times New Roman"/>
          <w:b/>
          <w:sz w:val="52"/>
          <w:szCs w:val="52"/>
        </w:rPr>
        <w:t>)</w:t>
      </w:r>
    </w:p>
    <w:p w14:paraId="135FD8FC" w14:textId="77777777" w:rsidR="00ED7D3E" w:rsidRPr="00E163F4" w:rsidRDefault="00ED7D3E" w:rsidP="00ED7D3E">
      <w:pPr>
        <w:spacing w:line="360" w:lineRule="auto"/>
        <w:jc w:val="center"/>
        <w:rPr>
          <w:rFonts w:ascii="Times New Roman" w:eastAsia="Times New Roman" w:hAnsi="Times New Roman" w:cs="Times New Roman"/>
          <w:b/>
          <w:sz w:val="40"/>
          <w:szCs w:val="40"/>
        </w:rPr>
      </w:pPr>
    </w:p>
    <w:p w14:paraId="5F13F338" w14:textId="77777777" w:rsidR="00ED7D3E" w:rsidRPr="002760D5" w:rsidRDefault="00ED7D3E" w:rsidP="00ED7D3E">
      <w:pPr>
        <w:rPr>
          <w:color w:val="000000" w:themeColor="text1"/>
          <w:sz w:val="52"/>
          <w:szCs w:val="52"/>
        </w:rPr>
      </w:pPr>
      <w:r w:rsidRPr="002760D5">
        <w:rPr>
          <w:color w:val="000000" w:themeColor="text1"/>
          <w:sz w:val="52"/>
          <w:szCs w:val="52"/>
        </w:rPr>
        <w:t xml:space="preserve">Student </w:t>
      </w:r>
      <w:proofErr w:type="gramStart"/>
      <w:r w:rsidRPr="002760D5">
        <w:rPr>
          <w:color w:val="000000" w:themeColor="text1"/>
          <w:sz w:val="52"/>
          <w:szCs w:val="52"/>
        </w:rPr>
        <w:t>Name :</w:t>
      </w:r>
      <w:proofErr w:type="gramEnd"/>
      <w:r w:rsidRPr="002760D5">
        <w:rPr>
          <w:color w:val="000000" w:themeColor="text1"/>
          <w:sz w:val="52"/>
          <w:szCs w:val="52"/>
        </w:rPr>
        <w:t xml:space="preserve"> Parmod Kumar</w:t>
      </w:r>
    </w:p>
    <w:p w14:paraId="1B66839D" w14:textId="77777777" w:rsidR="00ED7D3E" w:rsidRPr="002760D5" w:rsidRDefault="00ED7D3E" w:rsidP="00ED7D3E">
      <w:pPr>
        <w:rPr>
          <w:color w:val="000000" w:themeColor="text1"/>
          <w:sz w:val="52"/>
          <w:szCs w:val="52"/>
        </w:rPr>
      </w:pPr>
      <w:r w:rsidRPr="002760D5">
        <w:rPr>
          <w:color w:val="000000" w:themeColor="text1"/>
          <w:sz w:val="52"/>
          <w:szCs w:val="52"/>
        </w:rPr>
        <w:t xml:space="preserve">Student </w:t>
      </w:r>
      <w:proofErr w:type="gramStart"/>
      <w:r w:rsidRPr="002760D5">
        <w:rPr>
          <w:color w:val="000000" w:themeColor="text1"/>
          <w:sz w:val="52"/>
          <w:szCs w:val="52"/>
        </w:rPr>
        <w:t>No :</w:t>
      </w:r>
      <w:proofErr w:type="gramEnd"/>
      <w:r w:rsidRPr="002760D5">
        <w:rPr>
          <w:color w:val="000000" w:themeColor="text1"/>
          <w:sz w:val="52"/>
          <w:szCs w:val="52"/>
        </w:rPr>
        <w:t xml:space="preserve"> 2229251</w:t>
      </w:r>
    </w:p>
    <w:p w14:paraId="21051BCF" w14:textId="77777777" w:rsidR="00062B77" w:rsidRDefault="00D263BB">
      <w:pPr>
        <w:pStyle w:val="Normal1"/>
        <w:jc w:val="center"/>
        <w:rPr>
          <w:rFonts w:ascii="Times New Roman" w:eastAsia="Times New Roman" w:hAnsi="Times New Roman" w:cs="Times New Roman"/>
          <w:b/>
          <w:sz w:val="40"/>
          <w:szCs w:val="40"/>
        </w:rPr>
      </w:pPr>
      <w:r>
        <w:br w:type="page"/>
      </w:r>
    </w:p>
    <w:p w14:paraId="21051BD0" w14:textId="77777777" w:rsidR="00062B77" w:rsidRDefault="00D263BB">
      <w:pPr>
        <w:pStyle w:val="Heading1"/>
        <w:jc w:val="center"/>
      </w:pPr>
      <w:r>
        <w:lastRenderedPageBreak/>
        <w:t>Table of Contents</w:t>
      </w:r>
    </w:p>
    <w:p w14:paraId="21051BD1" w14:textId="77777777" w:rsidR="00062B77" w:rsidRDefault="00D263BB">
      <w:pPr>
        <w:pStyle w:val="TOC1"/>
        <w:tabs>
          <w:tab w:val="right" w:leader="dot" w:pos="9350"/>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132037114" w:history="1">
        <w:r>
          <w:rPr>
            <w:rStyle w:val="Hyperlink"/>
            <w:rFonts w:ascii="Times New Roman" w:hAnsi="Times New Roman" w:cs="Times New Roman"/>
            <w:noProof/>
            <w:sz w:val="24"/>
            <w:szCs w:val="24"/>
          </w:rPr>
          <w:t>Introduction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_Toc132037114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21051BD2" w14:textId="77777777" w:rsidR="00062B77" w:rsidRDefault="00D263BB">
      <w:pPr>
        <w:pStyle w:val="TOC1"/>
        <w:tabs>
          <w:tab w:val="right" w:leader="dot" w:pos="9350"/>
        </w:tabs>
        <w:spacing w:line="360" w:lineRule="auto"/>
        <w:jc w:val="both"/>
        <w:rPr>
          <w:rFonts w:ascii="Times New Roman" w:hAnsi="Times New Roman" w:cs="Times New Roman"/>
          <w:noProof/>
          <w:sz w:val="24"/>
          <w:szCs w:val="24"/>
        </w:rPr>
      </w:pPr>
      <w:hyperlink w:anchor="_Toc132037115" w:history="1">
        <w:r>
          <w:rPr>
            <w:rStyle w:val="Hyperlink"/>
            <w:rFonts w:ascii="Times New Roman" w:hAnsi="Times New Roman" w:cs="Times New Roman"/>
            <w:noProof/>
            <w:sz w:val="24"/>
            <w:szCs w:val="24"/>
          </w:rPr>
          <w:t>Reflective Report through Gibbs Reflective Model</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_Toc132037115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21051BD3" w14:textId="77777777" w:rsidR="00062B77" w:rsidRDefault="00D263BB">
      <w:pPr>
        <w:pStyle w:val="TOC2"/>
        <w:tabs>
          <w:tab w:val="right" w:leader="dot" w:pos="9350"/>
        </w:tabs>
        <w:spacing w:line="360" w:lineRule="auto"/>
        <w:jc w:val="both"/>
        <w:rPr>
          <w:rFonts w:ascii="Times New Roman" w:hAnsi="Times New Roman" w:cs="Times New Roman"/>
          <w:noProof/>
          <w:sz w:val="24"/>
          <w:szCs w:val="24"/>
        </w:rPr>
      </w:pPr>
      <w:hyperlink w:anchor="_Toc132037116" w:history="1">
        <w:r>
          <w:rPr>
            <w:rStyle w:val="Hyperlink"/>
            <w:rFonts w:ascii="Times New Roman" w:hAnsi="Times New Roman" w:cs="Times New Roman"/>
            <w:noProof/>
            <w:sz w:val="24"/>
            <w:szCs w:val="24"/>
          </w:rPr>
          <w:t>Description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_Toc132037116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21051BD4" w14:textId="77777777" w:rsidR="00062B77" w:rsidRDefault="00D263BB">
      <w:pPr>
        <w:pStyle w:val="TOC2"/>
        <w:tabs>
          <w:tab w:val="right" w:leader="dot" w:pos="9350"/>
        </w:tabs>
        <w:spacing w:line="360" w:lineRule="auto"/>
        <w:jc w:val="both"/>
        <w:rPr>
          <w:rFonts w:ascii="Times New Roman" w:hAnsi="Times New Roman" w:cs="Times New Roman"/>
          <w:noProof/>
          <w:sz w:val="24"/>
          <w:szCs w:val="24"/>
        </w:rPr>
      </w:pPr>
      <w:hyperlink w:anchor="_Toc132037117" w:history="1">
        <w:r>
          <w:rPr>
            <w:rStyle w:val="Hyperlink"/>
            <w:rFonts w:ascii="Times New Roman" w:hAnsi="Times New Roman" w:cs="Times New Roman"/>
            <w:noProof/>
            <w:sz w:val="24"/>
            <w:szCs w:val="24"/>
          </w:rPr>
          <w:t>Feelings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_Toc132037117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Pr>
            <w:rFonts w:ascii="Times New Roman" w:hAnsi="Times New Roman" w:cs="Times New Roman"/>
            <w:noProof/>
            <w:webHidden/>
            <w:sz w:val="24"/>
            <w:szCs w:val="24"/>
          </w:rPr>
          <w:fldChar w:fldCharType="end"/>
        </w:r>
      </w:hyperlink>
    </w:p>
    <w:p w14:paraId="21051BD5" w14:textId="77777777" w:rsidR="00062B77" w:rsidRDefault="00D263BB">
      <w:pPr>
        <w:pStyle w:val="TOC2"/>
        <w:tabs>
          <w:tab w:val="right" w:leader="dot" w:pos="9350"/>
        </w:tabs>
        <w:spacing w:line="360" w:lineRule="auto"/>
        <w:jc w:val="both"/>
        <w:rPr>
          <w:rFonts w:ascii="Times New Roman" w:hAnsi="Times New Roman" w:cs="Times New Roman"/>
          <w:noProof/>
          <w:sz w:val="24"/>
          <w:szCs w:val="24"/>
        </w:rPr>
      </w:pPr>
      <w:hyperlink w:anchor="_Toc132037118" w:history="1">
        <w:r>
          <w:rPr>
            <w:rStyle w:val="Hyperlink"/>
            <w:rFonts w:ascii="Times New Roman" w:hAnsi="Times New Roman" w:cs="Times New Roman"/>
            <w:noProof/>
            <w:sz w:val="24"/>
            <w:szCs w:val="24"/>
          </w:rPr>
          <w:t>Evaluation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_Toc132037118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21051BD6" w14:textId="77777777" w:rsidR="00062B77" w:rsidRDefault="00D263BB">
      <w:pPr>
        <w:pStyle w:val="TOC2"/>
        <w:tabs>
          <w:tab w:val="right" w:leader="dot" w:pos="9350"/>
        </w:tabs>
        <w:spacing w:line="360" w:lineRule="auto"/>
        <w:jc w:val="both"/>
        <w:rPr>
          <w:rFonts w:ascii="Times New Roman" w:hAnsi="Times New Roman" w:cs="Times New Roman"/>
          <w:noProof/>
          <w:sz w:val="24"/>
          <w:szCs w:val="24"/>
        </w:rPr>
      </w:pPr>
      <w:hyperlink w:anchor="_Toc132037119" w:history="1">
        <w:r>
          <w:rPr>
            <w:rStyle w:val="Hyperlink"/>
            <w:rFonts w:ascii="Times New Roman" w:hAnsi="Times New Roman" w:cs="Times New Roman"/>
            <w:noProof/>
            <w:sz w:val="24"/>
            <w:szCs w:val="24"/>
          </w:rPr>
          <w:t>Analysis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w:instrText>
        </w:r>
        <w:r>
          <w:rPr>
            <w:rFonts w:ascii="Times New Roman" w:hAnsi="Times New Roman" w:cs="Times New Roman"/>
            <w:noProof/>
            <w:webHidden/>
            <w:sz w:val="24"/>
            <w:szCs w:val="24"/>
          </w:rPr>
          <w:instrText xml:space="preserve">119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21051BD7" w14:textId="77777777" w:rsidR="00062B77" w:rsidRDefault="00D263BB">
      <w:pPr>
        <w:pStyle w:val="TOC2"/>
        <w:tabs>
          <w:tab w:val="right" w:leader="dot" w:pos="9350"/>
        </w:tabs>
        <w:spacing w:line="360" w:lineRule="auto"/>
        <w:jc w:val="both"/>
        <w:rPr>
          <w:rFonts w:ascii="Times New Roman" w:hAnsi="Times New Roman" w:cs="Times New Roman"/>
          <w:noProof/>
          <w:sz w:val="24"/>
          <w:szCs w:val="24"/>
        </w:rPr>
      </w:pPr>
      <w:hyperlink w:anchor="_Toc132037120" w:history="1">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_Toc132037120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Pr>
            <w:rFonts w:ascii="Times New Roman" w:hAnsi="Times New Roman" w:cs="Times New Roman"/>
            <w:noProof/>
            <w:webHidden/>
            <w:sz w:val="24"/>
            <w:szCs w:val="24"/>
          </w:rPr>
          <w:fldChar w:fldCharType="end"/>
        </w:r>
      </w:hyperlink>
    </w:p>
    <w:p w14:paraId="21051BD8" w14:textId="77777777" w:rsidR="00062B77" w:rsidRDefault="00D263BB">
      <w:pPr>
        <w:pStyle w:val="TOC2"/>
        <w:tabs>
          <w:tab w:val="right" w:leader="dot" w:pos="9350"/>
        </w:tabs>
        <w:spacing w:line="360" w:lineRule="auto"/>
        <w:jc w:val="both"/>
        <w:rPr>
          <w:rFonts w:ascii="Times New Roman" w:hAnsi="Times New Roman" w:cs="Times New Roman"/>
          <w:noProof/>
          <w:sz w:val="24"/>
          <w:szCs w:val="24"/>
        </w:rPr>
      </w:pPr>
      <w:hyperlink w:anchor="_Toc132037121" w:history="1">
        <w:r>
          <w:rPr>
            <w:rStyle w:val="Hyperlink"/>
            <w:rFonts w:ascii="Times New Roman" w:hAnsi="Times New Roman" w:cs="Times New Roman"/>
            <w:noProof/>
            <w:sz w:val="24"/>
            <w:szCs w:val="24"/>
          </w:rPr>
          <w:t>Action Plan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w:instrText>
        </w:r>
        <w:r>
          <w:rPr>
            <w:rFonts w:ascii="Times New Roman" w:hAnsi="Times New Roman" w:cs="Times New Roman"/>
            <w:noProof/>
            <w:webHidden/>
            <w:sz w:val="24"/>
            <w:szCs w:val="24"/>
          </w:rPr>
          <w:instrText xml:space="preserve">AGEREF _Toc132037121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21051BD9" w14:textId="77777777" w:rsidR="00062B77" w:rsidRDefault="00D263BB">
      <w:pPr>
        <w:pStyle w:val="TOC1"/>
        <w:tabs>
          <w:tab w:val="right" w:leader="dot" w:pos="9350"/>
        </w:tabs>
        <w:spacing w:line="360" w:lineRule="auto"/>
        <w:jc w:val="both"/>
        <w:rPr>
          <w:rFonts w:ascii="Times New Roman" w:hAnsi="Times New Roman" w:cs="Times New Roman"/>
          <w:noProof/>
          <w:sz w:val="24"/>
          <w:szCs w:val="24"/>
        </w:rPr>
      </w:pPr>
      <w:hyperlink w:anchor="_Toc132037122" w:history="1">
        <w:r>
          <w:rPr>
            <w:rStyle w:val="Hyperlink"/>
            <w:rFonts w:ascii="Times New Roman" w:hAnsi="Times New Roman" w:cs="Times New Roman"/>
            <w:noProof/>
            <w:sz w:val="24"/>
            <w:szCs w:val="24"/>
          </w:rPr>
          <w:t>Conclusion</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_Toc132037122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Pr>
            <w:rFonts w:ascii="Times New Roman" w:hAnsi="Times New Roman" w:cs="Times New Roman"/>
            <w:noProof/>
            <w:webHidden/>
            <w:sz w:val="24"/>
            <w:szCs w:val="24"/>
          </w:rPr>
          <w:fldChar w:fldCharType="end"/>
        </w:r>
      </w:hyperlink>
    </w:p>
    <w:p w14:paraId="21051BDA" w14:textId="77777777" w:rsidR="00062B77" w:rsidRDefault="00D263BB">
      <w:pPr>
        <w:pStyle w:val="TOC1"/>
        <w:tabs>
          <w:tab w:val="right" w:leader="dot" w:pos="9350"/>
        </w:tabs>
        <w:spacing w:line="360" w:lineRule="auto"/>
        <w:jc w:val="both"/>
        <w:rPr>
          <w:rFonts w:ascii="Times New Roman" w:hAnsi="Times New Roman" w:cs="Times New Roman"/>
          <w:noProof/>
          <w:sz w:val="24"/>
          <w:szCs w:val="24"/>
        </w:rPr>
      </w:pPr>
      <w:hyperlink w:anchor="_Toc132037123" w:history="1">
        <w:r>
          <w:rPr>
            <w:rStyle w:val="Hyperlink"/>
            <w:rFonts w:ascii="Times New Roman" w:hAnsi="Times New Roman" w:cs="Times New Roman"/>
            <w:noProof/>
            <w:sz w:val="24"/>
            <w:szCs w:val="24"/>
          </w:rPr>
          <w:t>References</w:t>
        </w:r>
        <w:r>
          <w:rPr>
            <w:rFonts w:ascii="Times New Roman" w:hAnsi="Times New Roman" w:cs="Times New Roman"/>
            <w:noProof/>
            <w:webHidden/>
            <w:sz w:val="24"/>
            <w:szCs w:val="24"/>
          </w:rPr>
          <w:tab/>
        </w:r>
        <w:r>
          <w:rPr>
            <w:rFonts w:ascii="Times New Roman" w:hAnsi="Times New Roman" w:cs="Times New Roman"/>
            <w:noProof/>
            <w:webHidden/>
            <w:sz w:val="24"/>
            <w:szCs w:val="24"/>
          </w:rPr>
          <w:fldChar w:fldCharType="begin"/>
        </w:r>
        <w:r>
          <w:rPr>
            <w:rFonts w:ascii="Times New Roman" w:hAnsi="Times New Roman" w:cs="Times New Roman"/>
            <w:noProof/>
            <w:webHidden/>
            <w:sz w:val="24"/>
            <w:szCs w:val="24"/>
          </w:rPr>
          <w:instrText xml:space="preserve"> PAGEREF _Toc132037123 \h </w:instrText>
        </w:r>
        <w:r>
          <w:rPr>
            <w:rFonts w:ascii="Times New Roman" w:hAnsi="Times New Roman" w:cs="Times New Roman"/>
            <w:noProof/>
            <w:webHidden/>
            <w:sz w:val="24"/>
            <w:szCs w:val="24"/>
          </w:rPr>
        </w:r>
        <w:r>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Pr>
            <w:rFonts w:ascii="Times New Roman" w:hAnsi="Times New Roman" w:cs="Times New Roman"/>
            <w:noProof/>
            <w:webHidden/>
            <w:sz w:val="24"/>
            <w:szCs w:val="24"/>
          </w:rPr>
          <w:fldChar w:fldCharType="end"/>
        </w:r>
      </w:hyperlink>
    </w:p>
    <w:p w14:paraId="21051BDB" w14:textId="77777777" w:rsidR="00062B77" w:rsidRDefault="00D263BB">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p w14:paraId="21051BDC" w14:textId="77777777" w:rsidR="00062B77" w:rsidRDefault="00D263BB">
      <w:pPr>
        <w:rPr>
          <w:rFonts w:ascii="Times New Roman" w:hAnsi="Times New Roman"/>
          <w:b/>
          <w:color w:val="000000"/>
          <w:sz w:val="28"/>
          <w:szCs w:val="40"/>
        </w:rPr>
      </w:pPr>
      <w:r>
        <w:br w:type="page"/>
      </w:r>
    </w:p>
    <w:p w14:paraId="21051BDD" w14:textId="77777777" w:rsidR="00062B77" w:rsidRDefault="00D263BB">
      <w:pPr>
        <w:pStyle w:val="Heading1"/>
      </w:pPr>
      <w:bookmarkStart w:id="0" w:name="_Toc132037114"/>
      <w:r>
        <w:lastRenderedPageBreak/>
        <w:t>Introduction</w:t>
      </w:r>
      <w:bookmarkEnd w:id="0"/>
      <w:r>
        <w:t xml:space="preserve"> </w:t>
      </w:r>
    </w:p>
    <w:p w14:paraId="21051BDE" w14:textId="77777777"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of change ma</w:t>
      </w:r>
      <w:r>
        <w:rPr>
          <w:rFonts w:ascii="Times New Roman" w:eastAsia="Times New Roman" w:hAnsi="Times New Roman" w:cs="Times New Roman"/>
          <w:sz w:val="24"/>
          <w:szCs w:val="24"/>
        </w:rPr>
        <w:t xml:space="preserve">nagement entails putting in place structured mechanisms that assist in overcoming difficulties brought on by inconsistent behaviour. </w:t>
      </w:r>
      <w:r>
        <w:rPr>
          <w:rFonts w:ascii="Times New Roman" w:eastAsia="Times New Roman" w:hAnsi="Times New Roman" w:cs="Times New Roman"/>
          <w:sz w:val="24"/>
          <w:szCs w:val="24"/>
          <w:lang w:val="en-US"/>
        </w:rPr>
        <w:t xml:space="preserve">The discussion will be made about my experience of tackling the project related to change management </w:t>
      </w:r>
      <w:r>
        <w:rPr>
          <w:rFonts w:ascii="Times New Roman" w:eastAsia="Times New Roman" w:hAnsi="Times New Roman" w:cs="Times New Roman"/>
          <w:sz w:val="24"/>
          <w:szCs w:val="24"/>
        </w:rPr>
        <w:t xml:space="preserve">. Here I will use </w:t>
      </w:r>
      <w:r>
        <w:rPr>
          <w:rFonts w:ascii="Times New Roman" w:eastAsia="Times New Roman" w:hAnsi="Times New Roman" w:cs="Times New Roman"/>
          <w:sz w:val="24"/>
          <w:szCs w:val="24"/>
        </w:rPr>
        <w:t xml:space="preserve">Gibbs's reflective model to examine how technology has impacted my life and how it contributes to change management. </w:t>
      </w:r>
    </w:p>
    <w:p w14:paraId="21051BDF" w14:textId="77777777" w:rsidR="00062B77" w:rsidRDefault="00D263BB">
      <w:pPr>
        <w:pStyle w:val="Heading1"/>
      </w:pPr>
      <w:bookmarkStart w:id="1" w:name="_Toc132037115"/>
      <w:r>
        <w:t>Reflective Report through Gibbs Reflective Model</w:t>
      </w:r>
      <w:bookmarkEnd w:id="1"/>
      <w:r>
        <w:t xml:space="preserve"> </w:t>
      </w:r>
    </w:p>
    <w:p w14:paraId="21051BE0" w14:textId="77777777" w:rsidR="00062B77" w:rsidRDefault="00D263BB">
      <w:pPr>
        <w:pStyle w:val="Heading2"/>
      </w:pPr>
      <w:bookmarkStart w:id="2" w:name="_Toc132037116"/>
      <w:r>
        <w:t>Description</w:t>
      </w:r>
      <w:bookmarkEnd w:id="2"/>
    </w:p>
    <w:p w14:paraId="21051BE1" w14:textId="77777777"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recent project I worked on entailed change management, and a big part of it involved technology. A new customer relationship management system was to be put into place as part of the project, which would facilitate data sharing and communication between </w:t>
      </w:r>
      <w:r>
        <w:rPr>
          <w:rFonts w:ascii="Times New Roman" w:eastAsia="Times New Roman" w:hAnsi="Times New Roman" w:cs="Times New Roman"/>
          <w:sz w:val="24"/>
          <w:szCs w:val="24"/>
        </w:rPr>
        <w:t>different teams. The project's goal was to make cross-departmental communication, data transmission, and collaboration more efficient. To replace the antiquated systems, the company made investments in new hardware and software as part of the project. We c</w:t>
      </w:r>
      <w:r>
        <w:rPr>
          <w:rFonts w:ascii="Times New Roman" w:eastAsia="Times New Roman" w:hAnsi="Times New Roman" w:cs="Times New Roman"/>
          <w:sz w:val="24"/>
          <w:szCs w:val="24"/>
        </w:rPr>
        <w:t xml:space="preserve">onducted several sessions </w:t>
      </w:r>
      <w:r>
        <w:rPr>
          <w:rFonts w:ascii="Times New Roman" w:eastAsia="Times New Roman" w:hAnsi="Times New Roman" w:cs="Times New Roman"/>
          <w:sz w:val="24"/>
          <w:szCs w:val="24"/>
          <w:lang w:val="en-US"/>
        </w:rPr>
        <w:t xml:space="preserve">explaining </w:t>
      </w:r>
      <w:r>
        <w:rPr>
          <w:rFonts w:ascii="Times New Roman" w:eastAsia="Times New Roman" w:hAnsi="Times New Roman" w:cs="Times New Roman"/>
          <w:sz w:val="24"/>
          <w:szCs w:val="24"/>
        </w:rPr>
        <w:t xml:space="preserve">the scope and </w:t>
      </w:r>
      <w:r>
        <w:rPr>
          <w:rFonts w:ascii="Times New Roman" w:eastAsia="Times New Roman" w:hAnsi="Times New Roman" w:cs="Times New Roman"/>
          <w:sz w:val="24"/>
          <w:szCs w:val="24"/>
          <w:lang w:val="en-US"/>
        </w:rPr>
        <w:t>goals related to project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rPr>
        <w:t xml:space="preserve"> I tried my best to </w:t>
      </w:r>
      <w:r>
        <w:rPr>
          <w:rFonts w:ascii="Times New Roman" w:eastAsia="Times New Roman" w:hAnsi="Times New Roman" w:cs="Times New Roman"/>
          <w:sz w:val="24"/>
          <w:szCs w:val="24"/>
          <w:lang w:val="en-US"/>
        </w:rPr>
        <w:t>assure</w:t>
      </w:r>
      <w:r>
        <w:rPr>
          <w:rFonts w:ascii="Times New Roman" w:eastAsia="Times New Roman" w:hAnsi="Times New Roman" w:cs="Times New Roman"/>
          <w:sz w:val="24"/>
          <w:szCs w:val="24"/>
        </w:rPr>
        <w:t xml:space="preserve"> that everybody’s ideas are considered in the project. My team members were very much helpful and assisted me a lot in conducting research, analysing the</w:t>
      </w:r>
      <w:r>
        <w:rPr>
          <w:rFonts w:ascii="Times New Roman" w:eastAsia="Times New Roman" w:hAnsi="Times New Roman" w:cs="Times New Roman"/>
          <w:sz w:val="24"/>
          <w:szCs w:val="24"/>
        </w:rPr>
        <w:t xml:space="preserve"> collected data, and preparing the outcome. The project efficiently strengthens our teamwork capabilities and assisted us to improve our active listening skills. It also helped us to acquire a deeper knowledge of how the use of technology is rapidly develo</w:t>
      </w:r>
      <w:r>
        <w:rPr>
          <w:rFonts w:ascii="Times New Roman" w:eastAsia="Times New Roman" w:hAnsi="Times New Roman" w:cs="Times New Roman"/>
          <w:sz w:val="24"/>
          <w:szCs w:val="24"/>
        </w:rPr>
        <w:t xml:space="preserve">ping the present operations and evolving the change management procedures. </w:t>
      </w:r>
    </w:p>
    <w:p w14:paraId="21051BE2" w14:textId="77777777" w:rsidR="00062B77" w:rsidRDefault="00D263BB">
      <w:pPr>
        <w:pStyle w:val="Heading2"/>
      </w:pPr>
      <w:bookmarkStart w:id="3" w:name="_Toc132037117"/>
      <w:r>
        <w:t>Feelings</w:t>
      </w:r>
      <w:bookmarkEnd w:id="3"/>
    </w:p>
    <w:p w14:paraId="21051BE3" w14:textId="66111ECB"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 the </w:t>
      </w:r>
      <w:r>
        <w:rPr>
          <w:rFonts w:ascii="Times New Roman" w:eastAsia="Times New Roman" w:hAnsi="Times New Roman" w:cs="Times New Roman"/>
          <w:sz w:val="24"/>
          <w:szCs w:val="24"/>
          <w:lang w:val="en-US"/>
        </w:rPr>
        <w:t xml:space="preserve">beginning </w:t>
      </w:r>
      <w:r>
        <w:rPr>
          <w:rFonts w:ascii="Times New Roman" w:eastAsia="Times New Roman" w:hAnsi="Times New Roman" w:cs="Times New Roman"/>
          <w:sz w:val="24"/>
          <w:szCs w:val="24"/>
        </w:rPr>
        <w:t xml:space="preserve">of the project, I </w:t>
      </w:r>
      <w:r>
        <w:rPr>
          <w:rFonts w:ascii="Times New Roman" w:eastAsia="Times New Roman" w:hAnsi="Times New Roman" w:cs="Times New Roman"/>
          <w:sz w:val="24"/>
          <w:szCs w:val="24"/>
          <w:lang w:val="en-US"/>
        </w:rPr>
        <w:t>was feeling motivated</w:t>
      </w:r>
      <w:r>
        <w:rPr>
          <w:rFonts w:ascii="Times New Roman" w:eastAsia="Times New Roman" w:hAnsi="Times New Roman" w:cs="Times New Roman"/>
          <w:sz w:val="24"/>
          <w:szCs w:val="24"/>
        </w:rPr>
        <w:t xml:space="preserve"> regarding the project as it </w:t>
      </w:r>
      <w:r>
        <w:rPr>
          <w:rFonts w:ascii="Times New Roman" w:eastAsia="Times New Roman" w:hAnsi="Times New Roman" w:cs="Times New Roman"/>
          <w:sz w:val="24"/>
          <w:szCs w:val="24"/>
          <w:lang w:val="en-US"/>
        </w:rPr>
        <w:t xml:space="preserve">has given </w:t>
      </w:r>
      <w:r>
        <w:rPr>
          <w:rFonts w:ascii="Times New Roman" w:eastAsia="Times New Roman" w:hAnsi="Times New Roman" w:cs="Times New Roman"/>
          <w:sz w:val="24"/>
          <w:szCs w:val="24"/>
        </w:rPr>
        <w:t xml:space="preserve">me the </w:t>
      </w:r>
      <w:r>
        <w:rPr>
          <w:rFonts w:ascii="Times New Roman" w:eastAsia="Times New Roman" w:hAnsi="Times New Roman" w:cs="Times New Roman"/>
          <w:sz w:val="24"/>
          <w:szCs w:val="24"/>
          <w:lang w:val="en-US"/>
        </w:rPr>
        <w:t xml:space="preserve">chances </w:t>
      </w:r>
      <w:r>
        <w:rPr>
          <w:rFonts w:ascii="Times New Roman" w:eastAsia="Times New Roman" w:hAnsi="Times New Roman" w:cs="Times New Roman"/>
          <w:sz w:val="24"/>
          <w:szCs w:val="24"/>
        </w:rPr>
        <w:t xml:space="preserve"> to practically </w:t>
      </w:r>
      <w:r>
        <w:rPr>
          <w:rFonts w:ascii="Times New Roman" w:eastAsia="Times New Roman" w:hAnsi="Times New Roman" w:cs="Times New Roman"/>
          <w:sz w:val="24"/>
          <w:szCs w:val="24"/>
          <w:lang w:val="en-US"/>
        </w:rPr>
        <w:t xml:space="preserve">implement </w:t>
      </w:r>
      <w:r>
        <w:rPr>
          <w:rFonts w:ascii="Times New Roman" w:eastAsia="Times New Roman" w:hAnsi="Times New Roman" w:cs="Times New Roman"/>
          <w:sz w:val="24"/>
          <w:szCs w:val="24"/>
        </w:rPr>
        <w:t xml:space="preserve"> the knowledge that I </w:t>
      </w:r>
      <w:r>
        <w:rPr>
          <w:rFonts w:ascii="Times New Roman" w:eastAsia="Times New Roman" w:hAnsi="Times New Roman" w:cs="Times New Roman"/>
          <w:sz w:val="24"/>
          <w:szCs w:val="24"/>
          <w:lang w:val="en-US"/>
        </w:rPr>
        <w:t>achieved</w:t>
      </w:r>
      <w:r>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 xml:space="preserve">to lead the team and produce a high-quality project. However how was very much sceptical at the beginning regarding whether I will be able to </w:t>
      </w:r>
      <w:r w:rsidR="00A9289C">
        <w:rPr>
          <w:rFonts w:ascii="Times New Roman" w:eastAsia="Times New Roman" w:hAnsi="Times New Roman" w:cs="Times New Roman"/>
          <w:sz w:val="24"/>
          <w:szCs w:val="24"/>
        </w:rPr>
        <w:t>work with</w:t>
      </w:r>
      <w:r>
        <w:rPr>
          <w:rFonts w:ascii="Times New Roman" w:eastAsia="Times New Roman" w:hAnsi="Times New Roman" w:cs="Times New Roman"/>
          <w:sz w:val="24"/>
          <w:szCs w:val="24"/>
        </w:rPr>
        <w:t xml:space="preserve"> the team properly and produce good quality compact project within the deadline and achieve our goal. Initiall</w:t>
      </w:r>
      <w:r>
        <w:rPr>
          <w:rFonts w:ascii="Times New Roman" w:eastAsia="Times New Roman" w:hAnsi="Times New Roman" w:cs="Times New Roman"/>
          <w:sz w:val="24"/>
          <w:szCs w:val="24"/>
        </w:rPr>
        <w:t xml:space="preserve">y, I felt devastated </w:t>
      </w:r>
      <w:r>
        <w:rPr>
          <w:rFonts w:ascii="Times New Roman" w:eastAsia="Times New Roman" w:hAnsi="Times New Roman" w:cs="Times New Roman"/>
          <w:sz w:val="24"/>
          <w:szCs w:val="24"/>
          <w:lang w:val="en-US"/>
        </w:rPr>
        <w:t xml:space="preserve">owing to </w:t>
      </w:r>
      <w:r>
        <w:rPr>
          <w:rFonts w:ascii="Times New Roman" w:eastAsia="Times New Roman" w:hAnsi="Times New Roman" w:cs="Times New Roman"/>
          <w:sz w:val="24"/>
          <w:szCs w:val="24"/>
        </w:rPr>
        <w:t xml:space="preserve">the quantity of </w:t>
      </w:r>
      <w:r>
        <w:rPr>
          <w:rFonts w:ascii="Times New Roman" w:eastAsia="Times New Roman" w:hAnsi="Times New Roman" w:cs="Times New Roman"/>
          <w:sz w:val="24"/>
          <w:szCs w:val="24"/>
          <w:lang w:val="en-US"/>
        </w:rPr>
        <w:t>facts</w:t>
      </w:r>
      <w:r>
        <w:rPr>
          <w:rFonts w:ascii="Times New Roman" w:eastAsia="Times New Roman" w:hAnsi="Times New Roman" w:cs="Times New Roman"/>
          <w:sz w:val="24"/>
          <w:szCs w:val="24"/>
        </w:rPr>
        <w:t xml:space="preserve"> we </w:t>
      </w:r>
      <w:r>
        <w:rPr>
          <w:rFonts w:ascii="Times New Roman" w:eastAsia="Times New Roman" w:hAnsi="Times New Roman" w:cs="Times New Roman"/>
          <w:sz w:val="24"/>
          <w:szCs w:val="24"/>
          <w:lang w:val="en-US"/>
        </w:rPr>
        <w:t>gathered</w:t>
      </w:r>
      <w:r>
        <w:rPr>
          <w:rFonts w:ascii="Times New Roman" w:eastAsia="Times New Roman" w:hAnsi="Times New Roman" w:cs="Times New Roman"/>
          <w:sz w:val="24"/>
          <w:szCs w:val="24"/>
        </w:rPr>
        <w:t xml:space="preserve"> during our</w:t>
      </w:r>
      <w:r>
        <w:rPr>
          <w:rFonts w:ascii="Times New Roman" w:eastAsia="Times New Roman" w:hAnsi="Times New Roman" w:cs="Times New Roman"/>
          <w:sz w:val="24"/>
          <w:szCs w:val="24"/>
          <w:lang w:val="en-US"/>
        </w:rPr>
        <w:t xml:space="preserve"> investigation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lang w:val="en-US"/>
        </w:rPr>
        <w:t xml:space="preserve">I </w:t>
      </w:r>
      <w:r>
        <w:rPr>
          <w:rFonts w:ascii="Times New Roman" w:eastAsia="Times New Roman" w:hAnsi="Times New Roman" w:cs="Times New Roman"/>
          <w:sz w:val="24"/>
          <w:szCs w:val="24"/>
        </w:rPr>
        <w:t xml:space="preserve">was </w:t>
      </w:r>
      <w:r>
        <w:rPr>
          <w:rFonts w:ascii="Times New Roman" w:eastAsia="Times New Roman" w:hAnsi="Times New Roman" w:cs="Times New Roman"/>
          <w:sz w:val="24"/>
          <w:szCs w:val="24"/>
          <w:lang w:val="en-US"/>
        </w:rPr>
        <w:t xml:space="preserve"> highly</w:t>
      </w:r>
      <w:r>
        <w:rPr>
          <w:rFonts w:ascii="Times New Roman" w:eastAsia="Times New Roman" w:hAnsi="Times New Roman" w:cs="Times New Roman"/>
          <w:sz w:val="24"/>
          <w:szCs w:val="24"/>
        </w:rPr>
        <w:t xml:space="preserve"> struggling to determine</w:t>
      </w:r>
      <w:r>
        <w:rPr>
          <w:rFonts w:ascii="Times New Roman" w:eastAsia="Times New Roman" w:hAnsi="Times New Roman" w:cs="Times New Roman"/>
          <w:sz w:val="24"/>
          <w:szCs w:val="24"/>
          <w:lang w:val="en-US"/>
        </w:rPr>
        <w:t xml:space="preserve"> the accuracy of </w:t>
      </w:r>
      <w:r>
        <w:rPr>
          <w:rFonts w:ascii="Times New Roman" w:eastAsia="Times New Roman" w:hAnsi="Times New Roman" w:cs="Times New Roman"/>
          <w:sz w:val="24"/>
          <w:szCs w:val="24"/>
          <w:lang w:val="en-US"/>
        </w:rPr>
        <w:lastRenderedPageBreak/>
        <w:t xml:space="preserve">information </w:t>
      </w:r>
      <w:r>
        <w:rPr>
          <w:rFonts w:ascii="Times New Roman" w:eastAsia="Times New Roman" w:hAnsi="Times New Roman" w:cs="Times New Roman"/>
          <w:sz w:val="24"/>
          <w:szCs w:val="24"/>
        </w:rPr>
        <w:t xml:space="preserve"> Since we were working in a diverse group, everybody has their different points of view which often s</w:t>
      </w:r>
      <w:r>
        <w:rPr>
          <w:rFonts w:ascii="Times New Roman" w:eastAsia="Times New Roman" w:hAnsi="Times New Roman" w:cs="Times New Roman"/>
          <w:sz w:val="24"/>
          <w:szCs w:val="24"/>
        </w:rPr>
        <w:t xml:space="preserve">taged conflicts regarding the analysis of certain data. I tried my best to provide every team member with equal value for providing their opinions so that they feel included. </w:t>
      </w:r>
    </w:p>
    <w:p w14:paraId="21051BE4" w14:textId="77777777" w:rsidR="00062B77" w:rsidRDefault="00D263BB">
      <w:pPr>
        <w:pStyle w:val="Heading2"/>
      </w:pPr>
      <w:bookmarkStart w:id="4" w:name="_Toc132037118"/>
      <w:r>
        <w:t>Evaluation</w:t>
      </w:r>
      <w:bookmarkEnd w:id="4"/>
    </w:p>
    <w:p w14:paraId="21051BE5" w14:textId="129F8062"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use in change management offers both advantages and disadv</w:t>
      </w:r>
      <w:r>
        <w:rPr>
          <w:rFonts w:ascii="Times New Roman" w:eastAsia="Times New Roman" w:hAnsi="Times New Roman" w:cs="Times New Roman"/>
          <w:sz w:val="24"/>
          <w:szCs w:val="24"/>
        </w:rPr>
        <w:t xml:space="preserve">antages. On the plus side, technology may render the process of change easier and more effective while reducing resistance to change. Additionally, it can be quite helpful to greatly customise the facilities related to change management. On the flip side, </w:t>
      </w:r>
      <w:r>
        <w:rPr>
          <w:rFonts w:ascii="Times New Roman" w:eastAsia="Times New Roman" w:hAnsi="Times New Roman" w:cs="Times New Roman"/>
          <w:sz w:val="24"/>
          <w:szCs w:val="24"/>
        </w:rPr>
        <w:t>technology can lead to resistance among staff members who are unfamiliar with the new systems, and disputes can develop between many aspects vital to the synchronisation of the work procedures' executed schedule. I personally feel that the project was a su</w:t>
      </w:r>
      <w:r>
        <w:rPr>
          <w:rFonts w:ascii="Times New Roman" w:eastAsia="Times New Roman" w:hAnsi="Times New Roman" w:cs="Times New Roman"/>
          <w:sz w:val="24"/>
          <w:szCs w:val="24"/>
        </w:rPr>
        <w:t>ccessful venture. But in the end, we were able to produce a high-quality report</w:t>
      </w:r>
      <w:r>
        <w:rPr>
          <w:rFonts w:ascii="Times New Roman" w:eastAsia="Times New Roman" w:hAnsi="Times New Roman" w:cs="Times New Roman"/>
          <w:sz w:val="24"/>
          <w:szCs w:val="24"/>
        </w:rPr>
        <w:t>. We faced many challenges while conducting the project like conflicts among team members, time management, giving everyone equal chan</w:t>
      </w:r>
      <w:r>
        <w:rPr>
          <w:rFonts w:ascii="Times New Roman" w:eastAsia="Times New Roman" w:hAnsi="Times New Roman" w:cs="Times New Roman"/>
          <w:sz w:val="24"/>
          <w:szCs w:val="24"/>
        </w:rPr>
        <w:t>ces, etc. C</w:t>
      </w:r>
      <w:r>
        <w:rPr>
          <w:rFonts w:ascii="Times New Roman" w:eastAsia="Times New Roman" w:hAnsi="Times New Roman" w:cs="Times New Roman"/>
          <w:sz w:val="24"/>
          <w:szCs w:val="24"/>
          <w:lang w:val="en-US"/>
        </w:rPr>
        <w:t xml:space="preserve">arrying out </w:t>
      </w:r>
      <w:r>
        <w:rPr>
          <w:rFonts w:ascii="Times New Roman" w:eastAsia="Times New Roman" w:hAnsi="Times New Roman" w:cs="Times New Roman"/>
          <w:sz w:val="24"/>
          <w:szCs w:val="24"/>
        </w:rPr>
        <w:t xml:space="preserve">the project </w:t>
      </w:r>
      <w:r>
        <w:rPr>
          <w:rFonts w:ascii="Times New Roman" w:eastAsia="Times New Roman" w:hAnsi="Times New Roman" w:cs="Times New Roman"/>
          <w:sz w:val="24"/>
          <w:szCs w:val="24"/>
          <w:lang w:val="en-US"/>
        </w:rPr>
        <w:t xml:space="preserve">has assisted </w:t>
      </w:r>
      <w:r>
        <w:rPr>
          <w:rFonts w:ascii="Times New Roman" w:eastAsia="Times New Roman" w:hAnsi="Times New Roman" w:cs="Times New Roman"/>
          <w:sz w:val="24"/>
          <w:szCs w:val="24"/>
        </w:rPr>
        <w:t xml:space="preserve">me to improve my </w:t>
      </w:r>
      <w:r>
        <w:rPr>
          <w:rFonts w:ascii="Times New Roman" w:eastAsia="Times New Roman" w:hAnsi="Times New Roman" w:cs="Times New Roman"/>
          <w:sz w:val="24"/>
          <w:szCs w:val="24"/>
          <w:lang w:val="en-US"/>
        </w:rPr>
        <w:t>investigation</w:t>
      </w:r>
      <w:r>
        <w:rPr>
          <w:rFonts w:ascii="Times New Roman" w:eastAsia="Times New Roman" w:hAnsi="Times New Roman" w:cs="Times New Roman"/>
          <w:sz w:val="24"/>
          <w:szCs w:val="24"/>
        </w:rPr>
        <w:t xml:space="preserve"> skills and </w:t>
      </w:r>
      <w:r>
        <w:rPr>
          <w:rFonts w:ascii="Times New Roman" w:eastAsia="Times New Roman" w:hAnsi="Times New Roman" w:cs="Times New Roman"/>
          <w:sz w:val="24"/>
          <w:szCs w:val="24"/>
          <w:lang w:val="en-US"/>
        </w:rPr>
        <w:t xml:space="preserve"> notify </w:t>
      </w:r>
      <w:r>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lang w:val="en-US"/>
        </w:rPr>
        <w:t>scann</w:t>
      </w:r>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rPr>
        <w:t xml:space="preserve">relevant sources of </w:t>
      </w:r>
      <w:r>
        <w:rPr>
          <w:rFonts w:ascii="Times New Roman" w:eastAsia="Times New Roman" w:hAnsi="Times New Roman" w:cs="Times New Roman"/>
          <w:sz w:val="24"/>
          <w:szCs w:val="24"/>
          <w:lang w:val="en-US"/>
        </w:rPr>
        <w:t>facts.</w:t>
      </w:r>
      <w:r>
        <w:rPr>
          <w:rFonts w:ascii="Times New Roman" w:eastAsia="Times New Roman" w:hAnsi="Times New Roman" w:cs="Times New Roman"/>
          <w:sz w:val="24"/>
          <w:szCs w:val="24"/>
        </w:rPr>
        <w:t xml:space="preserve">It also allowed me to </w:t>
      </w:r>
      <w:r>
        <w:rPr>
          <w:rFonts w:ascii="Times New Roman" w:eastAsia="Times New Roman" w:hAnsi="Times New Roman" w:cs="Times New Roman"/>
          <w:sz w:val="24"/>
          <w:szCs w:val="24"/>
          <w:lang w:val="en-US"/>
        </w:rPr>
        <w:t xml:space="preserve">carry on </w:t>
      </w:r>
      <w:r>
        <w:rPr>
          <w:rFonts w:ascii="Times New Roman" w:eastAsia="Times New Roman" w:hAnsi="Times New Roman" w:cs="Times New Roman"/>
          <w:sz w:val="24"/>
          <w:szCs w:val="24"/>
        </w:rPr>
        <w:t xml:space="preserve"> my analytical skills </w:t>
      </w:r>
      <w:r>
        <w:rPr>
          <w:rFonts w:ascii="Times New Roman" w:eastAsia="Times New Roman" w:hAnsi="Times New Roman" w:cs="Times New Roman"/>
          <w:sz w:val="24"/>
          <w:szCs w:val="24"/>
          <w:lang w:val="en-US"/>
        </w:rPr>
        <w:t xml:space="preserve">for </w:t>
      </w:r>
      <w:r>
        <w:rPr>
          <w:rFonts w:ascii="Times New Roman" w:eastAsia="Times New Roman" w:hAnsi="Times New Roman" w:cs="Times New Roman"/>
          <w:sz w:val="24"/>
          <w:szCs w:val="24"/>
        </w:rPr>
        <w:t>critically evaluat</w:t>
      </w:r>
      <w:r>
        <w:rPr>
          <w:rFonts w:ascii="Times New Roman" w:eastAsia="Times New Roman" w:hAnsi="Times New Roman" w:cs="Times New Roman"/>
          <w:sz w:val="24"/>
          <w:szCs w:val="24"/>
          <w:lang w:val="en-US"/>
        </w:rPr>
        <w:t>ing t</w:t>
      </w:r>
      <w:r>
        <w:rPr>
          <w:rFonts w:ascii="Times New Roman" w:eastAsia="Times New Roman" w:hAnsi="Times New Roman" w:cs="Times New Roman"/>
          <w:sz w:val="24"/>
          <w:szCs w:val="24"/>
        </w:rPr>
        <w:t xml:space="preserve">he </w:t>
      </w:r>
      <w:r>
        <w:rPr>
          <w:rFonts w:ascii="Times New Roman" w:eastAsia="Times New Roman" w:hAnsi="Times New Roman" w:cs="Times New Roman"/>
          <w:sz w:val="24"/>
          <w:szCs w:val="24"/>
          <w:lang w:val="en-US"/>
        </w:rPr>
        <w:t xml:space="preserve">profoundness </w:t>
      </w:r>
      <w:r>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lang w:val="en-US"/>
        </w:rPr>
        <w:t xml:space="preserve">different </w:t>
      </w:r>
      <w:r>
        <w:rPr>
          <w:rFonts w:ascii="Times New Roman" w:eastAsia="Times New Roman" w:hAnsi="Times New Roman" w:cs="Times New Roman"/>
          <w:sz w:val="24"/>
          <w:szCs w:val="24"/>
        </w:rPr>
        <w:t>change m</w:t>
      </w:r>
      <w:r>
        <w:rPr>
          <w:rFonts w:ascii="Times New Roman" w:eastAsia="Times New Roman" w:hAnsi="Times New Roman" w:cs="Times New Roman"/>
          <w:sz w:val="24"/>
          <w:szCs w:val="24"/>
        </w:rPr>
        <w:t xml:space="preserve">anagement </w:t>
      </w:r>
      <w:r>
        <w:rPr>
          <w:rFonts w:ascii="Times New Roman" w:eastAsia="Times New Roman" w:hAnsi="Times New Roman" w:cs="Times New Roman"/>
          <w:sz w:val="24"/>
          <w:szCs w:val="24"/>
          <w:lang w:val="en-US"/>
        </w:rPr>
        <w:t xml:space="preserve">tactics </w:t>
      </w:r>
    </w:p>
    <w:p w14:paraId="21051BE6" w14:textId="77777777" w:rsidR="00062B77" w:rsidRDefault="00D263BB">
      <w:pPr>
        <w:pStyle w:val="Heading2"/>
      </w:pPr>
      <w:bookmarkStart w:id="5" w:name="_Toc132037119"/>
      <w:r>
        <w:t>Analysis</w:t>
      </w:r>
      <w:bookmarkEnd w:id="5"/>
    </w:p>
    <w:p w14:paraId="21051BE7" w14:textId="77777777"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main challenges we faced while conducting the project was communication issues. Although at the beginning we divided and allotted everyone their parts, there were still some misunderstandings. When I thought back on t</w:t>
      </w:r>
      <w:r>
        <w:rPr>
          <w:rFonts w:ascii="Times New Roman" w:eastAsia="Times New Roman" w:hAnsi="Times New Roman" w:cs="Times New Roman"/>
          <w:sz w:val="24"/>
          <w:szCs w:val="24"/>
        </w:rPr>
        <w:t>he project, I understood that several things affect how successfully technology is implemented. To ensure that staff are aware of the goals and advantages of the new system, efficient communication and training are first and foremost necessary. In addition</w:t>
      </w:r>
      <w:r>
        <w:rPr>
          <w:rFonts w:ascii="Times New Roman" w:eastAsia="Times New Roman" w:hAnsi="Times New Roman" w:cs="Times New Roman"/>
          <w:sz w:val="24"/>
          <w:szCs w:val="24"/>
        </w:rPr>
        <w:t>, technology can be tailored to meet the unique requirements of the business, which can reduce resistance and boost employee buy-in. Furthermore, in order to make the process of implementing as seamless as possible, change coordinators must be aware of the</w:t>
      </w:r>
      <w:r>
        <w:rPr>
          <w:rFonts w:ascii="Times New Roman" w:eastAsia="Times New Roman" w:hAnsi="Times New Roman" w:cs="Times New Roman"/>
          <w:sz w:val="24"/>
          <w:szCs w:val="24"/>
        </w:rPr>
        <w:t xml:space="preserve"> types and degrees of resistance as they design the pertinent work approaches. I realized that I must improve my communication skill and conflict solving skills. Also, in terms of strengths, </w:t>
      </w:r>
      <w:r>
        <w:rPr>
          <w:rFonts w:ascii="Times New Roman" w:eastAsia="Times New Roman" w:hAnsi="Times New Roman" w:cs="Times New Roman"/>
          <w:sz w:val="24"/>
          <w:szCs w:val="24"/>
          <w:lang w:val="en-US"/>
        </w:rPr>
        <w:t>our team is competent in applying various types of skills for pro</w:t>
      </w:r>
      <w:r>
        <w:rPr>
          <w:rFonts w:ascii="Times New Roman" w:eastAsia="Times New Roman" w:hAnsi="Times New Roman" w:cs="Times New Roman"/>
          <w:sz w:val="24"/>
          <w:szCs w:val="24"/>
          <w:lang w:val="en-US"/>
        </w:rPr>
        <w:t>ducing a comprehensive report.</w:t>
      </w:r>
    </w:p>
    <w:p w14:paraId="21051BE8" w14:textId="77777777" w:rsidR="00062B77" w:rsidRDefault="00D263BB">
      <w:pPr>
        <w:pStyle w:val="Heading2"/>
      </w:pPr>
      <w:bookmarkStart w:id="6" w:name="_Toc132037120"/>
      <w:r>
        <w:lastRenderedPageBreak/>
        <w:t>Conclusion</w:t>
      </w:r>
      <w:bookmarkEnd w:id="6"/>
    </w:p>
    <w:p w14:paraId="21051BE9" w14:textId="77777777"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conducting the project I acquired several experiences and learned several important lessons. I have learned from my interactions with technology and change management that, although if technology can be a </w:t>
      </w:r>
      <w:r>
        <w:rPr>
          <w:rFonts w:ascii="Times New Roman" w:eastAsia="Times New Roman" w:hAnsi="Times New Roman" w:cs="Times New Roman"/>
          <w:sz w:val="24"/>
          <w:szCs w:val="24"/>
        </w:rPr>
        <w:t>useful tool in implementing change, it is crucial to consider the human elements at play. The ability to customise the technology can help to enhance buy-in and reduce opposition. Effective interaction and instruction are crucial to ensuring that staff und</w:t>
      </w:r>
      <w:r>
        <w:rPr>
          <w:rFonts w:ascii="Times New Roman" w:eastAsia="Times New Roman" w:hAnsi="Times New Roman" w:cs="Times New Roman"/>
          <w:sz w:val="24"/>
          <w:szCs w:val="24"/>
        </w:rPr>
        <w:t xml:space="preserve">erstand the goals and advantages of the new system. To make sure that the enactment process is as seamless as possible, management of change must also be aware of the different types and degrees of resistance as they develop the pertinent work strategies. </w:t>
      </w:r>
      <w:r>
        <w:rPr>
          <w:rFonts w:ascii="Times New Roman" w:eastAsia="Times New Roman" w:hAnsi="Times New Roman" w:cs="Times New Roman"/>
          <w:sz w:val="24"/>
          <w:szCs w:val="24"/>
        </w:rPr>
        <w:t>During the project, I</w:t>
      </w:r>
      <w:r>
        <w:rPr>
          <w:rFonts w:ascii="Times New Roman" w:eastAsia="Times New Roman" w:hAnsi="Times New Roman" w:cs="Times New Roman"/>
          <w:sz w:val="24"/>
          <w:szCs w:val="24"/>
          <w:lang w:val="en-US"/>
        </w:rPr>
        <w:t xml:space="preserve"> have notified the challenges which are being faced by the leaders during the time of doing project. I have learned the process of creating strong coordination with the team members and also learn to motivate them. </w:t>
      </w:r>
    </w:p>
    <w:p w14:paraId="21051BEA" w14:textId="77777777" w:rsidR="00062B77" w:rsidRDefault="00D263BB">
      <w:pPr>
        <w:pStyle w:val="Heading2"/>
      </w:pPr>
      <w:bookmarkStart w:id="7" w:name="_Toc132037121"/>
      <w:r>
        <w:t>Action Plan</w:t>
      </w:r>
      <w:bookmarkEnd w:id="7"/>
    </w:p>
    <w:p w14:paraId="21051BEB" w14:textId="77777777"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w:t>
      </w:r>
      <w:r>
        <w:rPr>
          <w:rFonts w:ascii="Times New Roman" w:eastAsia="Times New Roman" w:hAnsi="Times New Roman" w:cs="Times New Roman"/>
          <w:sz w:val="24"/>
          <w:szCs w:val="24"/>
        </w:rPr>
        <w:t xml:space="preserve">discovered several areas where my strategy regarding technology and change management needs to be strengthened as a result of my reflections. In order to ensure that the requirements and concerns of the staff are considered, I first intend to include more </w:t>
      </w:r>
      <w:r>
        <w:rPr>
          <w:rFonts w:ascii="Times New Roman" w:eastAsia="Times New Roman" w:hAnsi="Times New Roman" w:cs="Times New Roman"/>
          <w:sz w:val="24"/>
          <w:szCs w:val="24"/>
        </w:rPr>
        <w:t>feedback from them during the planning and implementation phases. Additionally, I want to create more specialised training programmes that cater to demands and make sure that staff members are equipped with the knowledge and abilities required to operate t</w:t>
      </w:r>
      <w:r>
        <w:rPr>
          <w:rFonts w:ascii="Times New Roman" w:eastAsia="Times New Roman" w:hAnsi="Times New Roman" w:cs="Times New Roman"/>
          <w:sz w:val="24"/>
          <w:szCs w:val="24"/>
        </w:rPr>
        <w:t xml:space="preserve">he new technology. Finally, I want to make sure that I stay current on the newest trends and best practises by constantly educating myself on the latest advancements in technology and change management. I </w:t>
      </w:r>
      <w:r>
        <w:rPr>
          <w:rFonts w:ascii="Times New Roman" w:eastAsia="Times New Roman" w:hAnsi="Times New Roman" w:cs="Times New Roman"/>
          <w:sz w:val="24"/>
          <w:szCs w:val="24"/>
          <w:lang w:val="en-US"/>
        </w:rPr>
        <w:t xml:space="preserve">must focus on joiny the course of </w:t>
      </w:r>
      <w:r>
        <w:rPr>
          <w:rFonts w:ascii="Times New Roman" w:eastAsia="Times New Roman" w:hAnsi="Times New Roman" w:cs="Times New Roman"/>
          <w:sz w:val="24"/>
          <w:szCs w:val="24"/>
        </w:rPr>
        <w:t xml:space="preserve"> a time managemen</w:t>
      </w:r>
      <w:r>
        <w:rPr>
          <w:rFonts w:ascii="Times New Roman" w:eastAsia="Times New Roman" w:hAnsi="Times New Roman" w:cs="Times New Roman"/>
          <w:sz w:val="24"/>
          <w:szCs w:val="24"/>
        </w:rPr>
        <w:t>t</w:t>
      </w:r>
      <w:r>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rPr>
        <w:t xml:space="preserve"> to</w:t>
      </w:r>
      <w:r>
        <w:rPr>
          <w:rFonts w:ascii="Times New Roman" w:eastAsia="Times New Roman" w:hAnsi="Times New Roman" w:cs="Times New Roman"/>
          <w:sz w:val="24"/>
          <w:szCs w:val="24"/>
          <w:lang w:val="en-US"/>
        </w:rPr>
        <w:t xml:space="preserve"> enhance the skill for becoming capable </w:t>
      </w:r>
      <w:r>
        <w:rPr>
          <w:rFonts w:ascii="Times New Roman" w:eastAsia="Times New Roman" w:hAnsi="Times New Roman" w:cs="Times New Roman"/>
          <w:sz w:val="24"/>
          <w:szCs w:val="24"/>
        </w:rPr>
        <w:t xml:space="preserve"> to identify key project milestones and deadlines</w:t>
      </w:r>
      <w:r>
        <w:rPr>
          <w:rFonts w:ascii="Times New Roman" w:eastAsia="Times New Roman" w:hAnsi="Times New Roman" w:cs="Times New Roman"/>
          <w:sz w:val="24"/>
          <w:szCs w:val="24"/>
          <w:lang w:val="en-US"/>
        </w:rPr>
        <w:t>.</w:t>
      </w:r>
    </w:p>
    <w:p w14:paraId="21051BEC" w14:textId="77777777" w:rsidR="00062B77" w:rsidRDefault="00D263BB">
      <w:pPr>
        <w:pStyle w:val="Heading1"/>
      </w:pPr>
      <w:bookmarkStart w:id="8" w:name="_Toc132037122"/>
      <w:r>
        <w:t>Conclusion</w:t>
      </w:r>
      <w:bookmarkEnd w:id="8"/>
      <w:r>
        <w:t xml:space="preserve"> </w:t>
      </w:r>
    </w:p>
    <w:p w14:paraId="21051BED" w14:textId="77777777" w:rsidR="00062B77" w:rsidRDefault="00062B77">
      <w:pPr>
        <w:pStyle w:val="Normal1"/>
        <w:spacing w:line="360" w:lineRule="auto"/>
        <w:jc w:val="both"/>
        <w:rPr>
          <w:rFonts w:ascii="Times New Roman" w:eastAsia="Times New Roman" w:hAnsi="Times New Roman" w:cs="Times New Roman"/>
          <w:sz w:val="24"/>
          <w:szCs w:val="24"/>
        </w:rPr>
      </w:pPr>
    </w:p>
    <w:p w14:paraId="21051BEE" w14:textId="77777777" w:rsidR="00062B77" w:rsidRDefault="00D263BB">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Gibbs Reflective Model offers a helpful framework for considering how technology affects change management. Everyone can better </w:t>
      </w:r>
      <w:r>
        <w:rPr>
          <w:rFonts w:ascii="Times New Roman" w:eastAsia="Times New Roman" w:hAnsi="Times New Roman" w:cs="Times New Roman"/>
          <w:sz w:val="24"/>
          <w:szCs w:val="24"/>
        </w:rPr>
        <w:t xml:space="preserve">comprehend the difficulties and possibilities presented by integrating new technology into organisational change processes by </w:t>
      </w:r>
      <w:r>
        <w:rPr>
          <w:rFonts w:ascii="Times New Roman" w:eastAsia="Times New Roman" w:hAnsi="Times New Roman" w:cs="Times New Roman"/>
          <w:sz w:val="24"/>
          <w:szCs w:val="24"/>
        </w:rPr>
        <w:lastRenderedPageBreak/>
        <w:t xml:space="preserve">methodically assessing our experiences, feelings, and thoughts. I was able to pinpoint issues by using Gibbs' reflective model to </w:t>
      </w:r>
      <w:r>
        <w:rPr>
          <w:rFonts w:ascii="Times New Roman" w:eastAsia="Times New Roman" w:hAnsi="Times New Roman" w:cs="Times New Roman"/>
          <w:sz w:val="24"/>
          <w:szCs w:val="24"/>
        </w:rPr>
        <w:t xml:space="preserve">reflect on my experience. </w:t>
      </w:r>
    </w:p>
    <w:p w14:paraId="21051BEF" w14:textId="77777777" w:rsidR="00062B77" w:rsidRDefault="00062B77">
      <w:pPr>
        <w:pStyle w:val="Normal1"/>
        <w:spacing w:line="360" w:lineRule="auto"/>
        <w:jc w:val="center"/>
        <w:rPr>
          <w:rFonts w:ascii="Times New Roman" w:eastAsia="Times New Roman" w:hAnsi="Times New Roman" w:cs="Times New Roman"/>
          <w:sz w:val="24"/>
          <w:szCs w:val="24"/>
        </w:rPr>
      </w:pPr>
    </w:p>
    <w:p w14:paraId="21051BF0" w14:textId="77777777" w:rsidR="00062B77" w:rsidRDefault="00062B77">
      <w:pPr>
        <w:pStyle w:val="Normal1"/>
        <w:spacing w:line="360" w:lineRule="auto"/>
        <w:jc w:val="center"/>
        <w:rPr>
          <w:rFonts w:ascii="Times New Roman" w:eastAsia="Times New Roman" w:hAnsi="Times New Roman" w:cs="Times New Roman"/>
          <w:sz w:val="24"/>
          <w:szCs w:val="24"/>
        </w:rPr>
      </w:pPr>
    </w:p>
    <w:p w14:paraId="21051BF1" w14:textId="77777777" w:rsidR="00062B77" w:rsidRDefault="00D263BB">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21051BFC" wp14:editId="21051BFD">
            <wp:extent cx="4807573" cy="3700145"/>
            <wp:effectExtent l="0" t="0" r="0" b="0"/>
            <wp:docPr id="1026"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9" cstate="print"/>
                    <a:srcRect/>
                    <a:stretch/>
                  </pic:blipFill>
                  <pic:spPr>
                    <a:xfrm>
                      <a:off x="0" y="0"/>
                      <a:ext cx="4807573" cy="3700145"/>
                    </a:xfrm>
                    <a:prstGeom prst="rect">
                      <a:avLst/>
                    </a:prstGeom>
                    <a:ln w="9525" cap="flat" cmpd="sng">
                      <a:solidFill>
                        <a:srgbClr val="000000"/>
                      </a:solidFill>
                      <a:prstDash val="solid"/>
                      <a:round/>
                      <a:headEnd/>
                      <a:tailEnd/>
                    </a:ln>
                  </pic:spPr>
                </pic:pic>
              </a:graphicData>
            </a:graphic>
          </wp:inline>
        </w:drawing>
      </w:r>
    </w:p>
    <w:p w14:paraId="21051BF2" w14:textId="77777777" w:rsidR="00062B77" w:rsidRDefault="00D263BB">
      <w:pPr>
        <w:pStyle w:val="Normal1"/>
        <w:spacing w:before="240" w:after="240"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sz w:val="24"/>
          <w:szCs w:val="24"/>
        </w:rPr>
        <w:t xml:space="preserve">Figure 1: </w:t>
      </w:r>
      <w:r>
        <w:rPr>
          <w:rFonts w:ascii="Times New Roman" w:eastAsia="Times New Roman" w:hAnsi="Times New Roman" w:cs="Times New Roman"/>
          <w:b/>
          <w:color w:val="222222"/>
          <w:sz w:val="24"/>
          <w:szCs w:val="24"/>
          <w:highlight w:val="white"/>
        </w:rPr>
        <w:t>Gibbs’s Reflective Model</w:t>
      </w:r>
    </w:p>
    <w:p w14:paraId="21051BF3" w14:textId="77777777" w:rsidR="00062B77" w:rsidRDefault="00D263BB">
      <w:pPr>
        <w:pStyle w:val="Normal1"/>
        <w:spacing w:before="240" w:after="240"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(Source: wixstatic, 2023)</w:t>
      </w:r>
    </w:p>
    <w:p w14:paraId="21051BF4" w14:textId="77777777" w:rsidR="00062B77" w:rsidRDefault="00D263BB">
      <w:pPr>
        <w:pStyle w:val="Normal1"/>
        <w:spacing w:line="360" w:lineRule="auto"/>
        <w:jc w:val="center"/>
        <w:rPr>
          <w:rFonts w:ascii="Times New Roman" w:eastAsia="Times New Roman" w:hAnsi="Times New Roman" w:cs="Times New Roman"/>
          <w:sz w:val="24"/>
          <w:szCs w:val="24"/>
        </w:rPr>
      </w:pPr>
      <w:r>
        <w:br w:type="page"/>
      </w:r>
    </w:p>
    <w:p w14:paraId="21051BF5" w14:textId="77777777" w:rsidR="00062B77" w:rsidRDefault="00D263BB">
      <w:pPr>
        <w:pStyle w:val="Heading1"/>
      </w:pPr>
      <w:bookmarkStart w:id="9" w:name="_Toc132037123"/>
      <w:r>
        <w:lastRenderedPageBreak/>
        <w:t>References</w:t>
      </w:r>
      <w:bookmarkEnd w:id="9"/>
    </w:p>
    <w:p w14:paraId="21051BF6" w14:textId="77777777" w:rsidR="00062B77" w:rsidRDefault="00D263BB" w:rsidP="00D263BB">
      <w:pPr>
        <w:pStyle w:val="Normal1"/>
        <w:numPr>
          <w:ilvl w:val="0"/>
          <w:numId w:val="1"/>
        </w:num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wixstatic.com, (2023), Gibbs’s Reflective Model. Available at: https://static.wixstatic.com/media/bc478c_da1b0b6a99d64a5d8a1384a40ca89240~mv2.png/v1/fi</w:t>
      </w:r>
      <w:r>
        <w:rPr>
          <w:rFonts w:ascii="Times New Roman" w:eastAsia="Times New Roman" w:hAnsi="Times New Roman" w:cs="Times New Roman"/>
          <w:color w:val="222222"/>
          <w:sz w:val="24"/>
          <w:szCs w:val="24"/>
          <w:highlight w:val="white"/>
        </w:rPr>
        <w:t>ll/w_998,h_962,al_c,q_90/bc478c_da1b0b6a99d64a5d8a1384a40ca89240~mv2.png. [Accessed on: 20.03.2023]</w:t>
      </w:r>
    </w:p>
    <w:p w14:paraId="21051BF7" w14:textId="77777777" w:rsidR="00062B77" w:rsidRDefault="00062B77">
      <w:pPr>
        <w:pStyle w:val="Normal1"/>
        <w:spacing w:line="360" w:lineRule="auto"/>
        <w:jc w:val="both"/>
        <w:rPr>
          <w:rFonts w:ascii="Times New Roman" w:eastAsia="Times New Roman" w:hAnsi="Times New Roman" w:cs="Times New Roman"/>
          <w:sz w:val="24"/>
          <w:szCs w:val="24"/>
        </w:rPr>
      </w:pPr>
    </w:p>
    <w:p w14:paraId="21051BF8" w14:textId="77777777" w:rsidR="00062B77" w:rsidRDefault="00062B77">
      <w:pPr>
        <w:pStyle w:val="Normal1"/>
        <w:jc w:val="center"/>
        <w:rPr>
          <w:rFonts w:ascii="Times New Roman" w:eastAsia="Times New Roman" w:hAnsi="Times New Roman" w:cs="Times New Roman"/>
          <w:b/>
          <w:sz w:val="40"/>
          <w:szCs w:val="40"/>
        </w:rPr>
      </w:pPr>
    </w:p>
    <w:p w14:paraId="21051BF9" w14:textId="77777777" w:rsidR="00062B77" w:rsidRDefault="00062B77">
      <w:pPr>
        <w:pStyle w:val="Normal1"/>
        <w:jc w:val="center"/>
        <w:rPr>
          <w:rFonts w:ascii="Times New Roman" w:eastAsia="Times New Roman" w:hAnsi="Times New Roman" w:cs="Times New Roman"/>
          <w:b/>
          <w:sz w:val="40"/>
          <w:szCs w:val="40"/>
        </w:rPr>
      </w:pPr>
    </w:p>
    <w:p w14:paraId="21051BFA" w14:textId="77777777" w:rsidR="00062B77" w:rsidRDefault="00062B77">
      <w:pPr>
        <w:pStyle w:val="Normal1"/>
        <w:jc w:val="center"/>
        <w:rPr>
          <w:rFonts w:ascii="Times New Roman" w:eastAsia="Times New Roman" w:hAnsi="Times New Roman" w:cs="Times New Roman"/>
          <w:b/>
          <w:sz w:val="40"/>
          <w:szCs w:val="40"/>
        </w:rPr>
      </w:pPr>
    </w:p>
    <w:p w14:paraId="21051BFB" w14:textId="77777777" w:rsidR="00062B77" w:rsidRDefault="00062B77">
      <w:pPr>
        <w:pStyle w:val="Normal1"/>
        <w:jc w:val="center"/>
        <w:rPr>
          <w:rFonts w:ascii="Times New Roman" w:eastAsia="Times New Roman" w:hAnsi="Times New Roman" w:cs="Times New Roman"/>
          <w:b/>
          <w:sz w:val="40"/>
          <w:szCs w:val="40"/>
        </w:rPr>
      </w:pPr>
    </w:p>
    <w:sectPr w:rsidR="00062B77">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51C04" w14:textId="77777777" w:rsidR="00000000" w:rsidRDefault="00D263BB">
      <w:pPr>
        <w:spacing w:line="240" w:lineRule="auto"/>
      </w:pPr>
      <w:r>
        <w:separator/>
      </w:r>
    </w:p>
  </w:endnote>
  <w:endnote w:type="continuationSeparator" w:id="0">
    <w:p w14:paraId="21051C06" w14:textId="77777777" w:rsidR="00000000" w:rsidRDefault="00D263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51BFE" w14:textId="77777777" w:rsidR="00062B77" w:rsidRDefault="00D263BB">
    <w:pPr>
      <w:pStyle w:val="Footer"/>
      <w:jc w:val="right"/>
    </w:pPr>
    <w:r>
      <w:fldChar w:fldCharType="begin"/>
    </w:r>
    <w:r>
      <w:instrText xml:space="preserve"> PAGE   \* MERGEFORMAT </w:instrText>
    </w:r>
    <w:r>
      <w:fldChar w:fldCharType="separate"/>
    </w:r>
    <w:r>
      <w:rPr>
        <w:noProof/>
      </w:rPr>
      <w:t>7</w:t>
    </w:r>
    <w:r>
      <w:rPr>
        <w:noProof/>
      </w:rPr>
      <w:fldChar w:fldCharType="end"/>
    </w:r>
  </w:p>
  <w:p w14:paraId="21051BFF" w14:textId="77777777" w:rsidR="00062B77" w:rsidRDefault="00062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51C00" w14:textId="77777777" w:rsidR="00000000" w:rsidRDefault="00D263BB">
      <w:pPr>
        <w:spacing w:line="240" w:lineRule="auto"/>
      </w:pPr>
      <w:r>
        <w:separator/>
      </w:r>
    </w:p>
  </w:footnote>
  <w:footnote w:type="continuationSeparator" w:id="0">
    <w:p w14:paraId="21051C02" w14:textId="77777777" w:rsidR="00000000" w:rsidRDefault="00D263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5364C1"/>
    <w:multiLevelType w:val="hybridMultilevel"/>
    <w:tmpl w:val="14D2104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36595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B77"/>
    <w:rsid w:val="00062B77"/>
    <w:rsid w:val="0015711E"/>
    <w:rsid w:val="004A2FF0"/>
    <w:rsid w:val="007957B8"/>
    <w:rsid w:val="00A9289C"/>
    <w:rsid w:val="00D263BB"/>
    <w:rsid w:val="00ED7D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51BC9"/>
  <w15:docId w15:val="{6E7AFD9E-FAF9-46A8-82C7-125EDD343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pPr>
      <w:keepNext/>
      <w:keepLines/>
      <w:spacing w:before="400" w:after="120" w:line="360" w:lineRule="auto"/>
      <w:outlineLvl w:val="0"/>
    </w:pPr>
    <w:rPr>
      <w:rFonts w:ascii="Times New Roman" w:hAnsi="Times New Roman"/>
      <w:b/>
      <w:color w:val="000000"/>
      <w:sz w:val="28"/>
      <w:szCs w:val="40"/>
    </w:rPr>
  </w:style>
  <w:style w:type="paragraph" w:styleId="Heading2">
    <w:name w:val="heading 2"/>
    <w:basedOn w:val="Normal1"/>
    <w:next w:val="Normal1"/>
    <w:uiPriority w:val="9"/>
    <w:unhideWhenUsed/>
    <w:qFormat/>
    <w:pPr>
      <w:keepNext/>
      <w:keepLines/>
      <w:spacing w:before="360" w:after="120" w:line="360" w:lineRule="auto"/>
      <w:outlineLvl w:val="1"/>
    </w:pPr>
    <w:rPr>
      <w:rFonts w:ascii="Times New Roman" w:hAnsi="Times New Roman"/>
      <w:b/>
      <w:color w:val="000000"/>
      <w:sz w:val="24"/>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Header">
    <w:name w:val="header"/>
    <w:basedOn w:val="Normal"/>
    <w:link w:val="HeaderChar"/>
    <w:uiPriority w:val="99"/>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line="240" w:lineRule="auto"/>
    </w:pPr>
  </w:style>
  <w:style w:type="character" w:customStyle="1" w:styleId="FooterChar">
    <w:name w:val="Footer Char"/>
    <w:basedOn w:val="DefaultParagraphFont"/>
    <w:link w:val="Footer"/>
    <w:uiPriority w:val="99"/>
  </w:style>
  <w:style w:type="paragraph" w:styleId="TOCHeading">
    <w:name w:val="TOC Heading"/>
    <w:basedOn w:val="Heading1"/>
    <w:next w:val="Normal"/>
    <w:uiPriority w:val="39"/>
    <w:qFormat/>
    <w:pPr>
      <w:spacing w:before="480" w:after="0" w:line="276" w:lineRule="auto"/>
      <w:outlineLvl w:val="9"/>
    </w:pPr>
    <w:rPr>
      <w:rFonts w:ascii="Calibri" w:eastAsia="SimSun" w:hAnsi="Calibri" w:cs="SimSun"/>
      <w:bCs/>
      <w:color w:val="365F91"/>
      <w:szCs w:val="28"/>
      <w:lang w:val="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8067B6-7E5B-4BB7-B260-EFD5C4DA2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1236</Words>
  <Characters>7047</Characters>
  <Application>Microsoft Office Word</Application>
  <DocSecurity>0</DocSecurity>
  <Lines>58</Lines>
  <Paragraphs>16</Paragraphs>
  <ScaleCrop>false</ScaleCrop>
  <Company>Grizli777</Company>
  <LinksUpToDate>false</LinksUpToDate>
  <CharactersWithSpaces>8267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Srinjayee Das</dc:creator>
  <cp:lastModifiedBy>Parmod kumar</cp:lastModifiedBy>
  <cp:revision>10</cp:revision>
  <dcterms:created xsi:type="dcterms:W3CDTF">2023-05-09T10:23:00Z</dcterms:created>
  <dcterms:modified xsi:type="dcterms:W3CDTF">2023-05-10T10:55:00Z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28f7bdc4b7ea4794bef90d54df75ab1a</vt:lpwstr>
  </property>
</Properties>
</file>