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F029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James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F029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DVLA Intranet UI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F029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F029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AC03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w:pict>
                <v:oval id="_x0000_s1026" style="position:absolute;margin-left:111.5pt;margin-top:-15pt;width:69pt;height:22.9pt;z-index:251658240;mso-position-horizontal-relative:text;mso-position-vertical-relative:text" filled="f" strokecolor="red" strokeweight="2.5pt"/>
              </w:pic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F0298B" w:rsidRDefault="00EE4571" w:rsidP="00F0298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7C2CCC" w:rsidRDefault="00EE4571" w:rsidP="00F0298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F0298B" w:rsidRDefault="00AC03DA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w:pict>
                <v:oval id="_x0000_s1027" style="position:absolute;margin-left:163.9pt;margin-top:-5.6pt;width:82.5pt;height:22.9pt;z-index:251659264;mso-position-horizontal-relative:text;mso-position-vertical-relative:text" filled="f" strokecolor="red" strokeweight="2.5pt"/>
              </w:pic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  <w:p w:rsidR="007C2CCC" w:rsidRDefault="00811371" w:rsidP="00F0298B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F0298B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CF4520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CF4520">
              <w:rPr>
                <w:rFonts w:asciiTheme="minorHAnsi" w:hAnsiTheme="minorHAnsi"/>
                <w:color w:val="000000" w:themeColor="text1"/>
              </w:rPr>
              <w:t>This is an</w:t>
            </w:r>
            <w:r>
              <w:rPr>
                <w:rFonts w:asciiTheme="minorHAnsi" w:hAnsiTheme="minorHAnsi"/>
                <w:color w:val="000000" w:themeColor="text1"/>
              </w:rPr>
              <w:t xml:space="preserve"> exceptional project carried out to a professional level of competence. The literature review is wide-ranging but appropriate; </w:t>
            </w:r>
            <w:r w:rsidR="00D321C1">
              <w:rPr>
                <w:rFonts w:asciiTheme="minorHAnsi" w:hAnsiTheme="minorHAnsi"/>
                <w:color w:val="000000" w:themeColor="text1"/>
              </w:rPr>
              <w:t>the project has been implemented using a very effective and user-centred agile methodology; and the results, in spite of changes made to the final testing due to the C-19 pandemic, are solid and relevant to the student’s working context.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9D1" w:rsidRPr="00F0298B" w:rsidRDefault="004669B6" w:rsidP="00F0298B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sz w:val="36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36"/>
              </w:rPr>
              <w:t>90%</w:t>
            </w:r>
          </w:p>
        </w:tc>
      </w:tr>
      <w:tr w:rsidR="004779D1" w:rsidRPr="00C2152E" w:rsidTr="00F0298B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79D1" w:rsidRPr="00F0298B" w:rsidRDefault="00AC03DA" w:rsidP="00F0298B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sz w:val="36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36"/>
              </w:rPr>
              <w:t>88%</w:t>
            </w:r>
          </w:p>
        </w:tc>
      </w:tr>
      <w:tr w:rsidR="00C2152E" w:rsidRPr="00C2152E" w:rsidTr="00F0298B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AC03DA" w:rsidRDefault="00AC03D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AC03DA">
              <w:rPr>
                <w:rFonts w:asciiTheme="minorHAnsi" w:hAnsiTheme="minorHAnsi"/>
                <w:color w:val="000000" w:themeColor="text1"/>
              </w:rPr>
              <w:t>Both mar</w:t>
            </w:r>
            <w:r>
              <w:rPr>
                <w:rFonts w:asciiTheme="minorHAnsi" w:hAnsiTheme="minorHAnsi"/>
                <w:color w:val="000000" w:themeColor="text1"/>
              </w:rPr>
              <w:t xml:space="preserve">ks for all elements were within 3%. An excellent project with a strong industrial relevance.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152E" w:rsidRPr="00F0298B" w:rsidRDefault="00AC03DA" w:rsidP="00F0298B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sz w:val="36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36"/>
              </w:rPr>
              <w:t>90%</w:t>
            </w:r>
          </w:p>
        </w:tc>
      </w:tr>
    </w:tbl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AC03DA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>
            <wp:extent cx="2125980" cy="5074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S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AC03DA">
        <w:rPr>
          <w:rFonts w:asciiTheme="minorHAnsi" w:hAnsiTheme="minorHAnsi"/>
          <w:color w:val="000000" w:themeColor="text1"/>
        </w:rPr>
        <w:t>16/5/2020</w:t>
      </w:r>
      <w:bookmarkStart w:id="0" w:name="_GoBack"/>
      <w:bookmarkEnd w:id="0"/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23D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040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B23DBC" w:rsidP="00B23D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abstract. Aim and objectives are clear and SMART. Good justification of the problem between the abstract and the initial discussion of Usability, UID and UXD.</w:t>
            </w:r>
          </w:p>
          <w:p w:rsidR="00B23DBC" w:rsidRDefault="00327316" w:rsidP="00B23D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provides a comprehensive </w:t>
            </w:r>
            <w:r w:rsidR="00BE15D6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well-illustrated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of the psychological and psychophysical bases for the project.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040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357DD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D321C1">
        <w:trPr>
          <w:trHeight w:val="2619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0400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A04001" w:rsidRDefault="00A040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Solid justification for the use of both positivist and phenomenological elements within the methodology. Could equally have been described as a case study rather than software development. Good risk management. Thoughtful consideration of validity, reliability, and generalisability. Good consideration of resources.</w:t>
            </w:r>
          </w:p>
          <w:p w:rsidR="00357DDE" w:rsidRPr="00A04001" w:rsidRDefault="00357DD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requirements capture and analysis process is exceptional, including signifi</w:t>
            </w:r>
            <w:r w:rsidR="00971CF8">
              <w:rPr>
                <w:rFonts w:asciiTheme="minorHAnsi" w:hAnsiTheme="minorHAnsi"/>
                <w:color w:val="000000" w:themeColor="text1"/>
                <w:lang w:eastAsia="en-GB"/>
              </w:rPr>
              <w:t>cant data collection from users using survey, focus group and interviews.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561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561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Pr="00E56154" w:rsidRDefault="0081137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E56154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D321C1" w:rsidRDefault="00E561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final user tests became impossible due to C-19, but t</w:t>
            </w:r>
            <w:r w:rsidR="00D321C1">
              <w:rPr>
                <w:rFonts w:asciiTheme="minorHAnsi" w:hAnsiTheme="minorHAnsi"/>
                <w:color w:val="000000" w:themeColor="text1"/>
                <w:lang w:eastAsia="en-GB"/>
              </w:rPr>
              <w:t xml:space="preserve">he system has clearly been tested with users on multiple occasions, and the results fed into the next cycle of the development process.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These results have been discussed in detail, and in several cases these results have clearly let the author to re-think his understanding of the application of the literature and how it can be applied. </w:t>
            </w:r>
          </w:p>
          <w:p w:rsidR="00E56154" w:rsidRDefault="00E561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conclusions are drawn, with recommendations that relate not only to the practical issues raised by the project but also to the industrial context within which such projects are performed.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F45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71CF8" w:rsidRPr="00C2152E" w:rsidRDefault="00971CF8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development process is detailed through multiple build/test iterations. All elements are considered and justified with reference to both the literature and to the results of user testing. </w:t>
            </w:r>
            <w:r w:rsidR="00CF4520">
              <w:rPr>
                <w:rFonts w:asciiTheme="minorHAnsi" w:hAnsiTheme="minorHAnsi"/>
                <w:color w:val="000000" w:themeColor="text1"/>
                <w:lang w:eastAsia="en-GB"/>
              </w:rPr>
              <w:t>Excellent use of Adobe XD for prototyping and testing. Future-proofing, by considering the change to mobile devices and voice-only is a very strong point.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669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B62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E56154" w:rsidRDefault="00E5615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 synthetic reflection.</w:t>
            </w:r>
          </w:p>
          <w:p w:rsidR="00B23DBC" w:rsidRPr="00B23DBC" w:rsidRDefault="00BE15D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written, although the wide range of topics covered within the literature review makes it difficult to provide flow between disparate sections.</w:t>
            </w:r>
            <w:r w:rsidR="004B626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Needs grammar checking in places, but overall extremely well presented.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669B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27316"/>
    <w:rsid w:val="00357DDE"/>
    <w:rsid w:val="003E5437"/>
    <w:rsid w:val="003F049D"/>
    <w:rsid w:val="004669B6"/>
    <w:rsid w:val="004779D1"/>
    <w:rsid w:val="004B626E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71CF8"/>
    <w:rsid w:val="009F37CB"/>
    <w:rsid w:val="00A04001"/>
    <w:rsid w:val="00A151E5"/>
    <w:rsid w:val="00A16A6A"/>
    <w:rsid w:val="00A736BA"/>
    <w:rsid w:val="00AB34FE"/>
    <w:rsid w:val="00AC03DA"/>
    <w:rsid w:val="00B23DBC"/>
    <w:rsid w:val="00B27A16"/>
    <w:rsid w:val="00BE15D6"/>
    <w:rsid w:val="00C2152E"/>
    <w:rsid w:val="00C60A27"/>
    <w:rsid w:val="00CC4C41"/>
    <w:rsid w:val="00CD2262"/>
    <w:rsid w:val="00CF3983"/>
    <w:rsid w:val="00CF4520"/>
    <w:rsid w:val="00D321C1"/>
    <w:rsid w:val="00D87BAB"/>
    <w:rsid w:val="00E1157B"/>
    <w:rsid w:val="00E56154"/>
    <w:rsid w:val="00EE0FE1"/>
    <w:rsid w:val="00EE4571"/>
    <w:rsid w:val="00F0298B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ru v:ext="edit" colors="red"/>
    </o:shapedefaults>
    <o:shapelayout v:ext="edit">
      <o:idmap v:ext="edit" data="1"/>
    </o:shapelayout>
  </w:shapeDefaults>
  <w:decimalSymbol w:val="."/>
  <w:listSeparator w:val=","/>
  <w14:docId w14:val="01B9CD23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16</cp:revision>
  <cp:lastPrinted>2013-09-25T13:22:00Z</cp:lastPrinted>
  <dcterms:created xsi:type="dcterms:W3CDTF">2013-07-16T15:41:00Z</dcterms:created>
  <dcterms:modified xsi:type="dcterms:W3CDTF">2020-06-16T09:57:00Z</dcterms:modified>
</cp:coreProperties>
</file>