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EFA7E31" wp14:paraId="1B3FB2A0" wp14:textId="19676C94">
      <w:pPr>
        <w:pStyle w:val="ListParagraph"/>
        <w:spacing w:before="0" w:beforeAutospacing="off" w:after="0" w:afterAutospacing="off"/>
        <w:ind w:left="720" w:right="0" w:hanging="360"/>
        <w:jc w:val="left"/>
        <w:rPr>
          <w:rFonts w:ascii="Calibri" w:hAnsi="Calibri" w:eastAsia="Calibri" w:cs="Calibri"/>
          <w:b w:val="1"/>
          <w:bCs w:val="1"/>
          <w:noProof w:val="0"/>
          <w:color w:val="auto"/>
          <w:sz w:val="36"/>
          <w:szCs w:val="36"/>
          <w:lang w:val="en-US"/>
        </w:rPr>
      </w:pPr>
      <w:r w:rsidRPr="6EFA7E31" w:rsidR="3B6EECB3">
        <w:rPr>
          <w:rFonts w:ascii="Calibri" w:hAnsi="Calibri" w:eastAsia="Calibri" w:cs="Calibri"/>
          <w:b w:val="1"/>
          <w:bCs w:val="1"/>
          <w:noProof w:val="0"/>
          <w:color w:val="auto"/>
          <w:sz w:val="36"/>
          <w:szCs w:val="36"/>
          <w:lang w:val="en-US"/>
        </w:rPr>
        <w:t>5HR</w:t>
      </w:r>
      <w:r w:rsidRPr="6EFA7E31" w:rsidR="3B6EECB3">
        <w:rPr>
          <w:rFonts w:ascii="Calibri" w:hAnsi="Calibri" w:eastAsia="Calibri" w:cs="Calibri"/>
          <w:b w:val="1"/>
          <w:bCs w:val="1"/>
          <w:noProof w:val="0"/>
          <w:color w:val="auto"/>
          <w:sz w:val="36"/>
          <w:szCs w:val="36"/>
          <w:lang w:val="en-US"/>
        </w:rPr>
        <w:t>03:Reward</w:t>
      </w:r>
      <w:r w:rsidRPr="6EFA7E31" w:rsidR="3B6EECB3">
        <w:rPr>
          <w:rFonts w:ascii="Calibri" w:hAnsi="Calibri" w:eastAsia="Calibri" w:cs="Calibri"/>
          <w:b w:val="1"/>
          <w:bCs w:val="1"/>
          <w:noProof w:val="0"/>
          <w:color w:val="auto"/>
          <w:sz w:val="36"/>
          <w:szCs w:val="36"/>
          <w:lang w:val="en-US"/>
        </w:rPr>
        <w:t xml:space="preserve"> for performance and contribution</w:t>
      </w:r>
    </w:p>
    <w:p xmlns:wp14="http://schemas.microsoft.com/office/word/2010/wordml" w:rsidP="6EFA7E31" wp14:paraId="745C6659" wp14:textId="19049C01">
      <w:pPr>
        <w:pStyle w:val="Normal"/>
        <w:spacing w:before="0" w:beforeAutospacing="off" w:after="0" w:afterAutospacing="off"/>
        <w:ind w:left="360" w:right="0" w:hanging="0"/>
        <w:jc w:val="left"/>
        <w:rPr>
          <w:rFonts w:ascii="Calibri" w:hAnsi="Calibri" w:eastAsia="Calibri" w:cs="Calibri"/>
          <w:b w:val="1"/>
          <w:bCs w:val="1"/>
          <w:noProof w:val="0"/>
          <w:color w:val="auto"/>
          <w:sz w:val="36"/>
          <w:szCs w:val="36"/>
          <w:lang w:val="en-US"/>
        </w:rPr>
      </w:pPr>
    </w:p>
    <w:p xmlns:wp14="http://schemas.microsoft.com/office/word/2010/wordml" w:rsidP="6EFA7E31" wp14:paraId="30748076" wp14:textId="24BEE04A">
      <w:pPr>
        <w:pStyle w:val="ListParagraph"/>
        <w:numPr>
          <w:ilvl w:val="0"/>
          <w:numId w:val="1"/>
        </w:numPr>
        <w:spacing w:before="0" w:beforeAutospacing="off" w:after="0" w:afterAutospacing="off" w:line="480" w:lineRule="auto"/>
        <w:ind w:left="720" w:right="0" w:hanging="360"/>
        <w:jc w:val="left"/>
        <w:rPr>
          <w:rFonts w:ascii="Calibri" w:hAnsi="Calibri" w:eastAsia="Calibri" w:cs="Calibri"/>
          <w:b w:val="1"/>
          <w:bCs w:val="1"/>
          <w:noProof w:val="0"/>
          <w:color w:val="000000" w:themeColor="text1" w:themeTint="FF" w:themeShade="FF"/>
          <w:sz w:val="24"/>
          <w:szCs w:val="24"/>
          <w:highlight w:val="yellow"/>
          <w:lang w:val="en-US"/>
        </w:rPr>
      </w:pPr>
      <w:r w:rsidRPr="67FF34BD" w:rsidR="32C99D12">
        <w:rPr>
          <w:rFonts w:ascii="Calibri" w:hAnsi="Calibri" w:eastAsia="Calibri" w:cs="Calibri"/>
          <w:b w:val="1"/>
          <w:bCs w:val="1"/>
          <w:noProof w:val="0"/>
          <w:sz w:val="24"/>
          <w:szCs w:val="24"/>
          <w:lang w:val="en-US"/>
        </w:rPr>
        <w:t xml:space="preserve">Explain the principles of reward and its importance to </w:t>
      </w:r>
      <w:r w:rsidRPr="67FF34BD" w:rsidR="32C99D12">
        <w:rPr>
          <w:rFonts w:ascii="Calibri" w:hAnsi="Calibri" w:eastAsia="Calibri" w:cs="Calibri"/>
          <w:b w:val="1"/>
          <w:bCs w:val="1"/>
          <w:noProof w:val="0"/>
          <w:sz w:val="24"/>
          <w:szCs w:val="24"/>
          <w:lang w:val="en-US"/>
        </w:rPr>
        <w:t>organisational</w:t>
      </w:r>
      <w:r w:rsidRPr="67FF34BD" w:rsidR="32C99D12">
        <w:rPr>
          <w:rFonts w:ascii="Calibri" w:hAnsi="Calibri" w:eastAsia="Calibri" w:cs="Calibri"/>
          <w:b w:val="1"/>
          <w:bCs w:val="1"/>
          <w:noProof w:val="0"/>
          <w:sz w:val="24"/>
          <w:szCs w:val="24"/>
          <w:lang w:val="en-US"/>
        </w:rPr>
        <w:t xml:space="preserve"> culture and</w:t>
      </w:r>
      <w:r w:rsidRPr="67FF34BD" w:rsidR="42AD79BC">
        <w:rPr>
          <w:rFonts w:ascii="Calibri" w:hAnsi="Calibri" w:eastAsia="Calibri" w:cs="Calibri"/>
          <w:b w:val="1"/>
          <w:bCs w:val="1"/>
          <w:noProof w:val="0"/>
          <w:sz w:val="24"/>
          <w:szCs w:val="24"/>
          <w:lang w:val="en-US"/>
        </w:rPr>
        <w:t xml:space="preserve"> </w:t>
      </w:r>
      <w:r w:rsidRPr="67FF34BD" w:rsidR="32C99D12">
        <w:rPr>
          <w:rFonts w:ascii="Calibri" w:hAnsi="Calibri" w:eastAsia="Calibri" w:cs="Calibri"/>
          <w:b w:val="1"/>
          <w:bCs w:val="1"/>
          <w:noProof w:val="0"/>
          <w:sz w:val="24"/>
          <w:szCs w:val="24"/>
          <w:lang w:val="en-US"/>
        </w:rPr>
        <w:t xml:space="preserve">performance management. </w:t>
      </w:r>
      <w:r w:rsidRPr="67FF34BD" w:rsidR="32C99D12">
        <w:rPr>
          <w:rFonts w:ascii="Calibri" w:hAnsi="Calibri" w:eastAsia="Calibri" w:cs="Calibri"/>
          <w:b w:val="1"/>
          <w:bCs w:val="1"/>
          <w:noProof w:val="0"/>
          <w:color w:val="000000" w:themeColor="text1" w:themeTint="FF" w:themeShade="FF"/>
          <w:sz w:val="24"/>
          <w:szCs w:val="24"/>
          <w:lang w:val="en-US"/>
        </w:rPr>
        <w:t>(AC 1.1)</w:t>
      </w:r>
      <w:r w:rsidRPr="67FF34BD" w:rsidR="0BFFBDD0">
        <w:rPr>
          <w:rFonts w:ascii="Calibri" w:hAnsi="Calibri" w:eastAsia="Calibri" w:cs="Calibri"/>
          <w:b w:val="1"/>
          <w:bCs w:val="1"/>
          <w:noProof w:val="0"/>
          <w:color w:val="000000" w:themeColor="text1" w:themeTint="FF" w:themeShade="FF"/>
          <w:sz w:val="24"/>
          <w:szCs w:val="24"/>
          <w:lang w:val="en-US"/>
        </w:rPr>
        <w:t xml:space="preserve"> </w:t>
      </w:r>
    </w:p>
    <w:p w:rsidR="725B383B" w:rsidP="67FF34BD" w:rsidRDefault="725B383B" w14:paraId="0EE3B690" w14:textId="19EAC2BC">
      <w:pPr>
        <w:spacing w:before="0" w:beforeAutospacing="off" w:after="0" w:afterAutospacing="off" w:line="360" w:lineRule="auto"/>
        <w:ind w:left="0" w:right="0" w:hanging="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7FF34BD" w:rsidR="725B383B">
        <w:rPr>
          <w:rFonts w:ascii="Calibri" w:hAnsi="Calibri" w:eastAsia="Calibri" w:cs="Calibri"/>
          <w:b w:val="0"/>
          <w:bCs w:val="0"/>
          <w:i w:val="0"/>
          <w:iCs w:val="0"/>
          <w:caps w:val="0"/>
          <w:smallCaps w:val="0"/>
          <w:noProof w:val="0"/>
          <w:color w:val="FF0000"/>
          <w:sz w:val="24"/>
          <w:szCs w:val="24"/>
          <w:lang w:val="en-US"/>
        </w:rPr>
        <w:t xml:space="preserve">Rewards play a huge role in </w:t>
      </w:r>
      <w:r w:rsidRPr="67FF34BD" w:rsidR="725B383B">
        <w:rPr>
          <w:rFonts w:ascii="Calibri" w:hAnsi="Calibri" w:eastAsia="Calibri" w:cs="Calibri"/>
          <w:b w:val="0"/>
          <w:bCs w:val="0"/>
          <w:i w:val="0"/>
          <w:iCs w:val="0"/>
          <w:caps w:val="0"/>
          <w:smallCaps w:val="0"/>
          <w:noProof w:val="0"/>
          <w:color w:val="FF0000"/>
          <w:sz w:val="24"/>
          <w:szCs w:val="24"/>
          <w:lang w:val="en-US"/>
        </w:rPr>
        <w:t>organisational</w:t>
      </w:r>
      <w:r w:rsidRPr="67FF34BD" w:rsidR="725B383B">
        <w:rPr>
          <w:rFonts w:ascii="Calibri" w:hAnsi="Calibri" w:eastAsia="Calibri" w:cs="Calibri"/>
          <w:b w:val="0"/>
          <w:bCs w:val="0"/>
          <w:i w:val="0"/>
          <w:iCs w:val="0"/>
          <w:caps w:val="0"/>
          <w:smallCaps w:val="0"/>
          <w:noProof w:val="0"/>
          <w:color w:val="FF0000"/>
          <w:sz w:val="24"/>
          <w:szCs w:val="24"/>
          <w:lang w:val="en-US"/>
        </w:rPr>
        <w:t xml:space="preserve"> culture and performance management. When a reward system is well </w:t>
      </w:r>
      <w:r w:rsidRPr="67FF34BD" w:rsidR="725B383B">
        <w:rPr>
          <w:rFonts w:ascii="Calibri" w:hAnsi="Calibri" w:eastAsia="Calibri" w:cs="Calibri"/>
          <w:b w:val="0"/>
          <w:bCs w:val="0"/>
          <w:i w:val="0"/>
          <w:iCs w:val="0"/>
          <w:caps w:val="0"/>
          <w:smallCaps w:val="0"/>
          <w:noProof w:val="0"/>
          <w:color w:val="FF0000"/>
          <w:sz w:val="24"/>
          <w:szCs w:val="24"/>
          <w:lang w:val="en-US"/>
        </w:rPr>
        <w:t>organised</w:t>
      </w:r>
      <w:r w:rsidRPr="67FF34BD" w:rsidR="725B383B">
        <w:rPr>
          <w:rFonts w:ascii="Calibri" w:hAnsi="Calibri" w:eastAsia="Calibri" w:cs="Calibri"/>
          <w:b w:val="0"/>
          <w:bCs w:val="0"/>
          <w:i w:val="0"/>
          <w:iCs w:val="0"/>
          <w:caps w:val="0"/>
          <w:smallCaps w:val="0"/>
          <w:noProof w:val="0"/>
          <w:color w:val="FF0000"/>
          <w:sz w:val="24"/>
          <w:szCs w:val="24"/>
          <w:lang w:val="en-US"/>
        </w:rPr>
        <w:t xml:space="preserve"> and executed, shows in its staff’s performance, </w:t>
      </w:r>
      <w:r w:rsidRPr="67FF34BD" w:rsidR="725B383B">
        <w:rPr>
          <w:rFonts w:ascii="Calibri" w:hAnsi="Calibri" w:eastAsia="Calibri" w:cs="Calibri"/>
          <w:b w:val="0"/>
          <w:bCs w:val="0"/>
          <w:i w:val="0"/>
          <w:iCs w:val="0"/>
          <w:caps w:val="0"/>
          <w:smallCaps w:val="0"/>
          <w:noProof w:val="0"/>
          <w:color w:val="FF0000"/>
          <w:sz w:val="24"/>
          <w:szCs w:val="24"/>
          <w:lang w:val="en-US"/>
        </w:rPr>
        <w:t>commitment</w:t>
      </w:r>
      <w:r w:rsidRPr="67FF34BD" w:rsidR="725B383B">
        <w:rPr>
          <w:rFonts w:ascii="Calibri" w:hAnsi="Calibri" w:eastAsia="Calibri" w:cs="Calibri"/>
          <w:b w:val="0"/>
          <w:bCs w:val="0"/>
          <w:i w:val="0"/>
          <w:iCs w:val="0"/>
          <w:caps w:val="0"/>
          <w:smallCaps w:val="0"/>
          <w:noProof w:val="0"/>
          <w:color w:val="FF0000"/>
          <w:sz w:val="24"/>
          <w:szCs w:val="24"/>
          <w:lang w:val="en-US"/>
        </w:rPr>
        <w:t xml:space="preserve"> and </w:t>
      </w:r>
      <w:r w:rsidRPr="67FF34BD" w:rsidR="725B383B">
        <w:rPr>
          <w:rFonts w:ascii="Calibri" w:hAnsi="Calibri" w:eastAsia="Calibri" w:cs="Calibri"/>
          <w:b w:val="0"/>
          <w:bCs w:val="0"/>
          <w:i w:val="0"/>
          <w:iCs w:val="0"/>
          <w:caps w:val="0"/>
          <w:smallCaps w:val="0"/>
          <w:noProof w:val="0"/>
          <w:color w:val="FF0000"/>
          <w:sz w:val="24"/>
          <w:szCs w:val="24"/>
          <w:lang w:val="en-US"/>
        </w:rPr>
        <w:t>behaviours</w:t>
      </w:r>
      <w:r w:rsidRPr="67FF34BD" w:rsidR="725B383B">
        <w:rPr>
          <w:rFonts w:ascii="Calibri" w:hAnsi="Calibri" w:eastAsia="Calibri" w:cs="Calibri"/>
          <w:b w:val="0"/>
          <w:bCs w:val="0"/>
          <w:i w:val="0"/>
          <w:iCs w:val="0"/>
          <w:caps w:val="0"/>
          <w:smallCaps w:val="0"/>
          <w:noProof w:val="0"/>
          <w:color w:val="FF0000"/>
          <w:sz w:val="24"/>
          <w:szCs w:val="24"/>
          <w:lang w:val="en-US"/>
        </w:rPr>
        <w:t xml:space="preserve"> within the workplace. </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Armstrong et al.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2023, p133 notes</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“different aspects of the reward strategy should cohere with one another, and it must take account of both </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organisational</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individual needs and propose what should be done to their alignment, as far as possible.”</w:t>
      </w:r>
    </w:p>
    <w:p w:rsidR="67FF34BD" w:rsidP="67FF34BD" w:rsidRDefault="67FF34BD" w14:paraId="155AA87E" w14:textId="688CF520">
      <w:pPr>
        <w:spacing w:before="0" w:beforeAutospacing="off" w:after="0" w:afterAutospacing="off" w:line="360" w:lineRule="auto"/>
        <w:ind w:left="0" w:right="0" w:hanging="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25B383B" w:rsidP="67FF34BD" w:rsidRDefault="725B383B" w14:paraId="6DB71DAF" w14:textId="3727320C">
      <w:pPr>
        <w:spacing w:before="0" w:beforeAutospacing="off" w:after="0" w:afterAutospacing="off" w:line="360" w:lineRule="auto"/>
        <w:ind w:left="0" w:right="0" w:hanging="0"/>
        <w:jc w:val="left"/>
        <w:rPr>
          <w:rFonts w:ascii="Calibri" w:hAnsi="Calibri" w:eastAsia="Calibri" w:cs="Calibri"/>
          <w:b w:val="0"/>
          <w:bCs w:val="0"/>
          <w:i w:val="0"/>
          <w:iCs w:val="0"/>
          <w:caps w:val="0"/>
          <w:smallCaps w:val="0"/>
          <w:noProof w:val="0"/>
          <w:color w:val="FF0000"/>
          <w:sz w:val="24"/>
          <w:szCs w:val="24"/>
          <w:lang w:val="en-US"/>
        </w:rPr>
      </w:pP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A strong system</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for reward is imperative to an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as it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benefits</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the employee’s lifecycle, especially around aspects of reputation,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retention</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and development. Ensuring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an equitable</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approach to reward takes place makes staff feel appreciated, motivated and that they belong. If Eco-Insulate marries financial and non-financial rewards,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will</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ensure the workforce is motivated both intrinsically and extrinsically.</w:t>
      </w:r>
      <w:r>
        <w:br/>
      </w:r>
      <w:r>
        <w:br/>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Principles to consider that support reward and are important to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organisational</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culture consider:</w:t>
      </w:r>
    </w:p>
    <w:p w:rsidR="67FF34BD" w:rsidP="67FF34BD" w:rsidRDefault="67FF34BD" w14:paraId="2AE9D707" w14:textId="4C3AAC3F">
      <w:pPr>
        <w:spacing w:before="0" w:beforeAutospacing="off" w:after="0" w:afterAutospacing="off" w:line="360" w:lineRule="auto"/>
        <w:ind w:left="0" w:right="0" w:hanging="0"/>
        <w:jc w:val="left"/>
        <w:rPr>
          <w:rFonts w:ascii="Calibri" w:hAnsi="Calibri" w:eastAsia="Calibri" w:cs="Calibri"/>
          <w:b w:val="0"/>
          <w:bCs w:val="0"/>
          <w:i w:val="0"/>
          <w:iCs w:val="0"/>
          <w:caps w:val="0"/>
          <w:smallCaps w:val="0"/>
          <w:noProof w:val="0"/>
          <w:color w:val="FF0000"/>
          <w:sz w:val="24"/>
          <w:szCs w:val="24"/>
          <w:lang w:val="en-US"/>
        </w:rPr>
      </w:pPr>
    </w:p>
    <w:p w:rsidR="725B383B" w:rsidP="67FF34BD" w:rsidRDefault="725B383B" w14:paraId="52297469" w14:textId="2AFE78F3">
      <w:pPr>
        <w:pStyle w:val="ListParagraph"/>
        <w:numPr>
          <w:ilvl w:val="0"/>
          <w:numId w:val="2"/>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725B383B">
        <w:rPr>
          <w:rFonts w:ascii="Calibri" w:hAnsi="Calibri" w:eastAsia="Calibri" w:cs="Calibri"/>
          <w:b w:val="1"/>
          <w:bCs w:val="1"/>
          <w:i w:val="0"/>
          <w:iCs w:val="0"/>
          <w:caps w:val="0"/>
          <w:smallCaps w:val="0"/>
          <w:strike w:val="0"/>
          <w:dstrike w:val="0"/>
          <w:noProof w:val="0"/>
          <w:color w:val="FF0000"/>
          <w:sz w:val="24"/>
          <w:szCs w:val="24"/>
          <w:u w:val="none"/>
          <w:lang w:val="en-US"/>
        </w:rPr>
        <w:t xml:space="preserve">Ensuring </w:t>
      </w:r>
      <w:r w:rsidRPr="67FF34BD" w:rsidR="725B383B">
        <w:rPr>
          <w:rFonts w:ascii="Calibri" w:hAnsi="Calibri" w:eastAsia="Calibri" w:cs="Calibri"/>
          <w:b w:val="1"/>
          <w:bCs w:val="1"/>
          <w:i w:val="0"/>
          <w:iCs w:val="0"/>
          <w:caps w:val="0"/>
          <w:smallCaps w:val="0"/>
          <w:strike w:val="0"/>
          <w:dstrike w:val="0"/>
          <w:noProof w:val="0"/>
          <w:color w:val="FF0000"/>
          <w:sz w:val="24"/>
          <w:szCs w:val="24"/>
          <w:u w:val="none"/>
          <w:lang w:val="en-US"/>
        </w:rPr>
        <w:t>fairnesss</w:t>
      </w:r>
      <w:r w:rsidRPr="67FF34BD" w:rsidR="725B383B">
        <w:rPr>
          <w:rFonts w:ascii="Calibri" w:hAnsi="Calibri" w:eastAsia="Calibri" w:cs="Calibri"/>
          <w:b w:val="1"/>
          <w:bCs w:val="1"/>
          <w:i w:val="0"/>
          <w:iCs w:val="0"/>
          <w:caps w:val="0"/>
          <w:smallCaps w:val="0"/>
          <w:strike w:val="0"/>
          <w:dstrike w:val="0"/>
          <w:noProof w:val="0"/>
          <w:color w:val="FF0000"/>
          <w:sz w:val="24"/>
          <w:szCs w:val="24"/>
          <w:u w:val="none"/>
          <w:lang w:val="en-US"/>
        </w:rPr>
        <w:t xml:space="preserve"> in pay-</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by reviewing the pay structure and focusing on the protected characteristics ensures financial equity exists across the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regardless of a person’s gender, ethnicity etc. This approach shows that Eco-Insulate is dedicated to paying fairly. As a result, employees feel valued and know they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won’t</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be discriminated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agains</w:t>
      </w:r>
      <w:r w:rsidRPr="67FF34BD" w:rsidR="05ECD253">
        <w:rPr>
          <w:rFonts w:ascii="Calibri" w:hAnsi="Calibri" w:eastAsia="Calibri" w:cs="Calibri"/>
          <w:b w:val="0"/>
          <w:bCs w:val="0"/>
          <w:i w:val="0"/>
          <w:iCs w:val="0"/>
          <w:caps w:val="0"/>
          <w:smallCaps w:val="0"/>
          <w:strike w:val="0"/>
          <w:dstrike w:val="0"/>
          <w:noProof w:val="0"/>
          <w:color w:val="FF0000"/>
          <w:sz w:val="24"/>
          <w:szCs w:val="24"/>
          <w:u w:val="none"/>
          <w:lang w:val="en-US"/>
        </w:rPr>
        <w:t>t</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regardless of a characteristic.</w:t>
      </w:r>
    </w:p>
    <w:p w:rsidR="725B383B" w:rsidP="67FF34BD" w:rsidRDefault="725B383B" w14:paraId="5EBFF155" w14:textId="433E6D6C">
      <w:pPr>
        <w:pStyle w:val="ListParagraph"/>
        <w:numPr>
          <w:ilvl w:val="0"/>
          <w:numId w:val="2"/>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725B383B">
        <w:rPr>
          <w:rFonts w:ascii="Calibri" w:hAnsi="Calibri" w:eastAsia="Calibri" w:cs="Calibri"/>
          <w:b w:val="1"/>
          <w:bCs w:val="1"/>
          <w:i w:val="0"/>
          <w:iCs w:val="0"/>
          <w:caps w:val="0"/>
          <w:smallCaps w:val="0"/>
          <w:strike w:val="0"/>
          <w:dstrike w:val="0"/>
          <w:noProof w:val="0"/>
          <w:color w:val="FF0000"/>
          <w:sz w:val="24"/>
          <w:szCs w:val="24"/>
          <w:u w:val="none"/>
          <w:lang w:val="en-US"/>
        </w:rPr>
        <w:t xml:space="preserve">Not allowing disparities in pay-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By taking a preventative approach provides a sense of belonging for employees and creates a culture of trust, which contributes to productivity and performance, (Armstrong et al., 2023).</w:t>
      </w:r>
    </w:p>
    <w:p w:rsidR="725B383B" w:rsidP="67FF34BD" w:rsidRDefault="725B383B" w14:paraId="1E2F7DAA" w14:textId="51A6698A">
      <w:pPr>
        <w:pStyle w:val="ListParagraph"/>
        <w:numPr>
          <w:ilvl w:val="0"/>
          <w:numId w:val="2"/>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725B383B">
        <w:rPr>
          <w:rFonts w:ascii="Calibri" w:hAnsi="Calibri" w:eastAsia="Calibri" w:cs="Calibri"/>
          <w:b w:val="1"/>
          <w:bCs w:val="1"/>
          <w:i w:val="0"/>
          <w:iCs w:val="0"/>
          <w:caps w:val="0"/>
          <w:smallCaps w:val="0"/>
          <w:strike w:val="0"/>
          <w:dstrike w:val="0"/>
          <w:noProof w:val="0"/>
          <w:color w:val="FF0000"/>
          <w:sz w:val="24"/>
          <w:szCs w:val="24"/>
          <w:u w:val="none"/>
          <w:lang w:val="en-US"/>
        </w:rPr>
        <w:t>Valuing staff</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Providing personal incentives such as memberships to fitness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centres</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shop discounts and paid leave to study shows that Eco-Insulate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recognises</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the contribution of its staff as well as pays them fairly.</w:t>
      </w:r>
    </w:p>
    <w:p w:rsidR="67FF34BD" w:rsidP="67FF34BD" w:rsidRDefault="67FF34BD" w14:paraId="70C2CFD6" w14:textId="3D027AF5">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25B383B" w:rsidP="67FF34BD" w:rsidRDefault="725B383B" w14:paraId="6111F8C8" w14:textId="13E5FE45">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There are many benefits to employees when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organisations</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merge financial and non-financial rewards.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Financials</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rewards such as pay rises, bonus schemes, shares in a company provide appreciation financially. Whereas person recognition such as professional development opportunities, appraisals and exercising flexible working show that Eco-Insulate values the person in the role, which provides long term commitment and retention of talent and skills within, according to Armstrong, 2023.</w:t>
      </w:r>
      <w:r>
        <w:br/>
      </w:r>
      <w:r>
        <w:br/>
      </w:r>
      <w:r>
        <w:br/>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By combining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organisational</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values to employee recognition methods and providing a fair and transparent reward system reinforces employees that Eco-Insulates values and dictates the culture and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behaviours</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of its staff. </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According to Lian, H. </w:t>
      </w:r>
      <w:r w:rsidRPr="67FF34BD" w:rsidR="725B383B">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et al., </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2022, social learning theory tells us that moral disengagement is adopted by employees to justify their own unethical </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behaviour</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which can be detrimental to an </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organisation’s</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reputation and culture as a whole. </w:t>
      </w:r>
      <w:r>
        <w:br/>
      </w:r>
      <w:r>
        <w:br/>
      </w:r>
    </w:p>
    <w:p w:rsidR="725B383B" w:rsidP="67FF34BD" w:rsidRDefault="725B383B" w14:paraId="17C03B5E" w14:textId="3D0466CC">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To conclude, having a reward management system creates a robust </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organisational</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culture and results in employees who are engaged and are more productive. As</w:t>
      </w:r>
    </w:p>
    <w:p w:rsidR="725B383B" w:rsidP="67FF34BD" w:rsidRDefault="725B383B" w14:paraId="0EC201B7" w14:textId="7C50658B">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Armstrong notes that incentives should align with “company </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purpose,values</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strategy.” </w:t>
      </w:r>
      <w:r w:rsidRPr="67FF34BD" w:rsidR="725B38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(2023:312),</w:t>
      </w:r>
      <w:r w:rsidRPr="67FF34BD" w:rsidR="725B383B">
        <w:rPr>
          <w:rFonts w:ascii="Calibri" w:hAnsi="Calibri" w:eastAsia="Calibri" w:cs="Calibri"/>
          <w:b w:val="0"/>
          <w:bCs w:val="0"/>
          <w:i w:val="0"/>
          <w:iCs w:val="0"/>
          <w:caps w:val="0"/>
          <w:smallCaps w:val="0"/>
          <w:strike w:val="0"/>
          <w:dstrike w:val="0"/>
          <w:noProof w:val="0"/>
          <w:color w:val="FF0000"/>
          <w:sz w:val="24"/>
          <w:szCs w:val="24"/>
          <w:u w:val="none"/>
          <w:lang w:val="en-US"/>
        </w:rPr>
        <w:t xml:space="preserve"> in doing so Eco- Insulate protects its reputation and well as provides long term success.</w:t>
      </w:r>
    </w:p>
    <w:p w:rsidR="67FF34BD" w:rsidP="67FF34BD" w:rsidRDefault="67FF34BD" w14:paraId="2331F962" w14:textId="515B09D6">
      <w:pPr>
        <w:pStyle w:val="ListParagraph"/>
        <w:spacing w:before="0" w:beforeAutospacing="off" w:after="0" w:afterAutospacing="off" w:line="480" w:lineRule="auto"/>
        <w:ind w:left="720" w:right="0" w:hanging="360"/>
        <w:jc w:val="left"/>
        <w:rPr>
          <w:rFonts w:ascii="Calibri" w:hAnsi="Calibri" w:eastAsia="Calibri" w:cs="Calibri"/>
          <w:b w:val="1"/>
          <w:bCs w:val="1"/>
          <w:noProof w:val="0"/>
          <w:color w:val="000000" w:themeColor="text1" w:themeTint="FF" w:themeShade="FF"/>
          <w:sz w:val="24"/>
          <w:szCs w:val="24"/>
          <w:highlight w:val="yellow"/>
          <w:lang w:val="en-US"/>
        </w:rPr>
      </w:pPr>
    </w:p>
    <w:p xmlns:wp14="http://schemas.microsoft.com/office/word/2010/wordml" w:rsidP="67FF34BD" wp14:paraId="44A20C68" wp14:textId="3E97D258">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p>
    <w:p xmlns:wp14="http://schemas.microsoft.com/office/word/2010/wordml" w:rsidP="67FF34BD" wp14:paraId="69F480E5" wp14:textId="731149F8">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r w:rsidRPr="67FF34BD" w:rsidR="4FDBF278">
        <w:rPr>
          <w:rFonts w:ascii="Calibri" w:hAnsi="Calibri" w:eastAsia="Calibri" w:cs="Calibri"/>
          <w:strike w:val="1"/>
          <w:noProof w:val="0"/>
          <w:color w:val="000000" w:themeColor="text1" w:themeTint="FF" w:themeShade="FF"/>
          <w:sz w:val="24"/>
          <w:szCs w:val="24"/>
          <w:lang w:val="en-US"/>
        </w:rPr>
        <w:t>When looking at the principles of reward,</w:t>
      </w:r>
      <w:r w:rsidRPr="67FF34BD" w:rsidR="1B0526E4">
        <w:rPr>
          <w:rFonts w:ascii="Calibri" w:hAnsi="Calibri" w:eastAsia="Calibri" w:cs="Calibri"/>
          <w:strike w:val="1"/>
          <w:noProof w:val="0"/>
          <w:color w:val="000000" w:themeColor="text1" w:themeTint="FF" w:themeShade="FF"/>
          <w:sz w:val="24"/>
          <w:szCs w:val="24"/>
          <w:lang w:val="en-US"/>
        </w:rPr>
        <w:t xml:space="preserve"> </w:t>
      </w:r>
      <w:r w:rsidRPr="67FF34BD" w:rsidR="4FDBF278">
        <w:rPr>
          <w:rFonts w:ascii="Calibri" w:hAnsi="Calibri" w:eastAsia="Calibri" w:cs="Calibri"/>
          <w:strike w:val="1"/>
          <w:noProof w:val="0"/>
          <w:color w:val="000000" w:themeColor="text1" w:themeTint="FF" w:themeShade="FF"/>
          <w:sz w:val="24"/>
          <w:szCs w:val="24"/>
          <w:lang w:val="en-US"/>
        </w:rPr>
        <w:t>it’s</w:t>
      </w:r>
      <w:r w:rsidRPr="67FF34BD" w:rsidR="4FDBF278">
        <w:rPr>
          <w:rFonts w:ascii="Calibri" w:hAnsi="Calibri" w:eastAsia="Calibri" w:cs="Calibri"/>
          <w:strike w:val="1"/>
          <w:noProof w:val="0"/>
          <w:color w:val="000000" w:themeColor="text1" w:themeTint="FF" w:themeShade="FF"/>
          <w:sz w:val="24"/>
          <w:szCs w:val="24"/>
          <w:lang w:val="en-US"/>
        </w:rPr>
        <w:t xml:space="preserve"> important to consider how </w:t>
      </w:r>
      <w:r w:rsidRPr="67FF34BD" w:rsidR="4FDBF278">
        <w:rPr>
          <w:rFonts w:ascii="Calibri" w:hAnsi="Calibri" w:eastAsia="Calibri" w:cs="Calibri"/>
          <w:strike w:val="1"/>
          <w:noProof w:val="0"/>
          <w:color w:val="000000" w:themeColor="text1" w:themeTint="FF" w:themeShade="FF"/>
          <w:sz w:val="24"/>
          <w:szCs w:val="24"/>
          <w:lang w:val="en-US"/>
        </w:rPr>
        <w:t>organisations</w:t>
      </w:r>
      <w:r w:rsidRPr="67FF34BD" w:rsidR="4FDBF278">
        <w:rPr>
          <w:rFonts w:ascii="Calibri" w:hAnsi="Calibri" w:eastAsia="Calibri" w:cs="Calibri"/>
          <w:strike w:val="1"/>
          <w:noProof w:val="0"/>
          <w:color w:val="000000" w:themeColor="text1" w:themeTint="FF" w:themeShade="FF"/>
          <w:sz w:val="24"/>
          <w:szCs w:val="24"/>
          <w:lang w:val="en-US"/>
        </w:rPr>
        <w:t xml:space="preserve"> </w:t>
      </w:r>
      <w:r w:rsidRPr="67FF34BD" w:rsidR="4FDBF278">
        <w:rPr>
          <w:rFonts w:ascii="Calibri" w:hAnsi="Calibri" w:eastAsia="Calibri" w:cs="Calibri"/>
          <w:strike w:val="1"/>
          <w:noProof w:val="0"/>
          <w:color w:val="000000" w:themeColor="text1" w:themeTint="FF" w:themeShade="FF"/>
          <w:sz w:val="24"/>
          <w:szCs w:val="24"/>
          <w:lang w:val="en-US"/>
        </w:rPr>
        <w:t>recognise</w:t>
      </w:r>
      <w:r w:rsidRPr="67FF34BD" w:rsidR="4FDBF278">
        <w:rPr>
          <w:rFonts w:ascii="Calibri" w:hAnsi="Calibri" w:eastAsia="Calibri" w:cs="Calibri"/>
          <w:strike w:val="1"/>
          <w:noProof w:val="0"/>
          <w:color w:val="000000" w:themeColor="text1" w:themeTint="FF" w:themeShade="FF"/>
          <w:sz w:val="24"/>
          <w:szCs w:val="24"/>
          <w:lang w:val="en-US"/>
        </w:rPr>
        <w:t xml:space="preserve"> </w:t>
      </w:r>
      <w:r w:rsidRPr="67FF34BD" w:rsidR="2EF36C8C">
        <w:rPr>
          <w:rFonts w:ascii="Calibri" w:hAnsi="Calibri" w:eastAsia="Calibri" w:cs="Calibri"/>
          <w:strike w:val="1"/>
          <w:noProof w:val="0"/>
          <w:color w:val="000000" w:themeColor="text1" w:themeTint="FF" w:themeShade="FF"/>
          <w:sz w:val="24"/>
          <w:szCs w:val="24"/>
          <w:lang w:val="en-US"/>
        </w:rPr>
        <w:t>their</w:t>
      </w:r>
      <w:r w:rsidRPr="67FF34BD" w:rsidR="4FDBF278">
        <w:rPr>
          <w:rFonts w:ascii="Calibri" w:hAnsi="Calibri" w:eastAsia="Calibri" w:cs="Calibri"/>
          <w:strike w:val="1"/>
          <w:noProof w:val="0"/>
          <w:color w:val="000000" w:themeColor="text1" w:themeTint="FF" w:themeShade="FF"/>
          <w:sz w:val="24"/>
          <w:szCs w:val="24"/>
          <w:lang w:val="en-US"/>
        </w:rPr>
        <w:t xml:space="preserve"> employees</w:t>
      </w:r>
      <w:r w:rsidRPr="67FF34BD" w:rsidR="3EE9CE51">
        <w:rPr>
          <w:rFonts w:ascii="Calibri" w:hAnsi="Calibri" w:eastAsia="Calibri" w:cs="Calibri"/>
          <w:strike w:val="1"/>
          <w:noProof w:val="0"/>
          <w:color w:val="000000" w:themeColor="text1" w:themeTint="FF" w:themeShade="FF"/>
          <w:sz w:val="24"/>
          <w:szCs w:val="24"/>
          <w:lang w:val="en-US"/>
        </w:rPr>
        <w:t xml:space="preserve"> in a process </w:t>
      </w:r>
      <w:r w:rsidRPr="67FF34BD" w:rsidR="3EE9CE51">
        <w:rPr>
          <w:rFonts w:ascii="Calibri" w:hAnsi="Calibri" w:eastAsia="Calibri" w:cs="Calibri"/>
          <w:strike w:val="1"/>
          <w:noProof w:val="0"/>
          <w:color w:val="000000" w:themeColor="text1" w:themeTint="FF" w:themeShade="FF"/>
          <w:sz w:val="24"/>
          <w:szCs w:val="24"/>
          <w:lang w:val="en-US"/>
        </w:rPr>
        <w:t>that</w:t>
      </w:r>
      <w:r w:rsidRPr="67FF34BD" w:rsidR="4C5ED38C">
        <w:rPr>
          <w:rFonts w:ascii="Calibri" w:hAnsi="Calibri" w:eastAsia="Calibri" w:cs="Calibri"/>
          <w:strike w:val="1"/>
          <w:noProof w:val="0"/>
          <w:color w:val="000000" w:themeColor="text1" w:themeTint="FF" w:themeShade="FF"/>
          <w:sz w:val="24"/>
          <w:szCs w:val="24"/>
          <w:lang w:val="en-US"/>
        </w:rPr>
        <w:t>’s</w:t>
      </w:r>
      <w:r w:rsidRPr="67FF34BD" w:rsidR="3EE9CE51">
        <w:rPr>
          <w:rFonts w:ascii="Calibri" w:hAnsi="Calibri" w:eastAsia="Calibri" w:cs="Calibri"/>
          <w:strike w:val="1"/>
          <w:noProof w:val="0"/>
          <w:color w:val="000000" w:themeColor="text1" w:themeTint="FF" w:themeShade="FF"/>
          <w:sz w:val="24"/>
          <w:szCs w:val="24"/>
          <w:lang w:val="en-US"/>
        </w:rPr>
        <w:t xml:space="preserve"> </w:t>
      </w:r>
      <w:r w:rsidRPr="67FF34BD" w:rsidR="3EE9CE51">
        <w:rPr>
          <w:rFonts w:ascii="Calibri" w:hAnsi="Calibri" w:eastAsia="Calibri" w:cs="Calibri"/>
          <w:strike w:val="1"/>
          <w:noProof w:val="0"/>
          <w:color w:val="000000" w:themeColor="text1" w:themeTint="FF" w:themeShade="FF"/>
          <w:sz w:val="24"/>
          <w:szCs w:val="24"/>
          <w:lang w:val="en-US"/>
        </w:rPr>
        <w:t>equitable</w:t>
      </w:r>
      <w:r w:rsidRPr="67FF34BD" w:rsidR="3EE9CE51">
        <w:rPr>
          <w:rFonts w:ascii="Calibri" w:hAnsi="Calibri" w:eastAsia="Calibri" w:cs="Calibri"/>
          <w:strike w:val="1"/>
          <w:noProof w:val="0"/>
          <w:color w:val="000000" w:themeColor="text1" w:themeTint="FF" w:themeShade="FF"/>
          <w:sz w:val="24"/>
          <w:szCs w:val="24"/>
          <w:lang w:val="en-US"/>
        </w:rPr>
        <w:t xml:space="preserve">, </w:t>
      </w:r>
      <w:r w:rsidRPr="67FF34BD" w:rsidR="3EE9CE51">
        <w:rPr>
          <w:rFonts w:ascii="Calibri" w:hAnsi="Calibri" w:eastAsia="Calibri" w:cs="Calibri"/>
          <w:strike w:val="1"/>
          <w:noProof w:val="0"/>
          <w:color w:val="000000" w:themeColor="text1" w:themeTint="FF" w:themeShade="FF"/>
          <w:sz w:val="24"/>
          <w:szCs w:val="24"/>
          <w:lang w:val="en-US"/>
        </w:rPr>
        <w:t>clear</w:t>
      </w:r>
      <w:r w:rsidRPr="67FF34BD" w:rsidR="3EE9CE51">
        <w:rPr>
          <w:rFonts w:ascii="Calibri" w:hAnsi="Calibri" w:eastAsia="Calibri" w:cs="Calibri"/>
          <w:strike w:val="1"/>
          <w:noProof w:val="0"/>
          <w:color w:val="000000" w:themeColor="text1" w:themeTint="FF" w:themeShade="FF"/>
          <w:sz w:val="24"/>
          <w:szCs w:val="24"/>
          <w:lang w:val="en-US"/>
        </w:rPr>
        <w:t xml:space="preserve"> and aspirational </w:t>
      </w:r>
      <w:r w:rsidRPr="67FF34BD" w:rsidR="0DAFFA94">
        <w:rPr>
          <w:rFonts w:ascii="Calibri" w:hAnsi="Calibri" w:eastAsia="Calibri" w:cs="Calibri"/>
          <w:strike w:val="1"/>
          <w:noProof w:val="0"/>
          <w:color w:val="000000" w:themeColor="text1" w:themeTint="FF" w:themeShade="FF"/>
          <w:sz w:val="24"/>
          <w:szCs w:val="24"/>
          <w:lang w:val="en-US"/>
        </w:rPr>
        <w:t>for everyone</w:t>
      </w:r>
      <w:r w:rsidRPr="67FF34BD" w:rsidR="5CC6BDF7">
        <w:rPr>
          <w:rFonts w:ascii="Calibri" w:hAnsi="Calibri" w:eastAsia="Calibri" w:cs="Calibri"/>
          <w:strike w:val="1"/>
          <w:noProof w:val="0"/>
          <w:color w:val="000000" w:themeColor="text1" w:themeTint="FF" w:themeShade="FF"/>
          <w:sz w:val="24"/>
          <w:szCs w:val="24"/>
          <w:lang w:val="en-US"/>
        </w:rPr>
        <w:t xml:space="preserve">, that </w:t>
      </w:r>
      <w:r w:rsidRPr="67FF34BD" w:rsidR="5CC6BDF7">
        <w:rPr>
          <w:rFonts w:ascii="Calibri" w:hAnsi="Calibri" w:eastAsia="Calibri" w:cs="Calibri"/>
          <w:strike w:val="1"/>
          <w:noProof w:val="0"/>
          <w:color w:val="000000" w:themeColor="text1" w:themeTint="FF" w:themeShade="FF"/>
          <w:sz w:val="24"/>
          <w:szCs w:val="24"/>
          <w:lang w:val="en-US"/>
        </w:rPr>
        <w:t>make</w:t>
      </w:r>
      <w:r w:rsidRPr="67FF34BD" w:rsidR="5CC6BDF7">
        <w:rPr>
          <w:rFonts w:ascii="Calibri" w:hAnsi="Calibri" w:eastAsia="Calibri" w:cs="Calibri"/>
          <w:strike w:val="1"/>
          <w:noProof w:val="0"/>
          <w:color w:val="000000" w:themeColor="text1" w:themeTint="FF" w:themeShade="FF"/>
          <w:sz w:val="24"/>
          <w:szCs w:val="24"/>
          <w:lang w:val="en-US"/>
        </w:rPr>
        <w:t xml:space="preserve"> up the </w:t>
      </w:r>
      <w:r w:rsidRPr="67FF34BD" w:rsidR="5CC6BDF7">
        <w:rPr>
          <w:rFonts w:ascii="Calibri" w:hAnsi="Calibri" w:eastAsia="Calibri" w:cs="Calibri"/>
          <w:strike w:val="1"/>
          <w:noProof w:val="0"/>
          <w:color w:val="000000" w:themeColor="text1" w:themeTint="FF" w:themeShade="FF"/>
          <w:sz w:val="24"/>
          <w:szCs w:val="24"/>
          <w:lang w:val="en-US"/>
        </w:rPr>
        <w:t>culture</w:t>
      </w:r>
      <w:r w:rsidRPr="67FF34BD" w:rsidR="5CC6BDF7">
        <w:rPr>
          <w:rFonts w:ascii="Calibri" w:hAnsi="Calibri" w:eastAsia="Calibri" w:cs="Calibri"/>
          <w:strike w:val="1"/>
          <w:noProof w:val="0"/>
          <w:color w:val="000000" w:themeColor="text1" w:themeTint="FF" w:themeShade="FF"/>
          <w:sz w:val="24"/>
          <w:szCs w:val="24"/>
          <w:lang w:val="en-US"/>
        </w:rPr>
        <w:t xml:space="preserve"> of the workplace.</w:t>
      </w:r>
      <w:r w:rsidRPr="67FF34BD" w:rsidR="57EFDC02">
        <w:rPr>
          <w:rFonts w:ascii="Calibri" w:hAnsi="Calibri" w:eastAsia="Calibri" w:cs="Calibri"/>
          <w:strike w:val="1"/>
          <w:noProof w:val="0"/>
          <w:color w:val="000000" w:themeColor="text1" w:themeTint="FF" w:themeShade="FF"/>
          <w:sz w:val="24"/>
          <w:szCs w:val="24"/>
          <w:lang w:val="en-US"/>
        </w:rPr>
        <w:t xml:space="preserve"> </w:t>
      </w:r>
    </w:p>
    <w:p xmlns:wp14="http://schemas.microsoft.com/office/word/2010/wordml" w:rsidP="67FF34BD" wp14:paraId="0829345B" wp14:textId="7745E2D5">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p>
    <w:p xmlns:wp14="http://schemas.microsoft.com/office/word/2010/wordml" w:rsidP="67FF34BD" wp14:paraId="13A1ECC1" wp14:textId="4DE4DC7E">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r w:rsidRPr="67FF34BD" w:rsidR="57EFDC02">
        <w:rPr>
          <w:rFonts w:ascii="Calibri" w:hAnsi="Calibri" w:eastAsia="Calibri" w:cs="Calibri"/>
          <w:strike w:val="1"/>
          <w:noProof w:val="0"/>
          <w:color w:val="000000" w:themeColor="text1" w:themeTint="FF" w:themeShade="FF"/>
          <w:sz w:val="24"/>
          <w:szCs w:val="24"/>
          <w:lang w:val="en-US"/>
        </w:rPr>
        <w:t>Simply put a</w:t>
      </w:r>
      <w:r w:rsidRPr="67FF34BD" w:rsidR="57B794D5">
        <w:rPr>
          <w:rFonts w:ascii="Calibri" w:hAnsi="Calibri" w:eastAsia="Calibri" w:cs="Calibri"/>
          <w:strike w:val="1"/>
          <w:noProof w:val="0"/>
          <w:color w:val="000000" w:themeColor="text1" w:themeTint="FF" w:themeShade="FF"/>
          <w:sz w:val="24"/>
          <w:szCs w:val="24"/>
          <w:lang w:val="en-US"/>
        </w:rPr>
        <w:t>s</w:t>
      </w:r>
      <w:r w:rsidRPr="67FF34BD" w:rsidR="57EFDC02">
        <w:rPr>
          <w:rFonts w:ascii="Calibri" w:hAnsi="Calibri" w:eastAsia="Calibri" w:cs="Calibri"/>
          <w:strike w:val="1"/>
          <w:noProof w:val="0"/>
          <w:color w:val="000000" w:themeColor="text1" w:themeTint="FF" w:themeShade="FF"/>
          <w:sz w:val="24"/>
          <w:szCs w:val="24"/>
          <w:lang w:val="en-US"/>
        </w:rPr>
        <w:t xml:space="preserve"> Armstrong et al, 2023</w:t>
      </w:r>
      <w:r w:rsidRPr="67FF34BD" w:rsidR="5C5829EC">
        <w:rPr>
          <w:rFonts w:ascii="Calibri" w:hAnsi="Calibri" w:eastAsia="Calibri" w:cs="Calibri"/>
          <w:strike w:val="1"/>
          <w:noProof w:val="0"/>
          <w:color w:val="000000" w:themeColor="text1" w:themeTint="FF" w:themeShade="FF"/>
          <w:sz w:val="24"/>
          <w:szCs w:val="24"/>
          <w:lang w:val="en-US"/>
        </w:rPr>
        <w:t>, p133</w:t>
      </w:r>
      <w:r w:rsidRPr="67FF34BD" w:rsidR="57EFDC02">
        <w:rPr>
          <w:rFonts w:ascii="Calibri" w:hAnsi="Calibri" w:eastAsia="Calibri" w:cs="Calibri"/>
          <w:strike w:val="1"/>
          <w:noProof w:val="0"/>
          <w:color w:val="000000" w:themeColor="text1" w:themeTint="FF" w:themeShade="FF"/>
          <w:sz w:val="24"/>
          <w:szCs w:val="24"/>
          <w:lang w:val="en-US"/>
        </w:rPr>
        <w:t xml:space="preserve"> </w:t>
      </w:r>
      <w:r w:rsidRPr="67FF34BD" w:rsidR="57EFDC02">
        <w:rPr>
          <w:rFonts w:ascii="Calibri" w:hAnsi="Calibri" w:eastAsia="Calibri" w:cs="Calibri"/>
          <w:strike w:val="1"/>
          <w:noProof w:val="0"/>
          <w:color w:val="000000" w:themeColor="text1" w:themeTint="FF" w:themeShade="FF"/>
          <w:sz w:val="24"/>
          <w:szCs w:val="24"/>
          <w:lang w:val="en-US"/>
        </w:rPr>
        <w:t>notes:</w:t>
      </w:r>
      <w:r w:rsidRPr="67FF34BD" w:rsidR="608EC91E">
        <w:rPr>
          <w:rFonts w:ascii="Calibri" w:hAnsi="Calibri" w:eastAsia="Calibri" w:cs="Calibri"/>
          <w:strike w:val="1"/>
          <w:noProof w:val="0"/>
          <w:color w:val="000000" w:themeColor="text1" w:themeTint="FF" w:themeShade="FF"/>
          <w:sz w:val="24"/>
          <w:szCs w:val="24"/>
          <w:lang w:val="en-US"/>
        </w:rPr>
        <w:t xml:space="preserve"> </w:t>
      </w:r>
      <w:r w:rsidRPr="67FF34BD" w:rsidR="57EFDC02">
        <w:rPr>
          <w:rFonts w:ascii="Calibri" w:hAnsi="Calibri" w:eastAsia="Calibri" w:cs="Calibri"/>
          <w:strike w:val="1"/>
          <w:noProof w:val="0"/>
          <w:color w:val="000000" w:themeColor="text1" w:themeTint="FF" w:themeShade="FF"/>
          <w:sz w:val="24"/>
          <w:szCs w:val="24"/>
          <w:lang w:val="en-US"/>
        </w:rPr>
        <w:t>“different</w:t>
      </w:r>
      <w:r w:rsidRPr="67FF34BD" w:rsidR="57EFDC02">
        <w:rPr>
          <w:rFonts w:ascii="Calibri" w:hAnsi="Calibri" w:eastAsia="Calibri" w:cs="Calibri"/>
          <w:strike w:val="1"/>
          <w:noProof w:val="0"/>
          <w:color w:val="000000" w:themeColor="text1" w:themeTint="FF" w:themeShade="FF"/>
          <w:sz w:val="24"/>
          <w:szCs w:val="24"/>
          <w:lang w:val="en-US"/>
        </w:rPr>
        <w:t xml:space="preserve"> aspects of the reward strategy should cohere with </w:t>
      </w:r>
      <w:r w:rsidRPr="67FF34BD" w:rsidR="5ABF42CD">
        <w:rPr>
          <w:rFonts w:ascii="Calibri" w:hAnsi="Calibri" w:eastAsia="Calibri" w:cs="Calibri"/>
          <w:strike w:val="1"/>
          <w:noProof w:val="0"/>
          <w:color w:val="000000" w:themeColor="text1" w:themeTint="FF" w:themeShade="FF"/>
          <w:sz w:val="24"/>
          <w:szCs w:val="24"/>
          <w:lang w:val="en-US"/>
        </w:rPr>
        <w:t>one another,</w:t>
      </w:r>
      <w:r w:rsidRPr="67FF34BD" w:rsidR="57EFDC02">
        <w:rPr>
          <w:rFonts w:ascii="Calibri" w:hAnsi="Calibri" w:eastAsia="Calibri" w:cs="Calibri"/>
          <w:strike w:val="1"/>
          <w:noProof w:val="0"/>
          <w:color w:val="000000" w:themeColor="text1" w:themeTint="FF" w:themeShade="FF"/>
          <w:sz w:val="24"/>
          <w:szCs w:val="24"/>
          <w:lang w:val="en-US"/>
        </w:rPr>
        <w:t xml:space="preserve"> and it must take account of both </w:t>
      </w:r>
      <w:r w:rsidRPr="67FF34BD" w:rsidR="57EFDC02">
        <w:rPr>
          <w:rFonts w:ascii="Calibri" w:hAnsi="Calibri" w:eastAsia="Calibri" w:cs="Calibri"/>
          <w:strike w:val="1"/>
          <w:noProof w:val="0"/>
          <w:color w:val="000000" w:themeColor="text1" w:themeTint="FF" w:themeShade="FF"/>
          <w:sz w:val="24"/>
          <w:szCs w:val="24"/>
          <w:lang w:val="en-US"/>
        </w:rPr>
        <w:t>organisational</w:t>
      </w:r>
      <w:r w:rsidRPr="67FF34BD" w:rsidR="57EFDC02">
        <w:rPr>
          <w:rFonts w:ascii="Calibri" w:hAnsi="Calibri" w:eastAsia="Calibri" w:cs="Calibri"/>
          <w:strike w:val="1"/>
          <w:noProof w:val="0"/>
          <w:color w:val="000000" w:themeColor="text1" w:themeTint="FF" w:themeShade="FF"/>
          <w:sz w:val="24"/>
          <w:szCs w:val="24"/>
          <w:lang w:val="en-US"/>
        </w:rPr>
        <w:t xml:space="preserve"> and individual needs and propose what should be done to their alignment, as far as possible.”</w:t>
      </w:r>
    </w:p>
    <w:p xmlns:wp14="http://schemas.microsoft.com/office/word/2010/wordml" w:rsidP="67FF34BD" wp14:paraId="7C9C8EEE" wp14:textId="3636E5E0">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r>
        <w:br/>
      </w:r>
      <w:r w:rsidRPr="67FF34BD" w:rsidR="287CC871">
        <w:rPr>
          <w:rFonts w:ascii="Calibri" w:hAnsi="Calibri" w:eastAsia="Calibri" w:cs="Calibri"/>
          <w:strike w:val="1"/>
          <w:noProof w:val="0"/>
          <w:color w:val="000000" w:themeColor="text1" w:themeTint="FF" w:themeShade="FF"/>
          <w:sz w:val="24"/>
          <w:szCs w:val="24"/>
          <w:lang w:val="en-US"/>
        </w:rPr>
        <w:t>F</w:t>
      </w:r>
      <w:r w:rsidRPr="67FF34BD" w:rsidR="45EC6C7F">
        <w:rPr>
          <w:rFonts w:ascii="Calibri" w:hAnsi="Calibri" w:eastAsia="Calibri" w:cs="Calibri"/>
          <w:strike w:val="1"/>
          <w:noProof w:val="0"/>
          <w:color w:val="000000" w:themeColor="text1" w:themeTint="FF" w:themeShade="FF"/>
          <w:sz w:val="24"/>
          <w:szCs w:val="24"/>
          <w:lang w:val="en-US"/>
        </w:rPr>
        <w:t xml:space="preserve">or reward systems to work successfully, </w:t>
      </w:r>
      <w:r w:rsidRPr="67FF34BD" w:rsidR="45EC6C7F">
        <w:rPr>
          <w:rFonts w:ascii="Calibri" w:hAnsi="Calibri" w:eastAsia="Calibri" w:cs="Calibri"/>
          <w:strike w:val="1"/>
          <w:noProof w:val="0"/>
          <w:color w:val="000000" w:themeColor="text1" w:themeTint="FF" w:themeShade="FF"/>
          <w:sz w:val="24"/>
          <w:szCs w:val="24"/>
          <w:lang w:val="en-US"/>
        </w:rPr>
        <w:t>it’s</w:t>
      </w:r>
      <w:r w:rsidRPr="67FF34BD" w:rsidR="45EC6C7F">
        <w:rPr>
          <w:rFonts w:ascii="Calibri" w:hAnsi="Calibri" w:eastAsia="Calibri" w:cs="Calibri"/>
          <w:strike w:val="1"/>
          <w:noProof w:val="0"/>
          <w:color w:val="000000" w:themeColor="text1" w:themeTint="FF" w:themeShade="FF"/>
          <w:sz w:val="24"/>
          <w:szCs w:val="24"/>
          <w:lang w:val="en-US"/>
        </w:rPr>
        <w:t xml:space="preserve"> </w:t>
      </w:r>
      <w:r w:rsidRPr="67FF34BD" w:rsidR="45EC6C7F">
        <w:rPr>
          <w:rFonts w:ascii="Calibri" w:hAnsi="Calibri" w:eastAsia="Calibri" w:cs="Calibri"/>
          <w:strike w:val="1"/>
          <w:noProof w:val="0"/>
          <w:color w:val="000000" w:themeColor="text1" w:themeTint="FF" w:themeShade="FF"/>
          <w:sz w:val="24"/>
          <w:szCs w:val="24"/>
          <w:lang w:val="en-US"/>
        </w:rPr>
        <w:t>advised to look</w:t>
      </w:r>
      <w:r w:rsidRPr="67FF34BD" w:rsidR="45EC6C7F">
        <w:rPr>
          <w:rFonts w:ascii="Calibri" w:hAnsi="Calibri" w:eastAsia="Calibri" w:cs="Calibri"/>
          <w:strike w:val="1"/>
          <w:noProof w:val="0"/>
          <w:color w:val="000000" w:themeColor="text1" w:themeTint="FF" w:themeShade="FF"/>
          <w:sz w:val="24"/>
          <w:szCs w:val="24"/>
          <w:lang w:val="en-US"/>
        </w:rPr>
        <w:t xml:space="preserve"> at intrinsic and extrinsic motivations, which are </w:t>
      </w:r>
      <w:r w:rsidRPr="67FF34BD" w:rsidR="45EC6C7F">
        <w:rPr>
          <w:rFonts w:ascii="Calibri" w:hAnsi="Calibri" w:eastAsia="Calibri" w:cs="Calibri"/>
          <w:strike w:val="1"/>
          <w:noProof w:val="0"/>
          <w:color w:val="000000" w:themeColor="text1" w:themeTint="FF" w:themeShade="FF"/>
          <w:sz w:val="24"/>
          <w:szCs w:val="24"/>
          <w:lang w:val="en-US"/>
        </w:rPr>
        <w:t>closely connected</w:t>
      </w:r>
      <w:r w:rsidRPr="67FF34BD" w:rsidR="45EC6C7F">
        <w:rPr>
          <w:rFonts w:ascii="Calibri" w:hAnsi="Calibri" w:eastAsia="Calibri" w:cs="Calibri"/>
          <w:strike w:val="1"/>
          <w:noProof w:val="0"/>
          <w:color w:val="000000" w:themeColor="text1" w:themeTint="FF" w:themeShade="FF"/>
          <w:sz w:val="24"/>
          <w:szCs w:val="24"/>
          <w:lang w:val="en-US"/>
        </w:rPr>
        <w:t xml:space="preserve"> to workplace values, </w:t>
      </w:r>
      <w:r w:rsidRPr="67FF34BD" w:rsidR="45EC6C7F">
        <w:rPr>
          <w:rFonts w:ascii="Calibri" w:hAnsi="Calibri" w:eastAsia="Calibri" w:cs="Calibri"/>
          <w:strike w:val="1"/>
          <w:noProof w:val="0"/>
          <w:color w:val="000000" w:themeColor="text1" w:themeTint="FF" w:themeShade="FF"/>
          <w:sz w:val="24"/>
          <w:szCs w:val="24"/>
          <w:lang w:val="en-US"/>
        </w:rPr>
        <w:t>cul</w:t>
      </w:r>
      <w:r w:rsidRPr="67FF34BD" w:rsidR="05D5437E">
        <w:rPr>
          <w:rFonts w:ascii="Calibri" w:hAnsi="Calibri" w:eastAsia="Calibri" w:cs="Calibri"/>
          <w:strike w:val="1"/>
          <w:noProof w:val="0"/>
          <w:color w:val="000000" w:themeColor="text1" w:themeTint="FF" w:themeShade="FF"/>
          <w:sz w:val="24"/>
          <w:szCs w:val="24"/>
          <w:lang w:val="en-US"/>
        </w:rPr>
        <w:t>ture</w:t>
      </w:r>
      <w:r w:rsidRPr="67FF34BD" w:rsidR="05D5437E">
        <w:rPr>
          <w:rFonts w:ascii="Calibri" w:hAnsi="Calibri" w:eastAsia="Calibri" w:cs="Calibri"/>
          <w:strike w:val="1"/>
          <w:noProof w:val="0"/>
          <w:color w:val="000000" w:themeColor="text1" w:themeTint="FF" w:themeShade="FF"/>
          <w:sz w:val="24"/>
          <w:szCs w:val="24"/>
          <w:lang w:val="en-US"/>
        </w:rPr>
        <w:t xml:space="preserve"> and performance metrics.</w:t>
      </w:r>
      <w:r w:rsidRPr="67FF34BD" w:rsidR="7D029CAD">
        <w:rPr>
          <w:rFonts w:ascii="Calibri" w:hAnsi="Calibri" w:eastAsia="Calibri" w:cs="Calibri"/>
          <w:strike w:val="1"/>
          <w:noProof w:val="0"/>
          <w:color w:val="000000" w:themeColor="text1" w:themeTint="FF" w:themeShade="FF"/>
          <w:sz w:val="24"/>
          <w:szCs w:val="24"/>
          <w:lang w:val="en-US"/>
        </w:rPr>
        <w:t xml:space="preserve"> </w:t>
      </w:r>
      <w:r w:rsidRPr="67FF34BD" w:rsidR="1D928A8C">
        <w:rPr>
          <w:rFonts w:ascii="Calibri" w:hAnsi="Calibri" w:eastAsia="Calibri" w:cs="Calibri"/>
          <w:strike w:val="1"/>
          <w:noProof w:val="0"/>
          <w:color w:val="000000" w:themeColor="text1" w:themeTint="FF" w:themeShade="FF"/>
          <w:sz w:val="24"/>
          <w:szCs w:val="24"/>
          <w:lang w:val="en-US"/>
        </w:rPr>
        <w:t>Performance related</w:t>
      </w:r>
      <w:r w:rsidRPr="67FF34BD" w:rsidR="1D928A8C">
        <w:rPr>
          <w:rFonts w:ascii="Calibri" w:hAnsi="Calibri" w:eastAsia="Calibri" w:cs="Calibri"/>
          <w:strike w:val="1"/>
          <w:noProof w:val="0"/>
          <w:color w:val="000000" w:themeColor="text1" w:themeTint="FF" w:themeShade="FF"/>
          <w:sz w:val="24"/>
          <w:szCs w:val="24"/>
          <w:lang w:val="en-US"/>
        </w:rPr>
        <w:t xml:space="preserve"> rewards that Eco- Insulate UK adopts should </w:t>
      </w:r>
      <w:r w:rsidRPr="67FF34BD" w:rsidR="2F6C62CB">
        <w:rPr>
          <w:rFonts w:ascii="Calibri" w:hAnsi="Calibri" w:eastAsia="Calibri" w:cs="Calibri"/>
          <w:strike w:val="1"/>
          <w:noProof w:val="0"/>
          <w:color w:val="000000" w:themeColor="text1" w:themeTint="FF" w:themeShade="FF"/>
          <w:sz w:val="24"/>
          <w:szCs w:val="24"/>
          <w:lang w:val="en-US"/>
        </w:rPr>
        <w:t>be to</w:t>
      </w:r>
      <w:r w:rsidRPr="67FF34BD" w:rsidR="1D928A8C">
        <w:rPr>
          <w:rFonts w:ascii="Calibri" w:hAnsi="Calibri" w:eastAsia="Calibri" w:cs="Calibri"/>
          <w:strike w:val="1"/>
          <w:noProof w:val="0"/>
          <w:color w:val="000000" w:themeColor="text1" w:themeTint="FF" w:themeShade="FF"/>
          <w:sz w:val="24"/>
          <w:szCs w:val="24"/>
          <w:lang w:val="en-US"/>
        </w:rPr>
        <w:t xml:space="preserve"> </w:t>
      </w:r>
      <w:r w:rsidRPr="67FF34BD" w:rsidR="1D928A8C">
        <w:rPr>
          <w:rFonts w:ascii="Calibri" w:hAnsi="Calibri" w:eastAsia="Calibri" w:cs="Calibri"/>
          <w:strike w:val="1"/>
          <w:noProof w:val="0"/>
          <w:color w:val="000000" w:themeColor="text1" w:themeTint="FF" w:themeShade="FF"/>
          <w:sz w:val="24"/>
          <w:szCs w:val="24"/>
          <w:lang w:val="en-US"/>
        </w:rPr>
        <w:t>achieving</w:t>
      </w:r>
      <w:r w:rsidRPr="67FF34BD" w:rsidR="1D928A8C">
        <w:rPr>
          <w:rFonts w:ascii="Calibri" w:hAnsi="Calibri" w:eastAsia="Calibri" w:cs="Calibri"/>
          <w:strike w:val="1"/>
          <w:noProof w:val="0"/>
          <w:color w:val="000000" w:themeColor="text1" w:themeTint="FF" w:themeShade="FF"/>
          <w:sz w:val="24"/>
          <w:szCs w:val="24"/>
          <w:lang w:val="en-US"/>
        </w:rPr>
        <w:t xml:space="preserve"> </w:t>
      </w:r>
      <w:r w:rsidRPr="67FF34BD" w:rsidR="1D928A8C">
        <w:rPr>
          <w:rFonts w:ascii="Calibri" w:hAnsi="Calibri" w:eastAsia="Calibri" w:cs="Calibri"/>
          <w:strike w:val="1"/>
          <w:noProof w:val="0"/>
          <w:color w:val="000000" w:themeColor="text1" w:themeTint="FF" w:themeShade="FF"/>
          <w:sz w:val="24"/>
          <w:szCs w:val="24"/>
          <w:lang w:val="en-US"/>
        </w:rPr>
        <w:t>its</w:t>
      </w:r>
      <w:r w:rsidRPr="67FF34BD" w:rsidR="1D928A8C">
        <w:rPr>
          <w:rFonts w:ascii="Calibri" w:hAnsi="Calibri" w:eastAsia="Calibri" w:cs="Calibri"/>
          <w:strike w:val="1"/>
          <w:noProof w:val="0"/>
          <w:color w:val="000000" w:themeColor="text1" w:themeTint="FF" w:themeShade="FF"/>
          <w:sz w:val="24"/>
          <w:szCs w:val="24"/>
          <w:lang w:val="en-US"/>
        </w:rPr>
        <w:t xml:space="preserve"> purpose and goals as a </w:t>
      </w:r>
      <w:r w:rsidRPr="67FF34BD" w:rsidR="7880E5A7">
        <w:rPr>
          <w:rFonts w:ascii="Calibri" w:hAnsi="Calibri" w:eastAsia="Calibri" w:cs="Calibri"/>
          <w:strike w:val="1"/>
          <w:noProof w:val="0"/>
          <w:color w:val="000000" w:themeColor="text1" w:themeTint="FF" w:themeShade="FF"/>
          <w:sz w:val="24"/>
          <w:szCs w:val="24"/>
          <w:lang w:val="en-US"/>
        </w:rPr>
        <w:t>system</w:t>
      </w:r>
      <w:r w:rsidRPr="67FF34BD" w:rsidR="1EB31368">
        <w:rPr>
          <w:rFonts w:ascii="Calibri" w:hAnsi="Calibri" w:eastAsia="Calibri" w:cs="Calibri"/>
          <w:strike w:val="1"/>
          <w:noProof w:val="0"/>
          <w:color w:val="000000" w:themeColor="text1" w:themeTint="FF" w:themeShade="FF"/>
          <w:sz w:val="24"/>
          <w:szCs w:val="24"/>
          <w:lang w:val="en-US"/>
        </w:rPr>
        <w:t xml:space="preserve">, by </w:t>
      </w:r>
      <w:r w:rsidRPr="67FF34BD" w:rsidR="1D928A8C">
        <w:rPr>
          <w:rFonts w:ascii="Calibri" w:hAnsi="Calibri" w:eastAsia="Calibri" w:cs="Calibri"/>
          <w:strike w:val="1"/>
          <w:noProof w:val="0"/>
          <w:color w:val="000000" w:themeColor="text1" w:themeTint="FF" w:themeShade="FF"/>
          <w:sz w:val="24"/>
          <w:szCs w:val="24"/>
          <w:lang w:val="en-US"/>
        </w:rPr>
        <w:t>enabling its employees to feel value</w:t>
      </w:r>
      <w:r w:rsidRPr="67FF34BD" w:rsidR="26A154F8">
        <w:rPr>
          <w:rFonts w:ascii="Calibri" w:hAnsi="Calibri" w:eastAsia="Calibri" w:cs="Calibri"/>
          <w:strike w:val="1"/>
          <w:noProof w:val="0"/>
          <w:color w:val="000000" w:themeColor="text1" w:themeTint="FF" w:themeShade="FF"/>
          <w:sz w:val="24"/>
          <w:szCs w:val="24"/>
          <w:lang w:val="en-US"/>
        </w:rPr>
        <w:t>d</w:t>
      </w:r>
      <w:r w:rsidRPr="67FF34BD" w:rsidR="1D928A8C">
        <w:rPr>
          <w:rFonts w:ascii="Calibri" w:hAnsi="Calibri" w:eastAsia="Calibri" w:cs="Calibri"/>
          <w:strike w:val="1"/>
          <w:noProof w:val="0"/>
          <w:color w:val="000000" w:themeColor="text1" w:themeTint="FF" w:themeShade="FF"/>
          <w:sz w:val="24"/>
          <w:szCs w:val="24"/>
          <w:lang w:val="en-US"/>
        </w:rPr>
        <w:t xml:space="preserve"> and appreciated in the process</w:t>
      </w:r>
      <w:r w:rsidRPr="67FF34BD" w:rsidR="704BE042">
        <w:rPr>
          <w:rFonts w:ascii="Calibri" w:hAnsi="Calibri" w:eastAsia="Calibri" w:cs="Calibri"/>
          <w:strike w:val="1"/>
          <w:noProof w:val="0"/>
          <w:color w:val="000000" w:themeColor="text1" w:themeTint="FF" w:themeShade="FF"/>
          <w:sz w:val="24"/>
          <w:szCs w:val="24"/>
          <w:lang w:val="en-US"/>
        </w:rPr>
        <w:t>. This</w:t>
      </w:r>
      <w:r w:rsidRPr="67FF34BD" w:rsidR="1D928A8C">
        <w:rPr>
          <w:rFonts w:ascii="Calibri" w:hAnsi="Calibri" w:eastAsia="Calibri" w:cs="Calibri"/>
          <w:strike w:val="1"/>
          <w:noProof w:val="0"/>
          <w:color w:val="000000" w:themeColor="text1" w:themeTint="FF" w:themeShade="FF"/>
          <w:sz w:val="24"/>
          <w:szCs w:val="24"/>
          <w:lang w:val="en-US"/>
        </w:rPr>
        <w:t xml:space="preserve"> </w:t>
      </w:r>
      <w:r w:rsidRPr="67FF34BD" w:rsidR="1D928A8C">
        <w:rPr>
          <w:rFonts w:ascii="Calibri" w:hAnsi="Calibri" w:eastAsia="Calibri" w:cs="Calibri"/>
          <w:strike w:val="1"/>
          <w:noProof w:val="0"/>
          <w:color w:val="000000" w:themeColor="text1" w:themeTint="FF" w:themeShade="FF"/>
          <w:sz w:val="24"/>
          <w:szCs w:val="24"/>
          <w:lang w:val="en-US"/>
        </w:rPr>
        <w:t>benef</w:t>
      </w:r>
      <w:r w:rsidRPr="67FF34BD" w:rsidR="1D928A8C">
        <w:rPr>
          <w:rFonts w:ascii="Calibri" w:hAnsi="Calibri" w:eastAsia="Calibri" w:cs="Calibri"/>
          <w:strike w:val="1"/>
          <w:noProof w:val="0"/>
          <w:color w:val="000000" w:themeColor="text1" w:themeTint="FF" w:themeShade="FF"/>
          <w:sz w:val="24"/>
          <w:szCs w:val="24"/>
          <w:lang w:val="en-US"/>
        </w:rPr>
        <w:t>its</w:t>
      </w:r>
      <w:r w:rsidRPr="67FF34BD" w:rsidR="1D928A8C">
        <w:rPr>
          <w:rFonts w:ascii="Calibri" w:hAnsi="Calibri" w:eastAsia="Calibri" w:cs="Calibri"/>
          <w:strike w:val="1"/>
          <w:noProof w:val="0"/>
          <w:color w:val="000000" w:themeColor="text1" w:themeTint="FF" w:themeShade="FF"/>
          <w:sz w:val="24"/>
          <w:szCs w:val="24"/>
          <w:lang w:val="en-US"/>
        </w:rPr>
        <w:t xml:space="preserve"> the </w:t>
      </w:r>
      <w:r w:rsidRPr="67FF34BD" w:rsidR="1D928A8C">
        <w:rPr>
          <w:rFonts w:ascii="Calibri" w:hAnsi="Calibri" w:eastAsia="Calibri" w:cs="Calibri"/>
          <w:strike w:val="1"/>
          <w:noProof w:val="0"/>
          <w:color w:val="000000" w:themeColor="text1" w:themeTint="FF" w:themeShade="FF"/>
          <w:sz w:val="24"/>
          <w:szCs w:val="24"/>
          <w:lang w:val="en-US"/>
        </w:rPr>
        <w:t xml:space="preserve">workplace and </w:t>
      </w:r>
      <w:r w:rsidRPr="67FF34BD" w:rsidR="721CFD7F">
        <w:rPr>
          <w:rFonts w:ascii="Calibri" w:hAnsi="Calibri" w:eastAsia="Calibri" w:cs="Calibri"/>
          <w:strike w:val="1"/>
          <w:noProof w:val="0"/>
          <w:color w:val="000000" w:themeColor="text1" w:themeTint="FF" w:themeShade="FF"/>
          <w:sz w:val="24"/>
          <w:szCs w:val="24"/>
          <w:lang w:val="en-US"/>
        </w:rPr>
        <w:t xml:space="preserve">reputation of Eco-Insulate UK in reflection of the employee lifecycle. </w:t>
      </w:r>
    </w:p>
    <w:p xmlns:wp14="http://schemas.microsoft.com/office/word/2010/wordml" w:rsidP="67FF34BD" wp14:paraId="4BDED328" wp14:textId="51C86324">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p>
    <w:p xmlns:wp14="http://schemas.microsoft.com/office/word/2010/wordml" w:rsidP="67FF34BD" wp14:paraId="27F31BE3" wp14:textId="13DA10C2">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r w:rsidRPr="67FF34BD" w:rsidR="79122C59">
        <w:rPr>
          <w:rFonts w:ascii="Calibri" w:hAnsi="Calibri" w:eastAsia="Calibri" w:cs="Calibri"/>
          <w:strike w:val="1"/>
          <w:noProof w:val="0"/>
          <w:color w:val="000000" w:themeColor="text1" w:themeTint="FF" w:themeShade="FF"/>
          <w:sz w:val="24"/>
          <w:szCs w:val="24"/>
          <w:lang w:val="en-US"/>
        </w:rPr>
        <w:t xml:space="preserve">A reward system that carefully and strategically considers its employees’ </w:t>
      </w:r>
      <w:r w:rsidRPr="67FF34BD" w:rsidR="753A68B9">
        <w:rPr>
          <w:rFonts w:ascii="Calibri" w:hAnsi="Calibri" w:eastAsia="Calibri" w:cs="Calibri"/>
          <w:strike w:val="1"/>
          <w:noProof w:val="0"/>
          <w:color w:val="000000" w:themeColor="text1" w:themeTint="FF" w:themeShade="FF"/>
          <w:sz w:val="24"/>
          <w:szCs w:val="24"/>
          <w:lang w:val="en-US"/>
        </w:rPr>
        <w:t>accomplishments</w:t>
      </w:r>
      <w:r w:rsidRPr="67FF34BD" w:rsidR="29455090">
        <w:rPr>
          <w:rFonts w:ascii="Calibri" w:hAnsi="Calibri" w:eastAsia="Calibri" w:cs="Calibri"/>
          <w:strike w:val="1"/>
          <w:noProof w:val="0"/>
          <w:color w:val="000000" w:themeColor="text1" w:themeTint="FF" w:themeShade="FF"/>
          <w:sz w:val="24"/>
          <w:szCs w:val="24"/>
          <w:lang w:val="en-US"/>
        </w:rPr>
        <w:t xml:space="preserve"> </w:t>
      </w:r>
      <w:r w:rsidRPr="67FF34BD" w:rsidR="2ED76C26">
        <w:rPr>
          <w:rFonts w:ascii="Calibri" w:hAnsi="Calibri" w:eastAsia="Calibri" w:cs="Calibri"/>
          <w:strike w:val="1"/>
          <w:noProof w:val="0"/>
          <w:color w:val="000000" w:themeColor="text1" w:themeTint="FF" w:themeShade="FF"/>
          <w:sz w:val="24"/>
          <w:szCs w:val="24"/>
          <w:lang w:val="en-US"/>
        </w:rPr>
        <w:t>a</w:t>
      </w:r>
      <w:r w:rsidRPr="67FF34BD" w:rsidR="29455090">
        <w:rPr>
          <w:rFonts w:ascii="Calibri" w:hAnsi="Calibri" w:eastAsia="Calibri" w:cs="Calibri"/>
          <w:strike w:val="1"/>
          <w:noProof w:val="0"/>
          <w:color w:val="000000" w:themeColor="text1" w:themeTint="FF" w:themeShade="FF"/>
          <w:sz w:val="24"/>
          <w:szCs w:val="24"/>
          <w:lang w:val="en-US"/>
        </w:rPr>
        <w:t xml:space="preserve">nd </w:t>
      </w:r>
      <w:r w:rsidRPr="67FF34BD" w:rsidR="4122DF56">
        <w:rPr>
          <w:rFonts w:ascii="Calibri" w:hAnsi="Calibri" w:eastAsia="Calibri" w:cs="Calibri"/>
          <w:strike w:val="1"/>
          <w:noProof w:val="0"/>
          <w:color w:val="000000" w:themeColor="text1" w:themeTint="FF" w:themeShade="FF"/>
          <w:sz w:val="24"/>
          <w:szCs w:val="24"/>
          <w:lang w:val="en-US"/>
        </w:rPr>
        <w:t>raises</w:t>
      </w:r>
      <w:r w:rsidRPr="67FF34BD" w:rsidR="29455090">
        <w:rPr>
          <w:rFonts w:ascii="Calibri" w:hAnsi="Calibri" w:eastAsia="Calibri" w:cs="Calibri"/>
          <w:strike w:val="1"/>
          <w:noProof w:val="0"/>
          <w:color w:val="000000" w:themeColor="text1" w:themeTint="FF" w:themeShade="FF"/>
          <w:sz w:val="24"/>
          <w:szCs w:val="24"/>
          <w:lang w:val="en-US"/>
        </w:rPr>
        <w:t xml:space="preserve"> awareness around this </w:t>
      </w:r>
      <w:r w:rsidRPr="67FF34BD" w:rsidR="29455090">
        <w:rPr>
          <w:rFonts w:ascii="Calibri" w:hAnsi="Calibri" w:eastAsia="Calibri" w:cs="Calibri"/>
          <w:strike w:val="1"/>
          <w:noProof w:val="0"/>
          <w:color w:val="000000" w:themeColor="text1" w:themeTint="FF" w:themeShade="FF"/>
          <w:sz w:val="24"/>
          <w:szCs w:val="24"/>
          <w:lang w:val="en-US"/>
        </w:rPr>
        <w:t>boos</w:t>
      </w:r>
      <w:r w:rsidRPr="67FF34BD" w:rsidR="25AA8373">
        <w:rPr>
          <w:rFonts w:ascii="Calibri" w:hAnsi="Calibri" w:eastAsia="Calibri" w:cs="Calibri"/>
          <w:strike w:val="1"/>
          <w:noProof w:val="0"/>
          <w:color w:val="000000" w:themeColor="text1" w:themeTint="FF" w:themeShade="FF"/>
          <w:sz w:val="24"/>
          <w:szCs w:val="24"/>
          <w:lang w:val="en-US"/>
        </w:rPr>
        <w:t>ts</w:t>
      </w:r>
      <w:r w:rsidRPr="67FF34BD" w:rsidR="29455090">
        <w:rPr>
          <w:rFonts w:ascii="Calibri" w:hAnsi="Calibri" w:eastAsia="Calibri" w:cs="Calibri"/>
          <w:strike w:val="1"/>
          <w:noProof w:val="0"/>
          <w:color w:val="000000" w:themeColor="text1" w:themeTint="FF" w:themeShade="FF"/>
          <w:sz w:val="24"/>
          <w:szCs w:val="24"/>
          <w:lang w:val="en-US"/>
        </w:rPr>
        <w:t xml:space="preserve"> engagement and inspiration. </w:t>
      </w:r>
    </w:p>
    <w:p xmlns:wp14="http://schemas.microsoft.com/office/word/2010/wordml" w:rsidP="67FF34BD" wp14:paraId="45F41795" wp14:textId="62984E60">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r w:rsidRPr="67FF34BD" w:rsidR="1137F593">
        <w:rPr>
          <w:rFonts w:ascii="Calibri" w:hAnsi="Calibri" w:eastAsia="Calibri" w:cs="Calibri"/>
          <w:strike w:val="1"/>
          <w:noProof w:val="0"/>
          <w:color w:val="000000" w:themeColor="text1" w:themeTint="FF" w:themeShade="FF"/>
          <w:sz w:val="24"/>
          <w:szCs w:val="24"/>
          <w:lang w:val="en-US"/>
        </w:rPr>
        <w:t xml:space="preserve">According to Armstrong et al., 2023, intrinsic motivation occurs when people feel their work is important and </w:t>
      </w:r>
      <w:r w:rsidRPr="67FF34BD" w:rsidR="3FD00018">
        <w:rPr>
          <w:rFonts w:ascii="Calibri" w:hAnsi="Calibri" w:eastAsia="Calibri" w:cs="Calibri"/>
          <w:strike w:val="1"/>
          <w:noProof w:val="0"/>
          <w:color w:val="000000" w:themeColor="text1" w:themeTint="FF" w:themeShade="FF"/>
          <w:sz w:val="24"/>
          <w:szCs w:val="24"/>
          <w:lang w:val="en-US"/>
        </w:rPr>
        <w:t xml:space="preserve">allows them </w:t>
      </w:r>
      <w:r w:rsidRPr="67FF34BD" w:rsidR="1137F593">
        <w:rPr>
          <w:rFonts w:ascii="Calibri" w:hAnsi="Calibri" w:eastAsia="Calibri" w:cs="Calibri"/>
          <w:strike w:val="1"/>
          <w:noProof w:val="0"/>
          <w:color w:val="000000" w:themeColor="text1" w:themeTint="FF" w:themeShade="FF"/>
          <w:sz w:val="24"/>
          <w:szCs w:val="24"/>
          <w:lang w:val="en-US"/>
        </w:rPr>
        <w:t>to work with autonomy</w:t>
      </w:r>
      <w:r w:rsidRPr="67FF34BD" w:rsidR="0F5E86F9">
        <w:rPr>
          <w:rFonts w:ascii="Calibri" w:hAnsi="Calibri" w:eastAsia="Calibri" w:cs="Calibri"/>
          <w:strike w:val="1"/>
          <w:noProof w:val="0"/>
          <w:color w:val="000000" w:themeColor="text1" w:themeTint="FF" w:themeShade="FF"/>
          <w:sz w:val="24"/>
          <w:szCs w:val="24"/>
          <w:lang w:val="en-US"/>
        </w:rPr>
        <w:t xml:space="preserve"> and </w:t>
      </w:r>
      <w:r w:rsidRPr="67FF34BD" w:rsidR="1137F593">
        <w:rPr>
          <w:rFonts w:ascii="Calibri" w:hAnsi="Calibri" w:eastAsia="Calibri" w:cs="Calibri"/>
          <w:strike w:val="1"/>
          <w:noProof w:val="0"/>
          <w:color w:val="000000" w:themeColor="text1" w:themeTint="FF" w:themeShade="FF"/>
          <w:sz w:val="24"/>
          <w:szCs w:val="24"/>
          <w:lang w:val="en-US"/>
        </w:rPr>
        <w:t>trust</w:t>
      </w:r>
      <w:r w:rsidRPr="67FF34BD" w:rsidR="3B3D78F7">
        <w:rPr>
          <w:rFonts w:ascii="Calibri" w:hAnsi="Calibri" w:eastAsia="Calibri" w:cs="Calibri"/>
          <w:strike w:val="1"/>
          <w:noProof w:val="0"/>
          <w:color w:val="000000" w:themeColor="text1" w:themeTint="FF" w:themeShade="FF"/>
          <w:sz w:val="24"/>
          <w:szCs w:val="24"/>
          <w:lang w:val="en-US"/>
        </w:rPr>
        <w:t xml:space="preserve">. When </w:t>
      </w:r>
      <w:r w:rsidRPr="67FF34BD" w:rsidR="114FAF0C">
        <w:rPr>
          <w:rFonts w:ascii="Calibri" w:hAnsi="Calibri" w:eastAsia="Calibri" w:cs="Calibri"/>
          <w:strike w:val="1"/>
          <w:noProof w:val="0"/>
          <w:color w:val="000000" w:themeColor="text1" w:themeTint="FF" w:themeShade="FF"/>
          <w:sz w:val="24"/>
          <w:szCs w:val="24"/>
          <w:lang w:val="en-US"/>
        </w:rPr>
        <w:t xml:space="preserve">the </w:t>
      </w:r>
      <w:r w:rsidRPr="67FF34BD" w:rsidR="114FAF0C">
        <w:rPr>
          <w:rFonts w:ascii="Calibri" w:hAnsi="Calibri" w:eastAsia="Calibri" w:cs="Calibri"/>
          <w:strike w:val="1"/>
          <w:noProof w:val="0"/>
          <w:color w:val="000000" w:themeColor="text1" w:themeTint="FF" w:themeShade="FF"/>
          <w:sz w:val="24"/>
          <w:szCs w:val="24"/>
          <w:lang w:val="en-US"/>
        </w:rPr>
        <w:t>organisation</w:t>
      </w:r>
      <w:r w:rsidRPr="67FF34BD" w:rsidR="114FAF0C">
        <w:rPr>
          <w:rFonts w:ascii="Calibri" w:hAnsi="Calibri" w:eastAsia="Calibri" w:cs="Calibri"/>
          <w:strike w:val="1"/>
          <w:noProof w:val="0"/>
          <w:color w:val="000000" w:themeColor="text1" w:themeTint="FF" w:themeShade="FF"/>
          <w:sz w:val="24"/>
          <w:szCs w:val="24"/>
          <w:lang w:val="en-US"/>
        </w:rPr>
        <w:t xml:space="preserve"> </w:t>
      </w:r>
      <w:r w:rsidRPr="67FF34BD" w:rsidR="114FAF0C">
        <w:rPr>
          <w:rFonts w:ascii="Calibri" w:hAnsi="Calibri" w:eastAsia="Calibri" w:cs="Calibri"/>
          <w:strike w:val="1"/>
          <w:noProof w:val="0"/>
          <w:color w:val="000000" w:themeColor="text1" w:themeTint="FF" w:themeShade="FF"/>
          <w:sz w:val="24"/>
          <w:szCs w:val="24"/>
          <w:lang w:val="en-US"/>
        </w:rPr>
        <w:t>support</w:t>
      </w:r>
      <w:r w:rsidRPr="67FF34BD" w:rsidR="7F78CDC9">
        <w:rPr>
          <w:rFonts w:ascii="Calibri" w:hAnsi="Calibri" w:eastAsia="Calibri" w:cs="Calibri"/>
          <w:strike w:val="1"/>
          <w:noProof w:val="0"/>
          <w:color w:val="000000" w:themeColor="text1" w:themeTint="FF" w:themeShade="FF"/>
          <w:sz w:val="24"/>
          <w:szCs w:val="24"/>
          <w:lang w:val="en-US"/>
        </w:rPr>
        <w:t>s</w:t>
      </w:r>
      <w:r w:rsidRPr="67FF34BD" w:rsidR="114FAF0C">
        <w:rPr>
          <w:rFonts w:ascii="Calibri" w:hAnsi="Calibri" w:eastAsia="Calibri" w:cs="Calibri"/>
          <w:strike w:val="1"/>
          <w:noProof w:val="0"/>
          <w:color w:val="000000" w:themeColor="text1" w:themeTint="FF" w:themeShade="FF"/>
          <w:sz w:val="24"/>
          <w:szCs w:val="24"/>
          <w:lang w:val="en-US"/>
        </w:rPr>
        <w:t xml:space="preserve"> </w:t>
      </w:r>
      <w:r w:rsidRPr="67FF34BD" w:rsidR="114FAF0C">
        <w:rPr>
          <w:rFonts w:ascii="Calibri" w:hAnsi="Calibri" w:eastAsia="Calibri" w:cs="Calibri"/>
          <w:strike w:val="1"/>
          <w:noProof w:val="0"/>
          <w:color w:val="000000" w:themeColor="text1" w:themeTint="FF" w:themeShade="FF"/>
          <w:sz w:val="24"/>
          <w:szCs w:val="24"/>
          <w:lang w:val="en-US"/>
        </w:rPr>
        <w:t>their personal and professional skills</w:t>
      </w:r>
      <w:r w:rsidRPr="67FF34BD" w:rsidR="2838317C">
        <w:rPr>
          <w:rFonts w:ascii="Calibri" w:hAnsi="Calibri" w:eastAsia="Calibri" w:cs="Calibri"/>
          <w:strike w:val="1"/>
          <w:noProof w:val="0"/>
          <w:color w:val="000000" w:themeColor="text1" w:themeTint="FF" w:themeShade="FF"/>
          <w:sz w:val="24"/>
          <w:szCs w:val="24"/>
          <w:lang w:val="en-US"/>
        </w:rPr>
        <w:t>, everyone benefits.</w:t>
      </w:r>
      <w:r>
        <w:br/>
      </w:r>
      <w:r w:rsidRPr="67FF34BD" w:rsidR="58197598">
        <w:rPr>
          <w:rFonts w:ascii="Calibri" w:hAnsi="Calibri" w:eastAsia="Calibri" w:cs="Calibri"/>
          <w:strike w:val="1"/>
          <w:noProof w:val="0"/>
          <w:color w:val="000000" w:themeColor="text1" w:themeTint="FF" w:themeShade="FF"/>
          <w:sz w:val="24"/>
          <w:szCs w:val="24"/>
          <w:lang w:val="en-US"/>
        </w:rPr>
        <w:t xml:space="preserve"> </w:t>
      </w:r>
      <w:r>
        <w:br/>
      </w:r>
      <w:r w:rsidRPr="67FF34BD" w:rsidR="492CF5A0">
        <w:rPr>
          <w:rFonts w:ascii="Calibri" w:hAnsi="Calibri" w:eastAsia="Calibri" w:cs="Calibri"/>
          <w:strike w:val="1"/>
          <w:noProof w:val="0"/>
          <w:color w:val="000000" w:themeColor="text1" w:themeTint="FF" w:themeShade="FF"/>
          <w:sz w:val="24"/>
          <w:szCs w:val="24"/>
          <w:lang w:val="en-US"/>
        </w:rPr>
        <w:t>E</w:t>
      </w:r>
      <w:r w:rsidRPr="67FF34BD" w:rsidR="114EDD2E">
        <w:rPr>
          <w:rFonts w:ascii="Calibri" w:hAnsi="Calibri" w:eastAsia="Calibri" w:cs="Calibri"/>
          <w:strike w:val="1"/>
          <w:noProof w:val="0"/>
          <w:color w:val="000000" w:themeColor="text1" w:themeTint="FF" w:themeShade="FF"/>
          <w:sz w:val="24"/>
          <w:szCs w:val="24"/>
          <w:lang w:val="en-US"/>
        </w:rPr>
        <w:t>xtrinsic motivation</w:t>
      </w:r>
      <w:r w:rsidRPr="67FF34BD" w:rsidR="2AE8CC74">
        <w:rPr>
          <w:rFonts w:ascii="Calibri" w:hAnsi="Calibri" w:eastAsia="Calibri" w:cs="Calibri"/>
          <w:strike w:val="1"/>
          <w:noProof w:val="0"/>
          <w:color w:val="000000" w:themeColor="text1" w:themeTint="FF" w:themeShade="FF"/>
          <w:sz w:val="24"/>
          <w:szCs w:val="24"/>
          <w:lang w:val="en-US"/>
        </w:rPr>
        <w:t xml:space="preserve"> according</w:t>
      </w:r>
      <w:r w:rsidRPr="67FF34BD" w:rsidR="1B4E6349">
        <w:rPr>
          <w:rFonts w:ascii="Calibri" w:hAnsi="Calibri" w:eastAsia="Calibri" w:cs="Calibri"/>
          <w:strike w:val="1"/>
          <w:noProof w:val="0"/>
          <w:color w:val="000000" w:themeColor="text1" w:themeTint="FF" w:themeShade="FF"/>
          <w:sz w:val="24"/>
          <w:szCs w:val="24"/>
          <w:lang w:val="en-US"/>
        </w:rPr>
        <w:t xml:space="preserve"> to Armstrong et al.,2023 </w:t>
      </w:r>
      <w:r w:rsidRPr="67FF34BD" w:rsidR="114EDD2E">
        <w:rPr>
          <w:rFonts w:ascii="Calibri" w:hAnsi="Calibri" w:eastAsia="Calibri" w:cs="Calibri"/>
          <w:strike w:val="1"/>
          <w:noProof w:val="0"/>
          <w:color w:val="000000" w:themeColor="text1" w:themeTint="FF" w:themeShade="FF"/>
          <w:sz w:val="24"/>
          <w:szCs w:val="24"/>
          <w:lang w:val="en-US"/>
        </w:rPr>
        <w:t xml:space="preserve">looks at external factors such as annual raises, employee benefits </w:t>
      </w:r>
      <w:r w:rsidRPr="67FF34BD" w:rsidR="114EDD2E">
        <w:rPr>
          <w:rFonts w:ascii="Calibri" w:hAnsi="Calibri" w:eastAsia="Calibri" w:cs="Calibri"/>
          <w:strike w:val="1"/>
          <w:noProof w:val="0"/>
          <w:color w:val="000000" w:themeColor="text1" w:themeTint="FF" w:themeShade="FF"/>
          <w:sz w:val="24"/>
          <w:szCs w:val="24"/>
          <w:lang w:val="en-US"/>
        </w:rPr>
        <w:t>e.g</w:t>
      </w:r>
      <w:r w:rsidRPr="67FF34BD" w:rsidR="114EDD2E">
        <w:rPr>
          <w:rFonts w:ascii="Calibri" w:hAnsi="Calibri" w:eastAsia="Calibri" w:cs="Calibri"/>
          <w:strike w:val="1"/>
          <w:noProof w:val="0"/>
          <w:color w:val="000000" w:themeColor="text1" w:themeTint="FF" w:themeShade="FF"/>
          <w:sz w:val="24"/>
          <w:szCs w:val="24"/>
          <w:lang w:val="en-US"/>
        </w:rPr>
        <w:t xml:space="preserve"> car finance discounts, gym memberships.</w:t>
      </w:r>
      <w:r w:rsidRPr="67FF34BD" w:rsidR="56E6201B">
        <w:rPr>
          <w:rFonts w:ascii="Calibri" w:hAnsi="Calibri" w:eastAsia="Calibri" w:cs="Calibri"/>
          <w:strike w:val="1"/>
          <w:noProof w:val="0"/>
          <w:color w:val="000000" w:themeColor="text1" w:themeTint="FF" w:themeShade="FF"/>
          <w:sz w:val="24"/>
          <w:szCs w:val="24"/>
          <w:lang w:val="en-US"/>
        </w:rPr>
        <w:t xml:space="preserve"> </w:t>
      </w:r>
      <w:r w:rsidRPr="67FF34BD" w:rsidR="114EDD2E">
        <w:rPr>
          <w:rFonts w:ascii="Calibri" w:hAnsi="Calibri" w:eastAsia="Calibri" w:cs="Calibri"/>
          <w:strike w:val="1"/>
          <w:noProof w:val="0"/>
          <w:color w:val="000000" w:themeColor="text1" w:themeTint="FF" w:themeShade="FF"/>
          <w:sz w:val="24"/>
          <w:szCs w:val="24"/>
          <w:lang w:val="en-US"/>
        </w:rPr>
        <w:t xml:space="preserve">Both have many advantages and </w:t>
      </w:r>
      <w:r w:rsidRPr="67FF34BD" w:rsidR="1424C60A">
        <w:rPr>
          <w:rFonts w:ascii="Calibri" w:hAnsi="Calibri" w:eastAsia="Calibri" w:cs="Calibri"/>
          <w:strike w:val="1"/>
          <w:noProof w:val="0"/>
          <w:color w:val="000000" w:themeColor="text1" w:themeTint="FF" w:themeShade="FF"/>
          <w:sz w:val="24"/>
          <w:szCs w:val="24"/>
          <w:lang w:val="en-US"/>
        </w:rPr>
        <w:t>complement</w:t>
      </w:r>
      <w:r w:rsidRPr="67FF34BD" w:rsidR="114EDD2E">
        <w:rPr>
          <w:rFonts w:ascii="Calibri" w:hAnsi="Calibri" w:eastAsia="Calibri" w:cs="Calibri"/>
          <w:strike w:val="1"/>
          <w:noProof w:val="0"/>
          <w:color w:val="000000" w:themeColor="text1" w:themeTint="FF" w:themeShade="FF"/>
          <w:sz w:val="24"/>
          <w:szCs w:val="24"/>
          <w:lang w:val="en-US"/>
        </w:rPr>
        <w:t xml:space="preserve"> one another when looking at </w:t>
      </w:r>
      <w:r w:rsidRPr="67FF34BD" w:rsidR="114EDD2E">
        <w:rPr>
          <w:rFonts w:ascii="Calibri" w:hAnsi="Calibri" w:eastAsia="Calibri" w:cs="Calibri"/>
          <w:strike w:val="1"/>
          <w:noProof w:val="0"/>
          <w:color w:val="000000" w:themeColor="text1" w:themeTint="FF" w:themeShade="FF"/>
          <w:sz w:val="24"/>
          <w:szCs w:val="24"/>
          <w:lang w:val="en-US"/>
        </w:rPr>
        <w:t>employee</w:t>
      </w:r>
      <w:r w:rsidRPr="67FF34BD" w:rsidR="1D2AA45D">
        <w:rPr>
          <w:rFonts w:ascii="Calibri" w:hAnsi="Calibri" w:eastAsia="Calibri" w:cs="Calibri"/>
          <w:strike w:val="1"/>
          <w:noProof w:val="0"/>
          <w:color w:val="000000" w:themeColor="text1" w:themeTint="FF" w:themeShade="FF"/>
          <w:sz w:val="24"/>
          <w:szCs w:val="24"/>
          <w:lang w:val="en-US"/>
        </w:rPr>
        <w:t>’</w:t>
      </w:r>
      <w:r w:rsidRPr="67FF34BD" w:rsidR="114EDD2E">
        <w:rPr>
          <w:rFonts w:ascii="Calibri" w:hAnsi="Calibri" w:eastAsia="Calibri" w:cs="Calibri"/>
          <w:strike w:val="1"/>
          <w:noProof w:val="0"/>
          <w:color w:val="000000" w:themeColor="text1" w:themeTint="FF" w:themeShade="FF"/>
          <w:sz w:val="24"/>
          <w:szCs w:val="24"/>
          <w:lang w:val="en-US"/>
        </w:rPr>
        <w:t>s</w:t>
      </w:r>
      <w:r w:rsidRPr="67FF34BD" w:rsidR="114EDD2E">
        <w:rPr>
          <w:rFonts w:ascii="Calibri" w:hAnsi="Calibri" w:eastAsia="Calibri" w:cs="Calibri"/>
          <w:strike w:val="1"/>
          <w:noProof w:val="0"/>
          <w:color w:val="000000" w:themeColor="text1" w:themeTint="FF" w:themeShade="FF"/>
          <w:sz w:val="24"/>
          <w:szCs w:val="24"/>
          <w:lang w:val="en-US"/>
        </w:rPr>
        <w:t xml:space="preserve"> </w:t>
      </w:r>
      <w:r w:rsidRPr="67FF34BD" w:rsidR="114EDD2E">
        <w:rPr>
          <w:rFonts w:ascii="Calibri" w:hAnsi="Calibri" w:eastAsia="Calibri" w:cs="Calibri"/>
          <w:strike w:val="1"/>
          <w:noProof w:val="0"/>
          <w:color w:val="000000" w:themeColor="text1" w:themeTint="FF" w:themeShade="FF"/>
          <w:sz w:val="24"/>
          <w:szCs w:val="24"/>
          <w:lang w:val="en-US"/>
        </w:rPr>
        <w:t>long</w:t>
      </w:r>
      <w:r w:rsidRPr="67FF34BD" w:rsidR="11EE0774">
        <w:rPr>
          <w:rFonts w:ascii="Calibri" w:hAnsi="Calibri" w:eastAsia="Calibri" w:cs="Calibri"/>
          <w:strike w:val="1"/>
          <w:noProof w:val="0"/>
          <w:color w:val="000000" w:themeColor="text1" w:themeTint="FF" w:themeShade="FF"/>
          <w:sz w:val="24"/>
          <w:szCs w:val="24"/>
          <w:lang w:val="en-US"/>
        </w:rPr>
        <w:t>-</w:t>
      </w:r>
      <w:r w:rsidRPr="67FF34BD" w:rsidR="114EDD2E">
        <w:rPr>
          <w:rFonts w:ascii="Calibri" w:hAnsi="Calibri" w:eastAsia="Calibri" w:cs="Calibri"/>
          <w:strike w:val="1"/>
          <w:noProof w:val="0"/>
          <w:color w:val="000000" w:themeColor="text1" w:themeTint="FF" w:themeShade="FF"/>
          <w:sz w:val="24"/>
          <w:szCs w:val="24"/>
          <w:lang w:val="en-US"/>
        </w:rPr>
        <w:t>term</w:t>
      </w:r>
      <w:r w:rsidRPr="67FF34BD" w:rsidR="114EDD2E">
        <w:rPr>
          <w:rFonts w:ascii="Calibri" w:hAnsi="Calibri" w:eastAsia="Calibri" w:cs="Calibri"/>
          <w:strike w:val="1"/>
          <w:noProof w:val="0"/>
          <w:color w:val="000000" w:themeColor="text1" w:themeTint="FF" w:themeShade="FF"/>
          <w:sz w:val="24"/>
          <w:szCs w:val="24"/>
          <w:lang w:val="en-US"/>
        </w:rPr>
        <w:t xml:space="preserve"> retention within an </w:t>
      </w:r>
      <w:r w:rsidRPr="67FF34BD" w:rsidR="114EDD2E">
        <w:rPr>
          <w:rFonts w:ascii="Calibri" w:hAnsi="Calibri" w:eastAsia="Calibri" w:cs="Calibri"/>
          <w:strike w:val="1"/>
          <w:noProof w:val="0"/>
          <w:color w:val="000000" w:themeColor="text1" w:themeTint="FF" w:themeShade="FF"/>
          <w:sz w:val="24"/>
          <w:szCs w:val="24"/>
          <w:lang w:val="en-US"/>
        </w:rPr>
        <w:t>organis</w:t>
      </w:r>
      <w:r w:rsidRPr="67FF34BD" w:rsidR="7F0DC094">
        <w:rPr>
          <w:rFonts w:ascii="Calibri" w:hAnsi="Calibri" w:eastAsia="Calibri" w:cs="Calibri"/>
          <w:strike w:val="1"/>
          <w:noProof w:val="0"/>
          <w:color w:val="000000" w:themeColor="text1" w:themeTint="FF" w:themeShade="FF"/>
          <w:sz w:val="24"/>
          <w:szCs w:val="24"/>
          <w:lang w:val="en-US"/>
        </w:rPr>
        <w:t>ation</w:t>
      </w:r>
      <w:r w:rsidRPr="67FF34BD" w:rsidR="7F0DC094">
        <w:rPr>
          <w:rFonts w:ascii="Calibri" w:hAnsi="Calibri" w:eastAsia="Calibri" w:cs="Calibri"/>
          <w:strike w:val="1"/>
          <w:noProof w:val="0"/>
          <w:color w:val="000000" w:themeColor="text1" w:themeTint="FF" w:themeShade="FF"/>
          <w:sz w:val="24"/>
          <w:szCs w:val="24"/>
          <w:lang w:val="en-US"/>
        </w:rPr>
        <w:t>.</w:t>
      </w:r>
      <w:r w:rsidRPr="67FF34BD" w:rsidR="11E5DBDB">
        <w:rPr>
          <w:rFonts w:ascii="Calibri" w:hAnsi="Calibri" w:eastAsia="Calibri" w:cs="Calibri"/>
          <w:strike w:val="1"/>
          <w:noProof w:val="0"/>
          <w:color w:val="000000" w:themeColor="text1" w:themeTint="FF" w:themeShade="FF"/>
          <w:sz w:val="24"/>
          <w:szCs w:val="24"/>
          <w:lang w:val="en-US"/>
        </w:rPr>
        <w:t xml:space="preserve"> Armstrong notes that incentives should align with “company </w:t>
      </w:r>
      <w:r w:rsidRPr="67FF34BD" w:rsidR="11E5DBDB">
        <w:rPr>
          <w:rFonts w:ascii="Calibri" w:hAnsi="Calibri" w:eastAsia="Calibri" w:cs="Calibri"/>
          <w:strike w:val="1"/>
          <w:noProof w:val="0"/>
          <w:color w:val="000000" w:themeColor="text1" w:themeTint="FF" w:themeShade="FF"/>
          <w:sz w:val="24"/>
          <w:szCs w:val="24"/>
          <w:lang w:val="en-US"/>
        </w:rPr>
        <w:t>purpose,values</w:t>
      </w:r>
      <w:r w:rsidRPr="67FF34BD" w:rsidR="11E5DBDB">
        <w:rPr>
          <w:rFonts w:ascii="Calibri" w:hAnsi="Calibri" w:eastAsia="Calibri" w:cs="Calibri"/>
          <w:strike w:val="1"/>
          <w:noProof w:val="0"/>
          <w:color w:val="000000" w:themeColor="text1" w:themeTint="FF" w:themeShade="FF"/>
          <w:sz w:val="24"/>
          <w:szCs w:val="24"/>
          <w:lang w:val="en-US"/>
        </w:rPr>
        <w:t xml:space="preserve"> and strategy.” (2023:312)</w:t>
      </w:r>
    </w:p>
    <w:p xmlns:wp14="http://schemas.microsoft.com/office/word/2010/wordml" w:rsidP="67FF34BD" wp14:paraId="60395EC0" wp14:textId="24FC16D7">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p>
    <w:p xmlns:wp14="http://schemas.microsoft.com/office/word/2010/wordml" w:rsidP="67FF34BD" wp14:paraId="35C534E9" wp14:textId="3127FE31">
      <w:pPr>
        <w:pStyle w:val="Normal"/>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lang w:val="en-US"/>
        </w:rPr>
      </w:pPr>
      <w:r w:rsidRPr="67FF34BD" w:rsidR="7F0DC094">
        <w:rPr>
          <w:rFonts w:ascii="Calibri" w:hAnsi="Calibri" w:eastAsia="Calibri" w:cs="Calibri"/>
          <w:strike w:val="1"/>
          <w:noProof w:val="0"/>
          <w:color w:val="000000" w:themeColor="text1" w:themeTint="FF" w:themeShade="FF"/>
          <w:sz w:val="24"/>
          <w:szCs w:val="24"/>
          <w:lang w:val="en-US"/>
        </w:rPr>
        <w:t xml:space="preserve">Considering the values of the </w:t>
      </w:r>
      <w:r w:rsidRPr="67FF34BD" w:rsidR="7F0DC094">
        <w:rPr>
          <w:rFonts w:ascii="Calibri" w:hAnsi="Calibri" w:eastAsia="Calibri" w:cs="Calibri"/>
          <w:strike w:val="1"/>
          <w:noProof w:val="0"/>
          <w:color w:val="000000" w:themeColor="text1" w:themeTint="FF" w:themeShade="FF"/>
          <w:sz w:val="24"/>
          <w:szCs w:val="24"/>
          <w:lang w:val="en-US"/>
        </w:rPr>
        <w:t>organisation</w:t>
      </w:r>
      <w:r w:rsidRPr="67FF34BD" w:rsidR="2B8C995C">
        <w:rPr>
          <w:rFonts w:ascii="Calibri" w:hAnsi="Calibri" w:eastAsia="Calibri" w:cs="Calibri"/>
          <w:strike w:val="1"/>
          <w:noProof w:val="0"/>
          <w:color w:val="000000" w:themeColor="text1" w:themeTint="FF" w:themeShade="FF"/>
          <w:sz w:val="24"/>
          <w:szCs w:val="24"/>
          <w:lang w:val="en-US"/>
        </w:rPr>
        <w:t xml:space="preserve"> and link</w:t>
      </w:r>
      <w:r w:rsidRPr="67FF34BD" w:rsidR="7E324833">
        <w:rPr>
          <w:rFonts w:ascii="Calibri" w:hAnsi="Calibri" w:eastAsia="Calibri" w:cs="Calibri"/>
          <w:strike w:val="1"/>
          <w:noProof w:val="0"/>
          <w:color w:val="000000" w:themeColor="text1" w:themeTint="FF" w:themeShade="FF"/>
          <w:sz w:val="24"/>
          <w:szCs w:val="24"/>
          <w:lang w:val="en-US"/>
        </w:rPr>
        <w:t>ing</w:t>
      </w:r>
      <w:r w:rsidRPr="67FF34BD" w:rsidR="2B8C995C">
        <w:rPr>
          <w:rFonts w:ascii="Calibri" w:hAnsi="Calibri" w:eastAsia="Calibri" w:cs="Calibri"/>
          <w:strike w:val="1"/>
          <w:noProof w:val="0"/>
          <w:color w:val="000000" w:themeColor="text1" w:themeTint="FF" w:themeShade="FF"/>
          <w:sz w:val="24"/>
          <w:szCs w:val="24"/>
          <w:lang w:val="en-US"/>
        </w:rPr>
        <w:t xml:space="preserve"> this with</w:t>
      </w:r>
      <w:r w:rsidRPr="67FF34BD" w:rsidR="7F0DC094">
        <w:rPr>
          <w:rFonts w:ascii="Calibri" w:hAnsi="Calibri" w:eastAsia="Calibri" w:cs="Calibri"/>
          <w:strike w:val="1"/>
          <w:noProof w:val="0"/>
          <w:color w:val="000000" w:themeColor="text1" w:themeTint="FF" w:themeShade="FF"/>
          <w:sz w:val="24"/>
          <w:szCs w:val="24"/>
          <w:lang w:val="en-US"/>
        </w:rPr>
        <w:t xml:space="preserve"> employee </w:t>
      </w:r>
      <w:r w:rsidRPr="67FF34BD" w:rsidR="7F0DC094">
        <w:rPr>
          <w:rFonts w:ascii="Calibri" w:hAnsi="Calibri" w:eastAsia="Calibri" w:cs="Calibri"/>
          <w:strike w:val="1"/>
          <w:noProof w:val="0"/>
          <w:color w:val="000000" w:themeColor="text1" w:themeTint="FF" w:themeShade="FF"/>
          <w:sz w:val="24"/>
          <w:szCs w:val="24"/>
          <w:lang w:val="en-US"/>
        </w:rPr>
        <w:t>behaviours</w:t>
      </w:r>
      <w:r w:rsidRPr="67FF34BD" w:rsidR="7F0DC094">
        <w:rPr>
          <w:rFonts w:ascii="Calibri" w:hAnsi="Calibri" w:eastAsia="Calibri" w:cs="Calibri"/>
          <w:strike w:val="1"/>
          <w:noProof w:val="0"/>
          <w:color w:val="000000" w:themeColor="text1" w:themeTint="FF" w:themeShade="FF"/>
          <w:sz w:val="24"/>
          <w:szCs w:val="24"/>
          <w:lang w:val="en-US"/>
        </w:rPr>
        <w:t xml:space="preserve"> also creates a sense of </w:t>
      </w:r>
      <w:r w:rsidRPr="67FF34BD" w:rsidR="7F0DC094">
        <w:rPr>
          <w:rFonts w:ascii="Calibri" w:hAnsi="Calibri" w:eastAsia="Calibri" w:cs="Calibri"/>
          <w:strike w:val="1"/>
          <w:noProof w:val="0"/>
          <w:color w:val="000000" w:themeColor="text1" w:themeTint="FF" w:themeShade="FF"/>
          <w:sz w:val="24"/>
          <w:szCs w:val="24"/>
          <w:lang w:val="en-US"/>
        </w:rPr>
        <w:t>organisational</w:t>
      </w:r>
      <w:r w:rsidRPr="67FF34BD" w:rsidR="7F0DC094">
        <w:rPr>
          <w:rFonts w:ascii="Calibri" w:hAnsi="Calibri" w:eastAsia="Calibri" w:cs="Calibri"/>
          <w:strike w:val="1"/>
          <w:noProof w:val="0"/>
          <w:color w:val="000000" w:themeColor="text1" w:themeTint="FF" w:themeShade="FF"/>
          <w:sz w:val="24"/>
          <w:szCs w:val="24"/>
          <w:lang w:val="en-US"/>
        </w:rPr>
        <w:t xml:space="preserve"> reward. For example,</w:t>
      </w:r>
      <w:r w:rsidRPr="67FF34BD" w:rsidR="6DBDEFD9">
        <w:rPr>
          <w:rFonts w:ascii="Calibri" w:hAnsi="Calibri" w:eastAsia="Calibri" w:cs="Calibri"/>
          <w:strike w:val="1"/>
          <w:noProof w:val="0"/>
          <w:color w:val="000000" w:themeColor="text1" w:themeTint="FF" w:themeShade="FF"/>
          <w:sz w:val="24"/>
          <w:szCs w:val="24"/>
          <w:lang w:val="en-US"/>
        </w:rPr>
        <w:t xml:space="preserve"> if Eco-Insulate UK were sustainability conscious in its values,</w:t>
      </w:r>
      <w:r w:rsidRPr="67FF34BD" w:rsidR="0021BC5B">
        <w:rPr>
          <w:rFonts w:ascii="Calibri" w:hAnsi="Calibri" w:eastAsia="Calibri" w:cs="Calibri"/>
          <w:strike w:val="1"/>
          <w:noProof w:val="0"/>
          <w:color w:val="000000" w:themeColor="text1" w:themeTint="FF" w:themeShade="FF"/>
          <w:sz w:val="24"/>
          <w:szCs w:val="24"/>
          <w:lang w:val="en-US"/>
        </w:rPr>
        <w:t xml:space="preserve"> a linkable reward system could be to acknowledge departments </w:t>
      </w:r>
      <w:r w:rsidRPr="67FF34BD" w:rsidR="7B4A2F3B">
        <w:rPr>
          <w:rFonts w:ascii="Calibri" w:hAnsi="Calibri" w:eastAsia="Calibri" w:cs="Calibri"/>
          <w:strike w:val="1"/>
          <w:noProof w:val="0"/>
          <w:color w:val="000000" w:themeColor="text1" w:themeTint="FF" w:themeShade="FF"/>
          <w:sz w:val="24"/>
          <w:szCs w:val="24"/>
          <w:lang w:val="en-US"/>
        </w:rPr>
        <w:t>that</w:t>
      </w:r>
      <w:r w:rsidRPr="67FF34BD" w:rsidR="0021BC5B">
        <w:rPr>
          <w:rFonts w:ascii="Calibri" w:hAnsi="Calibri" w:eastAsia="Calibri" w:cs="Calibri"/>
          <w:strike w:val="1"/>
          <w:noProof w:val="0"/>
          <w:color w:val="000000" w:themeColor="text1" w:themeTint="FF" w:themeShade="FF"/>
          <w:sz w:val="24"/>
          <w:szCs w:val="24"/>
          <w:lang w:val="en-US"/>
        </w:rPr>
        <w:t xml:space="preserve"> recycle and are paperless</w:t>
      </w:r>
      <w:r w:rsidRPr="67FF34BD" w:rsidR="0F2FD0C2">
        <w:rPr>
          <w:rFonts w:ascii="Calibri" w:hAnsi="Calibri" w:eastAsia="Calibri" w:cs="Calibri"/>
          <w:strike w:val="1"/>
          <w:noProof w:val="0"/>
          <w:color w:val="000000" w:themeColor="text1" w:themeTint="FF" w:themeShade="FF"/>
          <w:sz w:val="24"/>
          <w:szCs w:val="24"/>
          <w:lang w:val="en-US"/>
        </w:rPr>
        <w:t>, as a result this</w:t>
      </w:r>
      <w:r w:rsidRPr="67FF34BD" w:rsidR="0021BC5B">
        <w:rPr>
          <w:rFonts w:ascii="Calibri" w:hAnsi="Calibri" w:eastAsia="Calibri" w:cs="Calibri"/>
          <w:strike w:val="1"/>
          <w:noProof w:val="0"/>
          <w:color w:val="000000" w:themeColor="text1" w:themeTint="FF" w:themeShade="FF"/>
          <w:sz w:val="24"/>
          <w:szCs w:val="24"/>
          <w:lang w:val="en-US"/>
        </w:rPr>
        <w:t xml:space="preserve"> creates a </w:t>
      </w:r>
      <w:r w:rsidRPr="67FF34BD" w:rsidR="739859FE">
        <w:rPr>
          <w:rFonts w:ascii="Calibri" w:hAnsi="Calibri" w:eastAsia="Calibri" w:cs="Calibri"/>
          <w:strike w:val="1"/>
          <w:noProof w:val="0"/>
          <w:color w:val="000000" w:themeColor="text1" w:themeTint="FF" w:themeShade="FF"/>
          <w:sz w:val="24"/>
          <w:szCs w:val="24"/>
          <w:lang w:val="en-US"/>
        </w:rPr>
        <w:t>continuum</w:t>
      </w:r>
      <w:r w:rsidRPr="67FF34BD" w:rsidR="0021BC5B">
        <w:rPr>
          <w:rFonts w:ascii="Calibri" w:hAnsi="Calibri" w:eastAsia="Calibri" w:cs="Calibri"/>
          <w:strike w:val="1"/>
          <w:noProof w:val="0"/>
          <w:color w:val="000000" w:themeColor="text1" w:themeTint="FF" w:themeShade="FF"/>
          <w:sz w:val="24"/>
          <w:szCs w:val="24"/>
          <w:lang w:val="en-US"/>
        </w:rPr>
        <w:t xml:space="preserve"> of workplace connectivity, </w:t>
      </w:r>
      <w:r w:rsidRPr="67FF34BD" w:rsidR="0021BC5B">
        <w:rPr>
          <w:rFonts w:ascii="Calibri" w:hAnsi="Calibri" w:eastAsia="Calibri" w:cs="Calibri"/>
          <w:strike w:val="1"/>
          <w:noProof w:val="0"/>
          <w:color w:val="000000" w:themeColor="text1" w:themeTint="FF" w:themeShade="FF"/>
          <w:sz w:val="24"/>
          <w:szCs w:val="24"/>
          <w:lang w:val="en-US"/>
        </w:rPr>
        <w:t>collaboration</w:t>
      </w:r>
      <w:r w:rsidRPr="67FF34BD" w:rsidR="0021BC5B">
        <w:rPr>
          <w:rFonts w:ascii="Calibri" w:hAnsi="Calibri" w:eastAsia="Calibri" w:cs="Calibri"/>
          <w:strike w:val="1"/>
          <w:noProof w:val="0"/>
          <w:color w:val="000000" w:themeColor="text1" w:themeTint="FF" w:themeShade="FF"/>
          <w:sz w:val="24"/>
          <w:szCs w:val="24"/>
          <w:lang w:val="en-US"/>
        </w:rPr>
        <w:t xml:space="preserve"> and external reward.</w:t>
      </w:r>
      <w:r>
        <w:br/>
      </w:r>
      <w:r>
        <w:br/>
      </w:r>
      <w:r w:rsidRPr="67FF34BD" w:rsidR="63F2DE26">
        <w:rPr>
          <w:rFonts w:ascii="Calibri" w:hAnsi="Calibri" w:eastAsia="Calibri" w:cs="Calibri"/>
          <w:strike w:val="1"/>
          <w:noProof w:val="0"/>
          <w:color w:val="000000" w:themeColor="text1" w:themeTint="FF" w:themeShade="FF"/>
          <w:sz w:val="24"/>
          <w:szCs w:val="24"/>
          <w:lang w:val="en-US"/>
        </w:rPr>
        <w:t xml:space="preserve">According to </w:t>
      </w:r>
      <w:r w:rsidRPr="67FF34BD" w:rsidR="63F2DE26">
        <w:rPr>
          <w:rFonts w:ascii="Calibri" w:hAnsi="Calibri" w:eastAsia="Calibri" w:cs="Calibri"/>
          <w:strike w:val="1"/>
          <w:noProof w:val="0"/>
          <w:sz w:val="24"/>
          <w:szCs w:val="24"/>
          <w:lang w:val="en-US"/>
        </w:rPr>
        <w:t xml:space="preserve">Lian, H. </w:t>
      </w:r>
      <w:r w:rsidRPr="67FF34BD" w:rsidR="63F2DE26">
        <w:rPr>
          <w:rFonts w:ascii="Calibri" w:hAnsi="Calibri" w:eastAsia="Calibri" w:cs="Calibri"/>
          <w:i w:val="1"/>
          <w:iCs w:val="1"/>
          <w:strike w:val="1"/>
          <w:noProof w:val="0"/>
          <w:sz w:val="24"/>
          <w:szCs w:val="24"/>
          <w:lang w:val="en-US"/>
        </w:rPr>
        <w:t xml:space="preserve">et al., </w:t>
      </w:r>
      <w:r w:rsidRPr="67FF34BD" w:rsidR="63F2DE26">
        <w:rPr>
          <w:rFonts w:ascii="Calibri" w:hAnsi="Calibri" w:eastAsia="Calibri" w:cs="Calibri"/>
          <w:strike w:val="1"/>
          <w:noProof w:val="0"/>
          <w:sz w:val="24"/>
          <w:szCs w:val="24"/>
          <w:lang w:val="en-US"/>
        </w:rPr>
        <w:t>2022, social learning theory tells us that moral disengagement is ad</w:t>
      </w:r>
      <w:r w:rsidRPr="67FF34BD" w:rsidR="37AB29CD">
        <w:rPr>
          <w:rFonts w:ascii="Calibri" w:hAnsi="Calibri" w:eastAsia="Calibri" w:cs="Calibri"/>
          <w:strike w:val="1"/>
          <w:noProof w:val="0"/>
          <w:sz w:val="24"/>
          <w:szCs w:val="24"/>
          <w:lang w:val="en-US"/>
        </w:rPr>
        <w:t xml:space="preserve">opted by employees to justify their own unethical </w:t>
      </w:r>
      <w:r w:rsidRPr="67FF34BD" w:rsidR="37AB29CD">
        <w:rPr>
          <w:rFonts w:ascii="Calibri" w:hAnsi="Calibri" w:eastAsia="Calibri" w:cs="Calibri"/>
          <w:strike w:val="1"/>
          <w:noProof w:val="0"/>
          <w:sz w:val="24"/>
          <w:szCs w:val="24"/>
          <w:lang w:val="en-US"/>
        </w:rPr>
        <w:t>behaviour</w:t>
      </w:r>
      <w:r w:rsidRPr="67FF34BD" w:rsidR="37AB29CD">
        <w:rPr>
          <w:rFonts w:ascii="Calibri" w:hAnsi="Calibri" w:eastAsia="Calibri" w:cs="Calibri"/>
          <w:strike w:val="1"/>
          <w:noProof w:val="0"/>
          <w:sz w:val="24"/>
          <w:szCs w:val="24"/>
          <w:lang w:val="en-US"/>
        </w:rPr>
        <w:t xml:space="preserve">, which can be </w:t>
      </w:r>
      <w:r w:rsidRPr="67FF34BD" w:rsidR="322D1EC5">
        <w:rPr>
          <w:rFonts w:ascii="Calibri" w:hAnsi="Calibri" w:eastAsia="Calibri" w:cs="Calibri"/>
          <w:strike w:val="1"/>
          <w:noProof w:val="0"/>
          <w:sz w:val="24"/>
          <w:szCs w:val="24"/>
          <w:lang w:val="en-US"/>
        </w:rPr>
        <w:t>detrimental</w:t>
      </w:r>
      <w:r w:rsidRPr="67FF34BD" w:rsidR="37AB29CD">
        <w:rPr>
          <w:rFonts w:ascii="Calibri" w:hAnsi="Calibri" w:eastAsia="Calibri" w:cs="Calibri"/>
          <w:strike w:val="1"/>
          <w:noProof w:val="0"/>
          <w:sz w:val="24"/>
          <w:szCs w:val="24"/>
          <w:lang w:val="en-US"/>
        </w:rPr>
        <w:t xml:space="preserve"> to an </w:t>
      </w:r>
      <w:r w:rsidRPr="67FF34BD" w:rsidR="37AB29CD">
        <w:rPr>
          <w:rFonts w:ascii="Calibri" w:hAnsi="Calibri" w:eastAsia="Calibri" w:cs="Calibri"/>
          <w:strike w:val="1"/>
          <w:noProof w:val="0"/>
          <w:sz w:val="24"/>
          <w:szCs w:val="24"/>
          <w:lang w:val="en-US"/>
        </w:rPr>
        <w:t>organisation’s</w:t>
      </w:r>
      <w:r w:rsidRPr="67FF34BD" w:rsidR="37AB29CD">
        <w:rPr>
          <w:rFonts w:ascii="Calibri" w:hAnsi="Calibri" w:eastAsia="Calibri" w:cs="Calibri"/>
          <w:strike w:val="1"/>
          <w:noProof w:val="0"/>
          <w:sz w:val="24"/>
          <w:szCs w:val="24"/>
          <w:lang w:val="en-US"/>
        </w:rPr>
        <w:t xml:space="preserve"> reputation and culture as a whole.</w:t>
      </w:r>
      <w:r w:rsidRPr="67FF34BD" w:rsidR="63F2DE26">
        <w:rPr>
          <w:rFonts w:ascii="Calibri" w:hAnsi="Calibri" w:eastAsia="Calibri" w:cs="Calibri"/>
          <w:strike w:val="1"/>
          <w:noProof w:val="0"/>
          <w:sz w:val="24"/>
          <w:szCs w:val="24"/>
          <w:lang w:val="en-US"/>
        </w:rPr>
        <w:t xml:space="preserve"> </w:t>
      </w:r>
    </w:p>
    <w:p xmlns:wp14="http://schemas.microsoft.com/office/word/2010/wordml" w:rsidP="67FF34BD" wp14:paraId="35AA2FD0" wp14:textId="56024407">
      <w:pPr>
        <w:pStyle w:val="Normal"/>
        <w:spacing w:before="0" w:beforeAutospacing="off" w:after="0" w:afterAutospacing="off" w:line="480" w:lineRule="auto"/>
        <w:ind w:right="0"/>
        <w:jc w:val="left"/>
        <w:rPr>
          <w:rFonts w:ascii="Calibri" w:hAnsi="Calibri" w:eastAsia="Calibri" w:cs="Calibri"/>
          <w:strike w:val="1"/>
          <w:noProof w:val="0"/>
          <w:sz w:val="24"/>
          <w:szCs w:val="24"/>
          <w:lang w:val="en-US"/>
        </w:rPr>
      </w:pPr>
    </w:p>
    <w:p xmlns:wp14="http://schemas.microsoft.com/office/word/2010/wordml" w:rsidP="67FF34BD" wp14:paraId="17507AD9" wp14:textId="6E453BC4">
      <w:pPr>
        <w:pStyle w:val="Normal"/>
        <w:spacing w:before="0" w:beforeAutospacing="off" w:after="0" w:afterAutospacing="off" w:line="480" w:lineRule="auto"/>
        <w:ind w:right="0"/>
        <w:jc w:val="left"/>
        <w:rPr>
          <w:rFonts w:ascii="Open Sans" w:hAnsi="Open Sans" w:eastAsia="Open Sans" w:cs="Open Sans"/>
          <w:b w:val="0"/>
          <w:bCs w:val="0"/>
          <w:i w:val="0"/>
          <w:iCs w:val="0"/>
          <w:caps w:val="0"/>
          <w:smallCaps w:val="0"/>
          <w:noProof w:val="0"/>
          <w:color w:val="333333"/>
          <w:sz w:val="24"/>
          <w:szCs w:val="24"/>
          <w:lang w:val="en-US"/>
        </w:rPr>
      </w:pPr>
      <w:r w:rsidRPr="67FF34BD" w:rsidR="5591098E">
        <w:rPr>
          <w:rFonts w:ascii="Calibri" w:hAnsi="Calibri" w:eastAsia="Calibri" w:cs="Calibri"/>
          <w:strike w:val="1"/>
          <w:noProof w:val="0"/>
          <w:color w:val="000000" w:themeColor="text1" w:themeTint="FF" w:themeShade="FF"/>
          <w:sz w:val="24"/>
          <w:szCs w:val="24"/>
          <w:lang w:val="en-US"/>
        </w:rPr>
        <w:t xml:space="preserve">By having reward systems in </w:t>
      </w:r>
      <w:r w:rsidRPr="67FF34BD" w:rsidR="3AAD5ADE">
        <w:rPr>
          <w:rFonts w:ascii="Calibri" w:hAnsi="Calibri" w:eastAsia="Calibri" w:cs="Calibri"/>
          <w:strike w:val="1"/>
          <w:noProof w:val="0"/>
          <w:color w:val="000000" w:themeColor="text1" w:themeTint="FF" w:themeShade="FF"/>
          <w:sz w:val="24"/>
          <w:szCs w:val="24"/>
          <w:lang w:val="en-US"/>
        </w:rPr>
        <w:t xml:space="preserve">place, </w:t>
      </w:r>
      <w:r w:rsidRPr="67FF34BD" w:rsidR="21ED36E1">
        <w:rPr>
          <w:rFonts w:ascii="Calibri" w:hAnsi="Calibri" w:eastAsia="Calibri" w:cs="Calibri"/>
          <w:strike w:val="1"/>
          <w:noProof w:val="0"/>
          <w:color w:val="000000" w:themeColor="text1" w:themeTint="FF" w:themeShade="FF"/>
          <w:sz w:val="24"/>
          <w:szCs w:val="24"/>
          <w:lang w:val="en-US"/>
        </w:rPr>
        <w:t>reduces the risk of</w:t>
      </w:r>
      <w:r w:rsidRPr="67FF34BD" w:rsidR="5591098E">
        <w:rPr>
          <w:rFonts w:ascii="Calibri" w:hAnsi="Calibri" w:eastAsia="Calibri" w:cs="Calibri"/>
          <w:strike w:val="1"/>
          <w:noProof w:val="0"/>
          <w:color w:val="000000" w:themeColor="text1" w:themeTint="FF" w:themeShade="FF"/>
          <w:sz w:val="24"/>
          <w:szCs w:val="24"/>
          <w:lang w:val="en-US"/>
        </w:rPr>
        <w:t xml:space="preserve"> </w:t>
      </w:r>
      <w:r w:rsidRPr="67FF34BD" w:rsidR="5591098E">
        <w:rPr>
          <w:rFonts w:ascii="Calibri" w:hAnsi="Calibri" w:eastAsia="Calibri" w:cs="Calibri"/>
          <w:strike w:val="1"/>
          <w:noProof w:val="0"/>
          <w:color w:val="000000" w:themeColor="text1" w:themeTint="FF" w:themeShade="FF"/>
          <w:sz w:val="24"/>
          <w:szCs w:val="24"/>
          <w:lang w:val="en-US"/>
        </w:rPr>
        <w:t xml:space="preserve">any unethical </w:t>
      </w:r>
      <w:r w:rsidRPr="67FF34BD" w:rsidR="5591098E">
        <w:rPr>
          <w:rFonts w:ascii="Calibri" w:hAnsi="Calibri" w:eastAsia="Calibri" w:cs="Calibri"/>
          <w:strike w:val="1"/>
          <w:noProof w:val="0"/>
          <w:color w:val="000000" w:themeColor="text1" w:themeTint="FF" w:themeShade="FF"/>
          <w:sz w:val="24"/>
          <w:szCs w:val="24"/>
          <w:lang w:val="en-US"/>
        </w:rPr>
        <w:t>behaviour</w:t>
      </w:r>
      <w:r w:rsidRPr="67FF34BD" w:rsidR="5591098E">
        <w:rPr>
          <w:rFonts w:ascii="Calibri" w:hAnsi="Calibri" w:eastAsia="Calibri" w:cs="Calibri"/>
          <w:strike w:val="1"/>
          <w:noProof w:val="0"/>
          <w:color w:val="000000" w:themeColor="text1" w:themeTint="FF" w:themeShade="FF"/>
          <w:sz w:val="24"/>
          <w:szCs w:val="24"/>
          <w:lang w:val="en-US"/>
        </w:rPr>
        <w:t xml:space="preserve"> taking place, as employees are aware of the </w:t>
      </w:r>
      <w:r w:rsidRPr="67FF34BD" w:rsidR="5591098E">
        <w:rPr>
          <w:rFonts w:ascii="Calibri" w:hAnsi="Calibri" w:eastAsia="Calibri" w:cs="Calibri"/>
          <w:strike w:val="1"/>
          <w:noProof w:val="0"/>
          <w:color w:val="000000" w:themeColor="text1" w:themeTint="FF" w:themeShade="FF"/>
          <w:sz w:val="24"/>
          <w:szCs w:val="24"/>
          <w:lang w:val="en-US"/>
        </w:rPr>
        <w:t>organisation’s</w:t>
      </w:r>
      <w:r w:rsidRPr="67FF34BD" w:rsidR="5591098E">
        <w:rPr>
          <w:rFonts w:ascii="Calibri" w:hAnsi="Calibri" w:eastAsia="Calibri" w:cs="Calibri"/>
          <w:strike w:val="1"/>
          <w:noProof w:val="0"/>
          <w:color w:val="000000" w:themeColor="text1" w:themeTint="FF" w:themeShade="FF"/>
          <w:sz w:val="24"/>
          <w:szCs w:val="24"/>
          <w:lang w:val="en-US"/>
        </w:rPr>
        <w:t xml:space="preserve"> purpose and values and </w:t>
      </w:r>
      <w:r w:rsidRPr="67FF34BD" w:rsidR="5591098E">
        <w:rPr>
          <w:rFonts w:ascii="Calibri" w:hAnsi="Calibri" w:eastAsia="Calibri" w:cs="Calibri"/>
          <w:strike w:val="1"/>
          <w:noProof w:val="0"/>
          <w:color w:val="000000" w:themeColor="text1" w:themeTint="FF" w:themeShade="FF"/>
          <w:sz w:val="24"/>
          <w:szCs w:val="24"/>
          <w:lang w:val="en-US"/>
        </w:rPr>
        <w:t>employee</w:t>
      </w:r>
      <w:r w:rsidRPr="67FF34BD" w:rsidR="1EC2C7AD">
        <w:rPr>
          <w:rFonts w:ascii="Calibri" w:hAnsi="Calibri" w:eastAsia="Calibri" w:cs="Calibri"/>
          <w:strike w:val="1"/>
          <w:noProof w:val="0"/>
          <w:color w:val="000000" w:themeColor="text1" w:themeTint="FF" w:themeShade="FF"/>
          <w:sz w:val="24"/>
          <w:szCs w:val="24"/>
          <w:lang w:val="en-US"/>
        </w:rPr>
        <w:t>’</w:t>
      </w:r>
      <w:r w:rsidRPr="67FF34BD" w:rsidR="5591098E">
        <w:rPr>
          <w:rFonts w:ascii="Calibri" w:hAnsi="Calibri" w:eastAsia="Calibri" w:cs="Calibri"/>
          <w:strike w:val="1"/>
          <w:noProof w:val="0"/>
          <w:color w:val="000000" w:themeColor="text1" w:themeTint="FF" w:themeShade="FF"/>
          <w:sz w:val="24"/>
          <w:szCs w:val="24"/>
          <w:lang w:val="en-US"/>
        </w:rPr>
        <w:t>s</w:t>
      </w:r>
      <w:r w:rsidRPr="67FF34BD" w:rsidR="5591098E">
        <w:rPr>
          <w:rFonts w:ascii="Calibri" w:hAnsi="Calibri" w:eastAsia="Calibri" w:cs="Calibri"/>
          <w:strike w:val="1"/>
          <w:noProof w:val="0"/>
          <w:color w:val="000000" w:themeColor="text1" w:themeTint="FF" w:themeShade="FF"/>
          <w:sz w:val="24"/>
          <w:szCs w:val="24"/>
          <w:lang w:val="en-US"/>
        </w:rPr>
        <w:t xml:space="preserve"> </w:t>
      </w:r>
      <w:r w:rsidRPr="67FF34BD" w:rsidR="5591098E">
        <w:rPr>
          <w:rFonts w:ascii="Calibri" w:hAnsi="Calibri" w:eastAsia="Calibri" w:cs="Calibri"/>
          <w:strike w:val="1"/>
          <w:noProof w:val="0"/>
          <w:color w:val="000000" w:themeColor="text1" w:themeTint="FF" w:themeShade="FF"/>
          <w:sz w:val="24"/>
          <w:szCs w:val="24"/>
          <w:lang w:val="en-US"/>
        </w:rPr>
        <w:t>behaviours</w:t>
      </w:r>
      <w:r w:rsidRPr="67FF34BD" w:rsidR="5591098E">
        <w:rPr>
          <w:rFonts w:ascii="Calibri" w:hAnsi="Calibri" w:eastAsia="Calibri" w:cs="Calibri"/>
          <w:strike w:val="1"/>
          <w:noProof w:val="0"/>
          <w:color w:val="000000" w:themeColor="text1" w:themeTint="FF" w:themeShade="FF"/>
          <w:sz w:val="24"/>
          <w:szCs w:val="24"/>
          <w:lang w:val="en-US"/>
        </w:rPr>
        <w:t xml:space="preserve"> are therefore set out to </w:t>
      </w:r>
      <w:r w:rsidRPr="67FF34BD" w:rsidR="4D8E0E22">
        <w:rPr>
          <w:rFonts w:ascii="Calibri" w:hAnsi="Calibri" w:eastAsia="Calibri" w:cs="Calibri"/>
          <w:strike w:val="1"/>
          <w:noProof w:val="0"/>
          <w:color w:val="000000" w:themeColor="text1" w:themeTint="FF" w:themeShade="FF"/>
          <w:sz w:val="24"/>
          <w:szCs w:val="24"/>
          <w:lang w:val="en-US"/>
        </w:rPr>
        <w:t xml:space="preserve">achieve </w:t>
      </w:r>
      <w:r w:rsidRPr="67FF34BD" w:rsidR="5591098E">
        <w:rPr>
          <w:rFonts w:ascii="Calibri" w:hAnsi="Calibri" w:eastAsia="Calibri" w:cs="Calibri"/>
          <w:strike w:val="1"/>
          <w:noProof w:val="0"/>
          <w:color w:val="000000" w:themeColor="text1" w:themeTint="FF" w:themeShade="FF"/>
          <w:sz w:val="24"/>
          <w:szCs w:val="24"/>
          <w:lang w:val="en-US"/>
        </w:rPr>
        <w:t xml:space="preserve">the same goals. </w:t>
      </w:r>
      <w:r>
        <w:br/>
      </w:r>
      <w:r>
        <w:br/>
      </w:r>
    </w:p>
    <w:p xmlns:wp14="http://schemas.microsoft.com/office/word/2010/wordml" w:rsidP="67FF34BD" wp14:paraId="3E2EB70C" wp14:textId="58215ABF">
      <w:pPr>
        <w:pStyle w:val="ListParagraph"/>
        <w:numPr>
          <w:ilvl w:val="0"/>
          <w:numId w:val="1"/>
        </w:numPr>
        <w:spacing w:before="0" w:beforeAutospacing="off" w:after="0" w:afterAutospacing="off" w:line="480" w:lineRule="auto"/>
        <w:ind w:right="0"/>
        <w:jc w:val="left"/>
        <w:rPr>
          <w:rFonts w:ascii="Calibri" w:hAnsi="Calibri" w:eastAsia="Calibri" w:cs="Calibri"/>
          <w:strike w:val="1"/>
          <w:noProof w:val="0"/>
          <w:color w:val="000000" w:themeColor="text1" w:themeTint="FF" w:themeShade="FF"/>
          <w:sz w:val="24"/>
          <w:szCs w:val="24"/>
          <w:highlight w:val="yellow"/>
          <w:lang w:val="en-US"/>
        </w:rPr>
      </w:pPr>
      <w:r w:rsidRPr="67FF34BD" w:rsidR="56869B48">
        <w:rPr>
          <w:rFonts w:ascii="Calibri" w:hAnsi="Calibri" w:eastAsia="Calibri" w:cs="Calibri"/>
          <w:b w:val="1"/>
          <w:bCs w:val="1"/>
          <w:noProof w:val="0"/>
          <w:color w:val="000000" w:themeColor="text1" w:themeTint="FF" w:themeShade="FF"/>
          <w:sz w:val="24"/>
          <w:szCs w:val="24"/>
          <w:lang w:val="en-US"/>
        </w:rPr>
        <w:t>2.</w:t>
      </w:r>
      <w:r w:rsidRPr="67FF34BD" w:rsidR="32C99D12">
        <w:rPr>
          <w:rFonts w:ascii="Calibri" w:hAnsi="Calibri" w:eastAsia="Calibri" w:cs="Calibri"/>
          <w:b w:val="1"/>
          <w:bCs w:val="1"/>
          <w:noProof w:val="0"/>
          <w:color w:val="000000" w:themeColor="text1" w:themeTint="FF" w:themeShade="FF"/>
          <w:sz w:val="24"/>
          <w:szCs w:val="24"/>
          <w:lang w:val="en-US"/>
        </w:rPr>
        <w:t xml:space="preserve">Assess the contribution of extrinsic and intrinsic rewards to improving employee contribution and sustained </w:t>
      </w:r>
      <w:r w:rsidRPr="67FF34BD" w:rsidR="32C99D12">
        <w:rPr>
          <w:rFonts w:ascii="Calibri" w:hAnsi="Calibri" w:eastAsia="Calibri" w:cs="Calibri"/>
          <w:b w:val="1"/>
          <w:bCs w:val="1"/>
          <w:noProof w:val="0"/>
          <w:color w:val="000000" w:themeColor="text1" w:themeTint="FF" w:themeShade="FF"/>
          <w:sz w:val="24"/>
          <w:szCs w:val="24"/>
          <w:lang w:val="en-US"/>
        </w:rPr>
        <w:t>organisational</w:t>
      </w:r>
      <w:r w:rsidRPr="67FF34BD" w:rsidR="32C99D12">
        <w:rPr>
          <w:rFonts w:ascii="Calibri" w:hAnsi="Calibri" w:eastAsia="Calibri" w:cs="Calibri"/>
          <w:b w:val="1"/>
          <w:bCs w:val="1"/>
          <w:noProof w:val="0"/>
          <w:color w:val="000000" w:themeColor="text1" w:themeTint="FF" w:themeShade="FF"/>
          <w:sz w:val="24"/>
          <w:szCs w:val="24"/>
          <w:lang w:val="en-US"/>
        </w:rPr>
        <w:t xml:space="preserve"> performance. (AC 1.2)</w:t>
      </w:r>
      <w:r w:rsidRPr="67FF34BD" w:rsidR="778BB47E">
        <w:rPr>
          <w:rFonts w:ascii="Calibri" w:hAnsi="Calibri" w:eastAsia="Calibri" w:cs="Calibri"/>
          <w:noProof w:val="0"/>
          <w:color w:val="000000" w:themeColor="text1" w:themeTint="FF" w:themeShade="FF"/>
          <w:sz w:val="24"/>
          <w:szCs w:val="24"/>
          <w:lang w:val="en-US"/>
        </w:rPr>
        <w:t xml:space="preserve"> </w:t>
      </w:r>
    </w:p>
    <w:p w:rsidR="006A893B" w:rsidP="67FF34BD" w:rsidRDefault="006A893B" w14:paraId="67E01044" w14:textId="62F7FD95">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noProof w:val="0"/>
          <w:color w:val="FF0000"/>
          <w:sz w:val="24"/>
          <w:szCs w:val="24"/>
          <w:lang w:val="en-US"/>
        </w:rPr>
        <w:t xml:space="preserve">Successful reward management has </w:t>
      </w:r>
      <w:r w:rsidRPr="67FF34BD" w:rsidR="006A893B">
        <w:rPr>
          <w:rFonts w:ascii="Calibri" w:hAnsi="Calibri" w:eastAsia="Calibri" w:cs="Calibri"/>
          <w:b w:val="0"/>
          <w:bCs w:val="0"/>
          <w:i w:val="0"/>
          <w:iCs w:val="0"/>
          <w:caps w:val="0"/>
          <w:smallCaps w:val="0"/>
          <w:noProof w:val="0"/>
          <w:color w:val="FF0000"/>
          <w:sz w:val="24"/>
          <w:szCs w:val="24"/>
          <w:lang w:val="en-US"/>
        </w:rPr>
        <w:t>a</w:t>
      </w:r>
      <w:r w:rsidRPr="67FF34BD" w:rsidR="7245A123">
        <w:rPr>
          <w:rFonts w:ascii="Calibri" w:hAnsi="Calibri" w:eastAsia="Calibri" w:cs="Calibri"/>
          <w:b w:val="0"/>
          <w:bCs w:val="0"/>
          <w:i w:val="0"/>
          <w:iCs w:val="0"/>
          <w:caps w:val="0"/>
          <w:smallCaps w:val="0"/>
          <w:noProof w:val="0"/>
          <w:color w:val="FF0000"/>
          <w:sz w:val="24"/>
          <w:szCs w:val="24"/>
          <w:lang w:val="en-US"/>
        </w:rPr>
        <w:t xml:space="preserve">n </w:t>
      </w:r>
      <w:r w:rsidRPr="67FF34BD" w:rsidR="006A893B">
        <w:rPr>
          <w:rFonts w:ascii="Calibri" w:hAnsi="Calibri" w:eastAsia="Calibri" w:cs="Calibri"/>
          <w:b w:val="0"/>
          <w:bCs w:val="0"/>
          <w:i w:val="0"/>
          <w:iCs w:val="0"/>
          <w:caps w:val="0"/>
          <w:smallCaps w:val="0"/>
          <w:noProof w:val="0"/>
          <w:color w:val="FF0000"/>
          <w:sz w:val="24"/>
          <w:szCs w:val="24"/>
          <w:lang w:val="en-US"/>
        </w:rPr>
        <w:t>important place</w:t>
      </w:r>
      <w:r w:rsidRPr="67FF34BD" w:rsidR="006A893B">
        <w:rPr>
          <w:rFonts w:ascii="Calibri" w:hAnsi="Calibri" w:eastAsia="Calibri" w:cs="Calibri"/>
          <w:b w:val="0"/>
          <w:bCs w:val="0"/>
          <w:i w:val="0"/>
          <w:iCs w:val="0"/>
          <w:caps w:val="0"/>
          <w:smallCaps w:val="0"/>
          <w:noProof w:val="0"/>
          <w:color w:val="FF0000"/>
          <w:sz w:val="24"/>
          <w:szCs w:val="24"/>
          <w:lang w:val="en-US"/>
        </w:rPr>
        <w:t xml:space="preserve"> in improving employee contribution and sustaining </w:t>
      </w:r>
      <w:r w:rsidRPr="67FF34BD" w:rsidR="006A893B">
        <w:rPr>
          <w:rFonts w:ascii="Calibri" w:hAnsi="Calibri" w:eastAsia="Calibri" w:cs="Calibri"/>
          <w:b w:val="0"/>
          <w:bCs w:val="0"/>
          <w:i w:val="0"/>
          <w:iCs w:val="0"/>
          <w:caps w:val="0"/>
          <w:smallCaps w:val="0"/>
          <w:noProof w:val="0"/>
          <w:color w:val="FF0000"/>
          <w:sz w:val="24"/>
          <w:szCs w:val="24"/>
          <w:lang w:val="en-US"/>
        </w:rPr>
        <w:t>organisational</w:t>
      </w:r>
      <w:r w:rsidRPr="67FF34BD" w:rsidR="006A893B">
        <w:rPr>
          <w:rFonts w:ascii="Calibri" w:hAnsi="Calibri" w:eastAsia="Calibri" w:cs="Calibri"/>
          <w:b w:val="0"/>
          <w:bCs w:val="0"/>
          <w:i w:val="0"/>
          <w:iCs w:val="0"/>
          <w:caps w:val="0"/>
          <w:smallCaps w:val="0"/>
          <w:noProof w:val="0"/>
          <w:color w:val="FF0000"/>
          <w:sz w:val="24"/>
          <w:szCs w:val="24"/>
          <w:lang w:val="en-US"/>
        </w:rPr>
        <w:t xml:space="preserve"> performance. Armstrong et al., 2023 explains that motivation </w:t>
      </w:r>
      <w:r w:rsidRPr="67FF34BD" w:rsidR="006A893B">
        <w:rPr>
          <w:rFonts w:ascii="Calibri" w:hAnsi="Calibri" w:eastAsia="Calibri" w:cs="Calibri"/>
          <w:b w:val="0"/>
          <w:bCs w:val="0"/>
          <w:i w:val="0"/>
          <w:iCs w:val="0"/>
          <w:caps w:val="0"/>
          <w:smallCaps w:val="0"/>
          <w:noProof w:val="0"/>
          <w:color w:val="FF0000"/>
          <w:sz w:val="24"/>
          <w:szCs w:val="24"/>
          <w:lang w:val="en-US"/>
        </w:rPr>
        <w:t>impacts</w:t>
      </w:r>
      <w:r w:rsidRPr="67FF34BD" w:rsidR="006A893B">
        <w:rPr>
          <w:rFonts w:ascii="Calibri" w:hAnsi="Calibri" w:eastAsia="Calibri" w:cs="Calibri"/>
          <w:b w:val="0"/>
          <w:bCs w:val="0"/>
          <w:i w:val="0"/>
          <w:iCs w:val="0"/>
          <w:caps w:val="0"/>
          <w:smallCaps w:val="0"/>
          <w:noProof w:val="0"/>
          <w:color w:val="FF0000"/>
          <w:sz w:val="24"/>
          <w:szCs w:val="24"/>
          <w:lang w:val="en-US"/>
        </w:rPr>
        <w:t xml:space="preserve"> the goals and aspirations that individuals </w:t>
      </w:r>
      <w:r w:rsidRPr="67FF34BD" w:rsidR="006A893B">
        <w:rPr>
          <w:rFonts w:ascii="Calibri" w:hAnsi="Calibri" w:eastAsia="Calibri" w:cs="Calibri"/>
          <w:b w:val="0"/>
          <w:bCs w:val="0"/>
          <w:i w:val="0"/>
          <w:iCs w:val="0"/>
          <w:caps w:val="0"/>
          <w:smallCaps w:val="0"/>
          <w:noProof w:val="0"/>
          <w:color w:val="FF0000"/>
          <w:sz w:val="24"/>
          <w:szCs w:val="24"/>
          <w:lang w:val="en-US"/>
        </w:rPr>
        <w:t>possess</w:t>
      </w:r>
      <w:r w:rsidRPr="67FF34BD" w:rsidR="006A893B">
        <w:rPr>
          <w:rFonts w:ascii="Calibri" w:hAnsi="Calibri" w:eastAsia="Calibri" w:cs="Calibri"/>
          <w:b w:val="0"/>
          <w:bCs w:val="0"/>
          <w:i w:val="0"/>
          <w:iCs w:val="0"/>
          <w:caps w:val="0"/>
          <w:smallCaps w:val="0"/>
          <w:noProof w:val="0"/>
          <w:color w:val="FF0000"/>
          <w:sz w:val="24"/>
          <w:szCs w:val="24"/>
          <w:lang w:val="en-US"/>
        </w:rPr>
        <w:t>. Motivation seeks to understand how they achieve their goals, this shows up in two forms, which can be intrinsic and, or extrinsic.</w:t>
      </w:r>
    </w:p>
    <w:p w:rsidR="67FF34BD" w:rsidP="67FF34BD" w:rsidRDefault="67FF34BD" w14:paraId="762344FA" w14:textId="485898B9">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FF0000"/>
          <w:sz w:val="24"/>
          <w:szCs w:val="24"/>
          <w:lang w:val="en-US"/>
        </w:rPr>
      </w:pPr>
    </w:p>
    <w:p w:rsidR="006A893B" w:rsidP="67FF34BD" w:rsidRDefault="006A893B" w14:paraId="232156F0" w14:textId="610E3A39">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Intrinsic rewards look at the individual, their personality and what inspires them personally and psychologically to do the role they do.</w:t>
      </w:r>
      <w:r>
        <w:br/>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Intrinsic rewards focus on:</w:t>
      </w:r>
    </w:p>
    <w:p w:rsidR="67FF34BD" w:rsidP="67FF34BD" w:rsidRDefault="67FF34BD" w14:paraId="76A28D21" w14:textId="60F5AFA7">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FF0000"/>
          <w:sz w:val="24"/>
          <w:szCs w:val="24"/>
          <w:lang w:val="en-US"/>
        </w:rPr>
      </w:pPr>
    </w:p>
    <w:p w:rsidR="006A893B" w:rsidP="67FF34BD" w:rsidRDefault="006A893B" w14:paraId="35517D1E" w14:textId="11FF962F">
      <w:pPr>
        <w:pStyle w:val="ListParagraph"/>
        <w:numPr>
          <w:ilvl w:val="0"/>
          <w:numId w:val="3"/>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Appreciation and being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recognised</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this approach </w:t>
      </w:r>
      <w:bookmarkStart w:name="_Int_ewF1HuUC" w:id="829812542"/>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acknowledges</w:t>
      </w:r>
      <w:bookmarkEnd w:id="829812542"/>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the achievement</w:t>
      </w:r>
      <w:r w:rsidRPr="67FF34BD" w:rsidR="02A90F70">
        <w:rPr>
          <w:rFonts w:ascii="Calibri" w:hAnsi="Calibri" w:eastAsia="Calibri" w:cs="Calibri"/>
          <w:b w:val="0"/>
          <w:bCs w:val="0"/>
          <w:i w:val="0"/>
          <w:iCs w:val="0"/>
          <w:caps w:val="0"/>
          <w:smallCaps w:val="0"/>
          <w:strike w:val="0"/>
          <w:dstrike w:val="0"/>
          <w:noProof w:val="0"/>
          <w:color w:val="FF0000"/>
          <w:sz w:val="24"/>
          <w:szCs w:val="24"/>
          <w:u w:val="none"/>
          <w:lang w:val="en-US"/>
        </w:rPr>
        <w:t>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an employee has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demonstrated</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and adopts a sense of belonging and them being valued within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w:t>
      </w:r>
    </w:p>
    <w:p w:rsidR="006A893B" w:rsidP="67FF34BD" w:rsidRDefault="006A893B" w14:paraId="4C8949A4" w14:textId="601A4C59">
      <w:pPr>
        <w:pStyle w:val="ListParagraph"/>
        <w:numPr>
          <w:ilvl w:val="0"/>
          <w:numId w:val="3"/>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Development Opportunities- When an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provides training, mentoring, study leave and opportunities to grow, it not only appreciates the skills within the workplace, but also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benefits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as it is likely to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retain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its staff in doing so. As a result,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benefits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from a strong and connected workforce, according to Ryan et al,2017.</w:t>
      </w:r>
    </w:p>
    <w:p w:rsidR="006A893B" w:rsidP="67FF34BD" w:rsidRDefault="006A893B" w14:paraId="4C4D5161" w14:textId="1F9BB7E5">
      <w:pPr>
        <w:pStyle w:val="ListParagraph"/>
        <w:numPr>
          <w:ilvl w:val="0"/>
          <w:numId w:val="3"/>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Appreciating autonomy and creating trust- When employees have the choice to own their roles and make decisions that are right for the role, this shows that they are being valued for the role they are hired to do. As a result, employees feel appreciated and are likely to be more productive in their work, resulting in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benefitting financially and reputationally, according to Armstrong,2023.</w:t>
      </w:r>
    </w:p>
    <w:p w:rsidR="006A893B" w:rsidP="67FF34BD" w:rsidRDefault="006A893B" w14:paraId="47FD106D" w14:textId="3A9A21DE">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br/>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Extrinsic rewards are practical ways that contribute to promoting a positive workplace culture and highlights the importance of employees working within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values and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behaviours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w:t>
      </w:r>
    </w:p>
    <w:p w:rsidR="006A893B" w:rsidP="67FF34BD" w:rsidRDefault="006A893B" w14:paraId="2B9A1470" w14:textId="4289166A">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Extrinsic rewards focus on:</w:t>
      </w:r>
    </w:p>
    <w:p w:rsidR="006A893B" w:rsidP="67FF34BD" w:rsidRDefault="006A893B" w14:paraId="17FDCCF8" w14:textId="4FADA6CB">
      <w:pPr>
        <w:pStyle w:val="ListParagraph"/>
        <w:numPr>
          <w:ilvl w:val="0"/>
          <w:numId w:val="4"/>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Mon</w:t>
      </w:r>
      <w:r w:rsidRPr="67FF34BD" w:rsidR="3D9B1FF9">
        <w:rPr>
          <w:rFonts w:ascii="Calibri" w:hAnsi="Calibri" w:eastAsia="Calibri" w:cs="Calibri"/>
          <w:b w:val="0"/>
          <w:bCs w:val="0"/>
          <w:i w:val="0"/>
          <w:iCs w:val="0"/>
          <w:caps w:val="0"/>
          <w:smallCaps w:val="0"/>
          <w:strike w:val="0"/>
          <w:dstrike w:val="0"/>
          <w:noProof w:val="0"/>
          <w:color w:val="FF0000"/>
          <w:sz w:val="24"/>
          <w:szCs w:val="24"/>
          <w:u w:val="none"/>
          <w:lang w:val="en-US"/>
        </w:rPr>
        <w:t>e</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t</w:t>
      </w:r>
      <w:r w:rsidRPr="67FF34BD" w:rsidR="6D081BAB">
        <w:rPr>
          <w:rFonts w:ascii="Calibri" w:hAnsi="Calibri" w:eastAsia="Calibri" w:cs="Calibri"/>
          <w:b w:val="0"/>
          <w:bCs w:val="0"/>
          <w:i w:val="0"/>
          <w:iCs w:val="0"/>
          <w:caps w:val="0"/>
          <w:smallCaps w:val="0"/>
          <w:strike w:val="0"/>
          <w:dstrike w:val="0"/>
          <w:noProof w:val="0"/>
          <w:color w:val="FF0000"/>
          <w:sz w:val="24"/>
          <w:szCs w:val="24"/>
          <w:u w:val="none"/>
          <w:lang w:val="en-US"/>
        </w:rPr>
        <w:t>a</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ry incentives, such as bonuses and investments in company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shares</w:t>
      </w:r>
      <w:r w:rsidRPr="67FF34BD" w:rsidR="1EC46D3C">
        <w:rPr>
          <w:rFonts w:ascii="Calibri" w:hAnsi="Calibri" w:eastAsia="Calibri" w:cs="Calibri"/>
          <w:b w:val="0"/>
          <w:bCs w:val="0"/>
          <w:i w:val="0"/>
          <w:iCs w:val="0"/>
          <w:caps w:val="0"/>
          <w:smallCaps w:val="0"/>
          <w:strike w:val="0"/>
          <w:dstrike w:val="0"/>
          <w:noProof w:val="0"/>
          <w:color w:val="FF0000"/>
          <w:sz w:val="24"/>
          <w:szCs w:val="24"/>
          <w:u w:val="none"/>
          <w:lang w:val="en-US"/>
        </w:rPr>
        <w:t>,</w:t>
      </w:r>
      <w:r w:rsidRPr="67FF34BD" w:rsidR="2871A966">
        <w:rPr>
          <w:rFonts w:ascii="Calibri" w:hAnsi="Calibri" w:eastAsia="Calibri" w:cs="Calibri"/>
          <w:b w:val="0"/>
          <w:bCs w:val="0"/>
          <w:i w:val="0"/>
          <w:iCs w:val="0"/>
          <w:caps w:val="0"/>
          <w:smallCaps w:val="0"/>
          <w:strike w:val="0"/>
          <w:dstrike w:val="0"/>
          <w:noProof w:val="0"/>
          <w:color w:val="FF0000"/>
          <w:sz w:val="24"/>
          <w:szCs w:val="24"/>
          <w:u w:val="none"/>
          <w:lang w:val="en-US"/>
        </w:rPr>
        <w:t xml:space="preserv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as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 method to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recognise</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the employees</w:t>
      </w:r>
      <w:r w:rsidRPr="67FF34BD" w:rsidR="43D73C03">
        <w:rPr>
          <w:rFonts w:ascii="Calibri" w:hAnsi="Calibri" w:eastAsia="Calibri" w:cs="Calibri"/>
          <w:b w:val="0"/>
          <w:bCs w:val="0"/>
          <w:i w:val="0"/>
          <w:iCs w:val="0"/>
          <w:caps w:val="0"/>
          <w:smallCaps w:val="0"/>
          <w:strike w:val="0"/>
          <w:dstrike w:val="0"/>
          <w:noProof w:val="0"/>
          <w:color w:val="FF0000"/>
          <w:sz w:val="24"/>
          <w:szCs w:val="24"/>
          <w:u w:val="none"/>
          <w:lang w:val="en-US"/>
        </w:rPr>
        <w:t>’</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impact on the business. As a result, employees may feel more committed to their roles and are likely to re</w:t>
      </w:r>
      <w:r w:rsidRPr="67FF34BD" w:rsidR="54AFF5E2">
        <w:rPr>
          <w:rFonts w:ascii="Calibri" w:hAnsi="Calibri" w:eastAsia="Calibri" w:cs="Calibri"/>
          <w:b w:val="0"/>
          <w:bCs w:val="0"/>
          <w:i w:val="0"/>
          <w:iCs w:val="0"/>
          <w:caps w:val="0"/>
          <w:smallCaps w:val="0"/>
          <w:strike w:val="0"/>
          <w:dstrike w:val="0"/>
          <w:noProof w:val="0"/>
          <w:color w:val="FF0000"/>
          <w:sz w:val="24"/>
          <w:szCs w:val="24"/>
          <w:u w:val="none"/>
          <w:lang w:val="en-US"/>
        </w:rPr>
        <w:t>m</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ain within an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knowing extra finances are given on an annual basis.</w:t>
      </w:r>
    </w:p>
    <w:p w:rsidR="006A893B" w:rsidP="67FF34BD" w:rsidRDefault="006A893B" w14:paraId="208C56B4" w14:textId="0CB33398">
      <w:pPr>
        <w:pStyle w:val="ListParagraph"/>
        <w:numPr>
          <w:ilvl w:val="0"/>
          <w:numId w:val="4"/>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Company rewards include discounts on car insurance, ride to work schemes which can increase employees’ sense of personal fulfilment as well as create an increase in their wellbeing. As a result, employees are less likely to become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sick</w:t>
      </w:r>
      <w:r w:rsidRPr="67FF34BD" w:rsidR="576A89FE">
        <w:rPr>
          <w:rFonts w:ascii="Calibri" w:hAnsi="Calibri" w:eastAsia="Calibri" w:cs="Calibri"/>
          <w:b w:val="0"/>
          <w:bCs w:val="0"/>
          <w:i w:val="0"/>
          <w:iCs w:val="0"/>
          <w:caps w:val="0"/>
          <w:smallCaps w:val="0"/>
          <w:strike w:val="0"/>
          <w:dstrike w:val="0"/>
          <w:noProof w:val="0"/>
          <w:color w:val="FF0000"/>
          <w:sz w:val="24"/>
          <w:szCs w:val="24"/>
          <w:u w:val="none"/>
          <w:lang w:val="en-US"/>
        </w:rPr>
        <w:t xml:space="preserv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and</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therefore remain in the business.</w:t>
      </w:r>
    </w:p>
    <w:p w:rsidR="006A893B" w:rsidP="67FF34BD" w:rsidRDefault="006A893B" w14:paraId="70D74E7E" w14:textId="29B2DCAD">
      <w:pPr>
        <w:pStyle w:val="ListParagraph"/>
        <w:numPr>
          <w:ilvl w:val="0"/>
          <w:numId w:val="4"/>
        </w:num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Opportunities to grow within the business are appealing to employees at all levels of entry. Giving annual appraisals and advertising internal roles boosts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drive</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and ambition to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remain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within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As a result, investments made in the individual's professional growth mean that talent is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retained</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and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can focus on other areas as there is a natural commitment to the company’s values and purpose.</w:t>
      </w:r>
    </w:p>
    <w:p w:rsidR="67FF34BD" w:rsidP="67FF34BD" w:rsidRDefault="67FF34BD" w14:paraId="3531E3B0" w14:textId="0388343B">
      <w:pPr>
        <w:spacing w:before="0" w:beforeAutospacing="off" w:after="0" w:afterAutospacing="off" w:line="360" w:lineRule="auto"/>
        <w:ind w:left="720" w:right="0"/>
        <w:jc w:val="left"/>
        <w:rPr>
          <w:rFonts w:ascii="Calibri" w:hAnsi="Calibri" w:eastAsia="Calibri" w:cs="Calibri"/>
          <w:b w:val="0"/>
          <w:bCs w:val="0"/>
          <w:i w:val="0"/>
          <w:iCs w:val="0"/>
          <w:caps w:val="0"/>
          <w:smallCaps w:val="0"/>
          <w:noProof w:val="0"/>
          <w:color w:val="FF0000"/>
          <w:sz w:val="24"/>
          <w:szCs w:val="24"/>
          <w:lang w:val="en-US"/>
        </w:rPr>
      </w:pPr>
    </w:p>
    <w:p w:rsidR="006A893B" w:rsidP="67FF34BD" w:rsidRDefault="006A893B" w14:paraId="74F4FA65" w14:textId="54BCB3AF">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that have a strong reward process in place contribute to staff</w:t>
      </w:r>
      <w:r w:rsidRPr="67FF34BD" w:rsidR="639BF8D6">
        <w:rPr>
          <w:rFonts w:ascii="Calibri" w:hAnsi="Calibri" w:eastAsia="Calibri" w:cs="Calibri"/>
          <w:b w:val="0"/>
          <w:bCs w:val="0"/>
          <w:i w:val="0"/>
          <w:iCs w:val="0"/>
          <w:caps w:val="0"/>
          <w:smallCaps w:val="0"/>
          <w:strike w:val="0"/>
          <w:dstrike w:val="0"/>
          <w:noProof w:val="0"/>
          <w:color w:val="FF0000"/>
          <w:sz w:val="24"/>
          <w:szCs w:val="24"/>
          <w:u w:val="none"/>
          <w:lang w:val="en-US"/>
        </w:rPr>
        <w:t>’</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feelings of being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recognised</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and appreciated, which in turn means that employees are more likely to stay within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and work towards the aims of the business. This means more profit for the company, which benefit</w:t>
      </w:r>
      <w:r w:rsidRPr="67FF34BD" w:rsidR="633961F5">
        <w:rPr>
          <w:rFonts w:ascii="Calibri" w:hAnsi="Calibri" w:eastAsia="Calibri" w:cs="Calibri"/>
          <w:b w:val="0"/>
          <w:bCs w:val="0"/>
          <w:i w:val="0"/>
          <w:iCs w:val="0"/>
          <w:caps w:val="0"/>
          <w:smallCaps w:val="0"/>
          <w:strike w:val="0"/>
          <w:dstrike w:val="0"/>
          <w:noProof w:val="0"/>
          <w:color w:val="FF0000"/>
          <w:sz w:val="24"/>
          <w:szCs w:val="24"/>
          <w:u w:val="none"/>
          <w:lang w:val="en-US"/>
        </w:rPr>
        <w:t>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staff further, according to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Venketsamy</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et al., 2024.</w:t>
      </w:r>
    </w:p>
    <w:p w:rsidR="67FF34BD" w:rsidP="67FF34BD" w:rsidRDefault="67FF34BD" w14:paraId="27C2F11E" w14:textId="4F787FA0">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p>
    <w:p w:rsidR="67FF34BD" w:rsidP="67FF34BD" w:rsidRDefault="67FF34BD" w14:paraId="31A3A0D0" w14:textId="6DD7AE9E">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p>
    <w:p w:rsidR="006A893B" w:rsidP="67FF34BD" w:rsidRDefault="006A893B" w14:paraId="7CB34D55" w14:textId="59CBF223">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7FF34BD" w:rsidR="006A89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Expectancy theory, according to Eccles, J.S. and Wigfield, A., 2020 is the notion that individuals within the workplace are motivated according to the amount of work they put in against how they are rewarded both intrinsically and extrinsically.</w:t>
      </w:r>
    </w:p>
    <w:p w:rsidR="006A893B" w:rsidP="67FF34BD" w:rsidRDefault="006A893B" w14:paraId="277A5C76" w14:textId="2AAFD2C6">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7FF34BD" w:rsidR="006A89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By implementing </w:t>
      </w:r>
      <w:r w:rsidRPr="67FF34BD" w:rsidR="006A89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equitable</w:t>
      </w:r>
      <w:r w:rsidRPr="67FF34BD" w:rsidR="006A89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reward systems </w:t>
      </w:r>
      <w:r w:rsidRPr="67FF34BD" w:rsidR="006A89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organisations</w:t>
      </w:r>
      <w:r w:rsidRPr="67FF34BD" w:rsidR="006A89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are likely to </w:t>
      </w:r>
      <w:r w:rsidRPr="67FF34BD" w:rsidR="006A89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benefit</w:t>
      </w:r>
      <w:r w:rsidRPr="67FF34BD" w:rsidR="006A89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from:</w:t>
      </w:r>
    </w:p>
    <w:p w:rsidR="006A893B" w:rsidP="67FF34BD" w:rsidRDefault="006A893B" w14:paraId="2E6DEB54" w14:textId="5EB28706">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FF0000"/>
          <w:sz w:val="24"/>
          <w:szCs w:val="24"/>
          <w:lang w:val="en-US"/>
        </w:rPr>
      </w:pPr>
      <w:r>
        <w:br/>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A) High retention rates- Employees are less likely to leave as they personally feel appreciated not only by their peers but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as well.</w:t>
      </w:r>
    </w:p>
    <w:p w:rsidR="67FF34BD" w:rsidP="67FF34BD" w:rsidRDefault="67FF34BD" w14:paraId="499BB92E" w14:textId="2D7BA0D8">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FF0000"/>
          <w:sz w:val="24"/>
          <w:szCs w:val="24"/>
          <w:lang w:val="en-US"/>
        </w:rPr>
      </w:pPr>
    </w:p>
    <w:p w:rsidR="006A893B" w:rsidP="67FF34BD" w:rsidRDefault="006A893B" w14:paraId="3C347093" w14:textId="38FE3DC4">
      <w:pPr>
        <w:spacing w:before="0" w:beforeAutospacing="off" w:after="0" w:afterAutospacing="off" w:line="360" w:lineRule="auto"/>
        <w:ind w:left="0" w:right="0"/>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B) Increases in work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ethic</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When employees are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incentivised</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by a strong reward system, they are more productive as there is a boost in morale</w:t>
      </w:r>
      <w:r w:rsidRPr="67FF34BD" w:rsidR="34FF7496">
        <w:rPr>
          <w:rFonts w:ascii="Calibri" w:hAnsi="Calibri" w:eastAsia="Calibri" w:cs="Calibri"/>
          <w:b w:val="0"/>
          <w:bCs w:val="0"/>
          <w:i w:val="0"/>
          <w:iCs w:val="0"/>
          <w:caps w:val="0"/>
          <w:smallCaps w:val="0"/>
          <w:strike w:val="0"/>
          <w:dstrike w:val="0"/>
          <w:noProof w:val="0"/>
          <w:color w:val="FF0000"/>
          <w:sz w:val="24"/>
          <w:szCs w:val="24"/>
          <w:u w:val="none"/>
          <w:lang w:val="en-US"/>
        </w:rPr>
        <w:t xml:space="preserve">. </w:t>
      </w:r>
    </w:p>
    <w:p w:rsidR="67FF34BD" w:rsidP="67FF34BD" w:rsidRDefault="67FF34BD" w14:paraId="0A5BBE48" w14:textId="5477E2AA">
      <w:pPr>
        <w:spacing w:before="0" w:beforeAutospacing="off" w:after="0" w:afterAutospacing="off" w:line="360" w:lineRule="auto"/>
        <w:ind w:left="0" w:right="0"/>
        <w:jc w:val="left"/>
        <w:rPr>
          <w:rFonts w:ascii="Calibri" w:hAnsi="Calibri" w:eastAsia="Calibri" w:cs="Calibri"/>
          <w:b w:val="0"/>
          <w:bCs w:val="0"/>
          <w:i w:val="0"/>
          <w:iCs w:val="0"/>
          <w:caps w:val="0"/>
          <w:smallCaps w:val="0"/>
          <w:strike w:val="0"/>
          <w:dstrike w:val="0"/>
          <w:noProof w:val="0"/>
          <w:color w:val="FF0000"/>
          <w:sz w:val="24"/>
          <w:szCs w:val="24"/>
          <w:u w:val="none"/>
          <w:lang w:val="en-US"/>
        </w:rPr>
      </w:pPr>
    </w:p>
    <w:p w:rsidR="006A893B" w:rsidP="67FF34BD" w:rsidRDefault="006A893B" w14:paraId="4875F66A" w14:textId="37D68666">
      <w:pPr>
        <w:spacing w:before="0" w:beforeAutospacing="off" w:after="0" w:afterAutospacing="off" w:line="360" w:lineRule="auto"/>
        <w:ind w:right="0"/>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C) A robust culture- When reward systems are designed to suit both the business and its people, they naturally promote a sense of psychological safety</w:t>
      </w:r>
      <w:r w:rsidRPr="67FF34BD" w:rsidR="25E7C2B1">
        <w:rPr>
          <w:rFonts w:ascii="Calibri" w:hAnsi="Calibri" w:eastAsia="Calibri" w:cs="Calibri"/>
          <w:b w:val="0"/>
          <w:bCs w:val="0"/>
          <w:i w:val="0"/>
          <w:iCs w:val="0"/>
          <w:caps w:val="0"/>
          <w:smallCaps w:val="0"/>
          <w:strike w:val="0"/>
          <w:dstrike w:val="0"/>
          <w:noProof w:val="0"/>
          <w:color w:val="FF0000"/>
          <w:sz w:val="24"/>
          <w:szCs w:val="24"/>
          <w:u w:val="none"/>
          <w:lang w:val="en-US"/>
        </w:rPr>
        <w:t xml:space="preserve"> and</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create </w:t>
      </w:r>
      <w:r w:rsidRPr="67FF34BD" w:rsidR="3D594DEA">
        <w:rPr>
          <w:rFonts w:ascii="Calibri" w:hAnsi="Calibri" w:eastAsia="Calibri" w:cs="Calibri"/>
          <w:b w:val="0"/>
          <w:bCs w:val="0"/>
          <w:i w:val="0"/>
          <w:iCs w:val="0"/>
          <w:caps w:val="0"/>
          <w:smallCaps w:val="0"/>
          <w:strike w:val="0"/>
          <w:dstrike w:val="0"/>
          <w:noProof w:val="0"/>
          <w:color w:val="FF0000"/>
          <w:sz w:val="24"/>
          <w:szCs w:val="24"/>
          <w:u w:val="none"/>
          <w:lang w:val="en-US"/>
        </w:rPr>
        <w:t xml:space="preserve">a sense of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belonging according to CIPD, 2024. </w:t>
      </w:r>
    </w:p>
    <w:p w:rsidR="67FF34BD" w:rsidP="67FF34BD" w:rsidRDefault="67FF34BD" w14:paraId="2D84FA19" w14:textId="763FD644">
      <w:pPr>
        <w:spacing w:before="0" w:beforeAutospacing="off" w:after="0" w:afterAutospacing="off" w:line="360" w:lineRule="auto"/>
        <w:ind w:right="0"/>
        <w:jc w:val="left"/>
        <w:rPr>
          <w:rFonts w:ascii="Calibri" w:hAnsi="Calibri" w:eastAsia="Calibri" w:cs="Calibri"/>
          <w:b w:val="0"/>
          <w:bCs w:val="0"/>
          <w:i w:val="0"/>
          <w:iCs w:val="0"/>
          <w:caps w:val="0"/>
          <w:smallCaps w:val="0"/>
          <w:noProof w:val="0"/>
          <w:color w:val="FF0000"/>
          <w:sz w:val="24"/>
          <w:szCs w:val="24"/>
          <w:lang w:val="en-US"/>
        </w:rPr>
      </w:pPr>
    </w:p>
    <w:p w:rsidR="006A893B" w:rsidP="67FF34BD" w:rsidRDefault="006A893B" w14:paraId="7EA0291A" w14:textId="74A87834">
      <w:pPr>
        <w:spacing w:before="0" w:beforeAutospacing="off" w:after="0" w:afterAutospacing="off" w:line="360" w:lineRule="auto"/>
        <w:ind w:right="0"/>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Adopting a ‘total reward’ approach shows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values the financial and non-financial benefits that employees contribute to the business, according to CIPD, 2024. Making rewards part of the </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organisation’s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culture means that Eco-Insulate will have a workforce that is productive, feels their contributions are valued and </w:t>
      </w:r>
      <w:r w:rsidRPr="67FF34BD" w:rsidR="0D2CFDDA">
        <w:rPr>
          <w:rFonts w:ascii="Calibri" w:hAnsi="Calibri" w:eastAsia="Calibri" w:cs="Calibri"/>
          <w:b w:val="0"/>
          <w:bCs w:val="0"/>
          <w:i w:val="0"/>
          <w:iCs w:val="0"/>
          <w:caps w:val="0"/>
          <w:smallCaps w:val="0"/>
          <w:strike w:val="0"/>
          <w:dstrike w:val="0"/>
          <w:noProof w:val="0"/>
          <w:color w:val="FF0000"/>
          <w:sz w:val="24"/>
          <w:szCs w:val="24"/>
          <w:u w:val="none"/>
          <w:lang w:val="en-US"/>
        </w:rPr>
        <w:t>is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working </w:t>
      </w:r>
      <w:r w:rsidRPr="67FF34BD" w:rsidR="01B92A57">
        <w:rPr>
          <w:rFonts w:ascii="Calibri" w:hAnsi="Calibri" w:eastAsia="Calibri" w:cs="Calibri"/>
          <w:b w:val="0"/>
          <w:bCs w:val="0"/>
          <w:i w:val="0"/>
          <w:iCs w:val="0"/>
          <w:caps w:val="0"/>
          <w:smallCaps w:val="0"/>
          <w:strike w:val="0"/>
          <w:dstrike w:val="0"/>
          <w:noProof w:val="0"/>
          <w:color w:val="FF0000"/>
          <w:sz w:val="24"/>
          <w:szCs w:val="24"/>
          <w:u w:val="none"/>
          <w:lang w:val="en-US"/>
        </w:rPr>
        <w:t>towards</w:t>
      </w:r>
      <w:r w:rsidRPr="67FF34BD" w:rsidR="006A893B">
        <w:rPr>
          <w:rFonts w:ascii="Calibri" w:hAnsi="Calibri" w:eastAsia="Calibri" w:cs="Calibri"/>
          <w:b w:val="0"/>
          <w:bCs w:val="0"/>
          <w:i w:val="0"/>
          <w:iCs w:val="0"/>
          <w:caps w:val="0"/>
          <w:smallCaps w:val="0"/>
          <w:strike w:val="0"/>
          <w:dstrike w:val="0"/>
          <w:noProof w:val="0"/>
          <w:color w:val="FF0000"/>
          <w:sz w:val="24"/>
          <w:szCs w:val="24"/>
          <w:u w:val="none"/>
          <w:lang w:val="en-US"/>
        </w:rPr>
        <w:t xml:space="preserve"> the company’s goals and vision. </w:t>
      </w:r>
    </w:p>
    <w:p w:rsidR="67FF34BD" w:rsidP="67FF34BD" w:rsidRDefault="67FF34BD" w14:paraId="6EFB6D3B" w14:textId="1913D365">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67FF34BD" w:rsidP="67FF34BD" w:rsidRDefault="67FF34BD" w14:paraId="0E93A316" w14:textId="4C8E1457">
      <w:pPr>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67FF34BD" w:rsidP="67FF34BD" w:rsidRDefault="67FF34BD" w14:paraId="5C7F3754" w14:textId="20C05C14">
      <w:pPr>
        <w:pStyle w:val="ListParagraph"/>
        <w:spacing w:before="0" w:beforeAutospacing="off" w:after="0" w:afterAutospacing="off" w:line="360" w:lineRule="auto"/>
        <w:ind w:left="720" w:right="0"/>
        <w:jc w:val="left"/>
        <w:rPr>
          <w:rFonts w:ascii="Calibri" w:hAnsi="Calibri" w:eastAsia="Calibri" w:cs="Calibri"/>
          <w:strike w:val="0"/>
          <w:dstrike w:val="0"/>
          <w:noProof w:val="0"/>
          <w:color w:val="000000" w:themeColor="text1" w:themeTint="FF" w:themeShade="FF"/>
          <w:sz w:val="24"/>
          <w:szCs w:val="24"/>
          <w:lang w:val="en-US"/>
        </w:rPr>
      </w:pPr>
    </w:p>
    <w:p xmlns:wp14="http://schemas.microsoft.com/office/word/2010/wordml" w:rsidP="67FF34BD" wp14:paraId="7F8130E1" wp14:textId="232C1CE6">
      <w:pPr>
        <w:pStyle w:val="Normal"/>
        <w:spacing w:before="0" w:beforeAutospacing="off" w:after="0" w:afterAutospacing="off" w:line="480" w:lineRule="auto"/>
        <w:ind w:left="0" w:right="0"/>
        <w:jc w:val="left"/>
        <w:rPr>
          <w:rFonts w:ascii="Calibri" w:hAnsi="Calibri" w:eastAsia="Calibri" w:cs="Calibri"/>
          <w:strike w:val="1"/>
          <w:noProof w:val="0"/>
          <w:color w:val="000000" w:themeColor="text1" w:themeTint="FF" w:themeShade="FF"/>
          <w:sz w:val="24"/>
          <w:szCs w:val="24"/>
          <w:lang w:val="en-US"/>
        </w:rPr>
      </w:pPr>
      <w:r w:rsidRPr="67FF34BD" w:rsidR="3B9744B2">
        <w:rPr>
          <w:rFonts w:ascii="Calibri" w:hAnsi="Calibri" w:eastAsia="Calibri" w:cs="Calibri"/>
          <w:strike w:val="1"/>
          <w:noProof w:val="0"/>
          <w:color w:val="000000" w:themeColor="text1" w:themeTint="FF" w:themeShade="FF"/>
          <w:sz w:val="24"/>
          <w:szCs w:val="24"/>
          <w:lang w:val="en-US"/>
        </w:rPr>
        <w:t>Armstrong, 2023 explains that motivation looks at the goals and aspirations indiv</w:t>
      </w:r>
      <w:r w:rsidRPr="67FF34BD" w:rsidR="43045EDE">
        <w:rPr>
          <w:rFonts w:ascii="Calibri" w:hAnsi="Calibri" w:eastAsia="Calibri" w:cs="Calibri"/>
          <w:strike w:val="1"/>
          <w:noProof w:val="0"/>
          <w:color w:val="000000" w:themeColor="text1" w:themeTint="FF" w:themeShade="FF"/>
          <w:sz w:val="24"/>
          <w:szCs w:val="24"/>
          <w:lang w:val="en-US"/>
        </w:rPr>
        <w:t>i</w:t>
      </w:r>
      <w:r w:rsidRPr="67FF34BD" w:rsidR="7D1A709C">
        <w:rPr>
          <w:rFonts w:ascii="Calibri" w:hAnsi="Calibri" w:eastAsia="Calibri" w:cs="Calibri"/>
          <w:strike w:val="1"/>
          <w:noProof w:val="0"/>
          <w:color w:val="000000" w:themeColor="text1" w:themeTint="FF" w:themeShade="FF"/>
          <w:sz w:val="24"/>
          <w:szCs w:val="24"/>
          <w:lang w:val="en-US"/>
        </w:rPr>
        <w:t>d</w:t>
      </w:r>
      <w:r w:rsidRPr="67FF34BD" w:rsidR="3B9744B2">
        <w:rPr>
          <w:rFonts w:ascii="Calibri" w:hAnsi="Calibri" w:eastAsia="Calibri" w:cs="Calibri"/>
          <w:strike w:val="1"/>
          <w:noProof w:val="0"/>
          <w:color w:val="000000" w:themeColor="text1" w:themeTint="FF" w:themeShade="FF"/>
          <w:sz w:val="24"/>
          <w:szCs w:val="24"/>
          <w:lang w:val="en-US"/>
        </w:rPr>
        <w:t>u</w:t>
      </w:r>
      <w:r w:rsidRPr="67FF34BD" w:rsidR="1F747235">
        <w:rPr>
          <w:rFonts w:ascii="Calibri" w:hAnsi="Calibri" w:eastAsia="Calibri" w:cs="Calibri"/>
          <w:strike w:val="1"/>
          <w:noProof w:val="0"/>
          <w:color w:val="000000" w:themeColor="text1" w:themeTint="FF" w:themeShade="FF"/>
          <w:sz w:val="24"/>
          <w:szCs w:val="24"/>
          <w:lang w:val="en-US"/>
        </w:rPr>
        <w:t>a</w:t>
      </w:r>
      <w:r w:rsidRPr="67FF34BD" w:rsidR="3B9744B2">
        <w:rPr>
          <w:rFonts w:ascii="Calibri" w:hAnsi="Calibri" w:eastAsia="Calibri" w:cs="Calibri"/>
          <w:strike w:val="1"/>
          <w:noProof w:val="0"/>
          <w:color w:val="000000" w:themeColor="text1" w:themeTint="FF" w:themeShade="FF"/>
          <w:sz w:val="24"/>
          <w:szCs w:val="24"/>
          <w:lang w:val="en-US"/>
        </w:rPr>
        <w:t xml:space="preserve">ls have. How they achieve their goals and their </w:t>
      </w:r>
      <w:r w:rsidRPr="67FF34BD" w:rsidR="3B9744B2">
        <w:rPr>
          <w:rFonts w:ascii="Calibri" w:hAnsi="Calibri" w:eastAsia="Calibri" w:cs="Calibri"/>
          <w:strike w:val="1"/>
          <w:noProof w:val="0"/>
          <w:color w:val="000000" w:themeColor="text1" w:themeTint="FF" w:themeShade="FF"/>
          <w:sz w:val="24"/>
          <w:szCs w:val="24"/>
          <w:lang w:val="en-US"/>
        </w:rPr>
        <w:t>behaviours</w:t>
      </w:r>
      <w:r w:rsidRPr="67FF34BD" w:rsidR="1A2AAAD7">
        <w:rPr>
          <w:rFonts w:ascii="Calibri" w:hAnsi="Calibri" w:eastAsia="Calibri" w:cs="Calibri"/>
          <w:strike w:val="1"/>
          <w:noProof w:val="0"/>
          <w:color w:val="000000" w:themeColor="text1" w:themeTint="FF" w:themeShade="FF"/>
          <w:sz w:val="24"/>
          <w:szCs w:val="24"/>
          <w:lang w:val="en-US"/>
        </w:rPr>
        <w:t xml:space="preserve"> in doing so, is linked to the</w:t>
      </w:r>
      <w:r w:rsidRPr="67FF34BD" w:rsidR="64D73E6F">
        <w:rPr>
          <w:rFonts w:ascii="Calibri" w:hAnsi="Calibri" w:eastAsia="Calibri" w:cs="Calibri"/>
          <w:strike w:val="1"/>
          <w:noProof w:val="0"/>
          <w:color w:val="000000" w:themeColor="text1" w:themeTint="FF" w:themeShade="FF"/>
          <w:sz w:val="24"/>
          <w:szCs w:val="24"/>
          <w:lang w:val="en-US"/>
        </w:rPr>
        <w:t>i</w:t>
      </w:r>
      <w:r w:rsidRPr="67FF34BD" w:rsidR="1A2AAAD7">
        <w:rPr>
          <w:rFonts w:ascii="Calibri" w:hAnsi="Calibri" w:eastAsia="Calibri" w:cs="Calibri"/>
          <w:strike w:val="1"/>
          <w:noProof w:val="0"/>
          <w:color w:val="000000" w:themeColor="text1" w:themeTint="FF" w:themeShade="FF"/>
          <w:sz w:val="24"/>
          <w:szCs w:val="24"/>
          <w:lang w:val="en-US"/>
        </w:rPr>
        <w:t xml:space="preserve">r motivation, which can be intrinsic or extrinsic. </w:t>
      </w:r>
    </w:p>
    <w:p xmlns:wp14="http://schemas.microsoft.com/office/word/2010/wordml" w:rsidP="67FF34BD" wp14:paraId="3A2A871C" wp14:textId="6E395EDE">
      <w:pPr>
        <w:pStyle w:val="Normal"/>
        <w:shd w:val="clear" w:color="auto" w:fill="FFFFFF" w:themeFill="background1"/>
        <w:spacing w:before="240" w:beforeAutospacing="off" w:after="240" w:afterAutospacing="off" w:line="480" w:lineRule="auto"/>
        <w:jc w:val="left"/>
        <w:rPr>
          <w:rFonts w:ascii="Calibri" w:hAnsi="Calibri" w:eastAsia="Calibri" w:cs="Calibri"/>
          <w:strike w:val="1"/>
          <w:noProof w:val="0"/>
          <w:sz w:val="24"/>
          <w:szCs w:val="24"/>
          <w:lang w:val="en-US"/>
        </w:rPr>
      </w:pPr>
      <w:r w:rsidRPr="67FF34BD" w:rsidR="14D7773D">
        <w:rPr>
          <w:rFonts w:ascii="Calibri" w:hAnsi="Calibri" w:eastAsia="Calibri" w:cs="Calibri"/>
          <w:strike w:val="1"/>
          <w:noProof w:val="0"/>
          <w:color w:val="000000" w:themeColor="text1" w:themeTint="FF" w:themeShade="FF"/>
          <w:sz w:val="24"/>
          <w:szCs w:val="24"/>
          <w:lang w:val="en-US"/>
        </w:rPr>
        <w:t>Both intrinsic and extrinsic benefi</w:t>
      </w:r>
      <w:r w:rsidRPr="67FF34BD" w:rsidR="07AA449A">
        <w:rPr>
          <w:rFonts w:ascii="Calibri" w:hAnsi="Calibri" w:eastAsia="Calibri" w:cs="Calibri"/>
          <w:strike w:val="1"/>
          <w:noProof w:val="0"/>
          <w:color w:val="000000" w:themeColor="text1" w:themeTint="FF" w:themeShade="FF"/>
          <w:sz w:val="24"/>
          <w:szCs w:val="24"/>
          <w:lang w:val="en-US"/>
        </w:rPr>
        <w:t>t</w:t>
      </w:r>
      <w:r w:rsidRPr="67FF34BD" w:rsidR="14D7773D">
        <w:rPr>
          <w:rFonts w:ascii="Calibri" w:hAnsi="Calibri" w:eastAsia="Calibri" w:cs="Calibri"/>
          <w:strike w:val="1"/>
          <w:noProof w:val="0"/>
          <w:color w:val="000000" w:themeColor="text1" w:themeTint="FF" w:themeShade="FF"/>
          <w:sz w:val="24"/>
          <w:szCs w:val="24"/>
          <w:lang w:val="en-US"/>
        </w:rPr>
        <w:t xml:space="preserve">s are crucial when looking at employee engagement and </w:t>
      </w:r>
      <w:r w:rsidRPr="67FF34BD" w:rsidR="14D7773D">
        <w:rPr>
          <w:rFonts w:ascii="Calibri" w:hAnsi="Calibri" w:eastAsia="Calibri" w:cs="Calibri"/>
          <w:strike w:val="1"/>
          <w:noProof w:val="0"/>
          <w:color w:val="000000" w:themeColor="text1" w:themeTint="FF" w:themeShade="FF"/>
          <w:sz w:val="24"/>
          <w:szCs w:val="24"/>
          <w:lang w:val="en-US"/>
        </w:rPr>
        <w:t>ma</w:t>
      </w:r>
      <w:r w:rsidRPr="67FF34BD" w:rsidR="1FB1951C">
        <w:rPr>
          <w:rFonts w:ascii="Calibri" w:hAnsi="Calibri" w:eastAsia="Calibri" w:cs="Calibri"/>
          <w:strike w:val="1"/>
          <w:noProof w:val="0"/>
          <w:color w:val="000000" w:themeColor="text1" w:themeTint="FF" w:themeShade="FF"/>
          <w:sz w:val="24"/>
          <w:szCs w:val="24"/>
          <w:lang w:val="en-US"/>
        </w:rPr>
        <w:t>i</w:t>
      </w:r>
      <w:r w:rsidRPr="67FF34BD" w:rsidR="14D7773D">
        <w:rPr>
          <w:rFonts w:ascii="Calibri" w:hAnsi="Calibri" w:eastAsia="Calibri" w:cs="Calibri"/>
          <w:strike w:val="1"/>
          <w:noProof w:val="0"/>
          <w:color w:val="000000" w:themeColor="text1" w:themeTint="FF" w:themeShade="FF"/>
          <w:sz w:val="24"/>
          <w:szCs w:val="24"/>
          <w:lang w:val="en-US"/>
        </w:rPr>
        <w:t>ntaining</w:t>
      </w:r>
      <w:r w:rsidRPr="67FF34BD" w:rsidR="14D7773D">
        <w:rPr>
          <w:rFonts w:ascii="Calibri" w:hAnsi="Calibri" w:eastAsia="Calibri" w:cs="Calibri"/>
          <w:strike w:val="1"/>
          <w:noProof w:val="0"/>
          <w:color w:val="000000" w:themeColor="text1" w:themeTint="FF" w:themeShade="FF"/>
          <w:sz w:val="24"/>
          <w:szCs w:val="24"/>
          <w:lang w:val="en-US"/>
        </w:rPr>
        <w:t xml:space="preserve"> Eco-Insulate UK’s strategy and vision. </w:t>
      </w:r>
      <w:r w:rsidRPr="67FF34BD" w:rsidR="3618B049">
        <w:rPr>
          <w:rFonts w:ascii="Calibri" w:hAnsi="Calibri" w:eastAsia="Calibri" w:cs="Calibri"/>
          <w:strike w:val="1"/>
          <w:noProof w:val="0"/>
          <w:color w:val="000000" w:themeColor="text1" w:themeTint="FF" w:themeShade="FF"/>
          <w:sz w:val="24"/>
          <w:szCs w:val="24"/>
          <w:lang w:val="en-US"/>
        </w:rPr>
        <w:t xml:space="preserve">Each </w:t>
      </w:r>
      <w:r w:rsidRPr="67FF34BD" w:rsidR="088A67E8">
        <w:rPr>
          <w:rFonts w:ascii="Calibri" w:hAnsi="Calibri" w:eastAsia="Calibri" w:cs="Calibri"/>
          <w:strike w:val="1"/>
          <w:noProof w:val="0"/>
          <w:color w:val="000000" w:themeColor="text1" w:themeTint="FF" w:themeShade="FF"/>
          <w:sz w:val="24"/>
          <w:szCs w:val="24"/>
          <w:lang w:val="en-US"/>
        </w:rPr>
        <w:t>perspective</w:t>
      </w:r>
      <w:r w:rsidRPr="67FF34BD" w:rsidR="3618B049">
        <w:rPr>
          <w:rFonts w:ascii="Calibri" w:hAnsi="Calibri" w:eastAsia="Calibri" w:cs="Calibri"/>
          <w:strike w:val="1"/>
          <w:noProof w:val="0"/>
          <w:color w:val="000000" w:themeColor="text1" w:themeTint="FF" w:themeShade="FF"/>
          <w:sz w:val="24"/>
          <w:szCs w:val="24"/>
          <w:lang w:val="en-US"/>
        </w:rPr>
        <w:t xml:space="preserve"> </w:t>
      </w:r>
      <w:r w:rsidRPr="67FF34BD" w:rsidR="3618B049">
        <w:rPr>
          <w:rFonts w:ascii="Calibri" w:hAnsi="Calibri" w:eastAsia="Calibri" w:cs="Calibri"/>
          <w:strike w:val="1"/>
          <w:noProof w:val="0"/>
          <w:color w:val="000000" w:themeColor="text1" w:themeTint="FF" w:themeShade="FF"/>
          <w:sz w:val="24"/>
          <w:szCs w:val="24"/>
          <w:lang w:val="en-US"/>
        </w:rPr>
        <w:t>seeks</w:t>
      </w:r>
      <w:r w:rsidRPr="67FF34BD" w:rsidR="3618B049">
        <w:rPr>
          <w:rFonts w:ascii="Calibri" w:hAnsi="Calibri" w:eastAsia="Calibri" w:cs="Calibri"/>
          <w:strike w:val="1"/>
          <w:noProof w:val="0"/>
          <w:color w:val="000000" w:themeColor="text1" w:themeTint="FF" w:themeShade="FF"/>
          <w:sz w:val="24"/>
          <w:szCs w:val="24"/>
          <w:lang w:val="en-US"/>
        </w:rPr>
        <w:t xml:space="preserve"> to understand the physical, </w:t>
      </w:r>
      <w:r w:rsidRPr="67FF34BD" w:rsidR="3618B049">
        <w:rPr>
          <w:rFonts w:ascii="Calibri" w:hAnsi="Calibri" w:eastAsia="Calibri" w:cs="Calibri"/>
          <w:strike w:val="1"/>
          <w:noProof w:val="0"/>
          <w:color w:val="000000" w:themeColor="text1" w:themeTint="FF" w:themeShade="FF"/>
          <w:sz w:val="24"/>
          <w:szCs w:val="24"/>
          <w:lang w:val="en-US"/>
        </w:rPr>
        <w:t>mental</w:t>
      </w:r>
      <w:r w:rsidRPr="67FF34BD" w:rsidR="3618B049">
        <w:rPr>
          <w:rFonts w:ascii="Calibri" w:hAnsi="Calibri" w:eastAsia="Calibri" w:cs="Calibri"/>
          <w:strike w:val="1"/>
          <w:noProof w:val="0"/>
          <w:color w:val="000000" w:themeColor="text1" w:themeTint="FF" w:themeShade="FF"/>
          <w:sz w:val="24"/>
          <w:szCs w:val="24"/>
          <w:lang w:val="en-US"/>
        </w:rPr>
        <w:t xml:space="preserve"> and emotional drivers. </w:t>
      </w:r>
      <w:r>
        <w:br/>
      </w:r>
      <w:r>
        <w:br/>
      </w:r>
      <w:r w:rsidRPr="67FF34BD" w:rsidR="620D57DA">
        <w:rPr>
          <w:rFonts w:ascii="Calibri" w:hAnsi="Calibri" w:eastAsia="Calibri" w:cs="Calibri"/>
          <w:strike w:val="1"/>
          <w:noProof w:val="0"/>
          <w:color w:val="000000" w:themeColor="text1" w:themeTint="FF" w:themeShade="FF"/>
          <w:sz w:val="24"/>
          <w:szCs w:val="24"/>
          <w:lang w:val="en-US"/>
        </w:rPr>
        <w:t>Expectancy theory</w:t>
      </w:r>
      <w:r w:rsidRPr="67FF34BD" w:rsidR="4C47BB09">
        <w:rPr>
          <w:rFonts w:ascii="Calibri" w:hAnsi="Calibri" w:eastAsia="Calibri" w:cs="Calibri"/>
          <w:strike w:val="1"/>
          <w:noProof w:val="0"/>
          <w:color w:val="000000" w:themeColor="text1" w:themeTint="FF" w:themeShade="FF"/>
          <w:sz w:val="24"/>
          <w:szCs w:val="24"/>
          <w:lang w:val="en-US"/>
        </w:rPr>
        <w:t xml:space="preserve">, according to </w:t>
      </w:r>
      <w:r w:rsidRPr="67FF34BD" w:rsidR="4C47BB09">
        <w:rPr>
          <w:rFonts w:ascii="Calibri" w:hAnsi="Calibri" w:eastAsia="Calibri" w:cs="Calibri"/>
          <w:strike w:val="1"/>
          <w:noProof w:val="0"/>
          <w:sz w:val="24"/>
          <w:szCs w:val="24"/>
          <w:lang w:val="en-US"/>
        </w:rPr>
        <w:t>Eccles, J.S. and Wigfield, A., 2020 is the notion that individuals within the workplace</w:t>
      </w:r>
      <w:r w:rsidRPr="67FF34BD" w:rsidR="37E12F29">
        <w:rPr>
          <w:rFonts w:ascii="Calibri" w:hAnsi="Calibri" w:eastAsia="Calibri" w:cs="Calibri"/>
          <w:strike w:val="1"/>
          <w:noProof w:val="0"/>
          <w:sz w:val="24"/>
          <w:szCs w:val="24"/>
          <w:lang w:val="en-US"/>
        </w:rPr>
        <w:t xml:space="preserve"> are motivated according to the</w:t>
      </w:r>
      <w:r w:rsidRPr="67FF34BD" w:rsidR="28E92A98">
        <w:rPr>
          <w:rFonts w:ascii="Calibri" w:hAnsi="Calibri" w:eastAsia="Calibri" w:cs="Calibri"/>
          <w:strike w:val="1"/>
          <w:noProof w:val="0"/>
          <w:sz w:val="24"/>
          <w:szCs w:val="24"/>
          <w:lang w:val="en-US"/>
        </w:rPr>
        <w:t xml:space="preserve"> </w:t>
      </w:r>
      <w:r w:rsidRPr="67FF34BD" w:rsidR="37E12F29">
        <w:rPr>
          <w:rFonts w:ascii="Calibri" w:hAnsi="Calibri" w:eastAsia="Calibri" w:cs="Calibri"/>
          <w:strike w:val="1"/>
          <w:noProof w:val="0"/>
          <w:sz w:val="24"/>
          <w:szCs w:val="24"/>
          <w:lang w:val="en-US"/>
        </w:rPr>
        <w:t>amount</w:t>
      </w:r>
      <w:r w:rsidRPr="67FF34BD" w:rsidR="78B6D5C9">
        <w:rPr>
          <w:rFonts w:ascii="Calibri" w:hAnsi="Calibri" w:eastAsia="Calibri" w:cs="Calibri"/>
          <w:strike w:val="1"/>
          <w:noProof w:val="0"/>
          <w:sz w:val="24"/>
          <w:szCs w:val="24"/>
          <w:lang w:val="en-US"/>
        </w:rPr>
        <w:t xml:space="preserve"> of work</w:t>
      </w:r>
      <w:r w:rsidRPr="67FF34BD" w:rsidR="37E12F29">
        <w:rPr>
          <w:rFonts w:ascii="Calibri" w:hAnsi="Calibri" w:eastAsia="Calibri" w:cs="Calibri"/>
          <w:strike w:val="1"/>
          <w:noProof w:val="0"/>
          <w:sz w:val="24"/>
          <w:szCs w:val="24"/>
          <w:lang w:val="en-US"/>
        </w:rPr>
        <w:t xml:space="preserve"> they put in against how they are rewarded both </w:t>
      </w:r>
      <w:r w:rsidRPr="67FF34BD" w:rsidR="6FBCFB14">
        <w:rPr>
          <w:rFonts w:ascii="Calibri" w:hAnsi="Calibri" w:eastAsia="Calibri" w:cs="Calibri"/>
          <w:strike w:val="1"/>
          <w:noProof w:val="0"/>
          <w:sz w:val="24"/>
          <w:szCs w:val="24"/>
          <w:lang w:val="en-US"/>
        </w:rPr>
        <w:t xml:space="preserve">intrinsically and extrinsically. </w:t>
      </w:r>
      <w:r>
        <w:br/>
      </w:r>
    </w:p>
    <w:p xmlns:wp14="http://schemas.microsoft.com/office/word/2010/wordml" w:rsidP="67FF34BD" wp14:paraId="5D7DD13D" wp14:textId="21322C56">
      <w:pPr>
        <w:pStyle w:val="Normal"/>
        <w:shd w:val="clear" w:color="auto" w:fill="FFFFFF" w:themeFill="background1"/>
        <w:spacing w:before="240" w:beforeAutospacing="off" w:after="240" w:afterAutospacing="off" w:line="480" w:lineRule="auto"/>
        <w:jc w:val="left"/>
        <w:rPr>
          <w:rFonts w:ascii="Calibri" w:hAnsi="Calibri" w:eastAsia="Calibri" w:cs="Calibri"/>
          <w:strike w:val="1"/>
          <w:noProof w:val="0"/>
          <w:sz w:val="24"/>
          <w:szCs w:val="24"/>
          <w:lang w:val="en-US"/>
        </w:rPr>
      </w:pPr>
      <w:r w:rsidRPr="67FF34BD" w:rsidR="3E7FF939">
        <w:rPr>
          <w:rFonts w:ascii="Calibri" w:hAnsi="Calibri" w:eastAsia="Calibri" w:cs="Calibri"/>
          <w:strike w:val="1"/>
          <w:noProof w:val="0"/>
          <w:sz w:val="24"/>
          <w:szCs w:val="24"/>
          <w:lang w:val="en-US"/>
        </w:rPr>
        <w:t>Being rewarded from an intrinsic perspective, for example being appreciated, professional development</w:t>
      </w:r>
      <w:r w:rsidRPr="67FF34BD" w:rsidR="7C6B1FAB">
        <w:rPr>
          <w:rFonts w:ascii="Calibri" w:hAnsi="Calibri" w:eastAsia="Calibri" w:cs="Calibri"/>
          <w:strike w:val="1"/>
          <w:noProof w:val="0"/>
          <w:sz w:val="24"/>
          <w:szCs w:val="24"/>
          <w:lang w:val="en-US"/>
        </w:rPr>
        <w:t xml:space="preserve"> opportunities</w:t>
      </w:r>
      <w:r w:rsidRPr="67FF34BD" w:rsidR="3E7FF939">
        <w:rPr>
          <w:rFonts w:ascii="Calibri" w:hAnsi="Calibri" w:eastAsia="Calibri" w:cs="Calibri"/>
          <w:strike w:val="1"/>
          <w:noProof w:val="0"/>
          <w:sz w:val="24"/>
          <w:szCs w:val="24"/>
          <w:lang w:val="en-US"/>
        </w:rPr>
        <w:t xml:space="preserve">, being trusted </w:t>
      </w:r>
      <w:r w:rsidRPr="67FF34BD" w:rsidR="47C66E2C">
        <w:rPr>
          <w:rFonts w:ascii="Calibri" w:hAnsi="Calibri" w:eastAsia="Calibri" w:cs="Calibri"/>
          <w:strike w:val="1"/>
          <w:noProof w:val="0"/>
          <w:sz w:val="24"/>
          <w:szCs w:val="24"/>
          <w:lang w:val="en-US"/>
        </w:rPr>
        <w:t xml:space="preserve">and </w:t>
      </w:r>
      <w:r w:rsidRPr="67FF34BD" w:rsidR="47C66E2C">
        <w:rPr>
          <w:rFonts w:ascii="Calibri" w:hAnsi="Calibri" w:eastAsia="Calibri" w:cs="Calibri"/>
          <w:strike w:val="1"/>
          <w:noProof w:val="0"/>
          <w:sz w:val="24"/>
          <w:szCs w:val="24"/>
          <w:lang w:val="en-US"/>
        </w:rPr>
        <w:t>recognised</w:t>
      </w:r>
      <w:r w:rsidRPr="67FF34BD" w:rsidR="47C66E2C">
        <w:rPr>
          <w:rFonts w:ascii="Calibri" w:hAnsi="Calibri" w:eastAsia="Calibri" w:cs="Calibri"/>
          <w:strike w:val="1"/>
          <w:noProof w:val="0"/>
          <w:sz w:val="24"/>
          <w:szCs w:val="24"/>
          <w:lang w:val="en-US"/>
        </w:rPr>
        <w:t xml:space="preserve"> </w:t>
      </w:r>
      <w:r w:rsidRPr="67FF34BD" w:rsidR="3E7FF939">
        <w:rPr>
          <w:rFonts w:ascii="Calibri" w:hAnsi="Calibri" w:eastAsia="Calibri" w:cs="Calibri"/>
          <w:strike w:val="1"/>
          <w:noProof w:val="0"/>
          <w:sz w:val="24"/>
          <w:szCs w:val="24"/>
          <w:lang w:val="en-US"/>
        </w:rPr>
        <w:t>alo</w:t>
      </w:r>
      <w:r w:rsidRPr="67FF34BD" w:rsidR="614F33F3">
        <w:rPr>
          <w:rFonts w:ascii="Calibri" w:hAnsi="Calibri" w:eastAsia="Calibri" w:cs="Calibri"/>
          <w:strike w:val="1"/>
          <w:noProof w:val="0"/>
          <w:sz w:val="24"/>
          <w:szCs w:val="24"/>
          <w:lang w:val="en-US"/>
        </w:rPr>
        <w:t xml:space="preserve">ng with </w:t>
      </w:r>
      <w:r w:rsidRPr="67FF34BD" w:rsidR="614F33F3">
        <w:rPr>
          <w:rFonts w:ascii="Calibri" w:hAnsi="Calibri" w:eastAsia="Calibri" w:cs="Calibri"/>
          <w:strike w:val="1"/>
          <w:noProof w:val="0"/>
          <w:sz w:val="24"/>
          <w:szCs w:val="24"/>
          <w:lang w:val="en-US"/>
        </w:rPr>
        <w:t>self</w:t>
      </w:r>
      <w:r w:rsidRPr="67FF34BD" w:rsidR="082B46C5">
        <w:rPr>
          <w:rFonts w:ascii="Calibri" w:hAnsi="Calibri" w:eastAsia="Calibri" w:cs="Calibri"/>
          <w:strike w:val="1"/>
          <w:noProof w:val="0"/>
          <w:sz w:val="24"/>
          <w:szCs w:val="24"/>
          <w:lang w:val="en-US"/>
        </w:rPr>
        <w:t>-</w:t>
      </w:r>
      <w:r w:rsidRPr="67FF34BD" w:rsidR="614F33F3">
        <w:rPr>
          <w:rFonts w:ascii="Calibri" w:hAnsi="Calibri" w:eastAsia="Calibri" w:cs="Calibri"/>
          <w:strike w:val="1"/>
          <w:noProof w:val="0"/>
          <w:sz w:val="24"/>
          <w:szCs w:val="24"/>
          <w:lang w:val="en-US"/>
        </w:rPr>
        <w:t>determination theory</w:t>
      </w:r>
      <w:r w:rsidRPr="67FF34BD" w:rsidR="614F33F3">
        <w:rPr>
          <w:rFonts w:ascii="Calibri" w:hAnsi="Calibri" w:eastAsia="Calibri" w:cs="Calibri"/>
          <w:strike w:val="1"/>
          <w:noProof w:val="0"/>
          <w:sz w:val="24"/>
          <w:szCs w:val="24"/>
          <w:lang w:val="en-US"/>
        </w:rPr>
        <w:t xml:space="preserve"> </w:t>
      </w:r>
      <w:r w:rsidRPr="67FF34BD" w:rsidR="4CA087CD">
        <w:rPr>
          <w:rFonts w:ascii="Calibri" w:hAnsi="Calibri" w:eastAsia="Calibri" w:cs="Calibri"/>
          <w:strike w:val="1"/>
          <w:noProof w:val="0"/>
          <w:sz w:val="24"/>
          <w:szCs w:val="24"/>
          <w:lang w:val="en-US"/>
        </w:rPr>
        <w:t xml:space="preserve">means that individuals are more likely to be collaborative, feel included and want to </w:t>
      </w:r>
      <w:r w:rsidRPr="67FF34BD" w:rsidR="4CA087CD">
        <w:rPr>
          <w:rFonts w:ascii="Calibri" w:hAnsi="Calibri" w:eastAsia="Calibri" w:cs="Calibri"/>
          <w:strike w:val="1"/>
          <w:noProof w:val="0"/>
          <w:sz w:val="24"/>
          <w:szCs w:val="24"/>
          <w:lang w:val="en-US"/>
        </w:rPr>
        <w:t>remain</w:t>
      </w:r>
      <w:r w:rsidRPr="67FF34BD" w:rsidR="4CA087CD">
        <w:rPr>
          <w:rFonts w:ascii="Calibri" w:hAnsi="Calibri" w:eastAsia="Calibri" w:cs="Calibri"/>
          <w:strike w:val="1"/>
          <w:noProof w:val="0"/>
          <w:sz w:val="24"/>
          <w:szCs w:val="24"/>
          <w:lang w:val="en-US"/>
        </w:rPr>
        <w:t xml:space="preserve"> within the </w:t>
      </w:r>
      <w:r w:rsidRPr="67FF34BD" w:rsidR="4CA087CD">
        <w:rPr>
          <w:rFonts w:ascii="Calibri" w:hAnsi="Calibri" w:eastAsia="Calibri" w:cs="Calibri"/>
          <w:strike w:val="1"/>
          <w:noProof w:val="0"/>
          <w:sz w:val="24"/>
          <w:szCs w:val="24"/>
          <w:lang w:val="en-US"/>
        </w:rPr>
        <w:t>organisation</w:t>
      </w:r>
      <w:r w:rsidRPr="67FF34BD" w:rsidR="4CA087CD">
        <w:rPr>
          <w:rFonts w:ascii="Calibri" w:hAnsi="Calibri" w:eastAsia="Calibri" w:cs="Calibri"/>
          <w:strike w:val="1"/>
          <w:noProof w:val="0"/>
          <w:sz w:val="24"/>
          <w:szCs w:val="24"/>
          <w:lang w:val="en-US"/>
        </w:rPr>
        <w:t xml:space="preserve"> on a </w:t>
      </w:r>
      <w:r w:rsidRPr="67FF34BD" w:rsidR="4CA087CD">
        <w:rPr>
          <w:rFonts w:ascii="Calibri" w:hAnsi="Calibri" w:eastAsia="Calibri" w:cs="Calibri"/>
          <w:strike w:val="1"/>
          <w:noProof w:val="0"/>
          <w:sz w:val="24"/>
          <w:szCs w:val="24"/>
          <w:lang w:val="en-US"/>
        </w:rPr>
        <w:t>long</w:t>
      </w:r>
      <w:r w:rsidRPr="67FF34BD" w:rsidR="1974398F">
        <w:rPr>
          <w:rFonts w:ascii="Calibri" w:hAnsi="Calibri" w:eastAsia="Calibri" w:cs="Calibri"/>
          <w:strike w:val="1"/>
          <w:noProof w:val="0"/>
          <w:sz w:val="24"/>
          <w:szCs w:val="24"/>
          <w:lang w:val="en-US"/>
        </w:rPr>
        <w:t>-</w:t>
      </w:r>
      <w:r w:rsidRPr="67FF34BD" w:rsidR="4CA087CD">
        <w:rPr>
          <w:rFonts w:ascii="Calibri" w:hAnsi="Calibri" w:eastAsia="Calibri" w:cs="Calibri"/>
          <w:strike w:val="1"/>
          <w:noProof w:val="0"/>
          <w:sz w:val="24"/>
          <w:szCs w:val="24"/>
          <w:lang w:val="en-US"/>
        </w:rPr>
        <w:t>term</w:t>
      </w:r>
      <w:r w:rsidRPr="67FF34BD" w:rsidR="4CA087CD">
        <w:rPr>
          <w:rFonts w:ascii="Calibri" w:hAnsi="Calibri" w:eastAsia="Calibri" w:cs="Calibri"/>
          <w:strike w:val="1"/>
          <w:noProof w:val="0"/>
          <w:sz w:val="24"/>
          <w:szCs w:val="24"/>
          <w:lang w:val="en-US"/>
        </w:rPr>
        <w:t xml:space="preserve"> basis</w:t>
      </w:r>
      <w:r w:rsidRPr="67FF34BD" w:rsidR="5CFA8858">
        <w:rPr>
          <w:rFonts w:ascii="Calibri" w:hAnsi="Calibri" w:eastAsia="Calibri" w:cs="Calibri"/>
          <w:strike w:val="1"/>
          <w:noProof w:val="0"/>
          <w:sz w:val="24"/>
          <w:szCs w:val="24"/>
          <w:lang w:val="en-US"/>
        </w:rPr>
        <w:t>, based on their personal needs according to Ryan et al, 2017.</w:t>
      </w:r>
    </w:p>
    <w:p xmlns:wp14="http://schemas.microsoft.com/office/word/2010/wordml" w:rsidP="67FF34BD" wp14:paraId="5289A25F" wp14:textId="337EE7E1">
      <w:pPr>
        <w:pStyle w:val="Normal"/>
        <w:shd w:val="clear" w:color="auto" w:fill="FFFFFF" w:themeFill="background1"/>
        <w:spacing w:before="240" w:beforeAutospacing="off" w:after="240" w:afterAutospacing="off" w:line="480" w:lineRule="auto"/>
        <w:jc w:val="left"/>
        <w:rPr>
          <w:rFonts w:ascii="Calibri" w:hAnsi="Calibri" w:eastAsia="Calibri" w:cs="Calibri"/>
          <w:strike w:val="1"/>
          <w:noProof w:val="0"/>
          <w:sz w:val="24"/>
          <w:szCs w:val="24"/>
          <w:lang w:val="en-US"/>
        </w:rPr>
      </w:pPr>
      <w:r>
        <w:br/>
      </w:r>
      <w:r w:rsidRPr="67FF34BD" w:rsidR="47DB0B9C">
        <w:rPr>
          <w:rFonts w:ascii="Calibri" w:hAnsi="Calibri" w:eastAsia="Calibri" w:cs="Calibri"/>
          <w:strike w:val="1"/>
          <w:noProof w:val="0"/>
          <w:sz w:val="24"/>
          <w:szCs w:val="24"/>
          <w:lang w:val="en-US"/>
        </w:rPr>
        <w:t>Comparatively, when looking at extrinsic rewards such as shares in a company, fitness memberships</w:t>
      </w:r>
      <w:r w:rsidRPr="67FF34BD" w:rsidR="31D90B5D">
        <w:rPr>
          <w:rFonts w:ascii="Calibri" w:hAnsi="Calibri" w:eastAsia="Calibri" w:cs="Calibri"/>
          <w:strike w:val="1"/>
          <w:noProof w:val="0"/>
          <w:sz w:val="24"/>
          <w:szCs w:val="24"/>
          <w:lang w:val="en-US"/>
        </w:rPr>
        <w:t xml:space="preserve"> and </w:t>
      </w:r>
      <w:r w:rsidRPr="67FF34BD" w:rsidR="47DB0B9C">
        <w:rPr>
          <w:rFonts w:ascii="Calibri" w:hAnsi="Calibri" w:eastAsia="Calibri" w:cs="Calibri"/>
          <w:strike w:val="1"/>
          <w:noProof w:val="0"/>
          <w:sz w:val="24"/>
          <w:szCs w:val="24"/>
          <w:lang w:val="en-US"/>
        </w:rPr>
        <w:t>being promoted withi</w:t>
      </w:r>
      <w:r w:rsidRPr="67FF34BD" w:rsidR="0DEA0ABC">
        <w:rPr>
          <w:rFonts w:ascii="Calibri" w:hAnsi="Calibri" w:eastAsia="Calibri" w:cs="Calibri"/>
          <w:strike w:val="1"/>
          <w:noProof w:val="0"/>
          <w:sz w:val="24"/>
          <w:szCs w:val="24"/>
          <w:lang w:val="en-US"/>
        </w:rPr>
        <w:t>n</w:t>
      </w:r>
      <w:r w:rsidRPr="67FF34BD" w:rsidR="47DB0B9C">
        <w:rPr>
          <w:rFonts w:ascii="Calibri" w:hAnsi="Calibri" w:eastAsia="Calibri" w:cs="Calibri"/>
          <w:strike w:val="1"/>
          <w:noProof w:val="0"/>
          <w:sz w:val="24"/>
          <w:szCs w:val="24"/>
          <w:lang w:val="en-US"/>
        </w:rPr>
        <w:t xml:space="preserve"> the </w:t>
      </w:r>
      <w:r w:rsidRPr="67FF34BD" w:rsidR="47DB0B9C">
        <w:rPr>
          <w:rFonts w:ascii="Calibri" w:hAnsi="Calibri" w:eastAsia="Calibri" w:cs="Calibri"/>
          <w:strike w:val="1"/>
          <w:noProof w:val="0"/>
          <w:sz w:val="24"/>
          <w:szCs w:val="24"/>
          <w:lang w:val="en-US"/>
        </w:rPr>
        <w:t>organisation</w:t>
      </w:r>
      <w:r w:rsidRPr="67FF34BD" w:rsidR="4CAC68F5">
        <w:rPr>
          <w:rFonts w:ascii="Calibri" w:hAnsi="Calibri" w:eastAsia="Calibri" w:cs="Calibri"/>
          <w:strike w:val="1"/>
          <w:noProof w:val="0"/>
          <w:sz w:val="24"/>
          <w:szCs w:val="24"/>
          <w:lang w:val="en-US"/>
        </w:rPr>
        <w:t>,</w:t>
      </w:r>
      <w:r w:rsidRPr="67FF34BD" w:rsidR="47DB0B9C">
        <w:rPr>
          <w:rFonts w:ascii="Calibri" w:hAnsi="Calibri" w:eastAsia="Calibri" w:cs="Calibri"/>
          <w:strike w:val="1"/>
          <w:noProof w:val="0"/>
          <w:sz w:val="24"/>
          <w:szCs w:val="24"/>
          <w:lang w:val="en-US"/>
        </w:rPr>
        <w:t xml:space="preserve"> show</w:t>
      </w:r>
      <w:r w:rsidRPr="67FF34BD" w:rsidR="631E0446">
        <w:rPr>
          <w:rFonts w:ascii="Calibri" w:hAnsi="Calibri" w:eastAsia="Calibri" w:cs="Calibri"/>
          <w:strike w:val="1"/>
          <w:noProof w:val="0"/>
          <w:sz w:val="24"/>
          <w:szCs w:val="24"/>
          <w:lang w:val="en-US"/>
        </w:rPr>
        <w:t>s</w:t>
      </w:r>
      <w:r w:rsidRPr="67FF34BD" w:rsidR="47DB0B9C">
        <w:rPr>
          <w:rFonts w:ascii="Calibri" w:hAnsi="Calibri" w:eastAsia="Calibri" w:cs="Calibri"/>
          <w:strike w:val="1"/>
          <w:noProof w:val="0"/>
          <w:sz w:val="24"/>
          <w:szCs w:val="24"/>
          <w:lang w:val="en-US"/>
        </w:rPr>
        <w:t xml:space="preserve"> the employee</w:t>
      </w:r>
      <w:r w:rsidRPr="67FF34BD" w:rsidR="502BC958">
        <w:rPr>
          <w:rFonts w:ascii="Calibri" w:hAnsi="Calibri" w:eastAsia="Calibri" w:cs="Calibri"/>
          <w:strike w:val="1"/>
          <w:noProof w:val="0"/>
          <w:sz w:val="24"/>
          <w:szCs w:val="24"/>
          <w:lang w:val="en-US"/>
        </w:rPr>
        <w:t>s</w:t>
      </w:r>
      <w:r w:rsidRPr="67FF34BD" w:rsidR="47DB0B9C">
        <w:rPr>
          <w:rFonts w:ascii="Calibri" w:hAnsi="Calibri" w:eastAsia="Calibri" w:cs="Calibri"/>
          <w:strike w:val="1"/>
          <w:noProof w:val="0"/>
          <w:sz w:val="24"/>
          <w:szCs w:val="24"/>
          <w:lang w:val="en-US"/>
        </w:rPr>
        <w:t xml:space="preserve"> that the </w:t>
      </w:r>
      <w:r w:rsidRPr="67FF34BD" w:rsidR="47DB0B9C">
        <w:rPr>
          <w:rFonts w:ascii="Calibri" w:hAnsi="Calibri" w:eastAsia="Calibri" w:cs="Calibri"/>
          <w:strike w:val="1"/>
          <w:noProof w:val="0"/>
          <w:sz w:val="24"/>
          <w:szCs w:val="24"/>
          <w:lang w:val="en-US"/>
        </w:rPr>
        <w:t>organisation</w:t>
      </w:r>
      <w:r w:rsidRPr="67FF34BD" w:rsidR="47DB0B9C">
        <w:rPr>
          <w:rFonts w:ascii="Calibri" w:hAnsi="Calibri" w:eastAsia="Calibri" w:cs="Calibri"/>
          <w:strike w:val="1"/>
          <w:noProof w:val="0"/>
          <w:sz w:val="24"/>
          <w:szCs w:val="24"/>
          <w:lang w:val="en-US"/>
        </w:rPr>
        <w:t xml:space="preserve"> </w:t>
      </w:r>
      <w:r w:rsidRPr="67FF34BD" w:rsidR="47DB0B9C">
        <w:rPr>
          <w:rFonts w:ascii="Calibri" w:hAnsi="Calibri" w:eastAsia="Calibri" w:cs="Calibri"/>
          <w:strike w:val="1"/>
          <w:noProof w:val="0"/>
          <w:sz w:val="24"/>
          <w:szCs w:val="24"/>
          <w:lang w:val="en-US"/>
        </w:rPr>
        <w:t>recognis</w:t>
      </w:r>
      <w:r w:rsidRPr="67FF34BD" w:rsidR="15B6407B">
        <w:rPr>
          <w:rFonts w:ascii="Calibri" w:hAnsi="Calibri" w:eastAsia="Calibri" w:cs="Calibri"/>
          <w:strike w:val="1"/>
          <w:noProof w:val="0"/>
          <w:sz w:val="24"/>
          <w:szCs w:val="24"/>
          <w:lang w:val="en-US"/>
        </w:rPr>
        <w:t>es</w:t>
      </w:r>
      <w:r w:rsidRPr="67FF34BD" w:rsidR="15B6407B">
        <w:rPr>
          <w:rFonts w:ascii="Calibri" w:hAnsi="Calibri" w:eastAsia="Calibri" w:cs="Calibri"/>
          <w:strike w:val="1"/>
          <w:noProof w:val="0"/>
          <w:sz w:val="24"/>
          <w:szCs w:val="24"/>
          <w:lang w:val="en-US"/>
        </w:rPr>
        <w:t xml:space="preserve"> </w:t>
      </w:r>
      <w:r w:rsidRPr="67FF34BD" w:rsidR="47DB0B9C">
        <w:rPr>
          <w:rFonts w:ascii="Calibri" w:hAnsi="Calibri" w:eastAsia="Calibri" w:cs="Calibri"/>
          <w:strike w:val="1"/>
          <w:noProof w:val="0"/>
          <w:sz w:val="24"/>
          <w:szCs w:val="24"/>
          <w:lang w:val="en-US"/>
        </w:rPr>
        <w:t>them</w:t>
      </w:r>
      <w:r w:rsidRPr="67FF34BD" w:rsidR="4C3638EC">
        <w:rPr>
          <w:rFonts w:ascii="Calibri" w:hAnsi="Calibri" w:eastAsia="Calibri" w:cs="Calibri"/>
          <w:strike w:val="1"/>
          <w:noProof w:val="0"/>
          <w:sz w:val="24"/>
          <w:szCs w:val="24"/>
          <w:lang w:val="en-US"/>
        </w:rPr>
        <w:t>,</w:t>
      </w:r>
      <w:r w:rsidRPr="67FF34BD" w:rsidR="47DB0B9C">
        <w:rPr>
          <w:rFonts w:ascii="Calibri" w:hAnsi="Calibri" w:eastAsia="Calibri" w:cs="Calibri"/>
          <w:strike w:val="1"/>
          <w:noProof w:val="0"/>
          <w:sz w:val="24"/>
          <w:szCs w:val="24"/>
          <w:lang w:val="en-US"/>
        </w:rPr>
        <w:t xml:space="preserve"> and </w:t>
      </w:r>
      <w:r w:rsidRPr="67FF34BD" w:rsidR="62ED1EA0">
        <w:rPr>
          <w:rFonts w:ascii="Calibri" w:hAnsi="Calibri" w:eastAsia="Calibri" w:cs="Calibri"/>
          <w:strike w:val="1"/>
          <w:noProof w:val="0"/>
          <w:sz w:val="24"/>
          <w:szCs w:val="24"/>
          <w:lang w:val="en-US"/>
        </w:rPr>
        <w:t xml:space="preserve">their commitment is rewarded accordingly. If this is combined with the endorsement of the leadership team, </w:t>
      </w:r>
      <w:r w:rsidRPr="67FF34BD" w:rsidR="7C2E2AE6">
        <w:rPr>
          <w:rFonts w:ascii="Calibri" w:hAnsi="Calibri" w:eastAsia="Calibri" w:cs="Calibri"/>
          <w:strike w:val="1"/>
          <w:noProof w:val="0"/>
          <w:sz w:val="24"/>
          <w:szCs w:val="24"/>
          <w:lang w:val="en-US"/>
        </w:rPr>
        <w:t xml:space="preserve">it </w:t>
      </w:r>
      <w:r w:rsidRPr="67FF34BD" w:rsidR="62ED1EA0">
        <w:rPr>
          <w:rFonts w:ascii="Calibri" w:hAnsi="Calibri" w:eastAsia="Calibri" w:cs="Calibri"/>
          <w:strike w:val="1"/>
          <w:noProof w:val="0"/>
          <w:sz w:val="24"/>
          <w:szCs w:val="24"/>
          <w:lang w:val="en-US"/>
        </w:rPr>
        <w:t xml:space="preserve">plays a huge part in ensuring the </w:t>
      </w:r>
      <w:r w:rsidRPr="67FF34BD" w:rsidR="62ED1EA0">
        <w:rPr>
          <w:rFonts w:ascii="Calibri" w:hAnsi="Calibri" w:eastAsia="Calibri" w:cs="Calibri"/>
          <w:strike w:val="1"/>
          <w:noProof w:val="0"/>
          <w:sz w:val="24"/>
          <w:szCs w:val="24"/>
          <w:lang w:val="en-US"/>
        </w:rPr>
        <w:t>direct</w:t>
      </w:r>
      <w:r w:rsidRPr="67FF34BD" w:rsidR="33C8F120">
        <w:rPr>
          <w:rFonts w:ascii="Calibri" w:hAnsi="Calibri" w:eastAsia="Calibri" w:cs="Calibri"/>
          <w:strike w:val="1"/>
          <w:noProof w:val="0"/>
          <w:sz w:val="24"/>
          <w:szCs w:val="24"/>
          <w:lang w:val="en-US"/>
        </w:rPr>
        <w:t xml:space="preserve">ion of the business is going the right way, employees are working towards the same mission which means </w:t>
      </w:r>
      <w:r w:rsidRPr="67FF34BD" w:rsidR="33C8F120">
        <w:rPr>
          <w:rFonts w:ascii="Calibri" w:hAnsi="Calibri" w:eastAsia="Calibri" w:cs="Calibri"/>
          <w:strike w:val="1"/>
          <w:noProof w:val="0"/>
          <w:sz w:val="24"/>
          <w:szCs w:val="24"/>
          <w:lang w:val="en-US"/>
        </w:rPr>
        <w:t>there’s</w:t>
      </w:r>
      <w:r w:rsidRPr="67FF34BD" w:rsidR="33C8F120">
        <w:rPr>
          <w:rFonts w:ascii="Calibri" w:hAnsi="Calibri" w:eastAsia="Calibri" w:cs="Calibri"/>
          <w:strike w:val="1"/>
          <w:noProof w:val="0"/>
          <w:sz w:val="24"/>
          <w:szCs w:val="24"/>
          <w:lang w:val="en-US"/>
        </w:rPr>
        <w:t xml:space="preserve"> a sense of feeling united and that they belong</w:t>
      </w:r>
      <w:r w:rsidRPr="67FF34BD" w:rsidR="2196EA9F">
        <w:rPr>
          <w:rFonts w:ascii="Calibri" w:hAnsi="Calibri" w:eastAsia="Calibri" w:cs="Calibri"/>
          <w:strike w:val="1"/>
          <w:noProof w:val="0"/>
          <w:sz w:val="24"/>
          <w:szCs w:val="24"/>
          <w:lang w:val="en-US"/>
        </w:rPr>
        <w:t xml:space="preserve">, according to </w:t>
      </w:r>
      <w:r w:rsidRPr="67FF34BD" w:rsidR="2196EA9F">
        <w:rPr>
          <w:rFonts w:ascii="Calibri" w:hAnsi="Calibri" w:eastAsia="Calibri" w:cs="Calibri"/>
          <w:strike w:val="1"/>
          <w:noProof w:val="0"/>
          <w:sz w:val="24"/>
          <w:szCs w:val="24"/>
          <w:lang w:val="en-US"/>
        </w:rPr>
        <w:t>Venketsamy</w:t>
      </w:r>
      <w:r w:rsidRPr="67FF34BD" w:rsidR="2196EA9F">
        <w:rPr>
          <w:rFonts w:ascii="Calibri" w:hAnsi="Calibri" w:eastAsia="Calibri" w:cs="Calibri"/>
          <w:strike w:val="1"/>
          <w:noProof w:val="0"/>
          <w:sz w:val="24"/>
          <w:szCs w:val="24"/>
          <w:lang w:val="en-US"/>
        </w:rPr>
        <w:t>, et al, 2024.</w:t>
      </w:r>
      <w:r>
        <w:br/>
      </w:r>
    </w:p>
    <w:p xmlns:wp14="http://schemas.microsoft.com/office/word/2010/wordml" w:rsidP="67FF34BD" wp14:paraId="751F8C5D" wp14:textId="0A01AB82">
      <w:pPr>
        <w:pStyle w:val="Normal"/>
        <w:spacing w:before="0" w:beforeAutospacing="off" w:after="0" w:afterAutospacing="off" w:line="480" w:lineRule="auto"/>
        <w:ind w:left="0" w:right="0"/>
        <w:jc w:val="left"/>
        <w:rPr>
          <w:rFonts w:ascii="Calibri" w:hAnsi="Calibri" w:eastAsia="Calibri" w:cs="Calibri"/>
          <w:strike w:val="1"/>
          <w:noProof w:val="0"/>
          <w:sz w:val="24"/>
          <w:szCs w:val="24"/>
          <w:lang w:val="en-US"/>
        </w:rPr>
      </w:pPr>
      <w:r w:rsidRPr="67FF34BD" w:rsidR="689CD40B">
        <w:rPr>
          <w:rFonts w:ascii="Calibri" w:hAnsi="Calibri" w:eastAsia="Calibri" w:cs="Calibri"/>
          <w:strike w:val="1"/>
          <w:noProof w:val="0"/>
          <w:sz w:val="24"/>
          <w:szCs w:val="24"/>
          <w:lang w:val="en-US"/>
        </w:rPr>
        <w:t>The rewards raise the profile of working fairly and contribute</w:t>
      </w:r>
      <w:r w:rsidRPr="67FF34BD" w:rsidR="689CD40B">
        <w:rPr>
          <w:rFonts w:ascii="Calibri" w:hAnsi="Calibri" w:eastAsia="Calibri" w:cs="Calibri"/>
          <w:strike w:val="1"/>
          <w:noProof w:val="0"/>
          <w:sz w:val="24"/>
          <w:szCs w:val="24"/>
          <w:lang w:val="en-US"/>
        </w:rPr>
        <w:t xml:space="preserve"> t</w:t>
      </w:r>
      <w:r w:rsidRPr="67FF34BD" w:rsidR="724980C2">
        <w:rPr>
          <w:rFonts w:ascii="Calibri" w:hAnsi="Calibri" w:eastAsia="Calibri" w:cs="Calibri"/>
          <w:strike w:val="1"/>
          <w:noProof w:val="0"/>
          <w:sz w:val="24"/>
          <w:szCs w:val="24"/>
          <w:lang w:val="en-US"/>
        </w:rPr>
        <w:t>o</w:t>
      </w:r>
      <w:r w:rsidRPr="67FF34BD" w:rsidR="689CD40B">
        <w:rPr>
          <w:rFonts w:ascii="Calibri" w:hAnsi="Calibri" w:eastAsia="Calibri" w:cs="Calibri"/>
          <w:strike w:val="1"/>
          <w:noProof w:val="0"/>
          <w:sz w:val="24"/>
          <w:szCs w:val="24"/>
          <w:lang w:val="en-US"/>
        </w:rPr>
        <w:t xml:space="preserve"> professional </w:t>
      </w:r>
      <w:r w:rsidRPr="67FF34BD" w:rsidR="6CE934F5">
        <w:rPr>
          <w:rFonts w:ascii="Calibri" w:hAnsi="Calibri" w:eastAsia="Calibri" w:cs="Calibri"/>
          <w:strike w:val="1"/>
          <w:noProof w:val="0"/>
          <w:sz w:val="24"/>
          <w:szCs w:val="24"/>
          <w:lang w:val="en-US"/>
        </w:rPr>
        <w:t xml:space="preserve">working </w:t>
      </w:r>
      <w:r w:rsidRPr="67FF34BD" w:rsidR="689CD40B">
        <w:rPr>
          <w:rFonts w:ascii="Calibri" w:hAnsi="Calibri" w:eastAsia="Calibri" w:cs="Calibri"/>
          <w:strike w:val="1"/>
          <w:noProof w:val="0"/>
          <w:sz w:val="24"/>
          <w:szCs w:val="24"/>
          <w:lang w:val="en-US"/>
        </w:rPr>
        <w:t>relationship</w:t>
      </w:r>
      <w:r w:rsidRPr="67FF34BD" w:rsidR="1B324CF7">
        <w:rPr>
          <w:rFonts w:ascii="Calibri" w:hAnsi="Calibri" w:eastAsia="Calibri" w:cs="Calibri"/>
          <w:strike w:val="1"/>
          <w:noProof w:val="0"/>
          <w:sz w:val="24"/>
          <w:szCs w:val="24"/>
          <w:lang w:val="en-US"/>
        </w:rPr>
        <w:t xml:space="preserve"> </w:t>
      </w:r>
      <w:r w:rsidRPr="67FF34BD" w:rsidR="689CD40B">
        <w:rPr>
          <w:rFonts w:ascii="Calibri" w:hAnsi="Calibri" w:eastAsia="Calibri" w:cs="Calibri"/>
          <w:strike w:val="1"/>
          <w:noProof w:val="0"/>
          <w:sz w:val="24"/>
          <w:szCs w:val="24"/>
          <w:lang w:val="en-US"/>
        </w:rPr>
        <w:t>values</w:t>
      </w:r>
      <w:r w:rsidRPr="67FF34BD" w:rsidR="66F42B25">
        <w:rPr>
          <w:rFonts w:ascii="Calibri" w:hAnsi="Calibri" w:eastAsia="Calibri" w:cs="Calibri"/>
          <w:strike w:val="1"/>
          <w:noProof w:val="0"/>
          <w:sz w:val="24"/>
          <w:szCs w:val="24"/>
          <w:lang w:val="en-US"/>
        </w:rPr>
        <w:t>,</w:t>
      </w:r>
      <w:r w:rsidRPr="67FF34BD" w:rsidR="689CD40B">
        <w:rPr>
          <w:rFonts w:ascii="Calibri" w:hAnsi="Calibri" w:eastAsia="Calibri" w:cs="Calibri"/>
          <w:strike w:val="1"/>
          <w:noProof w:val="0"/>
          <w:sz w:val="24"/>
          <w:szCs w:val="24"/>
          <w:lang w:val="en-US"/>
        </w:rPr>
        <w:t xml:space="preserve"> such as psychological safety and trust.</w:t>
      </w:r>
      <w:r w:rsidRPr="67FF34BD" w:rsidR="36FEF192">
        <w:rPr>
          <w:rFonts w:ascii="Calibri" w:hAnsi="Calibri" w:eastAsia="Calibri" w:cs="Calibri"/>
          <w:strike w:val="1"/>
          <w:noProof w:val="0"/>
          <w:sz w:val="24"/>
          <w:szCs w:val="24"/>
          <w:lang w:val="en-US"/>
        </w:rPr>
        <w:t xml:space="preserve"> In this instance, according to CIPD 2024, a total award approach encompasses all areas of the workplace that people inherently value. </w:t>
      </w:r>
      <w:r w:rsidRPr="67FF34BD" w:rsidR="36FEF192">
        <w:rPr>
          <w:rFonts w:ascii="Calibri" w:hAnsi="Calibri" w:eastAsia="Calibri" w:cs="Calibri"/>
          <w:strike w:val="1"/>
          <w:noProof w:val="0"/>
          <w:sz w:val="24"/>
          <w:szCs w:val="24"/>
          <w:lang w:val="en-US"/>
        </w:rPr>
        <w:t>Apart from the financial reasons for comi</w:t>
      </w:r>
      <w:r w:rsidRPr="67FF34BD" w:rsidR="57F0C7A1">
        <w:rPr>
          <w:rFonts w:ascii="Calibri" w:hAnsi="Calibri" w:eastAsia="Calibri" w:cs="Calibri"/>
          <w:strike w:val="1"/>
          <w:noProof w:val="0"/>
          <w:sz w:val="24"/>
          <w:szCs w:val="24"/>
          <w:lang w:val="en-US"/>
        </w:rPr>
        <w:t xml:space="preserve">ng to work, the total reward </w:t>
      </w:r>
      <w:r w:rsidRPr="67FF34BD" w:rsidR="57F0C7A1">
        <w:rPr>
          <w:rFonts w:ascii="Calibri" w:hAnsi="Calibri" w:eastAsia="Calibri" w:cs="Calibri"/>
          <w:strike w:val="1"/>
          <w:noProof w:val="0"/>
          <w:sz w:val="24"/>
          <w:szCs w:val="24"/>
          <w:lang w:val="en-US"/>
        </w:rPr>
        <w:t>packag</w:t>
      </w:r>
      <w:r w:rsidRPr="67FF34BD" w:rsidR="155CCCEF">
        <w:rPr>
          <w:rFonts w:ascii="Calibri" w:hAnsi="Calibri" w:eastAsia="Calibri" w:cs="Calibri"/>
          <w:strike w:val="1"/>
          <w:noProof w:val="0"/>
          <w:sz w:val="24"/>
          <w:szCs w:val="24"/>
          <w:lang w:val="en-US"/>
        </w:rPr>
        <w:t>e</w:t>
      </w:r>
      <w:r w:rsidRPr="67FF34BD" w:rsidR="57F0C7A1">
        <w:rPr>
          <w:rFonts w:ascii="Calibri" w:hAnsi="Calibri" w:eastAsia="Calibri" w:cs="Calibri"/>
          <w:strike w:val="1"/>
          <w:noProof w:val="0"/>
          <w:sz w:val="24"/>
          <w:szCs w:val="24"/>
          <w:lang w:val="en-US"/>
        </w:rPr>
        <w:t xml:space="preserve"> looks at workplace relationships such as being treated fairly a</w:t>
      </w:r>
      <w:r w:rsidRPr="67FF34BD" w:rsidR="2BD0903F">
        <w:rPr>
          <w:rFonts w:ascii="Calibri" w:hAnsi="Calibri" w:eastAsia="Calibri" w:cs="Calibri"/>
          <w:strike w:val="1"/>
          <w:noProof w:val="0"/>
          <w:sz w:val="24"/>
          <w:szCs w:val="24"/>
          <w:lang w:val="en-US"/>
        </w:rPr>
        <w:t>nd working</w:t>
      </w:r>
      <w:r w:rsidRPr="67FF34BD" w:rsidR="57F0C7A1">
        <w:rPr>
          <w:rFonts w:ascii="Calibri" w:hAnsi="Calibri" w:eastAsia="Calibri" w:cs="Calibri"/>
          <w:strike w:val="1"/>
          <w:noProof w:val="0"/>
          <w:sz w:val="24"/>
          <w:szCs w:val="24"/>
          <w:lang w:val="en-US"/>
        </w:rPr>
        <w:t xml:space="preserve"> flexibl</w:t>
      </w:r>
      <w:r w:rsidRPr="67FF34BD" w:rsidR="2F1E9469">
        <w:rPr>
          <w:rFonts w:ascii="Calibri" w:hAnsi="Calibri" w:eastAsia="Calibri" w:cs="Calibri"/>
          <w:strike w:val="1"/>
          <w:noProof w:val="0"/>
          <w:sz w:val="24"/>
          <w:szCs w:val="24"/>
          <w:lang w:val="en-US"/>
        </w:rPr>
        <w:t>y</w:t>
      </w:r>
      <w:r w:rsidRPr="67FF34BD" w:rsidR="57F0C7A1">
        <w:rPr>
          <w:rFonts w:ascii="Calibri" w:hAnsi="Calibri" w:eastAsia="Calibri" w:cs="Calibri"/>
          <w:strike w:val="1"/>
          <w:noProof w:val="0"/>
          <w:sz w:val="24"/>
          <w:szCs w:val="24"/>
          <w:lang w:val="en-US"/>
        </w:rPr>
        <w:t>.</w:t>
      </w:r>
      <w:r w:rsidRPr="67FF34BD" w:rsidR="57F0C7A1">
        <w:rPr>
          <w:rFonts w:ascii="Calibri" w:hAnsi="Calibri" w:eastAsia="Calibri" w:cs="Calibri"/>
          <w:strike w:val="1"/>
          <w:noProof w:val="0"/>
          <w:sz w:val="24"/>
          <w:szCs w:val="24"/>
          <w:lang w:val="en-US"/>
        </w:rPr>
        <w:t xml:space="preserve"> This approach </w:t>
      </w:r>
      <w:r w:rsidRPr="67FF34BD" w:rsidR="57F0C7A1">
        <w:rPr>
          <w:rFonts w:ascii="Calibri" w:hAnsi="Calibri" w:eastAsia="Calibri" w:cs="Calibri"/>
          <w:strike w:val="1"/>
          <w:noProof w:val="0"/>
          <w:sz w:val="24"/>
          <w:szCs w:val="24"/>
          <w:lang w:val="en-US"/>
        </w:rPr>
        <w:t>seeks</w:t>
      </w:r>
      <w:r w:rsidRPr="67FF34BD" w:rsidR="57F0C7A1">
        <w:rPr>
          <w:rFonts w:ascii="Calibri" w:hAnsi="Calibri" w:eastAsia="Calibri" w:cs="Calibri"/>
          <w:strike w:val="1"/>
          <w:noProof w:val="0"/>
          <w:sz w:val="24"/>
          <w:szCs w:val="24"/>
          <w:lang w:val="en-US"/>
        </w:rPr>
        <w:t xml:space="preserve"> to</w:t>
      </w:r>
      <w:r w:rsidRPr="67FF34BD" w:rsidR="57F0C7A1">
        <w:rPr>
          <w:rFonts w:ascii="Calibri" w:hAnsi="Calibri" w:eastAsia="Calibri" w:cs="Calibri"/>
          <w:strike w:val="1"/>
          <w:noProof w:val="0"/>
          <w:sz w:val="24"/>
          <w:szCs w:val="24"/>
          <w:lang w:val="en-US"/>
        </w:rPr>
        <w:t xml:space="preserve"> empo</w:t>
      </w:r>
      <w:r w:rsidRPr="67FF34BD" w:rsidR="57F0C7A1">
        <w:rPr>
          <w:rFonts w:ascii="Calibri" w:hAnsi="Calibri" w:eastAsia="Calibri" w:cs="Calibri"/>
          <w:strike w:val="1"/>
          <w:noProof w:val="0"/>
          <w:sz w:val="24"/>
          <w:szCs w:val="24"/>
          <w:lang w:val="en-US"/>
        </w:rPr>
        <w:t>wer employees to make the</w:t>
      </w:r>
      <w:r w:rsidRPr="67FF34BD" w:rsidR="5B3E98B4">
        <w:rPr>
          <w:rFonts w:ascii="Calibri" w:hAnsi="Calibri" w:eastAsia="Calibri" w:cs="Calibri"/>
          <w:strike w:val="1"/>
          <w:noProof w:val="0"/>
          <w:sz w:val="24"/>
          <w:szCs w:val="24"/>
          <w:lang w:val="en-US"/>
        </w:rPr>
        <w:t>i</w:t>
      </w:r>
      <w:r w:rsidRPr="67FF34BD" w:rsidR="57F0C7A1">
        <w:rPr>
          <w:rFonts w:ascii="Calibri" w:hAnsi="Calibri" w:eastAsia="Calibri" w:cs="Calibri"/>
          <w:strike w:val="1"/>
          <w:noProof w:val="0"/>
          <w:sz w:val="24"/>
          <w:szCs w:val="24"/>
          <w:lang w:val="en-US"/>
        </w:rPr>
        <w:t xml:space="preserve">r own </w:t>
      </w:r>
      <w:r w:rsidRPr="67FF34BD" w:rsidR="38EEE5AF">
        <w:rPr>
          <w:rFonts w:ascii="Calibri" w:hAnsi="Calibri" w:eastAsia="Calibri" w:cs="Calibri"/>
          <w:strike w:val="1"/>
          <w:noProof w:val="0"/>
          <w:sz w:val="24"/>
          <w:szCs w:val="24"/>
          <w:lang w:val="en-US"/>
        </w:rPr>
        <w:t>decisions and</w:t>
      </w:r>
      <w:r w:rsidRPr="67FF34BD" w:rsidR="57F0C7A1">
        <w:rPr>
          <w:rFonts w:ascii="Calibri" w:hAnsi="Calibri" w:eastAsia="Calibri" w:cs="Calibri"/>
          <w:strike w:val="1"/>
          <w:noProof w:val="0"/>
          <w:sz w:val="24"/>
          <w:szCs w:val="24"/>
          <w:lang w:val="en-US"/>
        </w:rPr>
        <w:t xml:space="preserve"> feel autonomous and more connected to the workplace, in this case</w:t>
      </w:r>
      <w:r w:rsidRPr="67FF34BD" w:rsidR="7E4D91C9">
        <w:rPr>
          <w:rFonts w:ascii="Calibri" w:hAnsi="Calibri" w:eastAsia="Calibri" w:cs="Calibri"/>
          <w:strike w:val="1"/>
          <w:noProof w:val="0"/>
          <w:sz w:val="24"/>
          <w:szCs w:val="24"/>
          <w:lang w:val="en-US"/>
        </w:rPr>
        <w:t>,</w:t>
      </w:r>
      <w:r w:rsidRPr="67FF34BD" w:rsidR="57F0C7A1">
        <w:rPr>
          <w:rFonts w:ascii="Calibri" w:hAnsi="Calibri" w:eastAsia="Calibri" w:cs="Calibri"/>
          <w:strike w:val="1"/>
          <w:noProof w:val="0"/>
          <w:sz w:val="24"/>
          <w:szCs w:val="24"/>
          <w:lang w:val="en-US"/>
        </w:rPr>
        <w:t xml:space="preserve"> Eco-Insulate UK. </w:t>
      </w:r>
      <w:r w:rsidRPr="67FF34BD" w:rsidR="51445BD4">
        <w:rPr>
          <w:rFonts w:ascii="Calibri" w:hAnsi="Calibri" w:eastAsia="Calibri" w:cs="Calibri"/>
          <w:strike w:val="1"/>
          <w:noProof w:val="0"/>
          <w:sz w:val="24"/>
          <w:szCs w:val="24"/>
          <w:lang w:val="en-US"/>
        </w:rPr>
        <w:t xml:space="preserve">As a result, happy colleagues are likely to </w:t>
      </w:r>
      <w:r w:rsidRPr="67FF34BD" w:rsidR="51445BD4">
        <w:rPr>
          <w:rFonts w:ascii="Calibri" w:hAnsi="Calibri" w:eastAsia="Calibri" w:cs="Calibri"/>
          <w:strike w:val="1"/>
          <w:noProof w:val="0"/>
          <w:sz w:val="24"/>
          <w:szCs w:val="24"/>
          <w:lang w:val="en-US"/>
        </w:rPr>
        <w:t>retain</w:t>
      </w:r>
      <w:r w:rsidRPr="67FF34BD" w:rsidR="51445BD4">
        <w:rPr>
          <w:rFonts w:ascii="Calibri" w:hAnsi="Calibri" w:eastAsia="Calibri" w:cs="Calibri"/>
          <w:strike w:val="1"/>
          <w:noProof w:val="0"/>
          <w:sz w:val="24"/>
          <w:szCs w:val="24"/>
          <w:lang w:val="en-US"/>
        </w:rPr>
        <w:t xml:space="preserve"> t</w:t>
      </w:r>
      <w:r w:rsidRPr="67FF34BD" w:rsidR="51445BD4">
        <w:rPr>
          <w:rFonts w:ascii="Calibri" w:hAnsi="Calibri" w:eastAsia="Calibri" w:cs="Calibri"/>
          <w:strike w:val="1"/>
          <w:noProof w:val="0"/>
          <w:sz w:val="24"/>
          <w:szCs w:val="24"/>
          <w:lang w:val="en-US"/>
        </w:rPr>
        <w:t>heir p</w:t>
      </w:r>
      <w:r w:rsidRPr="67FF34BD" w:rsidR="51445BD4">
        <w:rPr>
          <w:rFonts w:ascii="Calibri" w:hAnsi="Calibri" w:eastAsia="Calibri" w:cs="Calibri"/>
          <w:strike w:val="1"/>
          <w:noProof w:val="0"/>
          <w:sz w:val="24"/>
          <w:szCs w:val="24"/>
          <w:lang w:val="en-US"/>
        </w:rPr>
        <w:t xml:space="preserve">osition in the workplace, which </w:t>
      </w:r>
      <w:r w:rsidRPr="67FF34BD" w:rsidR="51445BD4">
        <w:rPr>
          <w:rFonts w:ascii="Calibri" w:hAnsi="Calibri" w:eastAsia="Calibri" w:cs="Calibri"/>
          <w:strike w:val="1"/>
          <w:noProof w:val="0"/>
          <w:sz w:val="24"/>
          <w:szCs w:val="24"/>
          <w:lang w:val="en-US"/>
        </w:rPr>
        <w:t>benefits</w:t>
      </w:r>
      <w:r w:rsidRPr="67FF34BD" w:rsidR="51445BD4">
        <w:rPr>
          <w:rFonts w:ascii="Calibri" w:hAnsi="Calibri" w:eastAsia="Calibri" w:cs="Calibri"/>
          <w:strike w:val="1"/>
          <w:noProof w:val="0"/>
          <w:sz w:val="24"/>
          <w:szCs w:val="24"/>
          <w:lang w:val="en-US"/>
        </w:rPr>
        <w:t xml:space="preserve"> HR reso</w:t>
      </w:r>
      <w:r w:rsidRPr="67FF34BD" w:rsidR="51445BD4">
        <w:rPr>
          <w:rFonts w:ascii="Calibri" w:hAnsi="Calibri" w:eastAsia="Calibri" w:cs="Calibri"/>
          <w:strike w:val="1"/>
          <w:noProof w:val="0"/>
          <w:sz w:val="24"/>
          <w:szCs w:val="24"/>
          <w:lang w:val="en-US"/>
        </w:rPr>
        <w:t xml:space="preserve">urces in areas such as recruitment, </w:t>
      </w:r>
      <w:r w:rsidRPr="67FF34BD" w:rsidR="51445BD4">
        <w:rPr>
          <w:rFonts w:ascii="Calibri" w:hAnsi="Calibri" w:eastAsia="Calibri" w:cs="Calibri"/>
          <w:strike w:val="1"/>
          <w:noProof w:val="0"/>
          <w:sz w:val="24"/>
          <w:szCs w:val="24"/>
          <w:lang w:val="en-US"/>
        </w:rPr>
        <w:t>onboardi</w:t>
      </w:r>
      <w:r w:rsidRPr="67FF34BD" w:rsidR="51445BD4">
        <w:rPr>
          <w:rFonts w:ascii="Calibri" w:hAnsi="Calibri" w:eastAsia="Calibri" w:cs="Calibri"/>
          <w:strike w:val="1"/>
          <w:noProof w:val="0"/>
          <w:sz w:val="24"/>
          <w:szCs w:val="24"/>
          <w:lang w:val="en-US"/>
        </w:rPr>
        <w:t>ng</w:t>
      </w:r>
      <w:r w:rsidRPr="67FF34BD" w:rsidR="51445BD4">
        <w:rPr>
          <w:rFonts w:ascii="Calibri" w:hAnsi="Calibri" w:eastAsia="Calibri" w:cs="Calibri"/>
          <w:strike w:val="1"/>
          <w:noProof w:val="0"/>
          <w:sz w:val="24"/>
          <w:szCs w:val="24"/>
          <w:lang w:val="en-US"/>
        </w:rPr>
        <w:t xml:space="preserve"> and tra</w:t>
      </w:r>
      <w:r w:rsidRPr="67FF34BD" w:rsidR="51445BD4">
        <w:rPr>
          <w:rFonts w:ascii="Calibri" w:hAnsi="Calibri" w:eastAsia="Calibri" w:cs="Calibri"/>
          <w:strike w:val="1"/>
          <w:noProof w:val="0"/>
          <w:sz w:val="24"/>
          <w:szCs w:val="24"/>
          <w:lang w:val="en-US"/>
        </w:rPr>
        <w:t xml:space="preserve">ining. </w:t>
      </w:r>
    </w:p>
    <w:p xmlns:wp14="http://schemas.microsoft.com/office/word/2010/wordml" w:rsidP="6EFA7E31" wp14:paraId="11DA5562" wp14:textId="065DB1CD">
      <w:pPr>
        <w:pStyle w:val="ListParagraph"/>
        <w:spacing w:before="0" w:beforeAutospacing="off" w:after="0" w:afterAutospacing="off" w:line="480" w:lineRule="auto"/>
        <w:ind w:left="720"/>
        <w:jc w:val="left"/>
        <w:rPr>
          <w:rFonts w:ascii="Calibri" w:hAnsi="Calibri" w:eastAsia="Calibri" w:cs="Calibri"/>
          <w:b w:val="1"/>
          <w:bCs w:val="1"/>
          <w:noProof w:val="0"/>
          <w:color w:val="000000" w:themeColor="text1" w:themeTint="FF" w:themeShade="FF"/>
          <w:sz w:val="24"/>
          <w:szCs w:val="24"/>
          <w:lang w:val="en-US"/>
        </w:rPr>
      </w:pPr>
      <w:r w:rsidRPr="6EFA7E31" w:rsidR="32C99D1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689DDD8F" wp14:textId="6CEE143B">
      <w:pPr>
        <w:pStyle w:val="ListParagraph"/>
        <w:numPr>
          <w:ilvl w:val="0"/>
          <w:numId w:val="1"/>
        </w:numPr>
        <w:spacing w:before="0" w:beforeAutospacing="off" w:after="0" w:afterAutospacing="off" w:line="480" w:lineRule="auto"/>
        <w:ind w:right="0"/>
        <w:jc w:val="left"/>
        <w:rPr>
          <w:rFonts w:ascii="Calibri" w:hAnsi="Calibri" w:eastAsia="Calibri" w:cs="Calibri"/>
          <w:b w:val="1"/>
          <w:bCs w:val="1"/>
          <w:noProof w:val="0"/>
          <w:color w:val="000000" w:themeColor="text1" w:themeTint="FF" w:themeShade="FF"/>
          <w:sz w:val="24"/>
          <w:szCs w:val="24"/>
          <w:highlight w:val="yellow"/>
          <w:lang w:val="en-US"/>
        </w:rPr>
      </w:pPr>
      <w:r w:rsidRPr="6EFA7E31" w:rsidR="32C99D12">
        <w:rPr>
          <w:rFonts w:ascii="Calibri" w:hAnsi="Calibri" w:eastAsia="Calibri" w:cs="Calibri"/>
          <w:b w:val="1"/>
          <w:bCs w:val="1"/>
          <w:noProof w:val="0"/>
          <w:color w:val="000000" w:themeColor="text1" w:themeTint="FF" w:themeShade="FF"/>
          <w:sz w:val="24"/>
          <w:szCs w:val="24"/>
          <w:lang w:val="en-US"/>
        </w:rPr>
        <w:t xml:space="preserve">Explain the differences between types of </w:t>
      </w:r>
      <w:r w:rsidRPr="6EFA7E31" w:rsidR="32C99D12">
        <w:rPr>
          <w:rFonts w:ascii="Calibri" w:hAnsi="Calibri" w:eastAsia="Calibri" w:cs="Calibri"/>
          <w:b w:val="1"/>
          <w:bCs w:val="1"/>
          <w:noProof w:val="0"/>
          <w:color w:val="000000" w:themeColor="text1" w:themeTint="FF" w:themeShade="FF"/>
          <w:sz w:val="24"/>
          <w:szCs w:val="24"/>
          <w:lang w:val="en-US"/>
        </w:rPr>
        <w:t>grade</w:t>
      </w:r>
      <w:r w:rsidRPr="6EFA7E31" w:rsidR="32C99D12">
        <w:rPr>
          <w:rFonts w:ascii="Calibri" w:hAnsi="Calibri" w:eastAsia="Calibri" w:cs="Calibri"/>
          <w:b w:val="1"/>
          <w:bCs w:val="1"/>
          <w:noProof w:val="0"/>
          <w:color w:val="000000" w:themeColor="text1" w:themeTint="FF" w:themeShade="FF"/>
          <w:sz w:val="24"/>
          <w:szCs w:val="24"/>
          <w:lang w:val="en-US"/>
        </w:rPr>
        <w:t xml:space="preserve"> and pay structures. (AC 2.1)</w:t>
      </w:r>
      <w:r w:rsidRPr="6EFA7E31" w:rsidR="5FAB3DBC">
        <w:rPr>
          <w:rFonts w:ascii="Calibri" w:hAnsi="Calibri" w:eastAsia="Calibri" w:cs="Calibri"/>
          <w:b w:val="1"/>
          <w:bCs w:val="1"/>
          <w:noProof w:val="0"/>
          <w:color w:val="000000" w:themeColor="text1" w:themeTint="FF" w:themeShade="FF"/>
          <w:sz w:val="24"/>
          <w:szCs w:val="24"/>
          <w:lang w:val="en-US"/>
        </w:rPr>
        <w:t xml:space="preserve"> </w:t>
      </w:r>
    </w:p>
    <w:p xmlns:wp14="http://schemas.microsoft.com/office/word/2010/wordml" w:rsidP="6EFA7E31" wp14:paraId="2F12AEA9" wp14:textId="1A932F38">
      <w:pPr>
        <w:pStyle w:val="ListParagraph"/>
        <w:spacing w:before="0" w:beforeAutospacing="off" w:after="0" w:afterAutospacing="off" w:line="480" w:lineRule="auto"/>
        <w:ind w:left="720"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6AB297BE" wp14:textId="64C46EC0">
      <w:pPr>
        <w:pStyle w:val="Normal"/>
        <w:spacing w:before="0" w:beforeAutospacing="off" w:after="0" w:afterAutospacing="off" w:line="480" w:lineRule="auto"/>
        <w:ind w:left="720" w:right="0"/>
        <w:jc w:val="left"/>
        <w:rPr>
          <w:rFonts w:ascii="Calibri" w:hAnsi="Calibri" w:eastAsia="Calibri" w:cs="Calibri"/>
          <w:noProof w:val="0"/>
          <w:color w:val="000000" w:themeColor="text1" w:themeTint="FF" w:themeShade="FF"/>
          <w:sz w:val="24"/>
          <w:szCs w:val="24"/>
          <w:lang w:val="en-US"/>
        </w:rPr>
      </w:pPr>
      <w:r w:rsidRPr="6EFA7E31" w:rsidR="00557137">
        <w:rPr>
          <w:rFonts w:ascii="Calibri" w:hAnsi="Calibri" w:eastAsia="Calibri" w:cs="Calibri"/>
          <w:noProof w:val="0"/>
          <w:color w:val="000000" w:themeColor="text1" w:themeTint="FF" w:themeShade="FF"/>
          <w:sz w:val="24"/>
          <w:szCs w:val="24"/>
          <w:lang w:val="en-US"/>
        </w:rPr>
        <w:t>Grade and pay structures are components used by HR professionals to understand how much an employee is paid based on their skills and experience in relat</w:t>
      </w:r>
      <w:r w:rsidRPr="6EFA7E31" w:rsidR="1DFDDE0B">
        <w:rPr>
          <w:rFonts w:ascii="Calibri" w:hAnsi="Calibri" w:eastAsia="Calibri" w:cs="Calibri"/>
          <w:noProof w:val="0"/>
          <w:color w:val="000000" w:themeColor="text1" w:themeTint="FF" w:themeShade="FF"/>
          <w:sz w:val="24"/>
          <w:szCs w:val="24"/>
          <w:lang w:val="en-US"/>
        </w:rPr>
        <w:t>ion to the needs of the business</w:t>
      </w:r>
      <w:r w:rsidRPr="6EFA7E31" w:rsidR="688CCFE6">
        <w:rPr>
          <w:rFonts w:ascii="Calibri" w:hAnsi="Calibri" w:eastAsia="Calibri" w:cs="Calibri"/>
          <w:noProof w:val="0"/>
          <w:color w:val="000000" w:themeColor="text1" w:themeTint="FF" w:themeShade="FF"/>
          <w:sz w:val="24"/>
          <w:szCs w:val="24"/>
          <w:lang w:val="en-US"/>
        </w:rPr>
        <w:t xml:space="preserve"> according to CIPD, 2024d</w:t>
      </w:r>
      <w:r w:rsidRPr="6EFA7E31" w:rsidR="1DFDDE0B">
        <w:rPr>
          <w:rFonts w:ascii="Calibri" w:hAnsi="Calibri" w:eastAsia="Calibri" w:cs="Calibri"/>
          <w:noProof w:val="0"/>
          <w:color w:val="000000" w:themeColor="text1" w:themeTint="FF" w:themeShade="FF"/>
          <w:sz w:val="24"/>
          <w:szCs w:val="24"/>
          <w:lang w:val="en-US"/>
        </w:rPr>
        <w:t xml:space="preserve">. </w:t>
      </w:r>
      <w:r w:rsidRPr="6EFA7E31" w:rsidR="2D829650">
        <w:rPr>
          <w:rFonts w:ascii="Calibri" w:hAnsi="Calibri" w:eastAsia="Calibri" w:cs="Calibri"/>
          <w:noProof w:val="0"/>
          <w:color w:val="000000" w:themeColor="text1" w:themeTint="FF" w:themeShade="FF"/>
          <w:sz w:val="24"/>
          <w:szCs w:val="24"/>
          <w:lang w:val="en-US"/>
        </w:rPr>
        <w:t xml:space="preserve">According to </w:t>
      </w:r>
      <w:r w:rsidRPr="6EFA7E31" w:rsidR="2D829650">
        <w:rPr>
          <w:rFonts w:ascii="Calibri" w:hAnsi="Calibri" w:eastAsia="Calibri" w:cs="Calibri"/>
          <w:noProof w:val="0"/>
          <w:sz w:val="24"/>
          <w:szCs w:val="24"/>
          <w:lang w:val="en-US"/>
        </w:rPr>
        <w:t xml:space="preserve">Puranam, </w:t>
      </w:r>
      <w:r w:rsidRPr="6EFA7E31" w:rsidR="2D829650">
        <w:rPr>
          <w:rFonts w:ascii="Calibri" w:hAnsi="Calibri" w:eastAsia="Calibri" w:cs="Calibri"/>
          <w:noProof w:val="0"/>
          <w:sz w:val="24"/>
          <w:szCs w:val="24"/>
          <w:lang w:val="en-US"/>
        </w:rPr>
        <w:t>2018, t</w:t>
      </w:r>
      <w:r w:rsidRPr="6EFA7E31" w:rsidR="1DFDDE0B">
        <w:rPr>
          <w:rFonts w:ascii="Calibri" w:hAnsi="Calibri" w:eastAsia="Calibri" w:cs="Calibri"/>
          <w:noProof w:val="0"/>
          <w:color w:val="000000" w:themeColor="text1" w:themeTint="FF" w:themeShade="FF"/>
          <w:sz w:val="24"/>
          <w:szCs w:val="24"/>
          <w:lang w:val="en-US"/>
        </w:rPr>
        <w:t>hey</w:t>
      </w:r>
      <w:r w:rsidRPr="6EFA7E31" w:rsidR="1DFDDE0B">
        <w:rPr>
          <w:rFonts w:ascii="Calibri" w:hAnsi="Calibri" w:eastAsia="Calibri" w:cs="Calibri"/>
          <w:noProof w:val="0"/>
          <w:color w:val="000000" w:themeColor="text1" w:themeTint="FF" w:themeShade="FF"/>
          <w:sz w:val="24"/>
          <w:szCs w:val="24"/>
          <w:lang w:val="en-US"/>
        </w:rPr>
        <w:t xml:space="preserve"> are important as they focus on equity, being clear and ensuring the needs of the roles are </w:t>
      </w:r>
      <w:r w:rsidRPr="6EFA7E31" w:rsidR="74FC4F37">
        <w:rPr>
          <w:rFonts w:ascii="Calibri" w:hAnsi="Calibri" w:eastAsia="Calibri" w:cs="Calibri"/>
          <w:noProof w:val="0"/>
          <w:color w:val="000000" w:themeColor="text1" w:themeTint="FF" w:themeShade="FF"/>
          <w:sz w:val="24"/>
          <w:szCs w:val="24"/>
          <w:lang w:val="en-US"/>
        </w:rPr>
        <w:t xml:space="preserve">what are </w:t>
      </w:r>
      <w:r w:rsidRPr="6EFA7E31" w:rsidR="74FC4F37">
        <w:rPr>
          <w:rFonts w:ascii="Calibri" w:hAnsi="Calibri" w:eastAsia="Calibri" w:cs="Calibri"/>
          <w:noProof w:val="0"/>
          <w:color w:val="000000" w:themeColor="text1" w:themeTint="FF" w:themeShade="FF"/>
          <w:sz w:val="24"/>
          <w:szCs w:val="24"/>
          <w:lang w:val="en-US"/>
        </w:rPr>
        <w:t>required</w:t>
      </w:r>
      <w:r w:rsidRPr="6EFA7E31" w:rsidR="74FC4F37">
        <w:rPr>
          <w:rFonts w:ascii="Calibri" w:hAnsi="Calibri" w:eastAsia="Calibri" w:cs="Calibri"/>
          <w:noProof w:val="0"/>
          <w:color w:val="000000" w:themeColor="text1" w:themeTint="FF" w:themeShade="FF"/>
          <w:sz w:val="24"/>
          <w:szCs w:val="24"/>
          <w:lang w:val="en-US"/>
        </w:rPr>
        <w:t xml:space="preserve"> to fulfil the business </w:t>
      </w:r>
      <w:r w:rsidRPr="6EFA7E31" w:rsidR="74FC4F37">
        <w:rPr>
          <w:rFonts w:ascii="Calibri" w:hAnsi="Calibri" w:eastAsia="Calibri" w:cs="Calibri"/>
          <w:noProof w:val="0"/>
          <w:color w:val="000000" w:themeColor="text1" w:themeTint="FF" w:themeShade="FF"/>
          <w:sz w:val="24"/>
          <w:szCs w:val="24"/>
          <w:lang w:val="en-US"/>
        </w:rPr>
        <w:t>output</w:t>
      </w:r>
      <w:r w:rsidRPr="6EFA7E31" w:rsidR="24F57728">
        <w:rPr>
          <w:rFonts w:ascii="Calibri" w:hAnsi="Calibri" w:eastAsia="Calibri" w:cs="Calibri"/>
          <w:noProof w:val="0"/>
          <w:color w:val="000000" w:themeColor="text1" w:themeTint="FF" w:themeShade="FF"/>
          <w:sz w:val="24"/>
          <w:szCs w:val="24"/>
          <w:lang w:val="en-US"/>
        </w:rPr>
        <w:t>, and</w:t>
      </w:r>
      <w:r w:rsidRPr="6EFA7E31" w:rsidR="74FC4F37">
        <w:rPr>
          <w:rFonts w:ascii="Calibri" w:hAnsi="Calibri" w:eastAsia="Calibri" w:cs="Calibri"/>
          <w:noProof w:val="0"/>
          <w:color w:val="000000" w:themeColor="text1" w:themeTint="FF" w:themeShade="FF"/>
          <w:sz w:val="24"/>
          <w:szCs w:val="24"/>
          <w:lang w:val="en-US"/>
        </w:rPr>
        <w:t xml:space="preserve"> have been </w:t>
      </w:r>
      <w:r w:rsidRPr="6EFA7E31" w:rsidR="74FC4F37">
        <w:rPr>
          <w:rFonts w:ascii="Calibri" w:hAnsi="Calibri" w:eastAsia="Calibri" w:cs="Calibri"/>
          <w:noProof w:val="0"/>
          <w:color w:val="000000" w:themeColor="text1" w:themeTint="FF" w:themeShade="FF"/>
          <w:sz w:val="24"/>
          <w:szCs w:val="24"/>
          <w:lang w:val="en-US"/>
        </w:rPr>
        <w:t>categorised</w:t>
      </w:r>
      <w:r w:rsidRPr="6EFA7E31" w:rsidR="74FC4F37">
        <w:rPr>
          <w:rFonts w:ascii="Calibri" w:hAnsi="Calibri" w:eastAsia="Calibri" w:cs="Calibri"/>
          <w:noProof w:val="0"/>
          <w:color w:val="000000" w:themeColor="text1" w:themeTint="FF" w:themeShade="FF"/>
          <w:sz w:val="24"/>
          <w:szCs w:val="24"/>
          <w:lang w:val="en-US"/>
        </w:rPr>
        <w:t xml:space="preserve"> as ‘formal’ and ‘informal’</w:t>
      </w:r>
      <w:r w:rsidRPr="6EFA7E31" w:rsidR="01CD925B">
        <w:rPr>
          <w:rFonts w:ascii="Calibri" w:hAnsi="Calibri" w:eastAsia="Calibri" w:cs="Calibri"/>
          <w:noProof w:val="0"/>
          <w:color w:val="000000" w:themeColor="text1" w:themeTint="FF" w:themeShade="FF"/>
          <w:sz w:val="24"/>
          <w:szCs w:val="24"/>
          <w:lang w:val="en-US"/>
        </w:rPr>
        <w:t>.</w:t>
      </w:r>
      <w:r>
        <w:br/>
      </w:r>
      <w:r>
        <w:br/>
      </w:r>
      <w:r w:rsidRPr="6EFA7E31" w:rsidR="69B69A72">
        <w:rPr>
          <w:rFonts w:ascii="Calibri" w:hAnsi="Calibri" w:eastAsia="Calibri" w:cs="Calibri"/>
          <w:noProof w:val="0"/>
          <w:color w:val="000000" w:themeColor="text1" w:themeTint="FF" w:themeShade="FF"/>
          <w:sz w:val="24"/>
          <w:szCs w:val="24"/>
          <w:lang w:val="en-US"/>
        </w:rPr>
        <w:t xml:space="preserve">Formal structures </w:t>
      </w:r>
      <w:r w:rsidRPr="6EFA7E31" w:rsidR="6EB2AB7C">
        <w:rPr>
          <w:rFonts w:ascii="Calibri" w:hAnsi="Calibri" w:eastAsia="Calibri" w:cs="Calibri"/>
          <w:noProof w:val="0"/>
          <w:color w:val="000000" w:themeColor="text1" w:themeTint="FF" w:themeShade="FF"/>
          <w:sz w:val="24"/>
          <w:szCs w:val="24"/>
          <w:lang w:val="en-US"/>
        </w:rPr>
        <w:t xml:space="preserve">can be linked in </w:t>
      </w:r>
      <w:r w:rsidRPr="6EFA7E31" w:rsidR="57289927">
        <w:rPr>
          <w:rFonts w:ascii="Calibri" w:hAnsi="Calibri" w:eastAsia="Calibri" w:cs="Calibri"/>
          <w:noProof w:val="0"/>
          <w:color w:val="000000" w:themeColor="text1" w:themeTint="FF" w:themeShade="FF"/>
          <w:sz w:val="24"/>
          <w:szCs w:val="24"/>
          <w:lang w:val="en-US"/>
        </w:rPr>
        <w:t>some</w:t>
      </w:r>
      <w:r w:rsidRPr="6EFA7E31" w:rsidR="6EB2AB7C">
        <w:rPr>
          <w:rFonts w:ascii="Calibri" w:hAnsi="Calibri" w:eastAsia="Calibri" w:cs="Calibri"/>
          <w:noProof w:val="0"/>
          <w:color w:val="000000" w:themeColor="text1" w:themeTint="FF" w:themeShade="FF"/>
          <w:sz w:val="24"/>
          <w:szCs w:val="24"/>
          <w:lang w:val="en-US"/>
        </w:rPr>
        <w:t xml:space="preserve"> ways and allow for transparency and consistency across the </w:t>
      </w:r>
      <w:r w:rsidRPr="6EFA7E31" w:rsidR="6EB2AB7C">
        <w:rPr>
          <w:rFonts w:ascii="Calibri" w:hAnsi="Calibri" w:eastAsia="Calibri" w:cs="Calibri"/>
          <w:noProof w:val="0"/>
          <w:color w:val="000000" w:themeColor="text1" w:themeTint="FF" w:themeShade="FF"/>
          <w:sz w:val="24"/>
          <w:szCs w:val="24"/>
          <w:lang w:val="en-US"/>
        </w:rPr>
        <w:t>organisation</w:t>
      </w:r>
      <w:r w:rsidRPr="6EFA7E31" w:rsidR="6EB2AB7C">
        <w:rPr>
          <w:rFonts w:ascii="Calibri" w:hAnsi="Calibri" w:eastAsia="Calibri" w:cs="Calibri"/>
          <w:noProof w:val="0"/>
          <w:color w:val="000000" w:themeColor="text1" w:themeTint="FF" w:themeShade="FF"/>
          <w:sz w:val="24"/>
          <w:szCs w:val="24"/>
          <w:lang w:val="en-US"/>
        </w:rPr>
        <w:t xml:space="preserve"> due to the ways </w:t>
      </w:r>
      <w:r w:rsidRPr="6EFA7E31" w:rsidR="6EB2AB7C">
        <w:rPr>
          <w:rFonts w:ascii="Calibri" w:hAnsi="Calibri" w:eastAsia="Calibri" w:cs="Calibri"/>
          <w:noProof w:val="0"/>
          <w:color w:val="000000" w:themeColor="text1" w:themeTint="FF" w:themeShade="FF"/>
          <w:sz w:val="24"/>
          <w:szCs w:val="24"/>
          <w:lang w:val="en-US"/>
        </w:rPr>
        <w:t>it’s</w:t>
      </w:r>
      <w:r w:rsidRPr="6EFA7E31" w:rsidR="6EB2AB7C">
        <w:rPr>
          <w:rFonts w:ascii="Calibri" w:hAnsi="Calibri" w:eastAsia="Calibri" w:cs="Calibri"/>
          <w:noProof w:val="0"/>
          <w:color w:val="000000" w:themeColor="text1" w:themeTint="FF" w:themeShade="FF"/>
          <w:sz w:val="24"/>
          <w:szCs w:val="24"/>
          <w:lang w:val="en-US"/>
        </w:rPr>
        <w:t xml:space="preserve"> </w:t>
      </w:r>
      <w:r w:rsidRPr="6EFA7E31" w:rsidR="6EB2AB7C">
        <w:rPr>
          <w:rFonts w:ascii="Calibri" w:hAnsi="Calibri" w:eastAsia="Calibri" w:cs="Calibri"/>
          <w:noProof w:val="0"/>
          <w:color w:val="000000" w:themeColor="text1" w:themeTint="FF" w:themeShade="FF"/>
          <w:sz w:val="24"/>
          <w:szCs w:val="24"/>
          <w:lang w:val="en-US"/>
        </w:rPr>
        <w:t>organised</w:t>
      </w:r>
      <w:r w:rsidRPr="6EFA7E31" w:rsidR="6EB2AB7C">
        <w:rPr>
          <w:rFonts w:ascii="Calibri" w:hAnsi="Calibri" w:eastAsia="Calibri" w:cs="Calibri"/>
          <w:noProof w:val="0"/>
          <w:color w:val="000000" w:themeColor="text1" w:themeTint="FF" w:themeShade="FF"/>
          <w:sz w:val="24"/>
          <w:szCs w:val="24"/>
          <w:lang w:val="en-US"/>
        </w:rPr>
        <w:t>. Formal structures can</w:t>
      </w:r>
      <w:r w:rsidRPr="6EFA7E31" w:rsidR="71A50B5D">
        <w:rPr>
          <w:rFonts w:ascii="Calibri" w:hAnsi="Calibri" w:eastAsia="Calibri" w:cs="Calibri"/>
          <w:noProof w:val="0"/>
          <w:color w:val="000000" w:themeColor="text1" w:themeTint="FF" w:themeShade="FF"/>
          <w:sz w:val="24"/>
          <w:szCs w:val="24"/>
          <w:lang w:val="en-US"/>
        </w:rPr>
        <w:t xml:space="preserve"> be</w:t>
      </w:r>
      <w:r w:rsidRPr="6EFA7E31" w:rsidR="6EB2AB7C">
        <w:rPr>
          <w:rFonts w:ascii="Calibri" w:hAnsi="Calibri" w:eastAsia="Calibri" w:cs="Calibri"/>
          <w:noProof w:val="0"/>
          <w:color w:val="000000" w:themeColor="text1" w:themeTint="FF" w:themeShade="FF"/>
          <w:sz w:val="24"/>
          <w:szCs w:val="24"/>
          <w:lang w:val="en-US"/>
        </w:rPr>
        <w:t xml:space="preserve"> </w:t>
      </w:r>
      <w:r w:rsidRPr="6EFA7E31" w:rsidR="6EB2AB7C">
        <w:rPr>
          <w:rFonts w:ascii="Calibri" w:hAnsi="Calibri" w:eastAsia="Calibri" w:cs="Calibri"/>
          <w:noProof w:val="0"/>
          <w:color w:val="000000" w:themeColor="text1" w:themeTint="FF" w:themeShade="FF"/>
          <w:sz w:val="24"/>
          <w:szCs w:val="24"/>
          <w:lang w:val="en-US"/>
        </w:rPr>
        <w:t>arranged</w:t>
      </w:r>
      <w:r w:rsidRPr="6EFA7E31" w:rsidR="6EB2AB7C">
        <w:rPr>
          <w:rFonts w:ascii="Calibri" w:hAnsi="Calibri" w:eastAsia="Calibri" w:cs="Calibri"/>
          <w:noProof w:val="0"/>
          <w:color w:val="000000" w:themeColor="text1" w:themeTint="FF" w:themeShade="FF"/>
          <w:sz w:val="24"/>
          <w:szCs w:val="24"/>
          <w:lang w:val="en-US"/>
        </w:rPr>
        <w:t xml:space="preserve"> in job families</w:t>
      </w:r>
      <w:r w:rsidRPr="6EFA7E31" w:rsidR="591A0E87">
        <w:rPr>
          <w:rFonts w:ascii="Calibri" w:hAnsi="Calibri" w:eastAsia="Calibri" w:cs="Calibri"/>
          <w:noProof w:val="0"/>
          <w:color w:val="000000" w:themeColor="text1" w:themeTint="FF" w:themeShade="FF"/>
          <w:sz w:val="24"/>
          <w:szCs w:val="24"/>
          <w:lang w:val="en-US"/>
        </w:rPr>
        <w:t xml:space="preserve">. </w:t>
      </w:r>
      <w:r w:rsidRPr="6EFA7E31" w:rsidR="6EB2AB7C">
        <w:rPr>
          <w:rFonts w:ascii="Calibri" w:hAnsi="Calibri" w:eastAsia="Calibri" w:cs="Calibri"/>
          <w:noProof w:val="0"/>
          <w:color w:val="000000" w:themeColor="text1" w:themeTint="FF" w:themeShade="FF"/>
          <w:sz w:val="24"/>
          <w:szCs w:val="24"/>
          <w:lang w:val="en-US"/>
        </w:rPr>
        <w:t xml:space="preserve"> </w:t>
      </w:r>
      <w:r w:rsidRPr="6EFA7E31" w:rsidR="6CA26A2D">
        <w:rPr>
          <w:rFonts w:ascii="Calibri" w:hAnsi="Calibri" w:eastAsia="Calibri" w:cs="Calibri"/>
          <w:noProof w:val="0"/>
          <w:color w:val="000000" w:themeColor="text1" w:themeTint="FF" w:themeShade="FF"/>
          <w:sz w:val="24"/>
          <w:szCs w:val="24"/>
          <w:lang w:val="en-US"/>
        </w:rPr>
        <w:t>T</w:t>
      </w:r>
      <w:r w:rsidRPr="6EFA7E31" w:rsidR="6EB2AB7C">
        <w:rPr>
          <w:rFonts w:ascii="Calibri" w:hAnsi="Calibri" w:eastAsia="Calibri" w:cs="Calibri"/>
          <w:noProof w:val="0"/>
          <w:color w:val="000000" w:themeColor="text1" w:themeTint="FF" w:themeShade="FF"/>
          <w:sz w:val="24"/>
          <w:szCs w:val="24"/>
          <w:lang w:val="en-US"/>
        </w:rPr>
        <w:t>here a</w:t>
      </w:r>
      <w:r w:rsidRPr="6EFA7E31" w:rsidR="5D808138">
        <w:rPr>
          <w:rFonts w:ascii="Calibri" w:hAnsi="Calibri" w:eastAsia="Calibri" w:cs="Calibri"/>
          <w:noProof w:val="0"/>
          <w:color w:val="000000" w:themeColor="text1" w:themeTint="FF" w:themeShade="FF"/>
          <w:sz w:val="24"/>
          <w:szCs w:val="24"/>
          <w:lang w:val="en-US"/>
        </w:rPr>
        <w:t xml:space="preserve">re many </w:t>
      </w:r>
      <w:r w:rsidRPr="6EFA7E31" w:rsidR="6EB2AB7C">
        <w:rPr>
          <w:rFonts w:ascii="Calibri" w:hAnsi="Calibri" w:eastAsia="Calibri" w:cs="Calibri"/>
          <w:noProof w:val="0"/>
          <w:color w:val="000000" w:themeColor="text1" w:themeTint="FF" w:themeShade="FF"/>
          <w:sz w:val="24"/>
          <w:szCs w:val="24"/>
          <w:lang w:val="en-US"/>
        </w:rPr>
        <w:t xml:space="preserve">similar jobs </w:t>
      </w:r>
      <w:r w:rsidRPr="6EFA7E31" w:rsidR="41022291">
        <w:rPr>
          <w:rFonts w:ascii="Calibri" w:hAnsi="Calibri" w:eastAsia="Calibri" w:cs="Calibri"/>
          <w:noProof w:val="0"/>
          <w:color w:val="000000" w:themeColor="text1" w:themeTint="FF" w:themeShade="FF"/>
          <w:sz w:val="24"/>
          <w:szCs w:val="24"/>
          <w:lang w:val="en-US"/>
        </w:rPr>
        <w:t xml:space="preserve">that </w:t>
      </w:r>
      <w:r w:rsidRPr="6EFA7E31" w:rsidR="6EB2AB7C">
        <w:rPr>
          <w:rFonts w:ascii="Calibri" w:hAnsi="Calibri" w:eastAsia="Calibri" w:cs="Calibri"/>
          <w:noProof w:val="0"/>
          <w:color w:val="000000" w:themeColor="text1" w:themeTint="FF" w:themeShade="FF"/>
          <w:sz w:val="24"/>
          <w:szCs w:val="24"/>
          <w:lang w:val="en-US"/>
        </w:rPr>
        <w:t>are given</w:t>
      </w:r>
      <w:r w:rsidRPr="6EFA7E31" w:rsidR="7326F579">
        <w:rPr>
          <w:rFonts w:ascii="Calibri" w:hAnsi="Calibri" w:eastAsia="Calibri" w:cs="Calibri"/>
          <w:noProof w:val="0"/>
          <w:color w:val="000000" w:themeColor="text1" w:themeTint="FF" w:themeShade="FF"/>
          <w:sz w:val="24"/>
          <w:szCs w:val="24"/>
          <w:lang w:val="en-US"/>
        </w:rPr>
        <w:t xml:space="preserve"> specific</w:t>
      </w:r>
      <w:r w:rsidRPr="6EFA7E31" w:rsidR="6EB2AB7C">
        <w:rPr>
          <w:rFonts w:ascii="Calibri" w:hAnsi="Calibri" w:eastAsia="Calibri" w:cs="Calibri"/>
          <w:noProof w:val="0"/>
          <w:color w:val="000000" w:themeColor="text1" w:themeTint="FF" w:themeShade="FF"/>
          <w:sz w:val="24"/>
          <w:szCs w:val="24"/>
          <w:lang w:val="en-US"/>
        </w:rPr>
        <w:t xml:space="preserve"> pay according to their roles, for example the accounts departm</w:t>
      </w:r>
      <w:r w:rsidRPr="6EFA7E31" w:rsidR="055354D2">
        <w:rPr>
          <w:rFonts w:ascii="Calibri" w:hAnsi="Calibri" w:eastAsia="Calibri" w:cs="Calibri"/>
          <w:noProof w:val="0"/>
          <w:color w:val="000000" w:themeColor="text1" w:themeTint="FF" w:themeShade="FF"/>
          <w:sz w:val="24"/>
          <w:szCs w:val="24"/>
          <w:lang w:val="en-US"/>
        </w:rPr>
        <w:t>ent</w:t>
      </w:r>
      <w:r w:rsidRPr="6EFA7E31" w:rsidR="448E8B6F">
        <w:rPr>
          <w:rFonts w:ascii="Calibri" w:hAnsi="Calibri" w:eastAsia="Calibri" w:cs="Calibri"/>
          <w:noProof w:val="0"/>
          <w:color w:val="000000" w:themeColor="text1" w:themeTint="FF" w:themeShade="FF"/>
          <w:sz w:val="24"/>
          <w:szCs w:val="24"/>
          <w:lang w:val="en-US"/>
        </w:rPr>
        <w:t xml:space="preserve"> will have a certain </w:t>
      </w:r>
      <w:r w:rsidRPr="6EFA7E31" w:rsidR="448E8B6F">
        <w:rPr>
          <w:rFonts w:ascii="Calibri" w:hAnsi="Calibri" w:eastAsia="Calibri" w:cs="Calibri"/>
          <w:noProof w:val="0"/>
          <w:color w:val="000000" w:themeColor="text1" w:themeTint="FF" w:themeShade="FF"/>
          <w:sz w:val="24"/>
          <w:szCs w:val="24"/>
          <w:lang w:val="en-US"/>
        </w:rPr>
        <w:t>band,</w:t>
      </w:r>
      <w:r w:rsidRPr="6EFA7E31" w:rsidR="55E97E43">
        <w:rPr>
          <w:rFonts w:ascii="Calibri" w:hAnsi="Calibri" w:eastAsia="Calibri" w:cs="Calibri"/>
          <w:noProof w:val="0"/>
          <w:color w:val="000000" w:themeColor="text1" w:themeTint="FF" w:themeShade="FF"/>
          <w:sz w:val="24"/>
          <w:szCs w:val="24"/>
          <w:lang w:val="en-US"/>
        </w:rPr>
        <w:t>and</w:t>
      </w:r>
      <w:r w:rsidRPr="6EFA7E31" w:rsidR="55E97E43">
        <w:rPr>
          <w:rFonts w:ascii="Calibri" w:hAnsi="Calibri" w:eastAsia="Calibri" w:cs="Calibri"/>
          <w:noProof w:val="0"/>
          <w:color w:val="000000" w:themeColor="text1" w:themeTint="FF" w:themeShade="FF"/>
          <w:sz w:val="24"/>
          <w:szCs w:val="24"/>
          <w:lang w:val="en-US"/>
        </w:rPr>
        <w:t xml:space="preserve"> depending on a person’s role and how many years </w:t>
      </w:r>
      <w:r w:rsidRPr="6EFA7E31" w:rsidR="55E97E43">
        <w:rPr>
          <w:rFonts w:ascii="Calibri" w:hAnsi="Calibri" w:eastAsia="Calibri" w:cs="Calibri"/>
          <w:noProof w:val="0"/>
          <w:color w:val="000000" w:themeColor="text1" w:themeTint="FF" w:themeShade="FF"/>
          <w:sz w:val="24"/>
          <w:szCs w:val="24"/>
          <w:lang w:val="en-US"/>
        </w:rPr>
        <w:t>they’ve</w:t>
      </w:r>
      <w:r w:rsidRPr="6EFA7E31" w:rsidR="55E97E43">
        <w:rPr>
          <w:rFonts w:ascii="Calibri" w:hAnsi="Calibri" w:eastAsia="Calibri" w:cs="Calibri"/>
          <w:noProof w:val="0"/>
          <w:color w:val="000000" w:themeColor="text1" w:themeTint="FF" w:themeShade="FF"/>
          <w:sz w:val="24"/>
          <w:szCs w:val="24"/>
          <w:lang w:val="en-US"/>
        </w:rPr>
        <w:t xml:space="preserve"> been working in that role, they will be </w:t>
      </w:r>
      <w:r w:rsidRPr="6EFA7E31" w:rsidR="27FE1DBA">
        <w:rPr>
          <w:rFonts w:ascii="Calibri" w:hAnsi="Calibri" w:eastAsia="Calibri" w:cs="Calibri"/>
          <w:noProof w:val="0"/>
          <w:color w:val="000000" w:themeColor="text1" w:themeTint="FF" w:themeShade="FF"/>
          <w:sz w:val="24"/>
          <w:szCs w:val="24"/>
          <w:lang w:val="en-US"/>
        </w:rPr>
        <w:t>rewarded, according</w:t>
      </w:r>
      <w:r w:rsidRPr="6EFA7E31" w:rsidR="6916442D">
        <w:rPr>
          <w:rFonts w:ascii="Calibri" w:hAnsi="Calibri" w:eastAsia="Calibri" w:cs="Calibri"/>
          <w:noProof w:val="0"/>
          <w:color w:val="000000" w:themeColor="text1" w:themeTint="FF" w:themeShade="FF"/>
          <w:sz w:val="24"/>
          <w:szCs w:val="24"/>
          <w:lang w:val="en-US"/>
        </w:rPr>
        <w:t xml:space="preserve"> to CIPD 2024d</w:t>
      </w:r>
      <w:r w:rsidRPr="6EFA7E31" w:rsidR="055354D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72AF1232" wp14:textId="722E2252">
      <w:pPr>
        <w:pStyle w:val="Normal"/>
        <w:spacing w:before="0" w:beforeAutospacing="off" w:after="0" w:afterAutospacing="off" w:line="480" w:lineRule="auto"/>
        <w:ind w:left="720"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2383085B" wp14:textId="4A9E0E59">
      <w:pPr>
        <w:pStyle w:val="Normal"/>
        <w:spacing w:before="0" w:beforeAutospacing="off" w:after="0" w:afterAutospacing="off" w:line="480" w:lineRule="auto"/>
        <w:ind w:left="720" w:right="0"/>
        <w:jc w:val="left"/>
        <w:rPr>
          <w:rFonts w:ascii="Calibri" w:hAnsi="Calibri" w:eastAsia="Calibri" w:cs="Calibri"/>
          <w:noProof w:val="0"/>
          <w:color w:val="000000" w:themeColor="text1" w:themeTint="FF" w:themeShade="FF"/>
          <w:sz w:val="24"/>
          <w:szCs w:val="24"/>
          <w:lang w:val="en-US"/>
        </w:rPr>
      </w:pPr>
      <w:r w:rsidRPr="6EFA7E31" w:rsidR="055354D2">
        <w:rPr>
          <w:rFonts w:ascii="Calibri" w:hAnsi="Calibri" w:eastAsia="Calibri" w:cs="Calibri"/>
          <w:noProof w:val="0"/>
          <w:color w:val="000000" w:themeColor="text1" w:themeTint="FF" w:themeShade="FF"/>
          <w:sz w:val="24"/>
          <w:szCs w:val="24"/>
          <w:lang w:val="en-US"/>
        </w:rPr>
        <w:t>Comparatively graded structures offer a small number of grades, but a range of pay within the grade</w:t>
      </w:r>
      <w:r w:rsidRPr="6EFA7E31" w:rsidR="224CE4C0">
        <w:rPr>
          <w:rFonts w:ascii="Calibri" w:hAnsi="Calibri" w:eastAsia="Calibri" w:cs="Calibri"/>
          <w:noProof w:val="0"/>
          <w:color w:val="000000" w:themeColor="text1" w:themeTint="FF" w:themeShade="FF"/>
          <w:sz w:val="24"/>
          <w:szCs w:val="24"/>
          <w:lang w:val="en-US"/>
        </w:rPr>
        <w:t xml:space="preserve"> according to CIPD, 2024d</w:t>
      </w:r>
      <w:r w:rsidRPr="6EFA7E31" w:rsidR="055354D2">
        <w:rPr>
          <w:rFonts w:ascii="Calibri" w:hAnsi="Calibri" w:eastAsia="Calibri" w:cs="Calibri"/>
          <w:noProof w:val="0"/>
          <w:color w:val="000000" w:themeColor="text1" w:themeTint="FF" w:themeShade="FF"/>
          <w:sz w:val="24"/>
          <w:szCs w:val="24"/>
          <w:lang w:val="en-US"/>
        </w:rPr>
        <w:t>. An example could be within the NHS</w:t>
      </w:r>
      <w:r w:rsidRPr="6EFA7E31" w:rsidR="304215B8">
        <w:rPr>
          <w:rFonts w:ascii="Calibri" w:hAnsi="Calibri" w:eastAsia="Calibri" w:cs="Calibri"/>
          <w:noProof w:val="0"/>
          <w:color w:val="000000" w:themeColor="text1" w:themeTint="FF" w:themeShade="FF"/>
          <w:sz w:val="24"/>
          <w:szCs w:val="24"/>
          <w:lang w:val="en-US"/>
        </w:rPr>
        <w:t xml:space="preserve">, where an employee reaches a senior level at ‘grade 8’ and the grades are given letters 8a,8b for example to </w:t>
      </w:r>
      <w:r w:rsidRPr="6EFA7E31" w:rsidR="304215B8">
        <w:rPr>
          <w:rFonts w:ascii="Calibri" w:hAnsi="Calibri" w:eastAsia="Calibri" w:cs="Calibri"/>
          <w:noProof w:val="0"/>
          <w:color w:val="000000" w:themeColor="text1" w:themeTint="FF" w:themeShade="FF"/>
          <w:sz w:val="24"/>
          <w:szCs w:val="24"/>
          <w:lang w:val="en-US"/>
        </w:rPr>
        <w:t>determine</w:t>
      </w:r>
      <w:r w:rsidRPr="6EFA7E31" w:rsidR="304215B8">
        <w:rPr>
          <w:rFonts w:ascii="Calibri" w:hAnsi="Calibri" w:eastAsia="Calibri" w:cs="Calibri"/>
          <w:noProof w:val="0"/>
          <w:color w:val="000000" w:themeColor="text1" w:themeTint="FF" w:themeShade="FF"/>
          <w:sz w:val="24"/>
          <w:szCs w:val="24"/>
          <w:lang w:val="en-US"/>
        </w:rPr>
        <w:t xml:space="preserve"> the role and responsibility </w:t>
      </w:r>
      <w:r w:rsidRPr="6EFA7E31" w:rsidR="564B8893">
        <w:rPr>
          <w:rFonts w:ascii="Calibri" w:hAnsi="Calibri" w:eastAsia="Calibri" w:cs="Calibri"/>
          <w:noProof w:val="0"/>
          <w:color w:val="000000" w:themeColor="text1" w:themeTint="FF" w:themeShade="FF"/>
          <w:sz w:val="24"/>
          <w:szCs w:val="24"/>
          <w:u w:val="none"/>
          <w:lang w:val="en-US"/>
        </w:rPr>
        <w:t>attached to it</w:t>
      </w:r>
      <w:r w:rsidRPr="6EFA7E31" w:rsidR="421AED9E">
        <w:rPr>
          <w:rFonts w:ascii="Calibri" w:hAnsi="Calibri" w:eastAsia="Calibri" w:cs="Calibri"/>
          <w:noProof w:val="0"/>
          <w:color w:val="000000" w:themeColor="text1" w:themeTint="FF" w:themeShade="FF"/>
          <w:sz w:val="24"/>
          <w:szCs w:val="24"/>
          <w:u w:val="none"/>
          <w:lang w:val="en-US"/>
        </w:rPr>
        <w:t>,</w:t>
      </w:r>
      <w:r w:rsidRPr="6EFA7E31" w:rsidR="4CD86E7D">
        <w:rPr>
          <w:rFonts w:ascii="Calibri" w:hAnsi="Calibri" w:eastAsia="Calibri" w:cs="Calibri"/>
          <w:noProof w:val="0"/>
          <w:color w:val="000000" w:themeColor="text1" w:themeTint="FF" w:themeShade="FF"/>
          <w:sz w:val="24"/>
          <w:szCs w:val="24"/>
          <w:u w:val="none"/>
          <w:lang w:val="en-US"/>
        </w:rPr>
        <w:t xml:space="preserve"> according to Arthur,2022</w:t>
      </w:r>
      <w:r w:rsidRPr="6EFA7E31" w:rsidR="4CD86E7D">
        <w:rPr>
          <w:rFonts w:ascii="Calibri" w:hAnsi="Calibri" w:eastAsia="Calibri" w:cs="Calibri"/>
          <w:noProof w:val="0"/>
          <w:color w:val="000000" w:themeColor="text1" w:themeTint="FF" w:themeShade="FF"/>
          <w:sz w:val="24"/>
          <w:szCs w:val="24"/>
          <w:u w:val="none"/>
          <w:lang w:val="en-US"/>
        </w:rPr>
        <w:t>.</w:t>
      </w:r>
      <w:r w:rsidRPr="6EFA7E31" w:rsidR="421AED9E">
        <w:rPr>
          <w:rFonts w:ascii="Calibri" w:hAnsi="Calibri" w:eastAsia="Calibri" w:cs="Calibri"/>
          <w:noProof w:val="0"/>
          <w:color w:val="000000" w:themeColor="text1" w:themeTint="FF" w:themeShade="FF"/>
          <w:sz w:val="24"/>
          <w:szCs w:val="24"/>
          <w:u w:val="none"/>
          <w:lang w:val="en-US"/>
        </w:rPr>
        <w:t xml:space="preserve"> </w:t>
      </w:r>
      <w:r w:rsidRPr="6EFA7E31" w:rsidR="564B8893">
        <w:rPr>
          <w:rFonts w:ascii="Calibri" w:hAnsi="Calibri" w:eastAsia="Calibri" w:cs="Calibri"/>
          <w:noProof w:val="0"/>
          <w:color w:val="000000" w:themeColor="text1" w:themeTint="FF" w:themeShade="FF"/>
          <w:sz w:val="24"/>
          <w:szCs w:val="24"/>
          <w:u w:val="none"/>
          <w:lang w:val="en-US"/>
        </w:rPr>
        <w:t xml:space="preserve"> </w:t>
      </w:r>
      <w:r w:rsidRPr="6EFA7E31" w:rsidR="564B8893">
        <w:rPr>
          <w:rFonts w:ascii="Calibri" w:hAnsi="Calibri" w:eastAsia="Calibri" w:cs="Calibri"/>
          <w:noProof w:val="0"/>
          <w:color w:val="000000" w:themeColor="text1" w:themeTint="FF" w:themeShade="FF"/>
          <w:sz w:val="24"/>
          <w:szCs w:val="24"/>
          <w:u w:val="none"/>
          <w:lang w:val="en-US"/>
        </w:rPr>
        <w:t xml:space="preserve">This style of grading is used universally and can apply to all departments, meaning there’s transparency and equity across the </w:t>
      </w:r>
      <w:r w:rsidRPr="6EFA7E31" w:rsidR="564B8893">
        <w:rPr>
          <w:rFonts w:ascii="Calibri" w:hAnsi="Calibri" w:eastAsia="Calibri" w:cs="Calibri"/>
          <w:noProof w:val="0"/>
          <w:color w:val="000000" w:themeColor="text1" w:themeTint="FF" w:themeShade="FF"/>
          <w:sz w:val="24"/>
          <w:szCs w:val="24"/>
          <w:lang w:val="en-US"/>
        </w:rPr>
        <w:t>organisation</w:t>
      </w:r>
      <w:r w:rsidRPr="6EFA7E31" w:rsidR="564B8893">
        <w:rPr>
          <w:rFonts w:ascii="Calibri" w:hAnsi="Calibri" w:eastAsia="Calibri" w:cs="Calibri"/>
          <w:noProof w:val="0"/>
          <w:color w:val="000000" w:themeColor="text1" w:themeTint="FF" w:themeShade="FF"/>
          <w:sz w:val="24"/>
          <w:szCs w:val="24"/>
          <w:lang w:val="en-US"/>
        </w:rPr>
        <w:t>.</w:t>
      </w:r>
      <w:r w:rsidRPr="6EFA7E31" w:rsidR="4265CC06">
        <w:rPr>
          <w:rFonts w:ascii="Calibri" w:hAnsi="Calibri" w:eastAsia="Calibri" w:cs="Calibri"/>
          <w:noProof w:val="0"/>
          <w:color w:val="000000" w:themeColor="text1" w:themeTint="FF" w:themeShade="FF"/>
          <w:sz w:val="24"/>
          <w:szCs w:val="24"/>
          <w:lang w:val="en-US"/>
        </w:rPr>
        <w:t xml:space="preserve"> An advantage means that employees can be motivated by performance</w:t>
      </w:r>
      <w:r w:rsidRPr="6EFA7E31" w:rsidR="73057415">
        <w:rPr>
          <w:rFonts w:ascii="Calibri" w:hAnsi="Calibri" w:eastAsia="Calibri" w:cs="Calibri"/>
          <w:noProof w:val="0"/>
          <w:color w:val="000000" w:themeColor="text1" w:themeTint="FF" w:themeShade="FF"/>
          <w:sz w:val="24"/>
          <w:szCs w:val="24"/>
          <w:lang w:val="en-US"/>
        </w:rPr>
        <w:t>-</w:t>
      </w:r>
      <w:r w:rsidRPr="6EFA7E31" w:rsidR="4265CC06">
        <w:rPr>
          <w:rFonts w:ascii="Calibri" w:hAnsi="Calibri" w:eastAsia="Calibri" w:cs="Calibri"/>
          <w:noProof w:val="0"/>
          <w:color w:val="000000" w:themeColor="text1" w:themeTint="FF" w:themeShade="FF"/>
          <w:sz w:val="24"/>
          <w:szCs w:val="24"/>
          <w:lang w:val="en-US"/>
        </w:rPr>
        <w:t>related pay</w:t>
      </w:r>
      <w:r w:rsidRPr="6EFA7E31" w:rsidR="34C86030">
        <w:rPr>
          <w:rFonts w:ascii="Calibri" w:hAnsi="Calibri" w:eastAsia="Calibri" w:cs="Calibri"/>
          <w:noProof w:val="0"/>
          <w:color w:val="000000" w:themeColor="text1" w:themeTint="FF" w:themeShade="FF"/>
          <w:sz w:val="24"/>
          <w:szCs w:val="24"/>
          <w:lang w:val="en-US"/>
        </w:rPr>
        <w:t xml:space="preserve"> or </w:t>
      </w:r>
      <w:r w:rsidRPr="6EFA7E31" w:rsidR="34C86030">
        <w:rPr>
          <w:rFonts w:ascii="Calibri" w:hAnsi="Calibri" w:eastAsia="Calibri" w:cs="Calibri"/>
          <w:noProof w:val="0"/>
          <w:color w:val="000000" w:themeColor="text1" w:themeTint="FF" w:themeShade="FF"/>
          <w:sz w:val="24"/>
          <w:szCs w:val="24"/>
          <w:lang w:val="en-US"/>
        </w:rPr>
        <w:t>number</w:t>
      </w:r>
      <w:r w:rsidRPr="6EFA7E31" w:rsidR="34C86030">
        <w:rPr>
          <w:rFonts w:ascii="Calibri" w:hAnsi="Calibri" w:eastAsia="Calibri" w:cs="Calibri"/>
          <w:noProof w:val="0"/>
          <w:color w:val="000000" w:themeColor="text1" w:themeTint="FF" w:themeShade="FF"/>
          <w:sz w:val="24"/>
          <w:szCs w:val="24"/>
          <w:lang w:val="en-US"/>
        </w:rPr>
        <w:t xml:space="preserve"> of </w:t>
      </w:r>
      <w:r w:rsidRPr="6EFA7E31" w:rsidR="34C86030">
        <w:rPr>
          <w:rFonts w:ascii="Calibri" w:hAnsi="Calibri" w:eastAsia="Calibri" w:cs="Calibri"/>
          <w:noProof w:val="0"/>
          <w:color w:val="000000" w:themeColor="text1" w:themeTint="FF" w:themeShade="FF"/>
          <w:sz w:val="24"/>
          <w:szCs w:val="24"/>
          <w:lang w:val="en-US"/>
        </w:rPr>
        <w:t>years service</w:t>
      </w:r>
      <w:r w:rsidRPr="6EFA7E31" w:rsidR="34C86030">
        <w:rPr>
          <w:rFonts w:ascii="Calibri" w:hAnsi="Calibri" w:eastAsia="Calibri" w:cs="Calibri"/>
          <w:noProof w:val="0"/>
          <w:color w:val="000000" w:themeColor="text1" w:themeTint="FF" w:themeShade="FF"/>
          <w:sz w:val="24"/>
          <w:szCs w:val="24"/>
          <w:lang w:val="en-US"/>
        </w:rPr>
        <w:t xml:space="preserve"> they have worked.</w:t>
      </w:r>
      <w:r w:rsidRPr="6EFA7E31" w:rsidR="4265CC06">
        <w:rPr>
          <w:rFonts w:ascii="Calibri" w:hAnsi="Calibri" w:eastAsia="Calibri" w:cs="Calibri"/>
          <w:noProof w:val="0"/>
          <w:color w:val="000000" w:themeColor="text1" w:themeTint="FF" w:themeShade="FF"/>
          <w:sz w:val="24"/>
          <w:szCs w:val="24"/>
          <w:lang w:val="en-US"/>
        </w:rPr>
        <w:t xml:space="preserve"> </w:t>
      </w:r>
      <w:r w:rsidRPr="6EFA7E31" w:rsidR="50E0A648">
        <w:rPr>
          <w:rFonts w:ascii="Calibri" w:hAnsi="Calibri" w:eastAsia="Calibri" w:cs="Calibri"/>
          <w:noProof w:val="0"/>
          <w:color w:val="000000" w:themeColor="text1" w:themeTint="FF" w:themeShade="FF"/>
          <w:sz w:val="24"/>
          <w:szCs w:val="24"/>
          <w:lang w:val="en-US"/>
        </w:rPr>
        <w:t>W</w:t>
      </w:r>
      <w:r w:rsidRPr="6EFA7E31" w:rsidR="4265CC06">
        <w:rPr>
          <w:rFonts w:ascii="Calibri" w:hAnsi="Calibri" w:eastAsia="Calibri" w:cs="Calibri"/>
          <w:noProof w:val="0"/>
          <w:color w:val="000000" w:themeColor="text1" w:themeTint="FF" w:themeShade="FF"/>
          <w:sz w:val="24"/>
          <w:szCs w:val="24"/>
          <w:lang w:val="en-US"/>
        </w:rPr>
        <w:t xml:space="preserve">hereas a disadvantage </w:t>
      </w:r>
      <w:r w:rsidRPr="6EFA7E31" w:rsidR="4265CC06">
        <w:rPr>
          <w:rFonts w:ascii="Calibri" w:hAnsi="Calibri" w:eastAsia="Calibri" w:cs="Calibri"/>
          <w:noProof w:val="0"/>
          <w:color w:val="000000" w:themeColor="text1" w:themeTint="FF" w:themeShade="FF"/>
          <w:sz w:val="24"/>
          <w:szCs w:val="24"/>
          <w:lang w:val="en-US"/>
        </w:rPr>
        <w:t>could mean that some employees are rewarded greater than others</w:t>
      </w:r>
      <w:r w:rsidRPr="6EFA7E31" w:rsidR="5B94D1D5">
        <w:rPr>
          <w:rFonts w:ascii="Calibri" w:hAnsi="Calibri" w:eastAsia="Calibri" w:cs="Calibri"/>
          <w:noProof w:val="0"/>
          <w:color w:val="000000" w:themeColor="text1" w:themeTint="FF" w:themeShade="FF"/>
          <w:sz w:val="24"/>
          <w:szCs w:val="24"/>
          <w:lang w:val="en-US"/>
        </w:rPr>
        <w:t>,</w:t>
      </w:r>
      <w:r w:rsidRPr="6EFA7E31" w:rsidR="4531E8AF">
        <w:rPr>
          <w:rFonts w:ascii="Calibri" w:hAnsi="Calibri" w:eastAsia="Calibri" w:cs="Calibri"/>
          <w:noProof w:val="0"/>
          <w:color w:val="000000" w:themeColor="text1" w:themeTint="FF" w:themeShade="FF"/>
          <w:sz w:val="24"/>
          <w:szCs w:val="24"/>
          <w:lang w:val="en-US"/>
        </w:rPr>
        <w:t xml:space="preserve"> HR must look at appraisals and pay systems closer to ensure there’s equity across the </w:t>
      </w:r>
      <w:r w:rsidRPr="6EFA7E31" w:rsidR="4531E8AF">
        <w:rPr>
          <w:rFonts w:ascii="Calibri" w:hAnsi="Calibri" w:eastAsia="Calibri" w:cs="Calibri"/>
          <w:noProof w:val="0"/>
          <w:color w:val="000000" w:themeColor="text1" w:themeTint="FF" w:themeShade="FF"/>
          <w:sz w:val="24"/>
          <w:szCs w:val="24"/>
          <w:lang w:val="en-US"/>
        </w:rPr>
        <w:t>organisation</w:t>
      </w:r>
      <w:r w:rsidRPr="6EFA7E31" w:rsidR="7FCDB453">
        <w:rPr>
          <w:rFonts w:ascii="Calibri" w:hAnsi="Calibri" w:eastAsia="Calibri" w:cs="Calibri"/>
          <w:noProof w:val="0"/>
          <w:color w:val="000000" w:themeColor="text1" w:themeTint="FF" w:themeShade="FF"/>
          <w:sz w:val="24"/>
          <w:szCs w:val="24"/>
          <w:lang w:val="en-US"/>
        </w:rPr>
        <w:t xml:space="preserve">, according to Unison, 2023. </w:t>
      </w:r>
      <w:r>
        <w:br/>
      </w:r>
      <w:r>
        <w:br/>
      </w:r>
      <w:r w:rsidRPr="6EFA7E31" w:rsidR="5CAC94C6">
        <w:rPr>
          <w:rFonts w:ascii="Calibri" w:hAnsi="Calibri" w:eastAsia="Calibri" w:cs="Calibri"/>
          <w:noProof w:val="0"/>
          <w:color w:val="000000" w:themeColor="text1" w:themeTint="FF" w:themeShade="FF"/>
          <w:sz w:val="24"/>
          <w:szCs w:val="24"/>
          <w:lang w:val="en-US"/>
        </w:rPr>
        <w:t>Informal structures are less prescri</w:t>
      </w:r>
      <w:r w:rsidRPr="6EFA7E31" w:rsidR="4C561E6B">
        <w:rPr>
          <w:rFonts w:ascii="Calibri" w:hAnsi="Calibri" w:eastAsia="Calibri" w:cs="Calibri"/>
          <w:noProof w:val="0"/>
          <w:color w:val="000000" w:themeColor="text1" w:themeTint="FF" w:themeShade="FF"/>
          <w:sz w:val="24"/>
          <w:szCs w:val="24"/>
          <w:lang w:val="en-US"/>
        </w:rPr>
        <w:t>p</w:t>
      </w:r>
      <w:r w:rsidRPr="6EFA7E31" w:rsidR="5CAC94C6">
        <w:rPr>
          <w:rFonts w:ascii="Calibri" w:hAnsi="Calibri" w:eastAsia="Calibri" w:cs="Calibri"/>
          <w:noProof w:val="0"/>
          <w:color w:val="000000" w:themeColor="text1" w:themeTint="FF" w:themeShade="FF"/>
          <w:sz w:val="24"/>
          <w:szCs w:val="24"/>
          <w:lang w:val="en-US"/>
        </w:rPr>
        <w:t>tive and are rewarded on a case</w:t>
      </w:r>
      <w:r w:rsidRPr="6EFA7E31" w:rsidR="5E886E67">
        <w:rPr>
          <w:rFonts w:ascii="Calibri" w:hAnsi="Calibri" w:eastAsia="Calibri" w:cs="Calibri"/>
          <w:noProof w:val="0"/>
          <w:color w:val="000000" w:themeColor="text1" w:themeTint="FF" w:themeShade="FF"/>
          <w:sz w:val="24"/>
          <w:szCs w:val="24"/>
          <w:lang w:val="en-US"/>
        </w:rPr>
        <w:t>-</w:t>
      </w:r>
      <w:r w:rsidRPr="6EFA7E31" w:rsidR="5CAC94C6">
        <w:rPr>
          <w:rFonts w:ascii="Calibri" w:hAnsi="Calibri" w:eastAsia="Calibri" w:cs="Calibri"/>
          <w:noProof w:val="0"/>
          <w:color w:val="000000" w:themeColor="text1" w:themeTint="FF" w:themeShade="FF"/>
          <w:sz w:val="24"/>
          <w:szCs w:val="24"/>
          <w:lang w:val="en-US"/>
        </w:rPr>
        <w:t>by</w:t>
      </w:r>
      <w:r w:rsidRPr="6EFA7E31" w:rsidR="7316DCE6">
        <w:rPr>
          <w:rFonts w:ascii="Calibri" w:hAnsi="Calibri" w:eastAsia="Calibri" w:cs="Calibri"/>
          <w:noProof w:val="0"/>
          <w:color w:val="000000" w:themeColor="text1" w:themeTint="FF" w:themeShade="FF"/>
          <w:sz w:val="24"/>
          <w:szCs w:val="24"/>
          <w:lang w:val="en-US"/>
        </w:rPr>
        <w:t>-</w:t>
      </w:r>
      <w:r w:rsidRPr="6EFA7E31" w:rsidR="5CAC94C6">
        <w:rPr>
          <w:rFonts w:ascii="Calibri" w:hAnsi="Calibri" w:eastAsia="Calibri" w:cs="Calibri"/>
          <w:noProof w:val="0"/>
          <w:color w:val="000000" w:themeColor="text1" w:themeTint="FF" w:themeShade="FF"/>
          <w:sz w:val="24"/>
          <w:szCs w:val="24"/>
          <w:lang w:val="en-US"/>
        </w:rPr>
        <w:t xml:space="preserve">case basis. An example of an informal structure could be the notion of spot rates. These occur </w:t>
      </w:r>
      <w:r w:rsidRPr="6EFA7E31" w:rsidR="5CAC94C6">
        <w:rPr>
          <w:rFonts w:ascii="Calibri" w:hAnsi="Calibri" w:eastAsia="Calibri" w:cs="Calibri"/>
          <w:noProof w:val="0"/>
          <w:color w:val="000000" w:themeColor="text1" w:themeTint="FF" w:themeShade="FF"/>
          <w:sz w:val="24"/>
          <w:szCs w:val="24"/>
          <w:lang w:val="en-US"/>
        </w:rPr>
        <w:t>mainly in</w:t>
      </w:r>
      <w:r w:rsidRPr="6EFA7E31" w:rsidR="5CAC94C6">
        <w:rPr>
          <w:rFonts w:ascii="Calibri" w:hAnsi="Calibri" w:eastAsia="Calibri" w:cs="Calibri"/>
          <w:noProof w:val="0"/>
          <w:color w:val="000000" w:themeColor="text1" w:themeTint="FF" w:themeShade="FF"/>
          <w:sz w:val="24"/>
          <w:szCs w:val="24"/>
          <w:lang w:val="en-US"/>
        </w:rPr>
        <w:t xml:space="preserve"> small to mediu</w:t>
      </w:r>
      <w:r w:rsidRPr="6EFA7E31" w:rsidR="18031BA3">
        <w:rPr>
          <w:rFonts w:ascii="Calibri" w:hAnsi="Calibri" w:eastAsia="Calibri" w:cs="Calibri"/>
          <w:noProof w:val="0"/>
          <w:color w:val="000000" w:themeColor="text1" w:themeTint="FF" w:themeShade="FF"/>
          <w:sz w:val="24"/>
          <w:szCs w:val="24"/>
          <w:lang w:val="en-US"/>
        </w:rPr>
        <w:t>m</w:t>
      </w:r>
      <w:r w:rsidRPr="6EFA7E31" w:rsidR="11694181">
        <w:rPr>
          <w:rFonts w:ascii="Calibri" w:hAnsi="Calibri" w:eastAsia="Calibri" w:cs="Calibri"/>
          <w:noProof w:val="0"/>
          <w:color w:val="000000" w:themeColor="text1" w:themeTint="FF" w:themeShade="FF"/>
          <w:sz w:val="24"/>
          <w:szCs w:val="24"/>
          <w:lang w:val="en-US"/>
        </w:rPr>
        <w:t>-</w:t>
      </w:r>
      <w:r w:rsidRPr="6EFA7E31" w:rsidR="18031BA3">
        <w:rPr>
          <w:rFonts w:ascii="Calibri" w:hAnsi="Calibri" w:eastAsia="Calibri" w:cs="Calibri"/>
          <w:noProof w:val="0"/>
          <w:color w:val="000000" w:themeColor="text1" w:themeTint="FF" w:themeShade="FF"/>
          <w:sz w:val="24"/>
          <w:szCs w:val="24"/>
          <w:lang w:val="en-US"/>
        </w:rPr>
        <w:t xml:space="preserve">sized businesses, where a fixed amount is given according to the role and business need. It offers </w:t>
      </w:r>
      <w:r w:rsidRPr="6EFA7E31" w:rsidR="18031BA3">
        <w:rPr>
          <w:rFonts w:ascii="Calibri" w:hAnsi="Calibri" w:eastAsia="Calibri" w:cs="Calibri"/>
          <w:noProof w:val="0"/>
          <w:color w:val="000000" w:themeColor="text1" w:themeTint="FF" w:themeShade="FF"/>
          <w:sz w:val="24"/>
          <w:szCs w:val="24"/>
          <w:lang w:val="en-US"/>
        </w:rPr>
        <w:t>businesses the ability to negot</w:t>
      </w:r>
      <w:r w:rsidRPr="6EFA7E31" w:rsidR="3809622C">
        <w:rPr>
          <w:rFonts w:ascii="Calibri" w:hAnsi="Calibri" w:eastAsia="Calibri" w:cs="Calibri"/>
          <w:noProof w:val="0"/>
          <w:color w:val="000000" w:themeColor="text1" w:themeTint="FF" w:themeShade="FF"/>
          <w:sz w:val="24"/>
          <w:szCs w:val="24"/>
          <w:lang w:val="en-US"/>
        </w:rPr>
        <w:t>i</w:t>
      </w:r>
      <w:r w:rsidRPr="6EFA7E31" w:rsidR="18031BA3">
        <w:rPr>
          <w:rFonts w:ascii="Calibri" w:hAnsi="Calibri" w:eastAsia="Calibri" w:cs="Calibri"/>
          <w:noProof w:val="0"/>
          <w:color w:val="000000" w:themeColor="text1" w:themeTint="FF" w:themeShade="FF"/>
          <w:sz w:val="24"/>
          <w:szCs w:val="24"/>
          <w:lang w:val="en-US"/>
        </w:rPr>
        <w:t xml:space="preserve">ate and </w:t>
      </w:r>
      <w:r w:rsidRPr="6EFA7E31" w:rsidR="1331A9D4">
        <w:rPr>
          <w:rFonts w:ascii="Calibri" w:hAnsi="Calibri" w:eastAsia="Calibri" w:cs="Calibri"/>
          <w:noProof w:val="0"/>
          <w:color w:val="000000" w:themeColor="text1" w:themeTint="FF" w:themeShade="FF"/>
          <w:sz w:val="24"/>
          <w:szCs w:val="24"/>
          <w:lang w:val="en-US"/>
        </w:rPr>
        <w:t>recruit</w:t>
      </w:r>
      <w:r w:rsidRPr="6EFA7E31" w:rsidR="18031BA3">
        <w:rPr>
          <w:rFonts w:ascii="Calibri" w:hAnsi="Calibri" w:eastAsia="Calibri" w:cs="Calibri"/>
          <w:noProof w:val="0"/>
          <w:color w:val="000000" w:themeColor="text1" w:themeTint="FF" w:themeShade="FF"/>
          <w:sz w:val="24"/>
          <w:szCs w:val="24"/>
          <w:lang w:val="en-US"/>
        </w:rPr>
        <w:t xml:space="preserve"> the right talent for the role, </w:t>
      </w:r>
      <w:r w:rsidRPr="6EFA7E31" w:rsidR="3873F8ED">
        <w:rPr>
          <w:rFonts w:ascii="Calibri" w:hAnsi="Calibri" w:eastAsia="Calibri" w:cs="Calibri"/>
          <w:noProof w:val="0"/>
          <w:color w:val="000000" w:themeColor="text1" w:themeTint="FF" w:themeShade="FF"/>
          <w:sz w:val="24"/>
          <w:szCs w:val="24"/>
          <w:lang w:val="en-US"/>
        </w:rPr>
        <w:t>an advantage is that i</w:t>
      </w:r>
      <w:r w:rsidRPr="6EFA7E31" w:rsidR="18031BA3">
        <w:rPr>
          <w:rFonts w:ascii="Calibri" w:hAnsi="Calibri" w:eastAsia="Calibri" w:cs="Calibri"/>
          <w:noProof w:val="0"/>
          <w:color w:val="000000" w:themeColor="text1" w:themeTint="FF" w:themeShade="FF"/>
          <w:sz w:val="24"/>
          <w:szCs w:val="24"/>
          <w:lang w:val="en-US"/>
        </w:rPr>
        <w:t xml:space="preserve">t also allows for flexibility and type of contract negotiation, saving business costs </w:t>
      </w:r>
      <w:r w:rsidRPr="6EFA7E31" w:rsidR="18031BA3">
        <w:rPr>
          <w:rFonts w:ascii="Calibri" w:hAnsi="Calibri" w:eastAsia="Calibri" w:cs="Calibri"/>
          <w:noProof w:val="0"/>
          <w:color w:val="000000" w:themeColor="text1" w:themeTint="FF" w:themeShade="FF"/>
          <w:sz w:val="24"/>
          <w:szCs w:val="24"/>
          <w:lang w:val="en-US"/>
        </w:rPr>
        <w:t>in the</w:t>
      </w:r>
      <w:r w:rsidRPr="6EFA7E31" w:rsidR="5A244900">
        <w:rPr>
          <w:rFonts w:ascii="Calibri" w:hAnsi="Calibri" w:eastAsia="Calibri" w:cs="Calibri"/>
          <w:noProof w:val="0"/>
          <w:color w:val="000000" w:themeColor="text1" w:themeTint="FF" w:themeShade="FF"/>
          <w:sz w:val="24"/>
          <w:szCs w:val="24"/>
          <w:lang w:val="en-US"/>
        </w:rPr>
        <w:t xml:space="preserve"> long ru</w:t>
      </w:r>
      <w:r w:rsidRPr="6EFA7E31" w:rsidR="151424D9">
        <w:rPr>
          <w:rFonts w:ascii="Calibri" w:hAnsi="Calibri" w:eastAsia="Calibri" w:cs="Calibri"/>
          <w:noProof w:val="0"/>
          <w:color w:val="000000" w:themeColor="text1" w:themeTint="FF" w:themeShade="FF"/>
          <w:sz w:val="24"/>
          <w:szCs w:val="24"/>
          <w:lang w:val="en-US"/>
        </w:rPr>
        <w:t>n</w:t>
      </w:r>
      <w:r w:rsidRPr="6EFA7E31" w:rsidR="151424D9">
        <w:rPr>
          <w:rFonts w:ascii="Calibri" w:hAnsi="Calibri" w:eastAsia="Calibri" w:cs="Calibri"/>
          <w:noProof w:val="0"/>
          <w:color w:val="000000" w:themeColor="text1" w:themeTint="FF" w:themeShade="FF"/>
          <w:sz w:val="24"/>
          <w:szCs w:val="24"/>
          <w:lang w:val="en-US"/>
        </w:rPr>
        <w:t xml:space="preserve"> according to </w:t>
      </w:r>
      <w:r w:rsidRPr="6EFA7E31" w:rsidR="151424D9">
        <w:rPr>
          <w:rFonts w:ascii="Calibri" w:hAnsi="Calibri" w:eastAsia="Calibri" w:cs="Calibri"/>
          <w:noProof w:val="0"/>
          <w:sz w:val="24"/>
          <w:szCs w:val="24"/>
          <w:lang w:val="en-US"/>
        </w:rPr>
        <w:t>Tumen, S. (2016)</w:t>
      </w:r>
      <w:r w:rsidRPr="6EFA7E31" w:rsidR="5A244900">
        <w:rPr>
          <w:rFonts w:ascii="Calibri" w:hAnsi="Calibri" w:eastAsia="Calibri" w:cs="Calibri"/>
          <w:noProof w:val="0"/>
          <w:color w:val="000000" w:themeColor="text1" w:themeTint="FF" w:themeShade="FF"/>
          <w:sz w:val="24"/>
          <w:szCs w:val="24"/>
          <w:lang w:val="en-US"/>
        </w:rPr>
        <w:t>.</w:t>
      </w:r>
      <w:r w:rsidRPr="6EFA7E31" w:rsidR="355A5F3C">
        <w:rPr>
          <w:rFonts w:ascii="Calibri" w:hAnsi="Calibri" w:eastAsia="Calibri" w:cs="Calibri"/>
          <w:noProof w:val="0"/>
          <w:color w:val="000000" w:themeColor="text1" w:themeTint="FF" w:themeShade="FF"/>
          <w:sz w:val="24"/>
          <w:szCs w:val="24"/>
          <w:lang w:val="en-US"/>
        </w:rPr>
        <w:t xml:space="preserve"> </w:t>
      </w:r>
      <w:r w:rsidRPr="6EFA7E31" w:rsidR="355A5F3C">
        <w:rPr>
          <w:rFonts w:ascii="Calibri" w:hAnsi="Calibri" w:eastAsia="Calibri" w:cs="Calibri"/>
          <w:noProof w:val="0"/>
          <w:color w:val="000000" w:themeColor="text1" w:themeTint="FF" w:themeShade="FF"/>
          <w:sz w:val="24"/>
          <w:szCs w:val="24"/>
          <w:lang w:val="en-US"/>
        </w:rPr>
        <w:t>A dis</w:t>
      </w:r>
      <w:r w:rsidRPr="6EFA7E31" w:rsidR="00EFBE6D">
        <w:rPr>
          <w:rFonts w:ascii="Calibri" w:hAnsi="Calibri" w:eastAsia="Calibri" w:cs="Calibri"/>
          <w:noProof w:val="0"/>
          <w:color w:val="000000" w:themeColor="text1" w:themeTint="FF" w:themeShade="FF"/>
          <w:sz w:val="24"/>
          <w:szCs w:val="24"/>
          <w:lang w:val="en-US"/>
        </w:rPr>
        <w:t>advantage could mean some of the same roles could be compensated for more than others, which could later on cause low morale and lack of engagement if not monitored regularly.</w:t>
      </w:r>
      <w:r w:rsidRPr="6EFA7E31" w:rsidR="00EFBE6D">
        <w:rPr>
          <w:rFonts w:ascii="Calibri" w:hAnsi="Calibri" w:eastAsia="Calibri" w:cs="Calibri"/>
          <w:noProof w:val="0"/>
          <w:color w:val="000000" w:themeColor="text1" w:themeTint="FF" w:themeShade="FF"/>
          <w:sz w:val="24"/>
          <w:szCs w:val="24"/>
          <w:lang w:val="en-US"/>
        </w:rPr>
        <w:t xml:space="preserve"> </w:t>
      </w:r>
      <w:r>
        <w:br/>
      </w:r>
      <w:r>
        <w:br/>
      </w:r>
      <w:r w:rsidRPr="6EFA7E31" w:rsidR="0857294D">
        <w:rPr>
          <w:rFonts w:ascii="Calibri" w:hAnsi="Calibri" w:eastAsia="Calibri" w:cs="Calibri"/>
          <w:noProof w:val="0"/>
          <w:color w:val="000000" w:themeColor="text1" w:themeTint="FF" w:themeShade="FF"/>
          <w:sz w:val="24"/>
          <w:szCs w:val="24"/>
          <w:lang w:val="en-US"/>
        </w:rPr>
        <w:t>The main differences</w:t>
      </w:r>
      <w:r w:rsidRPr="6EFA7E31" w:rsidR="659B521B">
        <w:rPr>
          <w:rFonts w:ascii="Calibri" w:hAnsi="Calibri" w:eastAsia="Calibri" w:cs="Calibri"/>
          <w:noProof w:val="0"/>
          <w:color w:val="000000" w:themeColor="text1" w:themeTint="FF" w:themeShade="FF"/>
          <w:sz w:val="24"/>
          <w:szCs w:val="24"/>
          <w:lang w:val="en-US"/>
        </w:rPr>
        <w:t xml:space="preserve"> between the structures are that formal structures tend to be better suit</w:t>
      </w:r>
      <w:r w:rsidRPr="6EFA7E31" w:rsidR="6A76415A">
        <w:rPr>
          <w:rFonts w:ascii="Calibri" w:hAnsi="Calibri" w:eastAsia="Calibri" w:cs="Calibri"/>
          <w:noProof w:val="0"/>
          <w:color w:val="000000" w:themeColor="text1" w:themeTint="FF" w:themeShade="FF"/>
          <w:sz w:val="24"/>
          <w:szCs w:val="24"/>
          <w:lang w:val="en-US"/>
        </w:rPr>
        <w:t>ed</w:t>
      </w:r>
      <w:r w:rsidRPr="6EFA7E31" w:rsidR="659B521B">
        <w:rPr>
          <w:rFonts w:ascii="Calibri" w:hAnsi="Calibri" w:eastAsia="Calibri" w:cs="Calibri"/>
          <w:noProof w:val="0"/>
          <w:color w:val="000000" w:themeColor="text1" w:themeTint="FF" w:themeShade="FF"/>
          <w:sz w:val="24"/>
          <w:szCs w:val="24"/>
          <w:lang w:val="en-US"/>
        </w:rPr>
        <w:t xml:space="preserve"> </w:t>
      </w:r>
      <w:r w:rsidRPr="6EFA7E31" w:rsidR="0E718E80">
        <w:rPr>
          <w:rFonts w:ascii="Calibri" w:hAnsi="Calibri" w:eastAsia="Calibri" w:cs="Calibri"/>
          <w:noProof w:val="0"/>
          <w:color w:val="000000" w:themeColor="text1" w:themeTint="FF" w:themeShade="FF"/>
          <w:sz w:val="24"/>
          <w:szCs w:val="24"/>
          <w:lang w:val="en-US"/>
        </w:rPr>
        <w:t xml:space="preserve">to </w:t>
      </w:r>
      <w:r w:rsidRPr="6EFA7E31" w:rsidR="659B521B">
        <w:rPr>
          <w:rFonts w:ascii="Calibri" w:hAnsi="Calibri" w:eastAsia="Calibri" w:cs="Calibri"/>
          <w:noProof w:val="0"/>
          <w:color w:val="000000" w:themeColor="text1" w:themeTint="FF" w:themeShade="FF"/>
          <w:sz w:val="24"/>
          <w:szCs w:val="24"/>
          <w:lang w:val="en-US"/>
        </w:rPr>
        <w:t xml:space="preserve">larger </w:t>
      </w:r>
      <w:r w:rsidRPr="6EFA7E31" w:rsidR="659B521B">
        <w:rPr>
          <w:rFonts w:ascii="Calibri" w:hAnsi="Calibri" w:eastAsia="Calibri" w:cs="Calibri"/>
          <w:noProof w:val="0"/>
          <w:color w:val="000000" w:themeColor="text1" w:themeTint="FF" w:themeShade="FF"/>
          <w:sz w:val="24"/>
          <w:szCs w:val="24"/>
          <w:lang w:val="en-US"/>
        </w:rPr>
        <w:t>organisations</w:t>
      </w:r>
      <w:r w:rsidRPr="6EFA7E31" w:rsidR="659B521B">
        <w:rPr>
          <w:rFonts w:ascii="Calibri" w:hAnsi="Calibri" w:eastAsia="Calibri" w:cs="Calibri"/>
          <w:noProof w:val="0"/>
          <w:color w:val="000000" w:themeColor="text1" w:themeTint="FF" w:themeShade="FF"/>
          <w:sz w:val="24"/>
          <w:szCs w:val="24"/>
          <w:lang w:val="en-US"/>
        </w:rPr>
        <w:t xml:space="preserve">, such as the NHS. </w:t>
      </w:r>
      <w:r w:rsidRPr="6EFA7E31" w:rsidR="659B521B">
        <w:rPr>
          <w:rFonts w:ascii="Calibri" w:hAnsi="Calibri" w:eastAsia="Calibri" w:cs="Calibri"/>
          <w:noProof w:val="0"/>
          <w:color w:val="000000" w:themeColor="text1" w:themeTint="FF" w:themeShade="FF"/>
          <w:sz w:val="24"/>
          <w:szCs w:val="24"/>
          <w:lang w:val="en-US"/>
        </w:rPr>
        <w:t>The reason for this promotes fairness and equality across the systems, as well as a clear pathway when recruiting for roles at s</w:t>
      </w:r>
      <w:r w:rsidRPr="6EFA7E31" w:rsidR="1E2BAAFF">
        <w:rPr>
          <w:rFonts w:ascii="Calibri" w:hAnsi="Calibri" w:eastAsia="Calibri" w:cs="Calibri"/>
          <w:noProof w:val="0"/>
          <w:color w:val="000000" w:themeColor="text1" w:themeTint="FF" w:themeShade="FF"/>
          <w:sz w:val="24"/>
          <w:szCs w:val="24"/>
          <w:lang w:val="en-US"/>
        </w:rPr>
        <w:t>cale.</w:t>
      </w:r>
      <w:r w:rsidRPr="6EFA7E31" w:rsidR="1E2BAAFF">
        <w:rPr>
          <w:rFonts w:ascii="Calibri" w:hAnsi="Calibri" w:eastAsia="Calibri" w:cs="Calibri"/>
          <w:noProof w:val="0"/>
          <w:color w:val="000000" w:themeColor="text1" w:themeTint="FF" w:themeShade="FF"/>
          <w:sz w:val="24"/>
          <w:szCs w:val="24"/>
          <w:lang w:val="en-US"/>
        </w:rPr>
        <w:t xml:space="preserve"> Whereas informal structures have more room to move and </w:t>
      </w:r>
      <w:r w:rsidRPr="6EFA7E31" w:rsidR="1E2BAAFF">
        <w:rPr>
          <w:rFonts w:ascii="Calibri" w:hAnsi="Calibri" w:eastAsia="Calibri" w:cs="Calibri"/>
          <w:noProof w:val="0"/>
          <w:color w:val="000000" w:themeColor="text1" w:themeTint="FF" w:themeShade="FF"/>
          <w:sz w:val="24"/>
          <w:szCs w:val="24"/>
          <w:lang w:val="en-US"/>
        </w:rPr>
        <w:t>man</w:t>
      </w:r>
      <w:r w:rsidRPr="6EFA7E31" w:rsidR="00B60D92">
        <w:rPr>
          <w:rFonts w:ascii="Calibri" w:hAnsi="Calibri" w:eastAsia="Calibri" w:cs="Calibri"/>
          <w:noProof w:val="0"/>
          <w:color w:val="000000" w:themeColor="text1" w:themeTint="FF" w:themeShade="FF"/>
          <w:sz w:val="24"/>
          <w:szCs w:val="24"/>
          <w:lang w:val="en-US"/>
        </w:rPr>
        <w:t>o</w:t>
      </w:r>
      <w:r w:rsidRPr="6EFA7E31" w:rsidR="4F4649D8">
        <w:rPr>
          <w:rFonts w:ascii="Calibri" w:hAnsi="Calibri" w:eastAsia="Calibri" w:cs="Calibri"/>
          <w:noProof w:val="0"/>
          <w:color w:val="000000" w:themeColor="text1" w:themeTint="FF" w:themeShade="FF"/>
          <w:sz w:val="24"/>
          <w:szCs w:val="24"/>
          <w:lang w:val="en-US"/>
        </w:rPr>
        <w:t>e</w:t>
      </w:r>
      <w:r w:rsidRPr="6EFA7E31" w:rsidR="41E8890A">
        <w:rPr>
          <w:rFonts w:ascii="Calibri" w:hAnsi="Calibri" w:eastAsia="Calibri" w:cs="Calibri"/>
          <w:noProof w:val="0"/>
          <w:color w:val="000000" w:themeColor="text1" w:themeTint="FF" w:themeShade="FF"/>
          <w:sz w:val="24"/>
          <w:szCs w:val="24"/>
          <w:lang w:val="en-US"/>
        </w:rPr>
        <w:t>uvr</w:t>
      </w:r>
      <w:r w:rsidRPr="6EFA7E31" w:rsidR="6858001F">
        <w:rPr>
          <w:rFonts w:ascii="Calibri" w:hAnsi="Calibri" w:eastAsia="Calibri" w:cs="Calibri"/>
          <w:noProof w:val="0"/>
          <w:color w:val="000000" w:themeColor="text1" w:themeTint="FF" w:themeShade="FF"/>
          <w:sz w:val="24"/>
          <w:szCs w:val="24"/>
          <w:lang w:val="en-US"/>
        </w:rPr>
        <w:t>e</w:t>
      </w:r>
      <w:r w:rsidRPr="6EFA7E31" w:rsidR="41E8890A">
        <w:rPr>
          <w:rFonts w:ascii="Calibri" w:hAnsi="Calibri" w:eastAsia="Calibri" w:cs="Calibri"/>
          <w:noProof w:val="0"/>
          <w:color w:val="000000" w:themeColor="text1" w:themeTint="FF" w:themeShade="FF"/>
          <w:sz w:val="24"/>
          <w:szCs w:val="24"/>
          <w:lang w:val="en-US"/>
        </w:rPr>
        <w:t xml:space="preserve"> and create roles as and when </w:t>
      </w:r>
      <w:r w:rsidRPr="6EFA7E31" w:rsidR="59BE80DB">
        <w:rPr>
          <w:rFonts w:ascii="Calibri" w:hAnsi="Calibri" w:eastAsia="Calibri" w:cs="Calibri"/>
          <w:noProof w:val="0"/>
          <w:color w:val="000000" w:themeColor="text1" w:themeTint="FF" w:themeShade="FF"/>
          <w:sz w:val="24"/>
          <w:szCs w:val="24"/>
          <w:lang w:val="en-US"/>
        </w:rPr>
        <w:t>required</w:t>
      </w:r>
      <w:r w:rsidRPr="6EFA7E31" w:rsidR="59BE80DB">
        <w:rPr>
          <w:rFonts w:ascii="Calibri" w:hAnsi="Calibri" w:eastAsia="Calibri" w:cs="Calibri"/>
          <w:noProof w:val="0"/>
          <w:color w:val="000000" w:themeColor="text1" w:themeTint="FF" w:themeShade="FF"/>
          <w:sz w:val="24"/>
          <w:szCs w:val="24"/>
          <w:lang w:val="en-US"/>
        </w:rPr>
        <w:t xml:space="preserve">, according to the </w:t>
      </w:r>
      <w:r w:rsidRPr="6EFA7E31" w:rsidR="59BE80DB">
        <w:rPr>
          <w:rFonts w:ascii="Calibri" w:hAnsi="Calibri" w:eastAsia="Calibri" w:cs="Calibri"/>
          <w:noProof w:val="0"/>
          <w:color w:val="000000" w:themeColor="text1" w:themeTint="FF" w:themeShade="FF"/>
          <w:sz w:val="24"/>
          <w:szCs w:val="24"/>
          <w:lang w:val="en-US"/>
        </w:rPr>
        <w:t>business</w:t>
      </w:r>
      <w:r w:rsidRPr="6EFA7E31" w:rsidR="59BE80DB">
        <w:rPr>
          <w:rFonts w:ascii="Calibri" w:hAnsi="Calibri" w:eastAsia="Calibri" w:cs="Calibri"/>
          <w:noProof w:val="0"/>
          <w:color w:val="000000" w:themeColor="text1" w:themeTint="FF" w:themeShade="FF"/>
          <w:sz w:val="24"/>
          <w:szCs w:val="24"/>
          <w:lang w:val="en-US"/>
        </w:rPr>
        <w:t xml:space="preserve"> need and </w:t>
      </w:r>
      <w:r w:rsidRPr="6EFA7E31" w:rsidR="59BE80DB">
        <w:rPr>
          <w:rFonts w:ascii="Calibri" w:hAnsi="Calibri" w:eastAsia="Calibri" w:cs="Calibri"/>
          <w:noProof w:val="0"/>
          <w:color w:val="000000" w:themeColor="text1" w:themeTint="FF" w:themeShade="FF"/>
          <w:sz w:val="24"/>
          <w:szCs w:val="24"/>
          <w:lang w:val="en-US"/>
        </w:rPr>
        <w:t>labour</w:t>
      </w:r>
      <w:r w:rsidRPr="6EFA7E31" w:rsidR="59BE80DB">
        <w:rPr>
          <w:rFonts w:ascii="Calibri" w:hAnsi="Calibri" w:eastAsia="Calibri" w:cs="Calibri"/>
          <w:noProof w:val="0"/>
          <w:color w:val="000000" w:themeColor="text1" w:themeTint="FF" w:themeShade="FF"/>
          <w:sz w:val="24"/>
          <w:szCs w:val="24"/>
          <w:lang w:val="en-US"/>
        </w:rPr>
        <w:t xml:space="preserve"> conditions</w:t>
      </w:r>
      <w:r w:rsidRPr="6EFA7E31" w:rsidR="455D5391">
        <w:rPr>
          <w:rFonts w:ascii="Calibri" w:hAnsi="Calibri" w:eastAsia="Calibri" w:cs="Calibri"/>
          <w:noProof w:val="0"/>
          <w:color w:val="000000" w:themeColor="text1" w:themeTint="FF" w:themeShade="FF"/>
          <w:sz w:val="24"/>
          <w:szCs w:val="24"/>
          <w:lang w:val="en-US"/>
        </w:rPr>
        <w:t>, t</w:t>
      </w:r>
      <w:r w:rsidRPr="6EFA7E31" w:rsidR="59BE80DB">
        <w:rPr>
          <w:rFonts w:ascii="Calibri" w:hAnsi="Calibri" w:eastAsia="Calibri" w:cs="Calibri"/>
          <w:noProof w:val="0"/>
          <w:color w:val="000000" w:themeColor="text1" w:themeTint="FF" w:themeShade="FF"/>
          <w:sz w:val="24"/>
          <w:szCs w:val="24"/>
          <w:lang w:val="en-US"/>
        </w:rPr>
        <w:t>herefore</w:t>
      </w:r>
      <w:r w:rsidRPr="6EFA7E31" w:rsidR="59BE80DB">
        <w:rPr>
          <w:rFonts w:ascii="Calibri" w:hAnsi="Calibri" w:eastAsia="Calibri" w:cs="Calibri"/>
          <w:noProof w:val="0"/>
          <w:color w:val="000000" w:themeColor="text1" w:themeTint="FF" w:themeShade="FF"/>
          <w:sz w:val="24"/>
          <w:szCs w:val="24"/>
          <w:lang w:val="en-US"/>
        </w:rPr>
        <w:t xml:space="preserve"> being more suited to smaller </w:t>
      </w:r>
      <w:r w:rsidRPr="6EFA7E31" w:rsidR="59BE80DB">
        <w:rPr>
          <w:rFonts w:ascii="Calibri" w:hAnsi="Calibri" w:eastAsia="Calibri" w:cs="Calibri"/>
          <w:noProof w:val="0"/>
          <w:color w:val="000000" w:themeColor="text1" w:themeTint="FF" w:themeShade="FF"/>
          <w:sz w:val="24"/>
          <w:szCs w:val="24"/>
          <w:lang w:val="en-US"/>
        </w:rPr>
        <w:t>organisations</w:t>
      </w:r>
      <w:r w:rsidRPr="6EFA7E31" w:rsidR="59BE80DB">
        <w:rPr>
          <w:rFonts w:ascii="Calibri" w:hAnsi="Calibri" w:eastAsia="Calibri" w:cs="Calibri"/>
          <w:noProof w:val="0"/>
          <w:color w:val="000000" w:themeColor="text1" w:themeTint="FF" w:themeShade="FF"/>
          <w:sz w:val="24"/>
          <w:szCs w:val="24"/>
          <w:lang w:val="en-US"/>
        </w:rPr>
        <w:t>.</w:t>
      </w:r>
      <w:r>
        <w:br/>
      </w:r>
      <w:r>
        <w:tab/>
      </w:r>
    </w:p>
    <w:p xmlns:wp14="http://schemas.microsoft.com/office/word/2010/wordml" w:rsidP="6EFA7E31" wp14:paraId="15CFE4F2" wp14:textId="6D55346F">
      <w:pPr>
        <w:pStyle w:val="Normal"/>
        <w:spacing w:before="0" w:beforeAutospacing="off" w:after="0" w:afterAutospacing="off" w:line="480" w:lineRule="auto"/>
        <w:ind w:left="0" w:right="0"/>
        <w:jc w:val="left"/>
        <w:rPr>
          <w:rFonts w:ascii="Calibri" w:hAnsi="Calibri" w:eastAsia="Calibri" w:cs="Calibri"/>
          <w:noProof w:val="0"/>
          <w:color w:val="000000" w:themeColor="text1" w:themeTint="FF" w:themeShade="FF"/>
          <w:sz w:val="24"/>
          <w:szCs w:val="24"/>
          <w:lang w:val="en-US"/>
        </w:rPr>
      </w:pPr>
      <w:r w:rsidRPr="6EFA7E31" w:rsidR="7E496EF6">
        <w:rPr>
          <w:rFonts w:ascii="Calibri" w:hAnsi="Calibri" w:eastAsia="Calibri" w:cs="Calibri"/>
          <w:noProof w:val="0"/>
          <w:color w:val="000000" w:themeColor="text1" w:themeTint="FF" w:themeShade="FF"/>
          <w:sz w:val="24"/>
          <w:szCs w:val="24"/>
          <w:lang w:val="en-US"/>
        </w:rPr>
        <w:t xml:space="preserve"> </w:t>
      </w:r>
      <w:r w:rsidRPr="6EFA7E31" w:rsidR="5DE3368C">
        <w:rPr>
          <w:rFonts w:ascii="Calibri" w:hAnsi="Calibri" w:eastAsia="Calibri" w:cs="Calibri"/>
          <w:noProof w:val="0"/>
          <w:color w:val="000000" w:themeColor="text1" w:themeTint="FF" w:themeShade="FF"/>
          <w:sz w:val="24"/>
          <w:szCs w:val="24"/>
          <w:lang w:val="en-US"/>
        </w:rPr>
        <w:t>Finally</w:t>
      </w:r>
      <w:r w:rsidRPr="6EFA7E31" w:rsidR="5DE3368C">
        <w:rPr>
          <w:rFonts w:ascii="Calibri" w:hAnsi="Calibri" w:eastAsia="Calibri" w:cs="Calibri"/>
          <w:noProof w:val="0"/>
          <w:color w:val="000000" w:themeColor="text1" w:themeTint="FF" w:themeShade="FF"/>
          <w:sz w:val="24"/>
          <w:szCs w:val="24"/>
          <w:lang w:val="en-US"/>
        </w:rPr>
        <w:t xml:space="preserve"> another structure to consider is i</w:t>
      </w:r>
      <w:r w:rsidRPr="6EFA7E31" w:rsidR="7E496EF6">
        <w:rPr>
          <w:rFonts w:ascii="Calibri" w:hAnsi="Calibri" w:eastAsia="Calibri" w:cs="Calibri"/>
          <w:noProof w:val="0"/>
          <w:color w:val="000000" w:themeColor="text1" w:themeTint="FF" w:themeShade="FF"/>
          <w:sz w:val="24"/>
          <w:szCs w:val="24"/>
          <w:lang w:val="en-US"/>
        </w:rPr>
        <w:t>nformation structures</w:t>
      </w:r>
      <w:r w:rsidRPr="6EFA7E31" w:rsidR="185B42EA">
        <w:rPr>
          <w:rFonts w:ascii="Calibri" w:hAnsi="Calibri" w:eastAsia="Calibri" w:cs="Calibri"/>
          <w:noProof w:val="0"/>
          <w:color w:val="000000" w:themeColor="text1" w:themeTint="FF" w:themeShade="FF"/>
          <w:sz w:val="24"/>
          <w:szCs w:val="24"/>
          <w:lang w:val="en-US"/>
        </w:rPr>
        <w:t>. These</w:t>
      </w:r>
      <w:r w:rsidRPr="6EFA7E31" w:rsidR="7E496EF6">
        <w:rPr>
          <w:rFonts w:ascii="Calibri" w:hAnsi="Calibri" w:eastAsia="Calibri" w:cs="Calibri"/>
          <w:noProof w:val="0"/>
          <w:color w:val="000000" w:themeColor="text1" w:themeTint="FF" w:themeShade="FF"/>
          <w:sz w:val="24"/>
          <w:szCs w:val="24"/>
          <w:lang w:val="en-US"/>
        </w:rPr>
        <w:t xml:space="preserve"> refer to patterns of employees’ personal </w:t>
      </w:r>
      <w:r w:rsidRPr="6EFA7E31" w:rsidR="7E496EF6">
        <w:rPr>
          <w:rFonts w:ascii="Calibri" w:hAnsi="Calibri" w:eastAsia="Calibri" w:cs="Calibri"/>
          <w:noProof w:val="0"/>
          <w:color w:val="000000" w:themeColor="text1" w:themeTint="FF" w:themeShade="FF"/>
          <w:sz w:val="24"/>
          <w:szCs w:val="24"/>
          <w:lang w:val="en-US"/>
        </w:rPr>
        <w:t>behaviour’s</w:t>
      </w:r>
      <w:r w:rsidRPr="6EFA7E31" w:rsidR="7E496EF6">
        <w:rPr>
          <w:rFonts w:ascii="Calibri" w:hAnsi="Calibri" w:eastAsia="Calibri" w:cs="Calibri"/>
          <w:noProof w:val="0"/>
          <w:color w:val="000000" w:themeColor="text1" w:themeTint="FF" w:themeShade="FF"/>
          <w:sz w:val="24"/>
          <w:szCs w:val="24"/>
          <w:lang w:val="en-US"/>
        </w:rPr>
        <w:t xml:space="preserve"> and interactio</w:t>
      </w:r>
      <w:r w:rsidRPr="6EFA7E31" w:rsidR="5BE3F009">
        <w:rPr>
          <w:rFonts w:ascii="Calibri" w:hAnsi="Calibri" w:eastAsia="Calibri" w:cs="Calibri"/>
          <w:noProof w:val="0"/>
          <w:color w:val="000000" w:themeColor="text1" w:themeTint="FF" w:themeShade="FF"/>
          <w:sz w:val="24"/>
          <w:szCs w:val="24"/>
          <w:lang w:val="en-US"/>
        </w:rPr>
        <w:t>n</w:t>
      </w:r>
      <w:r w:rsidRPr="6EFA7E31" w:rsidR="7E496EF6">
        <w:rPr>
          <w:rFonts w:ascii="Calibri" w:hAnsi="Calibri" w:eastAsia="Calibri" w:cs="Calibri"/>
          <w:noProof w:val="0"/>
          <w:color w:val="000000" w:themeColor="text1" w:themeTint="FF" w:themeShade="FF"/>
          <w:sz w:val="24"/>
          <w:szCs w:val="24"/>
          <w:lang w:val="en-US"/>
        </w:rPr>
        <w:t xml:space="preserve">s between one </w:t>
      </w:r>
      <w:r w:rsidRPr="6EFA7E31" w:rsidR="478671B4">
        <w:rPr>
          <w:rFonts w:ascii="Calibri" w:hAnsi="Calibri" w:eastAsia="Calibri" w:cs="Calibri"/>
          <w:noProof w:val="0"/>
          <w:color w:val="000000" w:themeColor="text1" w:themeTint="FF" w:themeShade="FF"/>
          <w:sz w:val="24"/>
          <w:szCs w:val="24"/>
          <w:lang w:val="en-US"/>
        </w:rPr>
        <w:t xml:space="preserve">another </w:t>
      </w:r>
      <w:r w:rsidRPr="6EFA7E31" w:rsidR="7A423DCE">
        <w:rPr>
          <w:rFonts w:ascii="Calibri" w:hAnsi="Calibri" w:eastAsia="Calibri" w:cs="Calibri"/>
          <w:noProof w:val="0"/>
          <w:color w:val="000000" w:themeColor="text1" w:themeTint="FF" w:themeShade="FF"/>
          <w:sz w:val="24"/>
          <w:szCs w:val="24"/>
          <w:lang w:val="en-US"/>
        </w:rPr>
        <w:t>that are not specifie</w:t>
      </w:r>
      <w:r w:rsidRPr="6EFA7E31" w:rsidR="7A423DCE">
        <w:rPr>
          <w:rFonts w:ascii="Calibri" w:hAnsi="Calibri" w:eastAsia="Calibri" w:cs="Calibri"/>
          <w:noProof w:val="0"/>
          <w:color w:val="000000" w:themeColor="text1" w:themeTint="FF" w:themeShade="FF"/>
          <w:sz w:val="24"/>
          <w:szCs w:val="24"/>
          <w:lang w:val="en-US"/>
        </w:rPr>
        <w:t xml:space="preserve">d by either a formal or informal structure, according to Puranam, 2018. </w:t>
      </w:r>
    </w:p>
    <w:p xmlns:wp14="http://schemas.microsoft.com/office/word/2010/wordml" w:rsidP="6EFA7E31" wp14:paraId="0F7A7C54" wp14:textId="1533D6D6">
      <w:pPr>
        <w:pStyle w:val="ListParagraph"/>
        <w:spacing w:before="0" w:beforeAutospacing="off" w:after="0" w:afterAutospacing="off" w:line="480" w:lineRule="auto"/>
        <w:ind w:left="720"/>
        <w:jc w:val="left"/>
        <w:rPr>
          <w:rFonts w:ascii="Calibri" w:hAnsi="Calibri" w:eastAsia="Calibri" w:cs="Calibri"/>
          <w:noProof w:val="0"/>
          <w:color w:val="000000" w:themeColor="text1" w:themeTint="FF" w:themeShade="FF"/>
          <w:sz w:val="24"/>
          <w:szCs w:val="24"/>
          <w:lang w:val="en-US"/>
        </w:rPr>
      </w:pPr>
      <w:r w:rsidRPr="6EFA7E31" w:rsidR="32C99D1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4537C73D" wp14:textId="4F1DC54B">
      <w:pPr>
        <w:pStyle w:val="ListParagraph"/>
        <w:numPr>
          <w:ilvl w:val="0"/>
          <w:numId w:val="1"/>
        </w:numPr>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r w:rsidRPr="6EFA7E31" w:rsidR="32C99D12">
        <w:rPr>
          <w:rFonts w:ascii="Calibri" w:hAnsi="Calibri" w:eastAsia="Calibri" w:cs="Calibri"/>
          <w:b w:val="1"/>
          <w:bCs w:val="1"/>
          <w:noProof w:val="0"/>
          <w:color w:val="000000" w:themeColor="text1" w:themeTint="FF" w:themeShade="FF"/>
          <w:sz w:val="24"/>
          <w:szCs w:val="24"/>
          <w:lang w:val="en-US"/>
        </w:rPr>
        <w:t xml:space="preserve">Explain how contingent rewards can </w:t>
      </w:r>
      <w:r w:rsidRPr="6EFA7E31" w:rsidR="32C99D12">
        <w:rPr>
          <w:rFonts w:ascii="Calibri" w:hAnsi="Calibri" w:eastAsia="Calibri" w:cs="Calibri"/>
          <w:b w:val="1"/>
          <w:bCs w:val="1"/>
          <w:noProof w:val="0"/>
          <w:color w:val="000000" w:themeColor="text1" w:themeTint="FF" w:themeShade="FF"/>
          <w:sz w:val="24"/>
          <w:szCs w:val="24"/>
          <w:lang w:val="en-US"/>
        </w:rPr>
        <w:t>impact</w:t>
      </w:r>
      <w:r w:rsidRPr="6EFA7E31" w:rsidR="32C99D12">
        <w:rPr>
          <w:rFonts w:ascii="Calibri" w:hAnsi="Calibri" w:eastAsia="Calibri" w:cs="Calibri"/>
          <w:b w:val="1"/>
          <w:bCs w:val="1"/>
          <w:noProof w:val="0"/>
          <w:color w:val="000000" w:themeColor="text1" w:themeTint="FF" w:themeShade="FF"/>
          <w:sz w:val="24"/>
          <w:szCs w:val="24"/>
          <w:lang w:val="en-US"/>
        </w:rPr>
        <w:t xml:space="preserve"> individual, team and </w:t>
      </w:r>
      <w:r w:rsidRPr="6EFA7E31" w:rsidR="32C99D12">
        <w:rPr>
          <w:rFonts w:ascii="Calibri" w:hAnsi="Calibri" w:eastAsia="Calibri" w:cs="Calibri"/>
          <w:b w:val="1"/>
          <w:bCs w:val="1"/>
          <w:noProof w:val="0"/>
          <w:color w:val="000000" w:themeColor="text1" w:themeTint="FF" w:themeShade="FF"/>
          <w:sz w:val="24"/>
          <w:szCs w:val="24"/>
          <w:lang w:val="en-US"/>
        </w:rPr>
        <w:t>organisational</w:t>
      </w:r>
      <w:r w:rsidRPr="6EFA7E31" w:rsidR="32C99D12">
        <w:rPr>
          <w:rFonts w:ascii="Calibri" w:hAnsi="Calibri" w:eastAsia="Calibri" w:cs="Calibri"/>
          <w:b w:val="1"/>
          <w:bCs w:val="1"/>
          <w:noProof w:val="0"/>
          <w:color w:val="000000" w:themeColor="text1" w:themeTint="FF" w:themeShade="FF"/>
          <w:sz w:val="24"/>
          <w:szCs w:val="24"/>
          <w:lang w:val="en-US"/>
        </w:rPr>
        <w:t xml:space="preserve"> performance. (AC 2.2)</w:t>
      </w:r>
      <w:r>
        <w:br/>
      </w:r>
      <w:r>
        <w:br/>
      </w:r>
      <w:r w:rsidRPr="6EFA7E31" w:rsidR="7369E462">
        <w:rPr>
          <w:rFonts w:ascii="Calibri" w:hAnsi="Calibri" w:eastAsia="Calibri" w:cs="Calibri"/>
          <w:noProof w:val="0"/>
          <w:color w:val="000000" w:themeColor="text1" w:themeTint="FF" w:themeShade="FF"/>
          <w:sz w:val="24"/>
          <w:szCs w:val="24"/>
          <w:lang w:val="en-US"/>
        </w:rPr>
        <w:t xml:space="preserve">Contingent rewards are associated with </w:t>
      </w:r>
      <w:r w:rsidRPr="6EFA7E31" w:rsidR="7369E462">
        <w:rPr>
          <w:rFonts w:ascii="Calibri" w:hAnsi="Calibri" w:eastAsia="Calibri" w:cs="Calibri"/>
          <w:noProof w:val="0"/>
          <w:color w:val="000000" w:themeColor="text1" w:themeTint="FF" w:themeShade="FF"/>
          <w:sz w:val="24"/>
          <w:szCs w:val="24"/>
          <w:lang w:val="en-US"/>
        </w:rPr>
        <w:t>organisational</w:t>
      </w:r>
      <w:r w:rsidRPr="6EFA7E31" w:rsidR="7369E462">
        <w:rPr>
          <w:rFonts w:ascii="Calibri" w:hAnsi="Calibri" w:eastAsia="Calibri" w:cs="Calibri"/>
          <w:noProof w:val="0"/>
          <w:color w:val="000000" w:themeColor="text1" w:themeTint="FF" w:themeShade="FF"/>
          <w:sz w:val="24"/>
          <w:szCs w:val="24"/>
          <w:lang w:val="en-US"/>
        </w:rPr>
        <w:t xml:space="preserve"> achievement</w:t>
      </w:r>
      <w:r w:rsidRPr="6EFA7E31" w:rsidR="194152DE">
        <w:rPr>
          <w:rFonts w:ascii="Calibri" w:hAnsi="Calibri" w:eastAsia="Calibri" w:cs="Calibri"/>
          <w:noProof w:val="0"/>
          <w:color w:val="000000" w:themeColor="text1" w:themeTint="FF" w:themeShade="FF"/>
          <w:sz w:val="24"/>
          <w:szCs w:val="24"/>
          <w:lang w:val="en-US"/>
        </w:rPr>
        <w:t xml:space="preserve"> and</w:t>
      </w:r>
      <w:r w:rsidRPr="6EFA7E31" w:rsidR="7369E462">
        <w:rPr>
          <w:rFonts w:ascii="Calibri" w:hAnsi="Calibri" w:eastAsia="Calibri" w:cs="Calibri"/>
          <w:noProof w:val="0"/>
          <w:color w:val="000000" w:themeColor="text1" w:themeTint="FF" w:themeShade="FF"/>
          <w:sz w:val="24"/>
          <w:szCs w:val="24"/>
          <w:lang w:val="en-US"/>
        </w:rPr>
        <w:t xml:space="preserve"> capability, </w:t>
      </w:r>
      <w:r w:rsidRPr="6EFA7E31" w:rsidR="61AA5F82">
        <w:rPr>
          <w:rFonts w:ascii="Calibri" w:hAnsi="Calibri" w:eastAsia="Calibri" w:cs="Calibri"/>
          <w:noProof w:val="0"/>
          <w:color w:val="000000" w:themeColor="text1" w:themeTint="FF" w:themeShade="FF"/>
          <w:sz w:val="24"/>
          <w:szCs w:val="24"/>
          <w:lang w:val="en-US"/>
        </w:rPr>
        <w:t xml:space="preserve">have </w:t>
      </w:r>
      <w:r w:rsidRPr="6EFA7E31" w:rsidR="61AA5F82">
        <w:rPr>
          <w:rFonts w:ascii="Calibri" w:hAnsi="Calibri" w:eastAsia="Calibri" w:cs="Calibri"/>
          <w:noProof w:val="0"/>
          <w:color w:val="000000" w:themeColor="text1" w:themeTint="FF" w:themeShade="FF"/>
          <w:sz w:val="24"/>
          <w:szCs w:val="24"/>
          <w:lang w:val="en-US"/>
        </w:rPr>
        <w:t>a big impact</w:t>
      </w:r>
      <w:r w:rsidRPr="6EFA7E31" w:rsidR="61AA5F82">
        <w:rPr>
          <w:rFonts w:ascii="Calibri" w:hAnsi="Calibri" w:eastAsia="Calibri" w:cs="Calibri"/>
          <w:noProof w:val="0"/>
          <w:color w:val="000000" w:themeColor="text1" w:themeTint="FF" w:themeShade="FF"/>
          <w:sz w:val="24"/>
          <w:szCs w:val="24"/>
          <w:lang w:val="en-US"/>
        </w:rPr>
        <w:t xml:space="preserve"> on personal, team and company progress and outcome</w:t>
      </w:r>
      <w:r w:rsidRPr="6EFA7E31" w:rsidR="6317B89E">
        <w:rPr>
          <w:rFonts w:ascii="Calibri" w:hAnsi="Calibri" w:eastAsia="Calibri" w:cs="Calibri"/>
          <w:noProof w:val="0"/>
          <w:color w:val="000000" w:themeColor="text1" w:themeTint="FF" w:themeShade="FF"/>
          <w:sz w:val="24"/>
          <w:szCs w:val="24"/>
          <w:lang w:val="en-US"/>
        </w:rPr>
        <w:t xml:space="preserve"> according to CIPD,2024a</w:t>
      </w:r>
      <w:r w:rsidRPr="6EFA7E31" w:rsidR="61AA5F82">
        <w:rPr>
          <w:rFonts w:ascii="Calibri" w:hAnsi="Calibri" w:eastAsia="Calibri" w:cs="Calibri"/>
          <w:noProof w:val="0"/>
          <w:color w:val="000000" w:themeColor="text1" w:themeTint="FF" w:themeShade="FF"/>
          <w:sz w:val="24"/>
          <w:szCs w:val="24"/>
          <w:lang w:val="en-US"/>
        </w:rPr>
        <w:t>.</w:t>
      </w:r>
      <w:r>
        <w:br/>
      </w:r>
      <w:r>
        <w:br/>
      </w:r>
      <w:r w:rsidRPr="6EFA7E31" w:rsidR="7B5826F6">
        <w:rPr>
          <w:rFonts w:ascii="Calibri" w:hAnsi="Calibri" w:eastAsia="Calibri" w:cs="Calibri"/>
          <w:noProof w:val="0"/>
          <w:color w:val="000000" w:themeColor="text1" w:themeTint="FF" w:themeShade="FF"/>
          <w:sz w:val="24"/>
          <w:szCs w:val="24"/>
          <w:lang w:val="en-US"/>
        </w:rPr>
        <w:t>Looking at pe</w:t>
      </w:r>
      <w:r w:rsidRPr="6EFA7E31" w:rsidR="0E05470E">
        <w:rPr>
          <w:rFonts w:ascii="Calibri" w:hAnsi="Calibri" w:eastAsia="Calibri" w:cs="Calibri"/>
          <w:noProof w:val="0"/>
          <w:color w:val="000000" w:themeColor="text1" w:themeTint="FF" w:themeShade="FF"/>
          <w:sz w:val="24"/>
          <w:szCs w:val="24"/>
          <w:lang w:val="en-US"/>
        </w:rPr>
        <w:t>r</w:t>
      </w:r>
      <w:r w:rsidRPr="6EFA7E31" w:rsidR="7B5826F6">
        <w:rPr>
          <w:rFonts w:ascii="Calibri" w:hAnsi="Calibri" w:eastAsia="Calibri" w:cs="Calibri"/>
          <w:noProof w:val="0"/>
          <w:color w:val="000000" w:themeColor="text1" w:themeTint="FF" w:themeShade="FF"/>
          <w:sz w:val="24"/>
          <w:szCs w:val="24"/>
          <w:lang w:val="en-US"/>
        </w:rPr>
        <w:t>formance</w:t>
      </w:r>
      <w:r w:rsidRPr="6EFA7E31" w:rsidR="47EB01CA">
        <w:rPr>
          <w:rFonts w:ascii="Calibri" w:hAnsi="Calibri" w:eastAsia="Calibri" w:cs="Calibri"/>
          <w:noProof w:val="0"/>
          <w:color w:val="000000" w:themeColor="text1" w:themeTint="FF" w:themeShade="FF"/>
          <w:sz w:val="24"/>
          <w:szCs w:val="24"/>
          <w:lang w:val="en-US"/>
        </w:rPr>
        <w:t>-</w:t>
      </w:r>
      <w:r w:rsidRPr="6EFA7E31" w:rsidR="7B5826F6">
        <w:rPr>
          <w:rFonts w:ascii="Calibri" w:hAnsi="Calibri" w:eastAsia="Calibri" w:cs="Calibri"/>
          <w:noProof w:val="0"/>
          <w:color w:val="000000" w:themeColor="text1" w:themeTint="FF" w:themeShade="FF"/>
          <w:sz w:val="24"/>
          <w:szCs w:val="24"/>
          <w:lang w:val="en-US"/>
        </w:rPr>
        <w:t xml:space="preserve">related pay is one indicator of individual performance. </w:t>
      </w:r>
      <w:r w:rsidRPr="6EFA7E31" w:rsidR="7B5826F6">
        <w:rPr>
          <w:rFonts w:ascii="Calibri" w:hAnsi="Calibri" w:eastAsia="Calibri" w:cs="Calibri"/>
          <w:noProof w:val="0"/>
          <w:color w:val="000000" w:themeColor="text1" w:themeTint="FF" w:themeShade="FF"/>
          <w:sz w:val="24"/>
          <w:szCs w:val="24"/>
          <w:lang w:val="en-US"/>
        </w:rPr>
        <w:t>It is a very externally drive</w:t>
      </w:r>
      <w:r w:rsidRPr="6EFA7E31" w:rsidR="687D23BE">
        <w:rPr>
          <w:rFonts w:ascii="Calibri" w:hAnsi="Calibri" w:eastAsia="Calibri" w:cs="Calibri"/>
          <w:noProof w:val="0"/>
          <w:color w:val="000000" w:themeColor="text1" w:themeTint="FF" w:themeShade="FF"/>
          <w:sz w:val="24"/>
          <w:szCs w:val="24"/>
          <w:lang w:val="en-US"/>
        </w:rPr>
        <w:t>n</w:t>
      </w:r>
      <w:r w:rsidRPr="6EFA7E31" w:rsidR="7B5826F6">
        <w:rPr>
          <w:rFonts w:ascii="Calibri" w:hAnsi="Calibri" w:eastAsia="Calibri" w:cs="Calibri"/>
          <w:noProof w:val="0"/>
          <w:color w:val="000000" w:themeColor="text1" w:themeTint="FF" w:themeShade="FF"/>
          <w:sz w:val="24"/>
          <w:szCs w:val="24"/>
          <w:lang w:val="en-US"/>
        </w:rPr>
        <w:t xml:space="preserve"> motive to inspire individ</w:t>
      </w:r>
      <w:r w:rsidRPr="6EFA7E31" w:rsidR="55808F61">
        <w:rPr>
          <w:rFonts w:ascii="Calibri" w:hAnsi="Calibri" w:eastAsia="Calibri" w:cs="Calibri"/>
          <w:noProof w:val="0"/>
          <w:color w:val="000000" w:themeColor="text1" w:themeTint="FF" w:themeShade="FF"/>
          <w:sz w:val="24"/>
          <w:szCs w:val="24"/>
          <w:lang w:val="en-US"/>
        </w:rPr>
        <w:t>u</w:t>
      </w:r>
      <w:r w:rsidRPr="6EFA7E31" w:rsidR="7B5826F6">
        <w:rPr>
          <w:rFonts w:ascii="Calibri" w:hAnsi="Calibri" w:eastAsia="Calibri" w:cs="Calibri"/>
          <w:noProof w:val="0"/>
          <w:color w:val="000000" w:themeColor="text1" w:themeTint="FF" w:themeShade="FF"/>
          <w:sz w:val="24"/>
          <w:szCs w:val="24"/>
          <w:lang w:val="en-US"/>
        </w:rPr>
        <w:t xml:space="preserve">als with financial rewards that </w:t>
      </w:r>
      <w:r w:rsidRPr="6EFA7E31" w:rsidR="7B5826F6">
        <w:rPr>
          <w:rFonts w:ascii="Calibri" w:hAnsi="Calibri" w:eastAsia="Calibri" w:cs="Calibri"/>
          <w:noProof w:val="0"/>
          <w:color w:val="000000" w:themeColor="text1" w:themeTint="FF" w:themeShade="FF"/>
          <w:sz w:val="24"/>
          <w:szCs w:val="24"/>
          <w:lang w:val="en-US"/>
        </w:rPr>
        <w:t>benefi</w:t>
      </w:r>
      <w:r w:rsidRPr="6EFA7E31" w:rsidR="3B26D649">
        <w:rPr>
          <w:rFonts w:ascii="Calibri" w:hAnsi="Calibri" w:eastAsia="Calibri" w:cs="Calibri"/>
          <w:noProof w:val="0"/>
          <w:color w:val="000000" w:themeColor="text1" w:themeTint="FF" w:themeShade="FF"/>
          <w:sz w:val="24"/>
          <w:szCs w:val="24"/>
          <w:lang w:val="en-US"/>
        </w:rPr>
        <w:t>t</w:t>
      </w:r>
      <w:r w:rsidRPr="6EFA7E31" w:rsidR="7B5826F6">
        <w:rPr>
          <w:rFonts w:ascii="Calibri" w:hAnsi="Calibri" w:eastAsia="Calibri" w:cs="Calibri"/>
          <w:noProof w:val="0"/>
          <w:color w:val="000000" w:themeColor="text1" w:themeTint="FF" w:themeShade="FF"/>
          <w:sz w:val="24"/>
          <w:szCs w:val="24"/>
          <w:lang w:val="en-US"/>
        </w:rPr>
        <w:t xml:space="preserve"> the business</w:t>
      </w:r>
      <w:r w:rsidRPr="6EFA7E31" w:rsidR="26B6682F">
        <w:rPr>
          <w:rFonts w:ascii="Calibri" w:hAnsi="Calibri" w:eastAsia="Calibri" w:cs="Calibri"/>
          <w:noProof w:val="0"/>
          <w:color w:val="000000" w:themeColor="text1" w:themeTint="FF" w:themeShade="FF"/>
          <w:sz w:val="24"/>
          <w:szCs w:val="24"/>
          <w:lang w:val="en-US"/>
        </w:rPr>
        <w:t>, according to CIPD</w:t>
      </w:r>
      <w:r w:rsidRPr="6EFA7E31" w:rsidR="2EF722CD">
        <w:rPr>
          <w:rFonts w:ascii="Calibri" w:hAnsi="Calibri" w:eastAsia="Calibri" w:cs="Calibri"/>
          <w:noProof w:val="0"/>
          <w:color w:val="000000" w:themeColor="text1" w:themeTint="FF" w:themeShade="FF"/>
          <w:sz w:val="24"/>
          <w:szCs w:val="24"/>
          <w:lang w:val="en-US"/>
        </w:rPr>
        <w:t>, 2024f</w:t>
      </w:r>
      <w:r w:rsidRPr="6EFA7E31" w:rsidR="7B5826F6">
        <w:rPr>
          <w:rFonts w:ascii="Calibri" w:hAnsi="Calibri" w:eastAsia="Calibri" w:cs="Calibri"/>
          <w:noProof w:val="0"/>
          <w:color w:val="000000" w:themeColor="text1" w:themeTint="FF" w:themeShade="FF"/>
          <w:sz w:val="24"/>
          <w:szCs w:val="24"/>
          <w:lang w:val="en-US"/>
        </w:rPr>
        <w:t>.</w:t>
      </w:r>
      <w:r w:rsidRPr="6EFA7E31" w:rsidR="7B5826F6">
        <w:rPr>
          <w:rFonts w:ascii="Calibri" w:hAnsi="Calibri" w:eastAsia="Calibri" w:cs="Calibri"/>
          <w:noProof w:val="0"/>
          <w:color w:val="000000" w:themeColor="text1" w:themeTint="FF" w:themeShade="FF"/>
          <w:sz w:val="24"/>
          <w:szCs w:val="24"/>
          <w:lang w:val="en-US"/>
        </w:rPr>
        <w:t xml:space="preserve"> In expectancy theory, individuals </w:t>
      </w:r>
      <w:r w:rsidRPr="6EFA7E31" w:rsidR="3A660CC6">
        <w:rPr>
          <w:rFonts w:ascii="Calibri" w:hAnsi="Calibri" w:eastAsia="Calibri" w:cs="Calibri"/>
          <w:noProof w:val="0"/>
          <w:color w:val="000000" w:themeColor="text1" w:themeTint="FF" w:themeShade="FF"/>
          <w:sz w:val="24"/>
          <w:szCs w:val="24"/>
          <w:lang w:val="en-US"/>
        </w:rPr>
        <w:t>perform better if they know that what they do drives results</w:t>
      </w:r>
      <w:r w:rsidRPr="6EFA7E31" w:rsidR="369DA4F5">
        <w:rPr>
          <w:rFonts w:ascii="Calibri" w:hAnsi="Calibri" w:eastAsia="Calibri" w:cs="Calibri"/>
          <w:noProof w:val="0"/>
          <w:color w:val="000000" w:themeColor="text1" w:themeTint="FF" w:themeShade="FF"/>
          <w:sz w:val="24"/>
          <w:szCs w:val="24"/>
          <w:lang w:val="en-US"/>
        </w:rPr>
        <w:t xml:space="preserve">, according to Eccles, </w:t>
      </w:r>
      <w:r w:rsidRPr="6EFA7E31" w:rsidR="369DA4F5">
        <w:rPr>
          <w:rFonts w:ascii="Calibri" w:hAnsi="Calibri" w:eastAsia="Calibri" w:cs="Calibri"/>
          <w:noProof w:val="0"/>
          <w:color w:val="000000" w:themeColor="text1" w:themeTint="FF" w:themeShade="FF"/>
          <w:sz w:val="24"/>
          <w:szCs w:val="24"/>
          <w:lang w:val="en-US"/>
        </w:rPr>
        <w:t xml:space="preserve">2020 </w:t>
      </w:r>
      <w:r w:rsidRPr="6EFA7E31" w:rsidR="3A660CC6">
        <w:rPr>
          <w:rFonts w:ascii="Calibri" w:hAnsi="Calibri" w:eastAsia="Calibri" w:cs="Calibri"/>
          <w:noProof w:val="0"/>
          <w:color w:val="000000" w:themeColor="text1" w:themeTint="FF" w:themeShade="FF"/>
          <w:sz w:val="24"/>
          <w:szCs w:val="24"/>
          <w:lang w:val="en-US"/>
        </w:rPr>
        <w:t>.</w:t>
      </w:r>
      <w:r w:rsidRPr="6EFA7E31" w:rsidR="3A660CC6">
        <w:rPr>
          <w:rFonts w:ascii="Calibri" w:hAnsi="Calibri" w:eastAsia="Calibri" w:cs="Calibri"/>
          <w:noProof w:val="0"/>
          <w:color w:val="000000" w:themeColor="text1" w:themeTint="FF" w:themeShade="FF"/>
          <w:sz w:val="24"/>
          <w:szCs w:val="24"/>
          <w:lang w:val="en-US"/>
        </w:rPr>
        <w:t xml:space="preserve"> Whereas pay based on skills requires colleagues to develop a set of skills that match the current marketplace, this then makes them more desirable and likely to progress. Comparatively contingent r</w:t>
      </w:r>
      <w:r w:rsidRPr="6EFA7E31" w:rsidR="674790D2">
        <w:rPr>
          <w:rFonts w:ascii="Calibri" w:hAnsi="Calibri" w:eastAsia="Calibri" w:cs="Calibri"/>
          <w:noProof w:val="0"/>
          <w:color w:val="000000" w:themeColor="text1" w:themeTint="FF" w:themeShade="FF"/>
          <w:sz w:val="24"/>
          <w:szCs w:val="24"/>
          <w:lang w:val="en-US"/>
        </w:rPr>
        <w:t xml:space="preserve">ewards are </w:t>
      </w:r>
      <w:r w:rsidRPr="6EFA7E31" w:rsidR="674790D2">
        <w:rPr>
          <w:rFonts w:ascii="Calibri" w:hAnsi="Calibri" w:eastAsia="Calibri" w:cs="Calibri"/>
          <w:noProof w:val="0"/>
          <w:color w:val="000000" w:themeColor="text1" w:themeTint="FF" w:themeShade="FF"/>
          <w:sz w:val="24"/>
          <w:szCs w:val="24"/>
          <w:lang w:val="en-US"/>
        </w:rPr>
        <w:t>likely surpass</w:t>
      </w:r>
      <w:r w:rsidRPr="6EFA7E31" w:rsidR="6CCE57C7">
        <w:rPr>
          <w:rFonts w:ascii="Calibri" w:hAnsi="Calibri" w:eastAsia="Calibri" w:cs="Calibri"/>
          <w:noProof w:val="0"/>
          <w:color w:val="000000" w:themeColor="text1" w:themeTint="FF" w:themeShade="FF"/>
          <w:sz w:val="24"/>
          <w:szCs w:val="24"/>
          <w:lang w:val="en-US"/>
        </w:rPr>
        <w:t>ing</w:t>
      </w:r>
      <w:r w:rsidRPr="6EFA7E31" w:rsidR="674790D2">
        <w:rPr>
          <w:rFonts w:ascii="Calibri" w:hAnsi="Calibri" w:eastAsia="Calibri" w:cs="Calibri"/>
          <w:noProof w:val="0"/>
          <w:color w:val="000000" w:themeColor="text1" w:themeTint="FF" w:themeShade="FF"/>
          <w:sz w:val="24"/>
          <w:szCs w:val="24"/>
          <w:lang w:val="en-US"/>
        </w:rPr>
        <w:t xml:space="preserve"> intrinsic motivation when extrinsic rewards are overcompensated f</w:t>
      </w:r>
      <w:r w:rsidRPr="6EFA7E31" w:rsidR="6ABB6190">
        <w:rPr>
          <w:rFonts w:ascii="Calibri" w:hAnsi="Calibri" w:eastAsia="Calibri" w:cs="Calibri"/>
          <w:noProof w:val="0"/>
          <w:color w:val="000000" w:themeColor="text1" w:themeTint="FF" w:themeShade="FF"/>
          <w:sz w:val="24"/>
          <w:szCs w:val="24"/>
          <w:lang w:val="en-US"/>
        </w:rPr>
        <w:t xml:space="preserve">or according to </w:t>
      </w:r>
      <w:r w:rsidRPr="6EFA7E31" w:rsidR="633D52A8">
        <w:rPr>
          <w:rFonts w:ascii="Calibri" w:hAnsi="Calibri" w:eastAsia="Calibri" w:cs="Calibri"/>
          <w:noProof w:val="0"/>
          <w:sz w:val="24"/>
          <w:szCs w:val="24"/>
          <w:lang w:val="en-US"/>
        </w:rPr>
        <w:t>Buengeler</w:t>
      </w:r>
      <w:r w:rsidRPr="6EFA7E31" w:rsidR="633D52A8">
        <w:rPr>
          <w:rFonts w:ascii="Calibri" w:hAnsi="Calibri" w:eastAsia="Calibri" w:cs="Calibri"/>
          <w:noProof w:val="0"/>
          <w:sz w:val="24"/>
          <w:szCs w:val="24"/>
          <w:lang w:val="en-US"/>
        </w:rPr>
        <w:t>, 2016</w:t>
      </w:r>
      <w:r w:rsidRPr="6EFA7E31" w:rsidR="674790D2">
        <w:rPr>
          <w:rFonts w:ascii="Calibri" w:hAnsi="Calibri" w:eastAsia="Calibri" w:cs="Calibri"/>
          <w:noProof w:val="0"/>
          <w:color w:val="000000" w:themeColor="text1" w:themeTint="FF" w:themeShade="FF"/>
          <w:sz w:val="24"/>
          <w:szCs w:val="24"/>
          <w:lang w:val="en-US"/>
        </w:rPr>
        <w:t>.</w:t>
      </w:r>
      <w:r w:rsidRPr="6EFA7E31" w:rsidR="674790D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7F26F6E2" wp14:textId="159CCC05">
      <w:pPr>
        <w:pStyle w:val="ListParagraph"/>
        <w:spacing w:before="0" w:beforeAutospacing="off" w:after="0" w:afterAutospacing="off" w:line="480" w:lineRule="auto"/>
        <w:ind w:left="720" w:right="0"/>
        <w:jc w:val="left"/>
        <w:rPr>
          <w:rFonts w:ascii="Calibri" w:hAnsi="Calibri" w:eastAsia="Calibri" w:cs="Calibri"/>
          <w:noProof w:val="0"/>
          <w:color w:val="000000" w:themeColor="text1" w:themeTint="FF" w:themeShade="FF"/>
          <w:sz w:val="24"/>
          <w:szCs w:val="24"/>
          <w:lang w:val="en-US"/>
        </w:rPr>
      </w:pPr>
      <w:r w:rsidRPr="6EFA7E31" w:rsidR="32C99D12">
        <w:rPr>
          <w:rFonts w:ascii="Calibri" w:hAnsi="Calibri" w:eastAsia="Calibri" w:cs="Calibri"/>
          <w:noProof w:val="0"/>
          <w:color w:val="000000" w:themeColor="text1" w:themeTint="FF" w:themeShade="FF"/>
          <w:sz w:val="24"/>
          <w:szCs w:val="24"/>
          <w:lang w:val="en-US"/>
        </w:rPr>
        <w:t xml:space="preserve"> </w:t>
      </w:r>
      <w:r>
        <w:br/>
      </w:r>
      <w:r w:rsidRPr="6EFA7E31" w:rsidR="1372C31A">
        <w:rPr>
          <w:rFonts w:ascii="Calibri" w:hAnsi="Calibri" w:eastAsia="Calibri" w:cs="Calibri"/>
          <w:noProof w:val="0"/>
          <w:color w:val="000000" w:themeColor="text1" w:themeTint="FF" w:themeShade="FF"/>
          <w:sz w:val="24"/>
          <w:szCs w:val="24"/>
          <w:lang w:val="en-US"/>
        </w:rPr>
        <w:t xml:space="preserve">Competency pay is </w:t>
      </w:r>
      <w:r w:rsidRPr="6EFA7E31" w:rsidR="1372C31A">
        <w:rPr>
          <w:rFonts w:ascii="Calibri" w:hAnsi="Calibri" w:eastAsia="Calibri" w:cs="Calibri"/>
          <w:noProof w:val="0"/>
          <w:color w:val="000000" w:themeColor="text1" w:themeTint="FF" w:themeShade="FF"/>
          <w:sz w:val="24"/>
          <w:szCs w:val="24"/>
          <w:lang w:val="en-US"/>
        </w:rPr>
        <w:t>advantageous</w:t>
      </w:r>
      <w:r w:rsidRPr="6EFA7E31" w:rsidR="1372C31A">
        <w:rPr>
          <w:rFonts w:ascii="Calibri" w:hAnsi="Calibri" w:eastAsia="Calibri" w:cs="Calibri"/>
          <w:noProof w:val="0"/>
          <w:color w:val="000000" w:themeColor="text1" w:themeTint="FF" w:themeShade="FF"/>
          <w:sz w:val="24"/>
          <w:szCs w:val="24"/>
          <w:lang w:val="en-US"/>
        </w:rPr>
        <w:t xml:space="preserve"> in teams as it promotes working together, and in doing so teams are likely to communicate more effectively and resolve issues together</w:t>
      </w:r>
      <w:r w:rsidRPr="6EFA7E31" w:rsidR="19569BCC">
        <w:rPr>
          <w:rFonts w:ascii="Calibri" w:hAnsi="Calibri" w:eastAsia="Calibri" w:cs="Calibri"/>
          <w:noProof w:val="0"/>
          <w:color w:val="000000" w:themeColor="text1" w:themeTint="FF" w:themeShade="FF"/>
          <w:sz w:val="24"/>
          <w:szCs w:val="24"/>
          <w:lang w:val="en-US"/>
        </w:rPr>
        <w:t xml:space="preserve">, </w:t>
      </w:r>
      <w:r w:rsidRPr="6EFA7E31" w:rsidR="19569BCC">
        <w:rPr>
          <w:rFonts w:ascii="Calibri" w:hAnsi="Calibri" w:eastAsia="Calibri" w:cs="Calibri"/>
          <w:b w:val="0"/>
          <w:bCs w:val="0"/>
          <w:noProof w:val="0"/>
          <w:color w:val="000000" w:themeColor="text1" w:themeTint="FF" w:themeShade="FF"/>
          <w:sz w:val="24"/>
          <w:szCs w:val="24"/>
          <w:lang w:val="en-US"/>
        </w:rPr>
        <w:t>ac</w:t>
      </w:r>
      <w:r w:rsidRPr="6EFA7E31" w:rsidR="19569BCC">
        <w:rPr>
          <w:rFonts w:ascii="Calibri" w:hAnsi="Calibri" w:eastAsia="Calibri" w:cs="Calibri"/>
          <w:b w:val="0"/>
          <w:bCs w:val="0"/>
          <w:noProof w:val="0"/>
          <w:color w:val="000000" w:themeColor="text1" w:themeTint="FF" w:themeShade="FF"/>
          <w:sz w:val="24"/>
          <w:szCs w:val="24"/>
          <w:lang w:val="en-US"/>
        </w:rPr>
        <w:t xml:space="preserve">cording to </w:t>
      </w:r>
      <w:r w:rsidRPr="6EFA7E31" w:rsidR="19569BCC">
        <w:rPr>
          <w:rFonts w:ascii="Calibri" w:hAnsi="Calibri" w:eastAsia="Calibri" w:cs="Calibri"/>
          <w:b w:val="0"/>
          <w:bCs w:val="0"/>
          <w:noProof w:val="0"/>
          <w:color w:val="000000" w:themeColor="text1" w:themeTint="FF" w:themeShade="FF"/>
          <w:sz w:val="24"/>
          <w:szCs w:val="24"/>
          <w:lang w:val="en-US"/>
        </w:rPr>
        <w:t>Dierdoff</w:t>
      </w:r>
      <w:r w:rsidRPr="6EFA7E31" w:rsidR="19569BCC">
        <w:rPr>
          <w:rFonts w:ascii="Calibri" w:hAnsi="Calibri" w:eastAsia="Calibri" w:cs="Calibri"/>
          <w:b w:val="0"/>
          <w:bCs w:val="0"/>
          <w:noProof w:val="0"/>
          <w:color w:val="000000" w:themeColor="text1" w:themeTint="FF" w:themeShade="FF"/>
          <w:sz w:val="24"/>
          <w:szCs w:val="24"/>
          <w:lang w:val="en-US"/>
        </w:rPr>
        <w:t xml:space="preserve">, </w:t>
      </w:r>
      <w:r w:rsidRPr="6EFA7E31" w:rsidR="19569BCC">
        <w:rPr>
          <w:rFonts w:ascii="Calibri" w:hAnsi="Calibri" w:eastAsia="Calibri" w:cs="Calibri"/>
          <w:b w:val="0"/>
          <w:bCs w:val="0"/>
          <w:noProof w:val="0"/>
          <w:color w:val="000000" w:themeColor="text1" w:themeTint="FF" w:themeShade="FF"/>
          <w:sz w:val="24"/>
          <w:szCs w:val="24"/>
          <w:lang w:val="en-US"/>
        </w:rPr>
        <w:t xml:space="preserve">2008 </w:t>
      </w:r>
      <w:r w:rsidRPr="6EFA7E31" w:rsidR="1372C31A">
        <w:rPr>
          <w:rFonts w:ascii="Calibri" w:hAnsi="Calibri" w:eastAsia="Calibri" w:cs="Calibri"/>
          <w:b w:val="0"/>
          <w:bCs w:val="0"/>
          <w:noProof w:val="0"/>
          <w:color w:val="000000" w:themeColor="text1" w:themeTint="FF" w:themeShade="FF"/>
          <w:sz w:val="24"/>
          <w:szCs w:val="24"/>
          <w:lang w:val="en-US"/>
        </w:rPr>
        <w:t>.</w:t>
      </w:r>
      <w:r w:rsidRPr="6EFA7E31" w:rsidR="36C134BA">
        <w:rPr>
          <w:rFonts w:ascii="Calibri" w:hAnsi="Calibri" w:eastAsia="Calibri" w:cs="Calibri"/>
          <w:b w:val="0"/>
          <w:bCs w:val="0"/>
          <w:noProof w:val="0"/>
          <w:color w:val="000000" w:themeColor="text1" w:themeTint="FF" w:themeShade="FF"/>
          <w:sz w:val="24"/>
          <w:szCs w:val="24"/>
          <w:lang w:val="en-US"/>
        </w:rPr>
        <w:t xml:space="preserve"> </w:t>
      </w:r>
      <w:r w:rsidRPr="6EFA7E31" w:rsidR="36C134BA">
        <w:rPr>
          <w:rFonts w:ascii="Calibri" w:hAnsi="Calibri" w:eastAsia="Calibri" w:cs="Calibri"/>
          <w:b w:val="0"/>
          <w:bCs w:val="0"/>
          <w:noProof w:val="0"/>
          <w:color w:val="000000" w:themeColor="text1" w:themeTint="FF" w:themeShade="FF"/>
          <w:sz w:val="24"/>
          <w:szCs w:val="24"/>
          <w:lang w:val="en-US"/>
        </w:rPr>
        <w:t>I</w:t>
      </w:r>
      <w:r w:rsidRPr="6EFA7E31" w:rsidR="36C134BA">
        <w:rPr>
          <w:rFonts w:ascii="Calibri" w:hAnsi="Calibri" w:eastAsia="Calibri" w:cs="Calibri"/>
          <w:noProof w:val="0"/>
          <w:color w:val="000000" w:themeColor="text1" w:themeTint="FF" w:themeShade="FF"/>
          <w:sz w:val="24"/>
          <w:szCs w:val="24"/>
          <w:lang w:val="en-US"/>
        </w:rPr>
        <w:t>t’s</w:t>
      </w:r>
      <w:r w:rsidRPr="6EFA7E31" w:rsidR="36C134BA">
        <w:rPr>
          <w:rFonts w:ascii="Calibri" w:hAnsi="Calibri" w:eastAsia="Calibri" w:cs="Calibri"/>
          <w:noProof w:val="0"/>
          <w:color w:val="000000" w:themeColor="text1" w:themeTint="FF" w:themeShade="FF"/>
          <w:sz w:val="24"/>
          <w:szCs w:val="24"/>
          <w:lang w:val="en-US"/>
        </w:rPr>
        <w:t xml:space="preserve"> important to note that there must be a sense of equity amongst the team, </w:t>
      </w:r>
      <w:r w:rsidRPr="6EFA7E31" w:rsidR="36C134BA">
        <w:rPr>
          <w:rFonts w:ascii="Calibri" w:hAnsi="Calibri" w:eastAsia="Calibri" w:cs="Calibri"/>
          <w:noProof w:val="0"/>
          <w:color w:val="000000" w:themeColor="text1" w:themeTint="FF" w:themeShade="FF"/>
          <w:sz w:val="24"/>
          <w:szCs w:val="24"/>
          <w:lang w:val="en-US"/>
        </w:rPr>
        <w:t>other</w:t>
      </w:r>
      <w:r w:rsidRPr="6EFA7E31" w:rsidR="6D8D40DA">
        <w:rPr>
          <w:rFonts w:ascii="Calibri" w:hAnsi="Calibri" w:eastAsia="Calibri" w:cs="Calibri"/>
          <w:noProof w:val="0"/>
          <w:color w:val="000000" w:themeColor="text1" w:themeTint="FF" w:themeShade="FF"/>
          <w:sz w:val="24"/>
          <w:szCs w:val="24"/>
          <w:lang w:val="en-US"/>
        </w:rPr>
        <w:t xml:space="preserve"> </w:t>
      </w:r>
      <w:r w:rsidRPr="6EFA7E31" w:rsidR="36C134BA">
        <w:rPr>
          <w:rFonts w:ascii="Calibri" w:hAnsi="Calibri" w:eastAsia="Calibri" w:cs="Calibri"/>
          <w:noProof w:val="0"/>
          <w:color w:val="000000" w:themeColor="text1" w:themeTint="FF" w:themeShade="FF"/>
          <w:sz w:val="24"/>
          <w:szCs w:val="24"/>
          <w:lang w:val="en-US"/>
        </w:rPr>
        <w:t>wise</w:t>
      </w:r>
      <w:r w:rsidRPr="6EFA7E31" w:rsidR="36C134BA">
        <w:rPr>
          <w:rFonts w:ascii="Calibri" w:hAnsi="Calibri" w:eastAsia="Calibri" w:cs="Calibri"/>
          <w:noProof w:val="0"/>
          <w:color w:val="000000" w:themeColor="text1" w:themeTint="FF" w:themeShade="FF"/>
          <w:sz w:val="24"/>
          <w:szCs w:val="24"/>
          <w:lang w:val="en-US"/>
        </w:rPr>
        <w:t xml:space="preserve"> </w:t>
      </w:r>
      <w:r w:rsidRPr="6EFA7E31" w:rsidR="36C134BA">
        <w:rPr>
          <w:rFonts w:ascii="Calibri" w:hAnsi="Calibri" w:eastAsia="Calibri" w:cs="Calibri"/>
          <w:noProof w:val="0"/>
          <w:color w:val="000000" w:themeColor="text1" w:themeTint="FF" w:themeShade="FF"/>
          <w:sz w:val="24"/>
          <w:szCs w:val="24"/>
          <w:lang w:val="en-US"/>
        </w:rPr>
        <w:t>organisations</w:t>
      </w:r>
      <w:r w:rsidRPr="6EFA7E31" w:rsidR="36C134BA">
        <w:rPr>
          <w:rFonts w:ascii="Calibri" w:hAnsi="Calibri" w:eastAsia="Calibri" w:cs="Calibri"/>
          <w:noProof w:val="0"/>
          <w:color w:val="000000" w:themeColor="text1" w:themeTint="FF" w:themeShade="FF"/>
          <w:sz w:val="24"/>
          <w:szCs w:val="24"/>
          <w:lang w:val="en-US"/>
        </w:rPr>
        <w:t xml:space="preserve"> run the risk of low morale i</w:t>
      </w:r>
      <w:r w:rsidRPr="6EFA7E31" w:rsidR="65625709">
        <w:rPr>
          <w:rFonts w:ascii="Calibri" w:hAnsi="Calibri" w:eastAsia="Calibri" w:cs="Calibri"/>
          <w:noProof w:val="0"/>
          <w:color w:val="000000" w:themeColor="text1" w:themeTint="FF" w:themeShade="FF"/>
          <w:sz w:val="24"/>
          <w:szCs w:val="24"/>
          <w:lang w:val="en-US"/>
        </w:rPr>
        <w:t>f</w:t>
      </w:r>
      <w:r w:rsidRPr="6EFA7E31" w:rsidR="36C134BA">
        <w:rPr>
          <w:rFonts w:ascii="Calibri" w:hAnsi="Calibri" w:eastAsia="Calibri" w:cs="Calibri"/>
          <w:noProof w:val="0"/>
          <w:color w:val="000000" w:themeColor="text1" w:themeTint="FF" w:themeShade="FF"/>
          <w:sz w:val="24"/>
          <w:szCs w:val="24"/>
          <w:lang w:val="en-US"/>
        </w:rPr>
        <w:t xml:space="preserve"> workload, </w:t>
      </w:r>
      <w:r w:rsidRPr="6EFA7E31" w:rsidR="36C134BA">
        <w:rPr>
          <w:rFonts w:ascii="Calibri" w:hAnsi="Calibri" w:eastAsia="Calibri" w:cs="Calibri"/>
          <w:noProof w:val="0"/>
          <w:color w:val="000000" w:themeColor="text1" w:themeTint="FF" w:themeShade="FF"/>
          <w:sz w:val="24"/>
          <w:szCs w:val="24"/>
          <w:lang w:val="en-US"/>
        </w:rPr>
        <w:t>praise</w:t>
      </w:r>
      <w:r w:rsidRPr="6EFA7E31" w:rsidR="36C134BA">
        <w:rPr>
          <w:rFonts w:ascii="Calibri" w:hAnsi="Calibri" w:eastAsia="Calibri" w:cs="Calibri"/>
          <w:noProof w:val="0"/>
          <w:color w:val="000000" w:themeColor="text1" w:themeTint="FF" w:themeShade="FF"/>
          <w:sz w:val="24"/>
          <w:szCs w:val="24"/>
          <w:lang w:val="en-US"/>
        </w:rPr>
        <w:t xml:space="preserve"> and reward </w:t>
      </w:r>
      <w:r w:rsidRPr="6EFA7E31" w:rsidR="36C134BA">
        <w:rPr>
          <w:rFonts w:ascii="Calibri" w:hAnsi="Calibri" w:eastAsia="Calibri" w:cs="Calibri"/>
          <w:noProof w:val="0"/>
          <w:color w:val="000000" w:themeColor="text1" w:themeTint="FF" w:themeShade="FF"/>
          <w:sz w:val="24"/>
          <w:szCs w:val="24"/>
          <w:lang w:val="en-US"/>
        </w:rPr>
        <w:t>aren’t</w:t>
      </w:r>
      <w:r w:rsidRPr="6EFA7E31" w:rsidR="36C134BA">
        <w:rPr>
          <w:rFonts w:ascii="Calibri" w:hAnsi="Calibri" w:eastAsia="Calibri" w:cs="Calibri"/>
          <w:noProof w:val="0"/>
          <w:color w:val="000000" w:themeColor="text1" w:themeTint="FF" w:themeShade="FF"/>
          <w:sz w:val="24"/>
          <w:szCs w:val="24"/>
          <w:lang w:val="en-US"/>
        </w:rPr>
        <w:t xml:space="preserve"> </w:t>
      </w:r>
      <w:r w:rsidRPr="6EFA7E31" w:rsidR="36C134BA">
        <w:rPr>
          <w:rFonts w:ascii="Calibri" w:hAnsi="Calibri" w:eastAsia="Calibri" w:cs="Calibri"/>
          <w:noProof w:val="0"/>
          <w:color w:val="000000" w:themeColor="text1" w:themeTint="FF" w:themeShade="FF"/>
          <w:sz w:val="24"/>
          <w:szCs w:val="24"/>
          <w:lang w:val="en-US"/>
        </w:rPr>
        <w:t>recognised</w:t>
      </w:r>
      <w:r w:rsidRPr="6EFA7E31" w:rsidR="36C134BA">
        <w:rPr>
          <w:rFonts w:ascii="Calibri" w:hAnsi="Calibri" w:eastAsia="Calibri" w:cs="Calibri"/>
          <w:noProof w:val="0"/>
          <w:color w:val="000000" w:themeColor="text1" w:themeTint="FF" w:themeShade="FF"/>
          <w:sz w:val="24"/>
          <w:szCs w:val="24"/>
          <w:lang w:val="en-US"/>
        </w:rPr>
        <w:t xml:space="preserve"> as a collective effort. </w:t>
      </w:r>
    </w:p>
    <w:p xmlns:wp14="http://schemas.microsoft.com/office/word/2010/wordml" w:rsidP="6EFA7E31" wp14:paraId="2A471AD3" wp14:textId="46025406">
      <w:pPr>
        <w:pStyle w:val="ListParagraph"/>
        <w:spacing w:before="0" w:beforeAutospacing="off" w:after="0" w:afterAutospacing="off" w:line="480" w:lineRule="auto"/>
        <w:ind w:left="720" w:right="0"/>
        <w:jc w:val="left"/>
        <w:rPr>
          <w:rFonts w:ascii="Calibri" w:hAnsi="Calibri" w:eastAsia="Calibri" w:cs="Calibri"/>
          <w:noProof w:val="0"/>
          <w:color w:val="000000" w:themeColor="text1" w:themeTint="FF" w:themeShade="FF"/>
          <w:sz w:val="24"/>
          <w:szCs w:val="24"/>
          <w:lang w:val="en-US"/>
        </w:rPr>
      </w:pPr>
      <w:r>
        <w:br/>
      </w:r>
      <w:r w:rsidRPr="6EFA7E31" w:rsidR="5E462D54">
        <w:rPr>
          <w:rFonts w:ascii="Calibri" w:hAnsi="Calibri" w:eastAsia="Calibri" w:cs="Calibri"/>
          <w:noProof w:val="0"/>
          <w:color w:val="000000" w:themeColor="text1" w:themeTint="FF" w:themeShade="FF"/>
          <w:sz w:val="24"/>
          <w:szCs w:val="24"/>
          <w:lang w:val="en-US"/>
        </w:rPr>
        <w:t>Finally</w:t>
      </w:r>
      <w:r w:rsidRPr="6EFA7E31" w:rsidR="34CCE186">
        <w:rPr>
          <w:rFonts w:ascii="Calibri" w:hAnsi="Calibri" w:eastAsia="Calibri" w:cs="Calibri"/>
          <w:noProof w:val="0"/>
          <w:color w:val="000000" w:themeColor="text1" w:themeTint="FF" w:themeShade="FF"/>
          <w:sz w:val="24"/>
          <w:szCs w:val="24"/>
          <w:lang w:val="en-US"/>
        </w:rPr>
        <w:t>,</w:t>
      </w:r>
      <w:r w:rsidRPr="6EFA7E31" w:rsidR="5E462D54">
        <w:rPr>
          <w:rFonts w:ascii="Calibri" w:hAnsi="Calibri" w:eastAsia="Calibri" w:cs="Calibri"/>
          <w:noProof w:val="0"/>
          <w:color w:val="000000" w:themeColor="text1" w:themeTint="FF" w:themeShade="FF"/>
          <w:sz w:val="24"/>
          <w:szCs w:val="24"/>
          <w:lang w:val="en-US"/>
        </w:rPr>
        <w:t xml:space="preserve"> </w:t>
      </w:r>
      <w:r w:rsidRPr="6EFA7E31" w:rsidR="1DE44933">
        <w:rPr>
          <w:rFonts w:ascii="Calibri" w:hAnsi="Calibri" w:eastAsia="Calibri" w:cs="Calibri"/>
          <w:noProof w:val="0"/>
          <w:color w:val="000000" w:themeColor="text1" w:themeTint="FF" w:themeShade="FF"/>
          <w:sz w:val="24"/>
          <w:szCs w:val="24"/>
          <w:lang w:val="en-US"/>
        </w:rPr>
        <w:t xml:space="preserve">issues </w:t>
      </w:r>
      <w:r w:rsidRPr="6EFA7E31" w:rsidR="1DE44933">
        <w:rPr>
          <w:rFonts w:ascii="Calibri" w:hAnsi="Calibri" w:eastAsia="Calibri" w:cs="Calibri"/>
          <w:noProof w:val="0"/>
          <w:color w:val="000000" w:themeColor="text1" w:themeTint="FF" w:themeShade="FF"/>
          <w:sz w:val="24"/>
          <w:szCs w:val="24"/>
          <w:lang w:val="en-US"/>
        </w:rPr>
        <w:t>regarding</w:t>
      </w:r>
      <w:r w:rsidRPr="6EFA7E31" w:rsidR="1C91560B">
        <w:rPr>
          <w:rFonts w:ascii="Calibri" w:hAnsi="Calibri" w:eastAsia="Calibri" w:cs="Calibri"/>
          <w:noProof w:val="0"/>
          <w:color w:val="000000" w:themeColor="text1" w:themeTint="FF" w:themeShade="FF"/>
          <w:sz w:val="24"/>
          <w:szCs w:val="24"/>
          <w:lang w:val="en-US"/>
        </w:rPr>
        <w:t xml:space="preserve"> </w:t>
      </w:r>
      <w:r w:rsidRPr="6EFA7E31" w:rsidR="5E462D54">
        <w:rPr>
          <w:rFonts w:ascii="Calibri" w:hAnsi="Calibri" w:eastAsia="Calibri" w:cs="Calibri"/>
          <w:noProof w:val="0"/>
          <w:color w:val="000000" w:themeColor="text1" w:themeTint="FF" w:themeShade="FF"/>
          <w:sz w:val="24"/>
          <w:szCs w:val="24"/>
          <w:lang w:val="en-US"/>
        </w:rPr>
        <w:t>organisational</w:t>
      </w:r>
      <w:r w:rsidRPr="6EFA7E31" w:rsidR="5E462D54">
        <w:rPr>
          <w:rFonts w:ascii="Calibri" w:hAnsi="Calibri" w:eastAsia="Calibri" w:cs="Calibri"/>
          <w:noProof w:val="0"/>
          <w:color w:val="000000" w:themeColor="text1" w:themeTint="FF" w:themeShade="FF"/>
          <w:sz w:val="24"/>
          <w:szCs w:val="24"/>
          <w:lang w:val="en-US"/>
        </w:rPr>
        <w:t xml:space="preserve"> performance, conti</w:t>
      </w:r>
      <w:r w:rsidRPr="6EFA7E31" w:rsidR="74E823CD">
        <w:rPr>
          <w:rFonts w:ascii="Calibri" w:hAnsi="Calibri" w:eastAsia="Calibri" w:cs="Calibri"/>
          <w:noProof w:val="0"/>
          <w:color w:val="000000" w:themeColor="text1" w:themeTint="FF" w:themeShade="FF"/>
          <w:sz w:val="24"/>
          <w:szCs w:val="24"/>
          <w:lang w:val="en-US"/>
        </w:rPr>
        <w:t>n</w:t>
      </w:r>
      <w:r w:rsidRPr="6EFA7E31" w:rsidR="5E462D54">
        <w:rPr>
          <w:rFonts w:ascii="Calibri" w:hAnsi="Calibri" w:eastAsia="Calibri" w:cs="Calibri"/>
          <w:noProof w:val="0"/>
          <w:color w:val="000000" w:themeColor="text1" w:themeTint="FF" w:themeShade="FF"/>
          <w:sz w:val="24"/>
          <w:szCs w:val="24"/>
          <w:lang w:val="en-US"/>
        </w:rPr>
        <w:t>gent rewards are associated with employee’</w:t>
      </w:r>
      <w:r w:rsidRPr="6EFA7E31" w:rsidR="3BDBF70C">
        <w:rPr>
          <w:rFonts w:ascii="Calibri" w:hAnsi="Calibri" w:eastAsia="Calibri" w:cs="Calibri"/>
          <w:noProof w:val="0"/>
          <w:color w:val="000000" w:themeColor="text1" w:themeTint="FF" w:themeShade="FF"/>
          <w:sz w:val="24"/>
          <w:szCs w:val="24"/>
          <w:lang w:val="en-US"/>
        </w:rPr>
        <w:t xml:space="preserve">s attitudes </w:t>
      </w:r>
      <w:r w:rsidRPr="6EFA7E31" w:rsidR="7568271E">
        <w:rPr>
          <w:rFonts w:ascii="Calibri" w:hAnsi="Calibri" w:eastAsia="Calibri" w:cs="Calibri"/>
          <w:noProof w:val="0"/>
          <w:color w:val="000000" w:themeColor="text1" w:themeTint="FF" w:themeShade="FF"/>
          <w:sz w:val="24"/>
          <w:szCs w:val="24"/>
          <w:lang w:val="en-US"/>
        </w:rPr>
        <w:t>in</w:t>
      </w:r>
      <w:r w:rsidRPr="6EFA7E31" w:rsidR="30F8D5A1">
        <w:rPr>
          <w:rFonts w:ascii="Calibri" w:hAnsi="Calibri" w:eastAsia="Calibri" w:cs="Calibri"/>
          <w:noProof w:val="0"/>
          <w:color w:val="000000" w:themeColor="text1" w:themeTint="FF" w:themeShade="FF"/>
          <w:sz w:val="24"/>
          <w:szCs w:val="24"/>
          <w:lang w:val="en-US"/>
        </w:rPr>
        <w:t>-r</w:t>
      </w:r>
      <w:r w:rsidRPr="6EFA7E31" w:rsidR="7568271E">
        <w:rPr>
          <w:rFonts w:ascii="Calibri" w:hAnsi="Calibri" w:eastAsia="Calibri" w:cs="Calibri"/>
          <w:noProof w:val="0"/>
          <w:color w:val="000000" w:themeColor="text1" w:themeTint="FF" w:themeShade="FF"/>
          <w:sz w:val="24"/>
          <w:szCs w:val="24"/>
          <w:lang w:val="en-US"/>
        </w:rPr>
        <w:t>elation</w:t>
      </w:r>
      <w:r w:rsidRPr="6EFA7E31" w:rsidR="3BDBF70C">
        <w:rPr>
          <w:rFonts w:ascii="Calibri" w:hAnsi="Calibri" w:eastAsia="Calibri" w:cs="Calibri"/>
          <w:noProof w:val="0"/>
          <w:color w:val="000000" w:themeColor="text1" w:themeTint="FF" w:themeShade="FF"/>
          <w:sz w:val="24"/>
          <w:szCs w:val="24"/>
          <w:lang w:val="en-US"/>
        </w:rPr>
        <w:t xml:space="preserve"> to the </w:t>
      </w:r>
      <w:r w:rsidRPr="6EFA7E31" w:rsidR="3BDBF70C">
        <w:rPr>
          <w:rFonts w:ascii="Calibri" w:hAnsi="Calibri" w:eastAsia="Calibri" w:cs="Calibri"/>
          <w:noProof w:val="0"/>
          <w:color w:val="000000" w:themeColor="text1" w:themeTint="FF" w:themeShade="FF"/>
          <w:sz w:val="24"/>
          <w:szCs w:val="24"/>
          <w:lang w:val="en-US"/>
        </w:rPr>
        <w:t>organisation</w:t>
      </w:r>
      <w:r w:rsidRPr="6EFA7E31" w:rsidR="03835758">
        <w:rPr>
          <w:rFonts w:ascii="Calibri" w:hAnsi="Calibri" w:eastAsia="Calibri" w:cs="Calibri"/>
          <w:noProof w:val="0"/>
          <w:color w:val="000000" w:themeColor="text1" w:themeTint="FF" w:themeShade="FF"/>
          <w:sz w:val="24"/>
          <w:szCs w:val="24"/>
          <w:lang w:val="en-US"/>
        </w:rPr>
        <w:t>’</w:t>
      </w:r>
      <w:r w:rsidRPr="6EFA7E31" w:rsidR="3BDBF70C">
        <w:rPr>
          <w:rFonts w:ascii="Calibri" w:hAnsi="Calibri" w:eastAsia="Calibri" w:cs="Calibri"/>
          <w:noProof w:val="0"/>
          <w:color w:val="000000" w:themeColor="text1" w:themeTint="FF" w:themeShade="FF"/>
          <w:sz w:val="24"/>
          <w:szCs w:val="24"/>
          <w:lang w:val="en-US"/>
        </w:rPr>
        <w:t>s</w:t>
      </w:r>
      <w:r w:rsidRPr="6EFA7E31" w:rsidR="3BDBF70C">
        <w:rPr>
          <w:rFonts w:ascii="Calibri" w:hAnsi="Calibri" w:eastAsia="Calibri" w:cs="Calibri"/>
          <w:noProof w:val="0"/>
          <w:color w:val="000000" w:themeColor="text1" w:themeTint="FF" w:themeShade="FF"/>
          <w:sz w:val="24"/>
          <w:szCs w:val="24"/>
          <w:lang w:val="en-US"/>
        </w:rPr>
        <w:t xml:space="preserve"> aims and purpose</w:t>
      </w:r>
      <w:r w:rsidRPr="6EFA7E31" w:rsidR="7D0FDB3B">
        <w:rPr>
          <w:rFonts w:ascii="Calibri" w:hAnsi="Calibri" w:eastAsia="Calibri" w:cs="Calibri"/>
          <w:noProof w:val="0"/>
          <w:color w:val="000000" w:themeColor="text1" w:themeTint="FF" w:themeShade="FF"/>
          <w:sz w:val="24"/>
          <w:szCs w:val="24"/>
          <w:lang w:val="en-US"/>
        </w:rPr>
        <w:t>.</w:t>
      </w:r>
      <w:r w:rsidRPr="6EFA7E31" w:rsidR="3BDBF70C">
        <w:rPr>
          <w:rFonts w:ascii="Calibri" w:hAnsi="Calibri" w:eastAsia="Calibri" w:cs="Calibri"/>
          <w:noProof w:val="0"/>
          <w:color w:val="000000" w:themeColor="text1" w:themeTint="FF" w:themeShade="FF"/>
          <w:sz w:val="24"/>
          <w:szCs w:val="24"/>
          <w:lang w:val="en-US"/>
        </w:rPr>
        <w:t xml:space="preserve"> </w:t>
      </w:r>
      <w:r w:rsidRPr="6EFA7E31" w:rsidR="2CE5B2DD">
        <w:rPr>
          <w:rFonts w:ascii="Calibri" w:hAnsi="Calibri" w:eastAsia="Calibri" w:cs="Calibri"/>
          <w:noProof w:val="0"/>
          <w:color w:val="000000" w:themeColor="text1" w:themeTint="FF" w:themeShade="FF"/>
          <w:sz w:val="24"/>
          <w:szCs w:val="24"/>
          <w:lang w:val="en-US"/>
        </w:rPr>
        <w:t>T</w:t>
      </w:r>
      <w:r w:rsidRPr="6EFA7E31" w:rsidR="3BDBF70C">
        <w:rPr>
          <w:rFonts w:ascii="Calibri" w:hAnsi="Calibri" w:eastAsia="Calibri" w:cs="Calibri"/>
          <w:noProof w:val="0"/>
          <w:color w:val="000000" w:themeColor="text1" w:themeTint="FF" w:themeShade="FF"/>
          <w:sz w:val="24"/>
          <w:szCs w:val="24"/>
          <w:lang w:val="en-US"/>
        </w:rPr>
        <w:t>his create</w:t>
      </w:r>
      <w:r w:rsidRPr="6EFA7E31" w:rsidR="1C231F67">
        <w:rPr>
          <w:rFonts w:ascii="Calibri" w:hAnsi="Calibri" w:eastAsia="Calibri" w:cs="Calibri"/>
          <w:noProof w:val="0"/>
          <w:color w:val="000000" w:themeColor="text1" w:themeTint="FF" w:themeShade="FF"/>
          <w:sz w:val="24"/>
          <w:szCs w:val="24"/>
          <w:lang w:val="en-US"/>
        </w:rPr>
        <w:t>s</w:t>
      </w:r>
      <w:r w:rsidRPr="6EFA7E31" w:rsidR="3BDBF70C">
        <w:rPr>
          <w:rFonts w:ascii="Calibri" w:hAnsi="Calibri" w:eastAsia="Calibri" w:cs="Calibri"/>
          <w:noProof w:val="0"/>
          <w:color w:val="000000" w:themeColor="text1" w:themeTint="FF" w:themeShade="FF"/>
          <w:sz w:val="24"/>
          <w:szCs w:val="24"/>
          <w:lang w:val="en-US"/>
        </w:rPr>
        <w:t xml:space="preserve"> high</w:t>
      </w:r>
      <w:r w:rsidRPr="6EFA7E31" w:rsidR="7EB99A14">
        <w:rPr>
          <w:rFonts w:ascii="Calibri" w:hAnsi="Calibri" w:eastAsia="Calibri" w:cs="Calibri"/>
          <w:noProof w:val="0"/>
          <w:color w:val="000000" w:themeColor="text1" w:themeTint="FF" w:themeShade="FF"/>
          <w:sz w:val="24"/>
          <w:szCs w:val="24"/>
          <w:lang w:val="en-US"/>
        </w:rPr>
        <w:t>-</w:t>
      </w:r>
      <w:r w:rsidRPr="6EFA7E31" w:rsidR="3BDBF70C">
        <w:rPr>
          <w:rFonts w:ascii="Calibri" w:hAnsi="Calibri" w:eastAsia="Calibri" w:cs="Calibri"/>
          <w:noProof w:val="0"/>
          <w:color w:val="000000" w:themeColor="text1" w:themeTint="FF" w:themeShade="FF"/>
          <w:sz w:val="24"/>
          <w:szCs w:val="24"/>
          <w:lang w:val="en-US"/>
        </w:rPr>
        <w:t>performing teams and a healthy workplace culture. When looking at the skills and capabilities of the individuals withi</w:t>
      </w:r>
      <w:r w:rsidRPr="6EFA7E31" w:rsidR="17273F4A">
        <w:rPr>
          <w:rFonts w:ascii="Calibri" w:hAnsi="Calibri" w:eastAsia="Calibri" w:cs="Calibri"/>
          <w:noProof w:val="0"/>
          <w:color w:val="000000" w:themeColor="text1" w:themeTint="FF" w:themeShade="FF"/>
          <w:sz w:val="24"/>
          <w:szCs w:val="24"/>
          <w:lang w:val="en-US"/>
        </w:rPr>
        <w:t>n</w:t>
      </w:r>
      <w:r w:rsidRPr="6EFA7E31" w:rsidR="3BDBF70C">
        <w:rPr>
          <w:rFonts w:ascii="Calibri" w:hAnsi="Calibri" w:eastAsia="Calibri" w:cs="Calibri"/>
          <w:noProof w:val="0"/>
          <w:color w:val="000000" w:themeColor="text1" w:themeTint="FF" w:themeShade="FF"/>
          <w:sz w:val="24"/>
          <w:szCs w:val="24"/>
          <w:lang w:val="en-US"/>
        </w:rPr>
        <w:t xml:space="preserve"> the </w:t>
      </w:r>
      <w:r w:rsidRPr="6EFA7E31" w:rsidR="3BDBF70C">
        <w:rPr>
          <w:rFonts w:ascii="Calibri" w:hAnsi="Calibri" w:eastAsia="Calibri" w:cs="Calibri"/>
          <w:noProof w:val="0"/>
          <w:color w:val="000000" w:themeColor="text1" w:themeTint="FF" w:themeShade="FF"/>
          <w:sz w:val="24"/>
          <w:szCs w:val="24"/>
          <w:lang w:val="en-US"/>
        </w:rPr>
        <w:t>o</w:t>
      </w:r>
      <w:r w:rsidRPr="6EFA7E31" w:rsidR="3895C813">
        <w:rPr>
          <w:rFonts w:ascii="Calibri" w:hAnsi="Calibri" w:eastAsia="Calibri" w:cs="Calibri"/>
          <w:noProof w:val="0"/>
          <w:color w:val="000000" w:themeColor="text1" w:themeTint="FF" w:themeShade="FF"/>
          <w:sz w:val="24"/>
          <w:szCs w:val="24"/>
          <w:lang w:val="en-US"/>
        </w:rPr>
        <w:t>r</w:t>
      </w:r>
      <w:r w:rsidRPr="6EFA7E31" w:rsidR="3BDBF70C">
        <w:rPr>
          <w:rFonts w:ascii="Calibri" w:hAnsi="Calibri" w:eastAsia="Calibri" w:cs="Calibri"/>
          <w:noProof w:val="0"/>
          <w:color w:val="000000" w:themeColor="text1" w:themeTint="FF" w:themeShade="FF"/>
          <w:sz w:val="24"/>
          <w:szCs w:val="24"/>
          <w:lang w:val="en-US"/>
        </w:rPr>
        <w:t>ganisation</w:t>
      </w:r>
      <w:r w:rsidRPr="6EFA7E31" w:rsidR="3BDBF70C">
        <w:rPr>
          <w:rFonts w:ascii="Calibri" w:hAnsi="Calibri" w:eastAsia="Calibri" w:cs="Calibri"/>
          <w:noProof w:val="0"/>
          <w:color w:val="000000" w:themeColor="text1" w:themeTint="FF" w:themeShade="FF"/>
          <w:sz w:val="24"/>
          <w:szCs w:val="24"/>
          <w:lang w:val="en-US"/>
        </w:rPr>
        <w:t>, this creates a culture of pro</w:t>
      </w:r>
      <w:r w:rsidRPr="6EFA7E31" w:rsidR="5C192610">
        <w:rPr>
          <w:rFonts w:ascii="Calibri" w:hAnsi="Calibri" w:eastAsia="Calibri" w:cs="Calibri"/>
          <w:noProof w:val="0"/>
          <w:color w:val="000000" w:themeColor="text1" w:themeTint="FF" w:themeShade="FF"/>
          <w:sz w:val="24"/>
          <w:szCs w:val="24"/>
          <w:lang w:val="en-US"/>
        </w:rPr>
        <w:t>fe</w:t>
      </w:r>
      <w:r w:rsidRPr="6EFA7E31" w:rsidR="3BDBF70C">
        <w:rPr>
          <w:rFonts w:ascii="Calibri" w:hAnsi="Calibri" w:eastAsia="Calibri" w:cs="Calibri"/>
          <w:noProof w:val="0"/>
          <w:color w:val="000000" w:themeColor="text1" w:themeTint="FF" w:themeShade="FF"/>
          <w:sz w:val="24"/>
          <w:szCs w:val="24"/>
          <w:lang w:val="en-US"/>
        </w:rPr>
        <w:t>ssio</w:t>
      </w:r>
      <w:r w:rsidRPr="6EFA7E31" w:rsidR="1D3148E0">
        <w:rPr>
          <w:rFonts w:ascii="Calibri" w:hAnsi="Calibri" w:eastAsia="Calibri" w:cs="Calibri"/>
          <w:noProof w:val="0"/>
          <w:color w:val="000000" w:themeColor="text1" w:themeTint="FF" w:themeShade="FF"/>
          <w:sz w:val="24"/>
          <w:szCs w:val="24"/>
          <w:lang w:val="en-US"/>
        </w:rPr>
        <w:t>n</w:t>
      </w:r>
      <w:r w:rsidRPr="6EFA7E31" w:rsidR="3BDBF70C">
        <w:rPr>
          <w:rFonts w:ascii="Calibri" w:hAnsi="Calibri" w:eastAsia="Calibri" w:cs="Calibri"/>
          <w:noProof w:val="0"/>
          <w:color w:val="000000" w:themeColor="text1" w:themeTint="FF" w:themeShade="FF"/>
          <w:sz w:val="24"/>
          <w:szCs w:val="24"/>
          <w:lang w:val="en-US"/>
        </w:rPr>
        <w:t>al</w:t>
      </w:r>
      <w:r w:rsidRPr="6EFA7E31" w:rsidR="3BDBF70C">
        <w:rPr>
          <w:rFonts w:ascii="Calibri" w:hAnsi="Calibri" w:eastAsia="Calibri" w:cs="Calibri"/>
          <w:noProof w:val="0"/>
          <w:color w:val="000000" w:themeColor="text1" w:themeTint="FF" w:themeShade="FF"/>
          <w:sz w:val="24"/>
          <w:szCs w:val="24"/>
          <w:lang w:val="en-US"/>
        </w:rPr>
        <w:t xml:space="preserve"> growth</w:t>
      </w:r>
      <w:r w:rsidRPr="6EFA7E31" w:rsidR="6D9DA0AA">
        <w:rPr>
          <w:rFonts w:ascii="Calibri" w:hAnsi="Calibri" w:eastAsia="Calibri" w:cs="Calibri"/>
          <w:noProof w:val="0"/>
          <w:color w:val="000000" w:themeColor="text1" w:themeTint="FF" w:themeShade="FF"/>
          <w:sz w:val="24"/>
          <w:szCs w:val="24"/>
          <w:lang w:val="en-US"/>
        </w:rPr>
        <w:t>, according to CIPD, 2024a</w:t>
      </w:r>
      <w:r w:rsidRPr="6EFA7E31" w:rsidR="0E431315">
        <w:rPr>
          <w:rFonts w:ascii="Calibri" w:hAnsi="Calibri" w:eastAsia="Calibri" w:cs="Calibri"/>
          <w:noProof w:val="0"/>
          <w:color w:val="000000" w:themeColor="text1" w:themeTint="FF" w:themeShade="FF"/>
          <w:sz w:val="24"/>
          <w:szCs w:val="24"/>
          <w:lang w:val="en-US"/>
        </w:rPr>
        <w:t>.</w:t>
      </w:r>
      <w:r w:rsidRPr="6EFA7E31" w:rsidR="0E431315">
        <w:rPr>
          <w:rFonts w:ascii="Calibri" w:hAnsi="Calibri" w:eastAsia="Calibri" w:cs="Calibri"/>
          <w:noProof w:val="0"/>
          <w:color w:val="000000" w:themeColor="text1" w:themeTint="FF" w:themeShade="FF"/>
          <w:sz w:val="24"/>
          <w:szCs w:val="24"/>
          <w:lang w:val="en-US"/>
        </w:rPr>
        <w:t xml:space="preserve"> </w:t>
      </w:r>
      <w:r w:rsidRPr="6EFA7E31" w:rsidR="0E431315">
        <w:rPr>
          <w:rFonts w:ascii="Calibri" w:hAnsi="Calibri" w:eastAsia="Calibri" w:cs="Calibri"/>
          <w:noProof w:val="0"/>
          <w:color w:val="000000" w:themeColor="text1" w:themeTint="FF" w:themeShade="FF"/>
          <w:sz w:val="24"/>
          <w:szCs w:val="24"/>
          <w:lang w:val="en-US"/>
        </w:rPr>
        <w:t>Although rewarding colleagues by length of service can</w:t>
      </w:r>
      <w:r w:rsidRPr="6EFA7E31" w:rsidR="0E431315">
        <w:rPr>
          <w:rFonts w:ascii="Calibri" w:hAnsi="Calibri" w:eastAsia="Calibri" w:cs="Calibri"/>
          <w:noProof w:val="0"/>
          <w:color w:val="000000" w:themeColor="text1" w:themeTint="FF" w:themeShade="FF"/>
          <w:sz w:val="24"/>
          <w:szCs w:val="24"/>
          <w:lang w:val="en-US"/>
        </w:rPr>
        <w:t xml:space="preserve"> be effective, </w:t>
      </w:r>
      <w:r w:rsidRPr="6EFA7E31" w:rsidR="0E431315">
        <w:rPr>
          <w:rFonts w:ascii="Calibri" w:hAnsi="Calibri" w:eastAsia="Calibri" w:cs="Calibri"/>
          <w:noProof w:val="0"/>
          <w:color w:val="000000" w:themeColor="text1" w:themeTint="FF" w:themeShade="FF"/>
          <w:sz w:val="24"/>
          <w:szCs w:val="24"/>
          <w:lang w:val="en-US"/>
        </w:rPr>
        <w:t>it’s</w:t>
      </w:r>
      <w:r w:rsidRPr="6EFA7E31" w:rsidR="0E431315">
        <w:rPr>
          <w:rFonts w:ascii="Calibri" w:hAnsi="Calibri" w:eastAsia="Calibri" w:cs="Calibri"/>
          <w:noProof w:val="0"/>
          <w:color w:val="000000" w:themeColor="text1" w:themeTint="FF" w:themeShade="FF"/>
          <w:sz w:val="24"/>
          <w:szCs w:val="24"/>
          <w:lang w:val="en-US"/>
        </w:rPr>
        <w:t xml:space="preserve"> important to consider that this may not necessarily pr</w:t>
      </w:r>
      <w:r w:rsidRPr="6EFA7E31" w:rsidR="08B7B1EA">
        <w:rPr>
          <w:rFonts w:ascii="Calibri" w:hAnsi="Calibri" w:eastAsia="Calibri" w:cs="Calibri"/>
          <w:noProof w:val="0"/>
          <w:color w:val="000000" w:themeColor="text1" w:themeTint="FF" w:themeShade="FF"/>
          <w:sz w:val="24"/>
          <w:szCs w:val="24"/>
          <w:lang w:val="en-US"/>
        </w:rPr>
        <w:t>ovi</w:t>
      </w:r>
      <w:r w:rsidRPr="6EFA7E31" w:rsidR="0E431315">
        <w:rPr>
          <w:rFonts w:ascii="Calibri" w:hAnsi="Calibri" w:eastAsia="Calibri" w:cs="Calibri"/>
          <w:noProof w:val="0"/>
          <w:color w:val="000000" w:themeColor="text1" w:themeTint="FF" w:themeShade="FF"/>
          <w:sz w:val="24"/>
          <w:szCs w:val="24"/>
          <w:lang w:val="en-US"/>
        </w:rPr>
        <w:t xml:space="preserve">de </w:t>
      </w:r>
      <w:r w:rsidRPr="6EFA7E31" w:rsidR="14A99193">
        <w:rPr>
          <w:rFonts w:ascii="Calibri" w:hAnsi="Calibri" w:eastAsia="Calibri" w:cs="Calibri"/>
          <w:noProof w:val="0"/>
          <w:color w:val="000000" w:themeColor="text1" w:themeTint="FF" w:themeShade="FF"/>
          <w:sz w:val="24"/>
          <w:szCs w:val="24"/>
          <w:lang w:val="en-US"/>
        </w:rPr>
        <w:t xml:space="preserve">a </w:t>
      </w:r>
      <w:r w:rsidRPr="6EFA7E31" w:rsidR="0E431315">
        <w:rPr>
          <w:rFonts w:ascii="Calibri" w:hAnsi="Calibri" w:eastAsia="Calibri" w:cs="Calibri"/>
          <w:noProof w:val="0"/>
          <w:color w:val="000000" w:themeColor="text1" w:themeTint="FF" w:themeShade="FF"/>
          <w:sz w:val="24"/>
          <w:szCs w:val="24"/>
          <w:lang w:val="en-US"/>
        </w:rPr>
        <w:t>better quality of work.</w:t>
      </w:r>
      <w:r w:rsidRPr="6EFA7E31" w:rsidR="0A60A0A6">
        <w:rPr>
          <w:rFonts w:ascii="Calibri" w:hAnsi="Calibri" w:eastAsia="Calibri" w:cs="Calibri"/>
          <w:noProof w:val="0"/>
          <w:color w:val="000000" w:themeColor="text1" w:themeTint="FF" w:themeShade="FF"/>
          <w:sz w:val="24"/>
          <w:szCs w:val="24"/>
          <w:lang w:val="en-US"/>
        </w:rPr>
        <w:t xml:space="preserve"> This is where working relationships are </w:t>
      </w:r>
      <w:r w:rsidRPr="6EFA7E31" w:rsidR="0A60A0A6">
        <w:rPr>
          <w:rFonts w:ascii="Calibri" w:hAnsi="Calibri" w:eastAsia="Calibri" w:cs="Calibri"/>
          <w:noProof w:val="0"/>
          <w:color w:val="000000" w:themeColor="text1" w:themeTint="FF" w:themeShade="FF"/>
          <w:sz w:val="24"/>
          <w:szCs w:val="24"/>
          <w:lang w:val="en-US"/>
        </w:rPr>
        <w:t>crucial</w:t>
      </w:r>
      <w:r w:rsidRPr="6EFA7E31" w:rsidR="0A60A0A6">
        <w:rPr>
          <w:rFonts w:ascii="Calibri" w:hAnsi="Calibri" w:eastAsia="Calibri" w:cs="Calibri"/>
          <w:noProof w:val="0"/>
          <w:color w:val="000000" w:themeColor="text1" w:themeTint="FF" w:themeShade="FF"/>
          <w:sz w:val="24"/>
          <w:szCs w:val="24"/>
          <w:lang w:val="en-US"/>
        </w:rPr>
        <w:t xml:space="preserve"> and annual appraisals </w:t>
      </w:r>
      <w:r w:rsidRPr="6EFA7E31" w:rsidR="27738AA0">
        <w:rPr>
          <w:rFonts w:ascii="Calibri" w:hAnsi="Calibri" w:eastAsia="Calibri" w:cs="Calibri"/>
          <w:noProof w:val="0"/>
          <w:color w:val="000000" w:themeColor="text1" w:themeTint="FF" w:themeShade="FF"/>
          <w:sz w:val="24"/>
          <w:szCs w:val="24"/>
          <w:lang w:val="en-US"/>
        </w:rPr>
        <w:t xml:space="preserve">play </w:t>
      </w:r>
      <w:r w:rsidRPr="6EFA7E31" w:rsidR="27738AA0">
        <w:rPr>
          <w:rFonts w:ascii="Calibri" w:hAnsi="Calibri" w:eastAsia="Calibri" w:cs="Calibri"/>
          <w:noProof w:val="0"/>
          <w:color w:val="000000" w:themeColor="text1" w:themeTint="FF" w:themeShade="FF"/>
          <w:sz w:val="24"/>
          <w:szCs w:val="24"/>
          <w:lang w:val="en-US"/>
        </w:rPr>
        <w:t>a big role</w:t>
      </w:r>
      <w:r w:rsidRPr="6EFA7E31" w:rsidR="27738AA0">
        <w:rPr>
          <w:rFonts w:ascii="Calibri" w:hAnsi="Calibri" w:eastAsia="Calibri" w:cs="Calibri"/>
          <w:noProof w:val="0"/>
          <w:color w:val="000000" w:themeColor="text1" w:themeTint="FF" w:themeShade="FF"/>
          <w:sz w:val="24"/>
          <w:szCs w:val="24"/>
          <w:lang w:val="en-US"/>
        </w:rPr>
        <w:t xml:space="preserve">. When </w:t>
      </w:r>
      <w:r w:rsidRPr="6EFA7E31" w:rsidR="0A60A0A6">
        <w:rPr>
          <w:rFonts w:ascii="Calibri" w:hAnsi="Calibri" w:eastAsia="Calibri" w:cs="Calibri"/>
          <w:noProof w:val="0"/>
          <w:color w:val="000000" w:themeColor="text1" w:themeTint="FF" w:themeShade="FF"/>
          <w:sz w:val="24"/>
          <w:szCs w:val="24"/>
          <w:lang w:val="en-US"/>
        </w:rPr>
        <w:t>targets are set for individuals to achieve</w:t>
      </w:r>
      <w:r w:rsidRPr="6EFA7E31" w:rsidR="397160C9">
        <w:rPr>
          <w:rFonts w:ascii="Calibri" w:hAnsi="Calibri" w:eastAsia="Calibri" w:cs="Calibri"/>
          <w:noProof w:val="0"/>
          <w:color w:val="000000" w:themeColor="text1" w:themeTint="FF" w:themeShade="FF"/>
          <w:sz w:val="24"/>
          <w:szCs w:val="24"/>
          <w:lang w:val="en-US"/>
        </w:rPr>
        <w:t xml:space="preserve">, regardless of how many </w:t>
      </w:r>
      <w:r w:rsidRPr="6EFA7E31" w:rsidR="397160C9">
        <w:rPr>
          <w:rFonts w:ascii="Calibri" w:hAnsi="Calibri" w:eastAsia="Calibri" w:cs="Calibri"/>
          <w:noProof w:val="0"/>
          <w:color w:val="000000" w:themeColor="text1" w:themeTint="FF" w:themeShade="FF"/>
          <w:sz w:val="24"/>
          <w:szCs w:val="24"/>
          <w:lang w:val="en-US"/>
        </w:rPr>
        <w:t>years service</w:t>
      </w:r>
      <w:r w:rsidRPr="6EFA7E31" w:rsidR="397160C9">
        <w:rPr>
          <w:rFonts w:ascii="Calibri" w:hAnsi="Calibri" w:eastAsia="Calibri" w:cs="Calibri"/>
          <w:noProof w:val="0"/>
          <w:color w:val="000000" w:themeColor="text1" w:themeTint="FF" w:themeShade="FF"/>
          <w:sz w:val="24"/>
          <w:szCs w:val="24"/>
          <w:lang w:val="en-US"/>
        </w:rPr>
        <w:t xml:space="preserve">, they are </w:t>
      </w:r>
      <w:r w:rsidRPr="6EFA7E31" w:rsidR="397160C9">
        <w:rPr>
          <w:rFonts w:ascii="Calibri" w:hAnsi="Calibri" w:eastAsia="Calibri" w:cs="Calibri"/>
          <w:noProof w:val="0"/>
          <w:color w:val="000000" w:themeColor="text1" w:themeTint="FF" w:themeShade="FF"/>
          <w:sz w:val="24"/>
          <w:szCs w:val="24"/>
          <w:lang w:val="en-US"/>
        </w:rPr>
        <w:t>likely</w:t>
      </w:r>
      <w:r w:rsidRPr="6EFA7E31" w:rsidR="397160C9">
        <w:rPr>
          <w:rFonts w:ascii="Calibri" w:hAnsi="Calibri" w:eastAsia="Calibri" w:cs="Calibri"/>
          <w:noProof w:val="0"/>
          <w:color w:val="000000" w:themeColor="text1" w:themeTint="FF" w:themeShade="FF"/>
          <w:sz w:val="24"/>
          <w:szCs w:val="24"/>
          <w:lang w:val="en-US"/>
        </w:rPr>
        <w:t xml:space="preserve"> to work towards their clearly defined goals. </w:t>
      </w:r>
    </w:p>
    <w:p xmlns:wp14="http://schemas.microsoft.com/office/word/2010/wordml" w:rsidP="6EFA7E31" wp14:paraId="7304854A" wp14:textId="42B69597">
      <w:pPr>
        <w:pStyle w:val="ListParagraph"/>
        <w:spacing w:before="0" w:beforeAutospacing="off" w:after="0" w:afterAutospacing="off" w:line="480" w:lineRule="auto"/>
        <w:ind w:left="720"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379CC247" wp14:textId="0BF77E40">
      <w:pPr>
        <w:pStyle w:val="ListParagraph"/>
        <w:spacing w:before="0" w:beforeAutospacing="off" w:after="0" w:afterAutospacing="off" w:line="480" w:lineRule="auto"/>
        <w:ind w:left="720" w:right="0"/>
        <w:jc w:val="left"/>
        <w:rPr>
          <w:rFonts w:ascii="Calibri" w:hAnsi="Calibri" w:eastAsia="Calibri" w:cs="Calibri"/>
          <w:b w:val="1"/>
          <w:bCs w:val="1"/>
          <w:noProof w:val="0"/>
          <w:color w:val="000000" w:themeColor="text1" w:themeTint="FF" w:themeShade="FF"/>
          <w:sz w:val="24"/>
          <w:szCs w:val="24"/>
          <w:lang w:val="en-US"/>
        </w:rPr>
      </w:pPr>
      <w:r w:rsidRPr="6EFA7E31" w:rsidR="6134758C">
        <w:rPr>
          <w:rFonts w:ascii="Calibri" w:hAnsi="Calibri" w:eastAsia="Calibri" w:cs="Calibri"/>
          <w:noProof w:val="0"/>
          <w:color w:val="000000" w:themeColor="text1" w:themeTint="FF" w:themeShade="FF"/>
          <w:sz w:val="24"/>
          <w:szCs w:val="24"/>
          <w:lang w:val="en-US"/>
        </w:rPr>
        <w:t xml:space="preserve">Contingent rewards have their place and make workplaces better in terms of culture, </w:t>
      </w:r>
      <w:r w:rsidRPr="6EFA7E31" w:rsidR="6134758C">
        <w:rPr>
          <w:rFonts w:ascii="Calibri" w:hAnsi="Calibri" w:eastAsia="Calibri" w:cs="Calibri"/>
          <w:noProof w:val="0"/>
          <w:color w:val="000000" w:themeColor="text1" w:themeTint="FF" w:themeShade="FF"/>
          <w:sz w:val="24"/>
          <w:szCs w:val="24"/>
          <w:lang w:val="en-US"/>
        </w:rPr>
        <w:t>collaboration</w:t>
      </w:r>
      <w:r w:rsidRPr="6EFA7E31" w:rsidR="6134758C">
        <w:rPr>
          <w:rFonts w:ascii="Calibri" w:hAnsi="Calibri" w:eastAsia="Calibri" w:cs="Calibri"/>
          <w:noProof w:val="0"/>
          <w:color w:val="000000" w:themeColor="text1" w:themeTint="FF" w:themeShade="FF"/>
          <w:sz w:val="24"/>
          <w:szCs w:val="24"/>
          <w:lang w:val="en-US"/>
        </w:rPr>
        <w:t xml:space="preserve"> and individual’s personal and professional growth. Implementing contingent rewards </w:t>
      </w:r>
      <w:r w:rsidRPr="6EFA7E31" w:rsidR="6134758C">
        <w:rPr>
          <w:rFonts w:ascii="Calibri" w:hAnsi="Calibri" w:eastAsia="Calibri" w:cs="Calibri"/>
          <w:noProof w:val="0"/>
          <w:color w:val="000000" w:themeColor="text1" w:themeTint="FF" w:themeShade="FF"/>
          <w:sz w:val="24"/>
          <w:szCs w:val="24"/>
          <w:lang w:val="en-US"/>
        </w:rPr>
        <w:t>need</w:t>
      </w:r>
      <w:r w:rsidRPr="6EFA7E31" w:rsidR="3FC294AD">
        <w:rPr>
          <w:rFonts w:ascii="Calibri" w:hAnsi="Calibri" w:eastAsia="Calibri" w:cs="Calibri"/>
          <w:noProof w:val="0"/>
          <w:color w:val="000000" w:themeColor="text1" w:themeTint="FF" w:themeShade="FF"/>
          <w:sz w:val="24"/>
          <w:szCs w:val="24"/>
          <w:lang w:val="en-US"/>
        </w:rPr>
        <w:t>s</w:t>
      </w:r>
      <w:r w:rsidRPr="6EFA7E31" w:rsidR="6134758C">
        <w:rPr>
          <w:rFonts w:ascii="Calibri" w:hAnsi="Calibri" w:eastAsia="Calibri" w:cs="Calibri"/>
          <w:noProof w:val="0"/>
          <w:color w:val="000000" w:themeColor="text1" w:themeTint="FF" w:themeShade="FF"/>
          <w:sz w:val="24"/>
          <w:szCs w:val="24"/>
          <w:lang w:val="en-US"/>
        </w:rPr>
        <w:t xml:space="preserve"> to be clear, </w:t>
      </w:r>
      <w:r w:rsidRPr="6EFA7E31" w:rsidR="6134758C">
        <w:rPr>
          <w:rFonts w:ascii="Calibri" w:hAnsi="Calibri" w:eastAsia="Calibri" w:cs="Calibri"/>
          <w:noProof w:val="0"/>
          <w:color w:val="000000" w:themeColor="text1" w:themeTint="FF" w:themeShade="FF"/>
          <w:sz w:val="24"/>
          <w:szCs w:val="24"/>
          <w:lang w:val="en-US"/>
        </w:rPr>
        <w:t>equitable</w:t>
      </w:r>
      <w:r w:rsidRPr="6EFA7E31" w:rsidR="6134758C">
        <w:rPr>
          <w:rFonts w:ascii="Calibri" w:hAnsi="Calibri" w:eastAsia="Calibri" w:cs="Calibri"/>
          <w:noProof w:val="0"/>
          <w:color w:val="000000" w:themeColor="text1" w:themeTint="FF" w:themeShade="FF"/>
          <w:sz w:val="24"/>
          <w:szCs w:val="24"/>
          <w:lang w:val="en-US"/>
        </w:rPr>
        <w:t xml:space="preserve"> and </w:t>
      </w:r>
      <w:r w:rsidRPr="6EFA7E31" w:rsidR="64049EA5">
        <w:rPr>
          <w:rFonts w:ascii="Calibri" w:hAnsi="Calibri" w:eastAsia="Calibri" w:cs="Calibri"/>
          <w:noProof w:val="0"/>
          <w:color w:val="000000" w:themeColor="text1" w:themeTint="FF" w:themeShade="FF"/>
          <w:sz w:val="24"/>
          <w:szCs w:val="24"/>
          <w:lang w:val="en-US"/>
        </w:rPr>
        <w:t>inspire individual and team performance</w:t>
      </w:r>
      <w:r w:rsidRPr="6EFA7E31" w:rsidR="4CCB0460">
        <w:rPr>
          <w:rFonts w:ascii="Calibri" w:hAnsi="Calibri" w:eastAsia="Calibri" w:cs="Calibri"/>
          <w:noProof w:val="0"/>
          <w:color w:val="000000" w:themeColor="text1" w:themeTint="FF" w:themeShade="FF"/>
          <w:sz w:val="24"/>
          <w:szCs w:val="24"/>
          <w:lang w:val="en-US"/>
        </w:rPr>
        <w:t xml:space="preserve"> according to CIPD, 2024b</w:t>
      </w:r>
      <w:r w:rsidRPr="6EFA7E31" w:rsidR="64049EA5">
        <w:rPr>
          <w:rFonts w:ascii="Calibri" w:hAnsi="Calibri" w:eastAsia="Calibri" w:cs="Calibri"/>
          <w:noProof w:val="0"/>
          <w:color w:val="000000" w:themeColor="text1" w:themeTint="FF" w:themeShade="FF"/>
          <w:sz w:val="24"/>
          <w:szCs w:val="24"/>
          <w:lang w:val="en-US"/>
        </w:rPr>
        <w:t xml:space="preserve">. </w:t>
      </w:r>
      <w:r w:rsidRPr="6EFA7E31" w:rsidR="2A5F19D2">
        <w:rPr>
          <w:rFonts w:ascii="Calibri" w:hAnsi="Calibri" w:eastAsia="Calibri" w:cs="Calibri"/>
          <w:noProof w:val="0"/>
          <w:color w:val="000000" w:themeColor="text1" w:themeTint="FF" w:themeShade="FF"/>
          <w:sz w:val="24"/>
          <w:szCs w:val="24"/>
          <w:lang w:val="en-US"/>
        </w:rPr>
        <w:t>T</w:t>
      </w:r>
      <w:r w:rsidRPr="6EFA7E31" w:rsidR="64049EA5">
        <w:rPr>
          <w:rFonts w:ascii="Calibri" w:hAnsi="Calibri" w:eastAsia="Calibri" w:cs="Calibri"/>
          <w:noProof w:val="0"/>
          <w:color w:val="000000" w:themeColor="text1" w:themeTint="FF" w:themeShade="FF"/>
          <w:sz w:val="24"/>
          <w:szCs w:val="24"/>
          <w:lang w:val="en-US"/>
        </w:rPr>
        <w:t xml:space="preserve">he distribution of reward </w:t>
      </w:r>
      <w:r w:rsidRPr="6EFA7E31" w:rsidR="223202FC">
        <w:rPr>
          <w:rFonts w:ascii="Calibri" w:hAnsi="Calibri" w:eastAsia="Calibri" w:cs="Calibri"/>
          <w:noProof w:val="0"/>
          <w:color w:val="000000" w:themeColor="text1" w:themeTint="FF" w:themeShade="FF"/>
          <w:sz w:val="24"/>
          <w:szCs w:val="24"/>
          <w:lang w:val="en-US"/>
        </w:rPr>
        <w:t>must be</w:t>
      </w:r>
      <w:r w:rsidRPr="6EFA7E31" w:rsidR="64049EA5">
        <w:rPr>
          <w:rFonts w:ascii="Calibri" w:hAnsi="Calibri" w:eastAsia="Calibri" w:cs="Calibri"/>
          <w:noProof w:val="0"/>
          <w:color w:val="000000" w:themeColor="text1" w:themeTint="FF" w:themeShade="FF"/>
          <w:sz w:val="24"/>
          <w:szCs w:val="24"/>
          <w:lang w:val="en-US"/>
        </w:rPr>
        <w:t xml:space="preserve"> spread across the </w:t>
      </w:r>
      <w:r w:rsidRPr="6EFA7E31" w:rsidR="64049EA5">
        <w:rPr>
          <w:rFonts w:ascii="Calibri" w:hAnsi="Calibri" w:eastAsia="Calibri" w:cs="Calibri"/>
          <w:noProof w:val="0"/>
          <w:color w:val="000000" w:themeColor="text1" w:themeTint="FF" w:themeShade="FF"/>
          <w:sz w:val="24"/>
          <w:szCs w:val="24"/>
          <w:lang w:val="en-US"/>
        </w:rPr>
        <w:t>organisation</w:t>
      </w:r>
      <w:r w:rsidRPr="6EFA7E31" w:rsidR="64049EA5">
        <w:rPr>
          <w:rFonts w:ascii="Calibri" w:hAnsi="Calibri" w:eastAsia="Calibri" w:cs="Calibri"/>
          <w:noProof w:val="0"/>
          <w:color w:val="000000" w:themeColor="text1" w:themeTint="FF" w:themeShade="FF"/>
          <w:sz w:val="24"/>
          <w:szCs w:val="24"/>
          <w:lang w:val="en-US"/>
        </w:rPr>
        <w:t xml:space="preserve">, </w:t>
      </w:r>
      <w:r w:rsidRPr="6EFA7E31" w:rsidR="64049EA5">
        <w:rPr>
          <w:rFonts w:ascii="Calibri" w:hAnsi="Calibri" w:eastAsia="Calibri" w:cs="Calibri"/>
          <w:noProof w:val="0"/>
          <w:color w:val="000000" w:themeColor="text1" w:themeTint="FF" w:themeShade="FF"/>
          <w:sz w:val="24"/>
          <w:szCs w:val="24"/>
          <w:lang w:val="en-US"/>
        </w:rPr>
        <w:t>teams</w:t>
      </w:r>
      <w:r w:rsidRPr="6EFA7E31" w:rsidR="64049EA5">
        <w:rPr>
          <w:rFonts w:ascii="Calibri" w:hAnsi="Calibri" w:eastAsia="Calibri" w:cs="Calibri"/>
          <w:noProof w:val="0"/>
          <w:color w:val="000000" w:themeColor="text1" w:themeTint="FF" w:themeShade="FF"/>
          <w:sz w:val="24"/>
          <w:szCs w:val="24"/>
          <w:lang w:val="en-US"/>
        </w:rPr>
        <w:t xml:space="preserve"> and individuals, because focusing on one aspect could lead to disengagement and silo working in other areas</w:t>
      </w:r>
      <w:r w:rsidRPr="6EFA7E31" w:rsidR="6EF4F466">
        <w:rPr>
          <w:rFonts w:ascii="Calibri" w:hAnsi="Calibri" w:eastAsia="Calibri" w:cs="Calibri"/>
          <w:noProof w:val="0"/>
          <w:color w:val="000000" w:themeColor="text1" w:themeTint="FF" w:themeShade="FF"/>
          <w:sz w:val="24"/>
          <w:szCs w:val="24"/>
          <w:lang w:val="en-US"/>
        </w:rPr>
        <w:t xml:space="preserve">, as well as the impact of having a poor reputation externally, making it difficult to recruit talent in the future. </w:t>
      </w:r>
      <w:r>
        <w:br/>
      </w:r>
    </w:p>
    <w:p xmlns:wp14="http://schemas.microsoft.com/office/word/2010/wordml" w:rsidP="6EFA7E31" wp14:paraId="284EBAE5" wp14:textId="5E9F8CA3">
      <w:pPr>
        <w:pStyle w:val="ListParagraph"/>
        <w:numPr>
          <w:ilvl w:val="0"/>
          <w:numId w:val="1"/>
        </w:numPr>
        <w:suppressLineNumbers w:val="0"/>
        <w:bidi w:val="0"/>
        <w:spacing w:before="0" w:beforeAutospacing="off" w:after="0" w:afterAutospacing="off" w:line="480" w:lineRule="auto"/>
        <w:ind w:left="720" w:right="0" w:hanging="360"/>
        <w:jc w:val="left"/>
        <w:rPr>
          <w:rFonts w:ascii="Calibri" w:hAnsi="Calibri" w:eastAsia="Calibri" w:cs="Calibri"/>
          <w:noProof w:val="0"/>
          <w:color w:val="000000" w:themeColor="text1" w:themeTint="FF" w:themeShade="FF"/>
          <w:sz w:val="24"/>
          <w:szCs w:val="24"/>
          <w:lang w:val="en-US"/>
        </w:rPr>
      </w:pPr>
      <w:r w:rsidRPr="6EFA7E31" w:rsidR="32C99D12">
        <w:rPr>
          <w:rFonts w:ascii="Calibri" w:hAnsi="Calibri" w:eastAsia="Calibri" w:cs="Calibri"/>
          <w:b w:val="1"/>
          <w:bCs w:val="1"/>
          <w:noProof w:val="0"/>
          <w:color w:val="000000" w:themeColor="text1" w:themeTint="FF" w:themeShade="FF"/>
          <w:sz w:val="24"/>
          <w:szCs w:val="24"/>
          <w:lang w:val="en-US"/>
        </w:rPr>
        <w:t xml:space="preserve">Explain the merits of </w:t>
      </w:r>
      <w:r w:rsidRPr="6EFA7E31" w:rsidR="32C99D12">
        <w:rPr>
          <w:rFonts w:ascii="Calibri" w:hAnsi="Calibri" w:eastAsia="Calibri" w:cs="Calibri"/>
          <w:b w:val="1"/>
          <w:bCs w:val="1"/>
          <w:noProof w:val="0"/>
          <w:color w:val="000000" w:themeColor="text1" w:themeTint="FF" w:themeShade="FF"/>
          <w:sz w:val="24"/>
          <w:szCs w:val="24"/>
          <w:lang w:val="en-US"/>
        </w:rPr>
        <w:t>different types</w:t>
      </w:r>
      <w:r w:rsidRPr="6EFA7E31" w:rsidR="32C99D12">
        <w:rPr>
          <w:rFonts w:ascii="Calibri" w:hAnsi="Calibri" w:eastAsia="Calibri" w:cs="Calibri"/>
          <w:b w:val="1"/>
          <w:bCs w:val="1"/>
          <w:noProof w:val="0"/>
          <w:color w:val="000000" w:themeColor="text1" w:themeTint="FF" w:themeShade="FF"/>
          <w:sz w:val="24"/>
          <w:szCs w:val="24"/>
          <w:lang w:val="en-US"/>
        </w:rPr>
        <w:t xml:space="preserve"> of benefits offered by </w:t>
      </w:r>
      <w:r w:rsidRPr="6EFA7E31" w:rsidR="32C99D12">
        <w:rPr>
          <w:rFonts w:ascii="Calibri" w:hAnsi="Calibri" w:eastAsia="Calibri" w:cs="Calibri"/>
          <w:b w:val="1"/>
          <w:bCs w:val="1"/>
          <w:noProof w:val="0"/>
          <w:color w:val="000000" w:themeColor="text1" w:themeTint="FF" w:themeShade="FF"/>
          <w:sz w:val="24"/>
          <w:szCs w:val="24"/>
          <w:lang w:val="en-US"/>
        </w:rPr>
        <w:t>organisations</w:t>
      </w:r>
      <w:r w:rsidRPr="6EFA7E31" w:rsidR="32C99D12">
        <w:rPr>
          <w:rFonts w:ascii="Calibri" w:hAnsi="Calibri" w:eastAsia="Calibri" w:cs="Calibri"/>
          <w:b w:val="1"/>
          <w:bCs w:val="1"/>
          <w:noProof w:val="0"/>
          <w:color w:val="000000" w:themeColor="text1" w:themeTint="FF" w:themeShade="FF"/>
          <w:sz w:val="24"/>
          <w:szCs w:val="24"/>
          <w:lang w:val="en-US"/>
        </w:rPr>
        <w:t>. (AC 2.3)</w:t>
      </w:r>
      <w:r>
        <w:br/>
      </w:r>
      <w:r>
        <w:br/>
      </w:r>
      <w:r w:rsidRPr="6EFA7E31" w:rsidR="0607D361">
        <w:rPr>
          <w:rFonts w:ascii="Calibri" w:hAnsi="Calibri" w:eastAsia="Calibri" w:cs="Calibri"/>
          <w:noProof w:val="0"/>
          <w:color w:val="000000" w:themeColor="text1" w:themeTint="FF" w:themeShade="FF"/>
          <w:sz w:val="24"/>
          <w:szCs w:val="24"/>
          <w:lang w:val="en-US"/>
        </w:rPr>
        <w:t xml:space="preserve">There are a variety of merits that are offered by </w:t>
      </w:r>
      <w:r w:rsidRPr="6EFA7E31" w:rsidR="0607D361">
        <w:rPr>
          <w:rFonts w:ascii="Calibri" w:hAnsi="Calibri" w:eastAsia="Calibri" w:cs="Calibri"/>
          <w:noProof w:val="0"/>
          <w:color w:val="000000" w:themeColor="text1" w:themeTint="FF" w:themeShade="FF"/>
          <w:sz w:val="24"/>
          <w:szCs w:val="24"/>
          <w:lang w:val="en-US"/>
        </w:rPr>
        <w:t>organisations</w:t>
      </w:r>
      <w:r w:rsidRPr="6EFA7E31" w:rsidR="0607D361">
        <w:rPr>
          <w:rFonts w:ascii="Calibri" w:hAnsi="Calibri" w:eastAsia="Calibri" w:cs="Calibri"/>
          <w:noProof w:val="0"/>
          <w:color w:val="000000" w:themeColor="text1" w:themeTint="FF" w:themeShade="FF"/>
          <w:sz w:val="24"/>
          <w:szCs w:val="24"/>
          <w:lang w:val="en-US"/>
        </w:rPr>
        <w:t xml:space="preserve">, the three </w:t>
      </w:r>
      <w:r w:rsidRPr="6EFA7E31" w:rsidR="33F19C0B">
        <w:rPr>
          <w:rFonts w:ascii="Calibri" w:hAnsi="Calibri" w:eastAsia="Calibri" w:cs="Calibri"/>
          <w:noProof w:val="0"/>
          <w:color w:val="000000" w:themeColor="text1" w:themeTint="FF" w:themeShade="FF"/>
          <w:sz w:val="24"/>
          <w:szCs w:val="24"/>
          <w:lang w:val="en-US"/>
        </w:rPr>
        <w:t xml:space="preserve">types of benefits </w:t>
      </w:r>
      <w:r w:rsidRPr="6EFA7E31" w:rsidR="0607D361">
        <w:rPr>
          <w:rFonts w:ascii="Calibri" w:hAnsi="Calibri" w:eastAsia="Calibri" w:cs="Calibri"/>
          <w:noProof w:val="0"/>
          <w:color w:val="000000" w:themeColor="text1" w:themeTint="FF" w:themeShade="FF"/>
          <w:sz w:val="24"/>
          <w:szCs w:val="24"/>
          <w:lang w:val="en-US"/>
        </w:rPr>
        <w:t xml:space="preserve">that will </w:t>
      </w:r>
      <w:r w:rsidRPr="6EFA7E31" w:rsidR="48C4A591">
        <w:rPr>
          <w:rFonts w:ascii="Calibri" w:hAnsi="Calibri" w:eastAsia="Calibri" w:cs="Calibri"/>
          <w:noProof w:val="0"/>
          <w:color w:val="000000" w:themeColor="text1" w:themeTint="FF" w:themeShade="FF"/>
          <w:sz w:val="24"/>
          <w:szCs w:val="24"/>
          <w:lang w:val="en-US"/>
        </w:rPr>
        <w:t xml:space="preserve">be </w:t>
      </w:r>
      <w:r w:rsidRPr="6EFA7E31" w:rsidR="0607D361">
        <w:rPr>
          <w:rFonts w:ascii="Calibri" w:hAnsi="Calibri" w:eastAsia="Calibri" w:cs="Calibri"/>
          <w:noProof w:val="0"/>
          <w:color w:val="000000" w:themeColor="text1" w:themeTint="FF" w:themeShade="FF"/>
          <w:sz w:val="24"/>
          <w:szCs w:val="24"/>
          <w:lang w:val="en-US"/>
        </w:rPr>
        <w:t>looked at are working pens</w:t>
      </w:r>
      <w:r w:rsidRPr="6EFA7E31" w:rsidR="45E29994">
        <w:rPr>
          <w:rFonts w:ascii="Calibri" w:hAnsi="Calibri" w:eastAsia="Calibri" w:cs="Calibri"/>
          <w:noProof w:val="0"/>
          <w:color w:val="000000" w:themeColor="text1" w:themeTint="FF" w:themeShade="FF"/>
          <w:sz w:val="24"/>
          <w:szCs w:val="24"/>
          <w:lang w:val="en-US"/>
        </w:rPr>
        <w:t xml:space="preserve">ions, </w:t>
      </w:r>
      <w:r w:rsidRPr="6EFA7E31" w:rsidR="45E29994">
        <w:rPr>
          <w:rFonts w:ascii="Calibri" w:hAnsi="Calibri" w:eastAsia="Calibri" w:cs="Calibri"/>
          <w:noProof w:val="0"/>
          <w:color w:val="000000" w:themeColor="text1" w:themeTint="FF" w:themeShade="FF"/>
          <w:sz w:val="24"/>
          <w:szCs w:val="24"/>
          <w:lang w:val="en-US"/>
        </w:rPr>
        <w:t>healthcare</w:t>
      </w:r>
      <w:r w:rsidRPr="6EFA7E31" w:rsidR="45E29994">
        <w:rPr>
          <w:rFonts w:ascii="Calibri" w:hAnsi="Calibri" w:eastAsia="Calibri" w:cs="Calibri"/>
          <w:noProof w:val="0"/>
          <w:color w:val="000000" w:themeColor="text1" w:themeTint="FF" w:themeShade="FF"/>
          <w:sz w:val="24"/>
          <w:szCs w:val="24"/>
          <w:lang w:val="en-US"/>
        </w:rPr>
        <w:t xml:space="preserve"> and flexible benefits. </w:t>
      </w:r>
      <w:r w:rsidRPr="6EFA7E31" w:rsidR="65FC45C7">
        <w:rPr>
          <w:rFonts w:ascii="Calibri" w:hAnsi="Calibri" w:eastAsia="Calibri" w:cs="Calibri"/>
          <w:noProof w:val="0"/>
          <w:color w:val="000000" w:themeColor="text1" w:themeTint="FF" w:themeShade="FF"/>
          <w:sz w:val="24"/>
          <w:szCs w:val="24"/>
          <w:lang w:val="en-US"/>
        </w:rPr>
        <w:t xml:space="preserve">Merit is often linked to </w:t>
      </w:r>
      <w:r w:rsidRPr="6EFA7E31" w:rsidR="65FC45C7">
        <w:rPr>
          <w:rFonts w:ascii="Calibri" w:hAnsi="Calibri" w:eastAsia="Calibri" w:cs="Calibri"/>
          <w:noProof w:val="0"/>
          <w:color w:val="000000" w:themeColor="text1" w:themeTint="FF" w:themeShade="FF"/>
          <w:sz w:val="24"/>
          <w:szCs w:val="24"/>
          <w:lang w:val="en-US"/>
        </w:rPr>
        <w:t>organisational</w:t>
      </w:r>
      <w:r w:rsidRPr="6EFA7E31" w:rsidR="65FC45C7">
        <w:rPr>
          <w:rFonts w:ascii="Calibri" w:hAnsi="Calibri" w:eastAsia="Calibri" w:cs="Calibri"/>
          <w:noProof w:val="0"/>
          <w:color w:val="000000" w:themeColor="text1" w:themeTint="FF" w:themeShade="FF"/>
          <w:sz w:val="24"/>
          <w:szCs w:val="24"/>
          <w:lang w:val="en-US"/>
        </w:rPr>
        <w:t xml:space="preserve"> </w:t>
      </w:r>
      <w:r w:rsidRPr="6EFA7E31" w:rsidR="65FC45C7">
        <w:rPr>
          <w:rFonts w:ascii="Calibri" w:hAnsi="Calibri" w:eastAsia="Calibri" w:cs="Calibri"/>
          <w:noProof w:val="0"/>
          <w:color w:val="000000" w:themeColor="text1" w:themeTint="FF" w:themeShade="FF"/>
          <w:sz w:val="24"/>
          <w:szCs w:val="24"/>
          <w:lang w:val="en-US"/>
        </w:rPr>
        <w:t>behaviours</w:t>
      </w:r>
      <w:r w:rsidRPr="6EFA7E31" w:rsidR="65FC45C7">
        <w:rPr>
          <w:rFonts w:ascii="Calibri" w:hAnsi="Calibri" w:eastAsia="Calibri" w:cs="Calibri"/>
          <w:noProof w:val="0"/>
          <w:color w:val="000000" w:themeColor="text1" w:themeTint="FF" w:themeShade="FF"/>
          <w:sz w:val="24"/>
          <w:szCs w:val="24"/>
          <w:lang w:val="en-US"/>
        </w:rPr>
        <w:t xml:space="preserve">, which are heavily associated with performance and effectiveness, according to Mullins et al, 2019. </w:t>
      </w:r>
      <w:r>
        <w:br/>
      </w:r>
      <w:r>
        <w:br/>
      </w:r>
      <w:r w:rsidRPr="6EFA7E31" w:rsidR="6C9D55CB">
        <w:rPr>
          <w:rFonts w:ascii="Calibri" w:hAnsi="Calibri" w:eastAsia="Calibri" w:cs="Calibri"/>
          <w:noProof w:val="0"/>
          <w:color w:val="000000" w:themeColor="text1" w:themeTint="FF" w:themeShade="FF"/>
          <w:sz w:val="24"/>
          <w:szCs w:val="24"/>
          <w:lang w:val="en-US"/>
        </w:rPr>
        <w:t xml:space="preserve">The benefit of a working pension, where employees pay a contribution towards their retirement </w:t>
      </w:r>
      <w:r w:rsidRPr="6EFA7E31" w:rsidR="7BE5F7DB">
        <w:rPr>
          <w:rFonts w:ascii="Calibri" w:hAnsi="Calibri" w:eastAsia="Calibri" w:cs="Calibri"/>
          <w:noProof w:val="0"/>
          <w:color w:val="000000" w:themeColor="text1" w:themeTint="FF" w:themeShade="FF"/>
          <w:sz w:val="24"/>
          <w:szCs w:val="24"/>
          <w:lang w:val="en-US"/>
        </w:rPr>
        <w:t xml:space="preserve">in their </w:t>
      </w:r>
      <w:r w:rsidRPr="6EFA7E31" w:rsidR="7BE5F7DB">
        <w:rPr>
          <w:rFonts w:ascii="Calibri" w:hAnsi="Calibri" w:eastAsia="Calibri" w:cs="Calibri"/>
          <w:noProof w:val="0"/>
          <w:color w:val="000000" w:themeColor="text1" w:themeTint="FF" w:themeShade="FF"/>
          <w:sz w:val="24"/>
          <w:szCs w:val="24"/>
          <w:lang w:val="en-US"/>
        </w:rPr>
        <w:t>take</w:t>
      </w:r>
      <w:r w:rsidRPr="6EFA7E31" w:rsidR="7EF4BB7C">
        <w:rPr>
          <w:rFonts w:ascii="Calibri" w:hAnsi="Calibri" w:eastAsia="Calibri" w:cs="Calibri"/>
          <w:noProof w:val="0"/>
          <w:color w:val="000000" w:themeColor="text1" w:themeTint="FF" w:themeShade="FF"/>
          <w:sz w:val="24"/>
          <w:szCs w:val="24"/>
          <w:lang w:val="en-US"/>
        </w:rPr>
        <w:t xml:space="preserve"> </w:t>
      </w:r>
      <w:r w:rsidRPr="6EFA7E31" w:rsidR="7BE5F7DB">
        <w:rPr>
          <w:rFonts w:ascii="Calibri" w:hAnsi="Calibri" w:eastAsia="Calibri" w:cs="Calibri"/>
          <w:noProof w:val="0"/>
          <w:color w:val="000000" w:themeColor="text1" w:themeTint="FF" w:themeShade="FF"/>
          <w:sz w:val="24"/>
          <w:szCs w:val="24"/>
          <w:lang w:val="en-US"/>
        </w:rPr>
        <w:t>home</w:t>
      </w:r>
      <w:r w:rsidRPr="6EFA7E31" w:rsidR="7BE5F7DB">
        <w:rPr>
          <w:rFonts w:ascii="Calibri" w:hAnsi="Calibri" w:eastAsia="Calibri" w:cs="Calibri"/>
          <w:noProof w:val="0"/>
          <w:color w:val="000000" w:themeColor="text1" w:themeTint="FF" w:themeShade="FF"/>
          <w:sz w:val="24"/>
          <w:szCs w:val="24"/>
          <w:lang w:val="en-US"/>
        </w:rPr>
        <w:t xml:space="preserve"> pay, </w:t>
      </w:r>
      <w:r w:rsidRPr="6EFA7E31" w:rsidR="7E275DF6">
        <w:rPr>
          <w:rFonts w:ascii="Calibri" w:hAnsi="Calibri" w:eastAsia="Calibri" w:cs="Calibri"/>
          <w:noProof w:val="0"/>
          <w:color w:val="000000" w:themeColor="text1" w:themeTint="FF" w:themeShade="FF"/>
          <w:sz w:val="24"/>
          <w:szCs w:val="24"/>
          <w:lang w:val="en-US"/>
        </w:rPr>
        <w:t>is</w:t>
      </w:r>
      <w:r w:rsidRPr="6EFA7E31" w:rsidR="4EF4C8F8">
        <w:rPr>
          <w:rFonts w:ascii="Calibri" w:hAnsi="Calibri" w:eastAsia="Calibri" w:cs="Calibri"/>
          <w:noProof w:val="0"/>
          <w:color w:val="000000" w:themeColor="text1" w:themeTint="FF" w:themeShade="FF"/>
          <w:sz w:val="24"/>
          <w:szCs w:val="24"/>
          <w:lang w:val="en-US"/>
        </w:rPr>
        <w:t xml:space="preserve"> </w:t>
      </w:r>
      <w:r w:rsidRPr="6EFA7E31" w:rsidR="4EF4C8F8">
        <w:rPr>
          <w:rFonts w:ascii="Calibri" w:hAnsi="Calibri" w:eastAsia="Calibri" w:cs="Calibri"/>
          <w:noProof w:val="0"/>
          <w:color w:val="000000" w:themeColor="text1" w:themeTint="FF" w:themeShade="FF"/>
          <w:sz w:val="24"/>
          <w:szCs w:val="24"/>
          <w:lang w:val="en-US"/>
        </w:rPr>
        <w:t>very popular</w:t>
      </w:r>
      <w:r w:rsidRPr="6EFA7E31" w:rsidR="4EF4C8F8">
        <w:rPr>
          <w:rFonts w:ascii="Calibri" w:hAnsi="Calibri" w:eastAsia="Calibri" w:cs="Calibri"/>
          <w:noProof w:val="0"/>
          <w:color w:val="000000" w:themeColor="text1" w:themeTint="FF" w:themeShade="FF"/>
          <w:sz w:val="24"/>
          <w:szCs w:val="24"/>
          <w:lang w:val="en-US"/>
        </w:rPr>
        <w:t xml:space="preserve"> </w:t>
      </w:r>
      <w:r w:rsidRPr="6EFA7E31" w:rsidR="7BE5F7DB">
        <w:rPr>
          <w:rFonts w:ascii="Calibri" w:hAnsi="Calibri" w:eastAsia="Calibri" w:cs="Calibri"/>
          <w:noProof w:val="0"/>
          <w:color w:val="000000" w:themeColor="text1" w:themeTint="FF" w:themeShade="FF"/>
          <w:sz w:val="24"/>
          <w:szCs w:val="24"/>
          <w:lang w:val="en-US"/>
        </w:rPr>
        <w:t xml:space="preserve">in many </w:t>
      </w:r>
      <w:r w:rsidRPr="6EFA7E31" w:rsidR="7BE5F7DB">
        <w:rPr>
          <w:rFonts w:ascii="Calibri" w:hAnsi="Calibri" w:eastAsia="Calibri" w:cs="Calibri"/>
          <w:noProof w:val="0"/>
          <w:color w:val="000000" w:themeColor="text1" w:themeTint="FF" w:themeShade="FF"/>
          <w:sz w:val="24"/>
          <w:szCs w:val="24"/>
          <w:lang w:val="en-US"/>
        </w:rPr>
        <w:t>organisations</w:t>
      </w:r>
      <w:r w:rsidRPr="6EFA7E31" w:rsidR="3D7C6DB4">
        <w:rPr>
          <w:rFonts w:ascii="Calibri" w:hAnsi="Calibri" w:eastAsia="Calibri" w:cs="Calibri"/>
          <w:noProof w:val="0"/>
          <w:color w:val="000000" w:themeColor="text1" w:themeTint="FF" w:themeShade="FF"/>
          <w:sz w:val="24"/>
          <w:szCs w:val="24"/>
          <w:lang w:val="en-US"/>
        </w:rPr>
        <w:t>.</w:t>
      </w:r>
      <w:r w:rsidRPr="6EFA7E31" w:rsidR="7BE5F7DB">
        <w:rPr>
          <w:rFonts w:ascii="Calibri" w:hAnsi="Calibri" w:eastAsia="Calibri" w:cs="Calibri"/>
          <w:noProof w:val="0"/>
          <w:color w:val="000000" w:themeColor="text1" w:themeTint="FF" w:themeShade="FF"/>
          <w:sz w:val="24"/>
          <w:szCs w:val="24"/>
          <w:lang w:val="en-US"/>
        </w:rPr>
        <w:t xml:space="preserve"> </w:t>
      </w:r>
      <w:r w:rsidRPr="6EFA7E31" w:rsidR="03A1617D">
        <w:rPr>
          <w:rFonts w:ascii="Calibri" w:hAnsi="Calibri" w:eastAsia="Calibri" w:cs="Calibri"/>
          <w:noProof w:val="0"/>
          <w:color w:val="000000" w:themeColor="text1" w:themeTint="FF" w:themeShade="FF"/>
          <w:sz w:val="24"/>
          <w:szCs w:val="24"/>
          <w:lang w:val="en-US"/>
        </w:rPr>
        <w:t>I</w:t>
      </w:r>
      <w:r w:rsidRPr="6EFA7E31" w:rsidR="7BE5F7DB">
        <w:rPr>
          <w:rFonts w:ascii="Calibri" w:hAnsi="Calibri" w:eastAsia="Calibri" w:cs="Calibri"/>
          <w:noProof w:val="0"/>
          <w:color w:val="000000" w:themeColor="text1" w:themeTint="FF" w:themeShade="FF"/>
          <w:sz w:val="24"/>
          <w:szCs w:val="24"/>
          <w:lang w:val="en-US"/>
        </w:rPr>
        <w:t>n the UK there are schemes when employees also pay a contribution to match an employee’s input</w:t>
      </w:r>
      <w:r w:rsidRPr="6EFA7E31" w:rsidR="31263502">
        <w:rPr>
          <w:rFonts w:ascii="Calibri" w:hAnsi="Calibri" w:eastAsia="Calibri" w:cs="Calibri"/>
          <w:noProof w:val="0"/>
          <w:color w:val="000000" w:themeColor="text1" w:themeTint="FF" w:themeShade="FF"/>
          <w:sz w:val="24"/>
          <w:szCs w:val="24"/>
          <w:lang w:val="en-US"/>
        </w:rPr>
        <w:t>, according to Gov.uk, 2023</w:t>
      </w:r>
      <w:r w:rsidRPr="6EFA7E31" w:rsidR="7BE5F7DB">
        <w:rPr>
          <w:rFonts w:ascii="Calibri" w:hAnsi="Calibri" w:eastAsia="Calibri" w:cs="Calibri"/>
          <w:noProof w:val="0"/>
          <w:color w:val="000000" w:themeColor="text1" w:themeTint="FF" w:themeShade="FF"/>
          <w:sz w:val="24"/>
          <w:szCs w:val="24"/>
          <w:lang w:val="en-US"/>
        </w:rPr>
        <w:t xml:space="preserve">. For the </w:t>
      </w:r>
      <w:r w:rsidRPr="6EFA7E31" w:rsidR="7BE5F7DB">
        <w:rPr>
          <w:rFonts w:ascii="Calibri" w:hAnsi="Calibri" w:eastAsia="Calibri" w:cs="Calibri"/>
          <w:noProof w:val="0"/>
          <w:color w:val="000000" w:themeColor="text1" w:themeTint="FF" w:themeShade="FF"/>
          <w:sz w:val="24"/>
          <w:szCs w:val="24"/>
          <w:lang w:val="en-US"/>
        </w:rPr>
        <w:t>organisation</w:t>
      </w:r>
      <w:r w:rsidRPr="6EFA7E31" w:rsidR="7BE5F7DB">
        <w:rPr>
          <w:rFonts w:ascii="Calibri" w:hAnsi="Calibri" w:eastAsia="Calibri" w:cs="Calibri"/>
          <w:noProof w:val="0"/>
          <w:color w:val="000000" w:themeColor="text1" w:themeTint="FF" w:themeShade="FF"/>
          <w:sz w:val="24"/>
          <w:szCs w:val="24"/>
          <w:lang w:val="en-US"/>
        </w:rPr>
        <w:t xml:space="preserve">, it means they </w:t>
      </w:r>
      <w:r w:rsidRPr="6EFA7E31" w:rsidR="28B628D2">
        <w:rPr>
          <w:rFonts w:ascii="Calibri" w:hAnsi="Calibri" w:eastAsia="Calibri" w:cs="Calibri"/>
          <w:noProof w:val="0"/>
          <w:color w:val="000000" w:themeColor="text1" w:themeTint="FF" w:themeShade="FF"/>
          <w:sz w:val="24"/>
          <w:szCs w:val="24"/>
          <w:lang w:val="en-US"/>
        </w:rPr>
        <w:t xml:space="preserve">can </w:t>
      </w:r>
      <w:r w:rsidRPr="6EFA7E31" w:rsidR="2EB75AE3">
        <w:rPr>
          <w:rFonts w:ascii="Calibri" w:hAnsi="Calibri" w:eastAsia="Calibri" w:cs="Calibri"/>
          <w:noProof w:val="0"/>
          <w:color w:val="000000" w:themeColor="text1" w:themeTint="FF" w:themeShade="FF"/>
          <w:sz w:val="24"/>
          <w:szCs w:val="24"/>
          <w:lang w:val="en-US"/>
        </w:rPr>
        <w:t>maintain</w:t>
      </w:r>
      <w:r w:rsidRPr="6EFA7E31" w:rsidR="2EB75AE3">
        <w:rPr>
          <w:rFonts w:ascii="Calibri" w:hAnsi="Calibri" w:eastAsia="Calibri" w:cs="Calibri"/>
          <w:noProof w:val="0"/>
          <w:color w:val="000000" w:themeColor="text1" w:themeTint="FF" w:themeShade="FF"/>
          <w:sz w:val="24"/>
          <w:szCs w:val="24"/>
          <w:lang w:val="en-US"/>
        </w:rPr>
        <w:t xml:space="preserve"> their existing employees </w:t>
      </w:r>
      <w:r w:rsidRPr="6EFA7E31" w:rsidR="4111BB8F">
        <w:rPr>
          <w:rFonts w:ascii="Calibri" w:hAnsi="Calibri" w:eastAsia="Calibri" w:cs="Calibri"/>
          <w:noProof w:val="0"/>
          <w:color w:val="000000" w:themeColor="text1" w:themeTint="FF" w:themeShade="FF"/>
          <w:sz w:val="24"/>
          <w:szCs w:val="24"/>
          <w:lang w:val="en-US"/>
        </w:rPr>
        <w:t xml:space="preserve">by </w:t>
      </w:r>
      <w:r w:rsidRPr="6EFA7E31" w:rsidR="2EB75AE3">
        <w:rPr>
          <w:rFonts w:ascii="Calibri" w:hAnsi="Calibri" w:eastAsia="Calibri" w:cs="Calibri"/>
          <w:noProof w:val="0"/>
          <w:color w:val="000000" w:themeColor="text1" w:themeTint="FF" w:themeShade="FF"/>
          <w:sz w:val="24"/>
          <w:szCs w:val="24"/>
          <w:lang w:val="en-US"/>
        </w:rPr>
        <w:t>offer</w:t>
      </w:r>
      <w:r w:rsidRPr="6EFA7E31" w:rsidR="44BC7A8E">
        <w:rPr>
          <w:rFonts w:ascii="Calibri" w:hAnsi="Calibri" w:eastAsia="Calibri" w:cs="Calibri"/>
          <w:noProof w:val="0"/>
          <w:color w:val="000000" w:themeColor="text1" w:themeTint="FF" w:themeShade="FF"/>
          <w:sz w:val="24"/>
          <w:szCs w:val="24"/>
          <w:lang w:val="en-US"/>
        </w:rPr>
        <w:t>ing</w:t>
      </w:r>
      <w:r w:rsidRPr="6EFA7E31" w:rsidR="2EB75AE3">
        <w:rPr>
          <w:rFonts w:ascii="Calibri" w:hAnsi="Calibri" w:eastAsia="Calibri" w:cs="Calibri"/>
          <w:noProof w:val="0"/>
          <w:color w:val="000000" w:themeColor="text1" w:themeTint="FF" w:themeShade="FF"/>
          <w:sz w:val="24"/>
          <w:szCs w:val="24"/>
          <w:lang w:val="en-US"/>
        </w:rPr>
        <w:t xml:space="preserve"> financial security, which can make employe</w:t>
      </w:r>
      <w:r w:rsidRPr="6EFA7E31" w:rsidR="55D66E38">
        <w:rPr>
          <w:rFonts w:ascii="Calibri" w:hAnsi="Calibri" w:eastAsia="Calibri" w:cs="Calibri"/>
          <w:noProof w:val="0"/>
          <w:color w:val="000000" w:themeColor="text1" w:themeTint="FF" w:themeShade="FF"/>
          <w:sz w:val="24"/>
          <w:szCs w:val="24"/>
          <w:lang w:val="en-US"/>
        </w:rPr>
        <w:t xml:space="preserve">es feel committed to the </w:t>
      </w:r>
      <w:r w:rsidRPr="6EFA7E31" w:rsidR="55D66E38">
        <w:rPr>
          <w:rFonts w:ascii="Calibri" w:hAnsi="Calibri" w:eastAsia="Calibri" w:cs="Calibri"/>
          <w:noProof w:val="0"/>
          <w:color w:val="000000" w:themeColor="text1" w:themeTint="FF" w:themeShade="FF"/>
          <w:sz w:val="24"/>
          <w:szCs w:val="24"/>
          <w:lang w:val="en-US"/>
        </w:rPr>
        <w:t>organisation</w:t>
      </w:r>
      <w:r w:rsidRPr="6EFA7E31" w:rsidR="55D66E38">
        <w:rPr>
          <w:rFonts w:ascii="Calibri" w:hAnsi="Calibri" w:eastAsia="Calibri" w:cs="Calibri"/>
          <w:noProof w:val="0"/>
          <w:color w:val="000000" w:themeColor="text1" w:themeTint="FF" w:themeShade="FF"/>
          <w:sz w:val="24"/>
          <w:szCs w:val="24"/>
          <w:lang w:val="en-US"/>
        </w:rPr>
        <w:t xml:space="preserve">. </w:t>
      </w:r>
      <w:r>
        <w:br/>
      </w:r>
      <w:r>
        <w:br/>
      </w:r>
      <w:r w:rsidRPr="6EFA7E31" w:rsidR="59B64C2F">
        <w:rPr>
          <w:rFonts w:ascii="Calibri" w:hAnsi="Calibri" w:eastAsia="Calibri" w:cs="Calibri"/>
          <w:noProof w:val="0"/>
          <w:color w:val="000000" w:themeColor="text1" w:themeTint="FF" w:themeShade="FF"/>
          <w:sz w:val="24"/>
          <w:szCs w:val="24"/>
          <w:lang w:val="en-US"/>
        </w:rPr>
        <w:t xml:space="preserve">Healthcare is another attractive benefit that is offered by an </w:t>
      </w:r>
      <w:r w:rsidRPr="6EFA7E31" w:rsidR="59B64C2F">
        <w:rPr>
          <w:rFonts w:ascii="Calibri" w:hAnsi="Calibri" w:eastAsia="Calibri" w:cs="Calibri"/>
          <w:noProof w:val="0"/>
          <w:color w:val="000000" w:themeColor="text1" w:themeTint="FF" w:themeShade="FF"/>
          <w:sz w:val="24"/>
          <w:szCs w:val="24"/>
          <w:lang w:val="en-US"/>
        </w:rPr>
        <w:t>organisation</w:t>
      </w:r>
      <w:r w:rsidRPr="6EFA7E31" w:rsidR="59B64C2F">
        <w:rPr>
          <w:rFonts w:ascii="Calibri" w:hAnsi="Calibri" w:eastAsia="Calibri" w:cs="Calibri"/>
          <w:noProof w:val="0"/>
          <w:color w:val="000000" w:themeColor="text1" w:themeTint="FF" w:themeShade="FF"/>
          <w:sz w:val="24"/>
          <w:szCs w:val="24"/>
          <w:lang w:val="en-US"/>
        </w:rPr>
        <w:t xml:space="preserve">. There are instances where medical and dental cover are </w:t>
      </w:r>
      <w:r w:rsidRPr="6EFA7E31" w:rsidR="1E772D40">
        <w:rPr>
          <w:rFonts w:ascii="Calibri" w:hAnsi="Calibri" w:eastAsia="Calibri" w:cs="Calibri"/>
          <w:noProof w:val="0"/>
          <w:color w:val="000000" w:themeColor="text1" w:themeTint="FF" w:themeShade="FF"/>
          <w:sz w:val="24"/>
          <w:szCs w:val="24"/>
          <w:lang w:val="en-US"/>
        </w:rPr>
        <w:t xml:space="preserve">provided </w:t>
      </w:r>
      <w:r w:rsidRPr="6EFA7E31" w:rsidR="59B64C2F">
        <w:rPr>
          <w:rFonts w:ascii="Calibri" w:hAnsi="Calibri" w:eastAsia="Calibri" w:cs="Calibri"/>
          <w:noProof w:val="0"/>
          <w:color w:val="000000" w:themeColor="text1" w:themeTint="FF" w:themeShade="FF"/>
          <w:sz w:val="24"/>
          <w:szCs w:val="24"/>
          <w:lang w:val="en-US"/>
        </w:rPr>
        <w:t>to</w:t>
      </w:r>
      <w:r w:rsidRPr="6EFA7E31" w:rsidR="5425D719">
        <w:rPr>
          <w:rFonts w:ascii="Calibri" w:hAnsi="Calibri" w:eastAsia="Calibri" w:cs="Calibri"/>
          <w:noProof w:val="0"/>
          <w:color w:val="000000" w:themeColor="text1" w:themeTint="FF" w:themeShade="FF"/>
          <w:sz w:val="24"/>
          <w:szCs w:val="24"/>
          <w:lang w:val="en-US"/>
        </w:rPr>
        <w:t xml:space="preserve"> </w:t>
      </w:r>
      <w:r w:rsidRPr="6EFA7E31" w:rsidR="59B64C2F">
        <w:rPr>
          <w:rFonts w:ascii="Calibri" w:hAnsi="Calibri" w:eastAsia="Calibri" w:cs="Calibri"/>
          <w:noProof w:val="0"/>
          <w:color w:val="000000" w:themeColor="text1" w:themeTint="FF" w:themeShade="FF"/>
          <w:sz w:val="24"/>
          <w:szCs w:val="24"/>
          <w:lang w:val="en-US"/>
        </w:rPr>
        <w:t xml:space="preserve">the employees </w:t>
      </w:r>
      <w:r w:rsidRPr="6EFA7E31" w:rsidR="07B912A2">
        <w:rPr>
          <w:rFonts w:ascii="Calibri" w:hAnsi="Calibri" w:eastAsia="Calibri" w:cs="Calibri"/>
          <w:noProof w:val="0"/>
          <w:color w:val="000000" w:themeColor="text1" w:themeTint="FF" w:themeShade="FF"/>
          <w:sz w:val="24"/>
          <w:szCs w:val="24"/>
          <w:lang w:val="en-US"/>
        </w:rPr>
        <w:t>and</w:t>
      </w:r>
      <w:r w:rsidRPr="6EFA7E31" w:rsidR="59B64C2F">
        <w:rPr>
          <w:rFonts w:ascii="Calibri" w:hAnsi="Calibri" w:eastAsia="Calibri" w:cs="Calibri"/>
          <w:noProof w:val="0"/>
          <w:color w:val="000000" w:themeColor="text1" w:themeTint="FF" w:themeShade="FF"/>
          <w:sz w:val="24"/>
          <w:szCs w:val="24"/>
          <w:lang w:val="en-US"/>
        </w:rPr>
        <w:t xml:space="preserve"> their family members.</w:t>
      </w:r>
      <w:r w:rsidRPr="6EFA7E31" w:rsidR="59B64C2F">
        <w:rPr>
          <w:rFonts w:ascii="Calibri" w:hAnsi="Calibri" w:eastAsia="Calibri" w:cs="Calibri"/>
          <w:noProof w:val="0"/>
          <w:color w:val="000000" w:themeColor="text1" w:themeTint="FF" w:themeShade="FF"/>
          <w:sz w:val="24"/>
          <w:szCs w:val="24"/>
          <w:lang w:val="en-US"/>
        </w:rPr>
        <w:t xml:space="preserve"> This is hugely </w:t>
      </w:r>
      <w:r w:rsidRPr="6EFA7E31" w:rsidR="59B64C2F">
        <w:rPr>
          <w:rFonts w:ascii="Calibri" w:hAnsi="Calibri" w:eastAsia="Calibri" w:cs="Calibri"/>
          <w:noProof w:val="0"/>
          <w:color w:val="000000" w:themeColor="text1" w:themeTint="FF" w:themeShade="FF"/>
          <w:sz w:val="24"/>
          <w:szCs w:val="24"/>
          <w:lang w:val="en-US"/>
        </w:rPr>
        <w:t>advantageous</w:t>
      </w:r>
      <w:r w:rsidRPr="6EFA7E31" w:rsidR="59B64C2F">
        <w:rPr>
          <w:rFonts w:ascii="Calibri" w:hAnsi="Calibri" w:eastAsia="Calibri" w:cs="Calibri"/>
          <w:noProof w:val="0"/>
          <w:color w:val="000000" w:themeColor="text1" w:themeTint="FF" w:themeShade="FF"/>
          <w:sz w:val="24"/>
          <w:szCs w:val="24"/>
          <w:lang w:val="en-US"/>
        </w:rPr>
        <w:t xml:space="preserve"> as it advocates for </w:t>
      </w:r>
      <w:r w:rsidRPr="6EFA7E31" w:rsidR="5A667E4B">
        <w:rPr>
          <w:rFonts w:ascii="Calibri" w:hAnsi="Calibri" w:eastAsia="Calibri" w:cs="Calibri"/>
          <w:noProof w:val="0"/>
          <w:color w:val="000000" w:themeColor="text1" w:themeTint="FF" w:themeShade="FF"/>
          <w:sz w:val="24"/>
          <w:szCs w:val="24"/>
          <w:lang w:val="en-US"/>
        </w:rPr>
        <w:t xml:space="preserve">employee wellbeing and creates an </w:t>
      </w:r>
      <w:r w:rsidRPr="6EFA7E31" w:rsidR="1F73E2F4">
        <w:rPr>
          <w:rFonts w:ascii="Calibri" w:hAnsi="Calibri" w:eastAsia="Calibri" w:cs="Calibri"/>
          <w:noProof w:val="0"/>
          <w:color w:val="000000" w:themeColor="text1" w:themeTint="FF" w:themeShade="FF"/>
          <w:sz w:val="24"/>
          <w:szCs w:val="24"/>
          <w:lang w:val="en-US"/>
        </w:rPr>
        <w:t>o</w:t>
      </w:r>
      <w:r w:rsidRPr="6EFA7E31" w:rsidR="5A667E4B">
        <w:rPr>
          <w:rFonts w:ascii="Calibri" w:hAnsi="Calibri" w:eastAsia="Calibri" w:cs="Calibri"/>
          <w:noProof w:val="0"/>
          <w:color w:val="000000" w:themeColor="text1" w:themeTint="FF" w:themeShade="FF"/>
          <w:sz w:val="24"/>
          <w:szCs w:val="24"/>
          <w:lang w:val="en-US"/>
        </w:rPr>
        <w:t>rganisational</w:t>
      </w:r>
      <w:r w:rsidRPr="6EFA7E31" w:rsidR="5A667E4B">
        <w:rPr>
          <w:rFonts w:ascii="Calibri" w:hAnsi="Calibri" w:eastAsia="Calibri" w:cs="Calibri"/>
          <w:noProof w:val="0"/>
          <w:color w:val="000000" w:themeColor="text1" w:themeTint="FF" w:themeShade="FF"/>
          <w:sz w:val="24"/>
          <w:szCs w:val="24"/>
          <w:lang w:val="en-US"/>
        </w:rPr>
        <w:t xml:space="preserve"> culture </w:t>
      </w:r>
      <w:r w:rsidRPr="6EFA7E31" w:rsidR="5343EAD9">
        <w:rPr>
          <w:rFonts w:ascii="Calibri" w:hAnsi="Calibri" w:eastAsia="Calibri" w:cs="Calibri"/>
          <w:noProof w:val="0"/>
          <w:color w:val="000000" w:themeColor="text1" w:themeTint="FF" w:themeShade="FF"/>
          <w:sz w:val="24"/>
          <w:szCs w:val="24"/>
          <w:lang w:val="en-US"/>
        </w:rPr>
        <w:t>where</w:t>
      </w:r>
      <w:r w:rsidRPr="6EFA7E31" w:rsidR="5A667E4B">
        <w:rPr>
          <w:rFonts w:ascii="Calibri" w:hAnsi="Calibri" w:eastAsia="Calibri" w:cs="Calibri"/>
          <w:noProof w:val="0"/>
          <w:color w:val="000000" w:themeColor="text1" w:themeTint="FF" w:themeShade="FF"/>
          <w:sz w:val="24"/>
          <w:szCs w:val="24"/>
          <w:lang w:val="en-US"/>
        </w:rPr>
        <w:t xml:space="preserve"> employees feel motivated and a sense of belonging</w:t>
      </w:r>
      <w:r w:rsidRPr="6EFA7E31" w:rsidR="391C7E7D">
        <w:rPr>
          <w:rFonts w:ascii="Calibri" w:hAnsi="Calibri" w:eastAsia="Calibri" w:cs="Calibri"/>
          <w:noProof w:val="0"/>
          <w:color w:val="000000" w:themeColor="text1" w:themeTint="FF" w:themeShade="FF"/>
          <w:sz w:val="24"/>
          <w:szCs w:val="24"/>
          <w:lang w:val="en-US"/>
        </w:rPr>
        <w:t>,</w:t>
      </w:r>
      <w:r w:rsidRPr="6EFA7E31" w:rsidR="5A667E4B">
        <w:rPr>
          <w:rFonts w:ascii="Calibri" w:hAnsi="Calibri" w:eastAsia="Calibri" w:cs="Calibri"/>
          <w:noProof w:val="0"/>
          <w:color w:val="000000" w:themeColor="text1" w:themeTint="FF" w:themeShade="FF"/>
          <w:sz w:val="24"/>
          <w:szCs w:val="24"/>
          <w:lang w:val="en-US"/>
        </w:rPr>
        <w:t xml:space="preserve"> as they </w:t>
      </w:r>
      <w:r w:rsidRPr="6EFA7E31" w:rsidR="5A667E4B">
        <w:rPr>
          <w:rFonts w:ascii="Calibri" w:hAnsi="Calibri" w:eastAsia="Calibri" w:cs="Calibri"/>
          <w:noProof w:val="0"/>
          <w:color w:val="000000" w:themeColor="text1" w:themeTint="FF" w:themeShade="FF"/>
          <w:sz w:val="24"/>
          <w:szCs w:val="24"/>
          <w:lang w:val="en-US"/>
        </w:rPr>
        <w:t>recogni</w:t>
      </w:r>
      <w:r w:rsidRPr="6EFA7E31" w:rsidR="0E513118">
        <w:rPr>
          <w:rFonts w:ascii="Calibri" w:hAnsi="Calibri" w:eastAsia="Calibri" w:cs="Calibri"/>
          <w:noProof w:val="0"/>
          <w:color w:val="000000" w:themeColor="text1" w:themeTint="FF" w:themeShade="FF"/>
          <w:sz w:val="24"/>
          <w:szCs w:val="24"/>
          <w:lang w:val="en-US"/>
        </w:rPr>
        <w:t>s</w:t>
      </w:r>
      <w:r w:rsidRPr="6EFA7E31" w:rsidR="5A667E4B">
        <w:rPr>
          <w:rFonts w:ascii="Calibri" w:hAnsi="Calibri" w:eastAsia="Calibri" w:cs="Calibri"/>
          <w:noProof w:val="0"/>
          <w:color w:val="000000" w:themeColor="text1" w:themeTint="FF" w:themeShade="FF"/>
          <w:sz w:val="24"/>
          <w:szCs w:val="24"/>
          <w:lang w:val="en-US"/>
        </w:rPr>
        <w:t>e</w:t>
      </w:r>
      <w:r w:rsidRPr="6EFA7E31" w:rsidR="5A667E4B">
        <w:rPr>
          <w:rFonts w:ascii="Calibri" w:hAnsi="Calibri" w:eastAsia="Calibri" w:cs="Calibri"/>
          <w:noProof w:val="0"/>
          <w:color w:val="000000" w:themeColor="text1" w:themeTint="FF" w:themeShade="FF"/>
          <w:sz w:val="24"/>
          <w:szCs w:val="24"/>
          <w:lang w:val="en-US"/>
        </w:rPr>
        <w:t xml:space="preserve"> the efforts the </w:t>
      </w:r>
      <w:r w:rsidRPr="6EFA7E31" w:rsidR="5A667E4B">
        <w:rPr>
          <w:rFonts w:ascii="Calibri" w:hAnsi="Calibri" w:eastAsia="Calibri" w:cs="Calibri"/>
          <w:noProof w:val="0"/>
          <w:color w:val="000000" w:themeColor="text1" w:themeTint="FF" w:themeShade="FF"/>
          <w:sz w:val="24"/>
          <w:szCs w:val="24"/>
          <w:lang w:val="en-US"/>
        </w:rPr>
        <w:t>organisation</w:t>
      </w:r>
      <w:r w:rsidRPr="6EFA7E31" w:rsidR="5A667E4B">
        <w:rPr>
          <w:rFonts w:ascii="Calibri" w:hAnsi="Calibri" w:eastAsia="Calibri" w:cs="Calibri"/>
          <w:noProof w:val="0"/>
          <w:color w:val="000000" w:themeColor="text1" w:themeTint="FF" w:themeShade="FF"/>
          <w:sz w:val="24"/>
          <w:szCs w:val="24"/>
          <w:lang w:val="en-US"/>
        </w:rPr>
        <w:t xml:space="preserve"> take</w:t>
      </w:r>
      <w:r w:rsidRPr="6EFA7E31" w:rsidR="3E527F47">
        <w:rPr>
          <w:rFonts w:ascii="Calibri" w:hAnsi="Calibri" w:eastAsia="Calibri" w:cs="Calibri"/>
          <w:noProof w:val="0"/>
          <w:color w:val="000000" w:themeColor="text1" w:themeTint="FF" w:themeShade="FF"/>
          <w:sz w:val="24"/>
          <w:szCs w:val="24"/>
          <w:lang w:val="en-US"/>
        </w:rPr>
        <w:t>s</w:t>
      </w:r>
      <w:r w:rsidRPr="6EFA7E31" w:rsidR="5A667E4B">
        <w:rPr>
          <w:rFonts w:ascii="Calibri" w:hAnsi="Calibri" w:eastAsia="Calibri" w:cs="Calibri"/>
          <w:noProof w:val="0"/>
          <w:color w:val="000000" w:themeColor="text1" w:themeTint="FF" w:themeShade="FF"/>
          <w:sz w:val="24"/>
          <w:szCs w:val="24"/>
          <w:lang w:val="en-US"/>
        </w:rPr>
        <w:t xml:space="preserve"> to look after them and their family members</w:t>
      </w:r>
      <w:r w:rsidRPr="6EFA7E31" w:rsidR="397D548E">
        <w:rPr>
          <w:rFonts w:ascii="Calibri" w:hAnsi="Calibri" w:eastAsia="Calibri" w:cs="Calibri"/>
          <w:noProof w:val="0"/>
          <w:color w:val="000000" w:themeColor="text1" w:themeTint="FF" w:themeShade="FF"/>
          <w:sz w:val="24"/>
          <w:szCs w:val="24"/>
          <w:lang w:val="en-US"/>
        </w:rPr>
        <w:t xml:space="preserve">, according to </w:t>
      </w:r>
      <w:r w:rsidRPr="6EFA7E31" w:rsidR="397D548E">
        <w:rPr>
          <w:rFonts w:ascii="Calibri" w:hAnsi="Calibri" w:eastAsia="Calibri" w:cs="Calibri"/>
          <w:noProof w:val="0"/>
          <w:sz w:val="24"/>
          <w:szCs w:val="24"/>
          <w:lang w:val="en-US"/>
        </w:rPr>
        <w:t>Timms, 2020</w:t>
      </w:r>
      <w:r w:rsidRPr="6EFA7E31" w:rsidR="5A667E4B">
        <w:rPr>
          <w:rFonts w:ascii="Calibri" w:hAnsi="Calibri" w:eastAsia="Calibri" w:cs="Calibri"/>
          <w:noProof w:val="0"/>
          <w:color w:val="000000" w:themeColor="text1" w:themeTint="FF" w:themeShade="FF"/>
          <w:sz w:val="24"/>
          <w:szCs w:val="24"/>
          <w:lang w:val="en-US"/>
        </w:rPr>
        <w:t>. This creates a sense of loyalty and can boost morale too.</w:t>
      </w:r>
      <w:r>
        <w:br/>
      </w:r>
      <w:r>
        <w:br/>
      </w:r>
      <w:r w:rsidRPr="6EFA7E31" w:rsidR="53690452">
        <w:rPr>
          <w:rFonts w:ascii="Calibri" w:hAnsi="Calibri" w:eastAsia="Calibri" w:cs="Calibri"/>
          <w:noProof w:val="0"/>
          <w:color w:val="000000" w:themeColor="text1" w:themeTint="FF" w:themeShade="FF"/>
          <w:sz w:val="24"/>
          <w:szCs w:val="24"/>
          <w:lang w:val="en-US"/>
        </w:rPr>
        <w:t xml:space="preserve">Having flexible </w:t>
      </w:r>
      <w:r w:rsidRPr="6EFA7E31" w:rsidR="184E7B69">
        <w:rPr>
          <w:rFonts w:ascii="Calibri" w:hAnsi="Calibri" w:eastAsia="Calibri" w:cs="Calibri"/>
          <w:noProof w:val="0"/>
          <w:color w:val="000000" w:themeColor="text1" w:themeTint="FF" w:themeShade="FF"/>
          <w:sz w:val="24"/>
          <w:szCs w:val="24"/>
          <w:lang w:val="en-US"/>
        </w:rPr>
        <w:t>benefits,</w:t>
      </w:r>
      <w:r w:rsidRPr="6EFA7E31" w:rsidR="53690452">
        <w:rPr>
          <w:rFonts w:ascii="Calibri" w:hAnsi="Calibri" w:eastAsia="Calibri" w:cs="Calibri"/>
          <w:noProof w:val="0"/>
          <w:color w:val="000000" w:themeColor="text1" w:themeTint="FF" w:themeShade="FF"/>
          <w:sz w:val="24"/>
          <w:szCs w:val="24"/>
          <w:lang w:val="en-US"/>
        </w:rPr>
        <w:t xml:space="preserve"> where employees can choose which </w:t>
      </w:r>
      <w:r w:rsidRPr="6EFA7E31" w:rsidR="71C9C84A">
        <w:rPr>
          <w:rFonts w:ascii="Calibri" w:hAnsi="Calibri" w:eastAsia="Calibri" w:cs="Calibri"/>
          <w:noProof w:val="0"/>
          <w:color w:val="000000" w:themeColor="text1" w:themeTint="FF" w:themeShade="FF"/>
          <w:sz w:val="24"/>
          <w:szCs w:val="24"/>
          <w:lang w:val="en-US"/>
        </w:rPr>
        <w:t>apply</w:t>
      </w:r>
      <w:r w:rsidRPr="6EFA7E31" w:rsidR="53690452">
        <w:rPr>
          <w:rFonts w:ascii="Calibri" w:hAnsi="Calibri" w:eastAsia="Calibri" w:cs="Calibri"/>
          <w:noProof w:val="0"/>
          <w:color w:val="000000" w:themeColor="text1" w:themeTint="FF" w:themeShade="FF"/>
          <w:sz w:val="24"/>
          <w:szCs w:val="24"/>
          <w:lang w:val="en-US"/>
        </w:rPr>
        <w:t xml:space="preserve"> </w:t>
      </w:r>
      <w:r w:rsidRPr="6EFA7E31" w:rsidR="53690452">
        <w:rPr>
          <w:rFonts w:ascii="Calibri" w:hAnsi="Calibri" w:eastAsia="Calibri" w:cs="Calibri"/>
          <w:noProof w:val="0"/>
          <w:color w:val="000000" w:themeColor="text1" w:themeTint="FF" w:themeShade="FF"/>
          <w:sz w:val="24"/>
          <w:szCs w:val="24"/>
          <w:lang w:val="en-US"/>
        </w:rPr>
        <w:t>to them at any given time of their personal lives, creates a sense of belonging a</w:t>
      </w:r>
      <w:r w:rsidRPr="6EFA7E31" w:rsidR="25F52F3B">
        <w:rPr>
          <w:rFonts w:ascii="Calibri" w:hAnsi="Calibri" w:eastAsia="Calibri" w:cs="Calibri"/>
          <w:noProof w:val="0"/>
          <w:color w:val="000000" w:themeColor="text1" w:themeTint="FF" w:themeShade="FF"/>
          <w:sz w:val="24"/>
          <w:szCs w:val="24"/>
          <w:lang w:val="en-US"/>
        </w:rPr>
        <w:t>nd</w:t>
      </w:r>
      <w:r w:rsidRPr="6EFA7E31" w:rsidR="53690452">
        <w:rPr>
          <w:rFonts w:ascii="Calibri" w:hAnsi="Calibri" w:eastAsia="Calibri" w:cs="Calibri"/>
          <w:noProof w:val="0"/>
          <w:color w:val="000000" w:themeColor="text1" w:themeTint="FF" w:themeShade="FF"/>
          <w:sz w:val="24"/>
          <w:szCs w:val="24"/>
          <w:lang w:val="en-US"/>
        </w:rPr>
        <w:t xml:space="preserve"> appreciati</w:t>
      </w:r>
      <w:r w:rsidRPr="6EFA7E31" w:rsidR="1924A393">
        <w:rPr>
          <w:rFonts w:ascii="Calibri" w:hAnsi="Calibri" w:eastAsia="Calibri" w:cs="Calibri"/>
          <w:noProof w:val="0"/>
          <w:color w:val="000000" w:themeColor="text1" w:themeTint="FF" w:themeShade="FF"/>
          <w:sz w:val="24"/>
          <w:szCs w:val="24"/>
          <w:lang w:val="en-US"/>
        </w:rPr>
        <w:t>on</w:t>
      </w:r>
      <w:r w:rsidRPr="6EFA7E31" w:rsidR="53690452">
        <w:rPr>
          <w:rFonts w:ascii="Calibri" w:hAnsi="Calibri" w:eastAsia="Calibri" w:cs="Calibri"/>
          <w:noProof w:val="0"/>
          <w:color w:val="000000" w:themeColor="text1" w:themeTint="FF" w:themeShade="FF"/>
          <w:sz w:val="24"/>
          <w:szCs w:val="24"/>
          <w:lang w:val="en-US"/>
        </w:rPr>
        <w:t xml:space="preserve"> that the </w:t>
      </w:r>
      <w:r w:rsidRPr="6EFA7E31" w:rsidR="53690452">
        <w:rPr>
          <w:rFonts w:ascii="Calibri" w:hAnsi="Calibri" w:eastAsia="Calibri" w:cs="Calibri"/>
          <w:noProof w:val="0"/>
          <w:color w:val="000000" w:themeColor="text1" w:themeTint="FF" w:themeShade="FF"/>
          <w:sz w:val="24"/>
          <w:szCs w:val="24"/>
          <w:lang w:val="en-US"/>
        </w:rPr>
        <w:t>organisation</w:t>
      </w:r>
      <w:r w:rsidRPr="6EFA7E31" w:rsidR="53690452">
        <w:rPr>
          <w:rFonts w:ascii="Calibri" w:hAnsi="Calibri" w:eastAsia="Calibri" w:cs="Calibri"/>
          <w:noProof w:val="0"/>
          <w:color w:val="000000" w:themeColor="text1" w:themeTint="FF" w:themeShade="FF"/>
          <w:sz w:val="24"/>
          <w:szCs w:val="24"/>
          <w:lang w:val="en-US"/>
        </w:rPr>
        <w:t xml:space="preserve"> values their contribution and their </w:t>
      </w:r>
      <w:r w:rsidRPr="6EFA7E31" w:rsidR="36DE1CCA">
        <w:rPr>
          <w:rFonts w:ascii="Calibri" w:hAnsi="Calibri" w:eastAsia="Calibri" w:cs="Calibri"/>
          <w:noProof w:val="0"/>
          <w:color w:val="000000" w:themeColor="text1" w:themeTint="FF" w:themeShade="FF"/>
          <w:sz w:val="24"/>
          <w:szCs w:val="24"/>
          <w:lang w:val="en-US"/>
        </w:rPr>
        <w:t>long-term</w:t>
      </w:r>
      <w:r w:rsidRPr="6EFA7E31" w:rsidR="53690452">
        <w:rPr>
          <w:rFonts w:ascii="Calibri" w:hAnsi="Calibri" w:eastAsia="Calibri" w:cs="Calibri"/>
          <w:noProof w:val="0"/>
          <w:color w:val="000000" w:themeColor="text1" w:themeTint="FF" w:themeShade="FF"/>
          <w:sz w:val="24"/>
          <w:szCs w:val="24"/>
          <w:lang w:val="en-US"/>
        </w:rPr>
        <w:t xml:space="preserve"> growth. Flexible benefits cou</w:t>
      </w:r>
      <w:r w:rsidRPr="6EFA7E31" w:rsidR="2AF7F96F">
        <w:rPr>
          <w:rFonts w:ascii="Calibri" w:hAnsi="Calibri" w:eastAsia="Calibri" w:cs="Calibri"/>
          <w:noProof w:val="0"/>
          <w:color w:val="000000" w:themeColor="text1" w:themeTint="FF" w:themeShade="FF"/>
          <w:sz w:val="24"/>
          <w:szCs w:val="24"/>
          <w:lang w:val="en-US"/>
        </w:rPr>
        <w:t xml:space="preserve">ld include discounted membership at local fitness </w:t>
      </w:r>
      <w:r w:rsidRPr="6EFA7E31" w:rsidR="2AF7F96F">
        <w:rPr>
          <w:rFonts w:ascii="Calibri" w:hAnsi="Calibri" w:eastAsia="Calibri" w:cs="Calibri"/>
          <w:noProof w:val="0"/>
          <w:color w:val="000000" w:themeColor="text1" w:themeTint="FF" w:themeShade="FF"/>
          <w:sz w:val="24"/>
          <w:szCs w:val="24"/>
          <w:lang w:val="en-US"/>
        </w:rPr>
        <w:t>centres</w:t>
      </w:r>
      <w:r w:rsidRPr="6EFA7E31" w:rsidR="2AF7F96F">
        <w:rPr>
          <w:rFonts w:ascii="Calibri" w:hAnsi="Calibri" w:eastAsia="Calibri" w:cs="Calibri"/>
          <w:noProof w:val="0"/>
          <w:color w:val="000000" w:themeColor="text1" w:themeTint="FF" w:themeShade="FF"/>
          <w:sz w:val="24"/>
          <w:szCs w:val="24"/>
          <w:lang w:val="en-US"/>
        </w:rPr>
        <w:t xml:space="preserve">, or support with childcare provision. This not only benefits the employee, as they feel they can choose which benefit </w:t>
      </w:r>
      <w:r w:rsidRPr="6EFA7E31" w:rsidR="2382042E">
        <w:rPr>
          <w:rFonts w:ascii="Calibri" w:hAnsi="Calibri" w:eastAsia="Calibri" w:cs="Calibri"/>
          <w:noProof w:val="0"/>
          <w:color w:val="000000" w:themeColor="text1" w:themeTint="FF" w:themeShade="FF"/>
          <w:sz w:val="24"/>
          <w:szCs w:val="24"/>
          <w:lang w:val="en-US"/>
        </w:rPr>
        <w:t xml:space="preserve">they need, but for the </w:t>
      </w:r>
      <w:r w:rsidRPr="6EFA7E31" w:rsidR="2382042E">
        <w:rPr>
          <w:rFonts w:ascii="Calibri" w:hAnsi="Calibri" w:eastAsia="Calibri" w:cs="Calibri"/>
          <w:noProof w:val="0"/>
          <w:color w:val="000000" w:themeColor="text1" w:themeTint="FF" w:themeShade="FF"/>
          <w:sz w:val="24"/>
          <w:szCs w:val="24"/>
          <w:lang w:val="en-US"/>
        </w:rPr>
        <w:t>org</w:t>
      </w:r>
      <w:r w:rsidRPr="6EFA7E31" w:rsidR="20E4C029">
        <w:rPr>
          <w:rFonts w:ascii="Calibri" w:hAnsi="Calibri" w:eastAsia="Calibri" w:cs="Calibri"/>
          <w:noProof w:val="0"/>
          <w:color w:val="000000" w:themeColor="text1" w:themeTint="FF" w:themeShade="FF"/>
          <w:sz w:val="24"/>
          <w:szCs w:val="24"/>
          <w:lang w:val="en-US"/>
        </w:rPr>
        <w:t>a</w:t>
      </w:r>
      <w:r w:rsidRPr="6EFA7E31" w:rsidR="2382042E">
        <w:rPr>
          <w:rFonts w:ascii="Calibri" w:hAnsi="Calibri" w:eastAsia="Calibri" w:cs="Calibri"/>
          <w:noProof w:val="0"/>
          <w:color w:val="000000" w:themeColor="text1" w:themeTint="FF" w:themeShade="FF"/>
          <w:sz w:val="24"/>
          <w:szCs w:val="24"/>
          <w:lang w:val="en-US"/>
        </w:rPr>
        <w:t>nisation</w:t>
      </w:r>
      <w:r w:rsidRPr="6EFA7E31" w:rsidR="2382042E">
        <w:rPr>
          <w:rFonts w:ascii="Calibri" w:hAnsi="Calibri" w:eastAsia="Calibri" w:cs="Calibri"/>
          <w:noProof w:val="0"/>
          <w:color w:val="000000" w:themeColor="text1" w:themeTint="FF" w:themeShade="FF"/>
          <w:sz w:val="24"/>
          <w:szCs w:val="24"/>
          <w:lang w:val="en-US"/>
        </w:rPr>
        <w:t xml:space="preserve">, </w:t>
      </w:r>
      <w:r w:rsidRPr="6EFA7E31" w:rsidR="40AF5B5D">
        <w:rPr>
          <w:rFonts w:ascii="Calibri" w:hAnsi="Calibri" w:eastAsia="Calibri" w:cs="Calibri"/>
          <w:noProof w:val="0"/>
          <w:color w:val="000000" w:themeColor="text1" w:themeTint="FF" w:themeShade="FF"/>
          <w:sz w:val="24"/>
          <w:szCs w:val="24"/>
          <w:lang w:val="en-US"/>
        </w:rPr>
        <w:t xml:space="preserve">it </w:t>
      </w:r>
      <w:r w:rsidRPr="6EFA7E31" w:rsidR="2382042E">
        <w:rPr>
          <w:rFonts w:ascii="Calibri" w:hAnsi="Calibri" w:eastAsia="Calibri" w:cs="Calibri"/>
          <w:noProof w:val="0"/>
          <w:color w:val="000000" w:themeColor="text1" w:themeTint="FF" w:themeShade="FF"/>
          <w:sz w:val="24"/>
          <w:szCs w:val="24"/>
          <w:lang w:val="en-US"/>
        </w:rPr>
        <w:t xml:space="preserve">allows them to spend </w:t>
      </w:r>
      <w:r w:rsidRPr="6EFA7E31" w:rsidR="2382042E">
        <w:rPr>
          <w:rFonts w:ascii="Calibri" w:hAnsi="Calibri" w:eastAsia="Calibri" w:cs="Calibri"/>
          <w:noProof w:val="0"/>
          <w:color w:val="000000" w:themeColor="text1" w:themeTint="FF" w:themeShade="FF"/>
          <w:sz w:val="24"/>
          <w:szCs w:val="24"/>
          <w:lang w:val="en-US"/>
        </w:rPr>
        <w:t xml:space="preserve">according to individual needs rather than offer everything at every given time to everyone, </w:t>
      </w:r>
      <w:r w:rsidRPr="6EFA7E31" w:rsidR="5C734039">
        <w:rPr>
          <w:rFonts w:ascii="Calibri" w:hAnsi="Calibri" w:eastAsia="Calibri" w:cs="Calibri"/>
          <w:noProof w:val="0"/>
          <w:color w:val="000000" w:themeColor="text1" w:themeTint="FF" w:themeShade="FF"/>
          <w:sz w:val="24"/>
          <w:szCs w:val="24"/>
          <w:lang w:val="en-US"/>
        </w:rPr>
        <w:t xml:space="preserve">resulting in </w:t>
      </w:r>
      <w:r w:rsidRPr="6EFA7E31" w:rsidR="2382042E">
        <w:rPr>
          <w:rFonts w:ascii="Calibri" w:hAnsi="Calibri" w:eastAsia="Calibri" w:cs="Calibri"/>
          <w:noProof w:val="0"/>
          <w:color w:val="000000" w:themeColor="text1" w:themeTint="FF" w:themeShade="FF"/>
          <w:sz w:val="24"/>
          <w:szCs w:val="24"/>
          <w:lang w:val="en-US"/>
        </w:rPr>
        <w:t>reduc</w:t>
      </w:r>
      <w:r w:rsidRPr="6EFA7E31" w:rsidR="70376EF1">
        <w:rPr>
          <w:rFonts w:ascii="Calibri" w:hAnsi="Calibri" w:eastAsia="Calibri" w:cs="Calibri"/>
          <w:noProof w:val="0"/>
          <w:color w:val="000000" w:themeColor="text1" w:themeTint="FF" w:themeShade="FF"/>
          <w:sz w:val="24"/>
          <w:szCs w:val="24"/>
          <w:lang w:val="en-US"/>
        </w:rPr>
        <w:t>in</w:t>
      </w:r>
      <w:r w:rsidRPr="6EFA7E31" w:rsidR="2382042E">
        <w:rPr>
          <w:rFonts w:ascii="Calibri" w:hAnsi="Calibri" w:eastAsia="Calibri" w:cs="Calibri"/>
          <w:noProof w:val="0"/>
          <w:color w:val="000000" w:themeColor="text1" w:themeTint="FF" w:themeShade="FF"/>
          <w:sz w:val="24"/>
          <w:szCs w:val="24"/>
          <w:lang w:val="en-US"/>
        </w:rPr>
        <w:t xml:space="preserve">g </w:t>
      </w:r>
      <w:r w:rsidRPr="6EFA7E31" w:rsidR="236F13D3">
        <w:rPr>
          <w:rFonts w:ascii="Calibri" w:hAnsi="Calibri" w:eastAsia="Calibri" w:cs="Calibri"/>
          <w:noProof w:val="0"/>
          <w:color w:val="000000" w:themeColor="text1" w:themeTint="FF" w:themeShade="FF"/>
          <w:sz w:val="24"/>
          <w:szCs w:val="24"/>
          <w:lang w:val="en-US"/>
        </w:rPr>
        <w:t xml:space="preserve">company </w:t>
      </w:r>
      <w:r w:rsidRPr="6EFA7E31" w:rsidR="2382042E">
        <w:rPr>
          <w:rFonts w:ascii="Calibri" w:hAnsi="Calibri" w:eastAsia="Calibri" w:cs="Calibri"/>
          <w:noProof w:val="0"/>
          <w:color w:val="000000" w:themeColor="text1" w:themeTint="FF" w:themeShade="FF"/>
          <w:sz w:val="24"/>
          <w:szCs w:val="24"/>
          <w:lang w:val="en-US"/>
        </w:rPr>
        <w:t>costs in the long run</w:t>
      </w:r>
      <w:r w:rsidRPr="6EFA7E31" w:rsidR="5CAD1D79">
        <w:rPr>
          <w:rFonts w:ascii="Calibri" w:hAnsi="Calibri" w:eastAsia="Calibri" w:cs="Calibri"/>
          <w:noProof w:val="0"/>
          <w:color w:val="000000" w:themeColor="text1" w:themeTint="FF" w:themeShade="FF"/>
          <w:sz w:val="24"/>
          <w:szCs w:val="24"/>
          <w:lang w:val="en-US"/>
        </w:rPr>
        <w:t>, according to Access People HR, 2024.</w:t>
      </w:r>
      <w:r>
        <w:br/>
      </w:r>
      <w:r>
        <w:br/>
      </w:r>
      <w:r w:rsidRPr="6EFA7E31" w:rsidR="7CF5B3E5">
        <w:rPr>
          <w:rFonts w:ascii="Calibri" w:hAnsi="Calibri" w:eastAsia="Calibri" w:cs="Calibri"/>
          <w:noProof w:val="0"/>
          <w:color w:val="000000" w:themeColor="text1" w:themeTint="FF" w:themeShade="FF"/>
          <w:sz w:val="24"/>
          <w:szCs w:val="24"/>
          <w:lang w:val="en-US"/>
        </w:rPr>
        <w:t xml:space="preserve">Overall, these benefits are hugely </w:t>
      </w:r>
      <w:r w:rsidRPr="6EFA7E31" w:rsidR="14B6DB59">
        <w:rPr>
          <w:rFonts w:ascii="Calibri" w:hAnsi="Calibri" w:eastAsia="Calibri" w:cs="Calibri"/>
          <w:noProof w:val="0"/>
          <w:color w:val="000000" w:themeColor="text1" w:themeTint="FF" w:themeShade="FF"/>
          <w:sz w:val="24"/>
          <w:szCs w:val="24"/>
          <w:lang w:val="en-US"/>
        </w:rPr>
        <w:t>advantageous</w:t>
      </w:r>
      <w:r w:rsidRPr="6EFA7E31" w:rsidR="7CF5B3E5">
        <w:rPr>
          <w:rFonts w:ascii="Calibri" w:hAnsi="Calibri" w:eastAsia="Calibri" w:cs="Calibri"/>
          <w:noProof w:val="0"/>
          <w:color w:val="000000" w:themeColor="text1" w:themeTint="FF" w:themeShade="FF"/>
          <w:sz w:val="24"/>
          <w:szCs w:val="24"/>
          <w:lang w:val="en-US"/>
        </w:rPr>
        <w:t xml:space="preserve"> as they allow</w:t>
      </w:r>
      <w:r w:rsidRPr="6EFA7E31" w:rsidR="10FBCC3A">
        <w:rPr>
          <w:rFonts w:ascii="Calibri" w:hAnsi="Calibri" w:eastAsia="Calibri" w:cs="Calibri"/>
          <w:noProof w:val="0"/>
          <w:color w:val="000000" w:themeColor="text1" w:themeTint="FF" w:themeShade="FF"/>
          <w:sz w:val="24"/>
          <w:szCs w:val="24"/>
          <w:lang w:val="en-US"/>
        </w:rPr>
        <w:t xml:space="preserve"> </w:t>
      </w:r>
      <w:r w:rsidRPr="6EFA7E31" w:rsidR="7CF5B3E5">
        <w:rPr>
          <w:rFonts w:ascii="Calibri" w:hAnsi="Calibri" w:eastAsia="Calibri" w:cs="Calibri"/>
          <w:noProof w:val="0"/>
          <w:color w:val="000000" w:themeColor="text1" w:themeTint="FF" w:themeShade="FF"/>
          <w:sz w:val="24"/>
          <w:szCs w:val="24"/>
          <w:lang w:val="en-US"/>
        </w:rPr>
        <w:t xml:space="preserve">staff </w:t>
      </w:r>
      <w:r w:rsidRPr="6EFA7E31" w:rsidR="2D22595D">
        <w:rPr>
          <w:rFonts w:ascii="Calibri" w:hAnsi="Calibri" w:eastAsia="Calibri" w:cs="Calibri"/>
          <w:noProof w:val="0"/>
          <w:color w:val="000000" w:themeColor="text1" w:themeTint="FF" w:themeShade="FF"/>
          <w:sz w:val="24"/>
          <w:szCs w:val="24"/>
          <w:lang w:val="en-US"/>
        </w:rPr>
        <w:t xml:space="preserve">to </w:t>
      </w:r>
      <w:r w:rsidRPr="6EFA7E31" w:rsidR="7CF5B3E5">
        <w:rPr>
          <w:rFonts w:ascii="Calibri" w:hAnsi="Calibri" w:eastAsia="Calibri" w:cs="Calibri"/>
          <w:noProof w:val="0"/>
          <w:color w:val="000000" w:themeColor="text1" w:themeTint="FF" w:themeShade="FF"/>
          <w:sz w:val="24"/>
          <w:szCs w:val="24"/>
          <w:lang w:val="en-US"/>
        </w:rPr>
        <w:t>ret</w:t>
      </w:r>
      <w:r w:rsidRPr="6EFA7E31" w:rsidR="0EB3834A">
        <w:rPr>
          <w:rFonts w:ascii="Calibri" w:hAnsi="Calibri" w:eastAsia="Calibri" w:cs="Calibri"/>
          <w:noProof w:val="0"/>
          <w:color w:val="000000" w:themeColor="text1" w:themeTint="FF" w:themeShade="FF"/>
          <w:sz w:val="24"/>
          <w:szCs w:val="24"/>
          <w:lang w:val="en-US"/>
        </w:rPr>
        <w:t>ain</w:t>
      </w:r>
      <w:r w:rsidRPr="6EFA7E31" w:rsidR="0EB3834A">
        <w:rPr>
          <w:rFonts w:ascii="Calibri" w:hAnsi="Calibri" w:eastAsia="Calibri" w:cs="Calibri"/>
          <w:noProof w:val="0"/>
          <w:color w:val="000000" w:themeColor="text1" w:themeTint="FF" w:themeShade="FF"/>
          <w:sz w:val="24"/>
          <w:szCs w:val="24"/>
          <w:lang w:val="en-US"/>
        </w:rPr>
        <w:t xml:space="preserve"> within</w:t>
      </w:r>
      <w:r w:rsidRPr="6EFA7E31" w:rsidR="7CF5B3E5">
        <w:rPr>
          <w:rFonts w:ascii="Calibri" w:hAnsi="Calibri" w:eastAsia="Calibri" w:cs="Calibri"/>
          <w:noProof w:val="0"/>
          <w:color w:val="000000" w:themeColor="text1" w:themeTint="FF" w:themeShade="FF"/>
          <w:sz w:val="24"/>
          <w:szCs w:val="24"/>
          <w:lang w:val="en-US"/>
        </w:rPr>
        <w:t xml:space="preserve"> and drive extrinsic motivation. In return, the </w:t>
      </w:r>
      <w:r w:rsidRPr="6EFA7E31" w:rsidR="7CF5B3E5">
        <w:rPr>
          <w:rFonts w:ascii="Calibri" w:hAnsi="Calibri" w:eastAsia="Calibri" w:cs="Calibri"/>
          <w:noProof w:val="0"/>
          <w:color w:val="000000" w:themeColor="text1" w:themeTint="FF" w:themeShade="FF"/>
          <w:sz w:val="24"/>
          <w:szCs w:val="24"/>
          <w:lang w:val="en-US"/>
        </w:rPr>
        <w:t>organisation</w:t>
      </w:r>
      <w:r w:rsidRPr="6EFA7E31" w:rsidR="7CF5B3E5">
        <w:rPr>
          <w:rFonts w:ascii="Calibri" w:hAnsi="Calibri" w:eastAsia="Calibri" w:cs="Calibri"/>
          <w:noProof w:val="0"/>
          <w:color w:val="000000" w:themeColor="text1" w:themeTint="FF" w:themeShade="FF"/>
          <w:sz w:val="24"/>
          <w:szCs w:val="24"/>
          <w:lang w:val="en-US"/>
        </w:rPr>
        <w:t xml:space="preserve"> </w:t>
      </w:r>
      <w:r w:rsidRPr="6EFA7E31" w:rsidR="7CF5B3E5">
        <w:rPr>
          <w:rFonts w:ascii="Calibri" w:hAnsi="Calibri" w:eastAsia="Calibri" w:cs="Calibri"/>
          <w:noProof w:val="0"/>
          <w:color w:val="000000" w:themeColor="text1" w:themeTint="FF" w:themeShade="FF"/>
          <w:sz w:val="24"/>
          <w:szCs w:val="24"/>
          <w:lang w:val="en-US"/>
        </w:rPr>
        <w:t>benefits</w:t>
      </w:r>
      <w:r w:rsidRPr="6EFA7E31" w:rsidR="7CF5B3E5">
        <w:rPr>
          <w:rFonts w:ascii="Calibri" w:hAnsi="Calibri" w:eastAsia="Calibri" w:cs="Calibri"/>
          <w:noProof w:val="0"/>
          <w:color w:val="000000" w:themeColor="text1" w:themeTint="FF" w:themeShade="FF"/>
          <w:sz w:val="24"/>
          <w:szCs w:val="24"/>
          <w:lang w:val="en-US"/>
        </w:rPr>
        <w:t xml:space="preserve"> from their loyalty, </w:t>
      </w:r>
      <w:r w:rsidRPr="6EFA7E31" w:rsidR="7CF5B3E5">
        <w:rPr>
          <w:rFonts w:ascii="Calibri" w:hAnsi="Calibri" w:eastAsia="Calibri" w:cs="Calibri"/>
          <w:noProof w:val="0"/>
          <w:color w:val="000000" w:themeColor="text1" w:themeTint="FF" w:themeShade="FF"/>
          <w:sz w:val="24"/>
          <w:szCs w:val="24"/>
          <w:lang w:val="en-US"/>
        </w:rPr>
        <w:t>commitment</w:t>
      </w:r>
      <w:r w:rsidRPr="6EFA7E31" w:rsidR="7CF5B3E5">
        <w:rPr>
          <w:rFonts w:ascii="Calibri" w:hAnsi="Calibri" w:eastAsia="Calibri" w:cs="Calibri"/>
          <w:noProof w:val="0"/>
          <w:color w:val="000000" w:themeColor="text1" w:themeTint="FF" w:themeShade="FF"/>
          <w:sz w:val="24"/>
          <w:szCs w:val="24"/>
          <w:lang w:val="en-US"/>
        </w:rPr>
        <w:t xml:space="preserve"> </w:t>
      </w:r>
      <w:r w:rsidRPr="6EFA7E31" w:rsidR="5F344C82">
        <w:rPr>
          <w:rFonts w:ascii="Calibri" w:hAnsi="Calibri" w:eastAsia="Calibri" w:cs="Calibri"/>
          <w:noProof w:val="0"/>
          <w:color w:val="000000" w:themeColor="text1" w:themeTint="FF" w:themeShade="FF"/>
          <w:sz w:val="24"/>
          <w:szCs w:val="24"/>
          <w:lang w:val="en-US"/>
        </w:rPr>
        <w:t xml:space="preserve">and </w:t>
      </w:r>
      <w:r w:rsidRPr="6EFA7E31" w:rsidR="5F344C82">
        <w:rPr>
          <w:rFonts w:ascii="Calibri" w:hAnsi="Calibri" w:eastAsia="Calibri" w:cs="Calibri"/>
          <w:noProof w:val="0"/>
          <w:color w:val="000000" w:themeColor="text1" w:themeTint="FF" w:themeShade="FF"/>
          <w:sz w:val="24"/>
          <w:szCs w:val="24"/>
          <w:lang w:val="en-US"/>
        </w:rPr>
        <w:t>strong reputation</w:t>
      </w:r>
      <w:r w:rsidRPr="6EFA7E31" w:rsidR="5F344C82">
        <w:rPr>
          <w:rFonts w:ascii="Calibri" w:hAnsi="Calibri" w:eastAsia="Calibri" w:cs="Calibri"/>
          <w:noProof w:val="0"/>
          <w:color w:val="000000" w:themeColor="text1" w:themeTint="FF" w:themeShade="FF"/>
          <w:sz w:val="24"/>
          <w:szCs w:val="24"/>
          <w:lang w:val="en-US"/>
        </w:rPr>
        <w:t xml:space="preserve"> as an </w:t>
      </w:r>
      <w:r w:rsidRPr="6EFA7E31" w:rsidR="5F344C82">
        <w:rPr>
          <w:rFonts w:ascii="Calibri" w:hAnsi="Calibri" w:eastAsia="Calibri" w:cs="Calibri"/>
          <w:noProof w:val="0"/>
          <w:color w:val="000000" w:themeColor="text1" w:themeTint="FF" w:themeShade="FF"/>
          <w:sz w:val="24"/>
          <w:szCs w:val="24"/>
          <w:lang w:val="en-US"/>
        </w:rPr>
        <w:t>organisation</w:t>
      </w:r>
      <w:r w:rsidRPr="6EFA7E31" w:rsidR="5F344C82">
        <w:rPr>
          <w:rFonts w:ascii="Calibri" w:hAnsi="Calibri" w:eastAsia="Calibri" w:cs="Calibri"/>
          <w:noProof w:val="0"/>
          <w:color w:val="000000" w:themeColor="text1" w:themeTint="FF" w:themeShade="FF"/>
          <w:sz w:val="24"/>
          <w:szCs w:val="24"/>
          <w:lang w:val="en-US"/>
        </w:rPr>
        <w:t xml:space="preserve"> to work for</w:t>
      </w:r>
      <w:r w:rsidRPr="6EFA7E31" w:rsidR="22E6D495">
        <w:rPr>
          <w:rFonts w:ascii="Calibri" w:hAnsi="Calibri" w:eastAsia="Calibri" w:cs="Calibri"/>
          <w:noProof w:val="0"/>
          <w:color w:val="000000" w:themeColor="text1" w:themeTint="FF" w:themeShade="FF"/>
          <w:sz w:val="24"/>
          <w:szCs w:val="24"/>
          <w:lang w:val="en-US"/>
        </w:rPr>
        <w:t xml:space="preserve">, according to </w:t>
      </w:r>
      <w:r w:rsidRPr="6EFA7E31" w:rsidR="4BE2BB2A">
        <w:rPr>
          <w:rFonts w:ascii="Calibri" w:hAnsi="Calibri" w:eastAsia="Calibri" w:cs="Calibri"/>
          <w:noProof w:val="0"/>
          <w:sz w:val="24"/>
          <w:szCs w:val="24"/>
          <w:lang w:val="en-US"/>
        </w:rPr>
        <w:t>Stephen, 2024.</w:t>
      </w:r>
      <w:r>
        <w:br/>
      </w:r>
      <w:r>
        <w:br/>
      </w:r>
      <w:r w:rsidRPr="6EFA7E31" w:rsidR="32C99D1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1F62F91F" wp14:textId="2504F6E9">
      <w:pPr>
        <w:pStyle w:val="ListParagraph"/>
        <w:numPr>
          <w:ilvl w:val="0"/>
          <w:numId w:val="1"/>
        </w:numPr>
        <w:spacing w:before="0" w:beforeAutospacing="off" w:after="0" w:afterAutospacing="off" w:line="480" w:lineRule="auto"/>
        <w:ind w:right="0"/>
        <w:jc w:val="left"/>
        <w:rPr>
          <w:rFonts w:ascii="Calibri" w:hAnsi="Calibri" w:eastAsia="Calibri" w:cs="Calibri"/>
          <w:b w:val="1"/>
          <w:bCs w:val="1"/>
          <w:noProof w:val="0"/>
          <w:color w:val="000000" w:themeColor="text1" w:themeTint="FF" w:themeShade="FF"/>
          <w:sz w:val="24"/>
          <w:szCs w:val="24"/>
          <w:lang w:val="en-US"/>
        </w:rPr>
      </w:pPr>
      <w:r w:rsidRPr="6EFA7E31" w:rsidR="32C99D12">
        <w:rPr>
          <w:rFonts w:ascii="Calibri" w:hAnsi="Calibri" w:eastAsia="Calibri" w:cs="Calibri"/>
          <w:b w:val="1"/>
          <w:bCs w:val="1"/>
          <w:noProof w:val="0"/>
          <w:color w:val="000000" w:themeColor="text1" w:themeTint="FF" w:themeShade="FF"/>
          <w:sz w:val="24"/>
          <w:szCs w:val="24"/>
          <w:lang w:val="en-US"/>
        </w:rPr>
        <w:t xml:space="preserve">Explain the merits of </w:t>
      </w:r>
      <w:r w:rsidRPr="6EFA7E31" w:rsidR="32C99D12">
        <w:rPr>
          <w:rFonts w:ascii="Calibri" w:hAnsi="Calibri" w:eastAsia="Calibri" w:cs="Calibri"/>
          <w:b w:val="1"/>
          <w:bCs w:val="1"/>
          <w:noProof w:val="0"/>
          <w:color w:val="000000" w:themeColor="text1" w:themeTint="FF" w:themeShade="FF"/>
          <w:sz w:val="24"/>
          <w:szCs w:val="24"/>
          <w:lang w:val="en-US"/>
        </w:rPr>
        <w:t>different types</w:t>
      </w:r>
      <w:r w:rsidRPr="6EFA7E31" w:rsidR="32C99D12">
        <w:rPr>
          <w:rFonts w:ascii="Calibri" w:hAnsi="Calibri" w:eastAsia="Calibri" w:cs="Calibri"/>
          <w:b w:val="1"/>
          <w:bCs w:val="1"/>
          <w:noProof w:val="0"/>
          <w:color w:val="000000" w:themeColor="text1" w:themeTint="FF" w:themeShade="FF"/>
          <w:sz w:val="24"/>
          <w:szCs w:val="24"/>
          <w:lang w:val="en-US"/>
        </w:rPr>
        <w:t xml:space="preserve"> of recognition schemes offered by </w:t>
      </w:r>
      <w:r w:rsidRPr="6EFA7E31" w:rsidR="32C99D12">
        <w:rPr>
          <w:rFonts w:ascii="Calibri" w:hAnsi="Calibri" w:eastAsia="Calibri" w:cs="Calibri"/>
          <w:b w:val="1"/>
          <w:bCs w:val="1"/>
          <w:noProof w:val="0"/>
          <w:color w:val="000000" w:themeColor="text1" w:themeTint="FF" w:themeShade="FF"/>
          <w:sz w:val="24"/>
          <w:szCs w:val="24"/>
          <w:lang w:val="en-US"/>
        </w:rPr>
        <w:t>organisations</w:t>
      </w:r>
      <w:r w:rsidRPr="6EFA7E31" w:rsidR="32C99D12">
        <w:rPr>
          <w:rFonts w:ascii="Calibri" w:hAnsi="Calibri" w:eastAsia="Calibri" w:cs="Calibri"/>
          <w:b w:val="1"/>
          <w:bCs w:val="1"/>
          <w:noProof w:val="0"/>
          <w:color w:val="000000" w:themeColor="text1" w:themeTint="FF" w:themeShade="FF"/>
          <w:sz w:val="24"/>
          <w:szCs w:val="24"/>
          <w:lang w:val="en-US"/>
        </w:rPr>
        <w:t>. (AC 2.4)</w:t>
      </w:r>
    </w:p>
    <w:p xmlns:wp14="http://schemas.microsoft.com/office/word/2010/wordml" w:rsidP="6EFA7E31" wp14:paraId="004A4115" wp14:textId="5DDE7696">
      <w:pPr>
        <w:pStyle w:val="ListParagraph"/>
        <w:spacing w:before="0" w:beforeAutospacing="off" w:after="0" w:afterAutospacing="off" w:line="480" w:lineRule="auto"/>
        <w:ind w:left="72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24630687" wp14:textId="38D5A7E0">
      <w:pPr>
        <w:pStyle w:val="ListParagraph"/>
        <w:spacing w:before="0" w:beforeAutospacing="off" w:after="0" w:afterAutospacing="off" w:line="480" w:lineRule="auto"/>
        <w:ind w:left="720"/>
        <w:jc w:val="left"/>
        <w:rPr>
          <w:rFonts w:ascii="Calibri" w:hAnsi="Calibri" w:eastAsia="Calibri" w:cs="Calibri"/>
          <w:noProof w:val="0"/>
          <w:color w:val="000000" w:themeColor="text1" w:themeTint="FF" w:themeShade="FF"/>
          <w:sz w:val="24"/>
          <w:szCs w:val="24"/>
          <w:lang w:val="en-US"/>
        </w:rPr>
      </w:pPr>
      <w:r w:rsidRPr="67FF34BD" w:rsidR="7F8B1399">
        <w:rPr>
          <w:rFonts w:ascii="Calibri" w:hAnsi="Calibri" w:eastAsia="Calibri" w:cs="Calibri"/>
          <w:noProof w:val="0"/>
          <w:color w:val="000000" w:themeColor="text1" w:themeTint="FF" w:themeShade="FF"/>
          <w:sz w:val="24"/>
          <w:szCs w:val="24"/>
          <w:lang w:val="en-US"/>
        </w:rPr>
        <w:t xml:space="preserve">There are a variety of merits of </w:t>
      </w:r>
      <w:r w:rsidRPr="67FF34BD" w:rsidR="7F8B1399">
        <w:rPr>
          <w:rFonts w:ascii="Calibri" w:hAnsi="Calibri" w:eastAsia="Calibri" w:cs="Calibri"/>
          <w:noProof w:val="0"/>
          <w:color w:val="000000" w:themeColor="text1" w:themeTint="FF" w:themeShade="FF"/>
          <w:sz w:val="24"/>
          <w:szCs w:val="24"/>
          <w:lang w:val="en-US"/>
        </w:rPr>
        <w:t>different types</w:t>
      </w:r>
      <w:r w:rsidRPr="67FF34BD" w:rsidR="7F8B1399">
        <w:rPr>
          <w:rFonts w:ascii="Calibri" w:hAnsi="Calibri" w:eastAsia="Calibri" w:cs="Calibri"/>
          <w:noProof w:val="0"/>
          <w:color w:val="000000" w:themeColor="text1" w:themeTint="FF" w:themeShade="FF"/>
          <w:sz w:val="24"/>
          <w:szCs w:val="24"/>
          <w:lang w:val="en-US"/>
        </w:rPr>
        <w:t xml:space="preserve"> of recognition schemes offered by </w:t>
      </w:r>
      <w:r w:rsidRPr="67FF34BD" w:rsidR="7F8B1399">
        <w:rPr>
          <w:rFonts w:ascii="Calibri" w:hAnsi="Calibri" w:eastAsia="Calibri" w:cs="Calibri"/>
          <w:noProof w:val="0"/>
          <w:color w:val="000000" w:themeColor="text1" w:themeTint="FF" w:themeShade="FF"/>
          <w:sz w:val="24"/>
          <w:szCs w:val="24"/>
          <w:lang w:val="en-US"/>
        </w:rPr>
        <w:t>organisations</w:t>
      </w:r>
      <w:r w:rsidRPr="67FF34BD" w:rsidR="7F8B1399">
        <w:rPr>
          <w:rFonts w:ascii="Calibri" w:hAnsi="Calibri" w:eastAsia="Calibri" w:cs="Calibri"/>
          <w:noProof w:val="0"/>
          <w:color w:val="000000" w:themeColor="text1" w:themeTint="FF" w:themeShade="FF"/>
          <w:sz w:val="24"/>
          <w:szCs w:val="24"/>
          <w:lang w:val="en-US"/>
        </w:rPr>
        <w:t xml:space="preserve">, these include formal recognition, </w:t>
      </w:r>
      <w:r w:rsidRPr="67FF34BD" w:rsidR="26130C20">
        <w:rPr>
          <w:rFonts w:ascii="Calibri" w:hAnsi="Calibri" w:eastAsia="Calibri" w:cs="Calibri"/>
          <w:noProof w:val="0"/>
          <w:color w:val="000000" w:themeColor="text1" w:themeTint="FF" w:themeShade="FF"/>
          <w:sz w:val="24"/>
          <w:szCs w:val="24"/>
          <w:lang w:val="en-US"/>
        </w:rPr>
        <w:t>informal day</w:t>
      </w:r>
      <w:r w:rsidRPr="67FF34BD" w:rsidR="1BEC12D2">
        <w:rPr>
          <w:rFonts w:ascii="Calibri" w:hAnsi="Calibri" w:eastAsia="Calibri" w:cs="Calibri"/>
          <w:noProof w:val="0"/>
          <w:color w:val="000000" w:themeColor="text1" w:themeTint="FF" w:themeShade="FF"/>
          <w:sz w:val="24"/>
          <w:szCs w:val="24"/>
          <w:lang w:val="en-US"/>
        </w:rPr>
        <w:t>-</w:t>
      </w:r>
      <w:r w:rsidRPr="67FF34BD" w:rsidR="26130C20">
        <w:rPr>
          <w:rFonts w:ascii="Calibri" w:hAnsi="Calibri" w:eastAsia="Calibri" w:cs="Calibri"/>
          <w:noProof w:val="0"/>
          <w:color w:val="000000" w:themeColor="text1" w:themeTint="FF" w:themeShade="FF"/>
          <w:sz w:val="24"/>
          <w:szCs w:val="24"/>
          <w:lang w:val="en-US"/>
        </w:rPr>
        <w:t>to</w:t>
      </w:r>
      <w:r w:rsidRPr="67FF34BD" w:rsidR="69F06077">
        <w:rPr>
          <w:rFonts w:ascii="Calibri" w:hAnsi="Calibri" w:eastAsia="Calibri" w:cs="Calibri"/>
          <w:noProof w:val="0"/>
          <w:color w:val="000000" w:themeColor="text1" w:themeTint="FF" w:themeShade="FF"/>
          <w:sz w:val="24"/>
          <w:szCs w:val="24"/>
          <w:lang w:val="en-US"/>
        </w:rPr>
        <w:t>-</w:t>
      </w:r>
      <w:r w:rsidRPr="67FF34BD" w:rsidR="26130C20">
        <w:rPr>
          <w:rFonts w:ascii="Calibri" w:hAnsi="Calibri" w:eastAsia="Calibri" w:cs="Calibri"/>
          <w:noProof w:val="0"/>
          <w:color w:val="000000" w:themeColor="text1" w:themeTint="FF" w:themeShade="FF"/>
          <w:sz w:val="24"/>
          <w:szCs w:val="24"/>
          <w:lang w:val="en-US"/>
        </w:rPr>
        <w:t xml:space="preserve">day </w:t>
      </w:r>
      <w:r w:rsidRPr="67FF34BD" w:rsidR="26130C20">
        <w:rPr>
          <w:rFonts w:ascii="Calibri" w:hAnsi="Calibri" w:eastAsia="Calibri" w:cs="Calibri"/>
          <w:noProof w:val="0"/>
          <w:color w:val="000000" w:themeColor="text1" w:themeTint="FF" w:themeShade="FF"/>
          <w:sz w:val="24"/>
          <w:szCs w:val="24"/>
          <w:lang w:val="en-US"/>
        </w:rPr>
        <w:t>recognition</w:t>
      </w:r>
      <w:r w:rsidRPr="67FF34BD" w:rsidR="26130C20">
        <w:rPr>
          <w:rFonts w:ascii="Calibri" w:hAnsi="Calibri" w:eastAsia="Calibri" w:cs="Calibri"/>
          <w:noProof w:val="0"/>
          <w:color w:val="000000" w:themeColor="text1" w:themeTint="FF" w:themeShade="FF"/>
          <w:sz w:val="24"/>
          <w:szCs w:val="24"/>
          <w:lang w:val="en-US"/>
        </w:rPr>
        <w:t xml:space="preserve"> and non-cash awards.</w:t>
      </w:r>
      <w:r>
        <w:br/>
      </w:r>
      <w:r>
        <w:br/>
      </w:r>
      <w:r w:rsidRPr="67FF34BD" w:rsidR="4611D3C4">
        <w:rPr>
          <w:rFonts w:ascii="Calibri" w:hAnsi="Calibri" w:eastAsia="Calibri" w:cs="Calibri"/>
          <w:noProof w:val="0"/>
          <w:color w:val="000000" w:themeColor="text1" w:themeTint="FF" w:themeShade="FF"/>
          <w:sz w:val="24"/>
          <w:szCs w:val="24"/>
          <w:lang w:val="en-US"/>
        </w:rPr>
        <w:t>Formal recognition can be celebrated in the form of set periods of the year where staff come together and celebrate one another’s achievements, for example</w:t>
      </w:r>
      <w:r w:rsidRPr="67FF34BD" w:rsidR="396636A7">
        <w:rPr>
          <w:rFonts w:ascii="Calibri" w:hAnsi="Calibri" w:eastAsia="Calibri" w:cs="Calibri"/>
          <w:noProof w:val="0"/>
          <w:color w:val="000000" w:themeColor="text1" w:themeTint="FF" w:themeShade="FF"/>
          <w:sz w:val="24"/>
          <w:szCs w:val="24"/>
          <w:lang w:val="en-US"/>
        </w:rPr>
        <w:t>,</w:t>
      </w:r>
      <w:r w:rsidRPr="67FF34BD" w:rsidR="4611D3C4">
        <w:rPr>
          <w:rFonts w:ascii="Calibri" w:hAnsi="Calibri" w:eastAsia="Calibri" w:cs="Calibri"/>
          <w:noProof w:val="0"/>
          <w:color w:val="000000" w:themeColor="text1" w:themeTint="FF" w:themeShade="FF"/>
          <w:sz w:val="24"/>
          <w:szCs w:val="24"/>
          <w:lang w:val="en-US"/>
        </w:rPr>
        <w:t xml:space="preserve"> ‘staff recognition awards</w:t>
      </w:r>
      <w:r w:rsidRPr="67FF34BD" w:rsidR="4611D3C4">
        <w:rPr>
          <w:rFonts w:ascii="Calibri" w:hAnsi="Calibri" w:eastAsia="Calibri" w:cs="Calibri"/>
          <w:noProof w:val="0"/>
          <w:color w:val="000000" w:themeColor="text1" w:themeTint="FF" w:themeShade="FF"/>
          <w:sz w:val="24"/>
          <w:szCs w:val="24"/>
          <w:lang w:val="en-US"/>
        </w:rPr>
        <w:t>’.</w:t>
      </w:r>
      <w:r w:rsidRPr="67FF34BD" w:rsidR="2A33E9D2">
        <w:rPr>
          <w:rFonts w:ascii="Calibri" w:hAnsi="Calibri" w:eastAsia="Calibri" w:cs="Calibri"/>
          <w:noProof w:val="0"/>
          <w:color w:val="000000" w:themeColor="text1" w:themeTint="FF" w:themeShade="FF"/>
          <w:sz w:val="24"/>
          <w:szCs w:val="24"/>
          <w:lang w:val="en-US"/>
        </w:rPr>
        <w:t xml:space="preserve"> The merits </w:t>
      </w:r>
      <w:r w:rsidRPr="67FF34BD" w:rsidR="0857DA3F">
        <w:rPr>
          <w:rFonts w:ascii="Calibri" w:hAnsi="Calibri" w:eastAsia="Calibri" w:cs="Calibri"/>
          <w:noProof w:val="0"/>
          <w:color w:val="000000" w:themeColor="text1" w:themeTint="FF" w:themeShade="FF"/>
          <w:sz w:val="24"/>
          <w:szCs w:val="24"/>
          <w:lang w:val="en-US"/>
        </w:rPr>
        <w:t>of</w:t>
      </w:r>
      <w:r w:rsidRPr="67FF34BD" w:rsidR="2A33E9D2">
        <w:rPr>
          <w:rFonts w:ascii="Calibri" w:hAnsi="Calibri" w:eastAsia="Calibri" w:cs="Calibri"/>
          <w:noProof w:val="0"/>
          <w:color w:val="000000" w:themeColor="text1" w:themeTint="FF" w:themeShade="FF"/>
          <w:sz w:val="24"/>
          <w:szCs w:val="24"/>
          <w:lang w:val="en-US"/>
        </w:rPr>
        <w:t xml:space="preserve"> </w:t>
      </w:r>
      <w:r w:rsidRPr="67FF34BD" w:rsidR="2A33E9D2">
        <w:rPr>
          <w:rFonts w:ascii="Calibri" w:hAnsi="Calibri" w:eastAsia="Calibri" w:cs="Calibri"/>
          <w:noProof w:val="0"/>
          <w:color w:val="000000" w:themeColor="text1" w:themeTint="FF" w:themeShade="FF"/>
          <w:sz w:val="24"/>
          <w:szCs w:val="24"/>
          <w:lang w:val="en-US"/>
        </w:rPr>
        <w:t xml:space="preserve">the </w:t>
      </w:r>
      <w:r w:rsidRPr="67FF34BD" w:rsidR="2A33E9D2">
        <w:rPr>
          <w:rFonts w:ascii="Calibri" w:hAnsi="Calibri" w:eastAsia="Calibri" w:cs="Calibri"/>
          <w:noProof w:val="0"/>
          <w:color w:val="000000" w:themeColor="text1" w:themeTint="FF" w:themeShade="FF"/>
          <w:sz w:val="24"/>
          <w:szCs w:val="24"/>
          <w:lang w:val="en-US"/>
        </w:rPr>
        <w:t>organisation</w:t>
      </w:r>
      <w:r w:rsidRPr="67FF34BD" w:rsidR="2A33E9D2">
        <w:rPr>
          <w:rFonts w:ascii="Calibri" w:hAnsi="Calibri" w:eastAsia="Calibri" w:cs="Calibri"/>
          <w:noProof w:val="0"/>
          <w:color w:val="000000" w:themeColor="text1" w:themeTint="FF" w:themeShade="FF"/>
          <w:sz w:val="24"/>
          <w:szCs w:val="24"/>
          <w:lang w:val="en-US"/>
        </w:rPr>
        <w:t xml:space="preserve"> mean that it drives high</w:t>
      </w:r>
      <w:r w:rsidRPr="67FF34BD" w:rsidR="122A0058">
        <w:rPr>
          <w:rFonts w:ascii="Calibri" w:hAnsi="Calibri" w:eastAsia="Calibri" w:cs="Calibri"/>
          <w:noProof w:val="0"/>
          <w:color w:val="000000" w:themeColor="text1" w:themeTint="FF" w:themeShade="FF"/>
          <w:sz w:val="24"/>
          <w:szCs w:val="24"/>
          <w:lang w:val="en-US"/>
        </w:rPr>
        <w:t>-p</w:t>
      </w:r>
      <w:r w:rsidRPr="67FF34BD" w:rsidR="2A33E9D2">
        <w:rPr>
          <w:rFonts w:ascii="Calibri" w:hAnsi="Calibri" w:eastAsia="Calibri" w:cs="Calibri"/>
          <w:noProof w:val="0"/>
          <w:color w:val="000000" w:themeColor="text1" w:themeTint="FF" w:themeShade="FF"/>
          <w:sz w:val="24"/>
          <w:szCs w:val="24"/>
          <w:lang w:val="en-US"/>
        </w:rPr>
        <w:t xml:space="preserve">erforming teams </w:t>
      </w:r>
      <w:r w:rsidRPr="67FF34BD" w:rsidR="2A33E9D2">
        <w:rPr>
          <w:rFonts w:ascii="Calibri" w:hAnsi="Calibri" w:eastAsia="Calibri" w:cs="Calibri"/>
          <w:noProof w:val="0"/>
          <w:color w:val="000000" w:themeColor="text1" w:themeTint="FF" w:themeShade="FF"/>
          <w:sz w:val="24"/>
          <w:szCs w:val="24"/>
          <w:lang w:val="en-US"/>
        </w:rPr>
        <w:t>and individuals as employees feel a sense of pride by wanting to take par</w:t>
      </w:r>
      <w:r w:rsidRPr="67FF34BD" w:rsidR="4623C7DA">
        <w:rPr>
          <w:rFonts w:ascii="Calibri" w:hAnsi="Calibri" w:eastAsia="Calibri" w:cs="Calibri"/>
          <w:noProof w:val="0"/>
          <w:color w:val="000000" w:themeColor="text1" w:themeTint="FF" w:themeShade="FF"/>
          <w:sz w:val="24"/>
          <w:szCs w:val="24"/>
          <w:lang w:val="en-US"/>
        </w:rPr>
        <w:t>t</w:t>
      </w:r>
      <w:r w:rsidRPr="67FF34BD" w:rsidR="2A33E9D2">
        <w:rPr>
          <w:rFonts w:ascii="Calibri" w:hAnsi="Calibri" w:eastAsia="Calibri" w:cs="Calibri"/>
          <w:noProof w:val="0"/>
          <w:color w:val="000000" w:themeColor="text1" w:themeTint="FF" w:themeShade="FF"/>
          <w:sz w:val="24"/>
          <w:szCs w:val="24"/>
          <w:lang w:val="en-US"/>
        </w:rPr>
        <w:t xml:space="preserve">. </w:t>
      </w:r>
      <w:r w:rsidRPr="67FF34BD" w:rsidR="4F589E9F">
        <w:rPr>
          <w:rFonts w:ascii="Calibri" w:hAnsi="Calibri" w:eastAsia="Calibri" w:cs="Calibri"/>
          <w:noProof w:val="0"/>
          <w:color w:val="000000" w:themeColor="text1" w:themeTint="FF" w:themeShade="FF"/>
          <w:sz w:val="24"/>
          <w:szCs w:val="24"/>
          <w:lang w:val="en-US"/>
        </w:rPr>
        <w:t xml:space="preserve">When praise is shared </w:t>
      </w:r>
      <w:r w:rsidRPr="67FF34BD" w:rsidR="4F589E9F">
        <w:rPr>
          <w:rFonts w:ascii="Calibri" w:hAnsi="Calibri" w:eastAsia="Calibri" w:cs="Calibri"/>
          <w:noProof w:val="0"/>
          <w:color w:val="000000" w:themeColor="text1" w:themeTint="FF" w:themeShade="FF"/>
          <w:sz w:val="24"/>
          <w:szCs w:val="24"/>
          <w:lang w:val="en-US"/>
        </w:rPr>
        <w:t>publically</w:t>
      </w:r>
      <w:r w:rsidRPr="67FF34BD" w:rsidR="4F589E9F">
        <w:rPr>
          <w:rFonts w:ascii="Calibri" w:hAnsi="Calibri" w:eastAsia="Calibri" w:cs="Calibri"/>
          <w:noProof w:val="0"/>
          <w:color w:val="000000" w:themeColor="text1" w:themeTint="FF" w:themeShade="FF"/>
          <w:sz w:val="24"/>
          <w:szCs w:val="24"/>
          <w:lang w:val="en-US"/>
        </w:rPr>
        <w:t xml:space="preserve"> this can also create a sense of pride, </w:t>
      </w:r>
      <w:r w:rsidRPr="67FF34BD" w:rsidR="4F589E9F">
        <w:rPr>
          <w:rFonts w:ascii="Calibri" w:hAnsi="Calibri" w:eastAsia="Calibri" w:cs="Calibri"/>
          <w:noProof w:val="0"/>
          <w:color w:val="000000" w:themeColor="text1" w:themeTint="FF" w:themeShade="FF"/>
          <w:sz w:val="24"/>
          <w:szCs w:val="24"/>
          <w:lang w:val="en-US"/>
        </w:rPr>
        <w:t>credibility</w:t>
      </w:r>
      <w:r w:rsidRPr="67FF34BD" w:rsidR="4F589E9F">
        <w:rPr>
          <w:rFonts w:ascii="Calibri" w:hAnsi="Calibri" w:eastAsia="Calibri" w:cs="Calibri"/>
          <w:noProof w:val="0"/>
          <w:color w:val="000000" w:themeColor="text1" w:themeTint="FF" w:themeShade="FF"/>
          <w:sz w:val="24"/>
          <w:szCs w:val="24"/>
          <w:lang w:val="en-US"/>
        </w:rPr>
        <w:t xml:space="preserve"> and recogn</w:t>
      </w:r>
      <w:r w:rsidRPr="67FF34BD" w:rsidR="096AE9DA">
        <w:rPr>
          <w:rFonts w:ascii="Calibri" w:hAnsi="Calibri" w:eastAsia="Calibri" w:cs="Calibri"/>
          <w:noProof w:val="0"/>
          <w:color w:val="000000" w:themeColor="text1" w:themeTint="FF" w:themeShade="FF"/>
          <w:sz w:val="24"/>
          <w:szCs w:val="24"/>
          <w:lang w:val="en-US"/>
        </w:rPr>
        <w:t>i</w:t>
      </w:r>
      <w:r w:rsidRPr="67FF34BD" w:rsidR="4F589E9F">
        <w:rPr>
          <w:rFonts w:ascii="Calibri" w:hAnsi="Calibri" w:eastAsia="Calibri" w:cs="Calibri"/>
          <w:noProof w:val="0"/>
          <w:color w:val="000000" w:themeColor="text1" w:themeTint="FF" w:themeShade="FF"/>
          <w:sz w:val="24"/>
          <w:szCs w:val="24"/>
          <w:lang w:val="en-US"/>
        </w:rPr>
        <w:t xml:space="preserve">tion from the </w:t>
      </w:r>
      <w:r w:rsidRPr="67FF34BD" w:rsidR="4F589E9F">
        <w:rPr>
          <w:rFonts w:ascii="Calibri" w:hAnsi="Calibri" w:eastAsia="Calibri" w:cs="Calibri"/>
          <w:noProof w:val="0"/>
          <w:color w:val="000000" w:themeColor="text1" w:themeTint="FF" w:themeShade="FF"/>
          <w:sz w:val="24"/>
          <w:szCs w:val="24"/>
          <w:lang w:val="en-US"/>
        </w:rPr>
        <w:t>organisation</w:t>
      </w:r>
      <w:r w:rsidRPr="67FF34BD" w:rsidR="4F589E9F">
        <w:rPr>
          <w:rFonts w:ascii="Calibri" w:hAnsi="Calibri" w:eastAsia="Calibri" w:cs="Calibri"/>
          <w:noProof w:val="0"/>
          <w:color w:val="000000" w:themeColor="text1" w:themeTint="FF" w:themeShade="FF"/>
          <w:sz w:val="24"/>
          <w:szCs w:val="24"/>
          <w:lang w:val="en-US"/>
        </w:rPr>
        <w:t xml:space="preserve"> and how it values its staff</w:t>
      </w:r>
      <w:r w:rsidRPr="67FF34BD" w:rsidR="5245E90C">
        <w:rPr>
          <w:rFonts w:ascii="Calibri" w:hAnsi="Calibri" w:eastAsia="Calibri" w:cs="Calibri"/>
          <w:noProof w:val="0"/>
          <w:color w:val="000000" w:themeColor="text1" w:themeTint="FF" w:themeShade="FF"/>
          <w:sz w:val="24"/>
          <w:szCs w:val="24"/>
          <w:lang w:val="en-US"/>
        </w:rPr>
        <w:t>, according to The Access Group,2024</w:t>
      </w:r>
      <w:r w:rsidRPr="67FF34BD" w:rsidR="22E950E3">
        <w:rPr>
          <w:rFonts w:ascii="Calibri" w:hAnsi="Calibri" w:eastAsia="Calibri" w:cs="Calibri"/>
          <w:noProof w:val="0"/>
          <w:color w:val="000000" w:themeColor="text1" w:themeTint="FF" w:themeShade="FF"/>
          <w:sz w:val="24"/>
          <w:szCs w:val="24"/>
          <w:lang w:val="en-US"/>
        </w:rPr>
        <w:t>a</w:t>
      </w:r>
      <w:r w:rsidRPr="67FF34BD" w:rsidR="4F589E9F">
        <w:rPr>
          <w:rFonts w:ascii="Calibri" w:hAnsi="Calibri" w:eastAsia="Calibri" w:cs="Calibri"/>
          <w:noProof w:val="0"/>
          <w:color w:val="000000" w:themeColor="text1" w:themeTint="FF" w:themeShade="FF"/>
          <w:sz w:val="24"/>
          <w:szCs w:val="24"/>
          <w:lang w:val="en-US"/>
        </w:rPr>
        <w:t>. Finally, this process is inclusive as everyone is included and made aware of the to</w:t>
      </w:r>
      <w:r w:rsidRPr="67FF34BD" w:rsidR="5C4BC4E0">
        <w:rPr>
          <w:rFonts w:ascii="Calibri" w:hAnsi="Calibri" w:eastAsia="Calibri" w:cs="Calibri"/>
          <w:noProof w:val="0"/>
          <w:color w:val="000000" w:themeColor="text1" w:themeTint="FF" w:themeShade="FF"/>
          <w:sz w:val="24"/>
          <w:szCs w:val="24"/>
          <w:lang w:val="en-US"/>
        </w:rPr>
        <w:t>pics</w:t>
      </w:r>
      <w:r w:rsidRPr="67FF34BD" w:rsidR="769337E9">
        <w:rPr>
          <w:rFonts w:ascii="Calibri" w:hAnsi="Calibri" w:eastAsia="Calibri" w:cs="Calibri"/>
          <w:noProof w:val="0"/>
          <w:color w:val="000000" w:themeColor="text1" w:themeTint="FF" w:themeShade="FF"/>
          <w:sz w:val="24"/>
          <w:szCs w:val="24"/>
          <w:lang w:val="en-US"/>
        </w:rPr>
        <w:t>, creating fairness and transparency</w:t>
      </w:r>
      <w:r w:rsidRPr="67FF34BD" w:rsidR="5C4BC4E0">
        <w:rPr>
          <w:rFonts w:ascii="Calibri" w:hAnsi="Calibri" w:eastAsia="Calibri" w:cs="Calibri"/>
          <w:noProof w:val="0"/>
          <w:color w:val="000000" w:themeColor="text1" w:themeTint="FF" w:themeShade="FF"/>
          <w:sz w:val="24"/>
          <w:szCs w:val="24"/>
          <w:lang w:val="en-US"/>
        </w:rPr>
        <w:t>.</w:t>
      </w:r>
      <w:r>
        <w:br/>
      </w:r>
      <w:r>
        <w:br/>
      </w:r>
      <w:r w:rsidRPr="67FF34BD" w:rsidR="44DCA892">
        <w:rPr>
          <w:rFonts w:ascii="Calibri" w:hAnsi="Calibri" w:eastAsia="Calibri" w:cs="Calibri"/>
          <w:noProof w:val="0"/>
          <w:color w:val="000000" w:themeColor="text1" w:themeTint="FF" w:themeShade="FF"/>
          <w:sz w:val="24"/>
          <w:szCs w:val="24"/>
          <w:lang w:val="en-US"/>
        </w:rPr>
        <w:t xml:space="preserve">Informal day-to-day recognition is ongoing between teams, </w:t>
      </w:r>
      <w:r w:rsidRPr="67FF34BD" w:rsidR="44DCA892">
        <w:rPr>
          <w:rFonts w:ascii="Calibri" w:hAnsi="Calibri" w:eastAsia="Calibri" w:cs="Calibri"/>
          <w:noProof w:val="0"/>
          <w:color w:val="000000" w:themeColor="text1" w:themeTint="FF" w:themeShade="FF"/>
          <w:sz w:val="24"/>
          <w:szCs w:val="24"/>
          <w:lang w:val="en-US"/>
        </w:rPr>
        <w:t>managers</w:t>
      </w:r>
      <w:r w:rsidRPr="67FF34BD" w:rsidR="44DCA892">
        <w:rPr>
          <w:rFonts w:ascii="Calibri" w:hAnsi="Calibri" w:eastAsia="Calibri" w:cs="Calibri"/>
          <w:noProof w:val="0"/>
          <w:color w:val="000000" w:themeColor="text1" w:themeTint="FF" w:themeShade="FF"/>
          <w:sz w:val="24"/>
          <w:szCs w:val="24"/>
          <w:lang w:val="en-US"/>
        </w:rPr>
        <w:t xml:space="preserve"> and individuals. It shares recognition and appreciation for one</w:t>
      </w:r>
      <w:r w:rsidRPr="67FF34BD" w:rsidR="693B329C">
        <w:rPr>
          <w:rFonts w:ascii="Calibri" w:hAnsi="Calibri" w:eastAsia="Calibri" w:cs="Calibri"/>
          <w:noProof w:val="0"/>
          <w:color w:val="000000" w:themeColor="text1" w:themeTint="FF" w:themeShade="FF"/>
          <w:sz w:val="24"/>
          <w:szCs w:val="24"/>
          <w:lang w:val="en-US"/>
        </w:rPr>
        <w:t>’</w:t>
      </w:r>
      <w:r w:rsidRPr="67FF34BD" w:rsidR="44DCA892">
        <w:rPr>
          <w:rFonts w:ascii="Calibri" w:hAnsi="Calibri" w:eastAsia="Calibri" w:cs="Calibri"/>
          <w:noProof w:val="0"/>
          <w:color w:val="000000" w:themeColor="text1" w:themeTint="FF" w:themeShade="FF"/>
          <w:sz w:val="24"/>
          <w:szCs w:val="24"/>
          <w:lang w:val="en-US"/>
        </w:rPr>
        <w:t>s</w:t>
      </w:r>
      <w:r w:rsidRPr="67FF34BD" w:rsidR="44DCA892">
        <w:rPr>
          <w:rFonts w:ascii="Calibri" w:hAnsi="Calibri" w:eastAsia="Calibri" w:cs="Calibri"/>
          <w:noProof w:val="0"/>
          <w:color w:val="000000" w:themeColor="text1" w:themeTint="FF" w:themeShade="FF"/>
          <w:sz w:val="24"/>
          <w:szCs w:val="24"/>
          <w:lang w:val="en-US"/>
        </w:rPr>
        <w:t xml:space="preserve"> efforts, this can be in the form of an email, </w:t>
      </w:r>
      <w:r w:rsidRPr="67FF34BD" w:rsidR="58B56FC2">
        <w:rPr>
          <w:rFonts w:ascii="Calibri" w:hAnsi="Calibri" w:eastAsia="Calibri" w:cs="Calibri"/>
          <w:noProof w:val="0"/>
          <w:color w:val="000000" w:themeColor="text1" w:themeTint="FF" w:themeShade="FF"/>
          <w:sz w:val="24"/>
          <w:szCs w:val="24"/>
          <w:lang w:val="en-US"/>
        </w:rPr>
        <w:t xml:space="preserve">in a meeting, face to face and when the person </w:t>
      </w:r>
      <w:r w:rsidRPr="67FF34BD" w:rsidR="58B56FC2">
        <w:rPr>
          <w:rFonts w:ascii="Calibri" w:hAnsi="Calibri" w:eastAsia="Calibri" w:cs="Calibri"/>
          <w:noProof w:val="0"/>
          <w:color w:val="000000" w:themeColor="text1" w:themeTint="FF" w:themeShade="FF"/>
          <w:sz w:val="24"/>
          <w:szCs w:val="24"/>
          <w:lang w:val="en-US"/>
        </w:rPr>
        <w:t>isn’t</w:t>
      </w:r>
      <w:r w:rsidRPr="67FF34BD" w:rsidR="58B56FC2">
        <w:rPr>
          <w:rFonts w:ascii="Calibri" w:hAnsi="Calibri" w:eastAsia="Calibri" w:cs="Calibri"/>
          <w:noProof w:val="0"/>
          <w:color w:val="000000" w:themeColor="text1" w:themeTint="FF" w:themeShade="FF"/>
          <w:sz w:val="24"/>
          <w:szCs w:val="24"/>
          <w:lang w:val="en-US"/>
        </w:rPr>
        <w:t xml:space="preserve"> around, but it is shared with colleagues. </w:t>
      </w:r>
      <w:r w:rsidRPr="67FF34BD" w:rsidR="58B56FC2">
        <w:rPr>
          <w:rFonts w:ascii="Calibri" w:hAnsi="Calibri" w:eastAsia="Calibri" w:cs="Calibri"/>
          <w:noProof w:val="0"/>
          <w:color w:val="000000" w:themeColor="text1" w:themeTint="FF" w:themeShade="FF"/>
          <w:sz w:val="24"/>
          <w:szCs w:val="24"/>
          <w:lang w:val="en-US"/>
        </w:rPr>
        <w:t xml:space="preserve">This promotes a culture of caring for one another </w:t>
      </w:r>
      <w:r w:rsidRPr="67FF34BD" w:rsidR="34E19B1B">
        <w:rPr>
          <w:rFonts w:ascii="Calibri" w:hAnsi="Calibri" w:eastAsia="Calibri" w:cs="Calibri"/>
          <w:noProof w:val="0"/>
          <w:color w:val="000000" w:themeColor="text1" w:themeTint="FF" w:themeShade="FF"/>
          <w:sz w:val="24"/>
          <w:szCs w:val="24"/>
          <w:lang w:val="en-US"/>
        </w:rPr>
        <w:t>as</w:t>
      </w:r>
      <w:r w:rsidRPr="67FF34BD" w:rsidR="58B56FC2">
        <w:rPr>
          <w:rFonts w:ascii="Calibri" w:hAnsi="Calibri" w:eastAsia="Calibri" w:cs="Calibri"/>
          <w:noProof w:val="0"/>
          <w:color w:val="000000" w:themeColor="text1" w:themeTint="FF" w:themeShade="FF"/>
          <w:sz w:val="24"/>
          <w:szCs w:val="24"/>
          <w:lang w:val="en-US"/>
        </w:rPr>
        <w:t xml:space="preserve"> well as psychological safety, where teams feel connected </w:t>
      </w:r>
      <w:r w:rsidRPr="67FF34BD" w:rsidR="19ADB41E">
        <w:rPr>
          <w:rFonts w:ascii="Calibri" w:hAnsi="Calibri" w:eastAsia="Calibri" w:cs="Calibri"/>
          <w:noProof w:val="0"/>
          <w:color w:val="000000" w:themeColor="text1" w:themeTint="FF" w:themeShade="FF"/>
          <w:sz w:val="24"/>
          <w:szCs w:val="24"/>
          <w:lang w:val="en-US"/>
        </w:rPr>
        <w:t>to</w:t>
      </w:r>
      <w:r w:rsidRPr="67FF34BD" w:rsidR="6E7D934E">
        <w:rPr>
          <w:rFonts w:ascii="Calibri" w:hAnsi="Calibri" w:eastAsia="Calibri" w:cs="Calibri"/>
          <w:noProof w:val="0"/>
          <w:color w:val="000000" w:themeColor="text1" w:themeTint="FF" w:themeShade="FF"/>
          <w:sz w:val="24"/>
          <w:szCs w:val="24"/>
          <w:lang w:val="en-US"/>
        </w:rPr>
        <w:t xml:space="preserve"> </w:t>
      </w:r>
      <w:r w:rsidRPr="67FF34BD" w:rsidR="58B56FC2">
        <w:rPr>
          <w:rFonts w:ascii="Calibri" w:hAnsi="Calibri" w:eastAsia="Calibri" w:cs="Calibri"/>
          <w:noProof w:val="0"/>
          <w:color w:val="000000" w:themeColor="text1" w:themeTint="FF" w:themeShade="FF"/>
          <w:sz w:val="24"/>
          <w:szCs w:val="24"/>
          <w:lang w:val="en-US"/>
        </w:rPr>
        <w:t xml:space="preserve">the </w:t>
      </w:r>
      <w:r w:rsidRPr="67FF34BD" w:rsidR="58B56FC2">
        <w:rPr>
          <w:rFonts w:ascii="Calibri" w:hAnsi="Calibri" w:eastAsia="Calibri" w:cs="Calibri"/>
          <w:noProof w:val="0"/>
          <w:color w:val="000000" w:themeColor="text1" w:themeTint="FF" w:themeShade="FF"/>
          <w:sz w:val="24"/>
          <w:szCs w:val="24"/>
          <w:lang w:val="en-US"/>
        </w:rPr>
        <w:t>organisation</w:t>
      </w:r>
      <w:r w:rsidRPr="67FF34BD" w:rsidR="70E6DE4C">
        <w:rPr>
          <w:rFonts w:ascii="Calibri" w:hAnsi="Calibri" w:eastAsia="Calibri" w:cs="Calibri"/>
          <w:noProof w:val="0"/>
          <w:color w:val="000000" w:themeColor="text1" w:themeTint="FF" w:themeShade="FF"/>
          <w:sz w:val="24"/>
          <w:szCs w:val="24"/>
          <w:lang w:val="en-US"/>
        </w:rPr>
        <w:t xml:space="preserve">. This simple act of kindness has no financial implication </w:t>
      </w:r>
      <w:r w:rsidRPr="67FF34BD" w:rsidR="40B98186">
        <w:rPr>
          <w:rFonts w:ascii="Calibri" w:hAnsi="Calibri" w:eastAsia="Calibri" w:cs="Calibri"/>
          <w:noProof w:val="0"/>
          <w:color w:val="000000" w:themeColor="text1" w:themeTint="FF" w:themeShade="FF"/>
          <w:sz w:val="24"/>
          <w:szCs w:val="24"/>
          <w:lang w:val="en-US"/>
        </w:rPr>
        <w:t>for</w:t>
      </w:r>
      <w:r w:rsidRPr="67FF34BD" w:rsidR="70E6DE4C">
        <w:rPr>
          <w:rFonts w:ascii="Calibri" w:hAnsi="Calibri" w:eastAsia="Calibri" w:cs="Calibri"/>
          <w:noProof w:val="0"/>
          <w:color w:val="000000" w:themeColor="text1" w:themeTint="FF" w:themeShade="FF"/>
          <w:sz w:val="24"/>
          <w:szCs w:val="24"/>
          <w:lang w:val="en-US"/>
        </w:rPr>
        <w:t xml:space="preserve"> the </w:t>
      </w:r>
      <w:r w:rsidRPr="67FF34BD" w:rsidR="70E6DE4C">
        <w:rPr>
          <w:rFonts w:ascii="Calibri" w:hAnsi="Calibri" w:eastAsia="Calibri" w:cs="Calibri"/>
          <w:noProof w:val="0"/>
          <w:color w:val="000000" w:themeColor="text1" w:themeTint="FF" w:themeShade="FF"/>
          <w:sz w:val="24"/>
          <w:szCs w:val="24"/>
          <w:lang w:val="en-US"/>
        </w:rPr>
        <w:t>organisation</w:t>
      </w:r>
      <w:r w:rsidRPr="67FF34BD" w:rsidR="70E6DE4C">
        <w:rPr>
          <w:rFonts w:ascii="Calibri" w:hAnsi="Calibri" w:eastAsia="Calibri" w:cs="Calibri"/>
          <w:noProof w:val="0"/>
          <w:color w:val="000000" w:themeColor="text1" w:themeTint="FF" w:themeShade="FF"/>
          <w:sz w:val="24"/>
          <w:szCs w:val="24"/>
          <w:lang w:val="en-US"/>
        </w:rPr>
        <w:t xml:space="preserve"> but boosts retention and sense of belonging, saving money </w:t>
      </w:r>
      <w:r w:rsidRPr="67FF34BD" w:rsidR="70E6DE4C">
        <w:rPr>
          <w:rFonts w:ascii="Calibri" w:hAnsi="Calibri" w:eastAsia="Calibri" w:cs="Calibri"/>
          <w:noProof w:val="0"/>
          <w:color w:val="000000" w:themeColor="text1" w:themeTint="FF" w:themeShade="FF"/>
          <w:sz w:val="24"/>
          <w:szCs w:val="24"/>
          <w:lang w:val="en-US"/>
        </w:rPr>
        <w:t>in the long run</w:t>
      </w:r>
      <w:r w:rsidRPr="67FF34BD" w:rsidR="3C3B3D2C">
        <w:rPr>
          <w:rFonts w:ascii="Calibri" w:hAnsi="Calibri" w:eastAsia="Calibri" w:cs="Calibri"/>
          <w:noProof w:val="0"/>
          <w:color w:val="000000" w:themeColor="text1" w:themeTint="FF" w:themeShade="FF"/>
          <w:sz w:val="24"/>
          <w:szCs w:val="24"/>
          <w:lang w:val="en-US"/>
        </w:rPr>
        <w:t xml:space="preserve">, according to </w:t>
      </w:r>
      <w:r w:rsidRPr="67FF34BD" w:rsidR="3C3B3D2C">
        <w:rPr>
          <w:rFonts w:ascii="Calibri" w:hAnsi="Calibri" w:eastAsia="Calibri" w:cs="Calibri"/>
          <w:noProof w:val="0"/>
          <w:sz w:val="24"/>
          <w:szCs w:val="24"/>
          <w:lang w:val="en-US"/>
        </w:rPr>
        <w:t>Perez-Uribe et al., 2020.</w:t>
      </w:r>
      <w:r>
        <w:br/>
      </w:r>
      <w:r>
        <w:br/>
      </w:r>
      <w:r>
        <w:br/>
      </w:r>
      <w:r w:rsidRPr="67FF34BD" w:rsidR="1EE93BF5">
        <w:rPr>
          <w:rFonts w:ascii="Calibri" w:hAnsi="Calibri" w:eastAsia="Calibri" w:cs="Calibri"/>
          <w:noProof w:val="0"/>
          <w:color w:val="000000" w:themeColor="text1" w:themeTint="FF" w:themeShade="FF"/>
          <w:sz w:val="24"/>
          <w:szCs w:val="24"/>
          <w:lang w:val="en-US"/>
        </w:rPr>
        <w:t>N</w:t>
      </w:r>
      <w:r w:rsidRPr="67FF34BD" w:rsidR="6E44C831">
        <w:rPr>
          <w:rFonts w:ascii="Calibri" w:hAnsi="Calibri" w:eastAsia="Calibri" w:cs="Calibri"/>
          <w:noProof w:val="0"/>
          <w:color w:val="000000" w:themeColor="text1" w:themeTint="FF" w:themeShade="FF"/>
          <w:sz w:val="24"/>
          <w:szCs w:val="24"/>
          <w:lang w:val="en-US"/>
        </w:rPr>
        <w:t>on-cash awards, for example, theatre tick</w:t>
      </w:r>
      <w:r w:rsidRPr="67FF34BD" w:rsidR="1EE93BF5">
        <w:rPr>
          <w:rFonts w:ascii="Calibri" w:hAnsi="Calibri" w:eastAsia="Calibri" w:cs="Calibri"/>
          <w:noProof w:val="0"/>
          <w:color w:val="000000" w:themeColor="text1" w:themeTint="FF" w:themeShade="FF"/>
          <w:sz w:val="24"/>
          <w:szCs w:val="24"/>
          <w:lang w:val="en-US"/>
        </w:rPr>
        <w:t xml:space="preserve">ets, days out, discounted meals </w:t>
      </w:r>
      <w:r w:rsidRPr="67FF34BD" w:rsidR="28FCC996">
        <w:rPr>
          <w:rFonts w:ascii="Calibri" w:hAnsi="Calibri" w:eastAsia="Calibri" w:cs="Calibri"/>
          <w:noProof w:val="0"/>
          <w:color w:val="000000" w:themeColor="text1" w:themeTint="FF" w:themeShade="FF"/>
          <w:sz w:val="24"/>
          <w:szCs w:val="24"/>
          <w:lang w:val="en-US"/>
        </w:rPr>
        <w:t>create</w:t>
      </w:r>
      <w:r w:rsidRPr="67FF34BD" w:rsidR="1EE93BF5">
        <w:rPr>
          <w:rFonts w:ascii="Calibri" w:hAnsi="Calibri" w:eastAsia="Calibri" w:cs="Calibri"/>
          <w:noProof w:val="0"/>
          <w:color w:val="000000" w:themeColor="text1" w:themeTint="FF" w:themeShade="FF"/>
          <w:sz w:val="24"/>
          <w:szCs w:val="24"/>
          <w:lang w:val="en-US"/>
        </w:rPr>
        <w:t xml:space="preserve"> a</w:t>
      </w:r>
      <w:r w:rsidRPr="67FF34BD" w:rsidR="7FA513EE">
        <w:rPr>
          <w:rFonts w:ascii="Calibri" w:hAnsi="Calibri" w:eastAsia="Calibri" w:cs="Calibri"/>
          <w:noProof w:val="0"/>
          <w:color w:val="000000" w:themeColor="text1" w:themeTint="FF" w:themeShade="FF"/>
          <w:sz w:val="24"/>
          <w:szCs w:val="24"/>
          <w:lang w:val="en-US"/>
        </w:rPr>
        <w:t>n</w:t>
      </w:r>
      <w:r w:rsidRPr="67FF34BD" w:rsidR="1EE93BF5">
        <w:rPr>
          <w:rFonts w:ascii="Calibri" w:hAnsi="Calibri" w:eastAsia="Calibri" w:cs="Calibri"/>
          <w:noProof w:val="0"/>
          <w:color w:val="000000" w:themeColor="text1" w:themeTint="FF" w:themeShade="FF"/>
          <w:sz w:val="24"/>
          <w:szCs w:val="24"/>
          <w:lang w:val="en-US"/>
        </w:rPr>
        <w:t xml:space="preserve"> </w:t>
      </w:r>
      <w:r w:rsidRPr="67FF34BD" w:rsidR="1EE93BF5">
        <w:rPr>
          <w:rFonts w:ascii="Calibri" w:hAnsi="Calibri" w:eastAsia="Calibri" w:cs="Calibri"/>
          <w:noProof w:val="0"/>
          <w:color w:val="000000" w:themeColor="text1" w:themeTint="FF" w:themeShade="FF"/>
          <w:sz w:val="24"/>
          <w:szCs w:val="24"/>
          <w:lang w:val="en-US"/>
        </w:rPr>
        <w:t>individualised</w:t>
      </w:r>
      <w:r w:rsidRPr="67FF34BD" w:rsidR="1EE93BF5">
        <w:rPr>
          <w:rFonts w:ascii="Calibri" w:hAnsi="Calibri" w:eastAsia="Calibri" w:cs="Calibri"/>
          <w:noProof w:val="0"/>
          <w:color w:val="000000" w:themeColor="text1" w:themeTint="FF" w:themeShade="FF"/>
          <w:sz w:val="24"/>
          <w:szCs w:val="24"/>
          <w:lang w:val="en-US"/>
        </w:rPr>
        <w:t xml:space="preserve"> approach to appreciat</w:t>
      </w:r>
      <w:r w:rsidRPr="67FF34BD" w:rsidR="1166E093">
        <w:rPr>
          <w:rFonts w:ascii="Calibri" w:hAnsi="Calibri" w:eastAsia="Calibri" w:cs="Calibri"/>
          <w:noProof w:val="0"/>
          <w:color w:val="000000" w:themeColor="text1" w:themeTint="FF" w:themeShade="FF"/>
          <w:sz w:val="24"/>
          <w:szCs w:val="24"/>
          <w:lang w:val="en-US"/>
        </w:rPr>
        <w:t>ing colleagues, therefore boost</w:t>
      </w:r>
      <w:r w:rsidRPr="67FF34BD" w:rsidR="117B2B07">
        <w:rPr>
          <w:rFonts w:ascii="Calibri" w:hAnsi="Calibri" w:eastAsia="Calibri" w:cs="Calibri"/>
          <w:noProof w:val="0"/>
          <w:color w:val="000000" w:themeColor="text1" w:themeTint="FF" w:themeShade="FF"/>
          <w:sz w:val="24"/>
          <w:szCs w:val="24"/>
          <w:lang w:val="en-US"/>
        </w:rPr>
        <w:t>ing</w:t>
      </w:r>
      <w:r w:rsidRPr="67FF34BD" w:rsidR="1166E093">
        <w:rPr>
          <w:rFonts w:ascii="Calibri" w:hAnsi="Calibri" w:eastAsia="Calibri" w:cs="Calibri"/>
          <w:noProof w:val="0"/>
          <w:color w:val="000000" w:themeColor="text1" w:themeTint="FF" w:themeShade="FF"/>
          <w:sz w:val="24"/>
          <w:szCs w:val="24"/>
          <w:lang w:val="en-US"/>
        </w:rPr>
        <w:t xml:space="preserve"> morale and job satisfaction. </w:t>
      </w:r>
      <w:r w:rsidRPr="67FF34BD" w:rsidR="3177948B">
        <w:rPr>
          <w:rFonts w:ascii="Calibri" w:hAnsi="Calibri" w:eastAsia="Calibri" w:cs="Calibri"/>
          <w:noProof w:val="0"/>
          <w:color w:val="000000" w:themeColor="text1" w:themeTint="FF" w:themeShade="FF"/>
          <w:sz w:val="24"/>
          <w:szCs w:val="24"/>
          <w:lang w:val="en-US"/>
        </w:rPr>
        <w:t xml:space="preserve">This approach is also inclusive and </w:t>
      </w:r>
      <w:r w:rsidRPr="67FF34BD" w:rsidR="3177948B">
        <w:rPr>
          <w:rFonts w:ascii="Calibri" w:hAnsi="Calibri" w:eastAsia="Calibri" w:cs="Calibri"/>
          <w:noProof w:val="0"/>
          <w:color w:val="000000" w:themeColor="text1" w:themeTint="FF" w:themeShade="FF"/>
          <w:sz w:val="24"/>
          <w:szCs w:val="24"/>
          <w:lang w:val="en-US"/>
        </w:rPr>
        <w:t>doesn’t</w:t>
      </w:r>
      <w:r w:rsidRPr="67FF34BD" w:rsidR="3177948B">
        <w:rPr>
          <w:rFonts w:ascii="Calibri" w:hAnsi="Calibri" w:eastAsia="Calibri" w:cs="Calibri"/>
          <w:noProof w:val="0"/>
          <w:color w:val="000000" w:themeColor="text1" w:themeTint="FF" w:themeShade="FF"/>
          <w:sz w:val="24"/>
          <w:szCs w:val="24"/>
          <w:lang w:val="en-US"/>
        </w:rPr>
        <w:t xml:space="preserve"> discrimi</w:t>
      </w:r>
      <w:r w:rsidRPr="67FF34BD" w:rsidR="1DF226EA">
        <w:rPr>
          <w:rFonts w:ascii="Calibri" w:hAnsi="Calibri" w:eastAsia="Calibri" w:cs="Calibri"/>
          <w:noProof w:val="0"/>
          <w:color w:val="000000" w:themeColor="text1" w:themeTint="FF" w:themeShade="FF"/>
          <w:sz w:val="24"/>
          <w:szCs w:val="24"/>
          <w:lang w:val="en-US"/>
        </w:rPr>
        <w:t>n</w:t>
      </w:r>
      <w:r w:rsidRPr="67FF34BD" w:rsidR="3177948B">
        <w:rPr>
          <w:rFonts w:ascii="Calibri" w:hAnsi="Calibri" w:eastAsia="Calibri" w:cs="Calibri"/>
          <w:noProof w:val="0"/>
          <w:color w:val="000000" w:themeColor="text1" w:themeTint="FF" w:themeShade="FF"/>
          <w:sz w:val="24"/>
          <w:szCs w:val="24"/>
          <w:lang w:val="en-US"/>
        </w:rPr>
        <w:t>ate employe</w:t>
      </w:r>
      <w:r w:rsidRPr="67FF34BD" w:rsidR="6B4EA288">
        <w:rPr>
          <w:rFonts w:ascii="Calibri" w:hAnsi="Calibri" w:eastAsia="Calibri" w:cs="Calibri"/>
          <w:noProof w:val="0"/>
          <w:color w:val="000000" w:themeColor="text1" w:themeTint="FF" w:themeShade="FF"/>
          <w:sz w:val="24"/>
          <w:szCs w:val="24"/>
          <w:lang w:val="en-US"/>
        </w:rPr>
        <w:t>es</w:t>
      </w:r>
      <w:r w:rsidRPr="67FF34BD" w:rsidR="3177948B">
        <w:rPr>
          <w:rFonts w:ascii="Calibri" w:hAnsi="Calibri" w:eastAsia="Calibri" w:cs="Calibri"/>
          <w:noProof w:val="0"/>
          <w:color w:val="000000" w:themeColor="text1" w:themeTint="FF" w:themeShade="FF"/>
          <w:sz w:val="24"/>
          <w:szCs w:val="24"/>
          <w:lang w:val="en-US"/>
        </w:rPr>
        <w:t xml:space="preserve"> based on </w:t>
      </w:r>
      <w:r w:rsidRPr="67FF34BD" w:rsidR="3177948B">
        <w:rPr>
          <w:rFonts w:ascii="Calibri" w:hAnsi="Calibri" w:eastAsia="Calibri" w:cs="Calibri"/>
          <w:noProof w:val="0"/>
          <w:color w:val="000000" w:themeColor="text1" w:themeTint="FF" w:themeShade="FF"/>
          <w:sz w:val="24"/>
          <w:szCs w:val="24"/>
          <w:lang w:val="en-US"/>
        </w:rPr>
        <w:t>banding</w:t>
      </w:r>
      <w:r w:rsidRPr="67FF34BD" w:rsidR="3177948B">
        <w:rPr>
          <w:rFonts w:ascii="Calibri" w:hAnsi="Calibri" w:eastAsia="Calibri" w:cs="Calibri"/>
          <w:noProof w:val="0"/>
          <w:color w:val="000000" w:themeColor="text1" w:themeTint="FF" w:themeShade="FF"/>
          <w:sz w:val="24"/>
          <w:szCs w:val="24"/>
          <w:lang w:val="en-US"/>
        </w:rPr>
        <w:t xml:space="preserve"> as it values </w:t>
      </w:r>
      <w:r w:rsidRPr="67FF34BD" w:rsidR="3177948B">
        <w:rPr>
          <w:rFonts w:ascii="Calibri" w:hAnsi="Calibri" w:eastAsia="Calibri" w:cs="Calibri"/>
          <w:noProof w:val="0"/>
          <w:color w:val="000000" w:themeColor="text1" w:themeTint="FF" w:themeShade="FF"/>
          <w:sz w:val="24"/>
          <w:szCs w:val="24"/>
          <w:lang w:val="en-US"/>
        </w:rPr>
        <w:t>expertise</w:t>
      </w:r>
      <w:r w:rsidRPr="67FF34BD" w:rsidR="3177948B">
        <w:rPr>
          <w:rFonts w:ascii="Calibri" w:hAnsi="Calibri" w:eastAsia="Calibri" w:cs="Calibri"/>
          <w:noProof w:val="0"/>
          <w:color w:val="000000" w:themeColor="text1" w:themeTint="FF" w:themeShade="FF"/>
          <w:sz w:val="24"/>
          <w:szCs w:val="24"/>
          <w:lang w:val="en-US"/>
        </w:rPr>
        <w:t xml:space="preserve"> over financial reward. As an </w:t>
      </w:r>
      <w:r w:rsidRPr="67FF34BD" w:rsidR="3177948B">
        <w:rPr>
          <w:rFonts w:ascii="Calibri" w:hAnsi="Calibri" w:eastAsia="Calibri" w:cs="Calibri"/>
          <w:noProof w:val="0"/>
          <w:color w:val="000000" w:themeColor="text1" w:themeTint="FF" w:themeShade="FF"/>
          <w:sz w:val="24"/>
          <w:szCs w:val="24"/>
          <w:lang w:val="en-US"/>
        </w:rPr>
        <w:t>organisation</w:t>
      </w:r>
      <w:r w:rsidRPr="67FF34BD" w:rsidR="3177948B">
        <w:rPr>
          <w:rFonts w:ascii="Calibri" w:hAnsi="Calibri" w:eastAsia="Calibri" w:cs="Calibri"/>
          <w:noProof w:val="0"/>
          <w:color w:val="000000" w:themeColor="text1" w:themeTint="FF" w:themeShade="FF"/>
          <w:sz w:val="24"/>
          <w:szCs w:val="24"/>
          <w:lang w:val="en-US"/>
        </w:rPr>
        <w:t xml:space="preserve"> or a manager, this can be very </w:t>
      </w:r>
      <w:r w:rsidRPr="67FF34BD" w:rsidR="3177948B">
        <w:rPr>
          <w:rFonts w:ascii="Calibri" w:hAnsi="Calibri" w:eastAsia="Calibri" w:cs="Calibri"/>
          <w:noProof w:val="0"/>
          <w:color w:val="000000" w:themeColor="text1" w:themeTint="FF" w:themeShade="FF"/>
          <w:sz w:val="24"/>
          <w:szCs w:val="24"/>
          <w:lang w:val="en-US"/>
        </w:rPr>
        <w:t>advantageous</w:t>
      </w:r>
      <w:r w:rsidRPr="67FF34BD" w:rsidR="3177948B">
        <w:rPr>
          <w:rFonts w:ascii="Calibri" w:hAnsi="Calibri" w:eastAsia="Calibri" w:cs="Calibri"/>
          <w:noProof w:val="0"/>
          <w:color w:val="000000" w:themeColor="text1" w:themeTint="FF" w:themeShade="FF"/>
          <w:sz w:val="24"/>
          <w:szCs w:val="24"/>
          <w:lang w:val="en-US"/>
        </w:rPr>
        <w:t xml:space="preserve"> as it caters to individua</w:t>
      </w:r>
      <w:r w:rsidRPr="67FF34BD" w:rsidR="37D7D744">
        <w:rPr>
          <w:rFonts w:ascii="Calibri" w:hAnsi="Calibri" w:eastAsia="Calibri" w:cs="Calibri"/>
          <w:noProof w:val="0"/>
          <w:color w:val="000000" w:themeColor="text1" w:themeTint="FF" w:themeShade="FF"/>
          <w:sz w:val="24"/>
          <w:szCs w:val="24"/>
          <w:lang w:val="en-US"/>
        </w:rPr>
        <w:t>l</w:t>
      </w:r>
      <w:r w:rsidRPr="67FF34BD" w:rsidR="3177948B">
        <w:rPr>
          <w:rFonts w:ascii="Calibri" w:hAnsi="Calibri" w:eastAsia="Calibri" w:cs="Calibri"/>
          <w:noProof w:val="0"/>
          <w:color w:val="000000" w:themeColor="text1" w:themeTint="FF" w:themeShade="FF"/>
          <w:sz w:val="24"/>
          <w:szCs w:val="24"/>
          <w:lang w:val="en-US"/>
        </w:rPr>
        <w:t xml:space="preserve"> need</w:t>
      </w:r>
      <w:r w:rsidRPr="67FF34BD" w:rsidR="67A7DAB6">
        <w:rPr>
          <w:rFonts w:ascii="Calibri" w:hAnsi="Calibri" w:eastAsia="Calibri" w:cs="Calibri"/>
          <w:noProof w:val="0"/>
          <w:color w:val="000000" w:themeColor="text1" w:themeTint="FF" w:themeShade="FF"/>
          <w:sz w:val="24"/>
          <w:szCs w:val="24"/>
          <w:lang w:val="en-US"/>
        </w:rPr>
        <w:t>s</w:t>
      </w:r>
      <w:r w:rsidRPr="67FF34BD" w:rsidR="6C3416BF">
        <w:rPr>
          <w:rFonts w:ascii="Calibri" w:hAnsi="Calibri" w:eastAsia="Calibri" w:cs="Calibri"/>
          <w:noProof w:val="0"/>
          <w:color w:val="000000" w:themeColor="text1" w:themeTint="FF" w:themeShade="FF"/>
          <w:sz w:val="24"/>
          <w:szCs w:val="24"/>
          <w:lang w:val="en-US"/>
        </w:rPr>
        <w:t xml:space="preserve"> </w:t>
      </w:r>
      <w:r w:rsidRPr="67FF34BD" w:rsidR="3177948B">
        <w:rPr>
          <w:rFonts w:ascii="Calibri" w:hAnsi="Calibri" w:eastAsia="Calibri" w:cs="Calibri"/>
          <w:noProof w:val="0"/>
          <w:color w:val="000000" w:themeColor="text1" w:themeTint="FF" w:themeShade="FF"/>
          <w:sz w:val="24"/>
          <w:szCs w:val="24"/>
          <w:lang w:val="en-US"/>
        </w:rPr>
        <w:t xml:space="preserve">and boosts </w:t>
      </w:r>
      <w:r w:rsidRPr="67FF34BD" w:rsidR="3177948B">
        <w:rPr>
          <w:rFonts w:ascii="Calibri" w:hAnsi="Calibri" w:eastAsia="Calibri" w:cs="Calibri"/>
          <w:noProof w:val="0"/>
          <w:color w:val="000000" w:themeColor="text1" w:themeTint="FF" w:themeShade="FF"/>
          <w:sz w:val="24"/>
          <w:szCs w:val="24"/>
          <w:lang w:val="en-US"/>
        </w:rPr>
        <w:t>organisat</w:t>
      </w:r>
      <w:r w:rsidRPr="67FF34BD" w:rsidR="5676CC16">
        <w:rPr>
          <w:rFonts w:ascii="Calibri" w:hAnsi="Calibri" w:eastAsia="Calibri" w:cs="Calibri"/>
          <w:noProof w:val="0"/>
          <w:color w:val="000000" w:themeColor="text1" w:themeTint="FF" w:themeShade="FF"/>
          <w:sz w:val="24"/>
          <w:szCs w:val="24"/>
          <w:lang w:val="en-US"/>
        </w:rPr>
        <w:t>io</w:t>
      </w:r>
      <w:r w:rsidRPr="67FF34BD" w:rsidR="3177948B">
        <w:rPr>
          <w:rFonts w:ascii="Calibri" w:hAnsi="Calibri" w:eastAsia="Calibri" w:cs="Calibri"/>
          <w:noProof w:val="0"/>
          <w:color w:val="000000" w:themeColor="text1" w:themeTint="FF" w:themeShade="FF"/>
          <w:sz w:val="24"/>
          <w:szCs w:val="24"/>
          <w:lang w:val="en-US"/>
        </w:rPr>
        <w:t>nal</w:t>
      </w:r>
      <w:r w:rsidRPr="67FF34BD" w:rsidR="3177948B">
        <w:rPr>
          <w:rFonts w:ascii="Calibri" w:hAnsi="Calibri" w:eastAsia="Calibri" w:cs="Calibri"/>
          <w:noProof w:val="0"/>
          <w:color w:val="000000" w:themeColor="text1" w:themeTint="FF" w:themeShade="FF"/>
          <w:sz w:val="24"/>
          <w:szCs w:val="24"/>
          <w:lang w:val="en-US"/>
        </w:rPr>
        <w:t xml:space="preserve"> reputation and retention</w:t>
      </w:r>
      <w:r w:rsidRPr="67FF34BD" w:rsidR="170CCFA0">
        <w:rPr>
          <w:rFonts w:ascii="Calibri" w:hAnsi="Calibri" w:eastAsia="Calibri" w:cs="Calibri"/>
          <w:noProof w:val="0"/>
          <w:color w:val="000000" w:themeColor="text1" w:themeTint="FF" w:themeShade="FF"/>
          <w:sz w:val="24"/>
          <w:szCs w:val="24"/>
          <w:lang w:val="en-US"/>
        </w:rPr>
        <w:t xml:space="preserve"> according to The Access Group., 2024.</w:t>
      </w:r>
      <w:r>
        <w:br/>
      </w:r>
      <w:r>
        <w:br/>
      </w:r>
      <w:r w:rsidRPr="67FF34BD" w:rsidR="32186187">
        <w:rPr>
          <w:rFonts w:ascii="Calibri" w:hAnsi="Calibri" w:eastAsia="Calibri" w:cs="Calibri"/>
          <w:noProof w:val="0"/>
          <w:color w:val="000000" w:themeColor="text1" w:themeTint="FF" w:themeShade="FF"/>
          <w:sz w:val="24"/>
          <w:szCs w:val="24"/>
          <w:lang w:val="en-US"/>
        </w:rPr>
        <w:t xml:space="preserve">To conclude, according to Robbins., 2019, </w:t>
      </w:r>
      <w:r w:rsidRPr="67FF34BD" w:rsidR="15FE05D5">
        <w:rPr>
          <w:rFonts w:ascii="Calibri" w:hAnsi="Calibri" w:eastAsia="Calibri" w:cs="Calibri"/>
          <w:noProof w:val="0"/>
          <w:color w:val="000000" w:themeColor="text1" w:themeTint="FF" w:themeShade="FF"/>
          <w:sz w:val="24"/>
          <w:szCs w:val="24"/>
          <w:lang w:val="en-US"/>
        </w:rPr>
        <w:t xml:space="preserve">appreciating and </w:t>
      </w:r>
      <w:r w:rsidRPr="67FF34BD" w:rsidR="15FE05D5">
        <w:rPr>
          <w:rFonts w:ascii="Calibri" w:hAnsi="Calibri" w:eastAsia="Calibri" w:cs="Calibri"/>
          <w:noProof w:val="0"/>
          <w:color w:val="000000" w:themeColor="text1" w:themeTint="FF" w:themeShade="FF"/>
          <w:sz w:val="24"/>
          <w:szCs w:val="24"/>
          <w:lang w:val="en-US"/>
        </w:rPr>
        <w:t>recognising</w:t>
      </w:r>
      <w:r w:rsidRPr="67FF34BD" w:rsidR="15FE05D5">
        <w:rPr>
          <w:rFonts w:ascii="Calibri" w:hAnsi="Calibri" w:eastAsia="Calibri" w:cs="Calibri"/>
          <w:noProof w:val="0"/>
          <w:color w:val="000000" w:themeColor="text1" w:themeTint="FF" w:themeShade="FF"/>
          <w:sz w:val="24"/>
          <w:szCs w:val="24"/>
          <w:lang w:val="en-US"/>
        </w:rPr>
        <w:t xml:space="preserve"> colleagues in differen</w:t>
      </w:r>
      <w:r w:rsidRPr="67FF34BD" w:rsidR="107A71E8">
        <w:rPr>
          <w:rFonts w:ascii="Calibri" w:hAnsi="Calibri" w:eastAsia="Calibri" w:cs="Calibri"/>
          <w:noProof w:val="0"/>
          <w:color w:val="000000" w:themeColor="text1" w:themeTint="FF" w:themeShade="FF"/>
          <w:sz w:val="24"/>
          <w:szCs w:val="24"/>
          <w:lang w:val="en-US"/>
        </w:rPr>
        <w:t>t f</w:t>
      </w:r>
      <w:r w:rsidRPr="67FF34BD" w:rsidR="15FE05D5">
        <w:rPr>
          <w:rFonts w:ascii="Calibri" w:hAnsi="Calibri" w:eastAsia="Calibri" w:cs="Calibri"/>
          <w:noProof w:val="0"/>
          <w:color w:val="000000" w:themeColor="text1" w:themeTint="FF" w:themeShade="FF"/>
          <w:sz w:val="24"/>
          <w:szCs w:val="24"/>
          <w:lang w:val="en-US"/>
        </w:rPr>
        <w:t>or</w:t>
      </w:r>
      <w:r w:rsidRPr="67FF34BD" w:rsidR="510BEEDE">
        <w:rPr>
          <w:rFonts w:ascii="Calibri" w:hAnsi="Calibri" w:eastAsia="Calibri" w:cs="Calibri"/>
          <w:noProof w:val="0"/>
          <w:color w:val="000000" w:themeColor="text1" w:themeTint="FF" w:themeShade="FF"/>
          <w:sz w:val="24"/>
          <w:szCs w:val="24"/>
          <w:lang w:val="en-US"/>
        </w:rPr>
        <w:t>m</w:t>
      </w:r>
      <w:r w:rsidRPr="67FF34BD" w:rsidR="15FE05D5">
        <w:rPr>
          <w:rFonts w:ascii="Calibri" w:hAnsi="Calibri" w:eastAsia="Calibri" w:cs="Calibri"/>
          <w:noProof w:val="0"/>
          <w:color w:val="000000" w:themeColor="text1" w:themeTint="FF" w:themeShade="FF"/>
          <w:sz w:val="24"/>
          <w:szCs w:val="24"/>
          <w:lang w:val="en-US"/>
        </w:rPr>
        <w:t>s as mentioned above, benefit</w:t>
      </w:r>
      <w:r w:rsidRPr="67FF34BD" w:rsidR="22ABBEB1">
        <w:rPr>
          <w:rFonts w:ascii="Calibri" w:hAnsi="Calibri" w:eastAsia="Calibri" w:cs="Calibri"/>
          <w:noProof w:val="0"/>
          <w:color w:val="000000" w:themeColor="text1" w:themeTint="FF" w:themeShade="FF"/>
          <w:sz w:val="24"/>
          <w:szCs w:val="24"/>
          <w:lang w:val="en-US"/>
        </w:rPr>
        <w:t>s</w:t>
      </w:r>
      <w:r w:rsidRPr="67FF34BD" w:rsidR="15FE05D5">
        <w:rPr>
          <w:rFonts w:ascii="Calibri" w:hAnsi="Calibri" w:eastAsia="Calibri" w:cs="Calibri"/>
          <w:noProof w:val="0"/>
          <w:color w:val="000000" w:themeColor="text1" w:themeTint="FF" w:themeShade="FF"/>
          <w:sz w:val="24"/>
          <w:szCs w:val="24"/>
          <w:lang w:val="en-US"/>
        </w:rPr>
        <w:t xml:space="preserve"> the </w:t>
      </w:r>
      <w:r w:rsidRPr="67FF34BD" w:rsidR="15FE05D5">
        <w:rPr>
          <w:rFonts w:ascii="Calibri" w:hAnsi="Calibri" w:eastAsia="Calibri" w:cs="Calibri"/>
          <w:noProof w:val="0"/>
          <w:color w:val="000000" w:themeColor="text1" w:themeTint="FF" w:themeShade="FF"/>
          <w:sz w:val="24"/>
          <w:szCs w:val="24"/>
          <w:lang w:val="en-US"/>
        </w:rPr>
        <w:t>organisation</w:t>
      </w:r>
      <w:r w:rsidRPr="67FF34BD" w:rsidR="15FE05D5">
        <w:rPr>
          <w:rFonts w:ascii="Calibri" w:hAnsi="Calibri" w:eastAsia="Calibri" w:cs="Calibri"/>
          <w:noProof w:val="0"/>
          <w:color w:val="000000" w:themeColor="text1" w:themeTint="FF" w:themeShade="FF"/>
          <w:sz w:val="24"/>
          <w:szCs w:val="24"/>
          <w:lang w:val="en-US"/>
        </w:rPr>
        <w:t xml:space="preserve"> in terms of values, culture and creating a place to work </w:t>
      </w:r>
      <w:r w:rsidRPr="67FF34BD" w:rsidR="4D56399A">
        <w:rPr>
          <w:rFonts w:ascii="Calibri" w:hAnsi="Calibri" w:eastAsia="Calibri" w:cs="Calibri"/>
          <w:noProof w:val="0"/>
          <w:color w:val="000000" w:themeColor="text1" w:themeTint="FF" w:themeShade="FF"/>
          <w:sz w:val="24"/>
          <w:szCs w:val="24"/>
          <w:lang w:val="en-US"/>
        </w:rPr>
        <w:t>where</w:t>
      </w:r>
      <w:r w:rsidRPr="67FF34BD" w:rsidR="15FE05D5">
        <w:rPr>
          <w:rFonts w:ascii="Calibri" w:hAnsi="Calibri" w:eastAsia="Calibri" w:cs="Calibri"/>
          <w:noProof w:val="0"/>
          <w:color w:val="000000" w:themeColor="text1" w:themeTint="FF" w:themeShade="FF"/>
          <w:sz w:val="24"/>
          <w:szCs w:val="24"/>
          <w:lang w:val="en-US"/>
        </w:rPr>
        <w:t xml:space="preserve"> people feel that they belong and are a part of</w:t>
      </w:r>
      <w:r w:rsidRPr="67FF34BD" w:rsidR="211711AF">
        <w:rPr>
          <w:rFonts w:ascii="Calibri" w:hAnsi="Calibri" w:eastAsia="Calibri" w:cs="Calibri"/>
          <w:noProof w:val="0"/>
          <w:color w:val="000000" w:themeColor="text1" w:themeTint="FF" w:themeShade="FF"/>
          <w:sz w:val="24"/>
          <w:szCs w:val="24"/>
          <w:lang w:val="en-US"/>
        </w:rPr>
        <w:t xml:space="preserve">, this saves costs in </w:t>
      </w:r>
      <w:r w:rsidRPr="67FF34BD" w:rsidR="36A6FA28">
        <w:rPr>
          <w:rFonts w:ascii="Calibri" w:hAnsi="Calibri" w:eastAsia="Calibri" w:cs="Calibri"/>
          <w:noProof w:val="0"/>
          <w:color w:val="000000" w:themeColor="text1" w:themeTint="FF" w:themeShade="FF"/>
          <w:sz w:val="24"/>
          <w:szCs w:val="24"/>
          <w:lang w:val="en-US"/>
        </w:rPr>
        <w:t>recruitment</w:t>
      </w:r>
      <w:r w:rsidRPr="67FF34BD" w:rsidR="211711AF">
        <w:rPr>
          <w:rFonts w:ascii="Calibri" w:hAnsi="Calibri" w:eastAsia="Calibri" w:cs="Calibri"/>
          <w:noProof w:val="0"/>
          <w:color w:val="000000" w:themeColor="text1" w:themeTint="FF" w:themeShade="FF"/>
          <w:sz w:val="24"/>
          <w:szCs w:val="24"/>
          <w:lang w:val="en-US"/>
        </w:rPr>
        <w:t xml:space="preserve"> and </w:t>
      </w:r>
      <w:r w:rsidRPr="67FF34BD" w:rsidR="3849A5F8">
        <w:rPr>
          <w:rFonts w:ascii="Calibri" w:hAnsi="Calibri" w:eastAsia="Calibri" w:cs="Calibri"/>
          <w:noProof w:val="0"/>
          <w:color w:val="000000" w:themeColor="text1" w:themeTint="FF" w:themeShade="FF"/>
          <w:sz w:val="24"/>
          <w:szCs w:val="24"/>
          <w:lang w:val="en-US"/>
        </w:rPr>
        <w:t>advertising</w:t>
      </w:r>
      <w:r w:rsidRPr="67FF34BD" w:rsidR="211711AF">
        <w:rPr>
          <w:rFonts w:ascii="Calibri" w:hAnsi="Calibri" w:eastAsia="Calibri" w:cs="Calibri"/>
          <w:noProof w:val="0"/>
          <w:color w:val="000000" w:themeColor="text1" w:themeTint="FF" w:themeShade="FF"/>
          <w:sz w:val="24"/>
          <w:szCs w:val="24"/>
          <w:lang w:val="en-US"/>
        </w:rPr>
        <w:t xml:space="preserve"> long term, and means the </w:t>
      </w:r>
      <w:r w:rsidRPr="67FF34BD" w:rsidR="211711AF">
        <w:rPr>
          <w:rFonts w:ascii="Calibri" w:hAnsi="Calibri" w:eastAsia="Calibri" w:cs="Calibri"/>
          <w:noProof w:val="0"/>
          <w:color w:val="000000" w:themeColor="text1" w:themeTint="FF" w:themeShade="FF"/>
          <w:sz w:val="24"/>
          <w:szCs w:val="24"/>
          <w:lang w:val="en-US"/>
        </w:rPr>
        <w:t>organisation</w:t>
      </w:r>
      <w:r w:rsidRPr="67FF34BD" w:rsidR="211711AF">
        <w:rPr>
          <w:rFonts w:ascii="Calibri" w:hAnsi="Calibri" w:eastAsia="Calibri" w:cs="Calibri"/>
          <w:noProof w:val="0"/>
          <w:color w:val="000000" w:themeColor="text1" w:themeTint="FF" w:themeShade="FF"/>
          <w:sz w:val="24"/>
          <w:szCs w:val="24"/>
          <w:lang w:val="en-US"/>
        </w:rPr>
        <w:t xml:space="preserve"> can focus on </w:t>
      </w:r>
      <w:r w:rsidRPr="67FF34BD" w:rsidR="5D782AB7">
        <w:rPr>
          <w:rFonts w:ascii="Calibri" w:hAnsi="Calibri" w:eastAsia="Calibri" w:cs="Calibri"/>
          <w:noProof w:val="0"/>
          <w:color w:val="000000" w:themeColor="text1" w:themeTint="FF" w:themeShade="FF"/>
          <w:sz w:val="24"/>
          <w:szCs w:val="24"/>
          <w:lang w:val="en-US"/>
        </w:rPr>
        <w:t>its</w:t>
      </w:r>
      <w:r w:rsidRPr="67FF34BD" w:rsidR="211711AF">
        <w:rPr>
          <w:rFonts w:ascii="Calibri" w:hAnsi="Calibri" w:eastAsia="Calibri" w:cs="Calibri"/>
          <w:noProof w:val="0"/>
          <w:color w:val="000000" w:themeColor="text1" w:themeTint="FF" w:themeShade="FF"/>
          <w:sz w:val="24"/>
          <w:szCs w:val="24"/>
          <w:lang w:val="en-US"/>
        </w:rPr>
        <w:t xml:space="preserve"> purpose with engaged and happy staff. </w:t>
      </w:r>
    </w:p>
    <w:p xmlns:wp14="http://schemas.microsoft.com/office/word/2010/wordml" w:rsidP="6EFA7E31" wp14:paraId="3FDD24D9" wp14:textId="6C218286">
      <w:pPr>
        <w:pStyle w:val="ListParagraph"/>
        <w:spacing w:before="0" w:beforeAutospacing="off" w:after="0" w:afterAutospacing="off" w:line="480" w:lineRule="auto"/>
        <w:ind w:left="72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3087CBAB" wp14:textId="2ED059C0">
      <w:pPr>
        <w:pStyle w:val="ListParagraph"/>
        <w:spacing w:before="0" w:beforeAutospacing="off" w:after="0" w:afterAutospacing="off" w:line="480" w:lineRule="auto"/>
        <w:ind w:left="72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4AA7B68C" wp14:textId="388619C7">
      <w:pPr>
        <w:pStyle w:val="ListParagraph"/>
        <w:numPr>
          <w:ilvl w:val="0"/>
          <w:numId w:val="1"/>
        </w:numPr>
        <w:spacing w:before="0" w:beforeAutospacing="off" w:after="0" w:afterAutospacing="off" w:line="480" w:lineRule="auto"/>
        <w:ind w:right="0"/>
        <w:jc w:val="left"/>
        <w:rPr>
          <w:rFonts w:ascii="Calibri" w:hAnsi="Calibri" w:eastAsia="Calibri" w:cs="Calibri"/>
          <w:b w:val="1"/>
          <w:bCs w:val="1"/>
          <w:noProof w:val="0"/>
          <w:color w:val="000000" w:themeColor="text1" w:themeTint="FF" w:themeShade="FF"/>
          <w:sz w:val="24"/>
          <w:szCs w:val="24"/>
          <w:highlight w:val="yellow"/>
          <w:lang w:val="en-US"/>
        </w:rPr>
      </w:pPr>
      <w:r w:rsidRPr="6EFA7E31" w:rsidR="32C99D12">
        <w:rPr>
          <w:rFonts w:ascii="Calibri" w:hAnsi="Calibri" w:eastAsia="Calibri" w:cs="Calibri"/>
          <w:b w:val="1"/>
          <w:bCs w:val="1"/>
          <w:noProof w:val="0"/>
          <w:color w:val="000000" w:themeColor="text1" w:themeTint="FF" w:themeShade="FF"/>
          <w:sz w:val="24"/>
          <w:szCs w:val="24"/>
          <w:lang w:val="en-US"/>
        </w:rPr>
        <w:t>Assess the business context of the reward environment. (AC 3.1)</w:t>
      </w:r>
    </w:p>
    <w:p xmlns:wp14="http://schemas.microsoft.com/office/word/2010/wordml" w:rsidP="6EFA7E31" wp14:paraId="069FBAA5" wp14:textId="19A574D4">
      <w:pPr>
        <w:pStyle w:val="ListParagraph"/>
        <w:spacing w:before="0" w:beforeAutospacing="off" w:after="0" w:afterAutospacing="off" w:line="480" w:lineRule="auto"/>
        <w:ind w:left="720"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75BC553B" wp14:textId="03E56A58">
      <w:pPr>
        <w:pStyle w:val="Normal"/>
        <w:spacing w:before="0" w:beforeAutospacing="off" w:after="0" w:afterAutospacing="off" w:line="480" w:lineRule="auto"/>
        <w:ind w:left="0" w:right="0"/>
        <w:jc w:val="left"/>
        <w:rPr>
          <w:rFonts w:ascii="Calibri" w:hAnsi="Calibri" w:eastAsia="Calibri" w:cs="Calibri"/>
          <w:b w:val="0"/>
          <w:bCs w:val="0"/>
          <w:noProof w:val="0"/>
          <w:color w:val="000000" w:themeColor="text1" w:themeTint="FF" w:themeShade="FF"/>
          <w:sz w:val="24"/>
          <w:szCs w:val="24"/>
          <w:lang w:val="en-US"/>
        </w:rPr>
      </w:pPr>
      <w:r w:rsidRPr="6EFA7E31" w:rsidR="6CF55B2A">
        <w:rPr>
          <w:rFonts w:ascii="Calibri" w:hAnsi="Calibri" w:eastAsia="Calibri" w:cs="Calibri"/>
          <w:b w:val="0"/>
          <w:bCs w:val="0"/>
          <w:noProof w:val="0"/>
          <w:color w:val="000000" w:themeColor="text1" w:themeTint="FF" w:themeShade="FF"/>
          <w:sz w:val="24"/>
          <w:szCs w:val="24"/>
          <w:lang w:val="en-US"/>
        </w:rPr>
        <w:t>The business context of the reward environment considers both the internal and external factors as to how stakeholders</w:t>
      </w:r>
      <w:r w:rsidRPr="6EFA7E31" w:rsidR="3D8AEFB4">
        <w:rPr>
          <w:rFonts w:ascii="Calibri" w:hAnsi="Calibri" w:eastAsia="Calibri" w:cs="Calibri"/>
          <w:b w:val="0"/>
          <w:bCs w:val="0"/>
          <w:noProof w:val="0"/>
          <w:color w:val="000000" w:themeColor="text1" w:themeTint="FF" w:themeShade="FF"/>
          <w:sz w:val="24"/>
          <w:szCs w:val="24"/>
          <w:lang w:val="en-US"/>
        </w:rPr>
        <w:t xml:space="preserve"> are rewarded and feel included within an </w:t>
      </w:r>
      <w:r w:rsidRPr="6EFA7E31" w:rsidR="3D8AEFB4">
        <w:rPr>
          <w:rFonts w:ascii="Calibri" w:hAnsi="Calibri" w:eastAsia="Calibri" w:cs="Calibri"/>
          <w:b w:val="0"/>
          <w:bCs w:val="0"/>
          <w:noProof w:val="0"/>
          <w:color w:val="000000" w:themeColor="text1" w:themeTint="FF" w:themeShade="FF"/>
          <w:sz w:val="24"/>
          <w:szCs w:val="24"/>
          <w:lang w:val="en-US"/>
        </w:rPr>
        <w:t>organisation</w:t>
      </w:r>
      <w:r w:rsidRPr="6EFA7E31" w:rsidR="3D8AEFB4">
        <w:rPr>
          <w:rFonts w:ascii="Calibri" w:hAnsi="Calibri" w:eastAsia="Calibri" w:cs="Calibri"/>
          <w:b w:val="0"/>
          <w:bCs w:val="0"/>
          <w:noProof w:val="0"/>
          <w:color w:val="000000" w:themeColor="text1" w:themeTint="FF" w:themeShade="FF"/>
          <w:sz w:val="24"/>
          <w:szCs w:val="24"/>
          <w:lang w:val="en-US"/>
        </w:rPr>
        <w:t xml:space="preserve">. </w:t>
      </w:r>
      <w:r w:rsidRPr="6EFA7E31" w:rsidR="18399F3D">
        <w:rPr>
          <w:rFonts w:ascii="Calibri" w:hAnsi="Calibri" w:eastAsia="Calibri" w:cs="Calibri"/>
          <w:b w:val="0"/>
          <w:bCs w:val="0"/>
          <w:noProof w:val="0"/>
          <w:color w:val="000000" w:themeColor="text1" w:themeTint="FF" w:themeShade="FF"/>
          <w:sz w:val="24"/>
          <w:szCs w:val="24"/>
          <w:lang w:val="en-US"/>
        </w:rPr>
        <w:t xml:space="preserve">A SWOT analysis would be </w:t>
      </w:r>
      <w:r w:rsidRPr="6EFA7E31" w:rsidR="18399F3D">
        <w:rPr>
          <w:rFonts w:ascii="Calibri" w:hAnsi="Calibri" w:eastAsia="Calibri" w:cs="Calibri"/>
          <w:b w:val="0"/>
          <w:bCs w:val="0"/>
          <w:noProof w:val="0"/>
          <w:color w:val="000000" w:themeColor="text1" w:themeTint="FF" w:themeShade="FF"/>
          <w:sz w:val="24"/>
          <w:szCs w:val="24"/>
          <w:lang w:val="en-US"/>
        </w:rPr>
        <w:t>very useful</w:t>
      </w:r>
      <w:r w:rsidRPr="6EFA7E31" w:rsidR="18399F3D">
        <w:rPr>
          <w:rFonts w:ascii="Calibri" w:hAnsi="Calibri" w:eastAsia="Calibri" w:cs="Calibri"/>
          <w:b w:val="0"/>
          <w:bCs w:val="0"/>
          <w:noProof w:val="0"/>
          <w:color w:val="000000" w:themeColor="text1" w:themeTint="FF" w:themeShade="FF"/>
          <w:sz w:val="24"/>
          <w:szCs w:val="24"/>
          <w:lang w:val="en-US"/>
        </w:rPr>
        <w:t xml:space="preserve"> to identi</w:t>
      </w:r>
      <w:r w:rsidRPr="6EFA7E31" w:rsidR="01A11A65">
        <w:rPr>
          <w:rFonts w:ascii="Calibri" w:hAnsi="Calibri" w:eastAsia="Calibri" w:cs="Calibri"/>
          <w:b w:val="0"/>
          <w:bCs w:val="0"/>
          <w:noProof w:val="0"/>
          <w:color w:val="000000" w:themeColor="text1" w:themeTint="FF" w:themeShade="FF"/>
          <w:sz w:val="24"/>
          <w:szCs w:val="24"/>
          <w:lang w:val="en-US"/>
        </w:rPr>
        <w:t>f</w:t>
      </w:r>
      <w:r w:rsidRPr="6EFA7E31" w:rsidR="18399F3D">
        <w:rPr>
          <w:rFonts w:ascii="Calibri" w:hAnsi="Calibri" w:eastAsia="Calibri" w:cs="Calibri"/>
          <w:b w:val="0"/>
          <w:bCs w:val="0"/>
          <w:noProof w:val="0"/>
          <w:color w:val="000000" w:themeColor="text1" w:themeTint="FF" w:themeShade="FF"/>
          <w:sz w:val="24"/>
          <w:szCs w:val="24"/>
          <w:lang w:val="en-US"/>
        </w:rPr>
        <w:t>y both the internal and external factors and would then give context and actionable next steps for the reward environment</w:t>
      </w:r>
      <w:r w:rsidRPr="6EFA7E31" w:rsidR="1E56C4B0">
        <w:rPr>
          <w:rFonts w:ascii="Calibri" w:hAnsi="Calibri" w:eastAsia="Calibri" w:cs="Calibri"/>
          <w:b w:val="0"/>
          <w:bCs w:val="0"/>
          <w:noProof w:val="0"/>
          <w:color w:val="000000" w:themeColor="text1" w:themeTint="FF" w:themeShade="FF"/>
          <w:sz w:val="24"/>
          <w:szCs w:val="24"/>
          <w:lang w:val="en-US"/>
        </w:rPr>
        <w:t xml:space="preserve"> according to </w:t>
      </w:r>
      <w:r w:rsidRPr="6EFA7E31" w:rsidR="1E56C4B0">
        <w:rPr>
          <w:rFonts w:ascii="Calibri" w:hAnsi="Calibri" w:eastAsia="Calibri" w:cs="Calibri"/>
          <w:noProof w:val="0"/>
          <w:sz w:val="24"/>
          <w:szCs w:val="24"/>
          <w:lang w:val="en-US"/>
        </w:rPr>
        <w:t>Phadermrod</w:t>
      </w:r>
      <w:r w:rsidRPr="6EFA7E31" w:rsidR="1E56C4B0">
        <w:rPr>
          <w:rFonts w:ascii="Calibri" w:hAnsi="Calibri" w:eastAsia="Calibri" w:cs="Calibri"/>
          <w:noProof w:val="0"/>
          <w:sz w:val="24"/>
          <w:szCs w:val="24"/>
          <w:lang w:val="en-US"/>
        </w:rPr>
        <w:t>, et al., 2019</w:t>
      </w:r>
      <w:r w:rsidRPr="6EFA7E31" w:rsidR="18399F3D">
        <w:rPr>
          <w:rFonts w:ascii="Calibri" w:hAnsi="Calibri" w:eastAsia="Calibri" w:cs="Calibri"/>
          <w:b w:val="0"/>
          <w:bCs w:val="0"/>
          <w:noProof w:val="0"/>
          <w:color w:val="000000" w:themeColor="text1" w:themeTint="FF" w:themeShade="FF"/>
          <w:sz w:val="24"/>
          <w:szCs w:val="24"/>
          <w:lang w:val="en-US"/>
        </w:rPr>
        <w:t>.</w:t>
      </w:r>
    </w:p>
    <w:p xmlns:wp14="http://schemas.microsoft.com/office/word/2010/wordml" w:rsidP="6EFA7E31" wp14:paraId="5E30A819" wp14:textId="3B3EA932">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653F7049" wp14:textId="00D7BE12">
      <w:pPr>
        <w:pStyle w:val="Normal"/>
        <w:spacing w:before="0" w:beforeAutospacing="off" w:after="0" w:afterAutospacing="off" w:line="480" w:lineRule="auto"/>
        <w:ind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EFA7E31" w:rsidR="031595BB">
        <w:rPr>
          <w:rFonts w:ascii="Calibri" w:hAnsi="Calibri" w:eastAsia="Calibri" w:cs="Calibri"/>
          <w:b w:val="0"/>
          <w:bCs w:val="0"/>
          <w:noProof w:val="0"/>
          <w:color w:val="000000" w:themeColor="text1" w:themeTint="FF" w:themeShade="FF"/>
          <w:sz w:val="24"/>
          <w:szCs w:val="24"/>
          <w:lang w:val="en-US"/>
        </w:rPr>
        <w:t>Interna</w:t>
      </w:r>
      <w:r w:rsidRPr="6EFA7E31" w:rsidR="3C3EB7FC">
        <w:rPr>
          <w:rFonts w:ascii="Calibri" w:hAnsi="Calibri" w:eastAsia="Calibri" w:cs="Calibri"/>
          <w:b w:val="0"/>
          <w:bCs w:val="0"/>
          <w:noProof w:val="0"/>
          <w:color w:val="000000" w:themeColor="text1" w:themeTint="FF" w:themeShade="FF"/>
          <w:sz w:val="24"/>
          <w:szCs w:val="24"/>
          <w:lang w:val="en-US"/>
        </w:rPr>
        <w:t xml:space="preserve">l factors </w:t>
      </w:r>
      <w:r w:rsidRPr="6EFA7E31" w:rsidR="10D02627">
        <w:rPr>
          <w:rFonts w:ascii="Calibri" w:hAnsi="Calibri" w:eastAsia="Calibri" w:cs="Calibri"/>
          <w:b w:val="0"/>
          <w:bCs w:val="0"/>
          <w:noProof w:val="0"/>
          <w:color w:val="000000" w:themeColor="text1" w:themeTint="FF" w:themeShade="FF"/>
          <w:sz w:val="24"/>
          <w:szCs w:val="24"/>
          <w:lang w:val="en-US"/>
        </w:rPr>
        <w:t>look at</w:t>
      </w:r>
      <w:r w:rsidRPr="6EFA7E31" w:rsidR="671F67AF">
        <w:rPr>
          <w:rFonts w:ascii="Calibri" w:hAnsi="Calibri" w:eastAsia="Calibri" w:cs="Calibri"/>
          <w:b w:val="0"/>
          <w:bCs w:val="0"/>
          <w:noProof w:val="0"/>
          <w:color w:val="000000" w:themeColor="text1" w:themeTint="FF" w:themeShade="FF"/>
          <w:sz w:val="24"/>
          <w:szCs w:val="24"/>
          <w:lang w:val="en-US"/>
        </w:rPr>
        <w:t xml:space="preserve"> the</w:t>
      </w:r>
      <w:r w:rsidRPr="6EFA7E31" w:rsidR="671F67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671F67AF">
        <w:rPr>
          <w:rFonts w:ascii="Calibri" w:hAnsi="Calibri" w:eastAsia="Calibri" w:cs="Calibri"/>
          <w:b w:val="0"/>
          <w:bCs w:val="0"/>
          <w:i w:val="0"/>
          <w:iCs w:val="0"/>
          <w:caps w:val="0"/>
          <w:smallCaps w:val="0"/>
          <w:noProof w:val="0"/>
          <w:color w:val="000000" w:themeColor="text1" w:themeTint="FF" w:themeShade="FF"/>
          <w:sz w:val="24"/>
          <w:szCs w:val="24"/>
          <w:lang w:val="en-US"/>
        </w:rPr>
        <w:t>labour</w:t>
      </w:r>
      <w:r w:rsidRPr="6EFA7E31" w:rsidR="671F67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focus including branding, how to recruit, legal and environmental aspects when thinking about long</w:t>
      </w:r>
      <w:r w:rsidRPr="6EFA7E31" w:rsidR="2E1118C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EFA7E31" w:rsidR="671F67AF">
        <w:rPr>
          <w:rFonts w:ascii="Calibri" w:hAnsi="Calibri" w:eastAsia="Calibri" w:cs="Calibri"/>
          <w:b w:val="0"/>
          <w:bCs w:val="0"/>
          <w:i w:val="0"/>
          <w:iCs w:val="0"/>
          <w:caps w:val="0"/>
          <w:smallCaps w:val="0"/>
          <w:noProof w:val="0"/>
          <w:color w:val="000000" w:themeColor="text1" w:themeTint="FF" w:themeShade="FF"/>
          <w:sz w:val="24"/>
          <w:szCs w:val="24"/>
          <w:lang w:val="en-US"/>
        </w:rPr>
        <w:t>term planning and retention strategies according to Moore, 2024.</w:t>
      </w:r>
      <w:r w:rsidRPr="6EFA7E31" w:rsidR="32C99D12">
        <w:rPr>
          <w:rFonts w:ascii="Calibri" w:hAnsi="Calibri" w:eastAsia="Calibri" w:cs="Calibri"/>
          <w:noProof w:val="0"/>
          <w:color w:val="000000" w:themeColor="text1" w:themeTint="FF" w:themeShade="FF"/>
          <w:sz w:val="24"/>
          <w:szCs w:val="24"/>
          <w:lang w:val="en-US"/>
        </w:rPr>
        <w:t xml:space="preserve"> </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tight </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labour</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markets</w:t>
      </w:r>
      <w:r w:rsidRPr="6EFA7E31" w:rsidR="14FBE5CA">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089C944E">
        <w:rPr>
          <w:rFonts w:ascii="Calibri" w:hAnsi="Calibri" w:eastAsia="Calibri" w:cs="Calibri"/>
          <w:b w:val="0"/>
          <w:bCs w:val="0"/>
          <w:i w:val="0"/>
          <w:iCs w:val="0"/>
          <w:caps w:val="0"/>
          <w:smallCaps w:val="0"/>
          <w:noProof w:val="0"/>
          <w:color w:val="000000" w:themeColor="text1" w:themeTint="FF" w:themeShade="FF"/>
          <w:sz w:val="24"/>
          <w:szCs w:val="24"/>
          <w:lang w:val="en-US"/>
        </w:rPr>
        <w:t>organisations</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must ensure there are strategies to entice new talent, ideas </w:t>
      </w:r>
      <w:r w:rsidRPr="6EFA7E31" w:rsidR="0B786839">
        <w:rPr>
          <w:rFonts w:ascii="Calibri" w:hAnsi="Calibri" w:eastAsia="Calibri" w:cs="Calibri"/>
          <w:b w:val="0"/>
          <w:bCs w:val="0"/>
          <w:i w:val="0"/>
          <w:iCs w:val="0"/>
          <w:caps w:val="0"/>
          <w:smallCaps w:val="0"/>
          <w:noProof w:val="0"/>
          <w:color w:val="000000" w:themeColor="text1" w:themeTint="FF" w:themeShade="FF"/>
          <w:sz w:val="24"/>
          <w:szCs w:val="24"/>
          <w:lang w:val="en-US"/>
        </w:rPr>
        <w:t>such as</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offer</w:t>
      </w:r>
      <w:r w:rsidRPr="6EFA7E31" w:rsidR="3721466D">
        <w:rPr>
          <w:rFonts w:ascii="Calibri" w:hAnsi="Calibri" w:eastAsia="Calibri" w:cs="Calibri"/>
          <w:b w:val="0"/>
          <w:bCs w:val="0"/>
          <w:i w:val="0"/>
          <w:iCs w:val="0"/>
          <w:caps w:val="0"/>
          <w:smallCaps w:val="0"/>
          <w:noProof w:val="0"/>
          <w:color w:val="000000" w:themeColor="text1" w:themeTint="FF" w:themeShade="FF"/>
          <w:sz w:val="24"/>
          <w:szCs w:val="24"/>
          <w:lang w:val="en-US"/>
        </w:rPr>
        <w:t>ing</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wages that are above the average for a particular role according to Williams, 2024. </w:t>
      </w:r>
      <w:r w:rsidRPr="6EFA7E31" w:rsidR="14BF76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Also considering </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6EFA7E31" w:rsidR="55FA40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external factors means </w:t>
      </w:r>
      <w:r w:rsidRPr="6EFA7E31" w:rsidR="04BE4E89">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6EFA7E31" w:rsidR="55FA40CB">
        <w:rPr>
          <w:rFonts w:ascii="Calibri" w:hAnsi="Calibri" w:eastAsia="Calibri" w:cs="Calibri"/>
          <w:b w:val="0"/>
          <w:bCs w:val="0"/>
          <w:i w:val="0"/>
          <w:iCs w:val="0"/>
          <w:caps w:val="0"/>
          <w:smallCaps w:val="0"/>
          <w:noProof w:val="0"/>
          <w:color w:val="000000" w:themeColor="text1" w:themeTint="FF" w:themeShade="FF"/>
          <w:sz w:val="24"/>
          <w:szCs w:val="24"/>
          <w:lang w:val="en-US"/>
        </w:rPr>
        <w:t>hat</w:t>
      </w:r>
      <w:r w:rsidRPr="6EFA7E31" w:rsidR="55FA40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10EA8CCB">
        <w:rPr>
          <w:rFonts w:ascii="Calibri" w:hAnsi="Calibri" w:eastAsia="Calibri" w:cs="Calibri"/>
          <w:b w:val="0"/>
          <w:bCs w:val="0"/>
          <w:i w:val="0"/>
          <w:iCs w:val="0"/>
          <w:caps w:val="0"/>
          <w:smallCaps w:val="0"/>
          <w:noProof w:val="0"/>
          <w:color w:val="000000" w:themeColor="text1" w:themeTint="FF" w:themeShade="FF"/>
          <w:sz w:val="24"/>
          <w:szCs w:val="24"/>
          <w:lang w:val="en-US"/>
        </w:rPr>
        <w:t>long-term</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impact would be that employees feel valued and are likely to be </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retained</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it’s</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also cheaper than finding agency staff which can be inflexible, cost more in </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training</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constantly require </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new resource</w:t>
      </w:r>
      <w:r w:rsidRPr="6EFA7E31" w:rsidR="114A63A6">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6EFA7E31" w:rsidR="0EF67A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sustainability of roles.</w:t>
      </w:r>
    </w:p>
    <w:p xmlns:wp14="http://schemas.microsoft.com/office/word/2010/wordml" w:rsidP="6EFA7E31" wp14:paraId="5AE328B2" wp14:textId="4F8DA245">
      <w:pPr>
        <w:pStyle w:val="Normal"/>
        <w:spacing w:before="0" w:beforeAutospacing="off" w:after="0" w:afterAutospacing="off" w:line="480" w:lineRule="auto"/>
        <w:ind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6EFA7E31" wp14:paraId="3F3B456C" wp14:textId="793DC952">
      <w:pPr>
        <w:pStyle w:val="Normal"/>
        <w:spacing w:before="0" w:beforeAutospacing="off" w:after="0" w:afterAutospacing="off"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EFA7E31" w:rsidR="7387B508">
        <w:rPr>
          <w:rFonts w:ascii="Calibri" w:hAnsi="Calibri" w:eastAsia="Calibri" w:cs="Calibri"/>
          <w:b w:val="0"/>
          <w:bCs w:val="0"/>
          <w:i w:val="0"/>
          <w:iCs w:val="0"/>
          <w:caps w:val="0"/>
          <w:smallCaps w:val="0"/>
          <w:noProof w:val="0"/>
          <w:color w:val="000000" w:themeColor="text1" w:themeTint="FF" w:themeShade="FF"/>
          <w:sz w:val="24"/>
          <w:szCs w:val="24"/>
          <w:lang w:val="en-US"/>
        </w:rPr>
        <w:t>An example looks at the economic outlook which</w:t>
      </w:r>
      <w:r w:rsidRPr="6EFA7E31" w:rsidR="76331A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affects </w:t>
      </w:r>
      <w:r w:rsidRPr="6EFA7E31" w:rsidR="76331ACB">
        <w:rPr>
          <w:rFonts w:ascii="Calibri" w:hAnsi="Calibri" w:eastAsia="Calibri" w:cs="Calibri"/>
          <w:b w:val="0"/>
          <w:bCs w:val="0"/>
          <w:i w:val="0"/>
          <w:iCs w:val="0"/>
          <w:caps w:val="0"/>
          <w:smallCaps w:val="0"/>
          <w:noProof w:val="0"/>
          <w:color w:val="000000" w:themeColor="text1" w:themeTint="FF" w:themeShade="FF"/>
          <w:sz w:val="24"/>
          <w:szCs w:val="24"/>
          <w:lang w:val="en-US"/>
        </w:rPr>
        <w:t>how a business rewards its stakeholders.</w:t>
      </w:r>
      <w:r w:rsidRPr="6EFA7E31" w:rsidR="76331A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When the economy grows, </w:t>
      </w:r>
      <w:r w:rsidRPr="6EFA7E31" w:rsidR="76331ACB">
        <w:rPr>
          <w:rFonts w:ascii="Calibri" w:hAnsi="Calibri" w:eastAsia="Calibri" w:cs="Calibri"/>
          <w:b w:val="0"/>
          <w:bCs w:val="0"/>
          <w:i w:val="0"/>
          <w:iCs w:val="0"/>
          <w:caps w:val="0"/>
          <w:smallCaps w:val="0"/>
          <w:noProof w:val="0"/>
          <w:color w:val="000000" w:themeColor="text1" w:themeTint="FF" w:themeShade="FF"/>
          <w:sz w:val="24"/>
          <w:szCs w:val="24"/>
          <w:lang w:val="en-US"/>
        </w:rPr>
        <w:t>organisations</w:t>
      </w:r>
      <w:r w:rsidRPr="6EFA7E31" w:rsidR="76331A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see increases in pay</w:t>
      </w:r>
      <w:r w:rsidRPr="6EFA7E31" w:rsidR="76331AC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w:t>
      </w:r>
      <w:r w:rsidRPr="6EFA7E31" w:rsidR="2462A2EC">
        <w:rPr>
          <w:rFonts w:ascii="Calibri" w:hAnsi="Calibri" w:eastAsia="Calibri" w:cs="Calibri"/>
          <w:b w:val="0"/>
          <w:bCs w:val="0"/>
          <w:i w:val="0"/>
          <w:iCs w:val="0"/>
          <w:caps w:val="0"/>
          <w:smallCaps w:val="0"/>
          <w:noProof w:val="0"/>
          <w:color w:val="000000" w:themeColor="text1" w:themeTint="FF" w:themeShade="FF"/>
          <w:sz w:val="24"/>
          <w:szCs w:val="24"/>
          <w:lang w:val="en-US"/>
        </w:rPr>
        <w:t>assurance presents itsel</w:t>
      </w:r>
      <w:r w:rsidRPr="6EFA7E31" w:rsidR="1C90D680">
        <w:rPr>
          <w:rFonts w:ascii="Calibri" w:hAnsi="Calibri" w:eastAsia="Calibri" w:cs="Calibri"/>
          <w:b w:val="0"/>
          <w:bCs w:val="0"/>
          <w:i w:val="0"/>
          <w:iCs w:val="0"/>
          <w:caps w:val="0"/>
          <w:smallCaps w:val="0"/>
          <w:noProof w:val="0"/>
          <w:color w:val="000000" w:themeColor="text1" w:themeTint="FF" w:themeShade="FF"/>
          <w:sz w:val="24"/>
          <w:szCs w:val="24"/>
          <w:lang w:val="en-US"/>
        </w:rPr>
        <w:t>f which supports the retention of employees</w:t>
      </w:r>
      <w:r w:rsidRPr="6EFA7E31" w:rsidR="1C90D6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1C90D6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Equally, when the economy takes a negative turn, we may see </w:t>
      </w:r>
      <w:r w:rsidRPr="6EFA7E31" w:rsidR="1C90D680">
        <w:rPr>
          <w:rFonts w:ascii="Calibri" w:hAnsi="Calibri" w:eastAsia="Calibri" w:cs="Calibri"/>
          <w:b w:val="0"/>
          <w:bCs w:val="0"/>
          <w:i w:val="0"/>
          <w:iCs w:val="0"/>
          <w:caps w:val="0"/>
          <w:smallCaps w:val="0"/>
          <w:noProof w:val="0"/>
          <w:color w:val="000000" w:themeColor="text1" w:themeTint="FF" w:themeShade="FF"/>
          <w:sz w:val="24"/>
          <w:szCs w:val="24"/>
          <w:lang w:val="en-US"/>
        </w:rPr>
        <w:t>organisations</w:t>
      </w:r>
      <w:r w:rsidRPr="6EFA7E31" w:rsidR="1C90D6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not give out rewards s</w:t>
      </w:r>
      <w:r w:rsidRPr="6EFA7E31" w:rsidR="4C5C12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uch as shares or dividends to retain budgets and keep the business going without compromising staff. </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The long</w:t>
      </w:r>
      <w:r w:rsidRPr="6EFA7E31" w:rsidR="00E3F81B">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term impact, with cos</w:t>
      </w:r>
      <w:r w:rsidRPr="6EFA7E31" w:rsidR="571E1A66">
        <w:rPr>
          <w:rFonts w:ascii="Calibri" w:hAnsi="Calibri" w:eastAsia="Calibri" w:cs="Calibri"/>
          <w:b w:val="0"/>
          <w:bCs w:val="0"/>
          <w:i w:val="0"/>
          <w:iCs w:val="0"/>
          <w:caps w:val="0"/>
          <w:smallCaps w:val="0"/>
          <w:noProof w:val="0"/>
          <w:color w:val="000000" w:themeColor="text1" w:themeTint="FF" w:themeShade="FF"/>
          <w:sz w:val="24"/>
          <w:szCs w:val="24"/>
          <w:lang w:val="en-US"/>
        </w:rPr>
        <w:t>ts</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living increasing</w:t>
      </w:r>
      <w:r w:rsidRPr="6EFA7E31" w:rsidR="05E1A8D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could mean employees feel that may need to seek alternative employment,</w:t>
      </w:r>
      <w:r w:rsidRPr="6EFA7E31" w:rsidR="2B457E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take sick leave according to </w:t>
      </w:r>
      <w:r w:rsidRPr="6EFA7E31" w:rsidR="2B457ECF">
        <w:rPr>
          <w:rFonts w:ascii="Calibri" w:hAnsi="Calibri" w:eastAsia="Calibri" w:cs="Calibri"/>
          <w:noProof w:val="0"/>
          <w:sz w:val="24"/>
          <w:szCs w:val="24"/>
          <w:lang w:val="en-US"/>
        </w:rPr>
        <w:t>Goodwin, A. 2024,</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30146647">
        <w:rPr>
          <w:rFonts w:ascii="Calibri" w:hAnsi="Calibri" w:eastAsia="Calibri" w:cs="Calibri"/>
          <w:b w:val="0"/>
          <w:bCs w:val="0"/>
          <w:i w:val="0"/>
          <w:iCs w:val="0"/>
          <w:caps w:val="0"/>
          <w:smallCaps w:val="0"/>
          <w:noProof w:val="0"/>
          <w:color w:val="000000" w:themeColor="text1" w:themeTint="FF" w:themeShade="FF"/>
          <w:sz w:val="24"/>
          <w:szCs w:val="24"/>
          <w:lang w:val="en-US"/>
        </w:rPr>
        <w:t>therefore,</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organisations</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EFA7E31" w:rsidR="38AD28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need </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offer </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addit</w:t>
      </w:r>
      <w:r w:rsidRPr="6EFA7E31" w:rsidR="01C88651">
        <w:rPr>
          <w:rFonts w:ascii="Calibri" w:hAnsi="Calibri" w:eastAsia="Calibri" w:cs="Calibri"/>
          <w:b w:val="0"/>
          <w:bCs w:val="0"/>
          <w:i w:val="0"/>
          <w:iCs w:val="0"/>
          <w:caps w:val="0"/>
          <w:smallCaps w:val="0"/>
          <w:noProof w:val="0"/>
          <w:color w:val="000000" w:themeColor="text1" w:themeTint="FF" w:themeShade="FF"/>
          <w:sz w:val="24"/>
          <w:szCs w:val="24"/>
          <w:lang w:val="en-US"/>
        </w:rPr>
        <w:t>io</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nal</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reward</w:t>
      </w:r>
      <w:r w:rsidRPr="6EFA7E31" w:rsidR="18ED14D0">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w:t>
      </w:r>
      <w:r w:rsidRPr="6EFA7E31" w:rsidR="3D115C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w:t>
      </w:r>
      <w:r w:rsidRPr="6EFA7E31" w:rsidR="402A7EC3">
        <w:rPr>
          <w:rFonts w:ascii="Calibri" w:hAnsi="Calibri" w:eastAsia="Calibri" w:cs="Calibri"/>
          <w:b w:val="0"/>
          <w:bCs w:val="0"/>
          <w:i w:val="0"/>
          <w:iCs w:val="0"/>
          <w:caps w:val="0"/>
          <w:smallCaps w:val="0"/>
          <w:noProof w:val="0"/>
          <w:color w:val="000000" w:themeColor="text1" w:themeTint="FF" w:themeShade="FF"/>
          <w:sz w:val="24"/>
          <w:szCs w:val="24"/>
          <w:lang w:val="en-US"/>
        </w:rPr>
        <w:t>package when an emp</w:t>
      </w:r>
      <w:r w:rsidRPr="6EFA7E31" w:rsidR="541D6B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loyee joins an </w:t>
      </w:r>
      <w:r w:rsidRPr="6EFA7E31" w:rsidR="541D6B98">
        <w:rPr>
          <w:rFonts w:ascii="Calibri" w:hAnsi="Calibri" w:eastAsia="Calibri" w:cs="Calibri"/>
          <w:b w:val="0"/>
          <w:bCs w:val="0"/>
          <w:i w:val="0"/>
          <w:iCs w:val="0"/>
          <w:caps w:val="0"/>
          <w:smallCaps w:val="0"/>
          <w:noProof w:val="0"/>
          <w:color w:val="000000" w:themeColor="text1" w:themeTint="FF" w:themeShade="FF"/>
          <w:sz w:val="24"/>
          <w:szCs w:val="24"/>
          <w:lang w:val="en-US"/>
        </w:rPr>
        <w:t>organisati</w:t>
      </w:r>
      <w:r w:rsidRPr="6EFA7E31" w:rsidR="6D8B41D0">
        <w:rPr>
          <w:rFonts w:ascii="Calibri" w:hAnsi="Calibri" w:eastAsia="Calibri" w:cs="Calibri"/>
          <w:b w:val="0"/>
          <w:bCs w:val="0"/>
          <w:i w:val="0"/>
          <w:iCs w:val="0"/>
          <w:caps w:val="0"/>
          <w:smallCaps w:val="0"/>
          <w:noProof w:val="0"/>
          <w:color w:val="000000" w:themeColor="text1" w:themeTint="FF" w:themeShade="FF"/>
          <w:sz w:val="24"/>
          <w:szCs w:val="24"/>
          <w:lang w:val="en-US"/>
        </w:rPr>
        <w:t>on</w:t>
      </w:r>
      <w:r w:rsidRPr="6EFA7E31" w:rsidR="6D8B41D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flexible working could be very appealing to many. </w:t>
      </w:r>
      <w:r>
        <w:br/>
      </w:r>
    </w:p>
    <w:p xmlns:wp14="http://schemas.microsoft.com/office/word/2010/wordml" w:rsidP="6EFA7E31" wp14:paraId="04B6493F" wp14:textId="074A6B51">
      <w:pPr>
        <w:pStyle w:val="Normal"/>
        <w:spacing w:before="0" w:beforeAutospacing="off" w:after="0" w:afterAutospacing="off"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EFA7E31" w:rsidR="5CB6A36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summarise, both the internal and external factors must be considered when looking at the business context of the reward environment. </w:t>
      </w:r>
      <w:r w:rsidRPr="6EFA7E31" w:rsidR="5CB6A363">
        <w:rPr>
          <w:rFonts w:ascii="Calibri" w:hAnsi="Calibri" w:eastAsia="Calibri" w:cs="Calibri"/>
          <w:b w:val="0"/>
          <w:bCs w:val="0"/>
          <w:i w:val="0"/>
          <w:iCs w:val="0"/>
          <w:caps w:val="0"/>
          <w:smallCaps w:val="0"/>
          <w:noProof w:val="0"/>
          <w:color w:val="000000" w:themeColor="text1" w:themeTint="FF" w:themeShade="FF"/>
          <w:sz w:val="24"/>
          <w:szCs w:val="24"/>
          <w:lang w:val="en-US"/>
        </w:rPr>
        <w:t>Organis</w:t>
      </w:r>
      <w:r w:rsidRPr="6EFA7E31" w:rsidR="020505C2">
        <w:rPr>
          <w:rFonts w:ascii="Calibri" w:hAnsi="Calibri" w:eastAsia="Calibri" w:cs="Calibri"/>
          <w:b w:val="0"/>
          <w:bCs w:val="0"/>
          <w:i w:val="0"/>
          <w:iCs w:val="0"/>
          <w:caps w:val="0"/>
          <w:smallCaps w:val="0"/>
          <w:noProof w:val="0"/>
          <w:color w:val="000000" w:themeColor="text1" w:themeTint="FF" w:themeShade="FF"/>
          <w:sz w:val="24"/>
          <w:szCs w:val="24"/>
          <w:lang w:val="en-US"/>
        </w:rPr>
        <w:t>ations</w:t>
      </w:r>
      <w:r w:rsidRPr="6EFA7E31" w:rsidR="020505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must consider the employee lifecycle </w:t>
      </w:r>
      <w:r w:rsidRPr="6EFA7E31" w:rsidR="4FB449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a guide when making decisions about the reward environment </w:t>
      </w:r>
      <w:r w:rsidRPr="6EFA7E31" w:rsidR="4FB449AB">
        <w:rPr>
          <w:rFonts w:ascii="Calibri" w:hAnsi="Calibri" w:eastAsia="Calibri" w:cs="Calibri"/>
          <w:b w:val="0"/>
          <w:bCs w:val="0"/>
          <w:i w:val="0"/>
          <w:iCs w:val="0"/>
          <w:caps w:val="0"/>
          <w:smallCaps w:val="0"/>
          <w:noProof w:val="0"/>
          <w:color w:val="000000" w:themeColor="text1" w:themeTint="FF" w:themeShade="FF"/>
          <w:sz w:val="24"/>
          <w:szCs w:val="24"/>
          <w:lang w:val="en-US"/>
        </w:rPr>
        <w:t>on</w:t>
      </w:r>
      <w:r w:rsidRPr="6EFA7E31" w:rsidR="4FB449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individual, </w:t>
      </w:r>
      <w:r w:rsidRPr="6EFA7E31" w:rsidR="4FB449AB">
        <w:rPr>
          <w:rFonts w:ascii="Calibri" w:hAnsi="Calibri" w:eastAsia="Calibri" w:cs="Calibri"/>
          <w:b w:val="0"/>
          <w:bCs w:val="0"/>
          <w:i w:val="0"/>
          <w:iCs w:val="0"/>
          <w:caps w:val="0"/>
          <w:smallCaps w:val="0"/>
          <w:noProof w:val="0"/>
          <w:color w:val="000000" w:themeColor="text1" w:themeTint="FF" w:themeShade="FF"/>
          <w:sz w:val="24"/>
          <w:szCs w:val="24"/>
          <w:lang w:val="en-US"/>
        </w:rPr>
        <w:t>team</w:t>
      </w:r>
      <w:r w:rsidRPr="6EFA7E31" w:rsidR="4FB449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6EFA7E31" w:rsidR="4FB449AB">
        <w:rPr>
          <w:rFonts w:ascii="Calibri" w:hAnsi="Calibri" w:eastAsia="Calibri" w:cs="Calibri"/>
          <w:b w:val="0"/>
          <w:bCs w:val="0"/>
          <w:i w:val="0"/>
          <w:iCs w:val="0"/>
          <w:caps w:val="0"/>
          <w:smallCaps w:val="0"/>
          <w:noProof w:val="0"/>
          <w:color w:val="000000" w:themeColor="text1" w:themeTint="FF" w:themeShade="FF"/>
          <w:sz w:val="24"/>
          <w:szCs w:val="24"/>
          <w:lang w:val="en-US"/>
        </w:rPr>
        <w:t>organisation</w:t>
      </w:r>
      <w:r w:rsidRPr="6EFA7E31" w:rsidR="4FB449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the lifecycle in mind, internal factors </w:t>
      </w:r>
      <w:r w:rsidRPr="6EFA7E31" w:rsidR="429EB3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such as branding and recruitment will ensure the </w:t>
      </w:r>
      <w:r w:rsidRPr="6EFA7E31" w:rsidR="429EB385">
        <w:rPr>
          <w:rFonts w:ascii="Calibri" w:hAnsi="Calibri" w:eastAsia="Calibri" w:cs="Calibri"/>
          <w:b w:val="0"/>
          <w:bCs w:val="0"/>
          <w:i w:val="0"/>
          <w:iCs w:val="0"/>
          <w:caps w:val="0"/>
          <w:smallCaps w:val="0"/>
          <w:noProof w:val="0"/>
          <w:color w:val="000000" w:themeColor="text1" w:themeTint="FF" w:themeShade="FF"/>
          <w:sz w:val="24"/>
          <w:szCs w:val="24"/>
          <w:lang w:val="en-US"/>
        </w:rPr>
        <w:t>organisation</w:t>
      </w:r>
      <w:r w:rsidRPr="6EFA7E31" w:rsidR="429EB3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working in real</w:t>
      </w:r>
      <w:r w:rsidRPr="6EFA7E31" w:rsidR="72D2C17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EFA7E31" w:rsidR="429EB385">
        <w:rPr>
          <w:rFonts w:ascii="Calibri" w:hAnsi="Calibri" w:eastAsia="Calibri" w:cs="Calibri"/>
          <w:b w:val="0"/>
          <w:bCs w:val="0"/>
          <w:i w:val="0"/>
          <w:iCs w:val="0"/>
          <w:caps w:val="0"/>
          <w:smallCaps w:val="0"/>
          <w:noProof w:val="0"/>
          <w:color w:val="000000" w:themeColor="text1" w:themeTint="FF" w:themeShade="FF"/>
          <w:sz w:val="24"/>
          <w:szCs w:val="24"/>
          <w:lang w:val="en-US"/>
        </w:rPr>
        <w:t>time and with its employees</w:t>
      </w:r>
      <w:r w:rsidRPr="6EFA7E31" w:rsidR="5BAB9E7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EFA7E31" w:rsidR="429EB3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needs in mind. This will have a great advantage when it comes to e</w:t>
      </w:r>
      <w:r w:rsidRPr="6EFA7E31" w:rsidR="5FF3364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xternal factors, such as pay assurance and living costs to ensure employees are being rewarded accordingly. </w:t>
      </w:r>
      <w:r>
        <w:br/>
      </w:r>
      <w:r w:rsidRPr="6EFA7E31" w:rsidR="10C39C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Eco-Insulate UK </w:t>
      </w:r>
      <w:r w:rsidRPr="6EFA7E31" w:rsidR="329895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must </w:t>
      </w:r>
      <w:r w:rsidRPr="6EFA7E31" w:rsidR="10C39C65">
        <w:rPr>
          <w:rFonts w:ascii="Calibri" w:hAnsi="Calibri" w:eastAsia="Calibri" w:cs="Calibri"/>
          <w:b w:val="0"/>
          <w:bCs w:val="0"/>
          <w:i w:val="0"/>
          <w:iCs w:val="0"/>
          <w:caps w:val="0"/>
          <w:smallCaps w:val="0"/>
          <w:noProof w:val="0"/>
          <w:color w:val="000000" w:themeColor="text1" w:themeTint="FF" w:themeShade="FF"/>
          <w:sz w:val="24"/>
          <w:szCs w:val="24"/>
          <w:lang w:val="en-US"/>
        </w:rPr>
        <w:t>work in an agile way, monitoring both internal and external factors periodically to ensure the employee lifecycle is at the hea</w:t>
      </w:r>
      <w:r w:rsidRPr="6EFA7E31" w:rsidR="44174C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rt of its </w:t>
      </w:r>
      <w:r w:rsidRPr="6EFA7E31" w:rsidR="44174C78">
        <w:rPr>
          <w:rFonts w:ascii="Calibri" w:hAnsi="Calibri" w:eastAsia="Calibri" w:cs="Calibri"/>
          <w:b w:val="0"/>
          <w:bCs w:val="0"/>
          <w:i w:val="0"/>
          <w:iCs w:val="0"/>
          <w:caps w:val="0"/>
          <w:smallCaps w:val="0"/>
          <w:noProof w:val="0"/>
          <w:color w:val="000000" w:themeColor="text1" w:themeTint="FF" w:themeShade="FF"/>
          <w:sz w:val="24"/>
          <w:szCs w:val="24"/>
          <w:lang w:val="en-US"/>
        </w:rPr>
        <w:t>dec</w:t>
      </w:r>
      <w:r w:rsidRPr="6EFA7E31" w:rsidR="7F4D719D">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6EFA7E31" w:rsidR="44174C78">
        <w:rPr>
          <w:rFonts w:ascii="Calibri" w:hAnsi="Calibri" w:eastAsia="Calibri" w:cs="Calibri"/>
          <w:b w:val="0"/>
          <w:bCs w:val="0"/>
          <w:i w:val="0"/>
          <w:iCs w:val="0"/>
          <w:caps w:val="0"/>
          <w:smallCaps w:val="0"/>
          <w:noProof w:val="0"/>
          <w:color w:val="000000" w:themeColor="text1" w:themeTint="FF" w:themeShade="FF"/>
          <w:sz w:val="24"/>
          <w:szCs w:val="24"/>
          <w:lang w:val="en-US"/>
        </w:rPr>
        <w:t>sion</w:t>
      </w:r>
      <w:r w:rsidRPr="6EFA7E31" w:rsidR="65CADF7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EFA7E31" w:rsidR="44174C78">
        <w:rPr>
          <w:rFonts w:ascii="Calibri" w:hAnsi="Calibri" w:eastAsia="Calibri" w:cs="Calibri"/>
          <w:b w:val="0"/>
          <w:bCs w:val="0"/>
          <w:i w:val="0"/>
          <w:iCs w:val="0"/>
          <w:caps w:val="0"/>
          <w:smallCaps w:val="0"/>
          <w:noProof w:val="0"/>
          <w:color w:val="000000" w:themeColor="text1" w:themeTint="FF" w:themeShade="FF"/>
          <w:sz w:val="24"/>
          <w:szCs w:val="24"/>
          <w:lang w:val="en-US"/>
        </w:rPr>
        <w:t>making</w:t>
      </w:r>
      <w:r w:rsidRPr="6EFA7E31" w:rsidR="44174C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processes. </w:t>
      </w:r>
    </w:p>
    <w:p xmlns:wp14="http://schemas.microsoft.com/office/word/2010/wordml" w:rsidP="6EFA7E31" wp14:paraId="16024041" wp14:textId="0D14A4DC">
      <w:pPr>
        <w:pStyle w:val="Normal"/>
        <w:spacing w:before="0" w:beforeAutospacing="off" w:after="0" w:afterAutospacing="off" w:line="480" w:lineRule="auto"/>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02249570" wp14:textId="377E17DC">
      <w:pPr>
        <w:pStyle w:val="ListParagraph"/>
        <w:numPr>
          <w:ilvl w:val="0"/>
          <w:numId w:val="1"/>
        </w:numPr>
        <w:spacing w:before="0" w:beforeAutospacing="off" w:after="0" w:afterAutospacing="off" w:line="480" w:lineRule="auto"/>
        <w:ind w:right="0"/>
        <w:jc w:val="left"/>
        <w:rPr>
          <w:rFonts w:ascii="Calibri" w:hAnsi="Calibri" w:eastAsia="Calibri" w:cs="Calibri"/>
          <w:b w:val="1"/>
          <w:bCs w:val="1"/>
          <w:noProof w:val="0"/>
          <w:color w:val="000000" w:themeColor="text1" w:themeTint="FF" w:themeShade="FF"/>
          <w:sz w:val="24"/>
          <w:szCs w:val="24"/>
          <w:highlight w:val="yellow"/>
          <w:lang w:val="en-US"/>
        </w:rPr>
      </w:pPr>
      <w:r w:rsidRPr="6EFA7E31" w:rsidR="32C99D12">
        <w:rPr>
          <w:rFonts w:ascii="Calibri" w:hAnsi="Calibri" w:eastAsia="Calibri" w:cs="Calibri"/>
          <w:b w:val="1"/>
          <w:bCs w:val="1"/>
          <w:noProof w:val="0"/>
          <w:color w:val="000000" w:themeColor="text1" w:themeTint="FF" w:themeShade="FF"/>
          <w:sz w:val="24"/>
          <w:szCs w:val="24"/>
          <w:lang w:val="en-US"/>
        </w:rPr>
        <w:t xml:space="preserve">Evaluate the most </w:t>
      </w:r>
      <w:r w:rsidRPr="6EFA7E31" w:rsidR="32C99D12">
        <w:rPr>
          <w:rFonts w:ascii="Calibri" w:hAnsi="Calibri" w:eastAsia="Calibri" w:cs="Calibri"/>
          <w:b w:val="1"/>
          <w:bCs w:val="1"/>
          <w:noProof w:val="0"/>
          <w:color w:val="000000" w:themeColor="text1" w:themeTint="FF" w:themeShade="FF"/>
          <w:sz w:val="24"/>
          <w:szCs w:val="24"/>
          <w:lang w:val="en-US"/>
        </w:rPr>
        <w:t>appropriate ways</w:t>
      </w:r>
      <w:r w:rsidRPr="6EFA7E31" w:rsidR="32C99D12">
        <w:rPr>
          <w:rFonts w:ascii="Calibri" w:hAnsi="Calibri" w:eastAsia="Calibri" w:cs="Calibri"/>
          <w:b w:val="1"/>
          <w:bCs w:val="1"/>
          <w:noProof w:val="0"/>
          <w:color w:val="000000" w:themeColor="text1" w:themeTint="FF" w:themeShade="FF"/>
          <w:sz w:val="24"/>
          <w:szCs w:val="24"/>
          <w:lang w:val="en-US"/>
        </w:rPr>
        <w:t xml:space="preserve"> in which benchmarking data can be gathered and measured to develop insight. (AC 3.2)</w:t>
      </w:r>
    </w:p>
    <w:p xmlns:wp14="http://schemas.microsoft.com/office/word/2010/wordml" w:rsidP="6EFA7E31" wp14:paraId="6443920A" wp14:textId="6B5A8336">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03D703CF" wp14:textId="29DF310E">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r w:rsidRPr="6EFA7E31" w:rsidR="25CCAF2D">
        <w:rPr>
          <w:rFonts w:ascii="Calibri" w:hAnsi="Calibri" w:eastAsia="Calibri" w:cs="Calibri"/>
          <w:b w:val="0"/>
          <w:bCs w:val="0"/>
          <w:noProof w:val="0"/>
          <w:color w:val="000000" w:themeColor="text1" w:themeTint="FF" w:themeShade="FF"/>
          <w:sz w:val="24"/>
          <w:szCs w:val="24"/>
          <w:lang w:val="en-US"/>
        </w:rPr>
        <w:t xml:space="preserve">There are several ways to gather and measure benchmarking data to develop insight. </w:t>
      </w:r>
      <w:r w:rsidRPr="6EFA7E31" w:rsidR="3875FD71">
        <w:rPr>
          <w:rFonts w:ascii="Calibri" w:hAnsi="Calibri" w:eastAsia="Calibri" w:cs="Calibri"/>
          <w:b w:val="0"/>
          <w:bCs w:val="0"/>
          <w:noProof w:val="0"/>
          <w:color w:val="000000" w:themeColor="text1" w:themeTint="FF" w:themeShade="FF"/>
          <w:sz w:val="24"/>
          <w:szCs w:val="24"/>
          <w:lang w:val="en-US"/>
        </w:rPr>
        <w:t xml:space="preserve">Government statistics and surveys, reward and salary surveys and payroll data will be studied. </w:t>
      </w:r>
      <w:r w:rsidRPr="6EFA7E31" w:rsidR="5FD90364">
        <w:rPr>
          <w:rFonts w:ascii="Calibri" w:hAnsi="Calibri" w:eastAsia="Calibri" w:cs="Calibri"/>
          <w:b w:val="0"/>
          <w:bCs w:val="0"/>
          <w:noProof w:val="0"/>
          <w:color w:val="000000" w:themeColor="text1" w:themeTint="FF" w:themeShade="FF"/>
          <w:sz w:val="24"/>
          <w:szCs w:val="24"/>
          <w:lang w:val="en-US"/>
        </w:rPr>
        <w:t>To</w:t>
      </w:r>
      <w:r w:rsidRPr="6EFA7E31" w:rsidR="3875FD71">
        <w:rPr>
          <w:rFonts w:ascii="Calibri" w:hAnsi="Calibri" w:eastAsia="Calibri" w:cs="Calibri"/>
          <w:b w:val="0"/>
          <w:bCs w:val="0"/>
          <w:noProof w:val="0"/>
          <w:color w:val="000000" w:themeColor="text1" w:themeTint="FF" w:themeShade="FF"/>
          <w:sz w:val="24"/>
          <w:szCs w:val="24"/>
          <w:lang w:val="en-US"/>
        </w:rPr>
        <w:t xml:space="preserve"> understand the</w:t>
      </w:r>
      <w:r w:rsidRPr="6EFA7E31" w:rsidR="72A6666C">
        <w:rPr>
          <w:rFonts w:ascii="Calibri" w:hAnsi="Calibri" w:eastAsia="Calibri" w:cs="Calibri"/>
          <w:b w:val="0"/>
          <w:bCs w:val="0"/>
          <w:noProof w:val="0"/>
          <w:color w:val="000000" w:themeColor="text1" w:themeTint="FF" w:themeShade="FF"/>
          <w:sz w:val="24"/>
          <w:szCs w:val="24"/>
          <w:lang w:val="en-US"/>
        </w:rPr>
        <w:t xml:space="preserve"> rationale, </w:t>
      </w:r>
      <w:r w:rsidRPr="6EFA7E31" w:rsidR="72A6666C">
        <w:rPr>
          <w:rFonts w:ascii="Calibri" w:hAnsi="Calibri" w:eastAsia="Calibri" w:cs="Calibri"/>
          <w:b w:val="0"/>
          <w:bCs w:val="0"/>
          <w:noProof w:val="0"/>
          <w:color w:val="000000" w:themeColor="text1" w:themeTint="FF" w:themeShade="FF"/>
          <w:sz w:val="24"/>
          <w:szCs w:val="24"/>
          <w:lang w:val="en-US"/>
        </w:rPr>
        <w:t>it’s</w:t>
      </w:r>
      <w:r w:rsidRPr="6EFA7E31" w:rsidR="72A6666C">
        <w:rPr>
          <w:rFonts w:ascii="Calibri" w:hAnsi="Calibri" w:eastAsia="Calibri" w:cs="Calibri"/>
          <w:b w:val="0"/>
          <w:bCs w:val="0"/>
          <w:noProof w:val="0"/>
          <w:color w:val="000000" w:themeColor="text1" w:themeTint="FF" w:themeShade="FF"/>
          <w:sz w:val="24"/>
          <w:szCs w:val="24"/>
          <w:lang w:val="en-US"/>
        </w:rPr>
        <w:t xml:space="preserve"> important to consider </w:t>
      </w:r>
      <w:r w:rsidRPr="6EFA7E31" w:rsidR="3A766AC0">
        <w:rPr>
          <w:rFonts w:ascii="Calibri" w:hAnsi="Calibri" w:eastAsia="Calibri" w:cs="Calibri"/>
          <w:b w:val="0"/>
          <w:bCs w:val="0"/>
          <w:noProof w:val="0"/>
          <w:color w:val="000000" w:themeColor="text1" w:themeTint="FF" w:themeShade="FF"/>
          <w:sz w:val="24"/>
          <w:szCs w:val="24"/>
          <w:lang w:val="en-US"/>
        </w:rPr>
        <w:t>how reliable and valid each piece of data is to the business.</w:t>
      </w:r>
    </w:p>
    <w:p xmlns:wp14="http://schemas.microsoft.com/office/word/2010/wordml" w:rsidP="6EFA7E31" wp14:paraId="4BF9D862" wp14:textId="04A75E1B">
      <w:pPr>
        <w:pStyle w:val="Normal"/>
        <w:spacing w:before="0" w:beforeAutospacing="off" w:after="0" w:afterAutospacing="off" w:line="480" w:lineRule="auto"/>
        <w:ind w:left="0"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7CEA1528" wp14:textId="2CF93219">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r w:rsidRPr="6EFA7E31" w:rsidR="3A766AC0">
        <w:rPr>
          <w:rFonts w:ascii="Calibri" w:hAnsi="Calibri" w:eastAsia="Calibri" w:cs="Calibri"/>
          <w:b w:val="0"/>
          <w:bCs w:val="0"/>
          <w:noProof w:val="0"/>
          <w:color w:val="000000" w:themeColor="text1" w:themeTint="FF" w:themeShade="FF"/>
          <w:sz w:val="24"/>
          <w:szCs w:val="24"/>
          <w:lang w:val="en-US"/>
        </w:rPr>
        <w:t xml:space="preserve">Government surveys and statistics are very insightful as they </w:t>
      </w:r>
      <w:r w:rsidRPr="6EFA7E31" w:rsidR="3A766AC0">
        <w:rPr>
          <w:rFonts w:ascii="Calibri" w:hAnsi="Calibri" w:eastAsia="Calibri" w:cs="Calibri"/>
          <w:b w:val="0"/>
          <w:bCs w:val="0"/>
          <w:noProof w:val="0"/>
          <w:color w:val="000000" w:themeColor="text1" w:themeTint="FF" w:themeShade="FF"/>
          <w:sz w:val="24"/>
          <w:szCs w:val="24"/>
          <w:lang w:val="en-US"/>
        </w:rPr>
        <w:t>provide</w:t>
      </w:r>
      <w:r w:rsidRPr="6EFA7E31" w:rsidR="3A766AC0">
        <w:rPr>
          <w:rFonts w:ascii="Calibri" w:hAnsi="Calibri" w:eastAsia="Calibri" w:cs="Calibri"/>
          <w:b w:val="0"/>
          <w:bCs w:val="0"/>
          <w:noProof w:val="0"/>
          <w:color w:val="000000" w:themeColor="text1" w:themeTint="FF" w:themeShade="FF"/>
          <w:sz w:val="24"/>
          <w:szCs w:val="24"/>
          <w:lang w:val="en-US"/>
        </w:rPr>
        <w:t xml:space="preserve"> information such as insights </w:t>
      </w:r>
      <w:r w:rsidRPr="6EFA7E31" w:rsidR="6238AD44">
        <w:rPr>
          <w:rFonts w:ascii="Calibri" w:hAnsi="Calibri" w:eastAsia="Calibri" w:cs="Calibri"/>
          <w:b w:val="0"/>
          <w:bCs w:val="0"/>
          <w:noProof w:val="0"/>
          <w:color w:val="000000" w:themeColor="text1" w:themeTint="FF" w:themeShade="FF"/>
          <w:sz w:val="24"/>
          <w:szCs w:val="24"/>
          <w:lang w:val="en-US"/>
        </w:rPr>
        <w:t>int</w:t>
      </w:r>
      <w:r w:rsidRPr="6EFA7E31" w:rsidR="50012E7E">
        <w:rPr>
          <w:rFonts w:ascii="Calibri" w:hAnsi="Calibri" w:eastAsia="Calibri" w:cs="Calibri"/>
          <w:b w:val="0"/>
          <w:bCs w:val="0"/>
          <w:noProof w:val="0"/>
          <w:color w:val="000000" w:themeColor="text1" w:themeTint="FF" w:themeShade="FF"/>
          <w:sz w:val="24"/>
          <w:szCs w:val="24"/>
          <w:lang w:val="en-US"/>
        </w:rPr>
        <w:t>o w</w:t>
      </w:r>
      <w:r w:rsidRPr="6EFA7E31" w:rsidR="3A766AC0">
        <w:rPr>
          <w:rFonts w:ascii="Calibri" w:hAnsi="Calibri" w:eastAsia="Calibri" w:cs="Calibri"/>
          <w:b w:val="0"/>
          <w:bCs w:val="0"/>
          <w:noProof w:val="0"/>
          <w:color w:val="000000" w:themeColor="text1" w:themeTint="FF" w:themeShade="FF"/>
          <w:sz w:val="24"/>
          <w:szCs w:val="24"/>
          <w:lang w:val="en-US"/>
        </w:rPr>
        <w:t>ages earn</w:t>
      </w:r>
      <w:r w:rsidRPr="6EFA7E31" w:rsidR="6B92DFE6">
        <w:rPr>
          <w:rFonts w:ascii="Calibri" w:hAnsi="Calibri" w:eastAsia="Calibri" w:cs="Calibri"/>
          <w:b w:val="0"/>
          <w:bCs w:val="0"/>
          <w:noProof w:val="0"/>
          <w:color w:val="000000" w:themeColor="text1" w:themeTint="FF" w:themeShade="FF"/>
          <w:sz w:val="24"/>
          <w:szCs w:val="24"/>
          <w:lang w:val="en-US"/>
        </w:rPr>
        <w:t>ed</w:t>
      </w:r>
      <w:r w:rsidRPr="6EFA7E31" w:rsidR="21A2B816">
        <w:rPr>
          <w:rFonts w:ascii="Calibri" w:hAnsi="Calibri" w:eastAsia="Calibri" w:cs="Calibri"/>
          <w:b w:val="0"/>
          <w:bCs w:val="0"/>
          <w:noProof w:val="0"/>
          <w:color w:val="000000" w:themeColor="text1" w:themeTint="FF" w:themeShade="FF"/>
          <w:sz w:val="24"/>
          <w:szCs w:val="24"/>
          <w:lang w:val="en-US"/>
        </w:rPr>
        <w:t xml:space="preserve"> according to ONS,2025 as well as the</w:t>
      </w:r>
      <w:r w:rsidRPr="6EFA7E31" w:rsidR="3A766AC0">
        <w:rPr>
          <w:rFonts w:ascii="Calibri" w:hAnsi="Calibri" w:eastAsia="Calibri" w:cs="Calibri"/>
          <w:b w:val="0"/>
          <w:bCs w:val="0"/>
          <w:noProof w:val="0"/>
          <w:color w:val="000000" w:themeColor="text1" w:themeTint="FF" w:themeShade="FF"/>
          <w:sz w:val="24"/>
          <w:szCs w:val="24"/>
          <w:lang w:val="en-US"/>
        </w:rPr>
        <w:t xml:space="preserve"> </w:t>
      </w:r>
      <w:r w:rsidRPr="6EFA7E31" w:rsidR="060CA2DC">
        <w:rPr>
          <w:rFonts w:ascii="Calibri" w:hAnsi="Calibri" w:eastAsia="Calibri" w:cs="Calibri"/>
          <w:b w:val="0"/>
          <w:bCs w:val="0"/>
          <w:noProof w:val="0"/>
          <w:color w:val="000000" w:themeColor="text1" w:themeTint="FF" w:themeShade="FF"/>
          <w:sz w:val="24"/>
          <w:szCs w:val="24"/>
          <w:lang w:val="en-US"/>
        </w:rPr>
        <w:t>number of hours worked, rates o</w:t>
      </w:r>
      <w:r w:rsidRPr="6EFA7E31" w:rsidR="48DC2657">
        <w:rPr>
          <w:rFonts w:ascii="Calibri" w:hAnsi="Calibri" w:eastAsia="Calibri" w:cs="Calibri"/>
          <w:b w:val="0"/>
          <w:bCs w:val="0"/>
          <w:noProof w:val="0"/>
          <w:color w:val="000000" w:themeColor="text1" w:themeTint="FF" w:themeShade="FF"/>
          <w:sz w:val="24"/>
          <w:szCs w:val="24"/>
          <w:lang w:val="en-US"/>
        </w:rPr>
        <w:t xml:space="preserve">f </w:t>
      </w:r>
      <w:r w:rsidRPr="6EFA7E31" w:rsidR="060CA2DC">
        <w:rPr>
          <w:rFonts w:ascii="Calibri" w:hAnsi="Calibri" w:eastAsia="Calibri" w:cs="Calibri"/>
          <w:b w:val="0"/>
          <w:bCs w:val="0"/>
          <w:noProof w:val="0"/>
          <w:color w:val="000000" w:themeColor="text1" w:themeTint="FF" w:themeShade="FF"/>
          <w:sz w:val="24"/>
          <w:szCs w:val="24"/>
          <w:lang w:val="en-US"/>
        </w:rPr>
        <w:t>employment and unemployment as well a</w:t>
      </w:r>
      <w:r w:rsidRPr="6EFA7E31" w:rsidR="45A32F78">
        <w:rPr>
          <w:rFonts w:ascii="Calibri" w:hAnsi="Calibri" w:eastAsia="Calibri" w:cs="Calibri"/>
          <w:b w:val="0"/>
          <w:bCs w:val="0"/>
          <w:noProof w:val="0"/>
          <w:color w:val="000000" w:themeColor="text1" w:themeTint="FF" w:themeShade="FF"/>
          <w:sz w:val="24"/>
          <w:szCs w:val="24"/>
          <w:lang w:val="en-US"/>
        </w:rPr>
        <w:t>s</w:t>
      </w:r>
      <w:r w:rsidRPr="6EFA7E31" w:rsidR="060CA2DC">
        <w:rPr>
          <w:rFonts w:ascii="Calibri" w:hAnsi="Calibri" w:eastAsia="Calibri" w:cs="Calibri"/>
          <w:b w:val="0"/>
          <w:bCs w:val="0"/>
          <w:noProof w:val="0"/>
          <w:color w:val="000000" w:themeColor="text1" w:themeTint="FF" w:themeShade="FF"/>
          <w:sz w:val="24"/>
          <w:szCs w:val="24"/>
          <w:lang w:val="en-US"/>
        </w:rPr>
        <w:t xml:space="preserve"> court cases and settlements in pay. </w:t>
      </w:r>
      <w:r w:rsidRPr="6EFA7E31" w:rsidR="6D0AD71B">
        <w:rPr>
          <w:rFonts w:ascii="Calibri" w:hAnsi="Calibri" w:eastAsia="Calibri" w:cs="Calibri"/>
          <w:b w:val="0"/>
          <w:bCs w:val="0"/>
          <w:noProof w:val="0"/>
          <w:color w:val="000000" w:themeColor="text1" w:themeTint="FF" w:themeShade="FF"/>
          <w:sz w:val="24"/>
          <w:szCs w:val="24"/>
          <w:lang w:val="en-US"/>
        </w:rPr>
        <w:t xml:space="preserve">Government surveys are </w:t>
      </w:r>
      <w:r w:rsidRPr="6EFA7E31" w:rsidR="6D0AD71B">
        <w:rPr>
          <w:rFonts w:ascii="Calibri" w:hAnsi="Calibri" w:eastAsia="Calibri" w:cs="Calibri"/>
          <w:b w:val="0"/>
          <w:bCs w:val="0"/>
          <w:noProof w:val="0"/>
          <w:color w:val="000000" w:themeColor="text1" w:themeTint="FF" w:themeShade="FF"/>
          <w:sz w:val="24"/>
          <w:szCs w:val="24"/>
          <w:lang w:val="en-US"/>
        </w:rPr>
        <w:t>very reliable</w:t>
      </w:r>
      <w:r w:rsidRPr="6EFA7E31" w:rsidR="6D0AD71B">
        <w:rPr>
          <w:rFonts w:ascii="Calibri" w:hAnsi="Calibri" w:eastAsia="Calibri" w:cs="Calibri"/>
          <w:b w:val="0"/>
          <w:bCs w:val="0"/>
          <w:noProof w:val="0"/>
          <w:color w:val="000000" w:themeColor="text1" w:themeTint="FF" w:themeShade="FF"/>
          <w:sz w:val="24"/>
          <w:szCs w:val="24"/>
          <w:lang w:val="en-US"/>
        </w:rPr>
        <w:t xml:space="preserve"> as they are official sources that are heavily reliant </w:t>
      </w:r>
      <w:r w:rsidRPr="6EFA7E31" w:rsidR="514821AB">
        <w:rPr>
          <w:rFonts w:ascii="Calibri" w:hAnsi="Calibri" w:eastAsia="Calibri" w:cs="Calibri"/>
          <w:b w:val="0"/>
          <w:bCs w:val="0"/>
          <w:noProof w:val="0"/>
          <w:color w:val="000000" w:themeColor="text1" w:themeTint="FF" w:themeShade="FF"/>
          <w:sz w:val="24"/>
          <w:szCs w:val="24"/>
          <w:lang w:val="en-US"/>
        </w:rPr>
        <w:t xml:space="preserve">on </w:t>
      </w:r>
      <w:r w:rsidRPr="6EFA7E31" w:rsidR="6D0AD71B">
        <w:rPr>
          <w:rFonts w:ascii="Calibri" w:hAnsi="Calibri" w:eastAsia="Calibri" w:cs="Calibri"/>
          <w:b w:val="0"/>
          <w:bCs w:val="0"/>
          <w:noProof w:val="0"/>
          <w:color w:val="000000" w:themeColor="text1" w:themeTint="FF" w:themeShade="FF"/>
          <w:sz w:val="24"/>
          <w:szCs w:val="24"/>
          <w:lang w:val="en-US"/>
        </w:rPr>
        <w:t>support</w:t>
      </w:r>
      <w:r w:rsidRPr="6EFA7E31" w:rsidR="1CE072F9">
        <w:rPr>
          <w:rFonts w:ascii="Calibri" w:hAnsi="Calibri" w:eastAsia="Calibri" w:cs="Calibri"/>
          <w:b w:val="0"/>
          <w:bCs w:val="0"/>
          <w:noProof w:val="0"/>
          <w:color w:val="000000" w:themeColor="text1" w:themeTint="FF" w:themeShade="FF"/>
          <w:sz w:val="24"/>
          <w:szCs w:val="24"/>
          <w:lang w:val="en-US"/>
        </w:rPr>
        <w:t>ing</w:t>
      </w:r>
      <w:r w:rsidRPr="6EFA7E31" w:rsidR="6D0AD71B">
        <w:rPr>
          <w:rFonts w:ascii="Calibri" w:hAnsi="Calibri" w:eastAsia="Calibri" w:cs="Calibri"/>
          <w:b w:val="0"/>
          <w:bCs w:val="0"/>
          <w:noProof w:val="0"/>
          <w:color w:val="000000" w:themeColor="text1" w:themeTint="FF" w:themeShade="FF"/>
          <w:sz w:val="24"/>
          <w:szCs w:val="24"/>
          <w:lang w:val="en-US"/>
        </w:rPr>
        <w:t xml:space="preserve"> </w:t>
      </w:r>
      <w:r w:rsidRPr="6EFA7E31" w:rsidR="6D0AD71B">
        <w:rPr>
          <w:rFonts w:ascii="Calibri" w:hAnsi="Calibri" w:eastAsia="Calibri" w:cs="Calibri"/>
          <w:b w:val="0"/>
          <w:bCs w:val="0"/>
          <w:noProof w:val="0"/>
          <w:color w:val="000000" w:themeColor="text1" w:themeTint="FF" w:themeShade="FF"/>
          <w:sz w:val="24"/>
          <w:szCs w:val="24"/>
          <w:lang w:val="en-US"/>
        </w:rPr>
        <w:t>organisational</w:t>
      </w:r>
      <w:r w:rsidRPr="6EFA7E31" w:rsidR="6D0AD71B">
        <w:rPr>
          <w:rFonts w:ascii="Calibri" w:hAnsi="Calibri" w:eastAsia="Calibri" w:cs="Calibri"/>
          <w:b w:val="0"/>
          <w:bCs w:val="0"/>
          <w:noProof w:val="0"/>
          <w:color w:val="000000" w:themeColor="text1" w:themeTint="FF" w:themeShade="FF"/>
          <w:sz w:val="24"/>
          <w:szCs w:val="24"/>
          <w:lang w:val="en-US"/>
        </w:rPr>
        <w:t xml:space="preserve"> trends, which businesses use in the recruitment and planning process</w:t>
      </w:r>
      <w:r w:rsidRPr="6EFA7E31" w:rsidR="0C7D0D6E">
        <w:rPr>
          <w:rFonts w:ascii="Calibri" w:hAnsi="Calibri" w:eastAsia="Calibri" w:cs="Calibri"/>
          <w:b w:val="0"/>
          <w:bCs w:val="0"/>
          <w:noProof w:val="0"/>
          <w:color w:val="000000" w:themeColor="text1" w:themeTint="FF" w:themeShade="FF"/>
          <w:sz w:val="24"/>
          <w:szCs w:val="24"/>
          <w:lang w:val="en-US"/>
        </w:rPr>
        <w:t xml:space="preserve">, according to </w:t>
      </w:r>
      <w:r w:rsidRPr="6EFA7E31" w:rsidR="0C7D0D6E">
        <w:rPr>
          <w:rFonts w:ascii="Calibri" w:hAnsi="Calibri" w:eastAsia="Calibri" w:cs="Calibri"/>
          <w:b w:val="0"/>
          <w:bCs w:val="0"/>
          <w:noProof w:val="0"/>
          <w:color w:val="000000" w:themeColor="text1" w:themeTint="FF" w:themeShade="FF"/>
          <w:sz w:val="24"/>
          <w:szCs w:val="24"/>
          <w:lang w:val="en-US"/>
        </w:rPr>
        <w:t>Heffetz</w:t>
      </w:r>
      <w:r w:rsidRPr="6EFA7E31" w:rsidR="0C7D0D6E">
        <w:rPr>
          <w:rFonts w:ascii="Calibri" w:hAnsi="Calibri" w:eastAsia="Calibri" w:cs="Calibri"/>
          <w:b w:val="0"/>
          <w:bCs w:val="0"/>
          <w:noProof w:val="0"/>
          <w:color w:val="000000" w:themeColor="text1" w:themeTint="FF" w:themeShade="FF"/>
          <w:sz w:val="24"/>
          <w:szCs w:val="24"/>
          <w:lang w:val="en-US"/>
        </w:rPr>
        <w:t xml:space="preserve"> et al, 2019</w:t>
      </w:r>
      <w:r w:rsidRPr="6EFA7E31" w:rsidR="6D0AD71B">
        <w:rPr>
          <w:rFonts w:ascii="Calibri" w:hAnsi="Calibri" w:eastAsia="Calibri" w:cs="Calibri"/>
          <w:b w:val="0"/>
          <w:bCs w:val="0"/>
          <w:noProof w:val="0"/>
          <w:color w:val="000000" w:themeColor="text1" w:themeTint="FF" w:themeShade="FF"/>
          <w:sz w:val="24"/>
          <w:szCs w:val="24"/>
          <w:lang w:val="en-US"/>
        </w:rPr>
        <w:t xml:space="preserve">. </w:t>
      </w:r>
      <w:r w:rsidRPr="6EFA7E31" w:rsidR="6D0AD71B">
        <w:rPr>
          <w:rFonts w:ascii="Calibri" w:hAnsi="Calibri" w:eastAsia="Calibri" w:cs="Calibri"/>
          <w:b w:val="0"/>
          <w:bCs w:val="0"/>
          <w:noProof w:val="0"/>
          <w:color w:val="000000" w:themeColor="text1" w:themeTint="FF" w:themeShade="FF"/>
          <w:sz w:val="24"/>
          <w:szCs w:val="24"/>
          <w:lang w:val="en-US"/>
        </w:rPr>
        <w:t>It’s</w:t>
      </w:r>
      <w:r w:rsidRPr="6EFA7E31" w:rsidR="6D0AD71B">
        <w:rPr>
          <w:rFonts w:ascii="Calibri" w:hAnsi="Calibri" w:eastAsia="Calibri" w:cs="Calibri"/>
          <w:b w:val="0"/>
          <w:bCs w:val="0"/>
          <w:noProof w:val="0"/>
          <w:color w:val="000000" w:themeColor="text1" w:themeTint="FF" w:themeShade="FF"/>
          <w:sz w:val="24"/>
          <w:szCs w:val="24"/>
          <w:lang w:val="en-US"/>
        </w:rPr>
        <w:t xml:space="preserve"> important to note that a potenti</w:t>
      </w:r>
      <w:r w:rsidRPr="6EFA7E31" w:rsidR="7D0EF4AE">
        <w:rPr>
          <w:rFonts w:ascii="Calibri" w:hAnsi="Calibri" w:eastAsia="Calibri" w:cs="Calibri"/>
          <w:b w:val="0"/>
          <w:bCs w:val="0"/>
          <w:noProof w:val="0"/>
          <w:color w:val="000000" w:themeColor="text1" w:themeTint="FF" w:themeShade="FF"/>
          <w:sz w:val="24"/>
          <w:szCs w:val="24"/>
          <w:lang w:val="en-US"/>
        </w:rPr>
        <w:t xml:space="preserve">al downside to government surveys </w:t>
      </w:r>
      <w:r w:rsidRPr="6EFA7E31" w:rsidR="387A4F02">
        <w:rPr>
          <w:rFonts w:ascii="Calibri" w:hAnsi="Calibri" w:eastAsia="Calibri" w:cs="Calibri"/>
          <w:b w:val="0"/>
          <w:bCs w:val="0"/>
          <w:noProof w:val="0"/>
          <w:color w:val="000000" w:themeColor="text1" w:themeTint="FF" w:themeShade="FF"/>
          <w:sz w:val="24"/>
          <w:szCs w:val="24"/>
          <w:lang w:val="en-US"/>
        </w:rPr>
        <w:t>is</w:t>
      </w:r>
      <w:r w:rsidRPr="6EFA7E31" w:rsidR="7D0EF4AE">
        <w:rPr>
          <w:rFonts w:ascii="Calibri" w:hAnsi="Calibri" w:eastAsia="Calibri" w:cs="Calibri"/>
          <w:b w:val="0"/>
          <w:bCs w:val="0"/>
          <w:noProof w:val="0"/>
          <w:color w:val="000000" w:themeColor="text1" w:themeTint="FF" w:themeShade="FF"/>
          <w:sz w:val="24"/>
          <w:szCs w:val="24"/>
          <w:lang w:val="en-US"/>
        </w:rPr>
        <w:t xml:space="preserve"> that they may not be </w:t>
      </w:r>
      <w:r w:rsidRPr="6EFA7E31" w:rsidR="7D0EF4AE">
        <w:rPr>
          <w:rFonts w:ascii="Calibri" w:hAnsi="Calibri" w:eastAsia="Calibri" w:cs="Calibri"/>
          <w:b w:val="0"/>
          <w:bCs w:val="0"/>
          <w:noProof w:val="0"/>
          <w:color w:val="000000" w:themeColor="text1" w:themeTint="FF" w:themeShade="FF"/>
          <w:sz w:val="24"/>
          <w:szCs w:val="24"/>
          <w:lang w:val="en-US"/>
        </w:rPr>
        <w:t>organisation</w:t>
      </w:r>
      <w:r w:rsidRPr="6EFA7E31" w:rsidR="7D0EF4AE">
        <w:rPr>
          <w:rFonts w:ascii="Calibri" w:hAnsi="Calibri" w:eastAsia="Calibri" w:cs="Calibri"/>
          <w:b w:val="0"/>
          <w:bCs w:val="0"/>
          <w:noProof w:val="0"/>
          <w:color w:val="000000" w:themeColor="text1" w:themeTint="FF" w:themeShade="FF"/>
          <w:sz w:val="24"/>
          <w:szCs w:val="24"/>
          <w:lang w:val="en-US"/>
        </w:rPr>
        <w:t xml:space="preserve"> or industry</w:t>
      </w:r>
      <w:r w:rsidRPr="6EFA7E31" w:rsidR="08D6EB71">
        <w:rPr>
          <w:rFonts w:ascii="Calibri" w:hAnsi="Calibri" w:eastAsia="Calibri" w:cs="Calibri"/>
          <w:b w:val="0"/>
          <w:bCs w:val="0"/>
          <w:noProof w:val="0"/>
          <w:color w:val="000000" w:themeColor="text1" w:themeTint="FF" w:themeShade="FF"/>
          <w:sz w:val="24"/>
          <w:szCs w:val="24"/>
          <w:lang w:val="en-US"/>
        </w:rPr>
        <w:t>-</w:t>
      </w:r>
      <w:r w:rsidRPr="6EFA7E31" w:rsidR="7D0EF4AE">
        <w:rPr>
          <w:rFonts w:ascii="Calibri" w:hAnsi="Calibri" w:eastAsia="Calibri" w:cs="Calibri"/>
          <w:b w:val="0"/>
          <w:bCs w:val="0"/>
          <w:noProof w:val="0"/>
          <w:color w:val="000000" w:themeColor="text1" w:themeTint="FF" w:themeShade="FF"/>
          <w:sz w:val="24"/>
          <w:szCs w:val="24"/>
          <w:lang w:val="en-US"/>
        </w:rPr>
        <w:t>specific and provide a general approach based on overall population response. Their date o</w:t>
      </w:r>
      <w:r w:rsidRPr="6EFA7E31" w:rsidR="67E7D8B1">
        <w:rPr>
          <w:rFonts w:ascii="Calibri" w:hAnsi="Calibri" w:eastAsia="Calibri" w:cs="Calibri"/>
          <w:b w:val="0"/>
          <w:bCs w:val="0"/>
          <w:noProof w:val="0"/>
          <w:color w:val="000000" w:themeColor="text1" w:themeTint="FF" w:themeShade="FF"/>
          <w:sz w:val="24"/>
          <w:szCs w:val="24"/>
          <w:lang w:val="en-US"/>
        </w:rPr>
        <w:t xml:space="preserve">f release can quickly become a source </w:t>
      </w:r>
      <w:r w:rsidRPr="6EFA7E31" w:rsidR="67E7D8B1">
        <w:rPr>
          <w:rFonts w:ascii="Calibri" w:hAnsi="Calibri" w:eastAsia="Calibri" w:cs="Calibri"/>
          <w:b w:val="0"/>
          <w:bCs w:val="0"/>
          <w:noProof w:val="0"/>
          <w:color w:val="000000" w:themeColor="text1" w:themeTint="FF" w:themeShade="FF"/>
          <w:sz w:val="24"/>
          <w:szCs w:val="24"/>
          <w:lang w:val="en-US"/>
        </w:rPr>
        <w:t>that’s</w:t>
      </w:r>
      <w:r w:rsidRPr="6EFA7E31" w:rsidR="67E7D8B1">
        <w:rPr>
          <w:rFonts w:ascii="Calibri" w:hAnsi="Calibri" w:eastAsia="Calibri" w:cs="Calibri"/>
          <w:b w:val="0"/>
          <w:bCs w:val="0"/>
          <w:noProof w:val="0"/>
          <w:color w:val="000000" w:themeColor="text1" w:themeTint="FF" w:themeShade="FF"/>
          <w:sz w:val="24"/>
          <w:szCs w:val="24"/>
          <w:lang w:val="en-US"/>
        </w:rPr>
        <w:t xml:space="preserve"> obsolete due to its late release date</w:t>
      </w:r>
      <w:r w:rsidRPr="6EFA7E31" w:rsidR="363559F4">
        <w:rPr>
          <w:rFonts w:ascii="Calibri" w:hAnsi="Calibri" w:eastAsia="Calibri" w:cs="Calibri"/>
          <w:b w:val="0"/>
          <w:bCs w:val="0"/>
          <w:noProof w:val="0"/>
          <w:color w:val="000000" w:themeColor="text1" w:themeTint="FF" w:themeShade="FF"/>
          <w:sz w:val="24"/>
          <w:szCs w:val="24"/>
          <w:lang w:val="en-US"/>
        </w:rPr>
        <w:t xml:space="preserve">, therefore </w:t>
      </w:r>
      <w:r w:rsidRPr="6EFA7E31" w:rsidR="363559F4">
        <w:rPr>
          <w:rFonts w:ascii="Calibri" w:hAnsi="Calibri" w:eastAsia="Calibri" w:cs="Calibri"/>
          <w:b w:val="0"/>
          <w:bCs w:val="0"/>
          <w:noProof w:val="0"/>
          <w:color w:val="000000" w:themeColor="text1" w:themeTint="FF" w:themeShade="FF"/>
          <w:sz w:val="24"/>
          <w:szCs w:val="24"/>
          <w:lang w:val="en-US"/>
        </w:rPr>
        <w:t>organisation’s</w:t>
      </w:r>
      <w:r w:rsidRPr="6EFA7E31" w:rsidR="363559F4">
        <w:rPr>
          <w:rFonts w:ascii="Calibri" w:hAnsi="Calibri" w:eastAsia="Calibri" w:cs="Calibri"/>
          <w:b w:val="0"/>
          <w:bCs w:val="0"/>
          <w:noProof w:val="0"/>
          <w:color w:val="000000" w:themeColor="text1" w:themeTint="FF" w:themeShade="FF"/>
          <w:sz w:val="24"/>
          <w:szCs w:val="24"/>
          <w:lang w:val="en-US"/>
        </w:rPr>
        <w:t xml:space="preserve"> must be aware of current trends and </w:t>
      </w:r>
      <w:r w:rsidRPr="6EFA7E31" w:rsidR="363559F4">
        <w:rPr>
          <w:rFonts w:ascii="Calibri" w:hAnsi="Calibri" w:eastAsia="Calibri" w:cs="Calibri"/>
          <w:b w:val="0"/>
          <w:bCs w:val="0"/>
          <w:noProof w:val="0"/>
          <w:color w:val="000000" w:themeColor="text1" w:themeTint="FF" w:themeShade="FF"/>
          <w:sz w:val="24"/>
          <w:szCs w:val="24"/>
          <w:lang w:val="en-US"/>
        </w:rPr>
        <w:t>monitor</w:t>
      </w:r>
      <w:r w:rsidRPr="6EFA7E31" w:rsidR="363559F4">
        <w:rPr>
          <w:rFonts w:ascii="Calibri" w:hAnsi="Calibri" w:eastAsia="Calibri" w:cs="Calibri"/>
          <w:b w:val="0"/>
          <w:bCs w:val="0"/>
          <w:noProof w:val="0"/>
          <w:color w:val="000000" w:themeColor="text1" w:themeTint="FF" w:themeShade="FF"/>
          <w:sz w:val="24"/>
          <w:szCs w:val="24"/>
          <w:lang w:val="en-US"/>
        </w:rPr>
        <w:t xml:space="preserve"> their own data to gain a picture of their </w:t>
      </w:r>
      <w:r w:rsidRPr="6EFA7E31" w:rsidR="363559F4">
        <w:rPr>
          <w:rFonts w:ascii="Calibri" w:hAnsi="Calibri" w:eastAsia="Calibri" w:cs="Calibri"/>
          <w:b w:val="0"/>
          <w:bCs w:val="0"/>
          <w:noProof w:val="0"/>
          <w:color w:val="000000" w:themeColor="text1" w:themeTint="FF" w:themeShade="FF"/>
          <w:sz w:val="24"/>
          <w:szCs w:val="24"/>
          <w:lang w:val="en-US"/>
        </w:rPr>
        <w:t>organisation</w:t>
      </w:r>
      <w:r w:rsidRPr="6EFA7E31" w:rsidR="363559F4">
        <w:rPr>
          <w:rFonts w:ascii="Calibri" w:hAnsi="Calibri" w:eastAsia="Calibri" w:cs="Calibri"/>
          <w:b w:val="0"/>
          <w:bCs w:val="0"/>
          <w:noProof w:val="0"/>
          <w:color w:val="000000" w:themeColor="text1" w:themeTint="FF" w:themeShade="FF"/>
          <w:sz w:val="24"/>
          <w:szCs w:val="24"/>
          <w:lang w:val="en-US"/>
        </w:rPr>
        <w:t xml:space="preserve"> in real-time. </w:t>
      </w:r>
    </w:p>
    <w:p xmlns:wp14="http://schemas.microsoft.com/office/word/2010/wordml" w:rsidP="6EFA7E31" wp14:paraId="5AF7EF88" wp14:textId="57AFABD0">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7D4D42FA" wp14:textId="62665C9C">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r w:rsidRPr="6EFA7E31" w:rsidR="2B4A1FAD">
        <w:rPr>
          <w:rFonts w:ascii="Calibri" w:hAnsi="Calibri" w:eastAsia="Calibri" w:cs="Calibri"/>
          <w:b w:val="0"/>
          <w:bCs w:val="0"/>
          <w:noProof w:val="0"/>
          <w:color w:val="000000" w:themeColor="text1" w:themeTint="FF" w:themeShade="FF"/>
          <w:sz w:val="24"/>
          <w:szCs w:val="24"/>
          <w:lang w:val="en-US"/>
        </w:rPr>
        <w:t xml:space="preserve">Reward and salary surveys are another effective way </w:t>
      </w:r>
      <w:r w:rsidRPr="6EFA7E31" w:rsidR="2B4A1FAD">
        <w:rPr>
          <w:rFonts w:ascii="Calibri" w:hAnsi="Calibri" w:eastAsia="Calibri" w:cs="Calibri"/>
          <w:b w:val="0"/>
          <w:bCs w:val="0"/>
          <w:noProof w:val="0"/>
          <w:color w:val="000000" w:themeColor="text1" w:themeTint="FF" w:themeShade="FF"/>
          <w:sz w:val="24"/>
          <w:szCs w:val="24"/>
          <w:lang w:val="en-US"/>
        </w:rPr>
        <w:t>organisations</w:t>
      </w:r>
      <w:r w:rsidRPr="6EFA7E31" w:rsidR="2B4A1FAD">
        <w:rPr>
          <w:rFonts w:ascii="Calibri" w:hAnsi="Calibri" w:eastAsia="Calibri" w:cs="Calibri"/>
          <w:b w:val="0"/>
          <w:bCs w:val="0"/>
          <w:noProof w:val="0"/>
          <w:color w:val="000000" w:themeColor="text1" w:themeTint="FF" w:themeShade="FF"/>
          <w:sz w:val="24"/>
          <w:szCs w:val="24"/>
          <w:lang w:val="en-US"/>
        </w:rPr>
        <w:t xml:space="preserve"> provide </w:t>
      </w:r>
      <w:r w:rsidRPr="6EFA7E31" w:rsidR="49425CC6">
        <w:rPr>
          <w:rFonts w:ascii="Calibri" w:hAnsi="Calibri" w:eastAsia="Calibri" w:cs="Calibri"/>
          <w:b w:val="0"/>
          <w:bCs w:val="0"/>
          <w:noProof w:val="0"/>
          <w:color w:val="000000" w:themeColor="text1" w:themeTint="FF" w:themeShade="FF"/>
          <w:sz w:val="24"/>
          <w:szCs w:val="24"/>
          <w:lang w:val="en-US"/>
        </w:rPr>
        <w:t>benchmarking data and insights;</w:t>
      </w:r>
      <w:r w:rsidRPr="6EFA7E31" w:rsidR="2B4A1FAD">
        <w:rPr>
          <w:rFonts w:ascii="Calibri" w:hAnsi="Calibri" w:eastAsia="Calibri" w:cs="Calibri"/>
          <w:b w:val="0"/>
          <w:bCs w:val="0"/>
          <w:noProof w:val="0"/>
          <w:color w:val="000000" w:themeColor="text1" w:themeTint="FF" w:themeShade="FF"/>
          <w:sz w:val="24"/>
          <w:szCs w:val="24"/>
          <w:lang w:val="en-US"/>
        </w:rPr>
        <w:t xml:space="preserve"> </w:t>
      </w:r>
      <w:r w:rsidRPr="6EFA7E31" w:rsidR="4066D4DF">
        <w:rPr>
          <w:rFonts w:ascii="Calibri" w:hAnsi="Calibri" w:eastAsia="Calibri" w:cs="Calibri"/>
          <w:b w:val="0"/>
          <w:bCs w:val="0"/>
          <w:noProof w:val="0"/>
          <w:color w:val="000000" w:themeColor="text1" w:themeTint="FF" w:themeShade="FF"/>
          <w:sz w:val="24"/>
          <w:szCs w:val="24"/>
          <w:lang w:val="en-US"/>
        </w:rPr>
        <w:t>these can be effective as they look at market trends and ways t</w:t>
      </w:r>
      <w:r w:rsidRPr="6EFA7E31" w:rsidR="3D31707C">
        <w:rPr>
          <w:rFonts w:ascii="Calibri" w:hAnsi="Calibri" w:eastAsia="Calibri" w:cs="Calibri"/>
          <w:b w:val="0"/>
          <w:bCs w:val="0"/>
          <w:noProof w:val="0"/>
          <w:color w:val="000000" w:themeColor="text1" w:themeTint="FF" w:themeShade="FF"/>
          <w:sz w:val="24"/>
          <w:szCs w:val="24"/>
          <w:lang w:val="en-US"/>
        </w:rPr>
        <w:t>o</w:t>
      </w:r>
      <w:r w:rsidRPr="6EFA7E31" w:rsidR="4066D4DF">
        <w:rPr>
          <w:rFonts w:ascii="Calibri" w:hAnsi="Calibri" w:eastAsia="Calibri" w:cs="Calibri"/>
          <w:b w:val="0"/>
          <w:bCs w:val="0"/>
          <w:noProof w:val="0"/>
          <w:color w:val="000000" w:themeColor="text1" w:themeTint="FF" w:themeShade="FF"/>
          <w:sz w:val="24"/>
          <w:szCs w:val="24"/>
          <w:lang w:val="en-US"/>
        </w:rPr>
        <w:t xml:space="preserve"> support employee retention against the current market conditions, which</w:t>
      </w:r>
      <w:r w:rsidRPr="6EFA7E31" w:rsidR="033BEBD8">
        <w:rPr>
          <w:rFonts w:ascii="Calibri" w:hAnsi="Calibri" w:eastAsia="Calibri" w:cs="Calibri"/>
          <w:b w:val="0"/>
          <w:bCs w:val="0"/>
          <w:noProof w:val="0"/>
          <w:color w:val="000000" w:themeColor="text1" w:themeTint="FF" w:themeShade="FF"/>
          <w:sz w:val="24"/>
          <w:szCs w:val="24"/>
          <w:lang w:val="en-US"/>
        </w:rPr>
        <w:t xml:space="preserve"> means the people practice can succession plan effectively</w:t>
      </w:r>
      <w:r w:rsidRPr="6EFA7E31" w:rsidR="4971054E">
        <w:rPr>
          <w:rFonts w:ascii="Calibri" w:hAnsi="Calibri" w:eastAsia="Calibri" w:cs="Calibri"/>
          <w:b w:val="0"/>
          <w:bCs w:val="0"/>
          <w:noProof w:val="0"/>
          <w:color w:val="000000" w:themeColor="text1" w:themeTint="FF" w:themeShade="FF"/>
          <w:sz w:val="24"/>
          <w:szCs w:val="24"/>
          <w:lang w:val="en-US"/>
        </w:rPr>
        <w:t xml:space="preserve"> according to </w:t>
      </w:r>
      <w:r w:rsidRPr="6EFA7E31" w:rsidR="4971054E">
        <w:rPr>
          <w:rFonts w:ascii="Calibri" w:hAnsi="Calibri" w:eastAsia="Calibri" w:cs="Calibri"/>
          <w:noProof w:val="0"/>
          <w:sz w:val="24"/>
          <w:szCs w:val="24"/>
          <w:lang w:val="en-US"/>
        </w:rPr>
        <w:t xml:space="preserve">Sexton, J.B. </w:t>
      </w:r>
      <w:r w:rsidRPr="6EFA7E31" w:rsidR="4971054E">
        <w:rPr>
          <w:rFonts w:ascii="Calibri" w:hAnsi="Calibri" w:eastAsia="Calibri" w:cs="Calibri"/>
          <w:i w:val="1"/>
          <w:iCs w:val="1"/>
          <w:noProof w:val="0"/>
          <w:sz w:val="24"/>
          <w:szCs w:val="24"/>
          <w:lang w:val="en-US"/>
        </w:rPr>
        <w:t>et al.,</w:t>
      </w:r>
      <w:r w:rsidRPr="6EFA7E31" w:rsidR="4971054E">
        <w:rPr>
          <w:rFonts w:ascii="Calibri" w:hAnsi="Calibri" w:eastAsia="Calibri" w:cs="Calibri"/>
          <w:noProof w:val="0"/>
          <w:sz w:val="24"/>
          <w:szCs w:val="24"/>
          <w:lang w:val="en-US"/>
        </w:rPr>
        <w:t xml:space="preserve"> 2017</w:t>
      </w:r>
      <w:r w:rsidRPr="6EFA7E31" w:rsidR="033BEBD8">
        <w:rPr>
          <w:rFonts w:ascii="Calibri" w:hAnsi="Calibri" w:eastAsia="Calibri" w:cs="Calibri"/>
          <w:b w:val="0"/>
          <w:bCs w:val="0"/>
          <w:noProof w:val="0"/>
          <w:color w:val="000000" w:themeColor="text1" w:themeTint="FF" w:themeShade="FF"/>
          <w:sz w:val="24"/>
          <w:szCs w:val="24"/>
          <w:lang w:val="en-US"/>
        </w:rPr>
        <w:t xml:space="preserve">. In terms of benchmarking, </w:t>
      </w:r>
      <w:r w:rsidRPr="6EFA7E31" w:rsidR="033BEBD8">
        <w:rPr>
          <w:rFonts w:ascii="Calibri" w:hAnsi="Calibri" w:eastAsia="Calibri" w:cs="Calibri"/>
          <w:b w:val="0"/>
          <w:bCs w:val="0"/>
          <w:noProof w:val="0"/>
          <w:color w:val="000000" w:themeColor="text1" w:themeTint="FF" w:themeShade="FF"/>
          <w:sz w:val="24"/>
          <w:szCs w:val="24"/>
          <w:lang w:val="en-US"/>
        </w:rPr>
        <w:t xml:space="preserve">this can </w:t>
      </w:r>
      <w:r w:rsidRPr="6EFA7E31" w:rsidR="71329342">
        <w:rPr>
          <w:rFonts w:ascii="Calibri" w:hAnsi="Calibri" w:eastAsia="Calibri" w:cs="Calibri"/>
          <w:b w:val="0"/>
          <w:bCs w:val="0"/>
          <w:noProof w:val="0"/>
          <w:color w:val="000000" w:themeColor="text1" w:themeTint="FF" w:themeShade="FF"/>
          <w:sz w:val="24"/>
          <w:szCs w:val="24"/>
          <w:lang w:val="en-US"/>
        </w:rPr>
        <w:t>apply t</w:t>
      </w:r>
      <w:r w:rsidRPr="6EFA7E31" w:rsidR="6CC126B8">
        <w:rPr>
          <w:rFonts w:ascii="Calibri" w:hAnsi="Calibri" w:eastAsia="Calibri" w:cs="Calibri"/>
          <w:b w:val="0"/>
          <w:bCs w:val="0"/>
          <w:noProof w:val="0"/>
          <w:color w:val="000000" w:themeColor="text1" w:themeTint="FF" w:themeShade="FF"/>
          <w:sz w:val="24"/>
          <w:szCs w:val="24"/>
          <w:lang w:val="en-US"/>
        </w:rPr>
        <w:t xml:space="preserve">o the current </w:t>
      </w:r>
      <w:r w:rsidRPr="6EFA7E31" w:rsidR="6CC126B8">
        <w:rPr>
          <w:rFonts w:ascii="Calibri" w:hAnsi="Calibri" w:eastAsia="Calibri" w:cs="Calibri"/>
          <w:b w:val="0"/>
          <w:bCs w:val="0"/>
          <w:noProof w:val="0"/>
          <w:color w:val="000000" w:themeColor="text1" w:themeTint="FF" w:themeShade="FF"/>
          <w:sz w:val="24"/>
          <w:szCs w:val="24"/>
          <w:lang w:val="en-US"/>
        </w:rPr>
        <w:t>labour</w:t>
      </w:r>
      <w:r w:rsidRPr="6EFA7E31" w:rsidR="6CC126B8">
        <w:rPr>
          <w:rFonts w:ascii="Calibri" w:hAnsi="Calibri" w:eastAsia="Calibri" w:cs="Calibri"/>
          <w:b w:val="0"/>
          <w:bCs w:val="0"/>
          <w:noProof w:val="0"/>
          <w:color w:val="000000" w:themeColor="text1" w:themeTint="FF" w:themeShade="FF"/>
          <w:sz w:val="24"/>
          <w:szCs w:val="24"/>
          <w:lang w:val="en-US"/>
        </w:rPr>
        <w:t xml:space="preserve"> market.</w:t>
      </w:r>
    </w:p>
    <w:p xmlns:wp14="http://schemas.microsoft.com/office/word/2010/wordml" w:rsidP="6EFA7E31" wp14:paraId="10427943" wp14:textId="596B8328">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380EE7C1" wp14:textId="678692E1">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r w:rsidRPr="6EFA7E31" w:rsidR="6CC126B8">
        <w:rPr>
          <w:rFonts w:ascii="Calibri" w:hAnsi="Calibri" w:eastAsia="Calibri" w:cs="Calibri"/>
          <w:b w:val="0"/>
          <w:bCs w:val="0"/>
          <w:noProof w:val="0"/>
          <w:color w:val="000000" w:themeColor="text1" w:themeTint="FF" w:themeShade="FF"/>
          <w:sz w:val="24"/>
          <w:szCs w:val="24"/>
          <w:lang w:val="en-US"/>
        </w:rPr>
        <w:t>However, it’s important to question the reliability of the number of people who completed the su</w:t>
      </w:r>
      <w:r w:rsidRPr="6EFA7E31" w:rsidR="3AA5A8B4">
        <w:rPr>
          <w:rFonts w:ascii="Calibri" w:hAnsi="Calibri" w:eastAsia="Calibri" w:cs="Calibri"/>
          <w:b w:val="0"/>
          <w:bCs w:val="0"/>
          <w:noProof w:val="0"/>
          <w:color w:val="000000" w:themeColor="text1" w:themeTint="FF" w:themeShade="FF"/>
          <w:sz w:val="24"/>
          <w:szCs w:val="24"/>
          <w:lang w:val="en-US"/>
        </w:rPr>
        <w:t>r</w:t>
      </w:r>
      <w:r w:rsidRPr="6EFA7E31" w:rsidR="6CC126B8">
        <w:rPr>
          <w:rFonts w:ascii="Calibri" w:hAnsi="Calibri" w:eastAsia="Calibri" w:cs="Calibri"/>
          <w:b w:val="0"/>
          <w:bCs w:val="0"/>
          <w:noProof w:val="0"/>
          <w:color w:val="000000" w:themeColor="text1" w:themeTint="FF" w:themeShade="FF"/>
          <w:sz w:val="24"/>
          <w:szCs w:val="24"/>
          <w:lang w:val="en-US"/>
        </w:rPr>
        <w:t xml:space="preserve">vey, ensuring there’s a variety of roles and for </w:t>
      </w:r>
      <w:r w:rsidRPr="6EFA7E31" w:rsidR="6CC126B8">
        <w:rPr>
          <w:rFonts w:ascii="Calibri" w:hAnsi="Calibri" w:eastAsia="Calibri" w:cs="Calibri"/>
          <w:b w:val="0"/>
          <w:bCs w:val="0"/>
          <w:noProof w:val="0"/>
          <w:color w:val="000000" w:themeColor="text1" w:themeTint="FF" w:themeShade="FF"/>
          <w:sz w:val="24"/>
          <w:szCs w:val="24"/>
          <w:lang w:val="en-US"/>
        </w:rPr>
        <w:t>organisations</w:t>
      </w:r>
      <w:r w:rsidRPr="6EFA7E31" w:rsidR="6789D2E3">
        <w:rPr>
          <w:rFonts w:ascii="Calibri" w:hAnsi="Calibri" w:eastAsia="Calibri" w:cs="Calibri"/>
          <w:b w:val="0"/>
          <w:bCs w:val="0"/>
          <w:noProof w:val="0"/>
          <w:color w:val="000000" w:themeColor="text1" w:themeTint="FF" w:themeShade="FF"/>
          <w:sz w:val="24"/>
          <w:szCs w:val="24"/>
          <w:lang w:val="en-US"/>
        </w:rPr>
        <w:t xml:space="preserve"> </w:t>
      </w:r>
      <w:r w:rsidRPr="6EFA7E31" w:rsidR="6CC126B8">
        <w:rPr>
          <w:rFonts w:ascii="Calibri" w:hAnsi="Calibri" w:eastAsia="Calibri" w:cs="Calibri"/>
          <w:b w:val="0"/>
          <w:bCs w:val="0"/>
          <w:noProof w:val="0"/>
          <w:color w:val="000000" w:themeColor="text1" w:themeTint="FF" w:themeShade="FF"/>
          <w:sz w:val="24"/>
          <w:szCs w:val="24"/>
          <w:lang w:val="en-US"/>
        </w:rPr>
        <w:t xml:space="preserve">to make sure </w:t>
      </w:r>
      <w:r w:rsidRPr="6EFA7E31" w:rsidR="008B3832">
        <w:rPr>
          <w:rFonts w:ascii="Calibri" w:hAnsi="Calibri" w:eastAsia="Calibri" w:cs="Calibri"/>
          <w:b w:val="0"/>
          <w:bCs w:val="0"/>
          <w:noProof w:val="0"/>
          <w:color w:val="000000" w:themeColor="text1" w:themeTint="FF" w:themeShade="FF"/>
          <w:sz w:val="24"/>
          <w:szCs w:val="24"/>
          <w:lang w:val="en-US"/>
        </w:rPr>
        <w:t>that the surveys are credible and to compare the data to other sources</w:t>
      </w:r>
      <w:r w:rsidRPr="6EFA7E31" w:rsidR="58E59AC9">
        <w:rPr>
          <w:rFonts w:ascii="Calibri" w:hAnsi="Calibri" w:eastAsia="Calibri" w:cs="Calibri"/>
          <w:b w:val="0"/>
          <w:bCs w:val="0"/>
          <w:noProof w:val="0"/>
          <w:color w:val="000000" w:themeColor="text1" w:themeTint="FF" w:themeShade="FF"/>
          <w:sz w:val="24"/>
          <w:szCs w:val="24"/>
          <w:lang w:val="en-US"/>
        </w:rPr>
        <w:t xml:space="preserve">, this will provide more of an accurate picture of what is happening both internally and externally and how it relates </w:t>
      </w:r>
      <w:r w:rsidRPr="6EFA7E31" w:rsidR="58E59AC9">
        <w:rPr>
          <w:rFonts w:ascii="Calibri" w:hAnsi="Calibri" w:eastAsia="Calibri" w:cs="Calibri"/>
          <w:b w:val="0"/>
          <w:bCs w:val="0"/>
          <w:noProof w:val="0"/>
          <w:color w:val="000000" w:themeColor="text1" w:themeTint="FF" w:themeShade="FF"/>
          <w:sz w:val="24"/>
          <w:szCs w:val="24"/>
          <w:lang w:val="en-US"/>
        </w:rPr>
        <w:t>organisational</w:t>
      </w:r>
      <w:r w:rsidRPr="6EFA7E31" w:rsidR="58E59AC9">
        <w:rPr>
          <w:rFonts w:ascii="Calibri" w:hAnsi="Calibri" w:eastAsia="Calibri" w:cs="Calibri"/>
          <w:b w:val="0"/>
          <w:bCs w:val="0"/>
          <w:noProof w:val="0"/>
          <w:color w:val="000000" w:themeColor="text1" w:themeTint="FF" w:themeShade="FF"/>
          <w:sz w:val="24"/>
          <w:szCs w:val="24"/>
          <w:lang w:val="en-US"/>
        </w:rPr>
        <w:t xml:space="preserve"> reward and performance. </w:t>
      </w:r>
      <w:r w:rsidRPr="6EFA7E31" w:rsidR="41C2389E">
        <w:rPr>
          <w:rFonts w:ascii="Calibri" w:hAnsi="Calibri" w:eastAsia="Calibri" w:cs="Calibri"/>
          <w:b w:val="0"/>
          <w:bCs w:val="0"/>
          <w:noProof w:val="0"/>
          <w:color w:val="000000" w:themeColor="text1" w:themeTint="FF" w:themeShade="FF"/>
          <w:sz w:val="24"/>
          <w:szCs w:val="24"/>
          <w:lang w:val="en-US"/>
        </w:rPr>
        <w:t xml:space="preserve">Evidence based reward management is a powerful tool to </w:t>
      </w:r>
      <w:r w:rsidRPr="6EFA7E31" w:rsidR="41C2389E">
        <w:rPr>
          <w:rFonts w:ascii="Calibri" w:hAnsi="Calibri" w:eastAsia="Calibri" w:cs="Calibri"/>
          <w:b w:val="0"/>
          <w:bCs w:val="0"/>
          <w:noProof w:val="0"/>
          <w:color w:val="000000" w:themeColor="text1" w:themeTint="FF" w:themeShade="FF"/>
          <w:sz w:val="24"/>
          <w:szCs w:val="24"/>
          <w:lang w:val="en-US"/>
        </w:rPr>
        <w:t>compliment</w:t>
      </w:r>
      <w:r w:rsidRPr="6EFA7E31" w:rsidR="41C2389E">
        <w:rPr>
          <w:rFonts w:ascii="Calibri" w:hAnsi="Calibri" w:eastAsia="Calibri" w:cs="Calibri"/>
          <w:b w:val="0"/>
          <w:bCs w:val="0"/>
          <w:noProof w:val="0"/>
          <w:color w:val="000000" w:themeColor="text1" w:themeTint="FF" w:themeShade="FF"/>
          <w:sz w:val="24"/>
          <w:szCs w:val="24"/>
          <w:lang w:val="en-US"/>
        </w:rPr>
        <w:t xml:space="preserve"> how </w:t>
      </w:r>
      <w:r w:rsidRPr="6EFA7E31" w:rsidR="41C2389E">
        <w:rPr>
          <w:rFonts w:ascii="Calibri" w:hAnsi="Calibri" w:eastAsia="Calibri" w:cs="Calibri"/>
          <w:b w:val="0"/>
          <w:bCs w:val="0"/>
          <w:noProof w:val="0"/>
          <w:color w:val="000000" w:themeColor="text1" w:themeTint="FF" w:themeShade="FF"/>
          <w:sz w:val="24"/>
          <w:szCs w:val="24"/>
          <w:lang w:val="en-US"/>
        </w:rPr>
        <w:t>organisations</w:t>
      </w:r>
      <w:r w:rsidRPr="6EFA7E31" w:rsidR="41C2389E">
        <w:rPr>
          <w:rFonts w:ascii="Calibri" w:hAnsi="Calibri" w:eastAsia="Calibri" w:cs="Calibri"/>
          <w:b w:val="0"/>
          <w:bCs w:val="0"/>
          <w:noProof w:val="0"/>
          <w:color w:val="000000" w:themeColor="text1" w:themeTint="FF" w:themeShade="FF"/>
          <w:sz w:val="24"/>
          <w:szCs w:val="24"/>
          <w:lang w:val="en-US"/>
        </w:rPr>
        <w:t xml:space="preserve"> benchmark data as it focuses on a </w:t>
      </w:r>
      <w:r w:rsidRPr="6EFA7E31" w:rsidR="41C2389E">
        <w:rPr>
          <w:rFonts w:ascii="Calibri" w:hAnsi="Calibri" w:eastAsia="Calibri" w:cs="Calibri"/>
          <w:b w:val="0"/>
          <w:bCs w:val="0"/>
          <w:noProof w:val="0"/>
          <w:color w:val="000000" w:themeColor="text1" w:themeTint="FF" w:themeShade="FF"/>
          <w:sz w:val="24"/>
          <w:szCs w:val="24"/>
          <w:lang w:val="en-US"/>
        </w:rPr>
        <w:t>systems based</w:t>
      </w:r>
      <w:r w:rsidRPr="6EFA7E31" w:rsidR="41C2389E">
        <w:rPr>
          <w:rFonts w:ascii="Calibri" w:hAnsi="Calibri" w:eastAsia="Calibri" w:cs="Calibri"/>
          <w:b w:val="0"/>
          <w:bCs w:val="0"/>
          <w:noProof w:val="0"/>
          <w:color w:val="000000" w:themeColor="text1" w:themeTint="FF" w:themeShade="FF"/>
          <w:sz w:val="24"/>
          <w:szCs w:val="24"/>
          <w:lang w:val="en-US"/>
        </w:rPr>
        <w:t xml:space="preserve"> approach, which can support the </w:t>
      </w:r>
      <w:r w:rsidRPr="6EFA7E31" w:rsidR="41C2389E">
        <w:rPr>
          <w:rFonts w:ascii="Calibri" w:hAnsi="Calibri" w:eastAsia="Calibri" w:cs="Calibri"/>
          <w:b w:val="0"/>
          <w:bCs w:val="0"/>
          <w:noProof w:val="0"/>
          <w:color w:val="000000" w:themeColor="text1" w:themeTint="FF" w:themeShade="FF"/>
          <w:sz w:val="24"/>
          <w:szCs w:val="24"/>
          <w:lang w:val="en-US"/>
        </w:rPr>
        <w:t>organi</w:t>
      </w:r>
      <w:r w:rsidRPr="6EFA7E31" w:rsidR="312BF88C">
        <w:rPr>
          <w:rFonts w:ascii="Calibri" w:hAnsi="Calibri" w:eastAsia="Calibri" w:cs="Calibri"/>
          <w:b w:val="0"/>
          <w:bCs w:val="0"/>
          <w:noProof w:val="0"/>
          <w:color w:val="000000" w:themeColor="text1" w:themeTint="FF" w:themeShade="FF"/>
          <w:sz w:val="24"/>
          <w:szCs w:val="24"/>
          <w:lang w:val="en-US"/>
        </w:rPr>
        <w:t>sation</w:t>
      </w:r>
      <w:r w:rsidRPr="6EFA7E31" w:rsidR="312BF88C">
        <w:rPr>
          <w:rFonts w:ascii="Calibri" w:hAnsi="Calibri" w:eastAsia="Calibri" w:cs="Calibri"/>
          <w:b w:val="0"/>
          <w:bCs w:val="0"/>
          <w:noProof w:val="0"/>
          <w:color w:val="000000" w:themeColor="text1" w:themeTint="FF" w:themeShade="FF"/>
          <w:sz w:val="24"/>
          <w:szCs w:val="24"/>
          <w:lang w:val="en-US"/>
        </w:rPr>
        <w:t xml:space="preserve"> when justifying its approaches, according to Armstrong,2023.</w:t>
      </w:r>
    </w:p>
    <w:p xmlns:wp14="http://schemas.microsoft.com/office/word/2010/wordml" w:rsidP="6EFA7E31" wp14:paraId="4FFDE439" wp14:textId="7859DC41">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08232013" wp14:textId="2DCB5E6B">
      <w:pPr>
        <w:pStyle w:val="ListParagraph"/>
        <w:spacing w:before="0" w:beforeAutospacing="off" w:after="0" w:afterAutospacing="off" w:line="480" w:lineRule="auto"/>
        <w:ind w:left="720" w:right="0"/>
        <w:jc w:val="left"/>
        <w:rPr>
          <w:rFonts w:ascii="Calibri" w:hAnsi="Calibri" w:eastAsia="Calibri" w:cs="Calibri"/>
          <w:b w:val="0"/>
          <w:bCs w:val="0"/>
          <w:noProof w:val="0"/>
          <w:color w:val="000000" w:themeColor="text1" w:themeTint="FF" w:themeShade="FF"/>
          <w:sz w:val="24"/>
          <w:szCs w:val="24"/>
          <w:lang w:val="en-US"/>
        </w:rPr>
      </w:pPr>
      <w:r w:rsidRPr="6EFA7E31" w:rsidR="144AB0DE">
        <w:rPr>
          <w:rFonts w:ascii="Calibri" w:hAnsi="Calibri" w:eastAsia="Calibri" w:cs="Calibri"/>
          <w:b w:val="0"/>
          <w:bCs w:val="0"/>
          <w:noProof w:val="0"/>
          <w:color w:val="000000" w:themeColor="text1" w:themeTint="FF" w:themeShade="FF"/>
          <w:sz w:val="24"/>
          <w:szCs w:val="24"/>
          <w:lang w:val="en-US"/>
        </w:rPr>
        <w:t>Finally</w:t>
      </w:r>
      <w:r w:rsidRPr="6EFA7E31" w:rsidR="7A821920">
        <w:rPr>
          <w:rFonts w:ascii="Calibri" w:hAnsi="Calibri" w:eastAsia="Calibri" w:cs="Calibri"/>
          <w:b w:val="0"/>
          <w:bCs w:val="0"/>
          <w:noProof w:val="0"/>
          <w:color w:val="000000" w:themeColor="text1" w:themeTint="FF" w:themeShade="FF"/>
          <w:sz w:val="24"/>
          <w:szCs w:val="24"/>
          <w:lang w:val="en-US"/>
        </w:rPr>
        <w:t xml:space="preserve">, </w:t>
      </w:r>
      <w:r w:rsidRPr="6EFA7E31" w:rsidR="144AB0DE">
        <w:rPr>
          <w:rFonts w:ascii="Calibri" w:hAnsi="Calibri" w:eastAsia="Calibri" w:cs="Calibri"/>
          <w:b w:val="0"/>
          <w:bCs w:val="0"/>
          <w:noProof w:val="0"/>
          <w:color w:val="000000" w:themeColor="text1" w:themeTint="FF" w:themeShade="FF"/>
          <w:sz w:val="24"/>
          <w:szCs w:val="24"/>
          <w:lang w:val="en-US"/>
        </w:rPr>
        <w:t>payroll data can be accounted for instantly and provide insights into wages, hou</w:t>
      </w:r>
      <w:r w:rsidRPr="6EFA7E31" w:rsidR="18ADA1D2">
        <w:rPr>
          <w:rFonts w:ascii="Calibri" w:hAnsi="Calibri" w:eastAsia="Calibri" w:cs="Calibri"/>
          <w:b w:val="0"/>
          <w:bCs w:val="0"/>
          <w:noProof w:val="0"/>
          <w:color w:val="000000" w:themeColor="text1" w:themeTint="FF" w:themeShade="FF"/>
          <w:sz w:val="24"/>
          <w:szCs w:val="24"/>
          <w:lang w:val="en-US"/>
        </w:rPr>
        <w:t xml:space="preserve">rs worked beyond contracted hours, </w:t>
      </w:r>
      <w:r w:rsidRPr="6EFA7E31" w:rsidR="18ADA1D2">
        <w:rPr>
          <w:rFonts w:ascii="Calibri" w:hAnsi="Calibri" w:eastAsia="Calibri" w:cs="Calibri"/>
          <w:b w:val="0"/>
          <w:bCs w:val="0"/>
          <w:noProof w:val="0"/>
          <w:color w:val="000000" w:themeColor="text1" w:themeTint="FF" w:themeShade="FF"/>
          <w:sz w:val="24"/>
          <w:szCs w:val="24"/>
          <w:lang w:val="en-US"/>
        </w:rPr>
        <w:t>labour</w:t>
      </w:r>
      <w:r w:rsidRPr="6EFA7E31" w:rsidR="18ADA1D2">
        <w:rPr>
          <w:rFonts w:ascii="Calibri" w:hAnsi="Calibri" w:eastAsia="Calibri" w:cs="Calibri"/>
          <w:b w:val="0"/>
          <w:bCs w:val="0"/>
          <w:noProof w:val="0"/>
          <w:color w:val="000000" w:themeColor="text1" w:themeTint="FF" w:themeShade="FF"/>
          <w:sz w:val="24"/>
          <w:szCs w:val="24"/>
          <w:lang w:val="en-US"/>
        </w:rPr>
        <w:t xml:space="preserve"> markets pay for the same role for the businesses. This data is reliable and correct as it</w:t>
      </w:r>
      <w:r w:rsidRPr="6EFA7E31" w:rsidR="35F953F8">
        <w:rPr>
          <w:rFonts w:ascii="Calibri" w:hAnsi="Calibri" w:eastAsia="Calibri" w:cs="Calibri"/>
          <w:b w:val="0"/>
          <w:bCs w:val="0"/>
          <w:noProof w:val="0"/>
          <w:color w:val="000000" w:themeColor="text1" w:themeTint="FF" w:themeShade="FF"/>
          <w:sz w:val="24"/>
          <w:szCs w:val="24"/>
          <w:lang w:val="en-US"/>
        </w:rPr>
        <w:t xml:space="preserve"> was</w:t>
      </w:r>
      <w:r w:rsidRPr="6EFA7E31" w:rsidR="18ADA1D2">
        <w:rPr>
          <w:rFonts w:ascii="Calibri" w:hAnsi="Calibri" w:eastAsia="Calibri" w:cs="Calibri"/>
          <w:b w:val="0"/>
          <w:bCs w:val="0"/>
          <w:noProof w:val="0"/>
          <w:color w:val="000000" w:themeColor="text1" w:themeTint="FF" w:themeShade="FF"/>
          <w:sz w:val="24"/>
          <w:szCs w:val="24"/>
          <w:lang w:val="en-US"/>
        </w:rPr>
        <w:t xml:space="preserve"> </w:t>
      </w:r>
      <w:r w:rsidRPr="6EFA7E31" w:rsidR="2A1EC18B">
        <w:rPr>
          <w:rFonts w:ascii="Calibri" w:hAnsi="Calibri" w:eastAsia="Calibri" w:cs="Calibri"/>
          <w:b w:val="0"/>
          <w:bCs w:val="0"/>
          <w:noProof w:val="0"/>
          <w:color w:val="000000" w:themeColor="text1" w:themeTint="FF" w:themeShade="FF"/>
          <w:sz w:val="24"/>
          <w:szCs w:val="24"/>
          <w:lang w:val="en-US"/>
        </w:rPr>
        <w:t xml:space="preserve">created </w:t>
      </w:r>
      <w:r w:rsidRPr="6EFA7E31" w:rsidR="18ADA1D2">
        <w:rPr>
          <w:rFonts w:ascii="Calibri" w:hAnsi="Calibri" w:eastAsia="Calibri" w:cs="Calibri"/>
          <w:b w:val="0"/>
          <w:bCs w:val="0"/>
          <w:noProof w:val="0"/>
          <w:color w:val="000000" w:themeColor="text1" w:themeTint="FF" w:themeShade="FF"/>
          <w:sz w:val="24"/>
          <w:szCs w:val="24"/>
          <w:lang w:val="en-US"/>
        </w:rPr>
        <w:t xml:space="preserve">by </w:t>
      </w:r>
      <w:r w:rsidRPr="6EFA7E31" w:rsidR="3530C88D">
        <w:rPr>
          <w:rFonts w:ascii="Calibri" w:hAnsi="Calibri" w:eastAsia="Calibri" w:cs="Calibri"/>
          <w:b w:val="0"/>
          <w:bCs w:val="0"/>
          <w:noProof w:val="0"/>
          <w:color w:val="000000" w:themeColor="text1" w:themeTint="FF" w:themeShade="FF"/>
          <w:sz w:val="24"/>
          <w:szCs w:val="24"/>
          <w:lang w:val="en-US"/>
        </w:rPr>
        <w:t>the</w:t>
      </w:r>
      <w:r w:rsidRPr="6EFA7E31" w:rsidR="18ADA1D2">
        <w:rPr>
          <w:rFonts w:ascii="Calibri" w:hAnsi="Calibri" w:eastAsia="Calibri" w:cs="Calibri"/>
          <w:b w:val="0"/>
          <w:bCs w:val="0"/>
          <w:noProof w:val="0"/>
          <w:color w:val="000000" w:themeColor="text1" w:themeTint="FF" w:themeShade="FF"/>
          <w:sz w:val="24"/>
          <w:szCs w:val="24"/>
          <w:lang w:val="en-US"/>
        </w:rPr>
        <w:t xml:space="preserve"> existing </w:t>
      </w:r>
      <w:r w:rsidRPr="6EFA7E31" w:rsidR="13A2CD38">
        <w:rPr>
          <w:rFonts w:ascii="Calibri" w:hAnsi="Calibri" w:eastAsia="Calibri" w:cs="Calibri"/>
          <w:b w:val="0"/>
          <w:bCs w:val="0"/>
          <w:noProof w:val="0"/>
          <w:color w:val="000000" w:themeColor="text1" w:themeTint="FF" w:themeShade="FF"/>
          <w:sz w:val="24"/>
          <w:szCs w:val="24"/>
          <w:lang w:val="en-US"/>
        </w:rPr>
        <w:t>people</w:t>
      </w:r>
      <w:r w:rsidRPr="6EFA7E31" w:rsidR="18ADA1D2">
        <w:rPr>
          <w:rFonts w:ascii="Calibri" w:hAnsi="Calibri" w:eastAsia="Calibri" w:cs="Calibri"/>
          <w:b w:val="0"/>
          <w:bCs w:val="0"/>
          <w:noProof w:val="0"/>
          <w:color w:val="000000" w:themeColor="text1" w:themeTint="FF" w:themeShade="FF"/>
          <w:sz w:val="24"/>
          <w:szCs w:val="24"/>
          <w:lang w:val="en-US"/>
        </w:rPr>
        <w:t xml:space="preserve"> staff</w:t>
      </w:r>
      <w:r w:rsidRPr="6EFA7E31" w:rsidR="01378446">
        <w:rPr>
          <w:rFonts w:ascii="Calibri" w:hAnsi="Calibri" w:eastAsia="Calibri" w:cs="Calibri"/>
          <w:b w:val="0"/>
          <w:bCs w:val="0"/>
          <w:noProof w:val="0"/>
          <w:color w:val="000000" w:themeColor="text1" w:themeTint="FF" w:themeShade="FF"/>
          <w:sz w:val="24"/>
          <w:szCs w:val="24"/>
          <w:lang w:val="en-US"/>
        </w:rPr>
        <w:t xml:space="preserve">. </w:t>
      </w:r>
      <w:r w:rsidRPr="6EFA7E31" w:rsidR="7BE095EA">
        <w:rPr>
          <w:rFonts w:ascii="Calibri" w:hAnsi="Calibri" w:eastAsia="Calibri" w:cs="Calibri"/>
          <w:b w:val="0"/>
          <w:bCs w:val="0"/>
          <w:noProof w:val="0"/>
          <w:color w:val="000000" w:themeColor="text1" w:themeTint="FF" w:themeShade="FF"/>
          <w:sz w:val="24"/>
          <w:szCs w:val="24"/>
          <w:lang w:val="en-US"/>
        </w:rPr>
        <w:t xml:space="preserve">The </w:t>
      </w:r>
      <w:r w:rsidRPr="6EFA7E31" w:rsidR="7BE095EA">
        <w:rPr>
          <w:rFonts w:ascii="Calibri" w:hAnsi="Calibri" w:eastAsia="Calibri" w:cs="Calibri"/>
          <w:b w:val="0"/>
          <w:bCs w:val="0"/>
          <w:noProof w:val="0"/>
          <w:color w:val="000000" w:themeColor="text1" w:themeTint="FF" w:themeShade="FF"/>
          <w:sz w:val="24"/>
          <w:szCs w:val="24"/>
          <w:lang w:val="en-US"/>
        </w:rPr>
        <w:t>organisation</w:t>
      </w:r>
      <w:r w:rsidRPr="6EFA7E31" w:rsidR="7BE095EA">
        <w:rPr>
          <w:rFonts w:ascii="Calibri" w:hAnsi="Calibri" w:eastAsia="Calibri" w:cs="Calibri"/>
          <w:b w:val="0"/>
          <w:bCs w:val="0"/>
          <w:noProof w:val="0"/>
          <w:color w:val="000000" w:themeColor="text1" w:themeTint="FF" w:themeShade="FF"/>
          <w:sz w:val="24"/>
          <w:szCs w:val="24"/>
          <w:lang w:val="en-US"/>
        </w:rPr>
        <w:t xml:space="preserve"> needs to compare the insights with similar </w:t>
      </w:r>
      <w:r w:rsidRPr="6EFA7E31" w:rsidR="7BE095EA">
        <w:rPr>
          <w:rFonts w:ascii="Calibri" w:hAnsi="Calibri" w:eastAsia="Calibri" w:cs="Calibri"/>
          <w:b w:val="0"/>
          <w:bCs w:val="0"/>
          <w:noProof w:val="0"/>
          <w:color w:val="000000" w:themeColor="text1" w:themeTint="FF" w:themeShade="FF"/>
          <w:sz w:val="24"/>
          <w:szCs w:val="24"/>
          <w:lang w:val="en-US"/>
        </w:rPr>
        <w:t>organisations</w:t>
      </w:r>
      <w:r w:rsidRPr="6EFA7E31" w:rsidR="641BE4A6">
        <w:rPr>
          <w:rFonts w:ascii="Calibri" w:hAnsi="Calibri" w:eastAsia="Calibri" w:cs="Calibri"/>
          <w:b w:val="0"/>
          <w:bCs w:val="0"/>
          <w:noProof w:val="0"/>
          <w:color w:val="000000" w:themeColor="text1" w:themeTint="FF" w:themeShade="FF"/>
          <w:sz w:val="24"/>
          <w:szCs w:val="24"/>
          <w:lang w:val="en-US"/>
        </w:rPr>
        <w:t xml:space="preserve">, this will give an overall view of exactly </w:t>
      </w:r>
      <w:r w:rsidRPr="6EFA7E31" w:rsidR="641BE4A6">
        <w:rPr>
          <w:rFonts w:ascii="Calibri" w:hAnsi="Calibri" w:eastAsia="Calibri" w:cs="Calibri"/>
          <w:b w:val="0"/>
          <w:bCs w:val="0"/>
          <w:noProof w:val="0"/>
          <w:color w:val="000000" w:themeColor="text1" w:themeTint="FF" w:themeShade="FF"/>
          <w:sz w:val="24"/>
          <w:szCs w:val="24"/>
          <w:lang w:val="en-US"/>
        </w:rPr>
        <w:t>what’s</w:t>
      </w:r>
      <w:r w:rsidRPr="6EFA7E31" w:rsidR="641BE4A6">
        <w:rPr>
          <w:rFonts w:ascii="Calibri" w:hAnsi="Calibri" w:eastAsia="Calibri" w:cs="Calibri"/>
          <w:b w:val="0"/>
          <w:bCs w:val="0"/>
          <w:noProof w:val="0"/>
          <w:color w:val="000000" w:themeColor="text1" w:themeTint="FF" w:themeShade="FF"/>
          <w:sz w:val="24"/>
          <w:szCs w:val="24"/>
          <w:lang w:val="en-US"/>
        </w:rPr>
        <w:t xml:space="preserve"> beneficial for </w:t>
      </w:r>
      <w:r w:rsidRPr="6EFA7E31" w:rsidR="43ED67B5">
        <w:rPr>
          <w:rFonts w:ascii="Calibri" w:hAnsi="Calibri" w:eastAsia="Calibri" w:cs="Calibri"/>
          <w:b w:val="0"/>
          <w:bCs w:val="0"/>
          <w:noProof w:val="0"/>
          <w:color w:val="000000" w:themeColor="text1" w:themeTint="FF" w:themeShade="FF"/>
          <w:sz w:val="24"/>
          <w:szCs w:val="24"/>
          <w:lang w:val="en-US"/>
        </w:rPr>
        <w:t>business</w:t>
      </w:r>
      <w:r w:rsidRPr="6EFA7E31" w:rsidR="641BE4A6">
        <w:rPr>
          <w:rFonts w:ascii="Calibri" w:hAnsi="Calibri" w:eastAsia="Calibri" w:cs="Calibri"/>
          <w:b w:val="0"/>
          <w:bCs w:val="0"/>
          <w:noProof w:val="0"/>
          <w:color w:val="000000" w:themeColor="text1" w:themeTint="FF" w:themeShade="FF"/>
          <w:sz w:val="24"/>
          <w:szCs w:val="24"/>
          <w:lang w:val="en-US"/>
        </w:rPr>
        <w:t xml:space="preserve"> and </w:t>
      </w:r>
      <w:r w:rsidRPr="6EFA7E31" w:rsidR="278C1577">
        <w:rPr>
          <w:rFonts w:ascii="Calibri" w:hAnsi="Calibri" w:eastAsia="Calibri" w:cs="Calibri"/>
          <w:b w:val="0"/>
          <w:bCs w:val="0"/>
          <w:noProof w:val="0"/>
          <w:color w:val="000000" w:themeColor="text1" w:themeTint="FF" w:themeShade="FF"/>
          <w:sz w:val="24"/>
          <w:szCs w:val="24"/>
          <w:lang w:val="en-US"/>
        </w:rPr>
        <w:t>fair judgements can be made</w:t>
      </w:r>
      <w:r w:rsidRPr="6EFA7E31" w:rsidR="32112F7D">
        <w:rPr>
          <w:rFonts w:ascii="Calibri" w:hAnsi="Calibri" w:eastAsia="Calibri" w:cs="Calibri"/>
          <w:b w:val="0"/>
          <w:bCs w:val="0"/>
          <w:noProof w:val="0"/>
          <w:color w:val="000000" w:themeColor="text1" w:themeTint="FF" w:themeShade="FF"/>
          <w:sz w:val="24"/>
          <w:szCs w:val="24"/>
          <w:lang w:val="en-US"/>
        </w:rPr>
        <w:t xml:space="preserve">, according to </w:t>
      </w:r>
      <w:r w:rsidRPr="6EFA7E31" w:rsidR="32112F7D">
        <w:rPr>
          <w:rFonts w:ascii="Calibri" w:hAnsi="Calibri" w:eastAsia="Calibri" w:cs="Calibri"/>
          <w:noProof w:val="0"/>
          <w:sz w:val="24"/>
          <w:szCs w:val="24"/>
          <w:lang w:val="en-US"/>
        </w:rPr>
        <w:t xml:space="preserve">Gopalan, R. </w:t>
      </w:r>
      <w:r w:rsidRPr="6EFA7E31" w:rsidR="32112F7D">
        <w:rPr>
          <w:rFonts w:ascii="Calibri" w:hAnsi="Calibri" w:eastAsia="Calibri" w:cs="Calibri"/>
          <w:i w:val="1"/>
          <w:iCs w:val="1"/>
          <w:noProof w:val="0"/>
          <w:sz w:val="24"/>
          <w:szCs w:val="24"/>
          <w:lang w:val="en-US"/>
        </w:rPr>
        <w:t xml:space="preserve">et al., </w:t>
      </w:r>
      <w:r w:rsidRPr="6EFA7E31" w:rsidR="32112F7D">
        <w:rPr>
          <w:rFonts w:ascii="Calibri" w:hAnsi="Calibri" w:eastAsia="Calibri" w:cs="Calibri"/>
          <w:noProof w:val="0"/>
          <w:sz w:val="24"/>
          <w:szCs w:val="24"/>
          <w:lang w:val="en-US"/>
        </w:rPr>
        <w:t xml:space="preserve">2021. </w:t>
      </w:r>
      <w:r w:rsidRPr="6EFA7E31" w:rsidR="278C1577">
        <w:rPr>
          <w:rFonts w:ascii="Calibri" w:hAnsi="Calibri" w:eastAsia="Calibri" w:cs="Calibri"/>
          <w:b w:val="0"/>
          <w:bCs w:val="0"/>
          <w:noProof w:val="0"/>
          <w:color w:val="000000" w:themeColor="text1" w:themeTint="FF" w:themeShade="FF"/>
          <w:sz w:val="24"/>
          <w:szCs w:val="24"/>
          <w:lang w:val="en-US"/>
        </w:rPr>
        <w:t xml:space="preserve">The </w:t>
      </w:r>
      <w:r w:rsidRPr="6EFA7E31" w:rsidR="3056B164">
        <w:rPr>
          <w:rFonts w:ascii="Calibri" w:hAnsi="Calibri" w:eastAsia="Calibri" w:cs="Calibri"/>
          <w:b w:val="0"/>
          <w:bCs w:val="0"/>
          <w:noProof w:val="0"/>
          <w:color w:val="000000" w:themeColor="text1" w:themeTint="FF" w:themeShade="FF"/>
          <w:sz w:val="24"/>
          <w:szCs w:val="24"/>
          <w:lang w:val="en-US"/>
        </w:rPr>
        <w:t xml:space="preserve">usefulness of benchmarking data this way </w:t>
      </w:r>
      <w:r w:rsidRPr="6EFA7E31" w:rsidR="19F29263">
        <w:rPr>
          <w:rFonts w:ascii="Calibri" w:hAnsi="Calibri" w:eastAsia="Calibri" w:cs="Calibri"/>
          <w:b w:val="0"/>
          <w:bCs w:val="0"/>
          <w:noProof w:val="0"/>
          <w:color w:val="000000" w:themeColor="text1" w:themeTint="FF" w:themeShade="FF"/>
          <w:sz w:val="24"/>
          <w:szCs w:val="24"/>
          <w:lang w:val="en-US"/>
        </w:rPr>
        <w:t xml:space="preserve">be compared to </w:t>
      </w:r>
      <w:r w:rsidRPr="6EFA7E31" w:rsidR="2D1ED372">
        <w:rPr>
          <w:rFonts w:ascii="Calibri" w:hAnsi="Calibri" w:eastAsia="Calibri" w:cs="Calibri"/>
          <w:b w:val="0"/>
          <w:bCs w:val="0"/>
          <w:noProof w:val="0"/>
          <w:color w:val="000000" w:themeColor="text1" w:themeTint="FF" w:themeShade="FF"/>
          <w:sz w:val="24"/>
          <w:szCs w:val="24"/>
          <w:lang w:val="en-US"/>
        </w:rPr>
        <w:t>making</w:t>
      </w:r>
      <w:r w:rsidRPr="6EFA7E31" w:rsidR="19F29263">
        <w:rPr>
          <w:rFonts w:ascii="Calibri" w:hAnsi="Calibri" w:eastAsia="Calibri" w:cs="Calibri"/>
          <w:b w:val="0"/>
          <w:bCs w:val="0"/>
          <w:noProof w:val="0"/>
          <w:color w:val="000000" w:themeColor="text1" w:themeTint="FF" w:themeShade="FF"/>
          <w:sz w:val="24"/>
          <w:szCs w:val="24"/>
          <w:lang w:val="en-US"/>
        </w:rPr>
        <w:t xml:space="preserve"> sure there is fairness, transparency and consideration before final deci</w:t>
      </w:r>
      <w:r w:rsidRPr="6EFA7E31" w:rsidR="4C8E9EBF">
        <w:rPr>
          <w:rFonts w:ascii="Calibri" w:hAnsi="Calibri" w:eastAsia="Calibri" w:cs="Calibri"/>
          <w:b w:val="0"/>
          <w:bCs w:val="0"/>
          <w:noProof w:val="0"/>
          <w:color w:val="000000" w:themeColor="text1" w:themeTint="FF" w:themeShade="FF"/>
          <w:sz w:val="24"/>
          <w:szCs w:val="24"/>
          <w:lang w:val="en-US"/>
        </w:rPr>
        <w:t>si</w:t>
      </w:r>
      <w:r w:rsidRPr="6EFA7E31" w:rsidR="19F29263">
        <w:rPr>
          <w:rFonts w:ascii="Calibri" w:hAnsi="Calibri" w:eastAsia="Calibri" w:cs="Calibri"/>
          <w:b w:val="0"/>
          <w:bCs w:val="0"/>
          <w:noProof w:val="0"/>
          <w:color w:val="000000" w:themeColor="text1" w:themeTint="FF" w:themeShade="FF"/>
          <w:sz w:val="24"/>
          <w:szCs w:val="24"/>
          <w:lang w:val="en-US"/>
        </w:rPr>
        <w:t>ons are made.</w:t>
      </w:r>
    </w:p>
    <w:p xmlns:wp14="http://schemas.microsoft.com/office/word/2010/wordml" w:rsidP="6EFA7E31" wp14:paraId="160B9930" wp14:textId="5C46CE83">
      <w:pPr>
        <w:pStyle w:val="ListParagraph"/>
        <w:spacing w:before="0" w:beforeAutospacing="off" w:after="0" w:afterAutospacing="off" w:line="480" w:lineRule="auto"/>
        <w:ind w:left="720"/>
        <w:jc w:val="left"/>
        <w:rPr>
          <w:rFonts w:ascii="Calibri" w:hAnsi="Calibri" w:eastAsia="Calibri" w:cs="Calibri"/>
          <w:noProof w:val="0"/>
          <w:color w:val="000000" w:themeColor="text1" w:themeTint="FF" w:themeShade="FF"/>
          <w:sz w:val="24"/>
          <w:szCs w:val="24"/>
          <w:lang w:val="en-US"/>
        </w:rPr>
      </w:pPr>
      <w:r w:rsidRPr="6EFA7E31" w:rsidR="32C99D12">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335FD39C" wp14:textId="699A706E">
      <w:pPr>
        <w:pStyle w:val="ListParagraph"/>
        <w:numPr>
          <w:ilvl w:val="0"/>
          <w:numId w:val="1"/>
        </w:numPr>
        <w:spacing w:before="0" w:beforeAutospacing="off" w:after="0" w:afterAutospacing="off" w:line="480" w:lineRule="auto"/>
        <w:ind w:right="0"/>
        <w:jc w:val="left"/>
        <w:rPr>
          <w:rFonts w:ascii="Calibri" w:hAnsi="Calibri" w:eastAsia="Calibri" w:cs="Calibri"/>
          <w:b w:val="1"/>
          <w:bCs w:val="1"/>
          <w:noProof w:val="0"/>
          <w:color w:val="000000" w:themeColor="text1" w:themeTint="FF" w:themeShade="FF"/>
          <w:sz w:val="24"/>
          <w:szCs w:val="24"/>
          <w:lang w:val="en-US"/>
        </w:rPr>
      </w:pPr>
      <w:r w:rsidRPr="6EFA7E31" w:rsidR="32C99D12">
        <w:rPr>
          <w:rFonts w:ascii="Calibri" w:hAnsi="Calibri" w:eastAsia="Calibri" w:cs="Calibri"/>
          <w:b w:val="1"/>
          <w:bCs w:val="1"/>
          <w:noProof w:val="0"/>
          <w:color w:val="000000" w:themeColor="text1" w:themeTint="FF" w:themeShade="FF"/>
          <w:sz w:val="24"/>
          <w:szCs w:val="24"/>
          <w:lang w:val="en-US"/>
        </w:rPr>
        <w:t>Explain approaches to job evaluation. (AC 3.3)</w:t>
      </w:r>
      <w:r w:rsidRPr="6EFA7E31" w:rsidR="0543C1E5">
        <w:rPr>
          <w:rFonts w:ascii="Calibri" w:hAnsi="Calibri" w:eastAsia="Calibri" w:cs="Calibri"/>
          <w:b w:val="1"/>
          <w:bCs w:val="1"/>
          <w:noProof w:val="0"/>
          <w:color w:val="000000" w:themeColor="text1" w:themeTint="FF" w:themeShade="FF"/>
          <w:sz w:val="24"/>
          <w:szCs w:val="24"/>
          <w:lang w:val="en-US"/>
        </w:rPr>
        <w:t xml:space="preserve"> </w:t>
      </w:r>
    </w:p>
    <w:p xmlns:wp14="http://schemas.microsoft.com/office/word/2010/wordml" w:rsidP="6EFA7E31" wp14:paraId="145DA3B9" wp14:textId="13544B3C">
      <w:pPr>
        <w:pStyle w:val="Normal"/>
        <w:spacing w:before="0" w:beforeAutospacing="off" w:after="0" w:afterAutospacing="off" w:line="480" w:lineRule="auto"/>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68498EB3" wp14:textId="5CA3A56E">
      <w:pPr>
        <w:pStyle w:val="Normal"/>
        <w:spacing w:before="0" w:beforeAutospacing="off" w:after="0" w:afterAutospacing="off" w:line="480" w:lineRule="auto"/>
        <w:ind w:right="0"/>
        <w:jc w:val="left"/>
        <w:rPr>
          <w:rFonts w:ascii="Calibri" w:hAnsi="Calibri" w:eastAsia="Calibri" w:cs="Calibri"/>
          <w:b w:val="0"/>
          <w:bCs w:val="0"/>
          <w:noProof w:val="0"/>
          <w:color w:val="000000" w:themeColor="text1" w:themeTint="FF" w:themeShade="FF"/>
          <w:sz w:val="24"/>
          <w:szCs w:val="24"/>
          <w:lang w:val="en-US"/>
        </w:rPr>
      </w:pPr>
      <w:r w:rsidRPr="6EFA7E31" w:rsidR="1DEEDB9E">
        <w:rPr>
          <w:rFonts w:ascii="Calibri" w:hAnsi="Calibri" w:eastAsia="Calibri" w:cs="Calibri"/>
          <w:b w:val="0"/>
          <w:bCs w:val="0"/>
          <w:noProof w:val="0"/>
          <w:color w:val="000000" w:themeColor="text1" w:themeTint="FF" w:themeShade="FF"/>
          <w:sz w:val="24"/>
          <w:szCs w:val="24"/>
          <w:lang w:val="en-US"/>
        </w:rPr>
        <w:t>The job evaluation process requires businesses to take a systemic approach to ensure there’s equity, transparency</w:t>
      </w:r>
      <w:r w:rsidRPr="6EFA7E31" w:rsidR="3CF01B71">
        <w:rPr>
          <w:rFonts w:ascii="Calibri" w:hAnsi="Calibri" w:eastAsia="Calibri" w:cs="Calibri"/>
          <w:b w:val="0"/>
          <w:bCs w:val="0"/>
          <w:noProof w:val="0"/>
          <w:color w:val="000000" w:themeColor="text1" w:themeTint="FF" w:themeShade="FF"/>
          <w:sz w:val="24"/>
          <w:szCs w:val="24"/>
          <w:lang w:val="en-US"/>
        </w:rPr>
        <w:t xml:space="preserve">, </w:t>
      </w:r>
      <w:r w:rsidRPr="6EFA7E31" w:rsidR="5B4AEE78">
        <w:rPr>
          <w:rFonts w:ascii="Calibri" w:hAnsi="Calibri" w:eastAsia="Calibri" w:cs="Calibri"/>
          <w:b w:val="0"/>
          <w:bCs w:val="0"/>
          <w:noProof w:val="0"/>
          <w:color w:val="000000" w:themeColor="text1" w:themeTint="FF" w:themeShade="FF"/>
          <w:sz w:val="24"/>
          <w:szCs w:val="24"/>
          <w:lang w:val="en-US"/>
        </w:rPr>
        <w:t>competitive</w:t>
      </w:r>
      <w:r w:rsidRPr="6EFA7E31" w:rsidR="3CF01B71">
        <w:rPr>
          <w:rFonts w:ascii="Calibri" w:hAnsi="Calibri" w:eastAsia="Calibri" w:cs="Calibri"/>
          <w:b w:val="0"/>
          <w:bCs w:val="0"/>
          <w:noProof w:val="0"/>
          <w:color w:val="000000" w:themeColor="text1" w:themeTint="FF" w:themeShade="FF"/>
          <w:sz w:val="24"/>
          <w:szCs w:val="24"/>
          <w:lang w:val="en-US"/>
        </w:rPr>
        <w:t xml:space="preserve"> </w:t>
      </w:r>
      <w:r w:rsidRPr="6EFA7E31" w:rsidR="3CF01B71">
        <w:rPr>
          <w:rFonts w:ascii="Calibri" w:hAnsi="Calibri" w:eastAsia="Calibri" w:cs="Calibri"/>
          <w:b w:val="0"/>
          <w:bCs w:val="0"/>
          <w:noProof w:val="0"/>
          <w:color w:val="000000" w:themeColor="text1" w:themeTint="FF" w:themeShade="FF"/>
          <w:sz w:val="24"/>
          <w:szCs w:val="24"/>
          <w:lang w:val="en-US"/>
        </w:rPr>
        <w:t>pay</w:t>
      </w:r>
      <w:r w:rsidRPr="6EFA7E31" w:rsidR="1DEEDB9E">
        <w:rPr>
          <w:rFonts w:ascii="Calibri" w:hAnsi="Calibri" w:eastAsia="Calibri" w:cs="Calibri"/>
          <w:b w:val="0"/>
          <w:bCs w:val="0"/>
          <w:noProof w:val="0"/>
          <w:color w:val="000000" w:themeColor="text1" w:themeTint="FF" w:themeShade="FF"/>
          <w:sz w:val="24"/>
          <w:szCs w:val="24"/>
          <w:lang w:val="en-US"/>
        </w:rPr>
        <w:t xml:space="preserve"> and a fair look at the various roles within any company</w:t>
      </w:r>
      <w:r w:rsidRPr="6EFA7E31" w:rsidR="0E69AD9F">
        <w:rPr>
          <w:rFonts w:ascii="Calibri" w:hAnsi="Calibri" w:eastAsia="Calibri" w:cs="Calibri"/>
          <w:b w:val="0"/>
          <w:bCs w:val="0"/>
          <w:noProof w:val="0"/>
          <w:color w:val="000000" w:themeColor="text1" w:themeTint="FF" w:themeShade="FF"/>
          <w:sz w:val="24"/>
          <w:szCs w:val="24"/>
          <w:lang w:val="en-US"/>
        </w:rPr>
        <w:t xml:space="preserve"> according to CIPD, </w:t>
      </w:r>
      <w:r w:rsidRPr="6EFA7E31" w:rsidR="0E69AD9F">
        <w:rPr>
          <w:rFonts w:ascii="Calibri" w:hAnsi="Calibri" w:eastAsia="Calibri" w:cs="Calibri"/>
          <w:b w:val="0"/>
          <w:bCs w:val="0"/>
          <w:noProof w:val="0"/>
          <w:color w:val="000000" w:themeColor="text1" w:themeTint="FF" w:themeShade="FF"/>
          <w:sz w:val="24"/>
          <w:szCs w:val="24"/>
          <w:lang w:val="en-US"/>
        </w:rPr>
        <w:t>2022g</w:t>
      </w:r>
      <w:r w:rsidRPr="6EFA7E31" w:rsidR="74EFEAB4">
        <w:rPr>
          <w:rFonts w:ascii="Calibri" w:hAnsi="Calibri" w:eastAsia="Calibri" w:cs="Calibri"/>
          <w:b w:val="0"/>
          <w:bCs w:val="0"/>
          <w:noProof w:val="0"/>
          <w:color w:val="000000" w:themeColor="text1" w:themeTint="FF" w:themeShade="FF"/>
          <w:sz w:val="24"/>
          <w:szCs w:val="24"/>
          <w:lang w:val="en-US"/>
        </w:rPr>
        <w:t>. The two approaches are formal</w:t>
      </w:r>
      <w:r w:rsidRPr="6EFA7E31" w:rsidR="00BA67D7">
        <w:rPr>
          <w:rFonts w:ascii="Calibri" w:hAnsi="Calibri" w:eastAsia="Calibri" w:cs="Calibri"/>
          <w:b w:val="0"/>
          <w:bCs w:val="0"/>
          <w:noProof w:val="0"/>
          <w:color w:val="000000" w:themeColor="text1" w:themeTint="FF" w:themeShade="FF"/>
          <w:sz w:val="24"/>
          <w:szCs w:val="24"/>
          <w:lang w:val="en-US"/>
        </w:rPr>
        <w:t xml:space="preserve">, </w:t>
      </w:r>
      <w:r w:rsidRPr="6EFA7E31" w:rsidR="74EFEAB4">
        <w:rPr>
          <w:rFonts w:ascii="Calibri" w:hAnsi="Calibri" w:eastAsia="Calibri" w:cs="Calibri"/>
          <w:b w:val="0"/>
          <w:bCs w:val="0"/>
          <w:noProof w:val="0"/>
          <w:color w:val="000000" w:themeColor="text1" w:themeTint="FF" w:themeShade="FF"/>
          <w:sz w:val="24"/>
          <w:szCs w:val="24"/>
          <w:lang w:val="en-US"/>
        </w:rPr>
        <w:t>informa</w:t>
      </w:r>
      <w:r w:rsidRPr="6EFA7E31" w:rsidR="34A659BB">
        <w:rPr>
          <w:rFonts w:ascii="Calibri" w:hAnsi="Calibri" w:eastAsia="Calibri" w:cs="Calibri"/>
          <w:b w:val="0"/>
          <w:bCs w:val="0"/>
          <w:noProof w:val="0"/>
          <w:color w:val="000000" w:themeColor="text1" w:themeTint="FF" w:themeShade="FF"/>
          <w:sz w:val="24"/>
          <w:szCs w:val="24"/>
          <w:lang w:val="en-US"/>
        </w:rPr>
        <w:t xml:space="preserve">l, </w:t>
      </w:r>
      <w:r w:rsidRPr="6EFA7E31" w:rsidR="04ED2F03">
        <w:rPr>
          <w:rFonts w:ascii="Calibri" w:hAnsi="Calibri" w:eastAsia="Calibri" w:cs="Calibri"/>
          <w:b w:val="0"/>
          <w:bCs w:val="0"/>
          <w:noProof w:val="0"/>
          <w:color w:val="000000" w:themeColor="text1" w:themeTint="FF" w:themeShade="FF"/>
          <w:sz w:val="24"/>
          <w:szCs w:val="24"/>
          <w:lang w:val="en-US"/>
        </w:rPr>
        <w:t>analytical</w:t>
      </w:r>
      <w:r w:rsidRPr="6EFA7E31" w:rsidR="04ED2F03">
        <w:rPr>
          <w:rFonts w:ascii="Calibri" w:hAnsi="Calibri" w:eastAsia="Calibri" w:cs="Calibri"/>
          <w:b w:val="0"/>
          <w:bCs w:val="0"/>
          <w:noProof w:val="0"/>
          <w:color w:val="000000" w:themeColor="text1" w:themeTint="FF" w:themeShade="FF"/>
          <w:sz w:val="24"/>
          <w:szCs w:val="24"/>
          <w:lang w:val="en-US"/>
        </w:rPr>
        <w:t xml:space="preserve"> and non-analytical</w:t>
      </w:r>
      <w:r w:rsidRPr="6EFA7E31" w:rsidR="76D0E90E">
        <w:rPr>
          <w:rFonts w:ascii="Calibri" w:hAnsi="Calibri" w:eastAsia="Calibri" w:cs="Calibri"/>
          <w:b w:val="0"/>
          <w:bCs w:val="0"/>
          <w:noProof w:val="0"/>
          <w:color w:val="000000" w:themeColor="text1" w:themeTint="FF" w:themeShade="FF"/>
          <w:sz w:val="24"/>
          <w:szCs w:val="24"/>
          <w:lang w:val="en-US"/>
        </w:rPr>
        <w:t xml:space="preserve">. </w:t>
      </w:r>
      <w:r w:rsidRPr="6EFA7E31" w:rsidR="1351B437">
        <w:rPr>
          <w:rFonts w:ascii="Calibri" w:hAnsi="Calibri" w:eastAsia="Calibri" w:cs="Calibri"/>
          <w:b w:val="0"/>
          <w:bCs w:val="0"/>
          <w:noProof w:val="0"/>
          <w:color w:val="000000" w:themeColor="text1" w:themeTint="FF" w:themeShade="FF"/>
          <w:sz w:val="24"/>
          <w:szCs w:val="24"/>
          <w:lang w:val="en-US"/>
        </w:rPr>
        <w:t>These approaches consider the legislation around fair pay</w:t>
      </w:r>
      <w:r w:rsidRPr="6EFA7E31" w:rsidR="7B9EA607">
        <w:rPr>
          <w:rFonts w:ascii="Calibri" w:hAnsi="Calibri" w:eastAsia="Calibri" w:cs="Calibri"/>
          <w:b w:val="0"/>
          <w:bCs w:val="0"/>
          <w:noProof w:val="0"/>
          <w:color w:val="000000" w:themeColor="text1" w:themeTint="FF" w:themeShade="FF"/>
          <w:sz w:val="24"/>
          <w:szCs w:val="24"/>
          <w:lang w:val="en-US"/>
        </w:rPr>
        <w:t xml:space="preserve"> </w:t>
      </w:r>
      <w:r w:rsidRPr="6EFA7E31" w:rsidR="1351B437">
        <w:rPr>
          <w:rFonts w:ascii="Calibri" w:hAnsi="Calibri" w:eastAsia="Calibri" w:cs="Calibri"/>
          <w:b w:val="0"/>
          <w:bCs w:val="0"/>
          <w:noProof w:val="0"/>
          <w:color w:val="000000" w:themeColor="text1" w:themeTint="FF" w:themeShade="FF"/>
          <w:sz w:val="24"/>
          <w:szCs w:val="24"/>
          <w:lang w:val="en-US"/>
        </w:rPr>
        <w:t xml:space="preserve">across the system. </w:t>
      </w:r>
    </w:p>
    <w:p xmlns:wp14="http://schemas.microsoft.com/office/word/2010/wordml" w:rsidP="6EFA7E31" wp14:paraId="3C3E8201" wp14:textId="19FBC423">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0C393A17" wp14:textId="37B0AAC0">
      <w:pPr>
        <w:pStyle w:val="Normal"/>
        <w:spacing w:before="0" w:beforeAutospacing="off" w:after="0" w:afterAutospacing="off" w:line="480" w:lineRule="auto"/>
        <w:ind w:right="0"/>
        <w:jc w:val="left"/>
        <w:rPr>
          <w:rFonts w:ascii="Calibri" w:hAnsi="Calibri" w:eastAsia="Calibri" w:cs="Calibri"/>
          <w:b w:val="0"/>
          <w:bCs w:val="0"/>
          <w:noProof w:val="0"/>
          <w:color w:val="000000" w:themeColor="text1" w:themeTint="FF" w:themeShade="FF"/>
          <w:sz w:val="24"/>
          <w:szCs w:val="24"/>
          <w:lang w:val="en-US"/>
        </w:rPr>
      </w:pPr>
      <w:r w:rsidRPr="6EFA7E31" w:rsidR="74E98EAE">
        <w:rPr>
          <w:rFonts w:ascii="Calibri" w:hAnsi="Calibri" w:eastAsia="Calibri" w:cs="Calibri"/>
          <w:noProof w:val="0"/>
          <w:color w:val="000000" w:themeColor="text1" w:themeTint="FF" w:themeShade="FF"/>
          <w:sz w:val="24"/>
          <w:szCs w:val="24"/>
          <w:lang w:val="en-US"/>
        </w:rPr>
        <w:t xml:space="preserve">The informal method, whilst with some flexibility is heavily reliant on the leader’s decision </w:t>
      </w:r>
      <w:r w:rsidRPr="6EFA7E31" w:rsidR="499E6044">
        <w:rPr>
          <w:rFonts w:ascii="Calibri" w:hAnsi="Calibri" w:eastAsia="Calibri" w:cs="Calibri"/>
          <w:noProof w:val="0"/>
          <w:color w:val="000000" w:themeColor="text1" w:themeTint="FF" w:themeShade="FF"/>
          <w:sz w:val="24"/>
          <w:szCs w:val="24"/>
          <w:lang w:val="en-US"/>
        </w:rPr>
        <w:t xml:space="preserve">and </w:t>
      </w:r>
      <w:r w:rsidRPr="6EFA7E31" w:rsidR="499E6044">
        <w:rPr>
          <w:rFonts w:ascii="Calibri" w:hAnsi="Calibri" w:eastAsia="Calibri" w:cs="Calibri"/>
          <w:noProof w:val="0"/>
          <w:color w:val="000000" w:themeColor="text1" w:themeTint="FF" w:themeShade="FF"/>
          <w:sz w:val="24"/>
          <w:szCs w:val="24"/>
          <w:lang w:val="en-US"/>
        </w:rPr>
        <w:t>perception</w:t>
      </w:r>
      <w:r w:rsidRPr="6EFA7E31" w:rsidR="499E6044">
        <w:rPr>
          <w:rFonts w:ascii="Calibri" w:hAnsi="Calibri" w:eastAsia="Calibri" w:cs="Calibri"/>
          <w:noProof w:val="0"/>
          <w:color w:val="000000" w:themeColor="text1" w:themeTint="FF" w:themeShade="FF"/>
          <w:sz w:val="24"/>
          <w:szCs w:val="24"/>
          <w:lang w:val="en-US"/>
        </w:rPr>
        <w:t>, this can cause bias and not consider the opinions of others who offer knowledge to gain diverse perspectives in the process. Despite it</w:t>
      </w:r>
      <w:r w:rsidRPr="6EFA7E31" w:rsidR="4B962549">
        <w:rPr>
          <w:rFonts w:ascii="Calibri" w:hAnsi="Calibri" w:eastAsia="Calibri" w:cs="Calibri"/>
          <w:noProof w:val="0"/>
          <w:color w:val="000000" w:themeColor="text1" w:themeTint="FF" w:themeShade="FF"/>
          <w:sz w:val="24"/>
          <w:szCs w:val="24"/>
          <w:lang w:val="en-US"/>
        </w:rPr>
        <w:t xml:space="preserve">s </w:t>
      </w:r>
      <w:r w:rsidRPr="6EFA7E31" w:rsidR="499E6044">
        <w:rPr>
          <w:rFonts w:ascii="Calibri" w:hAnsi="Calibri" w:eastAsia="Calibri" w:cs="Calibri"/>
          <w:noProof w:val="0"/>
          <w:color w:val="000000" w:themeColor="text1" w:themeTint="FF" w:themeShade="FF"/>
          <w:sz w:val="24"/>
          <w:szCs w:val="24"/>
          <w:lang w:val="en-US"/>
        </w:rPr>
        <w:t>effic</w:t>
      </w:r>
      <w:r w:rsidRPr="6EFA7E31" w:rsidR="686198D2">
        <w:rPr>
          <w:rFonts w:ascii="Calibri" w:hAnsi="Calibri" w:eastAsia="Calibri" w:cs="Calibri"/>
          <w:noProof w:val="0"/>
          <w:color w:val="000000" w:themeColor="text1" w:themeTint="FF" w:themeShade="FF"/>
          <w:sz w:val="24"/>
          <w:szCs w:val="24"/>
          <w:lang w:val="en-US"/>
        </w:rPr>
        <w:t>ie</w:t>
      </w:r>
      <w:r w:rsidRPr="6EFA7E31" w:rsidR="499E6044">
        <w:rPr>
          <w:rFonts w:ascii="Calibri" w:hAnsi="Calibri" w:eastAsia="Calibri" w:cs="Calibri"/>
          <w:noProof w:val="0"/>
          <w:color w:val="000000" w:themeColor="text1" w:themeTint="FF" w:themeShade="FF"/>
          <w:sz w:val="24"/>
          <w:szCs w:val="24"/>
          <w:lang w:val="en-US"/>
        </w:rPr>
        <w:t>n</w:t>
      </w:r>
      <w:r w:rsidRPr="6EFA7E31" w:rsidR="4A4B0C43">
        <w:rPr>
          <w:rFonts w:ascii="Calibri" w:hAnsi="Calibri" w:eastAsia="Calibri" w:cs="Calibri"/>
          <w:noProof w:val="0"/>
          <w:color w:val="000000" w:themeColor="text1" w:themeTint="FF" w:themeShade="FF"/>
          <w:sz w:val="24"/>
          <w:szCs w:val="24"/>
          <w:lang w:val="en-US"/>
        </w:rPr>
        <w:t>c</w:t>
      </w:r>
      <w:r w:rsidRPr="6EFA7E31" w:rsidR="499E6044">
        <w:rPr>
          <w:rFonts w:ascii="Calibri" w:hAnsi="Calibri" w:eastAsia="Calibri" w:cs="Calibri"/>
          <w:noProof w:val="0"/>
          <w:color w:val="000000" w:themeColor="text1" w:themeTint="FF" w:themeShade="FF"/>
          <w:sz w:val="24"/>
          <w:szCs w:val="24"/>
          <w:lang w:val="en-US"/>
        </w:rPr>
        <w:t xml:space="preserve">y it </w:t>
      </w:r>
      <w:r w:rsidRPr="6EFA7E31" w:rsidR="499E6044">
        <w:rPr>
          <w:rFonts w:ascii="Calibri" w:hAnsi="Calibri" w:eastAsia="Calibri" w:cs="Calibri"/>
          <w:noProof w:val="0"/>
          <w:color w:val="000000" w:themeColor="text1" w:themeTint="FF" w:themeShade="FF"/>
          <w:sz w:val="24"/>
          <w:szCs w:val="24"/>
          <w:lang w:val="en-US"/>
        </w:rPr>
        <w:t>isn’t</w:t>
      </w:r>
      <w:r w:rsidRPr="6EFA7E31" w:rsidR="499E6044">
        <w:rPr>
          <w:rFonts w:ascii="Calibri" w:hAnsi="Calibri" w:eastAsia="Calibri" w:cs="Calibri"/>
          <w:noProof w:val="0"/>
          <w:color w:val="000000" w:themeColor="text1" w:themeTint="FF" w:themeShade="FF"/>
          <w:sz w:val="24"/>
          <w:szCs w:val="24"/>
          <w:lang w:val="en-US"/>
        </w:rPr>
        <w:t xml:space="preserve"> </w:t>
      </w:r>
      <w:r w:rsidRPr="6EFA7E31" w:rsidR="499E6044">
        <w:rPr>
          <w:rFonts w:ascii="Calibri" w:hAnsi="Calibri" w:eastAsia="Calibri" w:cs="Calibri"/>
          <w:noProof w:val="0"/>
          <w:color w:val="000000" w:themeColor="text1" w:themeTint="FF" w:themeShade="FF"/>
          <w:sz w:val="24"/>
          <w:szCs w:val="24"/>
          <w:lang w:val="en-US"/>
        </w:rPr>
        <w:t>standa</w:t>
      </w:r>
      <w:r w:rsidRPr="6EFA7E31" w:rsidR="3221A949">
        <w:rPr>
          <w:rFonts w:ascii="Calibri" w:hAnsi="Calibri" w:eastAsia="Calibri" w:cs="Calibri"/>
          <w:noProof w:val="0"/>
          <w:color w:val="000000" w:themeColor="text1" w:themeTint="FF" w:themeShade="FF"/>
          <w:sz w:val="24"/>
          <w:szCs w:val="24"/>
          <w:lang w:val="en-US"/>
        </w:rPr>
        <w:t>rdised</w:t>
      </w:r>
      <w:r w:rsidRPr="6EFA7E31" w:rsidR="3221A949">
        <w:rPr>
          <w:rFonts w:ascii="Calibri" w:hAnsi="Calibri" w:eastAsia="Calibri" w:cs="Calibri"/>
          <w:noProof w:val="0"/>
          <w:color w:val="000000" w:themeColor="text1" w:themeTint="FF" w:themeShade="FF"/>
          <w:sz w:val="24"/>
          <w:szCs w:val="24"/>
          <w:lang w:val="en-US"/>
        </w:rPr>
        <w:t>,</w:t>
      </w:r>
      <w:r w:rsidRPr="6EFA7E31" w:rsidR="499E6044">
        <w:rPr>
          <w:rFonts w:ascii="Calibri" w:hAnsi="Calibri" w:eastAsia="Calibri" w:cs="Calibri"/>
          <w:noProof w:val="0"/>
          <w:color w:val="000000" w:themeColor="text1" w:themeTint="FF" w:themeShade="FF"/>
          <w:sz w:val="24"/>
          <w:szCs w:val="24"/>
          <w:lang w:val="en-US"/>
        </w:rPr>
        <w:t xml:space="preserve"> and in </w:t>
      </w:r>
      <w:r w:rsidRPr="6EFA7E31" w:rsidR="2498784F">
        <w:rPr>
          <w:rFonts w:ascii="Calibri" w:hAnsi="Calibri" w:eastAsia="Calibri" w:cs="Calibri"/>
          <w:noProof w:val="0"/>
          <w:color w:val="000000" w:themeColor="text1" w:themeTint="FF" w:themeShade="FF"/>
          <w:sz w:val="24"/>
          <w:szCs w:val="24"/>
          <w:lang w:val="en-US"/>
        </w:rPr>
        <w:t xml:space="preserve">terms of </w:t>
      </w:r>
      <w:r w:rsidRPr="6EFA7E31" w:rsidR="0F855F69">
        <w:rPr>
          <w:rFonts w:ascii="Calibri" w:hAnsi="Calibri" w:eastAsia="Calibri" w:cs="Calibri"/>
          <w:noProof w:val="0"/>
          <w:color w:val="000000" w:themeColor="text1" w:themeTint="FF" w:themeShade="FF"/>
          <w:sz w:val="24"/>
          <w:szCs w:val="24"/>
          <w:lang w:val="en-US"/>
        </w:rPr>
        <w:t xml:space="preserve">providing </w:t>
      </w:r>
      <w:r w:rsidRPr="6EFA7E31" w:rsidR="2498784F">
        <w:rPr>
          <w:rFonts w:ascii="Calibri" w:hAnsi="Calibri" w:eastAsia="Calibri" w:cs="Calibri"/>
          <w:noProof w:val="0"/>
          <w:color w:val="000000" w:themeColor="text1" w:themeTint="FF" w:themeShade="FF"/>
          <w:sz w:val="24"/>
          <w:szCs w:val="24"/>
          <w:lang w:val="en-US"/>
        </w:rPr>
        <w:t>equal pay</w:t>
      </w:r>
      <w:r w:rsidRPr="6EFA7E31" w:rsidR="01C80596">
        <w:rPr>
          <w:rFonts w:ascii="Calibri" w:hAnsi="Calibri" w:eastAsia="Calibri" w:cs="Calibri"/>
          <w:noProof w:val="0"/>
          <w:color w:val="000000" w:themeColor="text1" w:themeTint="FF" w:themeShade="FF"/>
          <w:sz w:val="24"/>
          <w:szCs w:val="24"/>
          <w:lang w:val="en-US"/>
        </w:rPr>
        <w:t xml:space="preserve">, </w:t>
      </w:r>
      <w:r w:rsidRPr="6EFA7E31" w:rsidR="2498784F">
        <w:rPr>
          <w:rFonts w:ascii="Calibri" w:hAnsi="Calibri" w:eastAsia="Calibri" w:cs="Calibri"/>
          <w:noProof w:val="0"/>
          <w:color w:val="000000" w:themeColor="text1" w:themeTint="FF" w:themeShade="FF"/>
          <w:sz w:val="24"/>
          <w:szCs w:val="24"/>
          <w:lang w:val="en-US"/>
        </w:rPr>
        <w:t>it requires more evidence to balance again</w:t>
      </w:r>
      <w:r w:rsidRPr="6EFA7E31" w:rsidR="7BB3E4DC">
        <w:rPr>
          <w:rFonts w:ascii="Calibri" w:hAnsi="Calibri" w:eastAsia="Calibri" w:cs="Calibri"/>
          <w:noProof w:val="0"/>
          <w:color w:val="000000" w:themeColor="text1" w:themeTint="FF" w:themeShade="FF"/>
          <w:sz w:val="24"/>
          <w:szCs w:val="24"/>
          <w:lang w:val="en-US"/>
        </w:rPr>
        <w:t>st</w:t>
      </w:r>
      <w:r w:rsidRPr="6EFA7E31" w:rsidR="2498784F">
        <w:rPr>
          <w:rFonts w:ascii="Calibri" w:hAnsi="Calibri" w:eastAsia="Calibri" w:cs="Calibri"/>
          <w:noProof w:val="0"/>
          <w:color w:val="000000" w:themeColor="text1" w:themeTint="FF" w:themeShade="FF"/>
          <w:sz w:val="24"/>
          <w:szCs w:val="24"/>
          <w:lang w:val="en-US"/>
        </w:rPr>
        <w:t xml:space="preserve"> the structures of pay according</w:t>
      </w:r>
      <w:r w:rsidRPr="6EFA7E31" w:rsidR="315BF6ED">
        <w:rPr>
          <w:rFonts w:ascii="Calibri" w:hAnsi="Calibri" w:eastAsia="Calibri" w:cs="Calibri"/>
          <w:noProof w:val="0"/>
          <w:color w:val="000000" w:themeColor="text1" w:themeTint="FF" w:themeShade="FF"/>
          <w:sz w:val="24"/>
          <w:szCs w:val="24"/>
          <w:lang w:val="en-US"/>
        </w:rPr>
        <w:t xml:space="preserve"> to</w:t>
      </w:r>
      <w:r w:rsidRPr="6EFA7E31" w:rsidR="2498784F">
        <w:rPr>
          <w:rFonts w:ascii="Calibri" w:hAnsi="Calibri" w:eastAsia="Calibri" w:cs="Calibri"/>
          <w:noProof w:val="0"/>
          <w:color w:val="000000" w:themeColor="text1" w:themeTint="FF" w:themeShade="FF"/>
          <w:sz w:val="24"/>
          <w:szCs w:val="24"/>
          <w:lang w:val="en-US"/>
        </w:rPr>
        <w:t xml:space="preserve"> the variety of roles within an </w:t>
      </w:r>
      <w:r w:rsidRPr="6EFA7E31" w:rsidR="2498784F">
        <w:rPr>
          <w:rFonts w:ascii="Calibri" w:hAnsi="Calibri" w:eastAsia="Calibri" w:cs="Calibri"/>
          <w:noProof w:val="0"/>
          <w:color w:val="000000" w:themeColor="text1" w:themeTint="FF" w:themeShade="FF"/>
          <w:sz w:val="24"/>
          <w:szCs w:val="24"/>
          <w:lang w:val="en-US"/>
        </w:rPr>
        <w:t>organisation</w:t>
      </w:r>
      <w:r w:rsidRPr="6EFA7E31" w:rsidR="7ED6CADF">
        <w:rPr>
          <w:rFonts w:ascii="Calibri" w:hAnsi="Calibri" w:eastAsia="Calibri" w:cs="Calibri"/>
          <w:noProof w:val="0"/>
          <w:color w:val="000000" w:themeColor="text1" w:themeTint="FF" w:themeShade="FF"/>
          <w:sz w:val="24"/>
          <w:szCs w:val="24"/>
          <w:lang w:val="en-US"/>
        </w:rPr>
        <w:t>, according to CIPD, 2024d.</w:t>
      </w:r>
      <w:r w:rsidRPr="6EFA7E31" w:rsidR="2498784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45AD09B1" wp14:textId="6E9D5A67">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3874E02C" wp14:textId="6E52F7B7">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r w:rsidRPr="6EFA7E31" w:rsidR="5B4BBC5D">
        <w:rPr>
          <w:rFonts w:ascii="Calibri" w:hAnsi="Calibri" w:eastAsia="Calibri" w:cs="Calibri"/>
          <w:noProof w:val="0"/>
          <w:color w:val="000000" w:themeColor="text1" w:themeTint="FF" w:themeShade="FF"/>
          <w:sz w:val="24"/>
          <w:szCs w:val="24"/>
          <w:lang w:val="en-US"/>
        </w:rPr>
        <w:t>Whereas</w:t>
      </w:r>
      <w:r w:rsidRPr="6EFA7E31" w:rsidR="029ED33A">
        <w:rPr>
          <w:rFonts w:ascii="Calibri" w:hAnsi="Calibri" w:eastAsia="Calibri" w:cs="Calibri"/>
          <w:noProof w:val="0"/>
          <w:color w:val="000000" w:themeColor="text1" w:themeTint="FF" w:themeShade="FF"/>
          <w:sz w:val="24"/>
          <w:szCs w:val="24"/>
          <w:lang w:val="en-US"/>
        </w:rPr>
        <w:t xml:space="preserve"> the formal </w:t>
      </w:r>
      <w:r w:rsidRPr="6EFA7E31" w:rsidR="3F39968D">
        <w:rPr>
          <w:rFonts w:ascii="Calibri" w:hAnsi="Calibri" w:eastAsia="Calibri" w:cs="Calibri"/>
          <w:noProof w:val="0"/>
          <w:color w:val="000000" w:themeColor="text1" w:themeTint="FF" w:themeShade="FF"/>
          <w:sz w:val="24"/>
          <w:szCs w:val="24"/>
          <w:lang w:val="en-US"/>
        </w:rPr>
        <w:t>approach</w:t>
      </w:r>
      <w:r w:rsidRPr="6EFA7E31" w:rsidR="029ED33A">
        <w:rPr>
          <w:rFonts w:ascii="Calibri" w:hAnsi="Calibri" w:eastAsia="Calibri" w:cs="Calibri"/>
          <w:noProof w:val="0"/>
          <w:color w:val="000000" w:themeColor="text1" w:themeTint="FF" w:themeShade="FF"/>
          <w:sz w:val="24"/>
          <w:szCs w:val="24"/>
          <w:lang w:val="en-US"/>
        </w:rPr>
        <w:t xml:space="preserve"> has more structure and standards that are </w:t>
      </w:r>
      <w:r w:rsidRPr="6EFA7E31" w:rsidR="66CF8954">
        <w:rPr>
          <w:rFonts w:ascii="Calibri" w:hAnsi="Calibri" w:eastAsia="Calibri" w:cs="Calibri"/>
          <w:noProof w:val="0"/>
          <w:color w:val="000000" w:themeColor="text1" w:themeTint="FF" w:themeShade="FF"/>
          <w:sz w:val="24"/>
          <w:szCs w:val="24"/>
          <w:lang w:val="en-US"/>
        </w:rPr>
        <w:t>prewritten</w:t>
      </w:r>
      <w:r w:rsidRPr="6EFA7E31" w:rsidR="7DF19439">
        <w:rPr>
          <w:rFonts w:ascii="Calibri" w:hAnsi="Calibri" w:eastAsia="Calibri" w:cs="Calibri"/>
          <w:noProof w:val="0"/>
          <w:color w:val="000000" w:themeColor="text1" w:themeTint="FF" w:themeShade="FF"/>
          <w:sz w:val="24"/>
          <w:szCs w:val="24"/>
          <w:lang w:val="en-US"/>
        </w:rPr>
        <w:t xml:space="preserve">, </w:t>
      </w:r>
      <w:r w:rsidRPr="6EFA7E31" w:rsidR="029ED33A">
        <w:rPr>
          <w:rFonts w:ascii="Calibri" w:hAnsi="Calibri" w:eastAsia="Calibri" w:cs="Calibri"/>
          <w:noProof w:val="0"/>
          <w:color w:val="000000" w:themeColor="text1" w:themeTint="FF" w:themeShade="FF"/>
          <w:sz w:val="24"/>
          <w:szCs w:val="24"/>
          <w:lang w:val="en-US"/>
        </w:rPr>
        <w:t>which makes it more straightforward to mark against a give</w:t>
      </w:r>
      <w:r w:rsidRPr="6EFA7E31" w:rsidR="4945FF51">
        <w:rPr>
          <w:rFonts w:ascii="Calibri" w:hAnsi="Calibri" w:eastAsia="Calibri" w:cs="Calibri"/>
          <w:noProof w:val="0"/>
          <w:color w:val="000000" w:themeColor="text1" w:themeTint="FF" w:themeShade="FF"/>
          <w:sz w:val="24"/>
          <w:szCs w:val="24"/>
          <w:lang w:val="en-US"/>
        </w:rPr>
        <w:t>n framework when conducting the job evaluation process.</w:t>
      </w:r>
      <w:r w:rsidRPr="6EFA7E31" w:rsidR="4006285F">
        <w:rPr>
          <w:rFonts w:ascii="Calibri" w:hAnsi="Calibri" w:eastAsia="Calibri" w:cs="Calibri"/>
          <w:noProof w:val="0"/>
          <w:color w:val="000000" w:themeColor="text1" w:themeTint="FF" w:themeShade="FF"/>
          <w:sz w:val="24"/>
          <w:szCs w:val="24"/>
          <w:lang w:val="en-US"/>
        </w:rPr>
        <w:t xml:space="preserve"> </w:t>
      </w:r>
      <w:r w:rsidRPr="6EFA7E31" w:rsidR="2382BF3A">
        <w:rPr>
          <w:rFonts w:ascii="Calibri" w:hAnsi="Calibri" w:eastAsia="Calibri" w:cs="Calibri"/>
          <w:noProof w:val="0"/>
          <w:color w:val="000000" w:themeColor="text1" w:themeTint="FF" w:themeShade="FF"/>
          <w:sz w:val="24"/>
          <w:szCs w:val="24"/>
          <w:lang w:val="en-US"/>
        </w:rPr>
        <w:t>One of the benefits include</w:t>
      </w:r>
      <w:r w:rsidRPr="6EFA7E31" w:rsidR="1BB008B8">
        <w:rPr>
          <w:rFonts w:ascii="Calibri" w:hAnsi="Calibri" w:eastAsia="Calibri" w:cs="Calibri"/>
          <w:noProof w:val="0"/>
          <w:color w:val="000000" w:themeColor="text1" w:themeTint="FF" w:themeShade="FF"/>
          <w:sz w:val="24"/>
          <w:szCs w:val="24"/>
          <w:lang w:val="en-US"/>
        </w:rPr>
        <w:t>s</w:t>
      </w:r>
      <w:r w:rsidRPr="6EFA7E31" w:rsidR="2382BF3A">
        <w:rPr>
          <w:rFonts w:ascii="Calibri" w:hAnsi="Calibri" w:eastAsia="Calibri" w:cs="Calibri"/>
          <w:noProof w:val="0"/>
          <w:color w:val="000000" w:themeColor="text1" w:themeTint="FF" w:themeShade="FF"/>
          <w:sz w:val="24"/>
          <w:szCs w:val="24"/>
          <w:lang w:val="en-US"/>
        </w:rPr>
        <w:t xml:space="preserve"> understanding the laws of employment which means there’s evidence and strong reason to promote and </w:t>
      </w:r>
      <w:r w:rsidRPr="6EFA7E31" w:rsidR="402B65A2">
        <w:rPr>
          <w:rFonts w:ascii="Calibri" w:hAnsi="Calibri" w:eastAsia="Calibri" w:cs="Calibri"/>
          <w:noProof w:val="0"/>
          <w:color w:val="000000" w:themeColor="text1" w:themeTint="FF" w:themeShade="FF"/>
          <w:sz w:val="24"/>
          <w:szCs w:val="24"/>
          <w:lang w:val="en-US"/>
        </w:rPr>
        <w:t>account for variability in pay</w:t>
      </w:r>
      <w:r w:rsidRPr="6EFA7E31" w:rsidR="1569F622">
        <w:rPr>
          <w:rFonts w:ascii="Calibri" w:hAnsi="Calibri" w:eastAsia="Calibri" w:cs="Calibri"/>
          <w:noProof w:val="0"/>
          <w:color w:val="000000" w:themeColor="text1" w:themeTint="FF" w:themeShade="FF"/>
          <w:sz w:val="24"/>
          <w:szCs w:val="24"/>
          <w:lang w:val="en-US"/>
        </w:rPr>
        <w:t>, according to Armstron</w:t>
      </w:r>
      <w:r w:rsidRPr="6EFA7E31" w:rsidR="0DB5B312">
        <w:rPr>
          <w:rFonts w:ascii="Calibri" w:hAnsi="Calibri" w:eastAsia="Calibri" w:cs="Calibri"/>
          <w:noProof w:val="0"/>
          <w:color w:val="000000" w:themeColor="text1" w:themeTint="FF" w:themeShade="FF"/>
          <w:sz w:val="24"/>
          <w:szCs w:val="24"/>
          <w:lang w:val="en-US"/>
        </w:rPr>
        <w:t>g et al, 2023</w:t>
      </w:r>
      <w:r w:rsidRPr="6EFA7E31" w:rsidR="402B65A2">
        <w:rPr>
          <w:rFonts w:ascii="Calibri" w:hAnsi="Calibri" w:eastAsia="Calibri" w:cs="Calibri"/>
          <w:noProof w:val="0"/>
          <w:color w:val="000000" w:themeColor="text1" w:themeTint="FF" w:themeShade="FF"/>
          <w:sz w:val="24"/>
          <w:szCs w:val="24"/>
          <w:lang w:val="en-US"/>
        </w:rPr>
        <w:t>.</w:t>
      </w:r>
      <w:r>
        <w:br/>
      </w:r>
      <w:r>
        <w:br/>
      </w:r>
      <w:r w:rsidRPr="6EFA7E31" w:rsidR="580F438A">
        <w:rPr>
          <w:rFonts w:ascii="Calibri" w:hAnsi="Calibri" w:eastAsia="Calibri" w:cs="Calibri"/>
          <w:noProof w:val="0"/>
          <w:color w:val="000000" w:themeColor="text1" w:themeTint="FF" w:themeShade="FF"/>
          <w:sz w:val="24"/>
          <w:szCs w:val="24"/>
          <w:lang w:val="en-US"/>
        </w:rPr>
        <w:t xml:space="preserve">The </w:t>
      </w:r>
      <w:r w:rsidRPr="6EFA7E31" w:rsidR="3B2410EC">
        <w:rPr>
          <w:rFonts w:ascii="Calibri" w:hAnsi="Calibri" w:eastAsia="Calibri" w:cs="Calibri"/>
          <w:noProof w:val="0"/>
          <w:color w:val="000000" w:themeColor="text1" w:themeTint="FF" w:themeShade="FF"/>
          <w:sz w:val="24"/>
          <w:szCs w:val="24"/>
          <w:lang w:val="en-US"/>
        </w:rPr>
        <w:t>non-</w:t>
      </w:r>
      <w:r w:rsidRPr="6EFA7E31" w:rsidR="4B183C8A">
        <w:rPr>
          <w:rFonts w:ascii="Calibri" w:hAnsi="Calibri" w:eastAsia="Calibri" w:cs="Calibri"/>
          <w:noProof w:val="0"/>
          <w:color w:val="000000" w:themeColor="text1" w:themeTint="FF" w:themeShade="FF"/>
          <w:sz w:val="24"/>
          <w:szCs w:val="24"/>
          <w:lang w:val="en-US"/>
        </w:rPr>
        <w:t>analytical</w:t>
      </w:r>
      <w:r w:rsidRPr="6EFA7E31" w:rsidR="580F438A">
        <w:rPr>
          <w:rFonts w:ascii="Calibri" w:hAnsi="Calibri" w:eastAsia="Calibri" w:cs="Calibri"/>
          <w:noProof w:val="0"/>
          <w:color w:val="000000" w:themeColor="text1" w:themeTint="FF" w:themeShade="FF"/>
          <w:sz w:val="24"/>
          <w:szCs w:val="24"/>
          <w:lang w:val="en-US"/>
        </w:rPr>
        <w:t xml:space="preserve"> approach is heavily rel</w:t>
      </w:r>
      <w:r w:rsidRPr="6EFA7E31" w:rsidR="709125F6">
        <w:rPr>
          <w:rFonts w:ascii="Calibri" w:hAnsi="Calibri" w:eastAsia="Calibri" w:cs="Calibri"/>
          <w:noProof w:val="0"/>
          <w:color w:val="000000" w:themeColor="text1" w:themeTint="FF" w:themeShade="FF"/>
          <w:sz w:val="24"/>
          <w:szCs w:val="24"/>
          <w:lang w:val="en-US"/>
        </w:rPr>
        <w:t>i</w:t>
      </w:r>
      <w:r w:rsidRPr="6EFA7E31" w:rsidR="580F438A">
        <w:rPr>
          <w:rFonts w:ascii="Calibri" w:hAnsi="Calibri" w:eastAsia="Calibri" w:cs="Calibri"/>
          <w:noProof w:val="0"/>
          <w:color w:val="000000" w:themeColor="text1" w:themeTint="FF" w:themeShade="FF"/>
          <w:sz w:val="24"/>
          <w:szCs w:val="24"/>
          <w:lang w:val="en-US"/>
        </w:rPr>
        <w:t xml:space="preserve">ant on comparing approaches </w:t>
      </w:r>
      <w:r w:rsidRPr="6EFA7E31" w:rsidR="580F438A">
        <w:rPr>
          <w:rFonts w:ascii="Calibri" w:hAnsi="Calibri" w:eastAsia="Calibri" w:cs="Calibri"/>
          <w:noProof w:val="0"/>
          <w:color w:val="000000" w:themeColor="text1" w:themeTint="FF" w:themeShade="FF"/>
          <w:sz w:val="24"/>
          <w:szCs w:val="24"/>
          <w:lang w:val="en-US"/>
        </w:rPr>
        <w:t>e.g</w:t>
      </w:r>
      <w:r w:rsidRPr="6EFA7E31" w:rsidR="580F438A">
        <w:rPr>
          <w:rFonts w:ascii="Calibri" w:hAnsi="Calibri" w:eastAsia="Calibri" w:cs="Calibri"/>
          <w:noProof w:val="0"/>
          <w:color w:val="000000" w:themeColor="text1" w:themeTint="FF" w:themeShade="FF"/>
          <w:sz w:val="24"/>
          <w:szCs w:val="24"/>
          <w:lang w:val="en-US"/>
        </w:rPr>
        <w:t xml:space="preserve"> job matching, despite this process being more stra</w:t>
      </w:r>
      <w:r w:rsidRPr="6EFA7E31" w:rsidR="01CB0240">
        <w:rPr>
          <w:rFonts w:ascii="Calibri" w:hAnsi="Calibri" w:eastAsia="Calibri" w:cs="Calibri"/>
          <w:noProof w:val="0"/>
          <w:color w:val="000000" w:themeColor="text1" w:themeTint="FF" w:themeShade="FF"/>
          <w:sz w:val="24"/>
          <w:szCs w:val="24"/>
          <w:lang w:val="en-US"/>
        </w:rPr>
        <w:t>i</w:t>
      </w:r>
      <w:r w:rsidRPr="6EFA7E31" w:rsidR="580F438A">
        <w:rPr>
          <w:rFonts w:ascii="Calibri" w:hAnsi="Calibri" w:eastAsia="Calibri" w:cs="Calibri"/>
          <w:noProof w:val="0"/>
          <w:color w:val="000000" w:themeColor="text1" w:themeTint="FF" w:themeShade="FF"/>
          <w:sz w:val="24"/>
          <w:szCs w:val="24"/>
          <w:lang w:val="en-US"/>
        </w:rPr>
        <w:t>gh</w:t>
      </w:r>
      <w:r w:rsidRPr="6EFA7E31" w:rsidR="22BC5C19">
        <w:rPr>
          <w:rFonts w:ascii="Calibri" w:hAnsi="Calibri" w:eastAsia="Calibri" w:cs="Calibri"/>
          <w:noProof w:val="0"/>
          <w:color w:val="000000" w:themeColor="text1" w:themeTint="FF" w:themeShade="FF"/>
          <w:sz w:val="24"/>
          <w:szCs w:val="24"/>
          <w:lang w:val="en-US"/>
        </w:rPr>
        <w:t>t</w:t>
      </w:r>
      <w:r w:rsidRPr="6EFA7E31" w:rsidR="580F438A">
        <w:rPr>
          <w:rFonts w:ascii="Calibri" w:hAnsi="Calibri" w:eastAsia="Calibri" w:cs="Calibri"/>
          <w:noProof w:val="0"/>
          <w:color w:val="000000" w:themeColor="text1" w:themeTint="FF" w:themeShade="FF"/>
          <w:sz w:val="24"/>
          <w:szCs w:val="24"/>
          <w:lang w:val="en-US"/>
        </w:rPr>
        <w:t xml:space="preserve"> forward it is less </w:t>
      </w:r>
      <w:r w:rsidRPr="6EFA7E31" w:rsidR="580F438A">
        <w:rPr>
          <w:rFonts w:ascii="Calibri" w:hAnsi="Calibri" w:eastAsia="Calibri" w:cs="Calibri"/>
          <w:noProof w:val="0"/>
          <w:color w:val="000000" w:themeColor="text1" w:themeTint="FF" w:themeShade="FF"/>
          <w:sz w:val="24"/>
          <w:szCs w:val="24"/>
          <w:lang w:val="en-US"/>
        </w:rPr>
        <w:t>accurate</w:t>
      </w:r>
      <w:r w:rsidRPr="6EFA7E31" w:rsidR="580F438A">
        <w:rPr>
          <w:rFonts w:ascii="Calibri" w:hAnsi="Calibri" w:eastAsia="Calibri" w:cs="Calibri"/>
          <w:noProof w:val="0"/>
          <w:color w:val="000000" w:themeColor="text1" w:themeTint="FF" w:themeShade="FF"/>
          <w:sz w:val="24"/>
          <w:szCs w:val="24"/>
          <w:lang w:val="en-US"/>
        </w:rPr>
        <w:t xml:space="preserve"> and may not be u</w:t>
      </w:r>
      <w:r w:rsidRPr="6EFA7E31" w:rsidR="716A6EC2">
        <w:rPr>
          <w:rFonts w:ascii="Calibri" w:hAnsi="Calibri" w:eastAsia="Calibri" w:cs="Calibri"/>
          <w:noProof w:val="0"/>
          <w:color w:val="000000" w:themeColor="text1" w:themeTint="FF" w:themeShade="FF"/>
          <w:sz w:val="24"/>
          <w:szCs w:val="24"/>
          <w:lang w:val="en-US"/>
        </w:rPr>
        <w:t>pheld due to its lack of thorough assessment</w:t>
      </w:r>
      <w:r w:rsidRPr="6EFA7E31" w:rsidR="6C5F190D">
        <w:rPr>
          <w:rFonts w:ascii="Calibri" w:hAnsi="Calibri" w:eastAsia="Calibri" w:cs="Calibri"/>
          <w:noProof w:val="0"/>
          <w:color w:val="000000" w:themeColor="text1" w:themeTint="FF" w:themeShade="FF"/>
          <w:sz w:val="24"/>
          <w:szCs w:val="24"/>
          <w:lang w:val="en-US"/>
        </w:rPr>
        <w:t xml:space="preserve"> of each </w:t>
      </w:r>
      <w:r w:rsidRPr="6EFA7E31" w:rsidR="5CE6AEAD">
        <w:rPr>
          <w:rFonts w:ascii="Calibri" w:hAnsi="Calibri" w:eastAsia="Calibri" w:cs="Calibri"/>
          <w:noProof w:val="0"/>
          <w:color w:val="000000" w:themeColor="text1" w:themeTint="FF" w:themeShade="FF"/>
          <w:sz w:val="24"/>
          <w:szCs w:val="24"/>
          <w:lang w:val="en-US"/>
        </w:rPr>
        <w:t>role and its</w:t>
      </w:r>
      <w:r w:rsidRPr="6EFA7E31" w:rsidR="6C5F190D">
        <w:rPr>
          <w:rFonts w:ascii="Calibri" w:hAnsi="Calibri" w:eastAsia="Calibri" w:cs="Calibri"/>
          <w:noProof w:val="0"/>
          <w:color w:val="000000" w:themeColor="text1" w:themeTint="FF" w:themeShade="FF"/>
          <w:sz w:val="24"/>
          <w:szCs w:val="24"/>
          <w:lang w:val="en-US"/>
        </w:rPr>
        <w:t xml:space="preserve"> scrutiny process</w:t>
      </w:r>
      <w:r w:rsidRPr="6EFA7E31" w:rsidR="34E18089">
        <w:rPr>
          <w:rFonts w:ascii="Calibri" w:hAnsi="Calibri" w:eastAsia="Calibri" w:cs="Calibri"/>
          <w:noProof w:val="0"/>
          <w:color w:val="000000" w:themeColor="text1" w:themeTint="FF" w:themeShade="FF"/>
          <w:sz w:val="24"/>
          <w:szCs w:val="24"/>
          <w:lang w:val="en-US"/>
        </w:rPr>
        <w:t xml:space="preserve"> with it being based on opinion and not </w:t>
      </w:r>
      <w:r w:rsidRPr="6EFA7E31" w:rsidR="34E18089">
        <w:rPr>
          <w:rFonts w:ascii="Calibri" w:hAnsi="Calibri" w:eastAsia="Calibri" w:cs="Calibri"/>
          <w:noProof w:val="0"/>
          <w:color w:val="000000" w:themeColor="text1" w:themeTint="FF" w:themeShade="FF"/>
          <w:sz w:val="24"/>
          <w:szCs w:val="24"/>
          <w:lang w:val="en-US"/>
        </w:rPr>
        <w:t>evidence</w:t>
      </w:r>
      <w:r w:rsidRPr="6EFA7E31" w:rsidR="34E18089">
        <w:rPr>
          <w:rFonts w:ascii="Calibri" w:hAnsi="Calibri" w:eastAsia="Calibri" w:cs="Calibri"/>
          <w:noProof w:val="0"/>
          <w:color w:val="000000" w:themeColor="text1" w:themeTint="FF" w:themeShade="FF"/>
          <w:sz w:val="24"/>
          <w:szCs w:val="24"/>
          <w:lang w:val="en-US"/>
        </w:rPr>
        <w:t xml:space="preserve"> base. </w:t>
      </w:r>
    </w:p>
    <w:p xmlns:wp14="http://schemas.microsoft.com/office/word/2010/wordml" w:rsidP="6EFA7E31" wp14:paraId="51BEC2C9" wp14:textId="18CD21A6">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r>
        <w:br/>
      </w:r>
      <w:r w:rsidRPr="6EFA7E31" w:rsidR="0DD31CBD">
        <w:rPr>
          <w:rFonts w:ascii="Calibri" w:hAnsi="Calibri" w:eastAsia="Calibri" w:cs="Calibri"/>
          <w:noProof w:val="0"/>
          <w:color w:val="000000" w:themeColor="text1" w:themeTint="FF" w:themeShade="FF"/>
          <w:sz w:val="24"/>
          <w:szCs w:val="24"/>
          <w:lang w:val="en-US"/>
        </w:rPr>
        <w:t xml:space="preserve">The analytical approach is </w:t>
      </w:r>
      <w:r w:rsidRPr="6EFA7E31" w:rsidR="0DD31CBD">
        <w:rPr>
          <w:rFonts w:ascii="Calibri" w:hAnsi="Calibri" w:eastAsia="Calibri" w:cs="Calibri"/>
          <w:noProof w:val="0"/>
          <w:color w:val="000000" w:themeColor="text1" w:themeTint="FF" w:themeShade="FF"/>
          <w:sz w:val="24"/>
          <w:szCs w:val="24"/>
          <w:lang w:val="en-US"/>
        </w:rPr>
        <w:t>standardised</w:t>
      </w:r>
      <w:r w:rsidRPr="6EFA7E31" w:rsidR="0DD31CBD">
        <w:rPr>
          <w:rFonts w:ascii="Calibri" w:hAnsi="Calibri" w:eastAsia="Calibri" w:cs="Calibri"/>
          <w:noProof w:val="0"/>
          <w:color w:val="000000" w:themeColor="text1" w:themeTint="FF" w:themeShade="FF"/>
          <w:sz w:val="24"/>
          <w:szCs w:val="24"/>
          <w:lang w:val="en-US"/>
        </w:rPr>
        <w:t xml:space="preserve"> and has specific scoring methods to ensure the role </w:t>
      </w:r>
      <w:r w:rsidRPr="6EFA7E31" w:rsidR="260563CD">
        <w:rPr>
          <w:rFonts w:ascii="Calibri" w:hAnsi="Calibri" w:eastAsia="Calibri" w:cs="Calibri"/>
          <w:noProof w:val="0"/>
          <w:color w:val="000000" w:themeColor="text1" w:themeTint="FF" w:themeShade="FF"/>
          <w:sz w:val="24"/>
          <w:szCs w:val="24"/>
          <w:lang w:val="en-US"/>
        </w:rPr>
        <w:t xml:space="preserve">requirements are </w:t>
      </w:r>
      <w:r w:rsidRPr="6EFA7E31" w:rsidR="260563CD">
        <w:rPr>
          <w:rFonts w:ascii="Calibri" w:hAnsi="Calibri" w:eastAsia="Calibri" w:cs="Calibri"/>
          <w:noProof w:val="0"/>
          <w:color w:val="000000" w:themeColor="text1" w:themeTint="FF" w:themeShade="FF"/>
          <w:sz w:val="24"/>
          <w:szCs w:val="24"/>
          <w:lang w:val="en-US"/>
        </w:rPr>
        <w:t>appropriate for</w:t>
      </w:r>
      <w:r w:rsidRPr="6EFA7E31" w:rsidR="260563CD">
        <w:rPr>
          <w:rFonts w:ascii="Calibri" w:hAnsi="Calibri" w:eastAsia="Calibri" w:cs="Calibri"/>
          <w:noProof w:val="0"/>
          <w:color w:val="000000" w:themeColor="text1" w:themeTint="FF" w:themeShade="FF"/>
          <w:sz w:val="24"/>
          <w:szCs w:val="24"/>
          <w:lang w:val="en-US"/>
        </w:rPr>
        <w:t xml:space="preserve"> the </w:t>
      </w:r>
      <w:r w:rsidRPr="6EFA7E31" w:rsidR="260563CD">
        <w:rPr>
          <w:rFonts w:ascii="Calibri" w:hAnsi="Calibri" w:eastAsia="Calibri" w:cs="Calibri"/>
          <w:noProof w:val="0"/>
          <w:color w:val="000000" w:themeColor="text1" w:themeTint="FF" w:themeShade="FF"/>
          <w:sz w:val="24"/>
          <w:szCs w:val="24"/>
          <w:lang w:val="en-US"/>
        </w:rPr>
        <w:t>organisation’s</w:t>
      </w:r>
      <w:r w:rsidRPr="6EFA7E31" w:rsidR="260563CD">
        <w:rPr>
          <w:rFonts w:ascii="Calibri" w:hAnsi="Calibri" w:eastAsia="Calibri" w:cs="Calibri"/>
          <w:noProof w:val="0"/>
          <w:color w:val="000000" w:themeColor="text1" w:themeTint="FF" w:themeShade="FF"/>
          <w:sz w:val="24"/>
          <w:szCs w:val="24"/>
          <w:lang w:val="en-US"/>
        </w:rPr>
        <w:t xml:space="preserve"> pay structure.</w:t>
      </w:r>
      <w:r w:rsidRPr="6EFA7E31" w:rsidR="30C20305">
        <w:rPr>
          <w:rFonts w:ascii="Calibri" w:hAnsi="Calibri" w:eastAsia="Calibri" w:cs="Calibri"/>
          <w:noProof w:val="0"/>
          <w:color w:val="000000" w:themeColor="text1" w:themeTint="FF" w:themeShade="FF"/>
          <w:sz w:val="24"/>
          <w:szCs w:val="24"/>
          <w:lang w:val="en-US"/>
        </w:rPr>
        <w:t xml:space="preserve"> It can be clearly scored against and has legal robustness in its approach. It is </w:t>
      </w:r>
      <w:r w:rsidRPr="6EFA7E31" w:rsidR="7CE378E7">
        <w:rPr>
          <w:rFonts w:ascii="Calibri" w:hAnsi="Calibri" w:eastAsia="Calibri" w:cs="Calibri"/>
          <w:noProof w:val="0"/>
          <w:color w:val="000000" w:themeColor="text1" w:themeTint="FF" w:themeShade="FF"/>
          <w:sz w:val="24"/>
          <w:szCs w:val="24"/>
          <w:lang w:val="en-US"/>
        </w:rPr>
        <w:t xml:space="preserve">regarded highly and can be justified </w:t>
      </w:r>
      <w:r w:rsidRPr="6EFA7E31" w:rsidR="20D9C983">
        <w:rPr>
          <w:rFonts w:ascii="Calibri" w:hAnsi="Calibri" w:eastAsia="Calibri" w:cs="Calibri"/>
          <w:noProof w:val="0"/>
          <w:color w:val="000000" w:themeColor="text1" w:themeTint="FF" w:themeShade="FF"/>
          <w:sz w:val="24"/>
          <w:szCs w:val="24"/>
          <w:lang w:val="en-US"/>
        </w:rPr>
        <w:t xml:space="preserve">as it avoids complexity and is simple to </w:t>
      </w:r>
      <w:r w:rsidRPr="6EFA7E31" w:rsidR="20D9C983">
        <w:rPr>
          <w:rFonts w:ascii="Calibri" w:hAnsi="Calibri" w:eastAsia="Calibri" w:cs="Calibri"/>
          <w:noProof w:val="0"/>
          <w:color w:val="000000" w:themeColor="text1" w:themeTint="FF" w:themeShade="FF"/>
          <w:sz w:val="24"/>
          <w:szCs w:val="24"/>
          <w:lang w:val="en-US"/>
        </w:rPr>
        <w:t>operate</w:t>
      </w:r>
      <w:r w:rsidRPr="6EFA7E31" w:rsidR="20D9C983">
        <w:rPr>
          <w:rFonts w:ascii="Calibri" w:hAnsi="Calibri" w:eastAsia="Calibri" w:cs="Calibri"/>
          <w:noProof w:val="0"/>
          <w:color w:val="000000" w:themeColor="text1" w:themeTint="FF" w:themeShade="FF"/>
          <w:sz w:val="24"/>
          <w:szCs w:val="24"/>
          <w:lang w:val="en-US"/>
        </w:rPr>
        <w:t xml:space="preserve"> according to Armstrong,2023.</w:t>
      </w:r>
    </w:p>
    <w:p xmlns:wp14="http://schemas.microsoft.com/office/word/2010/wordml" w:rsidP="6EFA7E31" wp14:paraId="533EA1BF" wp14:textId="17B0C076">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r>
        <w:br/>
      </w:r>
      <w:r w:rsidRPr="6EFA7E31" w:rsidR="3872B6F3">
        <w:rPr>
          <w:rFonts w:ascii="Calibri" w:hAnsi="Calibri" w:eastAsia="Calibri" w:cs="Calibri"/>
          <w:b w:val="0"/>
          <w:bCs w:val="0"/>
          <w:noProof w:val="0"/>
          <w:color w:val="000000" w:themeColor="text1" w:themeTint="FF" w:themeShade="FF"/>
          <w:sz w:val="24"/>
          <w:szCs w:val="24"/>
          <w:lang w:val="en-US"/>
        </w:rPr>
        <w:t xml:space="preserve">To conclude, the </w:t>
      </w:r>
      <w:r w:rsidRPr="6EFA7E31" w:rsidR="3872B6F3">
        <w:rPr>
          <w:rFonts w:ascii="Calibri" w:hAnsi="Calibri" w:eastAsia="Calibri" w:cs="Calibri"/>
          <w:b w:val="0"/>
          <w:bCs w:val="0"/>
          <w:noProof w:val="0"/>
          <w:color w:val="000000" w:themeColor="text1" w:themeTint="FF" w:themeShade="FF"/>
          <w:sz w:val="24"/>
          <w:szCs w:val="24"/>
          <w:lang w:val="en-US"/>
        </w:rPr>
        <w:t>appropriate method</w:t>
      </w:r>
      <w:r w:rsidRPr="6EFA7E31" w:rsidR="3872B6F3">
        <w:rPr>
          <w:rFonts w:ascii="Calibri" w:hAnsi="Calibri" w:eastAsia="Calibri" w:cs="Calibri"/>
          <w:b w:val="0"/>
          <w:bCs w:val="0"/>
          <w:noProof w:val="0"/>
          <w:color w:val="000000" w:themeColor="text1" w:themeTint="FF" w:themeShade="FF"/>
          <w:sz w:val="24"/>
          <w:szCs w:val="24"/>
          <w:lang w:val="en-US"/>
        </w:rPr>
        <w:t xml:space="preserve"> must consider the </w:t>
      </w:r>
      <w:r w:rsidRPr="6EFA7E31" w:rsidR="4C1114B6">
        <w:rPr>
          <w:rFonts w:ascii="Calibri" w:hAnsi="Calibri" w:eastAsia="Calibri" w:cs="Calibri"/>
          <w:b w:val="0"/>
          <w:bCs w:val="0"/>
          <w:noProof w:val="0"/>
          <w:color w:val="000000" w:themeColor="text1" w:themeTint="FF" w:themeShade="FF"/>
          <w:sz w:val="24"/>
          <w:szCs w:val="24"/>
          <w:lang w:val="en-US"/>
        </w:rPr>
        <w:t xml:space="preserve">number </w:t>
      </w:r>
      <w:r w:rsidRPr="6EFA7E31" w:rsidR="3872B6F3">
        <w:rPr>
          <w:rFonts w:ascii="Calibri" w:hAnsi="Calibri" w:eastAsia="Calibri" w:cs="Calibri"/>
          <w:b w:val="0"/>
          <w:bCs w:val="0"/>
          <w:noProof w:val="0"/>
          <w:color w:val="000000" w:themeColor="text1" w:themeTint="FF" w:themeShade="FF"/>
          <w:sz w:val="24"/>
          <w:szCs w:val="24"/>
          <w:lang w:val="en-US"/>
        </w:rPr>
        <w:t>of employees a company has. When looking at pay structures the formal and analytical ways will give</w:t>
      </w:r>
      <w:r w:rsidRPr="6EFA7E31" w:rsidR="1473C0EE">
        <w:rPr>
          <w:rFonts w:ascii="Calibri" w:hAnsi="Calibri" w:eastAsia="Calibri" w:cs="Calibri"/>
          <w:b w:val="0"/>
          <w:bCs w:val="0"/>
          <w:noProof w:val="0"/>
          <w:color w:val="000000" w:themeColor="text1" w:themeTint="FF" w:themeShade="FF"/>
          <w:sz w:val="24"/>
          <w:szCs w:val="24"/>
          <w:lang w:val="en-US"/>
        </w:rPr>
        <w:t xml:space="preserve"> justifiable methods around wages and equity</w:t>
      </w:r>
      <w:r w:rsidRPr="6EFA7E31" w:rsidR="37D0CE61">
        <w:rPr>
          <w:rFonts w:ascii="Calibri" w:hAnsi="Calibri" w:eastAsia="Calibri" w:cs="Calibri"/>
          <w:b w:val="0"/>
          <w:bCs w:val="0"/>
          <w:noProof w:val="0"/>
          <w:color w:val="000000" w:themeColor="text1" w:themeTint="FF" w:themeShade="FF"/>
          <w:sz w:val="24"/>
          <w:szCs w:val="24"/>
          <w:lang w:val="en-US"/>
        </w:rPr>
        <w:t xml:space="preserve"> according to CIPD,2024d</w:t>
      </w:r>
      <w:r w:rsidRPr="6EFA7E31" w:rsidR="1473C0EE">
        <w:rPr>
          <w:rFonts w:ascii="Calibri" w:hAnsi="Calibri" w:eastAsia="Calibri" w:cs="Calibri"/>
          <w:b w:val="0"/>
          <w:bCs w:val="0"/>
          <w:noProof w:val="0"/>
          <w:color w:val="000000" w:themeColor="text1" w:themeTint="FF" w:themeShade="FF"/>
          <w:sz w:val="24"/>
          <w:szCs w:val="24"/>
          <w:lang w:val="en-US"/>
        </w:rPr>
        <w:t xml:space="preserve">. Comparatively, the informal and non-analytical ways will be more straightforward and less taxing on HR resources, </w:t>
      </w:r>
      <w:r w:rsidRPr="6EFA7E31" w:rsidR="6F08D5FB">
        <w:rPr>
          <w:rFonts w:ascii="Calibri" w:hAnsi="Calibri" w:eastAsia="Calibri" w:cs="Calibri"/>
          <w:b w:val="0"/>
          <w:bCs w:val="0"/>
          <w:noProof w:val="0"/>
          <w:color w:val="000000" w:themeColor="text1" w:themeTint="FF" w:themeShade="FF"/>
          <w:sz w:val="24"/>
          <w:szCs w:val="24"/>
          <w:lang w:val="en-US"/>
        </w:rPr>
        <w:t>however</w:t>
      </w:r>
      <w:r w:rsidRPr="6EFA7E31" w:rsidR="2532D0B3">
        <w:rPr>
          <w:rFonts w:ascii="Calibri" w:hAnsi="Calibri" w:eastAsia="Calibri" w:cs="Calibri"/>
          <w:b w:val="0"/>
          <w:bCs w:val="0"/>
          <w:noProof w:val="0"/>
          <w:color w:val="000000" w:themeColor="text1" w:themeTint="FF" w:themeShade="FF"/>
          <w:sz w:val="24"/>
          <w:szCs w:val="24"/>
          <w:lang w:val="en-US"/>
        </w:rPr>
        <w:t>,</w:t>
      </w:r>
      <w:r w:rsidRPr="6EFA7E31" w:rsidR="6F08D5FB">
        <w:rPr>
          <w:rFonts w:ascii="Calibri" w:hAnsi="Calibri" w:eastAsia="Calibri" w:cs="Calibri"/>
          <w:b w:val="0"/>
          <w:bCs w:val="0"/>
          <w:noProof w:val="0"/>
          <w:color w:val="000000" w:themeColor="text1" w:themeTint="FF" w:themeShade="FF"/>
          <w:sz w:val="24"/>
          <w:szCs w:val="24"/>
          <w:lang w:val="en-US"/>
        </w:rPr>
        <w:t xml:space="preserve"> the</w:t>
      </w:r>
      <w:r w:rsidRPr="6EFA7E31" w:rsidR="186EC5D0">
        <w:rPr>
          <w:rFonts w:ascii="Calibri" w:hAnsi="Calibri" w:eastAsia="Calibri" w:cs="Calibri"/>
          <w:b w:val="0"/>
          <w:bCs w:val="0"/>
          <w:noProof w:val="0"/>
          <w:color w:val="000000" w:themeColor="text1" w:themeTint="FF" w:themeShade="FF"/>
          <w:sz w:val="24"/>
          <w:szCs w:val="24"/>
          <w:lang w:val="en-US"/>
        </w:rPr>
        <w:t>re</w:t>
      </w:r>
      <w:r w:rsidRPr="6EFA7E31" w:rsidR="6F08D5FB">
        <w:rPr>
          <w:rFonts w:ascii="Calibri" w:hAnsi="Calibri" w:eastAsia="Calibri" w:cs="Calibri"/>
          <w:b w:val="0"/>
          <w:bCs w:val="0"/>
          <w:noProof w:val="0"/>
          <w:color w:val="000000" w:themeColor="text1" w:themeTint="FF" w:themeShade="FF"/>
          <w:sz w:val="24"/>
          <w:szCs w:val="24"/>
          <w:lang w:val="en-US"/>
        </w:rPr>
        <w:t xml:space="preserve"> are more risks and consequences in financial disagreements around pay.</w:t>
      </w:r>
      <w:r w:rsidRPr="6EFA7E31" w:rsidR="4A55E03D">
        <w:rPr>
          <w:rFonts w:ascii="Calibri" w:hAnsi="Calibri" w:eastAsia="Calibri" w:cs="Calibri"/>
          <w:b w:val="0"/>
          <w:bCs w:val="0"/>
          <w:noProof w:val="0"/>
          <w:color w:val="000000" w:themeColor="text1" w:themeTint="FF" w:themeShade="FF"/>
          <w:sz w:val="24"/>
          <w:szCs w:val="24"/>
          <w:lang w:val="en-US"/>
        </w:rPr>
        <w:t xml:space="preserve"> C</w:t>
      </w:r>
      <w:r w:rsidRPr="6EFA7E31" w:rsidR="6F08D5FB">
        <w:rPr>
          <w:rFonts w:ascii="Calibri" w:hAnsi="Calibri" w:eastAsia="Calibri" w:cs="Calibri"/>
          <w:b w:val="0"/>
          <w:bCs w:val="0"/>
          <w:noProof w:val="0"/>
          <w:color w:val="000000" w:themeColor="text1" w:themeTint="FF" w:themeShade="FF"/>
          <w:sz w:val="24"/>
          <w:szCs w:val="24"/>
          <w:lang w:val="en-US"/>
        </w:rPr>
        <w:t>onside</w:t>
      </w:r>
      <w:r w:rsidRPr="6EFA7E31" w:rsidR="34BF1869">
        <w:rPr>
          <w:rFonts w:ascii="Calibri" w:hAnsi="Calibri" w:eastAsia="Calibri" w:cs="Calibri"/>
          <w:b w:val="0"/>
          <w:bCs w:val="0"/>
          <w:noProof w:val="0"/>
          <w:color w:val="000000" w:themeColor="text1" w:themeTint="FF" w:themeShade="FF"/>
          <w:sz w:val="24"/>
          <w:szCs w:val="24"/>
          <w:lang w:val="en-US"/>
        </w:rPr>
        <w:t>ring</w:t>
      </w:r>
      <w:r w:rsidRPr="6EFA7E31" w:rsidR="6F08D5FB">
        <w:rPr>
          <w:rFonts w:ascii="Calibri" w:hAnsi="Calibri" w:eastAsia="Calibri" w:cs="Calibri"/>
          <w:b w:val="0"/>
          <w:bCs w:val="0"/>
          <w:noProof w:val="0"/>
          <w:color w:val="000000" w:themeColor="text1" w:themeTint="FF" w:themeShade="FF"/>
          <w:sz w:val="24"/>
          <w:szCs w:val="24"/>
          <w:lang w:val="en-US"/>
        </w:rPr>
        <w:t xml:space="preserve"> all</w:t>
      </w:r>
      <w:r w:rsidRPr="6EFA7E31" w:rsidR="6F08D5FB">
        <w:rPr>
          <w:rFonts w:ascii="Calibri" w:hAnsi="Calibri" w:eastAsia="Calibri" w:cs="Calibri"/>
          <w:b w:val="0"/>
          <w:bCs w:val="0"/>
          <w:noProof w:val="0"/>
          <w:color w:val="000000" w:themeColor="text1" w:themeTint="FF" w:themeShade="FF"/>
          <w:sz w:val="24"/>
          <w:szCs w:val="24"/>
          <w:lang w:val="en-US"/>
        </w:rPr>
        <w:t xml:space="preserve"> aspects of the job evaluation process</w:t>
      </w:r>
      <w:r w:rsidRPr="6EFA7E31" w:rsidR="687E3A38">
        <w:rPr>
          <w:rFonts w:ascii="Calibri" w:hAnsi="Calibri" w:eastAsia="Calibri" w:cs="Calibri"/>
          <w:b w:val="0"/>
          <w:bCs w:val="0"/>
          <w:noProof w:val="0"/>
          <w:color w:val="000000" w:themeColor="text1" w:themeTint="FF" w:themeShade="FF"/>
          <w:sz w:val="24"/>
          <w:szCs w:val="24"/>
          <w:lang w:val="en-US"/>
        </w:rPr>
        <w:t xml:space="preserve"> means equity, transparenc</w:t>
      </w:r>
      <w:r w:rsidRPr="6EFA7E31" w:rsidR="6A39106C">
        <w:rPr>
          <w:rFonts w:ascii="Calibri" w:hAnsi="Calibri" w:eastAsia="Calibri" w:cs="Calibri"/>
          <w:b w:val="0"/>
          <w:bCs w:val="0"/>
          <w:noProof w:val="0"/>
          <w:color w:val="000000" w:themeColor="text1" w:themeTint="FF" w:themeShade="FF"/>
          <w:sz w:val="24"/>
          <w:szCs w:val="24"/>
          <w:lang w:val="en-US"/>
        </w:rPr>
        <w:t xml:space="preserve">y </w:t>
      </w:r>
      <w:r w:rsidRPr="6EFA7E31" w:rsidR="687E3A38">
        <w:rPr>
          <w:rFonts w:ascii="Calibri" w:hAnsi="Calibri" w:eastAsia="Calibri" w:cs="Calibri"/>
          <w:b w:val="0"/>
          <w:bCs w:val="0"/>
          <w:noProof w:val="0"/>
          <w:color w:val="000000" w:themeColor="text1" w:themeTint="FF" w:themeShade="FF"/>
          <w:sz w:val="24"/>
          <w:szCs w:val="24"/>
          <w:lang w:val="en-US"/>
        </w:rPr>
        <w:t xml:space="preserve">and fairness </w:t>
      </w:r>
      <w:r w:rsidRPr="6EFA7E31" w:rsidR="1C5A1E26">
        <w:rPr>
          <w:rFonts w:ascii="Calibri" w:hAnsi="Calibri" w:eastAsia="Calibri" w:cs="Calibri"/>
          <w:b w:val="0"/>
          <w:bCs w:val="0"/>
          <w:noProof w:val="0"/>
          <w:color w:val="000000" w:themeColor="text1" w:themeTint="FF" w:themeShade="FF"/>
          <w:sz w:val="24"/>
          <w:szCs w:val="24"/>
          <w:lang w:val="en-US"/>
        </w:rPr>
        <w:t xml:space="preserve">are presented </w:t>
      </w:r>
      <w:r w:rsidRPr="6EFA7E31" w:rsidR="687E3A38">
        <w:rPr>
          <w:rFonts w:ascii="Calibri" w:hAnsi="Calibri" w:eastAsia="Calibri" w:cs="Calibri"/>
          <w:b w:val="0"/>
          <w:bCs w:val="0"/>
          <w:noProof w:val="0"/>
          <w:color w:val="000000" w:themeColor="text1" w:themeTint="FF" w:themeShade="FF"/>
          <w:sz w:val="24"/>
          <w:szCs w:val="24"/>
          <w:lang w:val="en-US"/>
        </w:rPr>
        <w:t xml:space="preserve">across the board where </w:t>
      </w:r>
      <w:r w:rsidRPr="6EFA7E31" w:rsidR="687E3A38">
        <w:rPr>
          <w:rFonts w:ascii="Calibri" w:hAnsi="Calibri" w:eastAsia="Calibri" w:cs="Calibri"/>
          <w:b w:val="0"/>
          <w:bCs w:val="0"/>
          <w:noProof w:val="0"/>
          <w:color w:val="000000" w:themeColor="text1" w:themeTint="FF" w:themeShade="FF"/>
          <w:sz w:val="24"/>
          <w:szCs w:val="24"/>
          <w:lang w:val="en-US"/>
        </w:rPr>
        <w:t>everyone’s</w:t>
      </w:r>
      <w:r w:rsidRPr="6EFA7E31" w:rsidR="687E3A38">
        <w:rPr>
          <w:rFonts w:ascii="Calibri" w:hAnsi="Calibri" w:eastAsia="Calibri" w:cs="Calibri"/>
          <w:b w:val="0"/>
          <w:bCs w:val="0"/>
          <w:noProof w:val="0"/>
          <w:color w:val="000000" w:themeColor="text1" w:themeTint="FF" w:themeShade="FF"/>
          <w:sz w:val="24"/>
          <w:szCs w:val="24"/>
          <w:lang w:val="en-US"/>
        </w:rPr>
        <w:t xml:space="preserve"> pay structur</w:t>
      </w:r>
      <w:r w:rsidRPr="6EFA7E31" w:rsidR="5E8633DC">
        <w:rPr>
          <w:rFonts w:ascii="Calibri" w:hAnsi="Calibri" w:eastAsia="Calibri" w:cs="Calibri"/>
          <w:b w:val="0"/>
          <w:bCs w:val="0"/>
          <w:noProof w:val="0"/>
          <w:color w:val="000000" w:themeColor="text1" w:themeTint="FF" w:themeShade="FF"/>
          <w:sz w:val="24"/>
          <w:szCs w:val="24"/>
          <w:lang w:val="en-US"/>
        </w:rPr>
        <w:t>e is</w:t>
      </w:r>
      <w:r w:rsidRPr="6EFA7E31" w:rsidR="687E3A38">
        <w:rPr>
          <w:rFonts w:ascii="Calibri" w:hAnsi="Calibri" w:eastAsia="Calibri" w:cs="Calibri"/>
          <w:b w:val="0"/>
          <w:bCs w:val="0"/>
          <w:noProof w:val="0"/>
          <w:color w:val="000000" w:themeColor="text1" w:themeTint="FF" w:themeShade="FF"/>
          <w:sz w:val="24"/>
          <w:szCs w:val="24"/>
          <w:lang w:val="en-US"/>
        </w:rPr>
        <w:t xml:space="preserve"> according to a well</w:t>
      </w:r>
      <w:r w:rsidRPr="6EFA7E31" w:rsidR="2CE358BF">
        <w:rPr>
          <w:rFonts w:ascii="Calibri" w:hAnsi="Calibri" w:eastAsia="Calibri" w:cs="Calibri"/>
          <w:b w:val="0"/>
          <w:bCs w:val="0"/>
          <w:noProof w:val="0"/>
          <w:color w:val="000000" w:themeColor="text1" w:themeTint="FF" w:themeShade="FF"/>
          <w:sz w:val="24"/>
          <w:szCs w:val="24"/>
          <w:lang w:val="en-US"/>
        </w:rPr>
        <w:t>-</w:t>
      </w:r>
      <w:r w:rsidRPr="6EFA7E31" w:rsidR="687E3A38">
        <w:rPr>
          <w:rFonts w:ascii="Calibri" w:hAnsi="Calibri" w:eastAsia="Calibri" w:cs="Calibri"/>
          <w:b w:val="0"/>
          <w:bCs w:val="0"/>
          <w:noProof w:val="0"/>
          <w:color w:val="000000" w:themeColor="text1" w:themeTint="FF" w:themeShade="FF"/>
          <w:sz w:val="24"/>
          <w:szCs w:val="24"/>
          <w:lang w:val="en-US"/>
        </w:rPr>
        <w:t>carried</w:t>
      </w:r>
      <w:r w:rsidRPr="6EFA7E31" w:rsidR="2B81777C">
        <w:rPr>
          <w:rFonts w:ascii="Calibri" w:hAnsi="Calibri" w:eastAsia="Calibri" w:cs="Calibri"/>
          <w:b w:val="0"/>
          <w:bCs w:val="0"/>
          <w:noProof w:val="0"/>
          <w:color w:val="000000" w:themeColor="text1" w:themeTint="FF" w:themeShade="FF"/>
          <w:sz w:val="24"/>
          <w:szCs w:val="24"/>
          <w:lang w:val="en-US"/>
        </w:rPr>
        <w:t>-</w:t>
      </w:r>
      <w:r w:rsidRPr="6EFA7E31" w:rsidR="687E3A38">
        <w:rPr>
          <w:rFonts w:ascii="Calibri" w:hAnsi="Calibri" w:eastAsia="Calibri" w:cs="Calibri"/>
          <w:b w:val="0"/>
          <w:bCs w:val="0"/>
          <w:noProof w:val="0"/>
          <w:color w:val="000000" w:themeColor="text1" w:themeTint="FF" w:themeShade="FF"/>
          <w:sz w:val="24"/>
          <w:szCs w:val="24"/>
          <w:lang w:val="en-US"/>
        </w:rPr>
        <w:t>out process.</w:t>
      </w:r>
      <w:r>
        <w:br/>
      </w:r>
    </w:p>
    <w:p xmlns:wp14="http://schemas.microsoft.com/office/word/2010/wordml" w:rsidP="6EFA7E31" wp14:paraId="633A169F" wp14:textId="308579BD">
      <w:pPr>
        <w:pStyle w:val="ListParagraph"/>
        <w:spacing w:before="0" w:beforeAutospacing="off" w:after="0" w:afterAutospacing="off" w:line="480" w:lineRule="auto"/>
        <w:ind w:left="720"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7D38C11B" wp14:textId="5C4B1BA8">
      <w:pPr>
        <w:pStyle w:val="ListParagraph"/>
        <w:numPr>
          <w:ilvl w:val="0"/>
          <w:numId w:val="1"/>
        </w:numPr>
        <w:spacing w:before="0" w:beforeAutospacing="off" w:after="0" w:afterAutospacing="off" w:line="480" w:lineRule="auto"/>
        <w:ind w:right="0"/>
        <w:jc w:val="left"/>
        <w:rPr>
          <w:rFonts w:ascii="Calibri" w:hAnsi="Calibri" w:eastAsia="Calibri" w:cs="Calibri"/>
          <w:b w:val="1"/>
          <w:bCs w:val="1"/>
          <w:noProof w:val="0"/>
          <w:color w:val="000000" w:themeColor="text1" w:themeTint="FF" w:themeShade="FF"/>
          <w:sz w:val="24"/>
          <w:szCs w:val="24"/>
          <w:lang w:val="en-US"/>
        </w:rPr>
      </w:pPr>
      <w:r w:rsidRPr="6EFA7E31" w:rsidR="32C99D12">
        <w:rPr>
          <w:rFonts w:ascii="Calibri" w:hAnsi="Calibri" w:eastAsia="Calibri" w:cs="Calibri"/>
          <w:b w:val="1"/>
          <w:bCs w:val="1"/>
          <w:noProof w:val="0"/>
          <w:color w:val="000000" w:themeColor="text1" w:themeTint="FF" w:themeShade="FF"/>
          <w:sz w:val="24"/>
          <w:szCs w:val="24"/>
          <w:lang w:val="en-US"/>
        </w:rPr>
        <w:t xml:space="preserve">Explain the legislative requirements that </w:t>
      </w:r>
      <w:r w:rsidRPr="6EFA7E31" w:rsidR="32C99D12">
        <w:rPr>
          <w:rFonts w:ascii="Calibri" w:hAnsi="Calibri" w:eastAsia="Calibri" w:cs="Calibri"/>
          <w:b w:val="1"/>
          <w:bCs w:val="1"/>
          <w:noProof w:val="0"/>
          <w:color w:val="000000" w:themeColor="text1" w:themeTint="FF" w:themeShade="FF"/>
          <w:sz w:val="24"/>
          <w:szCs w:val="24"/>
          <w:lang w:val="en-US"/>
        </w:rPr>
        <w:t>impact</w:t>
      </w:r>
      <w:r w:rsidRPr="6EFA7E31" w:rsidR="32C99D12">
        <w:rPr>
          <w:rFonts w:ascii="Calibri" w:hAnsi="Calibri" w:eastAsia="Calibri" w:cs="Calibri"/>
          <w:b w:val="1"/>
          <w:bCs w:val="1"/>
          <w:noProof w:val="0"/>
          <w:color w:val="000000" w:themeColor="text1" w:themeTint="FF" w:themeShade="FF"/>
          <w:sz w:val="24"/>
          <w:szCs w:val="24"/>
          <w:lang w:val="en-US"/>
        </w:rPr>
        <w:t xml:space="preserve"> reward practice. (AC 3.4)</w:t>
      </w:r>
      <w:r w:rsidRPr="6EFA7E31" w:rsidR="6954EBF2">
        <w:rPr>
          <w:rFonts w:ascii="Calibri" w:hAnsi="Calibri" w:eastAsia="Calibri" w:cs="Calibri"/>
          <w:b w:val="1"/>
          <w:bCs w:val="1"/>
          <w:noProof w:val="0"/>
          <w:color w:val="000000" w:themeColor="text1" w:themeTint="FF" w:themeShade="FF"/>
          <w:sz w:val="24"/>
          <w:szCs w:val="24"/>
          <w:lang w:val="en-US"/>
        </w:rPr>
        <w:t xml:space="preserve"> </w:t>
      </w:r>
      <w:r w:rsidRPr="6EFA7E31" w:rsidR="47E01DC1">
        <w:rPr>
          <w:rFonts w:ascii="Calibri" w:hAnsi="Calibri" w:eastAsia="Calibri" w:cs="Calibri"/>
          <w:b w:val="1"/>
          <w:bCs w:val="1"/>
          <w:noProof w:val="0"/>
          <w:color w:val="000000" w:themeColor="text1" w:themeTint="FF" w:themeShade="FF"/>
          <w:sz w:val="24"/>
          <w:szCs w:val="24"/>
          <w:lang w:val="en-US"/>
        </w:rPr>
        <w:t>31</w:t>
      </w:r>
      <w:r w:rsidRPr="6EFA7E31" w:rsidR="52B9D30D">
        <w:rPr>
          <w:rFonts w:ascii="Calibri" w:hAnsi="Calibri" w:eastAsia="Calibri" w:cs="Calibri"/>
          <w:b w:val="1"/>
          <w:bCs w:val="1"/>
          <w:noProof w:val="0"/>
          <w:color w:val="000000" w:themeColor="text1" w:themeTint="FF" w:themeShade="FF"/>
          <w:sz w:val="24"/>
          <w:szCs w:val="24"/>
          <w:lang w:val="en-US"/>
        </w:rPr>
        <w:t>5</w:t>
      </w:r>
    </w:p>
    <w:p xmlns:wp14="http://schemas.microsoft.com/office/word/2010/wordml" w:rsidP="6EFA7E31" wp14:paraId="4C61FFC5" wp14:textId="1B160AEF">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22DC405E" wp14:textId="79F216A9">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r w:rsidRPr="6EFA7E31" w:rsidR="0305FF8C">
        <w:rPr>
          <w:rFonts w:ascii="Calibri" w:hAnsi="Calibri" w:eastAsia="Calibri" w:cs="Calibri"/>
          <w:noProof w:val="0"/>
          <w:color w:val="000000" w:themeColor="text1" w:themeTint="FF" w:themeShade="FF"/>
          <w:sz w:val="24"/>
          <w:szCs w:val="24"/>
          <w:lang w:val="en-US"/>
        </w:rPr>
        <w:t>S</w:t>
      </w:r>
      <w:r w:rsidRPr="6EFA7E31" w:rsidR="77829FB5">
        <w:rPr>
          <w:rFonts w:ascii="Calibri" w:hAnsi="Calibri" w:eastAsia="Calibri" w:cs="Calibri"/>
          <w:noProof w:val="0"/>
          <w:color w:val="000000" w:themeColor="text1" w:themeTint="FF" w:themeShade="FF"/>
          <w:sz w:val="24"/>
          <w:szCs w:val="24"/>
          <w:lang w:val="en-US"/>
        </w:rPr>
        <w:t xml:space="preserve">everal legislative requirements </w:t>
      </w:r>
      <w:r w:rsidRPr="6EFA7E31" w:rsidR="77829FB5">
        <w:rPr>
          <w:rFonts w:ascii="Calibri" w:hAnsi="Calibri" w:eastAsia="Calibri" w:cs="Calibri"/>
          <w:noProof w:val="0"/>
          <w:color w:val="000000" w:themeColor="text1" w:themeTint="FF" w:themeShade="FF"/>
          <w:sz w:val="24"/>
          <w:szCs w:val="24"/>
          <w:lang w:val="en-US"/>
        </w:rPr>
        <w:t>impact</w:t>
      </w:r>
      <w:r w:rsidRPr="6EFA7E31" w:rsidR="77829FB5">
        <w:rPr>
          <w:rFonts w:ascii="Calibri" w:hAnsi="Calibri" w:eastAsia="Calibri" w:cs="Calibri"/>
          <w:noProof w:val="0"/>
          <w:color w:val="000000" w:themeColor="text1" w:themeTint="FF" w:themeShade="FF"/>
          <w:sz w:val="24"/>
          <w:szCs w:val="24"/>
          <w:lang w:val="en-US"/>
        </w:rPr>
        <w:t xml:space="preserve"> reward practice, every </w:t>
      </w:r>
      <w:r w:rsidRPr="6EFA7E31" w:rsidR="77829FB5">
        <w:rPr>
          <w:rFonts w:ascii="Calibri" w:hAnsi="Calibri" w:eastAsia="Calibri" w:cs="Calibri"/>
          <w:noProof w:val="0"/>
          <w:color w:val="000000" w:themeColor="text1" w:themeTint="FF" w:themeShade="FF"/>
          <w:sz w:val="24"/>
          <w:szCs w:val="24"/>
          <w:lang w:val="en-US"/>
        </w:rPr>
        <w:t>organisation</w:t>
      </w:r>
      <w:r w:rsidRPr="6EFA7E31" w:rsidR="77829FB5">
        <w:rPr>
          <w:rFonts w:ascii="Calibri" w:hAnsi="Calibri" w:eastAsia="Calibri" w:cs="Calibri"/>
          <w:noProof w:val="0"/>
          <w:color w:val="000000" w:themeColor="text1" w:themeTint="FF" w:themeShade="FF"/>
          <w:sz w:val="24"/>
          <w:szCs w:val="24"/>
          <w:lang w:val="en-US"/>
        </w:rPr>
        <w:t xml:space="preserve"> has a duty to their businesses and colleagues to protect their </w:t>
      </w:r>
      <w:r w:rsidRPr="6EFA7E31" w:rsidR="77829FB5">
        <w:rPr>
          <w:rFonts w:ascii="Calibri" w:hAnsi="Calibri" w:eastAsia="Calibri" w:cs="Calibri"/>
          <w:noProof w:val="0"/>
          <w:color w:val="000000" w:themeColor="text1" w:themeTint="FF" w:themeShade="FF"/>
          <w:sz w:val="24"/>
          <w:szCs w:val="24"/>
          <w:lang w:val="en-US"/>
        </w:rPr>
        <w:t>employee</w:t>
      </w:r>
      <w:r w:rsidRPr="6EFA7E31" w:rsidR="409A845C">
        <w:rPr>
          <w:rFonts w:ascii="Calibri" w:hAnsi="Calibri" w:eastAsia="Calibri" w:cs="Calibri"/>
          <w:noProof w:val="0"/>
          <w:color w:val="000000" w:themeColor="text1" w:themeTint="FF" w:themeShade="FF"/>
          <w:sz w:val="24"/>
          <w:szCs w:val="24"/>
          <w:lang w:val="en-US"/>
        </w:rPr>
        <w:t>s</w:t>
      </w:r>
      <w:r w:rsidRPr="6EFA7E31" w:rsidR="409A845C">
        <w:rPr>
          <w:rFonts w:ascii="Calibri" w:hAnsi="Calibri" w:eastAsia="Calibri" w:cs="Calibri"/>
          <w:noProof w:val="0"/>
          <w:color w:val="000000" w:themeColor="text1" w:themeTint="FF" w:themeShade="FF"/>
          <w:sz w:val="24"/>
          <w:szCs w:val="24"/>
          <w:lang w:val="en-US"/>
        </w:rPr>
        <w:t xml:space="preserve"> </w:t>
      </w:r>
      <w:r w:rsidRPr="6EFA7E31" w:rsidR="77829FB5">
        <w:rPr>
          <w:rFonts w:ascii="Calibri" w:hAnsi="Calibri" w:eastAsia="Calibri" w:cs="Calibri"/>
          <w:noProof w:val="0"/>
          <w:color w:val="000000" w:themeColor="text1" w:themeTint="FF" w:themeShade="FF"/>
          <w:sz w:val="24"/>
          <w:szCs w:val="24"/>
          <w:lang w:val="en-US"/>
        </w:rPr>
        <w:t xml:space="preserve">pay and </w:t>
      </w:r>
      <w:r w:rsidRPr="6EFA7E31" w:rsidR="4B263F94">
        <w:rPr>
          <w:rFonts w:ascii="Calibri" w:hAnsi="Calibri" w:eastAsia="Calibri" w:cs="Calibri"/>
          <w:noProof w:val="0"/>
          <w:color w:val="000000" w:themeColor="text1" w:themeTint="FF" w:themeShade="FF"/>
          <w:sz w:val="24"/>
          <w:szCs w:val="24"/>
          <w:lang w:val="en-US"/>
        </w:rPr>
        <w:t>have laws to protect their rights.</w:t>
      </w:r>
      <w:r>
        <w:br/>
      </w:r>
      <w:r>
        <w:br/>
      </w:r>
      <w:r w:rsidRPr="6EFA7E31" w:rsidR="5D3271A6">
        <w:rPr>
          <w:rFonts w:ascii="Calibri" w:hAnsi="Calibri" w:eastAsia="Calibri" w:cs="Calibri"/>
          <w:noProof w:val="0"/>
          <w:color w:val="000000" w:themeColor="text1" w:themeTint="FF" w:themeShade="FF"/>
          <w:sz w:val="24"/>
          <w:szCs w:val="24"/>
          <w:lang w:val="en-US"/>
        </w:rPr>
        <w:t xml:space="preserve">Some of the most important legislative requirements include the </w:t>
      </w:r>
      <w:r w:rsidRPr="6EFA7E31" w:rsidR="7549CD78">
        <w:rPr>
          <w:rFonts w:ascii="Calibri" w:hAnsi="Calibri" w:eastAsia="Calibri" w:cs="Calibri"/>
          <w:noProof w:val="0"/>
          <w:color w:val="000000" w:themeColor="text1" w:themeTint="FF" w:themeShade="FF"/>
          <w:sz w:val="24"/>
          <w:szCs w:val="24"/>
          <w:lang w:val="en-US"/>
        </w:rPr>
        <w:t>Employment</w:t>
      </w:r>
      <w:r w:rsidRPr="6EFA7E31" w:rsidR="5D3271A6">
        <w:rPr>
          <w:rFonts w:ascii="Calibri" w:hAnsi="Calibri" w:eastAsia="Calibri" w:cs="Calibri"/>
          <w:noProof w:val="0"/>
          <w:color w:val="000000" w:themeColor="text1" w:themeTint="FF" w:themeShade="FF"/>
          <w:sz w:val="24"/>
          <w:szCs w:val="24"/>
          <w:lang w:val="en-US"/>
        </w:rPr>
        <w:t xml:space="preserve"> Rights Act 1996, where employers must provide </w:t>
      </w:r>
      <w:r w:rsidRPr="6EFA7E31" w:rsidR="5D3271A6">
        <w:rPr>
          <w:rFonts w:ascii="Calibri" w:hAnsi="Calibri" w:eastAsia="Calibri" w:cs="Calibri"/>
          <w:noProof w:val="0"/>
          <w:color w:val="000000" w:themeColor="text1" w:themeTint="FF" w:themeShade="FF"/>
          <w:sz w:val="24"/>
          <w:szCs w:val="24"/>
          <w:lang w:val="en-US"/>
        </w:rPr>
        <w:t>payslips</w:t>
      </w:r>
      <w:r w:rsidRPr="6EFA7E31" w:rsidR="5D3271A6">
        <w:rPr>
          <w:rFonts w:ascii="Calibri" w:hAnsi="Calibri" w:eastAsia="Calibri" w:cs="Calibri"/>
          <w:noProof w:val="0"/>
          <w:color w:val="000000" w:themeColor="text1" w:themeTint="FF" w:themeShade="FF"/>
          <w:sz w:val="24"/>
          <w:szCs w:val="24"/>
          <w:lang w:val="en-US"/>
        </w:rPr>
        <w:t xml:space="preserve"> that consist of gross</w:t>
      </w:r>
      <w:r w:rsidRPr="6EFA7E31" w:rsidR="27E3C17E">
        <w:rPr>
          <w:rFonts w:ascii="Calibri" w:hAnsi="Calibri" w:eastAsia="Calibri" w:cs="Calibri"/>
          <w:noProof w:val="0"/>
          <w:color w:val="000000" w:themeColor="text1" w:themeTint="FF" w:themeShade="FF"/>
          <w:sz w:val="24"/>
          <w:szCs w:val="24"/>
          <w:lang w:val="en-US"/>
        </w:rPr>
        <w:t xml:space="preserve"> and net pay, along with deductions such as student loans and pensions</w:t>
      </w:r>
      <w:r w:rsidRPr="6EFA7E31" w:rsidR="0FB3C44D">
        <w:rPr>
          <w:rFonts w:ascii="Calibri" w:hAnsi="Calibri" w:eastAsia="Calibri" w:cs="Calibri"/>
          <w:noProof w:val="0"/>
          <w:color w:val="000000" w:themeColor="text1" w:themeTint="FF" w:themeShade="FF"/>
          <w:sz w:val="24"/>
          <w:szCs w:val="24"/>
          <w:lang w:val="en-US"/>
        </w:rPr>
        <w:t>, Daniels, 2019</w:t>
      </w:r>
      <w:r w:rsidRPr="6EFA7E31" w:rsidR="27E3C17E">
        <w:rPr>
          <w:rFonts w:ascii="Calibri" w:hAnsi="Calibri" w:eastAsia="Calibri" w:cs="Calibri"/>
          <w:noProof w:val="0"/>
          <w:color w:val="000000" w:themeColor="text1" w:themeTint="FF" w:themeShade="FF"/>
          <w:sz w:val="24"/>
          <w:szCs w:val="24"/>
          <w:lang w:val="en-US"/>
        </w:rPr>
        <w:t>. The impact this has on reward practice means that employees are aware of what they are entitled to, and c</w:t>
      </w:r>
      <w:r w:rsidRPr="6EFA7E31" w:rsidR="5467704E">
        <w:rPr>
          <w:rFonts w:ascii="Calibri" w:hAnsi="Calibri" w:eastAsia="Calibri" w:cs="Calibri"/>
          <w:noProof w:val="0"/>
          <w:color w:val="000000" w:themeColor="text1" w:themeTint="FF" w:themeShade="FF"/>
          <w:sz w:val="24"/>
          <w:szCs w:val="24"/>
          <w:lang w:val="en-US"/>
        </w:rPr>
        <w:t>an query any concerns they have around their pay when speaking with HR.</w:t>
      </w:r>
    </w:p>
    <w:p xmlns:wp14="http://schemas.microsoft.com/office/word/2010/wordml" w:rsidP="6EFA7E31" wp14:paraId="5C52E3CD" wp14:textId="43D430EA">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379B3185" wp14:textId="68B7A49F">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r w:rsidRPr="6EFA7E31" w:rsidR="4B851434">
        <w:rPr>
          <w:rFonts w:ascii="Calibri" w:hAnsi="Calibri" w:eastAsia="Calibri" w:cs="Calibri"/>
          <w:noProof w:val="0"/>
          <w:color w:val="000000" w:themeColor="text1" w:themeTint="FF" w:themeShade="FF"/>
          <w:sz w:val="24"/>
          <w:szCs w:val="24"/>
          <w:lang w:val="en-US"/>
        </w:rPr>
        <w:t>The Gender Pay Gap</w:t>
      </w:r>
      <w:r w:rsidRPr="6EFA7E31" w:rsidR="640FE1FF">
        <w:rPr>
          <w:rFonts w:ascii="Calibri" w:hAnsi="Calibri" w:eastAsia="Calibri" w:cs="Calibri"/>
          <w:noProof w:val="0"/>
          <w:color w:val="000000" w:themeColor="text1" w:themeTint="FF" w:themeShade="FF"/>
          <w:sz w:val="24"/>
          <w:szCs w:val="24"/>
          <w:lang w:val="en-US"/>
        </w:rPr>
        <w:t xml:space="preserve"> is an important piece of legislation especially for large companies as they </w:t>
      </w:r>
      <w:r w:rsidRPr="6EFA7E31" w:rsidR="640FE1FF">
        <w:rPr>
          <w:rFonts w:ascii="Calibri" w:hAnsi="Calibri" w:eastAsia="Calibri" w:cs="Calibri"/>
          <w:noProof w:val="0"/>
          <w:color w:val="000000" w:themeColor="text1" w:themeTint="FF" w:themeShade="FF"/>
          <w:sz w:val="24"/>
          <w:szCs w:val="24"/>
          <w:lang w:val="en-US"/>
        </w:rPr>
        <w:t>are required to</w:t>
      </w:r>
      <w:r w:rsidRPr="6EFA7E31" w:rsidR="640FE1FF">
        <w:rPr>
          <w:rFonts w:ascii="Calibri" w:hAnsi="Calibri" w:eastAsia="Calibri" w:cs="Calibri"/>
          <w:noProof w:val="0"/>
          <w:color w:val="000000" w:themeColor="text1" w:themeTint="FF" w:themeShade="FF"/>
          <w:sz w:val="24"/>
          <w:szCs w:val="24"/>
          <w:lang w:val="en-US"/>
        </w:rPr>
        <w:t xml:space="preserve"> present any gaps in pay amongst </w:t>
      </w:r>
      <w:r w:rsidRPr="6EFA7E31" w:rsidR="0076D590">
        <w:rPr>
          <w:rFonts w:ascii="Calibri" w:hAnsi="Calibri" w:eastAsia="Calibri" w:cs="Calibri"/>
          <w:noProof w:val="0"/>
          <w:color w:val="000000" w:themeColor="text1" w:themeTint="FF" w:themeShade="FF"/>
          <w:sz w:val="24"/>
          <w:szCs w:val="24"/>
          <w:lang w:val="en-US"/>
        </w:rPr>
        <w:t>their</w:t>
      </w:r>
      <w:r w:rsidRPr="6EFA7E31" w:rsidR="640FE1FF">
        <w:rPr>
          <w:rFonts w:ascii="Calibri" w:hAnsi="Calibri" w:eastAsia="Calibri" w:cs="Calibri"/>
          <w:noProof w:val="0"/>
          <w:color w:val="000000" w:themeColor="text1" w:themeTint="FF" w:themeShade="FF"/>
          <w:sz w:val="24"/>
          <w:szCs w:val="24"/>
          <w:lang w:val="en-US"/>
        </w:rPr>
        <w:t xml:space="preserve"> male and female colleagues</w:t>
      </w:r>
      <w:r w:rsidRPr="6EFA7E31" w:rsidR="0489D5E7">
        <w:rPr>
          <w:rFonts w:ascii="Calibri" w:hAnsi="Calibri" w:eastAsia="Calibri" w:cs="Calibri"/>
          <w:noProof w:val="0"/>
          <w:color w:val="000000" w:themeColor="text1" w:themeTint="FF" w:themeShade="FF"/>
          <w:sz w:val="24"/>
          <w:szCs w:val="24"/>
          <w:lang w:val="en-US"/>
        </w:rPr>
        <w:t>, according to Office for National Statistics,2024</w:t>
      </w:r>
      <w:r w:rsidRPr="6EFA7E31" w:rsidR="640FE1FF">
        <w:rPr>
          <w:rFonts w:ascii="Calibri" w:hAnsi="Calibri" w:eastAsia="Calibri" w:cs="Calibri"/>
          <w:noProof w:val="0"/>
          <w:color w:val="000000" w:themeColor="text1" w:themeTint="FF" w:themeShade="FF"/>
          <w:sz w:val="24"/>
          <w:szCs w:val="24"/>
          <w:lang w:val="en-US"/>
        </w:rPr>
        <w:t xml:space="preserve">. This </w:t>
      </w:r>
      <w:r w:rsidRPr="6EFA7E31" w:rsidR="640FE1FF">
        <w:rPr>
          <w:rFonts w:ascii="Calibri" w:hAnsi="Calibri" w:eastAsia="Calibri" w:cs="Calibri"/>
          <w:noProof w:val="0"/>
          <w:color w:val="000000" w:themeColor="text1" w:themeTint="FF" w:themeShade="FF"/>
          <w:sz w:val="24"/>
          <w:szCs w:val="24"/>
          <w:lang w:val="en-US"/>
        </w:rPr>
        <w:t>l</w:t>
      </w:r>
      <w:r w:rsidRPr="6EFA7E31" w:rsidR="465383CF">
        <w:rPr>
          <w:rFonts w:ascii="Calibri" w:hAnsi="Calibri" w:eastAsia="Calibri" w:cs="Calibri"/>
          <w:noProof w:val="0"/>
          <w:color w:val="000000" w:themeColor="text1" w:themeTint="FF" w:themeShade="FF"/>
          <w:sz w:val="24"/>
          <w:szCs w:val="24"/>
          <w:lang w:val="en-US"/>
        </w:rPr>
        <w:t>egi</w:t>
      </w:r>
      <w:r w:rsidRPr="6EFA7E31" w:rsidR="1CA6E626">
        <w:rPr>
          <w:rFonts w:ascii="Calibri" w:hAnsi="Calibri" w:eastAsia="Calibri" w:cs="Calibri"/>
          <w:noProof w:val="0"/>
          <w:color w:val="000000" w:themeColor="text1" w:themeTint="FF" w:themeShade="FF"/>
          <w:sz w:val="24"/>
          <w:szCs w:val="24"/>
          <w:lang w:val="en-US"/>
        </w:rPr>
        <w:t>slatio</w:t>
      </w:r>
      <w:r w:rsidRPr="6EFA7E31" w:rsidR="465383CF">
        <w:rPr>
          <w:rFonts w:ascii="Calibri" w:hAnsi="Calibri" w:eastAsia="Calibri" w:cs="Calibri"/>
          <w:noProof w:val="0"/>
          <w:color w:val="000000" w:themeColor="text1" w:themeTint="FF" w:themeShade="FF"/>
          <w:sz w:val="24"/>
          <w:szCs w:val="24"/>
          <w:lang w:val="en-US"/>
        </w:rPr>
        <w:t>n</w:t>
      </w:r>
      <w:r w:rsidRPr="6EFA7E31" w:rsidR="465383CF">
        <w:rPr>
          <w:rFonts w:ascii="Calibri" w:hAnsi="Calibri" w:eastAsia="Calibri" w:cs="Calibri"/>
          <w:noProof w:val="0"/>
          <w:color w:val="000000" w:themeColor="text1" w:themeTint="FF" w:themeShade="FF"/>
          <w:sz w:val="24"/>
          <w:szCs w:val="24"/>
          <w:lang w:val="en-US"/>
        </w:rPr>
        <w:t xml:space="preserve"> is very impactful </w:t>
      </w:r>
      <w:r w:rsidRPr="6EFA7E31" w:rsidR="7A3F4A37">
        <w:rPr>
          <w:rFonts w:ascii="Calibri" w:hAnsi="Calibri" w:eastAsia="Calibri" w:cs="Calibri"/>
          <w:noProof w:val="0"/>
          <w:color w:val="000000" w:themeColor="text1" w:themeTint="FF" w:themeShade="FF"/>
          <w:sz w:val="24"/>
          <w:szCs w:val="24"/>
          <w:lang w:val="en-US"/>
        </w:rPr>
        <w:t xml:space="preserve">in terms of the impact on reward </w:t>
      </w:r>
      <w:r w:rsidRPr="6EFA7E31" w:rsidR="7A3F4A37">
        <w:rPr>
          <w:rFonts w:ascii="Calibri" w:hAnsi="Calibri" w:eastAsia="Calibri" w:cs="Calibri"/>
          <w:noProof w:val="0"/>
          <w:color w:val="000000" w:themeColor="text1" w:themeTint="FF" w:themeShade="FF"/>
          <w:sz w:val="24"/>
          <w:szCs w:val="24"/>
          <w:lang w:val="en-US"/>
        </w:rPr>
        <w:t>practice,</w:t>
      </w:r>
      <w:r w:rsidRPr="6EFA7E31" w:rsidR="465383CF">
        <w:rPr>
          <w:rFonts w:ascii="Calibri" w:hAnsi="Calibri" w:eastAsia="Calibri" w:cs="Calibri"/>
          <w:noProof w:val="0"/>
          <w:color w:val="000000" w:themeColor="text1" w:themeTint="FF" w:themeShade="FF"/>
          <w:sz w:val="24"/>
          <w:szCs w:val="24"/>
          <w:lang w:val="en-US"/>
        </w:rPr>
        <w:t>as</w:t>
      </w:r>
      <w:r w:rsidRPr="6EFA7E31" w:rsidR="465383CF">
        <w:rPr>
          <w:rFonts w:ascii="Calibri" w:hAnsi="Calibri" w:eastAsia="Calibri" w:cs="Calibri"/>
          <w:noProof w:val="0"/>
          <w:color w:val="000000" w:themeColor="text1" w:themeTint="FF" w:themeShade="FF"/>
          <w:sz w:val="24"/>
          <w:szCs w:val="24"/>
          <w:lang w:val="en-US"/>
        </w:rPr>
        <w:t xml:space="preserve"> it means there’s transparency in gender pay and gaps can be easily </w:t>
      </w:r>
      <w:r w:rsidRPr="6EFA7E31" w:rsidR="50E97C1D">
        <w:rPr>
          <w:rFonts w:ascii="Calibri" w:hAnsi="Calibri" w:eastAsia="Calibri" w:cs="Calibri"/>
          <w:noProof w:val="0"/>
          <w:color w:val="000000" w:themeColor="text1" w:themeTint="FF" w:themeShade="FF"/>
          <w:sz w:val="24"/>
          <w:szCs w:val="24"/>
          <w:lang w:val="en-US"/>
        </w:rPr>
        <w:t>identified</w:t>
      </w:r>
      <w:r w:rsidRPr="6EFA7E31" w:rsidR="465383CF">
        <w:rPr>
          <w:rFonts w:ascii="Calibri" w:hAnsi="Calibri" w:eastAsia="Calibri" w:cs="Calibri"/>
          <w:noProof w:val="0"/>
          <w:color w:val="000000" w:themeColor="text1" w:themeTint="FF" w:themeShade="FF"/>
          <w:sz w:val="24"/>
          <w:szCs w:val="24"/>
          <w:lang w:val="en-US"/>
        </w:rPr>
        <w:t xml:space="preserve"> and held to account</w:t>
      </w:r>
      <w:r w:rsidRPr="6EFA7E31" w:rsidR="13630BE9">
        <w:rPr>
          <w:rFonts w:ascii="Calibri" w:hAnsi="Calibri" w:eastAsia="Calibri" w:cs="Calibri"/>
          <w:noProof w:val="0"/>
          <w:color w:val="000000" w:themeColor="text1" w:themeTint="FF" w:themeShade="FF"/>
          <w:sz w:val="24"/>
          <w:szCs w:val="24"/>
          <w:lang w:val="en-US"/>
        </w:rPr>
        <w:t>, according to CIPD, 2019a.</w:t>
      </w:r>
    </w:p>
    <w:p xmlns:wp14="http://schemas.microsoft.com/office/word/2010/wordml" w:rsidP="6EFA7E31" wp14:paraId="28BF4982" wp14:textId="5FCDFB7B">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6655DFA5" wp14:textId="21200B97">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r w:rsidRPr="6EFA7E31" w:rsidR="79149A85">
        <w:rPr>
          <w:rFonts w:ascii="Calibri" w:hAnsi="Calibri" w:eastAsia="Calibri" w:cs="Calibri"/>
          <w:noProof w:val="0"/>
          <w:color w:val="000000" w:themeColor="text1" w:themeTint="FF" w:themeShade="FF"/>
          <w:sz w:val="24"/>
          <w:szCs w:val="24"/>
          <w:lang w:val="en-US"/>
        </w:rPr>
        <w:t xml:space="preserve">The National Minimum Wage Act and National Living Wage outline the least </w:t>
      </w:r>
      <w:r w:rsidRPr="6EFA7E31" w:rsidR="79149A85">
        <w:rPr>
          <w:rFonts w:ascii="Calibri" w:hAnsi="Calibri" w:eastAsia="Calibri" w:cs="Calibri"/>
          <w:noProof w:val="0"/>
          <w:color w:val="000000" w:themeColor="text1" w:themeTint="FF" w:themeShade="FF"/>
          <w:sz w:val="24"/>
          <w:szCs w:val="24"/>
          <w:lang w:val="en-US"/>
        </w:rPr>
        <w:t>amoun</w:t>
      </w:r>
      <w:r w:rsidRPr="6EFA7E31" w:rsidR="7CF68361">
        <w:rPr>
          <w:rFonts w:ascii="Calibri" w:hAnsi="Calibri" w:eastAsia="Calibri" w:cs="Calibri"/>
          <w:noProof w:val="0"/>
          <w:color w:val="000000" w:themeColor="text1" w:themeTint="FF" w:themeShade="FF"/>
          <w:sz w:val="24"/>
          <w:szCs w:val="24"/>
          <w:lang w:val="en-US"/>
        </w:rPr>
        <w:t>t</w:t>
      </w:r>
      <w:r w:rsidRPr="6EFA7E31" w:rsidR="79149A85">
        <w:rPr>
          <w:rFonts w:ascii="Calibri" w:hAnsi="Calibri" w:eastAsia="Calibri" w:cs="Calibri"/>
          <w:noProof w:val="0"/>
          <w:color w:val="000000" w:themeColor="text1" w:themeTint="FF" w:themeShade="FF"/>
          <w:sz w:val="24"/>
          <w:szCs w:val="24"/>
          <w:lang w:val="en-US"/>
        </w:rPr>
        <w:t xml:space="preserve"> of hours workers can work and the pay the</w:t>
      </w:r>
      <w:r w:rsidRPr="6EFA7E31" w:rsidR="0C2FC499">
        <w:rPr>
          <w:rFonts w:ascii="Calibri" w:hAnsi="Calibri" w:eastAsia="Calibri" w:cs="Calibri"/>
          <w:noProof w:val="0"/>
          <w:color w:val="000000" w:themeColor="text1" w:themeTint="FF" w:themeShade="FF"/>
          <w:sz w:val="24"/>
          <w:szCs w:val="24"/>
          <w:lang w:val="en-US"/>
        </w:rPr>
        <w:t>y</w:t>
      </w:r>
      <w:r w:rsidRPr="6EFA7E31" w:rsidR="79149A85">
        <w:rPr>
          <w:rFonts w:ascii="Calibri" w:hAnsi="Calibri" w:eastAsia="Calibri" w:cs="Calibri"/>
          <w:noProof w:val="0"/>
          <w:color w:val="000000" w:themeColor="text1" w:themeTint="FF" w:themeShade="FF"/>
          <w:sz w:val="24"/>
          <w:szCs w:val="24"/>
          <w:lang w:val="en-US"/>
        </w:rPr>
        <w:t xml:space="preserve"> are entitled to according to a legal framework</w:t>
      </w:r>
      <w:r w:rsidRPr="6EFA7E31" w:rsidR="03CA5150">
        <w:rPr>
          <w:rFonts w:ascii="Calibri" w:hAnsi="Calibri" w:eastAsia="Calibri" w:cs="Calibri"/>
          <w:noProof w:val="0"/>
          <w:color w:val="000000" w:themeColor="text1" w:themeTint="FF" w:themeShade="FF"/>
          <w:sz w:val="24"/>
          <w:szCs w:val="24"/>
          <w:lang w:val="en-US"/>
        </w:rPr>
        <w:t xml:space="preserve"> according to </w:t>
      </w:r>
      <w:r w:rsidRPr="6EFA7E31" w:rsidR="19FF3D7A">
        <w:rPr>
          <w:rFonts w:ascii="Calibri" w:hAnsi="Calibri" w:eastAsia="Calibri" w:cs="Calibri"/>
          <w:noProof w:val="0"/>
          <w:color w:val="000000" w:themeColor="text1" w:themeTint="FF" w:themeShade="FF"/>
          <w:sz w:val="24"/>
          <w:szCs w:val="24"/>
          <w:lang w:val="en-US"/>
        </w:rPr>
        <w:t>Gov.Uk</w:t>
      </w:r>
      <w:r w:rsidRPr="6EFA7E31" w:rsidR="19FF3D7A">
        <w:rPr>
          <w:rFonts w:ascii="Calibri" w:hAnsi="Calibri" w:eastAsia="Calibri" w:cs="Calibri"/>
          <w:noProof w:val="0"/>
          <w:color w:val="000000" w:themeColor="text1" w:themeTint="FF" w:themeShade="FF"/>
          <w:sz w:val="24"/>
          <w:szCs w:val="24"/>
          <w:lang w:val="en-US"/>
        </w:rPr>
        <w:t>, 2024a</w:t>
      </w:r>
      <w:r w:rsidRPr="6EFA7E31" w:rsidR="79149A85">
        <w:rPr>
          <w:rFonts w:ascii="Calibri" w:hAnsi="Calibri" w:eastAsia="Calibri" w:cs="Calibri"/>
          <w:noProof w:val="0"/>
          <w:color w:val="000000" w:themeColor="text1" w:themeTint="FF" w:themeShade="FF"/>
          <w:sz w:val="24"/>
          <w:szCs w:val="24"/>
          <w:lang w:val="en-US"/>
        </w:rPr>
        <w:t>. The impact on reward p</w:t>
      </w:r>
      <w:r w:rsidRPr="6EFA7E31" w:rsidR="34A34E1D">
        <w:rPr>
          <w:rFonts w:ascii="Calibri" w:hAnsi="Calibri" w:eastAsia="Calibri" w:cs="Calibri"/>
          <w:noProof w:val="0"/>
          <w:color w:val="000000" w:themeColor="text1" w:themeTint="FF" w:themeShade="FF"/>
          <w:sz w:val="24"/>
          <w:szCs w:val="24"/>
          <w:lang w:val="en-US"/>
        </w:rPr>
        <w:t xml:space="preserve">ractice means that every worker who works for the national minimum wage is compensated according to legislation. This means that companies are complicit with the laws </w:t>
      </w:r>
      <w:r w:rsidRPr="6EFA7E31" w:rsidR="34A34E1D">
        <w:rPr>
          <w:rFonts w:ascii="Calibri" w:hAnsi="Calibri" w:eastAsia="Calibri" w:cs="Calibri"/>
          <w:noProof w:val="0"/>
          <w:color w:val="000000" w:themeColor="text1" w:themeTint="FF" w:themeShade="FF"/>
          <w:sz w:val="24"/>
          <w:szCs w:val="24"/>
          <w:lang w:val="en-US"/>
        </w:rPr>
        <w:t>and means</w:t>
      </w:r>
      <w:r w:rsidRPr="6EFA7E31" w:rsidR="34A34E1D">
        <w:rPr>
          <w:rFonts w:ascii="Calibri" w:hAnsi="Calibri" w:eastAsia="Calibri" w:cs="Calibri"/>
          <w:noProof w:val="0"/>
          <w:color w:val="000000" w:themeColor="text1" w:themeTint="FF" w:themeShade="FF"/>
          <w:sz w:val="24"/>
          <w:szCs w:val="24"/>
          <w:lang w:val="en-US"/>
        </w:rPr>
        <w:t xml:space="preserve"> disputes </w:t>
      </w:r>
      <w:r w:rsidRPr="6EFA7E31" w:rsidR="798D656C">
        <w:rPr>
          <w:rFonts w:ascii="Calibri" w:hAnsi="Calibri" w:eastAsia="Calibri" w:cs="Calibri"/>
          <w:noProof w:val="0"/>
          <w:color w:val="000000" w:themeColor="text1" w:themeTint="FF" w:themeShade="FF"/>
          <w:sz w:val="24"/>
          <w:szCs w:val="24"/>
          <w:lang w:val="en-US"/>
        </w:rPr>
        <w:t xml:space="preserve">around pay are </w:t>
      </w:r>
      <w:r w:rsidRPr="6EFA7E31" w:rsidR="798D656C">
        <w:rPr>
          <w:rFonts w:ascii="Calibri" w:hAnsi="Calibri" w:eastAsia="Calibri" w:cs="Calibri"/>
          <w:noProof w:val="0"/>
          <w:color w:val="000000" w:themeColor="text1" w:themeTint="FF" w:themeShade="FF"/>
          <w:sz w:val="24"/>
          <w:szCs w:val="24"/>
          <w:lang w:val="en-US"/>
        </w:rPr>
        <w:t>minimi</w:t>
      </w:r>
      <w:r w:rsidRPr="6EFA7E31" w:rsidR="3A52CB79">
        <w:rPr>
          <w:rFonts w:ascii="Calibri" w:hAnsi="Calibri" w:eastAsia="Calibri" w:cs="Calibri"/>
          <w:noProof w:val="0"/>
          <w:color w:val="000000" w:themeColor="text1" w:themeTint="FF" w:themeShade="FF"/>
          <w:sz w:val="24"/>
          <w:szCs w:val="24"/>
          <w:lang w:val="en-US"/>
        </w:rPr>
        <w:t>s</w:t>
      </w:r>
      <w:r w:rsidRPr="6EFA7E31" w:rsidR="798D656C">
        <w:rPr>
          <w:rFonts w:ascii="Calibri" w:hAnsi="Calibri" w:eastAsia="Calibri" w:cs="Calibri"/>
          <w:noProof w:val="0"/>
          <w:color w:val="000000" w:themeColor="text1" w:themeTint="FF" w:themeShade="FF"/>
          <w:sz w:val="24"/>
          <w:szCs w:val="24"/>
          <w:lang w:val="en-US"/>
        </w:rPr>
        <w:t>ed</w:t>
      </w:r>
      <w:r w:rsidRPr="6EFA7E31" w:rsidR="798D656C">
        <w:rPr>
          <w:rFonts w:ascii="Calibri" w:hAnsi="Calibri" w:eastAsia="Calibri" w:cs="Calibri"/>
          <w:noProof w:val="0"/>
          <w:color w:val="000000" w:themeColor="text1" w:themeTint="FF" w:themeShade="FF"/>
          <w:sz w:val="24"/>
          <w:szCs w:val="24"/>
          <w:lang w:val="en-US"/>
        </w:rPr>
        <w:t xml:space="preserve"> as there is a national standard</w:t>
      </w:r>
      <w:r w:rsidRPr="6EFA7E31" w:rsidR="62350990">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55322E9D" wp14:textId="234C867F">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0D645CE5" wp14:textId="66020C4E">
      <w:pPr>
        <w:pStyle w:val="Normal"/>
        <w:spacing w:before="0" w:beforeAutospacing="off" w:after="0" w:afterAutospacing="off" w:line="480" w:lineRule="auto"/>
        <w:ind w:right="0"/>
        <w:jc w:val="left"/>
        <w:rPr>
          <w:rFonts w:ascii="Calibri" w:hAnsi="Calibri" w:eastAsia="Calibri" w:cs="Calibri"/>
          <w:noProof w:val="0"/>
          <w:color w:val="000000" w:themeColor="text1" w:themeTint="FF" w:themeShade="FF"/>
          <w:sz w:val="24"/>
          <w:szCs w:val="24"/>
          <w:lang w:val="en-US"/>
        </w:rPr>
      </w:pPr>
      <w:r w:rsidRPr="6EFA7E31" w:rsidR="798D656C">
        <w:rPr>
          <w:rFonts w:ascii="Calibri" w:hAnsi="Calibri" w:eastAsia="Calibri" w:cs="Calibri"/>
          <w:noProof w:val="0"/>
          <w:color w:val="000000" w:themeColor="text1" w:themeTint="FF" w:themeShade="FF"/>
          <w:sz w:val="24"/>
          <w:szCs w:val="24"/>
          <w:lang w:val="en-US"/>
        </w:rPr>
        <w:t xml:space="preserve">When businesses are complicit with legislative requirements </w:t>
      </w:r>
      <w:r w:rsidRPr="6EFA7E31" w:rsidR="0D373FD2">
        <w:rPr>
          <w:rFonts w:ascii="Calibri" w:hAnsi="Calibri" w:eastAsia="Calibri" w:cs="Calibri"/>
          <w:noProof w:val="0"/>
          <w:color w:val="000000" w:themeColor="text1" w:themeTint="FF" w:themeShade="FF"/>
          <w:sz w:val="24"/>
          <w:szCs w:val="24"/>
          <w:lang w:val="en-US"/>
        </w:rPr>
        <w:t xml:space="preserve">it </w:t>
      </w:r>
      <w:r w:rsidRPr="6EFA7E31" w:rsidR="798D656C">
        <w:rPr>
          <w:rFonts w:ascii="Calibri" w:hAnsi="Calibri" w:eastAsia="Calibri" w:cs="Calibri"/>
          <w:noProof w:val="0"/>
          <w:color w:val="000000" w:themeColor="text1" w:themeTint="FF" w:themeShade="FF"/>
          <w:sz w:val="24"/>
          <w:szCs w:val="24"/>
          <w:lang w:val="en-US"/>
        </w:rPr>
        <w:t>means they build their reputation a</w:t>
      </w:r>
      <w:r w:rsidRPr="6EFA7E31" w:rsidR="36CF79DF">
        <w:rPr>
          <w:rFonts w:ascii="Calibri" w:hAnsi="Calibri" w:eastAsia="Calibri" w:cs="Calibri"/>
          <w:noProof w:val="0"/>
          <w:color w:val="000000" w:themeColor="text1" w:themeTint="FF" w:themeShade="FF"/>
          <w:sz w:val="24"/>
          <w:szCs w:val="24"/>
          <w:lang w:val="en-US"/>
        </w:rPr>
        <w:t xml:space="preserve">nd are </w:t>
      </w:r>
      <w:r w:rsidRPr="6EFA7E31" w:rsidR="798D656C">
        <w:rPr>
          <w:rFonts w:ascii="Calibri" w:hAnsi="Calibri" w:eastAsia="Calibri" w:cs="Calibri"/>
          <w:noProof w:val="0"/>
          <w:color w:val="000000" w:themeColor="text1" w:themeTint="FF" w:themeShade="FF"/>
          <w:sz w:val="24"/>
          <w:szCs w:val="24"/>
          <w:lang w:val="en-US"/>
        </w:rPr>
        <w:t>equitable</w:t>
      </w:r>
      <w:r w:rsidRPr="6EFA7E31" w:rsidR="798D656C">
        <w:rPr>
          <w:rFonts w:ascii="Calibri" w:hAnsi="Calibri" w:eastAsia="Calibri" w:cs="Calibri"/>
          <w:noProof w:val="0"/>
          <w:color w:val="000000" w:themeColor="text1" w:themeTint="FF" w:themeShade="FF"/>
          <w:sz w:val="24"/>
          <w:szCs w:val="24"/>
          <w:lang w:val="en-US"/>
        </w:rPr>
        <w:t xml:space="preserve"> in their approach</w:t>
      </w:r>
      <w:r w:rsidRPr="6EFA7E31" w:rsidR="7A9A7D98">
        <w:rPr>
          <w:rFonts w:ascii="Calibri" w:hAnsi="Calibri" w:eastAsia="Calibri" w:cs="Calibri"/>
          <w:noProof w:val="0"/>
          <w:color w:val="000000" w:themeColor="text1" w:themeTint="FF" w:themeShade="FF"/>
          <w:sz w:val="24"/>
          <w:szCs w:val="24"/>
          <w:lang w:val="en-US"/>
        </w:rPr>
        <w:t>. M</w:t>
      </w:r>
      <w:r w:rsidRPr="6EFA7E31" w:rsidR="798D656C">
        <w:rPr>
          <w:rFonts w:ascii="Calibri" w:hAnsi="Calibri" w:eastAsia="Calibri" w:cs="Calibri"/>
          <w:noProof w:val="0"/>
          <w:color w:val="000000" w:themeColor="text1" w:themeTint="FF" w:themeShade="FF"/>
          <w:sz w:val="24"/>
          <w:szCs w:val="24"/>
          <w:lang w:val="en-US"/>
        </w:rPr>
        <w:t>ost importantly</w:t>
      </w:r>
      <w:r w:rsidRPr="6EFA7E31" w:rsidR="47374630">
        <w:rPr>
          <w:rFonts w:ascii="Calibri" w:hAnsi="Calibri" w:eastAsia="Calibri" w:cs="Calibri"/>
          <w:noProof w:val="0"/>
          <w:color w:val="000000" w:themeColor="text1" w:themeTint="FF" w:themeShade="FF"/>
          <w:sz w:val="24"/>
          <w:szCs w:val="24"/>
          <w:lang w:val="en-US"/>
        </w:rPr>
        <w:t xml:space="preserve"> they show they are</w:t>
      </w:r>
      <w:r w:rsidRPr="6EFA7E31" w:rsidR="798D656C">
        <w:rPr>
          <w:rFonts w:ascii="Calibri" w:hAnsi="Calibri" w:eastAsia="Calibri" w:cs="Calibri"/>
          <w:noProof w:val="0"/>
          <w:color w:val="000000" w:themeColor="text1" w:themeTint="FF" w:themeShade="FF"/>
          <w:sz w:val="24"/>
          <w:szCs w:val="24"/>
          <w:lang w:val="en-US"/>
        </w:rPr>
        <w:t xml:space="preserve"> follow</w:t>
      </w:r>
      <w:r w:rsidRPr="6EFA7E31" w:rsidR="6E667FE2">
        <w:rPr>
          <w:rFonts w:ascii="Calibri" w:hAnsi="Calibri" w:eastAsia="Calibri" w:cs="Calibri"/>
          <w:noProof w:val="0"/>
          <w:color w:val="000000" w:themeColor="text1" w:themeTint="FF" w:themeShade="FF"/>
          <w:sz w:val="24"/>
          <w:szCs w:val="24"/>
          <w:lang w:val="en-US"/>
        </w:rPr>
        <w:t>ing</w:t>
      </w:r>
      <w:r w:rsidRPr="6EFA7E31" w:rsidR="798D656C">
        <w:rPr>
          <w:rFonts w:ascii="Calibri" w:hAnsi="Calibri" w:eastAsia="Calibri" w:cs="Calibri"/>
          <w:noProof w:val="0"/>
          <w:color w:val="000000" w:themeColor="text1" w:themeTint="FF" w:themeShade="FF"/>
          <w:sz w:val="24"/>
          <w:szCs w:val="24"/>
          <w:lang w:val="en-US"/>
        </w:rPr>
        <w:t xml:space="preserve"> the legal requirements for th</w:t>
      </w:r>
      <w:r w:rsidRPr="6EFA7E31" w:rsidR="25F26477">
        <w:rPr>
          <w:rFonts w:ascii="Calibri" w:hAnsi="Calibri" w:eastAsia="Calibri" w:cs="Calibri"/>
          <w:noProof w:val="0"/>
          <w:color w:val="000000" w:themeColor="text1" w:themeTint="FF" w:themeShade="FF"/>
          <w:sz w:val="24"/>
          <w:szCs w:val="24"/>
          <w:lang w:val="en-US"/>
        </w:rPr>
        <w:t>eir business</w:t>
      </w:r>
      <w:r w:rsidRPr="6EFA7E31" w:rsidR="798D656C">
        <w:rPr>
          <w:rFonts w:ascii="Calibri" w:hAnsi="Calibri" w:eastAsia="Calibri" w:cs="Calibri"/>
          <w:noProof w:val="0"/>
          <w:color w:val="000000" w:themeColor="text1" w:themeTint="FF" w:themeShade="FF"/>
          <w:sz w:val="24"/>
          <w:szCs w:val="24"/>
          <w:lang w:val="en-US"/>
        </w:rPr>
        <w:t xml:space="preserve"> to </w:t>
      </w:r>
      <w:r w:rsidRPr="6EFA7E31" w:rsidR="798D656C">
        <w:rPr>
          <w:rFonts w:ascii="Calibri" w:hAnsi="Calibri" w:eastAsia="Calibri" w:cs="Calibri"/>
          <w:noProof w:val="0"/>
          <w:color w:val="000000" w:themeColor="text1" w:themeTint="FF" w:themeShade="FF"/>
          <w:sz w:val="24"/>
          <w:szCs w:val="24"/>
          <w:lang w:val="en-US"/>
        </w:rPr>
        <w:t>operate</w:t>
      </w:r>
      <w:r w:rsidRPr="6EFA7E31" w:rsidR="798D656C">
        <w:rPr>
          <w:rFonts w:ascii="Calibri" w:hAnsi="Calibri" w:eastAsia="Calibri" w:cs="Calibri"/>
          <w:noProof w:val="0"/>
          <w:color w:val="000000" w:themeColor="text1" w:themeTint="FF" w:themeShade="FF"/>
          <w:sz w:val="24"/>
          <w:szCs w:val="24"/>
          <w:lang w:val="en-US"/>
        </w:rPr>
        <w:t xml:space="preserve"> as</w:t>
      </w:r>
      <w:r w:rsidRPr="6EFA7E31" w:rsidR="46B64981">
        <w:rPr>
          <w:rFonts w:ascii="Calibri" w:hAnsi="Calibri" w:eastAsia="Calibri" w:cs="Calibri"/>
          <w:noProof w:val="0"/>
          <w:color w:val="000000" w:themeColor="text1" w:themeTint="FF" w:themeShade="FF"/>
          <w:sz w:val="24"/>
          <w:szCs w:val="24"/>
          <w:lang w:val="en-US"/>
        </w:rPr>
        <w:t xml:space="preserve"> a business amongst its customers and employees, this is clear and </w:t>
      </w:r>
      <w:r w:rsidRPr="6EFA7E31" w:rsidR="46B64981">
        <w:rPr>
          <w:rFonts w:ascii="Calibri" w:hAnsi="Calibri" w:eastAsia="Calibri" w:cs="Calibri"/>
          <w:noProof w:val="0"/>
          <w:color w:val="000000" w:themeColor="text1" w:themeTint="FF" w:themeShade="FF"/>
          <w:sz w:val="24"/>
          <w:szCs w:val="24"/>
          <w:lang w:val="en-US"/>
        </w:rPr>
        <w:t>appropriate when</w:t>
      </w:r>
      <w:r w:rsidRPr="6EFA7E31" w:rsidR="46B64981">
        <w:rPr>
          <w:rFonts w:ascii="Calibri" w:hAnsi="Calibri" w:eastAsia="Calibri" w:cs="Calibri"/>
          <w:noProof w:val="0"/>
          <w:color w:val="000000" w:themeColor="text1" w:themeTint="FF" w:themeShade="FF"/>
          <w:sz w:val="24"/>
          <w:szCs w:val="24"/>
          <w:lang w:val="en-US"/>
        </w:rPr>
        <w:t xml:space="preserve"> it comes to the reward practice </w:t>
      </w:r>
      <w:r w:rsidRPr="6EFA7E31" w:rsidR="39EF92BD">
        <w:rPr>
          <w:rFonts w:ascii="Calibri" w:hAnsi="Calibri" w:eastAsia="Calibri" w:cs="Calibri"/>
          <w:noProof w:val="0"/>
          <w:color w:val="000000" w:themeColor="text1" w:themeTint="FF" w:themeShade="FF"/>
          <w:sz w:val="24"/>
          <w:szCs w:val="24"/>
          <w:lang w:val="en-US"/>
        </w:rPr>
        <w:t xml:space="preserve">and means they </w:t>
      </w:r>
      <w:r w:rsidRPr="6EFA7E31" w:rsidR="0C33CB2D">
        <w:rPr>
          <w:rFonts w:ascii="Calibri" w:hAnsi="Calibri" w:eastAsia="Calibri" w:cs="Calibri"/>
          <w:noProof w:val="0"/>
          <w:color w:val="000000" w:themeColor="text1" w:themeTint="FF" w:themeShade="FF"/>
          <w:sz w:val="24"/>
          <w:szCs w:val="24"/>
          <w:lang w:val="en-US"/>
        </w:rPr>
        <w:t>upheld</w:t>
      </w:r>
      <w:r w:rsidRPr="6EFA7E31" w:rsidR="39EF92BD">
        <w:rPr>
          <w:rFonts w:ascii="Calibri" w:hAnsi="Calibri" w:eastAsia="Calibri" w:cs="Calibri"/>
          <w:noProof w:val="0"/>
          <w:color w:val="000000" w:themeColor="text1" w:themeTint="FF" w:themeShade="FF"/>
          <w:sz w:val="24"/>
          <w:szCs w:val="24"/>
          <w:lang w:val="en-US"/>
        </w:rPr>
        <w:t xml:space="preserve"> their professional reputation and save costs in the long term</w:t>
      </w:r>
      <w:r w:rsidRPr="6EFA7E31" w:rsidR="62F148BD">
        <w:rPr>
          <w:rFonts w:ascii="Calibri" w:hAnsi="Calibri" w:eastAsia="Calibri" w:cs="Calibri"/>
          <w:noProof w:val="0"/>
          <w:color w:val="000000" w:themeColor="text1" w:themeTint="FF" w:themeShade="FF"/>
          <w:sz w:val="24"/>
          <w:szCs w:val="24"/>
          <w:lang w:val="en-US"/>
        </w:rPr>
        <w:t xml:space="preserve"> according to Cotton, 2024</w:t>
      </w:r>
      <w:r w:rsidRPr="6EFA7E31" w:rsidR="39EF92BD">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EFA7E31" wp14:paraId="5426FD98" wp14:textId="5969E944">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60CFF9D6" wp14:textId="3367F68C">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6C5A1DFB" wp14:textId="44D93E13">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3BA80BE4" wp14:textId="7120DAA7">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28408929" wp14:textId="1FE530D3">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5D8DFBC0" wp14:textId="2C9C2D1D">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549FF0E7" wp14:textId="7F1D27E3">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1B01BD7E" wp14:textId="7CDDEC5A">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71196EBF" wp14:textId="55A0B8A0">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759B8518" wp14:textId="20BFC802">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25C56A1F" wp14:textId="16B572F6">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3B5C5DA7" wp14:textId="42D930E5">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318D77CC" wp14:textId="09B4FBA7">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20F583E1" wp14:textId="20E79192">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7CFE25F0" wp14:textId="0959CD27">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144FE326" wp14:textId="298B8BDB">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3FD16A46" wp14:textId="04B4F48C">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4F3DDD19" wp14:textId="143962D1">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292F3C18" wp14:textId="053527AC">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4A23516C" wp14:textId="262025F8">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27AE3B6C" wp14:textId="45C1DB15">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0653855D" wp14:textId="7115F578">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008171C6" wp14:textId="01120984">
      <w:pPr>
        <w:pStyle w:val="Normal"/>
        <w:spacing w:before="0" w:beforeAutospacing="off" w:after="0" w:afterAutospacing="off"/>
        <w:ind w:right="0"/>
        <w:jc w:val="left"/>
        <w:rPr>
          <w:rFonts w:ascii="Source Sans Pro" w:hAnsi="Source Sans Pro" w:eastAsia="Source Sans Pro" w:cs="Source Sans Pro"/>
          <w:noProof w:val="0"/>
          <w:color w:val="3A3A3A" w:themeColor="background2" w:themeTint="FF" w:themeShade="40"/>
          <w:sz w:val="36"/>
          <w:szCs w:val="36"/>
          <w:lang w:val="en-US"/>
        </w:rPr>
      </w:pPr>
      <w:r w:rsidRPr="6EFA7E31" w:rsidR="131D2ACA">
        <w:rPr>
          <w:rFonts w:ascii="Calibri" w:hAnsi="Calibri" w:eastAsia="Calibri" w:cs="Calibri"/>
          <w:b w:val="1"/>
          <w:bCs w:val="1"/>
          <w:noProof w:val="0"/>
          <w:color w:val="000000" w:themeColor="text1" w:themeTint="FF" w:themeShade="FF"/>
          <w:sz w:val="24"/>
          <w:szCs w:val="24"/>
          <w:lang w:val="en-US"/>
        </w:rPr>
        <w:t>References</w:t>
      </w:r>
    </w:p>
    <w:p xmlns:wp14="http://schemas.microsoft.com/office/word/2010/wordml" w:rsidP="6EFA7E31" wp14:paraId="18FCF265" wp14:textId="11D5E635">
      <w:pPr>
        <w:pStyle w:val="Normal"/>
        <w:spacing w:before="0" w:beforeAutospacing="off" w:after="0" w:afterAutospacing="off"/>
        <w:ind w:right="0"/>
        <w:jc w:val="left"/>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6EFA7E31" wp14:paraId="7BB1BEA4" wp14:textId="25FEFA27">
      <w:pPr>
        <w:spacing w:before="0" w:beforeAutospacing="off" w:after="240" w:afterAutospacing="off" w:line="360" w:lineRule="auto"/>
        <w:jc w:val="left"/>
        <w:rPr>
          <w:rFonts w:ascii="Calibri" w:hAnsi="Calibri" w:eastAsia="Calibri" w:cs="Calibri"/>
          <w:noProof w:val="0"/>
          <w:sz w:val="24"/>
          <w:szCs w:val="24"/>
          <w:lang w:val="en-US"/>
        </w:rPr>
      </w:pPr>
      <w:r w:rsidRPr="6EFA7E31" w:rsidR="671B53DD">
        <w:rPr>
          <w:rFonts w:ascii="Calibri" w:hAnsi="Calibri" w:eastAsia="Calibri" w:cs="Calibri"/>
          <w:noProof w:val="0"/>
          <w:sz w:val="24"/>
          <w:szCs w:val="24"/>
          <w:lang w:val="en-US"/>
        </w:rPr>
        <w:t xml:space="preserve">Access People HR (2024). </w:t>
      </w:r>
      <w:r w:rsidRPr="6EFA7E31" w:rsidR="671B53DD">
        <w:rPr>
          <w:rFonts w:ascii="Calibri" w:hAnsi="Calibri" w:eastAsia="Calibri" w:cs="Calibri"/>
          <w:i w:val="1"/>
          <w:iCs w:val="1"/>
          <w:noProof w:val="0"/>
          <w:sz w:val="24"/>
          <w:szCs w:val="24"/>
          <w:lang w:val="en-US"/>
        </w:rPr>
        <w:t>Flexible Benefits Package: A Guide for HR &amp; Employees</w:t>
      </w:r>
      <w:r w:rsidRPr="6EFA7E31" w:rsidR="671B53DD">
        <w:rPr>
          <w:rFonts w:ascii="Calibri" w:hAnsi="Calibri" w:eastAsia="Calibri" w:cs="Calibri"/>
          <w:noProof w:val="0"/>
          <w:sz w:val="24"/>
          <w:szCs w:val="24"/>
          <w:lang w:val="en-US"/>
        </w:rPr>
        <w:t xml:space="preserve">. [online] Peoplehr.com. Available at: </w:t>
      </w:r>
      <w:hyperlink r:id="R9b2e8e14f9374429">
        <w:r w:rsidRPr="6EFA7E31" w:rsidR="671B53DD">
          <w:rPr>
            <w:rStyle w:val="Hyperlink"/>
            <w:rFonts w:ascii="Calibri" w:hAnsi="Calibri" w:eastAsia="Calibri" w:cs="Calibri"/>
            <w:noProof w:val="0"/>
            <w:sz w:val="24"/>
            <w:szCs w:val="24"/>
            <w:lang w:val="en-US"/>
          </w:rPr>
          <w:t>https://www.peoplehr.com/en-gb/resources/blog/flexible-benefits-package/</w:t>
        </w:r>
      </w:hyperlink>
      <w:r w:rsidRPr="6EFA7E31" w:rsidR="671B53DD">
        <w:rPr>
          <w:rFonts w:ascii="Calibri" w:hAnsi="Calibri" w:eastAsia="Calibri" w:cs="Calibri"/>
          <w:noProof w:val="0"/>
          <w:sz w:val="24"/>
          <w:szCs w:val="24"/>
          <w:lang w:val="en-US"/>
        </w:rPr>
        <w:t xml:space="preserve"> [Accessed 26 Jan. 2025].</w:t>
      </w:r>
    </w:p>
    <w:p xmlns:wp14="http://schemas.microsoft.com/office/word/2010/wordml" w:rsidP="6EFA7E31" wp14:paraId="62EE58D3" wp14:textId="4801CA70">
      <w:pPr>
        <w:pStyle w:val="Normal"/>
        <w:spacing w:before="0" w:beforeAutospacing="off" w:after="0" w:afterAutospacing="off"/>
        <w:ind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39CE5CF1" wp14:textId="24473819">
      <w:pPr>
        <w:pStyle w:val="Normal"/>
        <w:spacing w:before="0" w:beforeAutospacing="off" w:after="0" w:afterAutospacing="off"/>
        <w:ind w:right="0"/>
        <w:jc w:val="left"/>
        <w:rPr>
          <w:rFonts w:ascii="Calibri" w:hAnsi="Calibri" w:eastAsia="Calibri" w:cs="Calibri"/>
          <w:b w:val="0"/>
          <w:bCs w:val="0"/>
          <w:noProof w:val="0"/>
          <w:color w:val="000000" w:themeColor="text1" w:themeTint="FF" w:themeShade="FF"/>
          <w:sz w:val="24"/>
          <w:szCs w:val="24"/>
          <w:lang w:val="en-US"/>
        </w:rPr>
      </w:pPr>
      <w:r w:rsidRPr="6EFA7E31" w:rsidR="0B956387">
        <w:rPr>
          <w:rFonts w:ascii="Calibri" w:hAnsi="Calibri" w:eastAsia="Calibri" w:cs="Calibri"/>
          <w:b w:val="0"/>
          <w:bCs w:val="0"/>
          <w:noProof w:val="0"/>
          <w:color w:val="000000" w:themeColor="text1" w:themeTint="FF" w:themeShade="FF"/>
          <w:sz w:val="24"/>
          <w:szCs w:val="24"/>
          <w:lang w:val="en-US"/>
        </w:rPr>
        <w:t>Armstrong, M. and Brown, D. (2023). Armstrong’s Handbook of Reward Management Practice. London: Kogan Page</w:t>
      </w:r>
      <w:r w:rsidRPr="6EFA7E31" w:rsidR="720C8E98">
        <w:rPr>
          <w:rFonts w:ascii="Calibri" w:hAnsi="Calibri" w:eastAsia="Calibri" w:cs="Calibri"/>
          <w:b w:val="0"/>
          <w:bCs w:val="0"/>
          <w:noProof w:val="0"/>
          <w:color w:val="000000" w:themeColor="text1" w:themeTint="FF" w:themeShade="FF"/>
          <w:sz w:val="24"/>
          <w:szCs w:val="24"/>
          <w:lang w:val="en-US"/>
        </w:rPr>
        <w:t>, pp1-429.</w:t>
      </w:r>
    </w:p>
    <w:p xmlns:wp14="http://schemas.microsoft.com/office/word/2010/wordml" w:rsidP="6EFA7E31" wp14:paraId="2968D6E4" wp14:textId="1625824D">
      <w:pPr>
        <w:pStyle w:val="Normal"/>
        <w:spacing w:before="0" w:beforeAutospacing="off" w:after="0" w:afterAutospacing="off"/>
        <w:ind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5B0924A2" wp14:textId="717A70F5">
      <w:pPr>
        <w:pStyle w:val="Normal"/>
        <w:spacing w:before="0" w:beforeAutospacing="off" w:after="240" w:afterAutospacing="off" w:line="360" w:lineRule="auto"/>
        <w:jc w:val="left"/>
        <w:rPr>
          <w:rFonts w:ascii="Calibri" w:hAnsi="Calibri" w:eastAsia="Calibri" w:cs="Calibri"/>
          <w:noProof w:val="0"/>
          <w:sz w:val="24"/>
          <w:szCs w:val="24"/>
          <w:lang w:val="en-US"/>
        </w:rPr>
      </w:pPr>
      <w:r w:rsidRPr="6EFA7E31" w:rsidR="4068A2A3">
        <w:rPr>
          <w:rFonts w:ascii="Calibri" w:hAnsi="Calibri" w:eastAsia="Calibri" w:cs="Calibri"/>
          <w:noProof w:val="0"/>
          <w:sz w:val="24"/>
          <w:szCs w:val="24"/>
          <w:lang w:val="en-US"/>
        </w:rPr>
        <w:t xml:space="preserve">Arthur, H. (2022). </w:t>
      </w:r>
      <w:r w:rsidRPr="6EFA7E31" w:rsidR="4068A2A3">
        <w:rPr>
          <w:rFonts w:ascii="Calibri" w:hAnsi="Calibri" w:eastAsia="Calibri" w:cs="Calibri"/>
          <w:i w:val="1"/>
          <w:iCs w:val="1"/>
          <w:noProof w:val="0"/>
          <w:sz w:val="24"/>
          <w:szCs w:val="24"/>
          <w:lang w:val="en-US"/>
        </w:rPr>
        <w:t xml:space="preserve">Pay Letter </w:t>
      </w:r>
      <w:r w:rsidRPr="6EFA7E31" w:rsidR="4068A2A3">
        <w:rPr>
          <w:rFonts w:ascii="Calibri" w:hAnsi="Calibri" w:eastAsia="Calibri" w:cs="Calibri"/>
          <w:i w:val="1"/>
          <w:iCs w:val="1"/>
          <w:noProof w:val="0"/>
          <w:sz w:val="24"/>
          <w:szCs w:val="24"/>
          <w:lang w:val="en-US"/>
        </w:rPr>
        <w:t>AfC</w:t>
      </w:r>
      <w:r w:rsidRPr="6EFA7E31" w:rsidR="4068A2A3">
        <w:rPr>
          <w:rFonts w:ascii="Calibri" w:hAnsi="Calibri" w:eastAsia="Calibri" w:cs="Calibri"/>
          <w:i w:val="1"/>
          <w:iCs w:val="1"/>
          <w:noProof w:val="0"/>
          <w:sz w:val="24"/>
          <w:szCs w:val="24"/>
          <w:lang w:val="en-US"/>
        </w:rPr>
        <w:t>(W) 03/2022</w:t>
      </w:r>
      <w:r w:rsidRPr="6EFA7E31" w:rsidR="4068A2A3">
        <w:rPr>
          <w:rFonts w:ascii="Calibri" w:hAnsi="Calibri" w:eastAsia="Calibri" w:cs="Calibri"/>
          <w:noProof w:val="0"/>
          <w:sz w:val="24"/>
          <w:szCs w:val="24"/>
          <w:lang w:val="en-US"/>
        </w:rPr>
        <w:t xml:space="preserve">. [online] </w:t>
      </w:r>
      <w:hyperlink r:id="R06f0fa7412e442c0">
        <w:r w:rsidRPr="6EFA7E31" w:rsidR="4068A2A3">
          <w:rPr>
            <w:rStyle w:val="Hyperlink"/>
            <w:rFonts w:ascii="Calibri" w:hAnsi="Calibri" w:eastAsia="Calibri" w:cs="Calibri"/>
            <w:i w:val="1"/>
            <w:iCs w:val="1"/>
            <w:noProof w:val="0"/>
            <w:sz w:val="24"/>
            <w:szCs w:val="24"/>
            <w:lang w:val="en-US"/>
          </w:rPr>
          <w:t>WWW.NHS.Wales</w:t>
        </w:r>
      </w:hyperlink>
      <w:r w:rsidRPr="6EFA7E31" w:rsidR="4068A2A3">
        <w:rPr>
          <w:rFonts w:ascii="Calibri" w:hAnsi="Calibri" w:eastAsia="Calibri" w:cs="Calibri"/>
          <w:noProof w:val="0"/>
          <w:sz w:val="24"/>
          <w:szCs w:val="24"/>
          <w:lang w:val="en-US"/>
        </w:rPr>
        <w:t xml:space="preserve">, Wales: Welsh Government, pp.1–4. Available at: </w:t>
      </w:r>
      <w:hyperlink r:id="Ra5479337edcf49e6">
        <w:r w:rsidRPr="6EFA7E31" w:rsidR="4068A2A3">
          <w:rPr>
            <w:rStyle w:val="Hyperlink"/>
            <w:rFonts w:ascii="Calibri" w:hAnsi="Calibri" w:eastAsia="Calibri" w:cs="Calibri"/>
            <w:noProof w:val="0"/>
            <w:sz w:val="24"/>
            <w:szCs w:val="24"/>
            <w:lang w:val="en-US"/>
          </w:rPr>
          <w:t>https://www.nhs.wales/files/pc-resources/afcw-032022-pay-award/</w:t>
        </w:r>
      </w:hyperlink>
      <w:r w:rsidRPr="6EFA7E31" w:rsidR="4068A2A3">
        <w:rPr>
          <w:rFonts w:ascii="Calibri" w:hAnsi="Calibri" w:eastAsia="Calibri" w:cs="Calibri"/>
          <w:noProof w:val="0"/>
          <w:sz w:val="24"/>
          <w:szCs w:val="24"/>
          <w:lang w:val="en-US"/>
        </w:rPr>
        <w:t xml:space="preserve"> [Accessed 26 Jan. 2025].</w:t>
      </w:r>
      <w:r>
        <w:br/>
      </w:r>
      <w:r>
        <w:br/>
      </w:r>
      <w:r w:rsidRPr="6EFA7E31" w:rsidR="5C4889D7">
        <w:rPr>
          <w:rFonts w:ascii="Calibri" w:hAnsi="Calibri" w:eastAsia="Calibri" w:cs="Calibri"/>
          <w:noProof w:val="0"/>
          <w:sz w:val="24"/>
          <w:szCs w:val="24"/>
          <w:lang w:val="en-US"/>
        </w:rPr>
        <w:t xml:space="preserve">Buengeler, C. (2016). </w:t>
      </w:r>
      <w:r w:rsidRPr="6EFA7E31" w:rsidR="5C4889D7">
        <w:rPr>
          <w:rFonts w:ascii="Calibri" w:hAnsi="Calibri" w:eastAsia="Calibri" w:cs="Calibri"/>
          <w:i w:val="1"/>
          <w:iCs w:val="1"/>
          <w:noProof w:val="0"/>
          <w:sz w:val="24"/>
          <w:szCs w:val="24"/>
          <w:lang w:val="en-US"/>
        </w:rPr>
        <w:t>The challenge of being a young manager: The effects of contingent reward and participative leadership on team-level turnover depend on leader age</w:t>
      </w:r>
      <w:r w:rsidRPr="6EFA7E31" w:rsidR="5C4889D7">
        <w:rPr>
          <w:rFonts w:ascii="Calibri" w:hAnsi="Calibri" w:eastAsia="Calibri" w:cs="Calibri"/>
          <w:noProof w:val="0"/>
          <w:sz w:val="24"/>
          <w:szCs w:val="24"/>
          <w:lang w:val="en-US"/>
        </w:rPr>
        <w:t xml:space="preserve">. [online] </w:t>
      </w:r>
      <w:hyperlink r:id="Rf80ed269f80d4ccb">
        <w:r w:rsidRPr="6EFA7E31" w:rsidR="5C4889D7">
          <w:rPr>
            <w:rStyle w:val="Hyperlink"/>
            <w:rFonts w:ascii="Calibri" w:hAnsi="Calibri" w:eastAsia="Calibri" w:cs="Calibri"/>
            <w:noProof w:val="0"/>
            <w:sz w:val="24"/>
            <w:szCs w:val="24"/>
            <w:lang w:val="en-US"/>
          </w:rPr>
          <w:t>https://www-jstor-org.ezproxy.uwtsd.ac.uk/stable/26610596?sid=primo&amp;seq=1</w:t>
        </w:r>
      </w:hyperlink>
      <w:r w:rsidRPr="6EFA7E31" w:rsidR="5C4889D7">
        <w:rPr>
          <w:rFonts w:ascii="Calibri" w:hAnsi="Calibri" w:eastAsia="Calibri" w:cs="Calibri"/>
          <w:noProof w:val="0"/>
          <w:sz w:val="24"/>
          <w:szCs w:val="24"/>
          <w:lang w:val="en-US"/>
        </w:rPr>
        <w:t xml:space="preserve">. Available at: </w:t>
      </w:r>
      <w:hyperlink r:id="Re3d3355bd70e48ca">
        <w:r w:rsidRPr="6EFA7E31" w:rsidR="5C4889D7">
          <w:rPr>
            <w:rStyle w:val="Hyperlink"/>
            <w:rFonts w:ascii="Calibri" w:hAnsi="Calibri" w:eastAsia="Calibri" w:cs="Calibri"/>
            <w:noProof w:val="0"/>
            <w:sz w:val="24"/>
            <w:szCs w:val="24"/>
            <w:lang w:val="en-US"/>
          </w:rPr>
          <w:t>https://www-jstor-org.ezproxy.uwtsd.ac.uk/stable/26610596?sid=primo&amp;seq=1</w:t>
        </w:r>
      </w:hyperlink>
      <w:r w:rsidRPr="6EFA7E31" w:rsidR="5C4889D7">
        <w:rPr>
          <w:rFonts w:ascii="Calibri" w:hAnsi="Calibri" w:eastAsia="Calibri" w:cs="Calibri"/>
          <w:noProof w:val="0"/>
          <w:sz w:val="24"/>
          <w:szCs w:val="24"/>
          <w:lang w:val="en-US"/>
        </w:rPr>
        <w:t xml:space="preserve"> [Accessed 26 Jan. 2025].</w:t>
      </w:r>
    </w:p>
    <w:p xmlns:wp14="http://schemas.microsoft.com/office/word/2010/wordml" w:rsidP="6EFA7E31" wp14:paraId="597FEC16" wp14:textId="4FF4063D">
      <w:pPr>
        <w:spacing w:before="0" w:beforeAutospacing="off" w:after="240" w:afterAutospacing="off" w:line="360" w:lineRule="auto"/>
        <w:jc w:val="left"/>
        <w:rPr>
          <w:rFonts w:ascii="Calibri" w:hAnsi="Calibri" w:eastAsia="Calibri" w:cs="Calibri"/>
          <w:noProof w:val="0"/>
          <w:sz w:val="24"/>
          <w:szCs w:val="24"/>
          <w:lang w:val="en-US"/>
        </w:rPr>
      </w:pPr>
      <w:r w:rsidRPr="6EFA7E31" w:rsidR="395BBFB5">
        <w:rPr>
          <w:rFonts w:ascii="Calibri" w:hAnsi="Calibri" w:eastAsia="Calibri" w:cs="Calibri"/>
          <w:noProof w:val="0"/>
          <w:sz w:val="24"/>
          <w:szCs w:val="24"/>
          <w:lang w:val="en-US"/>
        </w:rPr>
        <w:t xml:space="preserve">CIPD (2024d). </w:t>
      </w:r>
      <w:r w:rsidRPr="6EFA7E31" w:rsidR="395BBFB5">
        <w:rPr>
          <w:rFonts w:ascii="Calibri" w:hAnsi="Calibri" w:eastAsia="Calibri" w:cs="Calibri"/>
          <w:i w:val="1"/>
          <w:iCs w:val="1"/>
          <w:noProof w:val="0"/>
          <w:sz w:val="24"/>
          <w:szCs w:val="24"/>
          <w:lang w:val="en-US"/>
        </w:rPr>
        <w:t>Equal Pay: UK Employment Law</w:t>
      </w:r>
      <w:r w:rsidRPr="6EFA7E31" w:rsidR="395BBFB5">
        <w:rPr>
          <w:rFonts w:ascii="Calibri" w:hAnsi="Calibri" w:eastAsia="Calibri" w:cs="Calibri"/>
          <w:noProof w:val="0"/>
          <w:sz w:val="24"/>
          <w:szCs w:val="24"/>
          <w:lang w:val="en-US"/>
        </w:rPr>
        <w:t xml:space="preserve">. [online] CIPD. Available at: </w:t>
      </w:r>
      <w:hyperlink r:id="R5bcfaaa6d7d945a8">
        <w:r w:rsidRPr="6EFA7E31" w:rsidR="395BBFB5">
          <w:rPr>
            <w:rStyle w:val="Hyperlink"/>
            <w:rFonts w:ascii="Calibri" w:hAnsi="Calibri" w:eastAsia="Calibri" w:cs="Calibri"/>
            <w:noProof w:val="0"/>
            <w:sz w:val="24"/>
            <w:szCs w:val="24"/>
            <w:lang w:val="en-US"/>
          </w:rPr>
          <w:t>https://www.cipd.org/uk/knowledge/employment-law/equal-pay/</w:t>
        </w:r>
      </w:hyperlink>
      <w:r w:rsidRPr="6EFA7E31" w:rsidR="395BBFB5">
        <w:rPr>
          <w:rFonts w:ascii="Calibri" w:hAnsi="Calibri" w:eastAsia="Calibri" w:cs="Calibri"/>
          <w:noProof w:val="0"/>
          <w:sz w:val="24"/>
          <w:szCs w:val="24"/>
          <w:lang w:val="en-US"/>
        </w:rPr>
        <w:t xml:space="preserve"> [Accessed 1 Feb. 2025].</w:t>
      </w:r>
    </w:p>
    <w:p xmlns:wp14="http://schemas.microsoft.com/office/word/2010/wordml" w:rsidP="6EFA7E31" wp14:paraId="051DC3AD" wp14:textId="0D62CAC6">
      <w:pPr>
        <w:spacing w:before="0" w:beforeAutospacing="off" w:after="240" w:afterAutospacing="off" w:line="360" w:lineRule="auto"/>
        <w:jc w:val="left"/>
        <w:rPr>
          <w:rFonts w:ascii="Calibri" w:hAnsi="Calibri" w:eastAsia="Calibri" w:cs="Calibri"/>
          <w:noProof w:val="0"/>
          <w:sz w:val="24"/>
          <w:szCs w:val="24"/>
          <w:lang w:val="en-US"/>
        </w:rPr>
      </w:pPr>
      <w:r w:rsidRPr="6EFA7E31" w:rsidR="271D7F5F">
        <w:rPr>
          <w:rFonts w:ascii="Calibri" w:hAnsi="Calibri" w:eastAsia="Calibri" w:cs="Calibri"/>
          <w:noProof w:val="0"/>
          <w:sz w:val="24"/>
          <w:szCs w:val="24"/>
          <w:lang w:val="en-US"/>
        </w:rPr>
        <w:t xml:space="preserve">CIPD (2022g). </w:t>
      </w:r>
      <w:r w:rsidRPr="6EFA7E31" w:rsidR="271D7F5F">
        <w:rPr>
          <w:rFonts w:ascii="Calibri" w:hAnsi="Calibri" w:eastAsia="Calibri" w:cs="Calibri"/>
          <w:i w:val="1"/>
          <w:iCs w:val="1"/>
          <w:noProof w:val="0"/>
          <w:sz w:val="24"/>
          <w:szCs w:val="24"/>
          <w:lang w:val="en-US"/>
        </w:rPr>
        <w:t>CIPD | Job Evaluation &amp; Market Pricing</w:t>
      </w:r>
      <w:r w:rsidRPr="6EFA7E31" w:rsidR="271D7F5F">
        <w:rPr>
          <w:rFonts w:ascii="Calibri" w:hAnsi="Calibri" w:eastAsia="Calibri" w:cs="Calibri"/>
          <w:noProof w:val="0"/>
          <w:sz w:val="24"/>
          <w:szCs w:val="24"/>
          <w:lang w:val="en-US"/>
        </w:rPr>
        <w:t xml:space="preserve">. [online] CIPD. Available at: </w:t>
      </w:r>
      <w:hyperlink r:id="Rb38f1c95888146ae">
        <w:r w:rsidRPr="6EFA7E31" w:rsidR="271D7F5F">
          <w:rPr>
            <w:rStyle w:val="Hyperlink"/>
            <w:rFonts w:ascii="Calibri" w:hAnsi="Calibri" w:eastAsia="Calibri" w:cs="Calibri"/>
            <w:noProof w:val="0"/>
            <w:sz w:val="24"/>
            <w:szCs w:val="24"/>
            <w:lang w:val="en-US"/>
          </w:rPr>
          <w:t>https://www.cipd.org/en/knowledge/factsheets/market-pricing-factsheet/</w:t>
        </w:r>
      </w:hyperlink>
      <w:r w:rsidRPr="6EFA7E31" w:rsidR="271D7F5F">
        <w:rPr>
          <w:rFonts w:ascii="Calibri" w:hAnsi="Calibri" w:eastAsia="Calibri" w:cs="Calibri"/>
          <w:noProof w:val="0"/>
          <w:sz w:val="24"/>
          <w:szCs w:val="24"/>
          <w:lang w:val="en-US"/>
        </w:rPr>
        <w:t xml:space="preserve"> [Accessed 1 Feb. 2025].</w:t>
      </w:r>
    </w:p>
    <w:p xmlns:wp14="http://schemas.microsoft.com/office/word/2010/wordml" w:rsidP="6EFA7E31" wp14:paraId="612A5D5D" wp14:textId="6E8A3460">
      <w:pPr>
        <w:spacing w:before="0" w:beforeAutospacing="off" w:after="240" w:afterAutospacing="off" w:line="360" w:lineRule="auto"/>
        <w:jc w:val="left"/>
        <w:rPr>
          <w:rFonts w:ascii="Calibri" w:hAnsi="Calibri" w:eastAsia="Calibri" w:cs="Calibri"/>
          <w:noProof w:val="0"/>
          <w:sz w:val="24"/>
          <w:szCs w:val="24"/>
          <w:lang w:val="en-US"/>
        </w:rPr>
      </w:pPr>
      <w:r w:rsidRPr="6EFA7E31" w:rsidR="0378513F">
        <w:rPr>
          <w:rFonts w:ascii="Calibri" w:hAnsi="Calibri" w:eastAsia="Calibri" w:cs="Calibri"/>
          <w:noProof w:val="0"/>
          <w:sz w:val="24"/>
          <w:szCs w:val="24"/>
          <w:lang w:val="en-US"/>
        </w:rPr>
        <w:t xml:space="preserve">CIPD (2019a). </w:t>
      </w:r>
      <w:r w:rsidRPr="6EFA7E31" w:rsidR="0378513F">
        <w:rPr>
          <w:rFonts w:ascii="Calibri" w:hAnsi="Calibri" w:eastAsia="Calibri" w:cs="Calibri"/>
          <w:i w:val="1"/>
          <w:iCs w:val="1"/>
          <w:noProof w:val="0"/>
          <w:sz w:val="24"/>
          <w:szCs w:val="24"/>
          <w:lang w:val="en-US"/>
        </w:rPr>
        <w:t>CIPD | Measuring UK job quality</w:t>
      </w:r>
      <w:r w:rsidRPr="6EFA7E31" w:rsidR="0378513F">
        <w:rPr>
          <w:rFonts w:ascii="Calibri" w:hAnsi="Calibri" w:eastAsia="Calibri" w:cs="Calibri"/>
          <w:noProof w:val="0"/>
          <w:sz w:val="24"/>
          <w:szCs w:val="24"/>
          <w:lang w:val="en-US"/>
        </w:rPr>
        <w:t xml:space="preserve">. [online] CIPD. Available at: </w:t>
      </w:r>
      <w:hyperlink r:id="Re6d26b90a6424bac">
        <w:r w:rsidRPr="6EFA7E31" w:rsidR="0378513F">
          <w:rPr>
            <w:rStyle w:val="Hyperlink"/>
            <w:rFonts w:ascii="Calibri" w:hAnsi="Calibri" w:eastAsia="Calibri" w:cs="Calibri"/>
            <w:noProof w:val="0"/>
            <w:sz w:val="24"/>
            <w:szCs w:val="24"/>
            <w:lang w:val="en-US"/>
          </w:rPr>
          <w:t>https://www.cipd.org/en/knowledge/bitesize-research/uk-job-quality/</w:t>
        </w:r>
      </w:hyperlink>
      <w:r w:rsidRPr="6EFA7E31" w:rsidR="0378513F">
        <w:rPr>
          <w:rFonts w:ascii="Calibri" w:hAnsi="Calibri" w:eastAsia="Calibri" w:cs="Calibri"/>
          <w:noProof w:val="0"/>
          <w:sz w:val="24"/>
          <w:szCs w:val="24"/>
          <w:lang w:val="en-US"/>
        </w:rPr>
        <w:t xml:space="preserve"> [Accessed 1 Feb. 2025].</w:t>
      </w:r>
    </w:p>
    <w:p xmlns:wp14="http://schemas.microsoft.com/office/word/2010/wordml" w:rsidP="6EFA7E31" wp14:paraId="668F3E65" wp14:textId="1C5F7C48">
      <w:pPr>
        <w:pStyle w:val="Normal"/>
        <w:spacing w:before="0" w:beforeAutospacing="off" w:after="0" w:afterAutospacing="off"/>
        <w:ind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0201924B" wp14:textId="159B87C8">
      <w:pPr>
        <w:pStyle w:val="Normal"/>
        <w:spacing w:before="0" w:beforeAutospacing="off" w:after="240" w:afterAutospacing="off" w:line="360" w:lineRule="auto"/>
        <w:jc w:val="left"/>
        <w:rPr>
          <w:rFonts w:ascii="Calibri" w:hAnsi="Calibri" w:eastAsia="Calibri" w:cs="Calibri"/>
          <w:noProof w:val="0"/>
          <w:sz w:val="24"/>
          <w:szCs w:val="24"/>
          <w:lang w:val="en-US"/>
        </w:rPr>
      </w:pPr>
      <w:r w:rsidRPr="6EFA7E31" w:rsidR="146855D1">
        <w:rPr>
          <w:rFonts w:ascii="Calibri" w:hAnsi="Calibri" w:eastAsia="Calibri" w:cs="Calibri"/>
          <w:noProof w:val="0"/>
          <w:sz w:val="24"/>
          <w:szCs w:val="24"/>
          <w:lang w:val="en-US"/>
        </w:rPr>
        <w:t xml:space="preserve">CIPD (2024d). </w:t>
      </w:r>
      <w:r w:rsidRPr="6EFA7E31" w:rsidR="146855D1">
        <w:rPr>
          <w:rFonts w:ascii="Calibri" w:hAnsi="Calibri" w:eastAsia="Calibri" w:cs="Calibri"/>
          <w:i w:val="1"/>
          <w:iCs w:val="1"/>
          <w:noProof w:val="0"/>
          <w:sz w:val="24"/>
          <w:szCs w:val="24"/>
          <w:lang w:val="en-US"/>
        </w:rPr>
        <w:t>Pay Structures and Pay Progression</w:t>
      </w:r>
      <w:r w:rsidRPr="6EFA7E31" w:rsidR="146855D1">
        <w:rPr>
          <w:rFonts w:ascii="Calibri" w:hAnsi="Calibri" w:eastAsia="Calibri" w:cs="Calibri"/>
          <w:noProof w:val="0"/>
          <w:sz w:val="24"/>
          <w:szCs w:val="24"/>
          <w:lang w:val="en-US"/>
        </w:rPr>
        <w:t xml:space="preserve">. [online] CIPD. Available at: </w:t>
      </w:r>
      <w:hyperlink r:id="R2040fb4119cf4ca5">
        <w:r w:rsidRPr="6EFA7E31" w:rsidR="146855D1">
          <w:rPr>
            <w:rStyle w:val="Hyperlink"/>
            <w:rFonts w:ascii="Calibri" w:hAnsi="Calibri" w:eastAsia="Calibri" w:cs="Calibri"/>
            <w:noProof w:val="0"/>
            <w:sz w:val="24"/>
            <w:szCs w:val="24"/>
            <w:lang w:val="en-US"/>
          </w:rPr>
          <w:t>https://www.cipd.org/uk/knowledge/factsheets/pay-structures-factsheet/</w:t>
        </w:r>
      </w:hyperlink>
      <w:r w:rsidRPr="6EFA7E31" w:rsidR="146855D1">
        <w:rPr>
          <w:rFonts w:ascii="Calibri" w:hAnsi="Calibri" w:eastAsia="Calibri" w:cs="Calibri"/>
          <w:noProof w:val="0"/>
          <w:sz w:val="24"/>
          <w:szCs w:val="24"/>
          <w:lang w:val="en-US"/>
        </w:rPr>
        <w:t xml:space="preserve"> [Accessed 26 Jan. 2025].</w:t>
      </w:r>
      <w:r>
        <w:br/>
      </w:r>
      <w:r>
        <w:br/>
      </w:r>
      <w:r w:rsidRPr="6EFA7E31" w:rsidR="2E639F2E">
        <w:rPr>
          <w:rFonts w:ascii="Calibri" w:hAnsi="Calibri" w:eastAsia="Calibri" w:cs="Calibri"/>
          <w:noProof w:val="0"/>
          <w:sz w:val="24"/>
          <w:szCs w:val="24"/>
          <w:lang w:val="en-US"/>
        </w:rPr>
        <w:t xml:space="preserve">CIPD (2024f). </w:t>
      </w:r>
      <w:r w:rsidRPr="6EFA7E31" w:rsidR="2E639F2E">
        <w:rPr>
          <w:rFonts w:ascii="Calibri" w:hAnsi="Calibri" w:eastAsia="Calibri" w:cs="Calibri"/>
          <w:i w:val="1"/>
          <w:iCs w:val="1"/>
          <w:noProof w:val="0"/>
          <w:sz w:val="24"/>
          <w:szCs w:val="24"/>
          <w:lang w:val="en-US"/>
        </w:rPr>
        <w:t>Performance Related Pay | Factsheets</w:t>
      </w:r>
      <w:r w:rsidRPr="6EFA7E31" w:rsidR="2E639F2E">
        <w:rPr>
          <w:rFonts w:ascii="Calibri" w:hAnsi="Calibri" w:eastAsia="Calibri" w:cs="Calibri"/>
          <w:noProof w:val="0"/>
          <w:sz w:val="24"/>
          <w:szCs w:val="24"/>
          <w:lang w:val="en-US"/>
        </w:rPr>
        <w:t xml:space="preserve">. [online] CIPD. Available at: </w:t>
      </w:r>
      <w:hyperlink r:id="R789d9adcdada4ce0">
        <w:r w:rsidRPr="6EFA7E31" w:rsidR="2E639F2E">
          <w:rPr>
            <w:rStyle w:val="Hyperlink"/>
            <w:rFonts w:ascii="Calibri" w:hAnsi="Calibri" w:eastAsia="Calibri" w:cs="Calibri"/>
            <w:noProof w:val="0"/>
            <w:sz w:val="24"/>
            <w:szCs w:val="24"/>
            <w:lang w:val="en-US"/>
          </w:rPr>
          <w:t>https://www.cipd.org/uk/knowledge/factsheets/pay-performance-factsheet/</w:t>
        </w:r>
      </w:hyperlink>
      <w:r w:rsidRPr="6EFA7E31" w:rsidR="2E639F2E">
        <w:rPr>
          <w:rFonts w:ascii="Calibri" w:hAnsi="Calibri" w:eastAsia="Calibri" w:cs="Calibri"/>
          <w:noProof w:val="0"/>
          <w:sz w:val="24"/>
          <w:szCs w:val="24"/>
          <w:lang w:val="en-US"/>
        </w:rPr>
        <w:t xml:space="preserve"> [Accessed 26 Jan. 2025].</w:t>
      </w:r>
    </w:p>
    <w:p xmlns:wp14="http://schemas.microsoft.com/office/word/2010/wordml" w:rsidP="6EFA7E31" wp14:paraId="29CB23A5" wp14:textId="4E51D09F">
      <w:pPr>
        <w:pStyle w:val="Normal"/>
        <w:spacing w:before="0" w:beforeAutospacing="off" w:after="0" w:afterAutospacing="off"/>
        <w:ind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2E243139" wp14:textId="5EA7B6C1">
      <w:pPr>
        <w:spacing w:before="0" w:beforeAutospacing="off" w:after="240" w:afterAutospacing="off" w:line="360" w:lineRule="auto"/>
        <w:jc w:val="left"/>
        <w:rPr>
          <w:rFonts w:ascii="Calibri" w:hAnsi="Calibri" w:eastAsia="Calibri" w:cs="Calibri"/>
          <w:noProof w:val="0"/>
          <w:sz w:val="24"/>
          <w:szCs w:val="24"/>
          <w:lang w:val="en-US"/>
        </w:rPr>
      </w:pPr>
      <w:r w:rsidRPr="6EFA7E31" w:rsidR="40229257">
        <w:rPr>
          <w:rFonts w:ascii="Calibri" w:hAnsi="Calibri" w:eastAsia="Calibri" w:cs="Calibri"/>
          <w:noProof w:val="0"/>
          <w:sz w:val="24"/>
          <w:szCs w:val="24"/>
          <w:lang w:val="en-US"/>
        </w:rPr>
        <w:t xml:space="preserve">CIPD (2024a). </w:t>
      </w:r>
      <w:r w:rsidRPr="6EFA7E31" w:rsidR="40229257">
        <w:rPr>
          <w:rFonts w:ascii="Calibri" w:hAnsi="Calibri" w:eastAsia="Calibri" w:cs="Calibri"/>
          <w:i w:val="1"/>
          <w:iCs w:val="1"/>
          <w:noProof w:val="0"/>
          <w:sz w:val="24"/>
          <w:szCs w:val="24"/>
          <w:lang w:val="en-US"/>
        </w:rPr>
        <w:t>CIPD | Reward | Factsheets</w:t>
      </w:r>
      <w:r w:rsidRPr="6EFA7E31" w:rsidR="40229257">
        <w:rPr>
          <w:rFonts w:ascii="Calibri" w:hAnsi="Calibri" w:eastAsia="Calibri" w:cs="Calibri"/>
          <w:noProof w:val="0"/>
          <w:sz w:val="24"/>
          <w:szCs w:val="24"/>
          <w:lang w:val="en-US"/>
        </w:rPr>
        <w:t xml:space="preserve">. [online] CIPD. Available at: </w:t>
      </w:r>
      <w:hyperlink r:id="R042b312ce5894795">
        <w:r w:rsidRPr="6EFA7E31" w:rsidR="40229257">
          <w:rPr>
            <w:rStyle w:val="Hyperlink"/>
            <w:rFonts w:ascii="Calibri" w:hAnsi="Calibri" w:eastAsia="Calibri" w:cs="Calibri"/>
            <w:noProof w:val="0"/>
            <w:sz w:val="24"/>
            <w:szCs w:val="24"/>
            <w:lang w:val="en-US"/>
          </w:rPr>
          <w:t>https://www.cipd.org/uk/knowledge/factsheets/reward-factsheet/</w:t>
        </w:r>
      </w:hyperlink>
      <w:r w:rsidRPr="6EFA7E31" w:rsidR="40229257">
        <w:rPr>
          <w:rFonts w:ascii="Calibri" w:hAnsi="Calibri" w:eastAsia="Calibri" w:cs="Calibri"/>
          <w:noProof w:val="0"/>
          <w:sz w:val="24"/>
          <w:szCs w:val="24"/>
          <w:lang w:val="en-US"/>
        </w:rPr>
        <w:t xml:space="preserve"> [Accessed 26 Jan. 2025].</w:t>
      </w:r>
    </w:p>
    <w:p xmlns:wp14="http://schemas.microsoft.com/office/word/2010/wordml" w:rsidP="6EFA7E31" wp14:paraId="69D61132" wp14:textId="07D20B07">
      <w:pPr>
        <w:spacing w:before="0" w:beforeAutospacing="off" w:after="240" w:afterAutospacing="off" w:line="360" w:lineRule="auto"/>
        <w:jc w:val="left"/>
        <w:rPr>
          <w:rFonts w:ascii="Calibri" w:hAnsi="Calibri" w:eastAsia="Calibri" w:cs="Calibri"/>
          <w:noProof w:val="0"/>
          <w:sz w:val="24"/>
          <w:szCs w:val="24"/>
          <w:lang w:val="en-US"/>
        </w:rPr>
      </w:pPr>
      <w:r w:rsidRPr="6EFA7E31" w:rsidR="79F52B17">
        <w:rPr>
          <w:rFonts w:ascii="Calibri" w:hAnsi="Calibri" w:eastAsia="Calibri" w:cs="Calibri"/>
          <w:noProof w:val="0"/>
          <w:sz w:val="24"/>
          <w:szCs w:val="24"/>
          <w:lang w:val="en-US"/>
        </w:rPr>
        <w:t xml:space="preserve">CIPD (2024b). </w:t>
      </w:r>
      <w:r w:rsidRPr="6EFA7E31" w:rsidR="79F52B17">
        <w:rPr>
          <w:rFonts w:ascii="Calibri" w:hAnsi="Calibri" w:eastAsia="Calibri" w:cs="Calibri"/>
          <w:i w:val="1"/>
          <w:iCs w:val="1"/>
          <w:noProof w:val="0"/>
          <w:sz w:val="24"/>
          <w:szCs w:val="24"/>
          <w:lang w:val="en-US"/>
        </w:rPr>
        <w:t>CIPD | Reward resources</w:t>
      </w:r>
      <w:r w:rsidRPr="6EFA7E31" w:rsidR="79F52B17">
        <w:rPr>
          <w:rFonts w:ascii="Calibri" w:hAnsi="Calibri" w:eastAsia="Calibri" w:cs="Calibri"/>
          <w:noProof w:val="0"/>
          <w:sz w:val="24"/>
          <w:szCs w:val="24"/>
          <w:lang w:val="en-US"/>
        </w:rPr>
        <w:t xml:space="preserve">. [online] CIPD. Available at: </w:t>
      </w:r>
      <w:hyperlink r:id="R7a15aea5d7bf4953">
        <w:r w:rsidRPr="6EFA7E31" w:rsidR="79F52B17">
          <w:rPr>
            <w:rStyle w:val="Hyperlink"/>
            <w:rFonts w:ascii="Calibri" w:hAnsi="Calibri" w:eastAsia="Calibri" w:cs="Calibri"/>
            <w:noProof w:val="0"/>
            <w:sz w:val="24"/>
            <w:szCs w:val="24"/>
            <w:lang w:val="en-US"/>
          </w:rPr>
          <w:t>https://www.cipd.org/uk/topics/reward/</w:t>
        </w:r>
      </w:hyperlink>
      <w:r w:rsidRPr="6EFA7E31" w:rsidR="79F52B17">
        <w:rPr>
          <w:rFonts w:ascii="Calibri" w:hAnsi="Calibri" w:eastAsia="Calibri" w:cs="Calibri"/>
          <w:noProof w:val="0"/>
          <w:sz w:val="24"/>
          <w:szCs w:val="24"/>
          <w:lang w:val="en-US"/>
        </w:rPr>
        <w:t xml:space="preserve"> [Accessed 26 Jan. 2025].</w:t>
      </w:r>
    </w:p>
    <w:p xmlns:wp14="http://schemas.microsoft.com/office/word/2010/wordml" w:rsidP="6EFA7E31" wp14:paraId="12433109" wp14:textId="0085DD92">
      <w:pPr>
        <w:pStyle w:val="Normal"/>
        <w:spacing w:before="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6EFA7E31" w:rsidR="7CF7E4BA">
        <w:rPr>
          <w:rFonts w:ascii="Calibri" w:hAnsi="Calibri" w:eastAsia="Calibri" w:cs="Calibri"/>
          <w:noProof w:val="0"/>
          <w:color w:val="000000" w:themeColor="text1" w:themeTint="FF" w:themeShade="FF"/>
          <w:sz w:val="24"/>
          <w:szCs w:val="24"/>
          <w:lang w:val="en-US"/>
        </w:rPr>
        <w:t xml:space="preserve">CIPD (2024) </w:t>
      </w:r>
      <w:r w:rsidRPr="6EFA7E31" w:rsidR="7CF7E4BA">
        <w:rPr>
          <w:rFonts w:ascii="Calibri" w:hAnsi="Calibri" w:eastAsia="Calibri" w:cs="Calibri"/>
          <w:i w:val="1"/>
          <w:iCs w:val="1"/>
          <w:noProof w:val="0"/>
          <w:color w:val="000000" w:themeColor="text1" w:themeTint="FF" w:themeShade="FF"/>
          <w:sz w:val="24"/>
          <w:szCs w:val="24"/>
          <w:lang w:val="en-US"/>
        </w:rPr>
        <w:t>Strategic reward and total reward</w:t>
      </w:r>
      <w:r w:rsidRPr="6EFA7E31" w:rsidR="7CF7E4BA">
        <w:rPr>
          <w:rFonts w:ascii="Calibri" w:hAnsi="Calibri" w:eastAsia="Calibri" w:cs="Calibri"/>
          <w:noProof w:val="0"/>
          <w:color w:val="000000" w:themeColor="text1" w:themeTint="FF" w:themeShade="FF"/>
          <w:sz w:val="24"/>
          <w:szCs w:val="24"/>
          <w:lang w:val="en-US"/>
        </w:rPr>
        <w:t xml:space="preserve">. Available at: </w:t>
      </w:r>
      <w:hyperlink r:id="Rea2ca9ac33714881">
        <w:r w:rsidRPr="6EFA7E31" w:rsidR="7CF7E4BA">
          <w:rPr>
            <w:rStyle w:val="Hyperlink"/>
            <w:rFonts w:ascii="Calibri" w:hAnsi="Calibri" w:eastAsia="Calibri" w:cs="Calibri"/>
            <w:noProof w:val="0"/>
            <w:color w:val="000000" w:themeColor="text1" w:themeTint="FF" w:themeShade="FF"/>
            <w:sz w:val="24"/>
            <w:szCs w:val="24"/>
            <w:lang w:val="en-US"/>
          </w:rPr>
          <w:t>Strategic &amp; Total Reward | Factsheets | CIPD</w:t>
        </w:r>
      </w:hyperlink>
      <w:r w:rsidRPr="6EFA7E31" w:rsidR="7CF7E4BA">
        <w:rPr>
          <w:rFonts w:ascii="Calibri" w:hAnsi="Calibri" w:eastAsia="Calibri" w:cs="Calibri"/>
          <w:noProof w:val="0"/>
          <w:color w:val="000000" w:themeColor="text1" w:themeTint="FF" w:themeShade="FF"/>
          <w:sz w:val="24"/>
          <w:szCs w:val="24"/>
          <w:lang w:val="en-US"/>
        </w:rPr>
        <w:t xml:space="preserve"> </w:t>
      </w:r>
      <w:r w:rsidRPr="6EFA7E31" w:rsidR="27EF4F3A">
        <w:rPr>
          <w:rFonts w:ascii="Calibri" w:hAnsi="Calibri" w:eastAsia="Calibri" w:cs="Calibri"/>
          <w:noProof w:val="0"/>
          <w:color w:val="000000" w:themeColor="text1" w:themeTint="FF" w:themeShade="FF"/>
          <w:sz w:val="24"/>
          <w:szCs w:val="24"/>
          <w:lang w:val="en-US"/>
        </w:rPr>
        <w:t>[</w:t>
      </w:r>
      <w:r w:rsidRPr="6EFA7E31" w:rsidR="7CF7E4BA">
        <w:rPr>
          <w:rFonts w:ascii="Calibri" w:hAnsi="Calibri" w:eastAsia="Calibri" w:cs="Calibri"/>
          <w:noProof w:val="0"/>
          <w:color w:val="000000" w:themeColor="text1" w:themeTint="FF" w:themeShade="FF"/>
          <w:sz w:val="24"/>
          <w:szCs w:val="24"/>
          <w:lang w:val="en-US"/>
        </w:rPr>
        <w:t>Accessed: 9 January 2025</w:t>
      </w:r>
      <w:r w:rsidRPr="6EFA7E31" w:rsidR="239057FF">
        <w:rPr>
          <w:rFonts w:ascii="Calibri" w:hAnsi="Calibri" w:eastAsia="Calibri" w:cs="Calibri"/>
          <w:noProof w:val="0"/>
          <w:color w:val="000000" w:themeColor="text1" w:themeTint="FF" w:themeShade="FF"/>
          <w:sz w:val="24"/>
          <w:szCs w:val="24"/>
          <w:lang w:val="en-US"/>
        </w:rPr>
        <w:t>].</w:t>
      </w:r>
    </w:p>
    <w:p xmlns:wp14="http://schemas.microsoft.com/office/word/2010/wordml" w:rsidP="6EFA7E31" wp14:paraId="72ED9A4C" wp14:textId="0BEF978A">
      <w:pPr>
        <w:spacing w:before="0" w:beforeAutospacing="off" w:after="240" w:afterAutospacing="off" w:line="360" w:lineRule="auto"/>
        <w:jc w:val="left"/>
        <w:rPr>
          <w:rFonts w:ascii="Calibri" w:hAnsi="Calibri" w:eastAsia="Calibri" w:cs="Calibri"/>
          <w:noProof w:val="0"/>
          <w:sz w:val="24"/>
          <w:szCs w:val="24"/>
          <w:lang w:val="en-US"/>
        </w:rPr>
      </w:pPr>
      <w:r w:rsidRPr="6EFA7E31" w:rsidR="037A1CFF">
        <w:rPr>
          <w:rFonts w:ascii="Calibri" w:hAnsi="Calibri" w:eastAsia="Calibri" w:cs="Calibri"/>
          <w:noProof w:val="0"/>
          <w:sz w:val="24"/>
          <w:szCs w:val="24"/>
          <w:lang w:val="en-US"/>
        </w:rPr>
        <w:t xml:space="preserve">Cotton, C. (2024). </w:t>
      </w:r>
      <w:r w:rsidRPr="6EFA7E31" w:rsidR="037A1CFF">
        <w:rPr>
          <w:rFonts w:ascii="Calibri" w:hAnsi="Calibri" w:eastAsia="Calibri" w:cs="Calibri"/>
          <w:i w:val="1"/>
          <w:iCs w:val="1"/>
          <w:noProof w:val="0"/>
          <w:sz w:val="24"/>
          <w:szCs w:val="24"/>
          <w:lang w:val="en-US"/>
        </w:rPr>
        <w:t>CIPD | Reward | Factsheets</w:t>
      </w:r>
      <w:r w:rsidRPr="6EFA7E31" w:rsidR="037A1CFF">
        <w:rPr>
          <w:rFonts w:ascii="Calibri" w:hAnsi="Calibri" w:eastAsia="Calibri" w:cs="Calibri"/>
          <w:noProof w:val="0"/>
          <w:sz w:val="24"/>
          <w:szCs w:val="24"/>
          <w:lang w:val="en-US"/>
        </w:rPr>
        <w:t xml:space="preserve">. [online] CIPD. Available at: </w:t>
      </w:r>
      <w:hyperlink r:id="R6263261b66d54bba">
        <w:r w:rsidRPr="6EFA7E31" w:rsidR="037A1CFF">
          <w:rPr>
            <w:rStyle w:val="Hyperlink"/>
            <w:rFonts w:ascii="Calibri" w:hAnsi="Calibri" w:eastAsia="Calibri" w:cs="Calibri"/>
            <w:noProof w:val="0"/>
            <w:sz w:val="24"/>
            <w:szCs w:val="24"/>
            <w:lang w:val="en-US"/>
          </w:rPr>
          <w:t>https://www.cipd.org/uk/knowledge/factsheets/reward-factsheet/</w:t>
        </w:r>
      </w:hyperlink>
      <w:r w:rsidRPr="6EFA7E31" w:rsidR="037A1CFF">
        <w:rPr>
          <w:rFonts w:ascii="Calibri" w:hAnsi="Calibri" w:eastAsia="Calibri" w:cs="Calibri"/>
          <w:noProof w:val="0"/>
          <w:sz w:val="24"/>
          <w:szCs w:val="24"/>
          <w:lang w:val="en-US"/>
        </w:rPr>
        <w:t xml:space="preserve"> [Accessed 1 Feb. 2025].</w:t>
      </w:r>
    </w:p>
    <w:p xmlns:wp14="http://schemas.microsoft.com/office/word/2010/wordml" w:rsidP="6EFA7E31" wp14:paraId="27F8CC9B" wp14:textId="70AECC80">
      <w:pPr>
        <w:spacing w:before="0" w:beforeAutospacing="off" w:after="240" w:afterAutospacing="off" w:line="360" w:lineRule="auto"/>
        <w:jc w:val="left"/>
        <w:rPr>
          <w:rFonts w:ascii="Calibri" w:hAnsi="Calibri" w:eastAsia="Calibri" w:cs="Calibri"/>
          <w:noProof w:val="0"/>
          <w:sz w:val="24"/>
          <w:szCs w:val="24"/>
          <w:lang w:val="en-US"/>
        </w:rPr>
      </w:pPr>
      <w:r w:rsidRPr="6EFA7E31" w:rsidR="7994E16B">
        <w:rPr>
          <w:rFonts w:ascii="Calibri" w:hAnsi="Calibri" w:eastAsia="Calibri" w:cs="Calibri"/>
          <w:noProof w:val="0"/>
          <w:sz w:val="24"/>
          <w:szCs w:val="24"/>
          <w:lang w:val="en-US"/>
        </w:rPr>
        <w:t xml:space="preserve">Daniels, K. (2019). </w:t>
      </w:r>
      <w:r w:rsidRPr="6EFA7E31" w:rsidR="7994E16B">
        <w:rPr>
          <w:rFonts w:ascii="Calibri" w:hAnsi="Calibri" w:eastAsia="Calibri" w:cs="Calibri"/>
          <w:i w:val="1"/>
          <w:iCs w:val="1"/>
          <w:noProof w:val="0"/>
          <w:sz w:val="24"/>
          <w:szCs w:val="24"/>
          <w:lang w:val="en-US"/>
        </w:rPr>
        <w:t xml:space="preserve">Introduction to Employment </w:t>
      </w:r>
      <w:r w:rsidRPr="6EFA7E31" w:rsidR="7994E16B">
        <w:rPr>
          <w:rFonts w:ascii="Calibri" w:hAnsi="Calibri" w:eastAsia="Calibri" w:cs="Calibri"/>
          <w:i w:val="1"/>
          <w:iCs w:val="1"/>
          <w:noProof w:val="0"/>
          <w:sz w:val="24"/>
          <w:szCs w:val="24"/>
          <w:lang w:val="en-US"/>
        </w:rPr>
        <w:t>Law :</w:t>
      </w:r>
      <w:r w:rsidRPr="6EFA7E31" w:rsidR="7994E16B">
        <w:rPr>
          <w:rFonts w:ascii="Calibri" w:hAnsi="Calibri" w:eastAsia="Calibri" w:cs="Calibri"/>
          <w:i w:val="1"/>
          <w:iCs w:val="1"/>
          <w:noProof w:val="0"/>
          <w:sz w:val="24"/>
          <w:szCs w:val="24"/>
          <w:lang w:val="en-US"/>
        </w:rPr>
        <w:t xml:space="preserve"> Fundamentals for HR and Business Students.</w:t>
      </w:r>
      <w:r w:rsidRPr="6EFA7E31" w:rsidR="7994E16B">
        <w:rPr>
          <w:rFonts w:ascii="Calibri" w:hAnsi="Calibri" w:eastAsia="Calibri" w:cs="Calibri"/>
          <w:noProof w:val="0"/>
          <w:sz w:val="24"/>
          <w:szCs w:val="24"/>
          <w:lang w:val="en-US"/>
        </w:rPr>
        <w:t xml:space="preserve"> 6th ed. London: Kogan Page, Limited, pp.1–302.</w:t>
      </w:r>
    </w:p>
    <w:p xmlns:wp14="http://schemas.microsoft.com/office/word/2010/wordml" w:rsidP="6EFA7E31" wp14:paraId="5ED70F42" wp14:textId="6DC51BC7">
      <w:pPr>
        <w:pStyle w:val="Normal"/>
        <w:spacing w:before="0" w:beforeAutospacing="off" w:after="0" w:afterAutospacing="off"/>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6C3A6DEA" wp14:textId="553CD937">
      <w:pPr>
        <w:pStyle w:val="Normal"/>
        <w:spacing w:before="0" w:beforeAutospacing="off" w:after="240" w:afterAutospacing="off" w:line="360" w:lineRule="auto"/>
        <w:jc w:val="left"/>
        <w:rPr>
          <w:rFonts w:ascii="Calibri" w:hAnsi="Calibri" w:eastAsia="Calibri" w:cs="Calibri"/>
          <w:b w:val="0"/>
          <w:bCs w:val="0"/>
          <w:i w:val="0"/>
          <w:iCs w:val="0"/>
          <w:caps w:val="0"/>
          <w:smallCaps w:val="0"/>
          <w:noProof w:val="0"/>
          <w:color w:val="2A2A2A"/>
          <w:sz w:val="24"/>
          <w:szCs w:val="24"/>
          <w:lang w:val="en-US"/>
        </w:rPr>
      </w:pPr>
      <w:r w:rsidRPr="6EFA7E31" w:rsidR="7514B720">
        <w:rPr>
          <w:rFonts w:ascii="Calibri" w:hAnsi="Calibri" w:eastAsia="Calibri" w:cs="Calibri"/>
          <w:noProof w:val="0"/>
          <w:sz w:val="24"/>
          <w:szCs w:val="24"/>
          <w:lang w:val="en-US"/>
        </w:rPr>
        <w:t xml:space="preserve">Dierdorff, E.C. and Surface, E.A. (2008). If You Pay for Skills, Will They Learn? Skill Change and Maintenance Under a Skill-Based Pay System. </w:t>
      </w:r>
      <w:r w:rsidRPr="6EFA7E31" w:rsidR="7514B720">
        <w:rPr>
          <w:rFonts w:ascii="Calibri" w:hAnsi="Calibri" w:eastAsia="Calibri" w:cs="Calibri"/>
          <w:i w:val="1"/>
          <w:iCs w:val="1"/>
          <w:noProof w:val="0"/>
          <w:sz w:val="24"/>
          <w:szCs w:val="24"/>
          <w:lang w:val="en-US"/>
        </w:rPr>
        <w:t>Journal of Management</w:t>
      </w:r>
      <w:r w:rsidRPr="6EFA7E31" w:rsidR="7514B720">
        <w:rPr>
          <w:rFonts w:ascii="Calibri" w:hAnsi="Calibri" w:eastAsia="Calibri" w:cs="Calibri"/>
          <w:noProof w:val="0"/>
          <w:sz w:val="24"/>
          <w:szCs w:val="24"/>
          <w:lang w:val="en-US"/>
        </w:rPr>
        <w:t xml:space="preserve">, 34(4), pp.721–743. </w:t>
      </w:r>
      <w:r w:rsidRPr="6EFA7E31" w:rsidR="7514B720">
        <w:rPr>
          <w:rFonts w:ascii="Calibri" w:hAnsi="Calibri" w:eastAsia="Calibri" w:cs="Calibri"/>
          <w:noProof w:val="0"/>
          <w:sz w:val="24"/>
          <w:szCs w:val="24"/>
          <w:lang w:val="en-US"/>
        </w:rPr>
        <w:t>doi:https</w:t>
      </w:r>
      <w:r w:rsidRPr="6EFA7E31" w:rsidR="7514B720">
        <w:rPr>
          <w:rFonts w:ascii="Calibri" w:hAnsi="Calibri" w:eastAsia="Calibri" w:cs="Calibri"/>
          <w:noProof w:val="0"/>
          <w:sz w:val="24"/>
          <w:szCs w:val="24"/>
          <w:lang w:val="en-US"/>
        </w:rPr>
        <w:t>://doi.org/10.1177/0149206307312507.</w:t>
      </w:r>
      <w:r w:rsidRPr="6EFA7E31" w:rsidR="0D5CCFC0">
        <w:rPr>
          <w:rFonts w:ascii="Calibri" w:hAnsi="Calibri" w:eastAsia="Calibri" w:cs="Calibri"/>
          <w:noProof w:val="0"/>
          <w:sz w:val="24"/>
          <w:szCs w:val="24"/>
          <w:lang w:val="en-US"/>
        </w:rPr>
        <w:t xml:space="preserve"> </w:t>
      </w:r>
      <w:r w:rsidRPr="6EFA7E31" w:rsidR="0D5CCFC0">
        <w:rPr>
          <w:rFonts w:ascii="Calibri" w:hAnsi="Calibri" w:eastAsia="Calibri" w:cs="Calibri"/>
          <w:b w:val="0"/>
          <w:bCs w:val="0"/>
          <w:i w:val="0"/>
          <w:iCs w:val="0"/>
          <w:caps w:val="0"/>
          <w:smallCaps w:val="0"/>
          <w:noProof w:val="0"/>
          <w:color w:val="2A2A2A"/>
          <w:sz w:val="24"/>
          <w:szCs w:val="24"/>
          <w:lang w:val="en-US"/>
        </w:rPr>
        <w:t>[Accessed 31 Jan 2025].</w:t>
      </w:r>
    </w:p>
    <w:p xmlns:wp14="http://schemas.microsoft.com/office/word/2010/wordml" w:rsidP="6EFA7E31" wp14:paraId="16D2FB60" wp14:textId="5FE65D4B">
      <w:pPr>
        <w:pStyle w:val="Normal"/>
        <w:spacing w:before="0" w:beforeAutospacing="off" w:after="0" w:afterAutospacing="off"/>
        <w:jc w:val="left"/>
        <w:rPr>
          <w:rFonts w:ascii="Calibri" w:hAnsi="Calibri" w:eastAsia="Calibri" w:cs="Calibri"/>
          <w:noProof w:val="0"/>
          <w:color w:val="000000" w:themeColor="text1" w:themeTint="FF" w:themeShade="FF"/>
          <w:sz w:val="24"/>
          <w:szCs w:val="24"/>
          <w:lang w:val="en-US"/>
        </w:rPr>
      </w:pPr>
    </w:p>
    <w:p xmlns:wp14="http://schemas.microsoft.com/office/word/2010/wordml" w:rsidP="6EFA7E31" wp14:paraId="5026CC1E" wp14:textId="6322A960">
      <w:pPr>
        <w:pStyle w:val="Normal"/>
        <w:spacing w:before="0" w:beforeAutospacing="off" w:after="0" w:afterAutospacing="off"/>
        <w:jc w:val="left"/>
        <w:rPr>
          <w:rFonts w:ascii="Calibri" w:hAnsi="Calibri" w:eastAsia="Calibri" w:cs="Calibri"/>
          <w:b w:val="0"/>
          <w:bCs w:val="0"/>
          <w:i w:val="0"/>
          <w:iCs w:val="0"/>
          <w:caps w:val="0"/>
          <w:smallCaps w:val="0"/>
          <w:noProof w:val="0"/>
          <w:color w:val="2A2A2A"/>
          <w:sz w:val="24"/>
          <w:szCs w:val="24"/>
          <w:lang w:val="en-US"/>
        </w:rPr>
      </w:pPr>
      <w:r w:rsidRPr="6EFA7E31" w:rsidR="7CF7E4BA">
        <w:rPr>
          <w:rFonts w:ascii="Calibri" w:hAnsi="Calibri" w:eastAsia="Calibri" w:cs="Calibri"/>
          <w:noProof w:val="0"/>
          <w:sz w:val="24"/>
          <w:szCs w:val="24"/>
          <w:lang w:val="en-US"/>
        </w:rPr>
        <w:t>Eccles, J.S. and Wigfield, A. (2020) ‘From expectancy-value theory to situated expectancy-value theory: A developmental, social cognitive, and sociocultural perspective on motivation’</w:t>
      </w:r>
      <w:r w:rsidRPr="6EFA7E31" w:rsidR="7CF7E4BA">
        <w:rPr>
          <w:rFonts w:ascii="Calibri" w:hAnsi="Calibri" w:eastAsia="Calibri" w:cs="Calibri"/>
          <w:noProof w:val="0"/>
          <w:sz w:val="24"/>
          <w:szCs w:val="24"/>
          <w:lang w:val="en-US"/>
        </w:rPr>
        <w:t xml:space="preserve"> </w:t>
      </w:r>
      <w:r w:rsidRPr="6EFA7E31" w:rsidR="7CF7E4BA">
        <w:rPr>
          <w:rFonts w:ascii="Calibri" w:hAnsi="Calibri" w:eastAsia="Calibri" w:cs="Calibri"/>
          <w:i w:val="1"/>
          <w:iCs w:val="1"/>
          <w:noProof w:val="0"/>
          <w:sz w:val="24"/>
          <w:szCs w:val="24"/>
          <w:lang w:val="en-US"/>
        </w:rPr>
        <w:t>Contemporary educational psychology</w:t>
      </w:r>
      <w:r w:rsidRPr="6EFA7E31" w:rsidR="7CF7E4BA">
        <w:rPr>
          <w:rFonts w:ascii="Calibri" w:hAnsi="Calibri" w:eastAsia="Calibri" w:cs="Calibri"/>
          <w:noProof w:val="0"/>
          <w:sz w:val="24"/>
          <w:szCs w:val="24"/>
          <w:lang w:val="en-US"/>
        </w:rPr>
        <w:t xml:space="preserve">, 61, pp. 101859-. Available at: </w:t>
      </w:r>
      <w:hyperlink r:id="Rd3b5d41926f64782">
        <w:r w:rsidRPr="6EFA7E31" w:rsidR="7CF7E4BA">
          <w:rPr>
            <w:rStyle w:val="Hyperlink"/>
            <w:rFonts w:ascii="Calibri" w:hAnsi="Calibri" w:eastAsia="Calibri" w:cs="Calibri"/>
            <w:noProof w:val="0"/>
            <w:sz w:val="24"/>
            <w:szCs w:val="24"/>
            <w:lang w:val="en-US"/>
          </w:rPr>
          <w:t>https://doi.org/10.1016/j.cedpsych.2020.101859</w:t>
        </w:r>
      </w:hyperlink>
      <w:r w:rsidRPr="6EFA7E31" w:rsidR="7CF7E4BA">
        <w:rPr>
          <w:rFonts w:ascii="Calibri" w:hAnsi="Calibri" w:eastAsia="Calibri" w:cs="Calibri"/>
          <w:noProof w:val="0"/>
          <w:sz w:val="24"/>
          <w:szCs w:val="24"/>
          <w:lang w:val="en-US"/>
        </w:rPr>
        <w:t>.</w:t>
      </w:r>
      <w:r w:rsidRPr="6EFA7E31" w:rsidR="5926F285">
        <w:rPr>
          <w:rFonts w:ascii="Calibri" w:hAnsi="Calibri" w:eastAsia="Calibri" w:cs="Calibri"/>
          <w:noProof w:val="0"/>
          <w:sz w:val="24"/>
          <w:szCs w:val="24"/>
          <w:lang w:val="en-US"/>
        </w:rPr>
        <w:t xml:space="preserve"> </w:t>
      </w:r>
      <w:r w:rsidRPr="6EFA7E31" w:rsidR="5926F285">
        <w:rPr>
          <w:rFonts w:ascii="Calibri" w:hAnsi="Calibri" w:eastAsia="Calibri" w:cs="Calibri"/>
          <w:b w:val="0"/>
          <w:bCs w:val="0"/>
          <w:i w:val="0"/>
          <w:iCs w:val="0"/>
          <w:caps w:val="0"/>
          <w:smallCaps w:val="0"/>
          <w:noProof w:val="0"/>
          <w:color w:val="2A2A2A"/>
          <w:sz w:val="24"/>
          <w:szCs w:val="24"/>
          <w:lang w:val="en-US"/>
        </w:rPr>
        <w:t>[Accessed 31 Jan 2025].</w:t>
      </w:r>
    </w:p>
    <w:p xmlns:wp14="http://schemas.microsoft.com/office/word/2010/wordml" w:rsidP="6EFA7E31" wp14:paraId="578AD6F5" wp14:textId="2931DF64">
      <w:pPr>
        <w:pStyle w:val="Normal"/>
        <w:spacing w:before="0" w:beforeAutospacing="off" w:after="0" w:afterAutospacing="off"/>
        <w:jc w:val="left"/>
        <w:rPr>
          <w:rFonts w:ascii="Calibri" w:hAnsi="Calibri" w:eastAsia="Calibri" w:cs="Calibri"/>
          <w:b w:val="0"/>
          <w:bCs w:val="0"/>
          <w:i w:val="0"/>
          <w:iCs w:val="0"/>
          <w:caps w:val="0"/>
          <w:smallCaps w:val="0"/>
          <w:noProof w:val="0"/>
          <w:color w:val="2A2A2A"/>
          <w:sz w:val="24"/>
          <w:szCs w:val="24"/>
          <w:lang w:val="en-US"/>
        </w:rPr>
      </w:pPr>
    </w:p>
    <w:p xmlns:wp14="http://schemas.microsoft.com/office/word/2010/wordml" w:rsidP="6EFA7E31" wp14:paraId="28E3AFA2" wp14:textId="46B4BEB8">
      <w:pPr>
        <w:pStyle w:val="Normal"/>
        <w:spacing w:before="0" w:beforeAutospacing="off" w:after="0" w:afterAutospacing="off"/>
        <w:jc w:val="left"/>
        <w:rPr>
          <w:rFonts w:ascii="Calibri" w:hAnsi="Calibri" w:eastAsia="Calibri" w:cs="Calibri"/>
          <w:b w:val="0"/>
          <w:bCs w:val="0"/>
          <w:i w:val="0"/>
          <w:iCs w:val="0"/>
          <w:caps w:val="0"/>
          <w:smallCaps w:val="0"/>
          <w:noProof w:val="0"/>
          <w:color w:val="2A2A2A"/>
          <w:sz w:val="24"/>
          <w:szCs w:val="24"/>
          <w:lang w:val="en-US"/>
        </w:rPr>
      </w:pPr>
      <w:r w:rsidRPr="6EFA7E31" w:rsidR="7A43D122">
        <w:rPr>
          <w:rFonts w:ascii="Calibri" w:hAnsi="Calibri" w:eastAsia="Calibri" w:cs="Calibri"/>
          <w:noProof w:val="0"/>
          <w:sz w:val="24"/>
          <w:szCs w:val="24"/>
          <w:lang w:val="en-US"/>
        </w:rPr>
        <w:t xml:space="preserve">Goodwin, A. (2024) ‘UK Economic Outlook | UK’, </w:t>
      </w:r>
      <w:r w:rsidRPr="6EFA7E31" w:rsidR="7A43D122">
        <w:rPr>
          <w:rFonts w:ascii="Calibri" w:hAnsi="Calibri" w:eastAsia="Calibri" w:cs="Calibri"/>
          <w:i w:val="1"/>
          <w:iCs w:val="1"/>
          <w:noProof w:val="0"/>
          <w:sz w:val="24"/>
          <w:szCs w:val="24"/>
          <w:lang w:val="en-US"/>
        </w:rPr>
        <w:t>Economic outlook (London. 1977)</w:t>
      </w:r>
      <w:r w:rsidRPr="6EFA7E31" w:rsidR="7A43D122">
        <w:rPr>
          <w:rFonts w:ascii="Calibri" w:hAnsi="Calibri" w:eastAsia="Calibri" w:cs="Calibri"/>
          <w:noProof w:val="0"/>
          <w:sz w:val="24"/>
          <w:szCs w:val="24"/>
          <w:lang w:val="en-US"/>
        </w:rPr>
        <w:t xml:space="preserve">, 48(4), pp. 1–3. Available at: </w:t>
      </w:r>
      <w:hyperlink r:id="R9894369b6acc4b00">
        <w:r w:rsidRPr="6EFA7E31" w:rsidR="7A43D122">
          <w:rPr>
            <w:rStyle w:val="Hyperlink"/>
            <w:rFonts w:ascii="Calibri" w:hAnsi="Calibri" w:eastAsia="Calibri" w:cs="Calibri"/>
            <w:noProof w:val="0"/>
            <w:sz w:val="24"/>
            <w:szCs w:val="24"/>
            <w:lang w:val="en-US"/>
          </w:rPr>
          <w:t>https://doi.org/10.1111/1468-0319.12777</w:t>
        </w:r>
      </w:hyperlink>
      <w:r w:rsidRPr="6EFA7E31" w:rsidR="7A43D122">
        <w:rPr>
          <w:rFonts w:ascii="Calibri" w:hAnsi="Calibri" w:eastAsia="Calibri" w:cs="Calibri"/>
          <w:noProof w:val="0"/>
          <w:sz w:val="24"/>
          <w:szCs w:val="24"/>
          <w:lang w:val="en-US"/>
        </w:rPr>
        <w:t>. [</w:t>
      </w:r>
      <w:r w:rsidRPr="6EFA7E31" w:rsidR="7A43D122">
        <w:rPr>
          <w:rFonts w:ascii="Calibri" w:hAnsi="Calibri" w:eastAsia="Calibri" w:cs="Calibri"/>
          <w:b w:val="0"/>
          <w:bCs w:val="0"/>
          <w:i w:val="0"/>
          <w:iCs w:val="0"/>
          <w:caps w:val="0"/>
          <w:smallCaps w:val="0"/>
          <w:noProof w:val="0"/>
          <w:color w:val="2A2A2A"/>
          <w:sz w:val="24"/>
          <w:szCs w:val="24"/>
          <w:lang w:val="en-US"/>
        </w:rPr>
        <w:t>Accessed 31 Jan 2025].</w:t>
      </w:r>
    </w:p>
    <w:p xmlns:wp14="http://schemas.microsoft.com/office/word/2010/wordml" w:rsidP="6EFA7E31" wp14:paraId="3FEC135A" wp14:textId="1E74753A">
      <w:pPr>
        <w:pStyle w:val="Normal"/>
        <w:spacing w:before="0" w:beforeAutospacing="off" w:after="0" w:afterAutospacing="off"/>
        <w:jc w:val="left"/>
        <w:rPr>
          <w:rFonts w:ascii="Calibri" w:hAnsi="Calibri" w:eastAsia="Calibri" w:cs="Calibri"/>
          <w:b w:val="0"/>
          <w:bCs w:val="0"/>
          <w:i w:val="0"/>
          <w:iCs w:val="0"/>
          <w:caps w:val="0"/>
          <w:smallCaps w:val="0"/>
          <w:noProof w:val="0"/>
          <w:color w:val="2A2A2A"/>
          <w:sz w:val="24"/>
          <w:szCs w:val="24"/>
          <w:lang w:val="en-US"/>
        </w:rPr>
      </w:pPr>
    </w:p>
    <w:p xmlns:wp14="http://schemas.microsoft.com/office/word/2010/wordml" w:rsidP="6EFA7E31" wp14:paraId="589D4888" wp14:textId="0A919EB3">
      <w:pPr>
        <w:spacing w:before="0" w:beforeAutospacing="off" w:after="0" w:afterAutospacing="off"/>
        <w:jc w:val="left"/>
      </w:pPr>
      <w:r w:rsidRPr="6EFA7E31" w:rsidR="150F60F4">
        <w:rPr>
          <w:rFonts w:ascii="Calibri" w:hAnsi="Calibri" w:eastAsia="Calibri" w:cs="Calibri"/>
          <w:noProof w:val="0"/>
          <w:sz w:val="24"/>
          <w:szCs w:val="24"/>
          <w:lang w:val="en-US"/>
        </w:rPr>
        <w:t xml:space="preserve">Gopalan, R. </w:t>
      </w:r>
      <w:r w:rsidRPr="6EFA7E31" w:rsidR="150F60F4">
        <w:rPr>
          <w:rFonts w:ascii="Calibri" w:hAnsi="Calibri" w:eastAsia="Calibri" w:cs="Calibri"/>
          <w:i w:val="1"/>
          <w:iCs w:val="1"/>
          <w:noProof w:val="0"/>
          <w:sz w:val="24"/>
          <w:szCs w:val="24"/>
          <w:lang w:val="en-US"/>
        </w:rPr>
        <w:t>et al.</w:t>
      </w:r>
      <w:r w:rsidRPr="6EFA7E31" w:rsidR="150F60F4">
        <w:rPr>
          <w:rFonts w:ascii="Calibri" w:hAnsi="Calibri" w:eastAsia="Calibri" w:cs="Calibri"/>
          <w:noProof w:val="0"/>
          <w:sz w:val="24"/>
          <w:szCs w:val="24"/>
          <w:lang w:val="en-US"/>
        </w:rPr>
        <w:t xml:space="preserve"> (2021) ‘State Minimum Wages, Employment, and Wage Spillovers: Evidence from Administrative Payroll Data’, </w:t>
      </w:r>
      <w:r w:rsidRPr="6EFA7E31" w:rsidR="150F60F4">
        <w:rPr>
          <w:rFonts w:ascii="Calibri" w:hAnsi="Calibri" w:eastAsia="Calibri" w:cs="Calibri"/>
          <w:i w:val="1"/>
          <w:iCs w:val="1"/>
          <w:noProof w:val="0"/>
          <w:sz w:val="24"/>
          <w:szCs w:val="24"/>
          <w:lang w:val="en-US"/>
        </w:rPr>
        <w:t>Journal of labor economics</w:t>
      </w:r>
      <w:r w:rsidRPr="6EFA7E31" w:rsidR="150F60F4">
        <w:rPr>
          <w:rFonts w:ascii="Calibri" w:hAnsi="Calibri" w:eastAsia="Calibri" w:cs="Calibri"/>
          <w:noProof w:val="0"/>
          <w:sz w:val="24"/>
          <w:szCs w:val="24"/>
          <w:lang w:val="en-US"/>
        </w:rPr>
        <w:t xml:space="preserve">, 39(3), pp. 673–707. Available at: </w:t>
      </w:r>
      <w:hyperlink r:id="R2f75f5adcb3047ed">
        <w:r w:rsidRPr="6EFA7E31" w:rsidR="150F60F4">
          <w:rPr>
            <w:rStyle w:val="Hyperlink"/>
            <w:rFonts w:ascii="Calibri" w:hAnsi="Calibri" w:eastAsia="Calibri" w:cs="Calibri"/>
            <w:noProof w:val="0"/>
            <w:sz w:val="24"/>
            <w:szCs w:val="24"/>
            <w:lang w:val="en-US"/>
          </w:rPr>
          <w:t>https://doi.org/10.1086/711355</w:t>
        </w:r>
      </w:hyperlink>
      <w:r w:rsidRPr="6EFA7E31" w:rsidR="150F60F4">
        <w:rPr>
          <w:rFonts w:ascii="Calibri" w:hAnsi="Calibri" w:eastAsia="Calibri" w:cs="Calibri"/>
          <w:noProof w:val="0"/>
          <w:sz w:val="24"/>
          <w:szCs w:val="24"/>
          <w:lang w:val="en-US"/>
        </w:rPr>
        <w:t>. [Accessed 1 Feb 2025].</w:t>
      </w:r>
    </w:p>
    <w:p xmlns:wp14="http://schemas.microsoft.com/office/word/2010/wordml" w:rsidP="6EFA7E31" wp14:paraId="0773BB19" wp14:textId="6C14E412">
      <w:pPr>
        <w:spacing w:before="0" w:beforeAutospacing="off" w:after="240" w:afterAutospacing="off" w:line="360" w:lineRule="auto"/>
        <w:jc w:val="left"/>
        <w:rPr>
          <w:rFonts w:ascii="Calibri" w:hAnsi="Calibri" w:eastAsia="Calibri" w:cs="Calibri"/>
          <w:noProof w:val="0"/>
          <w:sz w:val="24"/>
          <w:szCs w:val="24"/>
          <w:lang w:val="en-US"/>
        </w:rPr>
      </w:pPr>
      <w:r w:rsidRPr="6EFA7E31" w:rsidR="7C3611F8">
        <w:rPr>
          <w:rFonts w:ascii="Calibri" w:hAnsi="Calibri" w:eastAsia="Calibri" w:cs="Calibri"/>
          <w:noProof w:val="0"/>
          <w:sz w:val="24"/>
          <w:szCs w:val="24"/>
          <w:lang w:val="en-US"/>
        </w:rPr>
        <w:t xml:space="preserve">GOV.UK (2024a). </w:t>
      </w:r>
      <w:r w:rsidRPr="6EFA7E31" w:rsidR="7C3611F8">
        <w:rPr>
          <w:rFonts w:ascii="Calibri" w:hAnsi="Calibri" w:eastAsia="Calibri" w:cs="Calibri"/>
          <w:i w:val="1"/>
          <w:iCs w:val="1"/>
          <w:noProof w:val="0"/>
          <w:sz w:val="24"/>
          <w:szCs w:val="24"/>
          <w:lang w:val="en-US"/>
        </w:rPr>
        <w:t>National Minimum Wage and National Living Wage Rates</w:t>
      </w:r>
      <w:r w:rsidRPr="6EFA7E31" w:rsidR="7C3611F8">
        <w:rPr>
          <w:rFonts w:ascii="Calibri" w:hAnsi="Calibri" w:eastAsia="Calibri" w:cs="Calibri"/>
          <w:noProof w:val="0"/>
          <w:sz w:val="24"/>
          <w:szCs w:val="24"/>
          <w:lang w:val="en-US"/>
        </w:rPr>
        <w:t xml:space="preserve">. [online] Gov.uk. Available at: </w:t>
      </w:r>
      <w:hyperlink r:id="R00a946056a96447a">
        <w:r w:rsidRPr="6EFA7E31" w:rsidR="7C3611F8">
          <w:rPr>
            <w:rStyle w:val="Hyperlink"/>
            <w:rFonts w:ascii="Calibri" w:hAnsi="Calibri" w:eastAsia="Calibri" w:cs="Calibri"/>
            <w:noProof w:val="0"/>
            <w:sz w:val="24"/>
            <w:szCs w:val="24"/>
            <w:lang w:val="en-US"/>
          </w:rPr>
          <w:t>https://www.gov.uk/national-minimum-wage-rates</w:t>
        </w:r>
      </w:hyperlink>
      <w:r w:rsidRPr="6EFA7E31" w:rsidR="7C3611F8">
        <w:rPr>
          <w:rFonts w:ascii="Calibri" w:hAnsi="Calibri" w:eastAsia="Calibri" w:cs="Calibri"/>
          <w:noProof w:val="0"/>
          <w:sz w:val="24"/>
          <w:szCs w:val="24"/>
          <w:lang w:val="en-US"/>
        </w:rPr>
        <w:t xml:space="preserve"> [Accessed 11 Apr. 2024].</w:t>
      </w:r>
    </w:p>
    <w:p xmlns:wp14="http://schemas.microsoft.com/office/word/2010/wordml" w:rsidP="6EFA7E31" wp14:paraId="490F7FDB" wp14:textId="1B99578B">
      <w:pPr>
        <w:pStyle w:val="Normal"/>
        <w:spacing w:before="0" w:beforeAutospacing="off" w:after="0" w:afterAutospacing="off"/>
        <w:jc w:val="left"/>
        <w:rPr>
          <w:rFonts w:ascii="Calibri" w:hAnsi="Calibri" w:eastAsia="Calibri" w:cs="Calibri"/>
          <w:b w:val="0"/>
          <w:bCs w:val="0"/>
          <w:i w:val="0"/>
          <w:iCs w:val="0"/>
          <w:caps w:val="0"/>
          <w:smallCaps w:val="0"/>
          <w:noProof w:val="0"/>
          <w:color w:val="2A2A2A"/>
          <w:sz w:val="24"/>
          <w:szCs w:val="24"/>
          <w:lang w:val="en-US"/>
        </w:rPr>
      </w:pPr>
    </w:p>
    <w:p xmlns:wp14="http://schemas.microsoft.com/office/word/2010/wordml" w:rsidP="6EFA7E31" wp14:paraId="5E48B782" wp14:textId="5783255C">
      <w:pPr>
        <w:spacing w:before="0" w:beforeAutospacing="off" w:after="240" w:afterAutospacing="off" w:line="360" w:lineRule="auto"/>
        <w:jc w:val="left"/>
        <w:rPr>
          <w:rFonts w:ascii="Calibri" w:hAnsi="Calibri" w:eastAsia="Calibri" w:cs="Calibri"/>
          <w:noProof w:val="0"/>
          <w:sz w:val="24"/>
          <w:szCs w:val="24"/>
          <w:lang w:val="en-US"/>
        </w:rPr>
      </w:pPr>
      <w:r w:rsidRPr="6EFA7E31" w:rsidR="4E609BF6">
        <w:rPr>
          <w:rFonts w:ascii="Calibri" w:hAnsi="Calibri" w:eastAsia="Calibri" w:cs="Calibri"/>
          <w:noProof w:val="0"/>
          <w:sz w:val="24"/>
          <w:szCs w:val="24"/>
          <w:lang w:val="en-US"/>
        </w:rPr>
        <w:t xml:space="preserve">GOV.UK (2023). </w:t>
      </w:r>
      <w:r w:rsidRPr="6EFA7E31" w:rsidR="4E609BF6">
        <w:rPr>
          <w:rFonts w:ascii="Calibri" w:hAnsi="Calibri" w:eastAsia="Calibri" w:cs="Calibri"/>
          <w:i w:val="1"/>
          <w:iCs w:val="1"/>
          <w:noProof w:val="0"/>
          <w:sz w:val="24"/>
          <w:szCs w:val="24"/>
          <w:lang w:val="en-US"/>
        </w:rPr>
        <w:t>Workplace pensions</w:t>
      </w:r>
      <w:r w:rsidRPr="6EFA7E31" w:rsidR="4E609BF6">
        <w:rPr>
          <w:rFonts w:ascii="Calibri" w:hAnsi="Calibri" w:eastAsia="Calibri" w:cs="Calibri"/>
          <w:noProof w:val="0"/>
          <w:sz w:val="24"/>
          <w:szCs w:val="24"/>
          <w:lang w:val="en-US"/>
        </w:rPr>
        <w:t xml:space="preserve">. [online] GOV.UK. Available at: </w:t>
      </w:r>
      <w:hyperlink r:id="R0929f969eff142e9">
        <w:r w:rsidRPr="6EFA7E31" w:rsidR="4E609BF6">
          <w:rPr>
            <w:rStyle w:val="Hyperlink"/>
            <w:rFonts w:ascii="Calibri" w:hAnsi="Calibri" w:eastAsia="Calibri" w:cs="Calibri"/>
            <w:noProof w:val="0"/>
            <w:sz w:val="24"/>
            <w:szCs w:val="24"/>
            <w:lang w:val="en-US"/>
          </w:rPr>
          <w:t>https://www.gov.uk/workplace-pensions/what-you-your-employer-and-the-government-pay</w:t>
        </w:r>
      </w:hyperlink>
      <w:r w:rsidRPr="6EFA7E31" w:rsidR="4E609BF6">
        <w:rPr>
          <w:rFonts w:ascii="Calibri" w:hAnsi="Calibri" w:eastAsia="Calibri" w:cs="Calibri"/>
          <w:noProof w:val="0"/>
          <w:sz w:val="24"/>
          <w:szCs w:val="24"/>
          <w:lang w:val="en-US"/>
        </w:rPr>
        <w:t xml:space="preserve"> [Accessed 26 Jan. 2025].</w:t>
      </w:r>
    </w:p>
    <w:p xmlns:wp14="http://schemas.microsoft.com/office/word/2010/wordml" w:rsidP="6EFA7E31" wp14:paraId="27376855" wp14:textId="131C3478">
      <w:pPr>
        <w:pStyle w:val="Normal"/>
        <w:spacing w:before="0" w:beforeAutospacing="off" w:after="0" w:afterAutospacing="off"/>
        <w:rPr>
          <w:rFonts w:ascii="Calibri" w:hAnsi="Calibri" w:eastAsia="Calibri" w:cs="Calibri"/>
          <w:b w:val="0"/>
          <w:bCs w:val="0"/>
          <w:i w:val="0"/>
          <w:iCs w:val="0"/>
          <w:caps w:val="0"/>
          <w:smallCaps w:val="0"/>
          <w:noProof w:val="0"/>
          <w:color w:val="2A2A2A"/>
          <w:sz w:val="24"/>
          <w:szCs w:val="24"/>
          <w:lang w:val="en-US"/>
        </w:rPr>
      </w:pPr>
      <w:r w:rsidRPr="6EFA7E31" w:rsidR="1B9B2C67">
        <w:rPr>
          <w:noProof w:val="0"/>
          <w:lang w:val="en-US"/>
        </w:rPr>
        <w:t>Heffetz</w:t>
      </w:r>
      <w:r w:rsidRPr="6EFA7E31" w:rsidR="1B9B2C67">
        <w:rPr>
          <w:noProof w:val="0"/>
          <w:lang w:val="en-US"/>
        </w:rPr>
        <w:t>, O. and Reeves, D.B. (2019) ‘Difficulty of reaching respondents and nonresponse bias: Evidence from large government surveys</w:t>
      </w:r>
      <w:r w:rsidRPr="6EFA7E31" w:rsidR="1B9B2C67">
        <w:rPr>
          <w:noProof w:val="0"/>
          <w:lang w:val="en-US"/>
        </w:rPr>
        <w:t>’ ,</w:t>
      </w:r>
      <w:r w:rsidRPr="6EFA7E31" w:rsidR="1B9B2C67">
        <w:rPr>
          <w:noProof w:val="0"/>
          <w:lang w:val="en-US"/>
        </w:rPr>
        <w:t xml:space="preserve"> </w:t>
      </w:r>
      <w:r w:rsidRPr="6EFA7E31" w:rsidR="1B9B2C67">
        <w:rPr>
          <w:i w:val="1"/>
          <w:iCs w:val="1"/>
          <w:noProof w:val="0"/>
          <w:lang w:val="en-US"/>
        </w:rPr>
        <w:t>The review of economics and statistics</w:t>
      </w:r>
      <w:r w:rsidRPr="6EFA7E31" w:rsidR="1B9B2C67">
        <w:rPr>
          <w:noProof w:val="0"/>
          <w:lang w:val="en-US"/>
        </w:rPr>
        <w:t xml:space="preserve">, 101(1), pp. 176–191. Available at: </w:t>
      </w:r>
      <w:hyperlink r:id="Rd98d6b10ce7446f5">
        <w:r w:rsidRPr="6EFA7E31" w:rsidR="1B9B2C67">
          <w:rPr>
            <w:rStyle w:val="Hyperlink"/>
            <w:noProof w:val="0"/>
            <w:lang w:val="en-US"/>
          </w:rPr>
          <w:t>https://doi.org/10.1162/rest_a_00748</w:t>
        </w:r>
      </w:hyperlink>
      <w:r w:rsidRPr="6EFA7E31" w:rsidR="1B9B2C67">
        <w:rPr>
          <w:noProof w:val="0"/>
          <w:lang w:val="en-US"/>
        </w:rPr>
        <w:t xml:space="preserve">. </w:t>
      </w:r>
      <w:r w:rsidRPr="6EFA7E31" w:rsidR="6A06A09E">
        <w:rPr>
          <w:rFonts w:ascii="Calibri" w:hAnsi="Calibri" w:eastAsia="Calibri" w:cs="Calibri"/>
          <w:b w:val="0"/>
          <w:bCs w:val="0"/>
          <w:i w:val="0"/>
          <w:iCs w:val="0"/>
          <w:caps w:val="0"/>
          <w:smallCaps w:val="0"/>
          <w:noProof w:val="0"/>
          <w:color w:val="2A2A2A"/>
          <w:sz w:val="24"/>
          <w:szCs w:val="24"/>
          <w:lang w:val="en-US"/>
        </w:rPr>
        <w:t>[Accessed 31 Jan 2025].</w:t>
      </w:r>
    </w:p>
    <w:p xmlns:wp14="http://schemas.microsoft.com/office/word/2010/wordml" w:rsidP="6EFA7E31" wp14:paraId="01CD367D" wp14:textId="7115954A">
      <w:pPr>
        <w:pStyle w:val="Normal"/>
        <w:spacing w:before="0" w:beforeAutospacing="off" w:after="0" w:afterAutospacing="off"/>
        <w:ind w:left="720" w:right="0"/>
        <w:jc w:val="left"/>
        <w:rPr>
          <w:rFonts w:ascii="Calibri" w:hAnsi="Calibri" w:eastAsia="Calibri" w:cs="Calibri"/>
          <w:b w:val="0"/>
          <w:bCs w:val="0"/>
          <w:noProof w:val="0"/>
          <w:color w:val="000000" w:themeColor="text1" w:themeTint="FF" w:themeShade="FF"/>
          <w:sz w:val="24"/>
          <w:szCs w:val="24"/>
          <w:lang w:val="en-US"/>
        </w:rPr>
      </w:pPr>
    </w:p>
    <w:p xmlns:wp14="http://schemas.microsoft.com/office/word/2010/wordml" w:rsidP="6EFA7E31" wp14:paraId="39E2FBA6" wp14:textId="23002BCA">
      <w:pPr>
        <w:pStyle w:val="Normal"/>
        <w:spacing w:before="0" w:beforeAutospacing="off" w:after="0" w:afterAutospacing="off"/>
        <w:jc w:val="left"/>
        <w:rPr>
          <w:rFonts w:ascii="Calibri" w:hAnsi="Calibri" w:eastAsia="Calibri" w:cs="Calibri"/>
          <w:b w:val="0"/>
          <w:bCs w:val="0"/>
          <w:i w:val="0"/>
          <w:iCs w:val="0"/>
          <w:caps w:val="0"/>
          <w:smallCaps w:val="0"/>
          <w:noProof w:val="0"/>
          <w:color w:val="2A2A2A"/>
          <w:sz w:val="24"/>
          <w:szCs w:val="24"/>
          <w:lang w:val="en-US"/>
        </w:rPr>
      </w:pPr>
      <w:r w:rsidRPr="6EFA7E31" w:rsidR="13E363B1">
        <w:rPr>
          <w:rFonts w:ascii="Calibri" w:hAnsi="Calibri" w:eastAsia="Calibri" w:cs="Calibri"/>
          <w:noProof w:val="0"/>
          <w:sz w:val="24"/>
          <w:szCs w:val="24"/>
          <w:lang w:val="en-US"/>
        </w:rPr>
        <w:t xml:space="preserve">Lian, H. </w:t>
      </w:r>
      <w:r w:rsidRPr="6EFA7E31" w:rsidR="13E363B1">
        <w:rPr>
          <w:rFonts w:ascii="Calibri" w:hAnsi="Calibri" w:eastAsia="Calibri" w:cs="Calibri"/>
          <w:i w:val="1"/>
          <w:iCs w:val="1"/>
          <w:noProof w:val="0"/>
          <w:sz w:val="24"/>
          <w:szCs w:val="24"/>
          <w:lang w:val="en-US"/>
        </w:rPr>
        <w:t>et al.</w:t>
      </w:r>
      <w:r w:rsidRPr="6EFA7E31" w:rsidR="13E363B1">
        <w:rPr>
          <w:rFonts w:ascii="Calibri" w:hAnsi="Calibri" w:eastAsia="Calibri" w:cs="Calibri"/>
          <w:noProof w:val="0"/>
          <w:sz w:val="24"/>
          <w:szCs w:val="24"/>
          <w:lang w:val="en-US"/>
        </w:rPr>
        <w:t xml:space="preserve"> (2022) ‘Leader Unethical Pro-</w:t>
      </w:r>
      <w:r w:rsidRPr="6EFA7E31" w:rsidR="13E363B1">
        <w:rPr>
          <w:rFonts w:ascii="Calibri" w:hAnsi="Calibri" w:eastAsia="Calibri" w:cs="Calibri"/>
          <w:noProof w:val="0"/>
          <w:sz w:val="24"/>
          <w:szCs w:val="24"/>
          <w:lang w:val="en-US"/>
        </w:rPr>
        <w:t>Organi</w:t>
      </w:r>
      <w:r w:rsidRPr="6EFA7E31" w:rsidR="3DC04618">
        <w:rPr>
          <w:rFonts w:ascii="Calibri" w:hAnsi="Calibri" w:eastAsia="Calibri" w:cs="Calibri"/>
          <w:noProof w:val="0"/>
          <w:sz w:val="24"/>
          <w:szCs w:val="24"/>
          <w:lang w:val="en-US"/>
        </w:rPr>
        <w:t>s</w:t>
      </w:r>
      <w:r w:rsidRPr="6EFA7E31" w:rsidR="13E363B1">
        <w:rPr>
          <w:rFonts w:ascii="Calibri" w:hAnsi="Calibri" w:eastAsia="Calibri" w:cs="Calibri"/>
          <w:noProof w:val="0"/>
          <w:sz w:val="24"/>
          <w:szCs w:val="24"/>
          <w:lang w:val="en-US"/>
        </w:rPr>
        <w:t>ational</w:t>
      </w:r>
      <w:r w:rsidRPr="6EFA7E31" w:rsidR="13E363B1">
        <w:rPr>
          <w:rFonts w:ascii="Calibri" w:hAnsi="Calibri" w:eastAsia="Calibri" w:cs="Calibri"/>
          <w:noProof w:val="0"/>
          <w:sz w:val="24"/>
          <w:szCs w:val="24"/>
          <w:lang w:val="en-US"/>
        </w:rPr>
        <w:t xml:space="preserve"> Behavior and Employee Unethical Conduct: Social Learning of Moral Disengagement as a Behavioral Principle’, </w:t>
      </w:r>
      <w:r w:rsidRPr="6EFA7E31" w:rsidR="13E363B1">
        <w:rPr>
          <w:rFonts w:ascii="Calibri" w:hAnsi="Calibri" w:eastAsia="Calibri" w:cs="Calibri"/>
          <w:i w:val="1"/>
          <w:iCs w:val="1"/>
          <w:noProof w:val="0"/>
          <w:sz w:val="24"/>
          <w:szCs w:val="24"/>
          <w:lang w:val="en-US"/>
        </w:rPr>
        <w:t>Journal of management</w:t>
      </w:r>
      <w:r w:rsidRPr="6EFA7E31" w:rsidR="13E363B1">
        <w:rPr>
          <w:rFonts w:ascii="Calibri" w:hAnsi="Calibri" w:eastAsia="Calibri" w:cs="Calibri"/>
          <w:noProof w:val="0"/>
          <w:sz w:val="24"/>
          <w:szCs w:val="24"/>
          <w:lang w:val="en-US"/>
        </w:rPr>
        <w:t xml:space="preserve">, 48(2), pp. 350–379. Available at: </w:t>
      </w:r>
      <w:hyperlink r:id="Rb3cbc2badf7d45d6">
        <w:r w:rsidRPr="6EFA7E31" w:rsidR="13E363B1">
          <w:rPr>
            <w:rStyle w:val="Hyperlink"/>
            <w:rFonts w:ascii="Calibri" w:hAnsi="Calibri" w:eastAsia="Calibri" w:cs="Calibri"/>
            <w:noProof w:val="0"/>
            <w:sz w:val="24"/>
            <w:szCs w:val="24"/>
            <w:lang w:val="en-US"/>
          </w:rPr>
          <w:t>https://doi.org/10.1177/0149206320959699</w:t>
        </w:r>
        <w:r w:rsidRPr="6EFA7E31" w:rsidR="13E363B1">
          <w:rPr>
            <w:rStyle w:val="Hyperlink"/>
            <w:rFonts w:ascii="Calibri" w:hAnsi="Calibri" w:eastAsia="Calibri" w:cs="Calibri"/>
            <w:noProof w:val="0"/>
            <w:sz w:val="24"/>
            <w:szCs w:val="24"/>
            <w:lang w:val="en-US"/>
          </w:rPr>
          <w:t>.</w:t>
        </w:r>
        <w:r w:rsidRPr="6EFA7E31" w:rsidR="61575062">
          <w:rPr>
            <w:rStyle w:val="Hyperlink"/>
            <w:rFonts w:ascii="Calibri" w:hAnsi="Calibri" w:eastAsia="Calibri" w:cs="Calibri"/>
            <w:noProof w:val="0"/>
            <w:sz w:val="24"/>
            <w:szCs w:val="24"/>
            <w:lang w:val="en-US"/>
          </w:rPr>
          <w:t>\</w:t>
        </w:r>
      </w:hyperlink>
      <w:r w:rsidR="016DC42E">
        <w:rPr/>
        <w:t xml:space="preserve">  </w:t>
      </w:r>
      <w:r w:rsidRPr="6EFA7E31" w:rsidR="016DC42E">
        <w:rPr>
          <w:rFonts w:ascii="Calibri" w:hAnsi="Calibri" w:eastAsia="Calibri" w:cs="Calibri"/>
          <w:b w:val="0"/>
          <w:bCs w:val="0"/>
          <w:i w:val="0"/>
          <w:iCs w:val="0"/>
          <w:caps w:val="0"/>
          <w:smallCaps w:val="0"/>
          <w:noProof w:val="0"/>
          <w:color w:val="2A2A2A"/>
          <w:sz w:val="24"/>
          <w:szCs w:val="24"/>
          <w:lang w:val="en-US"/>
        </w:rPr>
        <w:t>[Accessed 31 Jan 2025].</w:t>
      </w:r>
    </w:p>
    <w:p xmlns:wp14="http://schemas.microsoft.com/office/word/2010/wordml" w:rsidP="6EFA7E31" wp14:paraId="2E5823DE" wp14:textId="69717A76">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39441D21" wp14:textId="2C015111">
      <w:pPr>
        <w:spacing w:before="0" w:beforeAutospacing="off" w:after="240" w:afterAutospacing="off" w:line="360" w:lineRule="auto"/>
        <w:rPr>
          <w:rFonts w:ascii="Calibri" w:hAnsi="Calibri" w:eastAsia="Calibri" w:cs="Calibri"/>
          <w:b w:val="0"/>
          <w:bCs w:val="0"/>
          <w:i w:val="0"/>
          <w:iCs w:val="0"/>
          <w:caps w:val="0"/>
          <w:smallCaps w:val="0"/>
          <w:noProof w:val="0"/>
          <w:color w:val="2A2A2A"/>
          <w:sz w:val="24"/>
          <w:szCs w:val="24"/>
          <w:lang w:val="en-US"/>
        </w:rPr>
      </w:pPr>
      <w:r w:rsidRPr="6EFA7E31" w:rsidR="61575062">
        <w:rPr>
          <w:rFonts w:ascii="Calibri" w:hAnsi="Calibri" w:eastAsia="Calibri" w:cs="Calibri"/>
          <w:b w:val="0"/>
          <w:bCs w:val="0"/>
          <w:i w:val="0"/>
          <w:iCs w:val="0"/>
          <w:caps w:val="0"/>
          <w:smallCaps w:val="0"/>
          <w:noProof w:val="0"/>
          <w:color w:val="2A2A2A"/>
          <w:sz w:val="24"/>
          <w:szCs w:val="24"/>
          <w:lang w:val="en-US"/>
        </w:rPr>
        <w:t xml:space="preserve">Moore, Tanya, 'A Practitioner’s Guide to Maturing Strategic Workforce Planning in Your Organization', in Marc B. Sokol, and Beverly A. Tarulli (eds), </w:t>
      </w:r>
      <w:r w:rsidRPr="6EFA7E31" w:rsidR="61575062">
        <w:rPr>
          <w:rFonts w:ascii="Calibri" w:hAnsi="Calibri" w:eastAsia="Calibri" w:cs="Calibri"/>
          <w:b w:val="0"/>
          <w:bCs w:val="0"/>
          <w:i w:val="1"/>
          <w:iCs w:val="1"/>
          <w:caps w:val="0"/>
          <w:smallCaps w:val="0"/>
          <w:noProof w:val="0"/>
          <w:color w:val="2A2A2A"/>
          <w:sz w:val="24"/>
          <w:szCs w:val="24"/>
          <w:lang w:val="en-US"/>
        </w:rPr>
        <w:t>Strategic Workforce Planning: Best Practices and Emerging Directions</w:t>
      </w:r>
      <w:r w:rsidRPr="6EFA7E31" w:rsidR="61575062">
        <w:rPr>
          <w:rFonts w:ascii="Calibri" w:hAnsi="Calibri" w:eastAsia="Calibri" w:cs="Calibri"/>
          <w:b w:val="0"/>
          <w:bCs w:val="0"/>
          <w:i w:val="0"/>
          <w:iCs w:val="0"/>
          <w:caps w:val="0"/>
          <w:smallCaps w:val="0"/>
          <w:noProof w:val="0"/>
          <w:color w:val="2A2A2A"/>
          <w:sz w:val="24"/>
          <w:szCs w:val="24"/>
          <w:lang w:val="en-US"/>
        </w:rPr>
        <w:t xml:space="preserve"> (New York, 2024; online edn, Oxford Academic, 30 Apr. 2024), </w:t>
      </w:r>
      <w:hyperlink r:id="Refe544794a5d4146">
        <w:r w:rsidRPr="6EFA7E31" w:rsidR="61575062">
          <w:rPr>
            <w:rStyle w:val="Hyperlink"/>
            <w:rFonts w:ascii="Calibri" w:hAnsi="Calibri" w:eastAsia="Calibri" w:cs="Calibri"/>
            <w:b w:val="0"/>
            <w:bCs w:val="0"/>
            <w:i w:val="0"/>
            <w:iCs w:val="0"/>
            <w:caps w:val="0"/>
            <w:smallCaps w:val="0"/>
            <w:strike w:val="0"/>
            <w:dstrike w:val="0"/>
            <w:noProof w:val="0"/>
            <w:sz w:val="24"/>
            <w:szCs w:val="24"/>
            <w:lang w:val="en-US"/>
          </w:rPr>
          <w:t>https://doi.org/10.1093/oso/9780197759745.003.0003</w:t>
        </w:r>
      </w:hyperlink>
      <w:r w:rsidRPr="6EFA7E31" w:rsidR="61575062">
        <w:rPr>
          <w:rFonts w:ascii="Calibri" w:hAnsi="Calibri" w:eastAsia="Calibri" w:cs="Calibri"/>
          <w:b w:val="0"/>
          <w:bCs w:val="0"/>
          <w:i w:val="0"/>
          <w:iCs w:val="0"/>
          <w:caps w:val="0"/>
          <w:smallCaps w:val="0"/>
          <w:noProof w:val="0"/>
          <w:color w:val="2A2A2A"/>
          <w:sz w:val="24"/>
          <w:szCs w:val="24"/>
          <w:lang w:val="en-US"/>
        </w:rPr>
        <w:t xml:space="preserve">, </w:t>
      </w:r>
      <w:r w:rsidRPr="6EFA7E31" w:rsidR="5D74963D">
        <w:rPr>
          <w:rFonts w:ascii="Calibri" w:hAnsi="Calibri" w:eastAsia="Calibri" w:cs="Calibri"/>
          <w:b w:val="0"/>
          <w:bCs w:val="0"/>
          <w:i w:val="0"/>
          <w:iCs w:val="0"/>
          <w:caps w:val="0"/>
          <w:smallCaps w:val="0"/>
          <w:noProof w:val="0"/>
          <w:color w:val="2A2A2A"/>
          <w:sz w:val="24"/>
          <w:szCs w:val="24"/>
          <w:lang w:val="en-US"/>
        </w:rPr>
        <w:t>[A</w:t>
      </w:r>
      <w:r w:rsidRPr="6EFA7E31" w:rsidR="61575062">
        <w:rPr>
          <w:rFonts w:ascii="Calibri" w:hAnsi="Calibri" w:eastAsia="Calibri" w:cs="Calibri"/>
          <w:b w:val="0"/>
          <w:bCs w:val="0"/>
          <w:i w:val="0"/>
          <w:iCs w:val="0"/>
          <w:caps w:val="0"/>
          <w:smallCaps w:val="0"/>
          <w:noProof w:val="0"/>
          <w:color w:val="2A2A2A"/>
          <w:sz w:val="24"/>
          <w:szCs w:val="24"/>
          <w:lang w:val="en-US"/>
        </w:rPr>
        <w:t>ccessed 31 Jan 2025</w:t>
      </w:r>
      <w:r w:rsidRPr="6EFA7E31" w:rsidR="484E5AF7">
        <w:rPr>
          <w:rFonts w:ascii="Calibri" w:hAnsi="Calibri" w:eastAsia="Calibri" w:cs="Calibri"/>
          <w:b w:val="0"/>
          <w:bCs w:val="0"/>
          <w:i w:val="0"/>
          <w:iCs w:val="0"/>
          <w:caps w:val="0"/>
          <w:smallCaps w:val="0"/>
          <w:noProof w:val="0"/>
          <w:color w:val="2A2A2A"/>
          <w:sz w:val="24"/>
          <w:szCs w:val="24"/>
          <w:lang w:val="en-US"/>
        </w:rPr>
        <w:t>]</w:t>
      </w:r>
      <w:r w:rsidRPr="6EFA7E31" w:rsidR="61575062">
        <w:rPr>
          <w:rFonts w:ascii="Calibri" w:hAnsi="Calibri" w:eastAsia="Calibri" w:cs="Calibri"/>
          <w:b w:val="0"/>
          <w:bCs w:val="0"/>
          <w:i w:val="0"/>
          <w:iCs w:val="0"/>
          <w:caps w:val="0"/>
          <w:smallCaps w:val="0"/>
          <w:noProof w:val="0"/>
          <w:color w:val="2A2A2A"/>
          <w:sz w:val="24"/>
          <w:szCs w:val="24"/>
          <w:lang w:val="en-US"/>
        </w:rPr>
        <w:t>.</w:t>
      </w:r>
    </w:p>
    <w:p xmlns:wp14="http://schemas.microsoft.com/office/word/2010/wordml" w:rsidP="6EFA7E31" wp14:paraId="4FCC912F" wp14:textId="698204F7">
      <w:pPr>
        <w:pStyle w:val="Normal"/>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1B19D507" wp14:textId="46531A61">
      <w:pPr>
        <w:spacing w:before="0" w:beforeAutospacing="off" w:after="0" w:afterAutospacing="off"/>
        <w:jc w:val="left"/>
      </w:pPr>
      <w:r w:rsidRPr="6EFA7E31" w:rsidR="7B004714">
        <w:rPr>
          <w:rFonts w:ascii="Calibri" w:hAnsi="Calibri" w:eastAsia="Calibri" w:cs="Calibri"/>
          <w:noProof w:val="0"/>
          <w:sz w:val="24"/>
          <w:szCs w:val="24"/>
          <w:lang w:val="en-US"/>
        </w:rPr>
        <w:t xml:space="preserve">Mullins, L.J. and McLean, J.E. (2019) </w:t>
      </w:r>
      <w:r w:rsidRPr="6EFA7E31" w:rsidR="7B004714">
        <w:rPr>
          <w:rFonts w:ascii="Calibri" w:hAnsi="Calibri" w:eastAsia="Calibri" w:cs="Calibri"/>
          <w:i w:val="1"/>
          <w:iCs w:val="1"/>
          <w:noProof w:val="0"/>
          <w:sz w:val="24"/>
          <w:szCs w:val="24"/>
          <w:lang w:val="en-US"/>
        </w:rPr>
        <w:t>Organisational</w:t>
      </w:r>
      <w:r w:rsidRPr="6EFA7E31" w:rsidR="7B004714">
        <w:rPr>
          <w:rFonts w:ascii="Calibri" w:hAnsi="Calibri" w:eastAsia="Calibri" w:cs="Calibri"/>
          <w:i w:val="1"/>
          <w:iCs w:val="1"/>
          <w:noProof w:val="0"/>
          <w:sz w:val="24"/>
          <w:szCs w:val="24"/>
          <w:lang w:val="en-US"/>
        </w:rPr>
        <w:t xml:space="preserve"> </w:t>
      </w:r>
      <w:r w:rsidRPr="6EFA7E31" w:rsidR="7B004714">
        <w:rPr>
          <w:rFonts w:ascii="Calibri" w:hAnsi="Calibri" w:eastAsia="Calibri" w:cs="Calibri"/>
          <w:i w:val="1"/>
          <w:iCs w:val="1"/>
          <w:noProof w:val="0"/>
          <w:sz w:val="24"/>
          <w:szCs w:val="24"/>
          <w:lang w:val="en-US"/>
        </w:rPr>
        <w:t>behaviour</w:t>
      </w:r>
      <w:r w:rsidRPr="6EFA7E31" w:rsidR="7B004714">
        <w:rPr>
          <w:rFonts w:ascii="Calibri" w:hAnsi="Calibri" w:eastAsia="Calibri" w:cs="Calibri"/>
          <w:i w:val="1"/>
          <w:iCs w:val="1"/>
          <w:noProof w:val="0"/>
          <w:sz w:val="24"/>
          <w:szCs w:val="24"/>
          <w:lang w:val="en-US"/>
        </w:rPr>
        <w:t xml:space="preserve"> in the workplace</w:t>
      </w:r>
      <w:r w:rsidRPr="6EFA7E31" w:rsidR="7B004714">
        <w:rPr>
          <w:rFonts w:ascii="Calibri" w:hAnsi="Calibri" w:eastAsia="Calibri" w:cs="Calibri"/>
          <w:noProof w:val="0"/>
          <w:sz w:val="24"/>
          <w:szCs w:val="24"/>
          <w:lang w:val="en-US"/>
        </w:rPr>
        <w:t>. Twelfth edition. Harlow, United Kingdom: Pearson Education Limited.</w:t>
      </w:r>
    </w:p>
    <w:p xmlns:wp14="http://schemas.microsoft.com/office/word/2010/wordml" w:rsidP="6EFA7E31" wp14:paraId="71A61DFC" wp14:textId="33A294BC">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5E7ACE51" wp14:textId="4593291E">
      <w:pPr>
        <w:spacing w:before="0" w:beforeAutospacing="off" w:after="240" w:afterAutospacing="off" w:line="360" w:lineRule="auto"/>
        <w:jc w:val="left"/>
        <w:rPr>
          <w:rFonts w:ascii="Calibri" w:hAnsi="Calibri" w:eastAsia="Calibri" w:cs="Calibri"/>
          <w:noProof w:val="0"/>
          <w:sz w:val="24"/>
          <w:szCs w:val="24"/>
          <w:lang w:val="en-US"/>
        </w:rPr>
      </w:pPr>
      <w:r w:rsidRPr="6EFA7E31" w:rsidR="00306586">
        <w:rPr>
          <w:rFonts w:ascii="Calibri" w:hAnsi="Calibri" w:eastAsia="Calibri" w:cs="Calibri"/>
          <w:noProof w:val="0"/>
          <w:sz w:val="24"/>
          <w:szCs w:val="24"/>
          <w:lang w:val="en-US"/>
        </w:rPr>
        <w:t xml:space="preserve">Office for National Statistics (2024). </w:t>
      </w:r>
      <w:r w:rsidRPr="6EFA7E31" w:rsidR="00306586">
        <w:rPr>
          <w:rFonts w:ascii="Calibri" w:hAnsi="Calibri" w:eastAsia="Calibri" w:cs="Calibri"/>
          <w:i w:val="1"/>
          <w:iCs w:val="1"/>
          <w:noProof w:val="0"/>
          <w:sz w:val="24"/>
          <w:szCs w:val="24"/>
          <w:lang w:val="en-US"/>
        </w:rPr>
        <w:t xml:space="preserve">Gender </w:t>
      </w:r>
      <w:r w:rsidRPr="6EFA7E31" w:rsidR="00306586">
        <w:rPr>
          <w:rFonts w:ascii="Calibri" w:hAnsi="Calibri" w:eastAsia="Calibri" w:cs="Calibri"/>
          <w:i w:val="1"/>
          <w:iCs w:val="1"/>
          <w:noProof w:val="0"/>
          <w:sz w:val="24"/>
          <w:szCs w:val="24"/>
          <w:lang w:val="en-US"/>
        </w:rPr>
        <w:t>pay</w:t>
      </w:r>
      <w:r w:rsidRPr="6EFA7E31" w:rsidR="00306586">
        <w:rPr>
          <w:rFonts w:ascii="Calibri" w:hAnsi="Calibri" w:eastAsia="Calibri" w:cs="Calibri"/>
          <w:i w:val="1"/>
          <w:iCs w:val="1"/>
          <w:noProof w:val="0"/>
          <w:sz w:val="24"/>
          <w:szCs w:val="24"/>
          <w:lang w:val="en-US"/>
        </w:rPr>
        <w:t xml:space="preserve"> gap in the UK</w:t>
      </w:r>
      <w:r w:rsidRPr="6EFA7E31" w:rsidR="00306586">
        <w:rPr>
          <w:rFonts w:ascii="Calibri" w:hAnsi="Calibri" w:eastAsia="Calibri" w:cs="Calibri"/>
          <w:noProof w:val="0"/>
          <w:sz w:val="24"/>
          <w:szCs w:val="24"/>
          <w:lang w:val="en-US"/>
        </w:rPr>
        <w:t>. [online] Ons.gov.uk. Available at:</w:t>
      </w:r>
      <w:hyperlink r:id="R940e3abae14b4994">
        <w:r w:rsidRPr="6EFA7E31" w:rsidR="00306586">
          <w:rPr>
            <w:rStyle w:val="Hyperlink"/>
            <w:rFonts w:ascii="Calibri" w:hAnsi="Calibri" w:eastAsia="Calibri" w:cs="Calibri"/>
            <w:noProof w:val="0"/>
            <w:sz w:val="24"/>
            <w:szCs w:val="24"/>
            <w:lang w:val="en-US"/>
          </w:rPr>
          <w:t>https://www.ons.gov.uk/employmentandlabourmarket/peopleinwork/earningsandworkinghours/bulletins/genderpaygapintheuk/2024</w:t>
        </w:r>
      </w:hyperlink>
      <w:r w:rsidRPr="6EFA7E31" w:rsidR="00306586">
        <w:rPr>
          <w:rFonts w:ascii="Calibri" w:hAnsi="Calibri" w:eastAsia="Calibri" w:cs="Calibri"/>
          <w:noProof w:val="0"/>
          <w:sz w:val="24"/>
          <w:szCs w:val="24"/>
          <w:lang w:val="en-US"/>
        </w:rPr>
        <w:t xml:space="preserve"> [Accessed 1 Feb. 2025].</w:t>
      </w:r>
    </w:p>
    <w:p xmlns:wp14="http://schemas.microsoft.com/office/word/2010/wordml" w:rsidP="6EFA7E31" wp14:paraId="00ABC320" wp14:textId="0EE1A05A">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5D59CC83" wp14:textId="35FAED1A">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586C04B7" wp14:textId="7CAB1500">
      <w:pPr>
        <w:spacing w:before="0" w:beforeAutospacing="off" w:after="240" w:afterAutospacing="off" w:line="360" w:lineRule="auto"/>
        <w:jc w:val="left"/>
        <w:rPr>
          <w:rFonts w:ascii="Calibri" w:hAnsi="Calibri" w:eastAsia="Calibri" w:cs="Calibri"/>
          <w:noProof w:val="0"/>
          <w:sz w:val="24"/>
          <w:szCs w:val="24"/>
          <w:lang w:val="en-US"/>
        </w:rPr>
      </w:pPr>
      <w:r w:rsidRPr="6EFA7E31" w:rsidR="6FD30DAD">
        <w:rPr>
          <w:rFonts w:ascii="Calibri" w:hAnsi="Calibri" w:eastAsia="Calibri" w:cs="Calibri"/>
          <w:noProof w:val="0"/>
          <w:sz w:val="24"/>
          <w:szCs w:val="24"/>
          <w:lang w:val="en-US"/>
        </w:rPr>
        <w:t xml:space="preserve">ONS (2025). </w:t>
      </w:r>
      <w:r w:rsidRPr="6EFA7E31" w:rsidR="6FD30DAD">
        <w:rPr>
          <w:rFonts w:ascii="Calibri" w:hAnsi="Calibri" w:eastAsia="Calibri" w:cs="Calibri"/>
          <w:i w:val="1"/>
          <w:iCs w:val="1"/>
          <w:noProof w:val="0"/>
          <w:sz w:val="24"/>
          <w:szCs w:val="24"/>
          <w:lang w:val="en-US"/>
        </w:rPr>
        <w:t>Labour market overview, UK</w:t>
      </w:r>
      <w:r w:rsidRPr="6EFA7E31" w:rsidR="6FD30DAD">
        <w:rPr>
          <w:rFonts w:ascii="Calibri" w:hAnsi="Calibri" w:eastAsia="Calibri" w:cs="Calibri"/>
          <w:noProof w:val="0"/>
          <w:sz w:val="24"/>
          <w:szCs w:val="24"/>
          <w:lang w:val="en-US"/>
        </w:rPr>
        <w:t xml:space="preserve">. [online] Ons.gov.uk. Available at: </w:t>
      </w:r>
      <w:hyperlink r:id="R56844cd013914cda">
        <w:r w:rsidRPr="6EFA7E31" w:rsidR="6FD30DAD">
          <w:rPr>
            <w:rStyle w:val="Hyperlink"/>
            <w:rFonts w:ascii="Calibri" w:hAnsi="Calibri" w:eastAsia="Calibri" w:cs="Calibri"/>
            <w:noProof w:val="0"/>
            <w:sz w:val="24"/>
            <w:szCs w:val="24"/>
            <w:lang w:val="en-US"/>
          </w:rPr>
          <w:t>https://www.ons.gov.uk/employmentandlabourmarket/peopleinwork/employmentandemployeetypes/bulletins/uklabourmarket/january2025</w:t>
        </w:r>
      </w:hyperlink>
      <w:r w:rsidRPr="6EFA7E31" w:rsidR="6FD30DAD">
        <w:rPr>
          <w:rFonts w:ascii="Calibri" w:hAnsi="Calibri" w:eastAsia="Calibri" w:cs="Calibri"/>
          <w:noProof w:val="0"/>
          <w:sz w:val="24"/>
          <w:szCs w:val="24"/>
          <w:lang w:val="en-US"/>
        </w:rPr>
        <w:t xml:space="preserve"> [Accessed 1 Feb. 2025].</w:t>
      </w:r>
    </w:p>
    <w:p xmlns:wp14="http://schemas.microsoft.com/office/word/2010/wordml" w:rsidP="6EFA7E31" wp14:paraId="154939DE" wp14:textId="26ED9485">
      <w:pPr>
        <w:pStyle w:val="Normal"/>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78BD440B" wp14:textId="3F505E5C">
      <w:pPr>
        <w:pStyle w:val="Normal"/>
        <w:spacing w:before="0" w:beforeAutospacing="off" w:after="0" w:afterAutospacing="off"/>
        <w:jc w:val="left"/>
        <w:rPr>
          <w:rFonts w:ascii="Calibri" w:hAnsi="Calibri" w:eastAsia="Calibri" w:cs="Calibri"/>
          <w:noProof w:val="0"/>
          <w:sz w:val="24"/>
          <w:szCs w:val="24"/>
          <w:lang w:val="en-US"/>
        </w:rPr>
      </w:pPr>
      <w:r w:rsidRPr="6EFA7E31" w:rsidR="099CB749">
        <w:rPr>
          <w:rFonts w:ascii="Calibri" w:hAnsi="Calibri" w:eastAsia="Calibri" w:cs="Calibri"/>
          <w:noProof w:val="0"/>
          <w:sz w:val="24"/>
          <w:szCs w:val="24"/>
          <w:lang w:val="en-US"/>
        </w:rPr>
        <w:t xml:space="preserve">Perez-Uribe, R.I., Largacha-Martinez, C. and Ocampo-Guzman, D. (2020) ‘Happiness at Work Through Recognition and Reward Programs: Cases in Colombian and American Companies’, in </w:t>
      </w:r>
      <w:r w:rsidRPr="6EFA7E31" w:rsidR="099CB749">
        <w:rPr>
          <w:rFonts w:ascii="Calibri" w:hAnsi="Calibri" w:eastAsia="Calibri" w:cs="Calibri"/>
          <w:i w:val="1"/>
          <w:iCs w:val="1"/>
          <w:noProof w:val="0"/>
          <w:sz w:val="24"/>
          <w:szCs w:val="24"/>
          <w:lang w:val="en-US"/>
        </w:rPr>
        <w:t>Handbook of Research on International Business and Models for Global Purpose-Driven Companies</w:t>
      </w:r>
      <w:r w:rsidRPr="6EFA7E31" w:rsidR="099CB749">
        <w:rPr>
          <w:rFonts w:ascii="Calibri" w:hAnsi="Calibri" w:eastAsia="Calibri" w:cs="Calibri"/>
          <w:noProof w:val="0"/>
          <w:sz w:val="24"/>
          <w:szCs w:val="24"/>
          <w:lang w:val="en-US"/>
        </w:rPr>
        <w:t xml:space="preserve">. IGI Global, pp. 310–330. Available at: </w:t>
      </w:r>
      <w:hyperlink r:id="R4cda03ffdd9b44a6">
        <w:r w:rsidRPr="6EFA7E31" w:rsidR="099CB749">
          <w:rPr>
            <w:rStyle w:val="Hyperlink"/>
            <w:rFonts w:ascii="Calibri" w:hAnsi="Calibri" w:eastAsia="Calibri" w:cs="Calibri"/>
            <w:noProof w:val="0"/>
            <w:sz w:val="24"/>
            <w:szCs w:val="24"/>
            <w:lang w:val="en-US"/>
          </w:rPr>
          <w:t>https://doi.org/10.4018/978-1-7998-4909-4.ch017</w:t>
        </w:r>
      </w:hyperlink>
      <w:r w:rsidRPr="6EFA7E31" w:rsidR="099CB749">
        <w:rPr>
          <w:rFonts w:ascii="Calibri" w:hAnsi="Calibri" w:eastAsia="Calibri" w:cs="Calibri"/>
          <w:noProof w:val="0"/>
          <w:sz w:val="24"/>
          <w:szCs w:val="24"/>
          <w:lang w:val="en-US"/>
        </w:rPr>
        <w:t>.</w:t>
      </w:r>
      <w:r w:rsidRPr="6EFA7E31" w:rsidR="328395A6">
        <w:rPr>
          <w:rFonts w:ascii="Calibri" w:hAnsi="Calibri" w:eastAsia="Calibri" w:cs="Calibri"/>
          <w:noProof w:val="0"/>
          <w:sz w:val="24"/>
          <w:szCs w:val="24"/>
          <w:lang w:val="en-US"/>
        </w:rPr>
        <w:t xml:space="preserve"> [</w:t>
      </w:r>
      <w:r w:rsidRPr="6EFA7E31" w:rsidR="328395A6">
        <w:rPr>
          <w:rFonts w:ascii="Calibri" w:hAnsi="Calibri" w:eastAsia="Calibri" w:cs="Calibri"/>
          <w:noProof w:val="0"/>
          <w:sz w:val="24"/>
          <w:szCs w:val="24"/>
          <w:lang w:val="en-US"/>
        </w:rPr>
        <w:t>Accessed 26 Jan. 2025].</w:t>
      </w:r>
    </w:p>
    <w:p xmlns:wp14="http://schemas.microsoft.com/office/word/2010/wordml" w:rsidP="6EFA7E31" wp14:paraId="2C9460B8" wp14:textId="5E4A98F2">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7F133DBF" wp14:textId="1AEB4B40">
      <w:pPr>
        <w:spacing w:before="0" w:beforeAutospacing="off" w:after="0" w:afterAutospacing="off"/>
        <w:jc w:val="left"/>
      </w:pPr>
      <w:r w:rsidRPr="6EFA7E31" w:rsidR="356B6625">
        <w:rPr>
          <w:rFonts w:ascii="Calibri" w:hAnsi="Calibri" w:eastAsia="Calibri" w:cs="Calibri"/>
          <w:noProof w:val="0"/>
          <w:sz w:val="24"/>
          <w:szCs w:val="24"/>
          <w:lang w:val="en-US"/>
        </w:rPr>
        <w:t xml:space="preserve">Phadermrod, B., Crowder, R.M. and Wills, G.B. (2019) ‘Importance-Performance Analysis based SWOT analysis’, </w:t>
      </w:r>
      <w:r w:rsidRPr="6EFA7E31" w:rsidR="356B6625">
        <w:rPr>
          <w:rFonts w:ascii="Calibri" w:hAnsi="Calibri" w:eastAsia="Calibri" w:cs="Calibri"/>
          <w:i w:val="1"/>
          <w:iCs w:val="1"/>
          <w:noProof w:val="0"/>
          <w:sz w:val="24"/>
          <w:szCs w:val="24"/>
          <w:lang w:val="en-US"/>
        </w:rPr>
        <w:t>International journal of information management</w:t>
      </w:r>
      <w:r w:rsidRPr="6EFA7E31" w:rsidR="356B6625">
        <w:rPr>
          <w:rFonts w:ascii="Calibri" w:hAnsi="Calibri" w:eastAsia="Calibri" w:cs="Calibri"/>
          <w:noProof w:val="0"/>
          <w:sz w:val="24"/>
          <w:szCs w:val="24"/>
          <w:lang w:val="en-US"/>
        </w:rPr>
        <w:t xml:space="preserve">, 44, pp. 194–203. Available at: </w:t>
      </w:r>
      <w:hyperlink r:id="R3d6347cf0d444436">
        <w:r w:rsidRPr="6EFA7E31" w:rsidR="356B6625">
          <w:rPr>
            <w:rStyle w:val="Hyperlink"/>
            <w:rFonts w:ascii="Calibri" w:hAnsi="Calibri" w:eastAsia="Calibri" w:cs="Calibri"/>
            <w:noProof w:val="0"/>
            <w:sz w:val="24"/>
            <w:szCs w:val="24"/>
            <w:lang w:val="en-US"/>
          </w:rPr>
          <w:t>https://doi.org/10.1016/j.ijinfomgt.2016.03.009.[</w:t>
        </w:r>
      </w:hyperlink>
      <w:r w:rsidRPr="6EFA7E31" w:rsidR="356B6625">
        <w:rPr>
          <w:rFonts w:ascii="Calibri" w:hAnsi="Calibri" w:eastAsia="Calibri" w:cs="Calibri"/>
          <w:noProof w:val="0"/>
          <w:sz w:val="24"/>
          <w:szCs w:val="24"/>
          <w:lang w:val="en-US"/>
        </w:rPr>
        <w:t xml:space="preserve"> Accessed 1 Feb 2025].</w:t>
      </w:r>
    </w:p>
    <w:p xmlns:wp14="http://schemas.microsoft.com/office/word/2010/wordml" w:rsidP="6EFA7E31" wp14:paraId="7662E022" wp14:textId="2AB334C8">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1E413A3E" wp14:textId="3158CA5E">
      <w:pPr>
        <w:pStyle w:val="Normal"/>
        <w:spacing w:before="0" w:beforeAutospacing="off" w:after="0" w:afterAutospacing="off"/>
        <w:jc w:val="left"/>
        <w:rPr>
          <w:rFonts w:ascii="Calibri" w:hAnsi="Calibri" w:eastAsia="Calibri" w:cs="Calibri"/>
          <w:noProof w:val="0"/>
          <w:sz w:val="24"/>
          <w:szCs w:val="24"/>
          <w:lang w:val="en-US"/>
        </w:rPr>
      </w:pPr>
      <w:r w:rsidRPr="6EFA7E31" w:rsidR="790FAE94">
        <w:rPr>
          <w:rFonts w:ascii="Calibri" w:hAnsi="Calibri" w:eastAsia="Calibri" w:cs="Calibri"/>
          <w:noProof w:val="0"/>
          <w:sz w:val="24"/>
          <w:szCs w:val="24"/>
          <w:lang w:val="en-US"/>
        </w:rPr>
        <w:t xml:space="preserve">Puranam, P. (2018) ‘Formal and Informal Structure of Organization’, in </w:t>
      </w:r>
      <w:r w:rsidRPr="6EFA7E31" w:rsidR="790FAE94">
        <w:rPr>
          <w:rFonts w:ascii="Calibri" w:hAnsi="Calibri" w:eastAsia="Calibri" w:cs="Calibri"/>
          <w:i w:val="1"/>
          <w:iCs w:val="1"/>
          <w:noProof w:val="0"/>
          <w:sz w:val="24"/>
          <w:szCs w:val="24"/>
          <w:lang w:val="en-US"/>
        </w:rPr>
        <w:t>The Microstructure of Organizations</w:t>
      </w:r>
      <w:r w:rsidRPr="6EFA7E31" w:rsidR="790FAE94">
        <w:rPr>
          <w:rFonts w:ascii="Calibri" w:hAnsi="Calibri" w:eastAsia="Calibri" w:cs="Calibri"/>
          <w:noProof w:val="0"/>
          <w:sz w:val="24"/>
          <w:szCs w:val="24"/>
          <w:lang w:val="en-US"/>
        </w:rPr>
        <w:t xml:space="preserve">. Oxford: Oxford University Press. Available at: </w:t>
      </w:r>
      <w:hyperlink r:id="R912b8e8a97754212">
        <w:r w:rsidRPr="6EFA7E31" w:rsidR="790FAE94">
          <w:rPr>
            <w:rStyle w:val="Hyperlink"/>
            <w:rFonts w:ascii="Calibri" w:hAnsi="Calibri" w:eastAsia="Calibri" w:cs="Calibri"/>
            <w:noProof w:val="0"/>
            <w:sz w:val="24"/>
            <w:szCs w:val="24"/>
            <w:lang w:val="en-US"/>
          </w:rPr>
          <w:t>https://doi.org/10.1093/oso/9780199672363.003.0007</w:t>
        </w:r>
      </w:hyperlink>
      <w:r w:rsidRPr="6EFA7E31" w:rsidR="790FAE94">
        <w:rPr>
          <w:rFonts w:ascii="Calibri" w:hAnsi="Calibri" w:eastAsia="Calibri" w:cs="Calibri"/>
          <w:noProof w:val="0"/>
          <w:sz w:val="24"/>
          <w:szCs w:val="24"/>
          <w:lang w:val="en-US"/>
        </w:rPr>
        <w:t xml:space="preserve">. </w:t>
      </w:r>
      <w:r w:rsidRPr="6EFA7E31" w:rsidR="7F6093D3">
        <w:rPr>
          <w:rFonts w:ascii="Calibri" w:hAnsi="Calibri" w:eastAsia="Calibri" w:cs="Calibri"/>
          <w:noProof w:val="0"/>
          <w:sz w:val="24"/>
          <w:szCs w:val="24"/>
          <w:lang w:val="en-US"/>
        </w:rPr>
        <w:t>[</w:t>
      </w:r>
      <w:r w:rsidRPr="6EFA7E31" w:rsidR="7F6093D3">
        <w:rPr>
          <w:rFonts w:ascii="Calibri" w:hAnsi="Calibri" w:eastAsia="Calibri" w:cs="Calibri"/>
          <w:noProof w:val="0"/>
          <w:sz w:val="24"/>
          <w:szCs w:val="24"/>
          <w:lang w:val="en-US"/>
        </w:rPr>
        <w:t>Accessed 26 Jan. 2025].</w:t>
      </w:r>
    </w:p>
    <w:p xmlns:wp14="http://schemas.microsoft.com/office/word/2010/wordml" w:rsidP="6EFA7E31" wp14:paraId="5976B153" wp14:textId="62D18BAA">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63F0840A" wp14:textId="4C8B0D93">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1BD61941" wp14:textId="1F6C8A51">
      <w:pPr>
        <w:spacing w:before="0" w:beforeAutospacing="off" w:after="240" w:afterAutospacing="off" w:line="360" w:lineRule="auto"/>
        <w:jc w:val="left"/>
        <w:rPr>
          <w:rFonts w:ascii="Calibri" w:hAnsi="Calibri" w:eastAsia="Calibri" w:cs="Calibri"/>
          <w:noProof w:val="0"/>
          <w:sz w:val="24"/>
          <w:szCs w:val="24"/>
          <w:lang w:val="en-US"/>
        </w:rPr>
      </w:pPr>
      <w:r w:rsidRPr="6EFA7E31" w:rsidR="4F4A78FB">
        <w:rPr>
          <w:rFonts w:ascii="Calibri" w:hAnsi="Calibri" w:eastAsia="Calibri" w:cs="Calibri"/>
          <w:noProof w:val="0"/>
          <w:sz w:val="24"/>
          <w:szCs w:val="24"/>
          <w:lang w:val="en-US"/>
        </w:rPr>
        <w:t xml:space="preserve">Robbins, M. (2019). </w:t>
      </w:r>
      <w:r w:rsidRPr="6EFA7E31" w:rsidR="4F4A78FB">
        <w:rPr>
          <w:rFonts w:ascii="Calibri" w:hAnsi="Calibri" w:eastAsia="Calibri" w:cs="Calibri"/>
          <w:i w:val="1"/>
          <w:iCs w:val="1"/>
          <w:noProof w:val="0"/>
          <w:sz w:val="24"/>
          <w:szCs w:val="24"/>
          <w:lang w:val="en-US"/>
        </w:rPr>
        <w:t>Why Employees Need Both Recognition and Appreciation</w:t>
      </w:r>
      <w:r w:rsidRPr="6EFA7E31" w:rsidR="4F4A78FB">
        <w:rPr>
          <w:rFonts w:ascii="Calibri" w:hAnsi="Calibri" w:eastAsia="Calibri" w:cs="Calibri"/>
          <w:noProof w:val="0"/>
          <w:sz w:val="24"/>
          <w:szCs w:val="24"/>
          <w:lang w:val="en-US"/>
        </w:rPr>
        <w:t xml:space="preserve">. [online] Harvard Business Review. Available at: </w:t>
      </w:r>
      <w:hyperlink r:id="Rd4f331deb9924867">
        <w:r w:rsidRPr="6EFA7E31" w:rsidR="4F4A78FB">
          <w:rPr>
            <w:rStyle w:val="Hyperlink"/>
            <w:rFonts w:ascii="Calibri" w:hAnsi="Calibri" w:eastAsia="Calibri" w:cs="Calibri"/>
            <w:noProof w:val="0"/>
            <w:sz w:val="24"/>
            <w:szCs w:val="24"/>
            <w:lang w:val="en-US"/>
          </w:rPr>
          <w:t>https://hbr.org/2019/11/why-employees-need-both-recognition-and-appreciation</w:t>
        </w:r>
      </w:hyperlink>
      <w:r w:rsidRPr="6EFA7E31" w:rsidR="4F4A78FB">
        <w:rPr>
          <w:rFonts w:ascii="Calibri" w:hAnsi="Calibri" w:eastAsia="Calibri" w:cs="Calibri"/>
          <w:noProof w:val="0"/>
          <w:sz w:val="24"/>
          <w:szCs w:val="24"/>
          <w:lang w:val="en-US"/>
        </w:rPr>
        <w:t xml:space="preserve"> [Accessed 26 Jan. 2025].</w:t>
      </w:r>
    </w:p>
    <w:p xmlns:wp14="http://schemas.microsoft.com/office/word/2010/wordml" w:rsidP="6EFA7E31" wp14:paraId="46E95DCD" wp14:textId="68A6973F">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144A4CC3" wp14:textId="7E81E397">
      <w:pPr>
        <w:pStyle w:val="Normal"/>
        <w:spacing w:before="0" w:beforeAutospacing="off" w:after="0" w:afterAutospacing="off"/>
        <w:jc w:val="left"/>
        <w:rPr>
          <w:rFonts w:ascii="Calibri" w:hAnsi="Calibri" w:eastAsia="Calibri" w:cs="Calibri"/>
          <w:noProof w:val="0"/>
          <w:sz w:val="24"/>
          <w:szCs w:val="24"/>
          <w:lang w:val="en-US"/>
        </w:rPr>
      </w:pPr>
      <w:r w:rsidRPr="6EFA7E31" w:rsidR="377DDE8A">
        <w:rPr>
          <w:rFonts w:ascii="Calibri" w:hAnsi="Calibri" w:eastAsia="Calibri" w:cs="Calibri"/>
          <w:noProof w:val="0"/>
          <w:sz w:val="24"/>
          <w:szCs w:val="24"/>
          <w:lang w:val="en-US"/>
        </w:rPr>
        <w:t xml:space="preserve">Ryan, R.M. and Deci, E.L. (2017) </w:t>
      </w:r>
      <w:r w:rsidRPr="6EFA7E31" w:rsidR="377DDE8A">
        <w:rPr>
          <w:rFonts w:ascii="Calibri" w:hAnsi="Calibri" w:eastAsia="Calibri" w:cs="Calibri"/>
          <w:i w:val="1"/>
          <w:iCs w:val="1"/>
          <w:noProof w:val="0"/>
          <w:sz w:val="24"/>
          <w:szCs w:val="24"/>
          <w:lang w:val="en-US"/>
        </w:rPr>
        <w:t xml:space="preserve">Self-determination </w:t>
      </w:r>
      <w:r w:rsidRPr="6EFA7E31" w:rsidR="377DDE8A">
        <w:rPr>
          <w:rFonts w:ascii="Calibri" w:hAnsi="Calibri" w:eastAsia="Calibri" w:cs="Calibri"/>
          <w:i w:val="1"/>
          <w:iCs w:val="1"/>
          <w:noProof w:val="0"/>
          <w:sz w:val="24"/>
          <w:szCs w:val="24"/>
          <w:lang w:val="en-US"/>
        </w:rPr>
        <w:t>theory :</w:t>
      </w:r>
      <w:r w:rsidRPr="6EFA7E31" w:rsidR="377DDE8A">
        <w:rPr>
          <w:rFonts w:ascii="Calibri" w:hAnsi="Calibri" w:eastAsia="Calibri" w:cs="Calibri"/>
          <w:i w:val="1"/>
          <w:iCs w:val="1"/>
          <w:noProof w:val="0"/>
          <w:sz w:val="24"/>
          <w:szCs w:val="24"/>
          <w:lang w:val="en-US"/>
        </w:rPr>
        <w:t xml:space="preserve"> basic psychological needs in motivation, development, and wellness</w:t>
      </w:r>
      <w:r w:rsidRPr="6EFA7E31" w:rsidR="377DDE8A">
        <w:rPr>
          <w:rFonts w:ascii="Calibri" w:hAnsi="Calibri" w:eastAsia="Calibri" w:cs="Calibri"/>
          <w:noProof w:val="0"/>
          <w:sz w:val="24"/>
          <w:szCs w:val="24"/>
          <w:lang w:val="en-US"/>
        </w:rPr>
        <w:t>. New York: Guilford Press.</w:t>
      </w:r>
    </w:p>
    <w:p xmlns:wp14="http://schemas.microsoft.com/office/word/2010/wordml" w:rsidP="6EFA7E31" wp14:paraId="1068C917" wp14:textId="781DD23F">
      <w:pPr>
        <w:pStyle w:val="Normal"/>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2FAC94F8" wp14:textId="6DE8F9D8">
      <w:pPr>
        <w:pStyle w:val="Normal"/>
        <w:spacing w:before="0" w:beforeAutospacing="off" w:after="0" w:afterAutospacing="off"/>
        <w:jc w:val="left"/>
        <w:rPr>
          <w:rFonts w:ascii="Calibri" w:hAnsi="Calibri" w:eastAsia="Calibri" w:cs="Calibri"/>
          <w:i w:val="1"/>
          <w:iCs w:val="1"/>
          <w:noProof w:val="0"/>
          <w:sz w:val="24"/>
          <w:szCs w:val="24"/>
          <w:lang w:val="en-US"/>
        </w:rPr>
      </w:pPr>
      <w:r w:rsidRPr="6EFA7E31" w:rsidR="24CEEE38">
        <w:rPr>
          <w:rFonts w:ascii="Calibri" w:hAnsi="Calibri" w:eastAsia="Calibri" w:cs="Calibri"/>
          <w:noProof w:val="0"/>
          <w:sz w:val="24"/>
          <w:szCs w:val="24"/>
          <w:lang w:val="en-US"/>
        </w:rPr>
        <w:t xml:space="preserve">Sexton, J.B. </w:t>
      </w:r>
      <w:r w:rsidRPr="6EFA7E31" w:rsidR="24CEEE38">
        <w:rPr>
          <w:rFonts w:ascii="Calibri" w:hAnsi="Calibri" w:eastAsia="Calibri" w:cs="Calibri"/>
          <w:i w:val="1"/>
          <w:iCs w:val="1"/>
          <w:noProof w:val="0"/>
          <w:sz w:val="24"/>
          <w:szCs w:val="24"/>
          <w:lang w:val="en-US"/>
        </w:rPr>
        <w:t>et al.</w:t>
      </w:r>
      <w:r w:rsidRPr="6EFA7E31" w:rsidR="24CEEE38">
        <w:rPr>
          <w:rFonts w:ascii="Calibri" w:hAnsi="Calibri" w:eastAsia="Calibri" w:cs="Calibri"/>
          <w:noProof w:val="0"/>
          <w:sz w:val="24"/>
          <w:szCs w:val="24"/>
          <w:lang w:val="en-US"/>
        </w:rPr>
        <w:t xml:space="preserve"> (2017) ‘The associations between work–life balance </w:t>
      </w:r>
      <w:r w:rsidRPr="6EFA7E31" w:rsidR="24CEEE38">
        <w:rPr>
          <w:rFonts w:ascii="Calibri" w:hAnsi="Calibri" w:eastAsia="Calibri" w:cs="Calibri"/>
          <w:noProof w:val="0"/>
          <w:sz w:val="24"/>
          <w:szCs w:val="24"/>
          <w:lang w:val="en-US"/>
        </w:rPr>
        <w:t>behaviours</w:t>
      </w:r>
      <w:r w:rsidRPr="6EFA7E31" w:rsidR="24CEEE38">
        <w:rPr>
          <w:rFonts w:ascii="Calibri" w:hAnsi="Calibri" w:eastAsia="Calibri" w:cs="Calibri"/>
          <w:noProof w:val="0"/>
          <w:sz w:val="24"/>
          <w:szCs w:val="24"/>
          <w:lang w:val="en-US"/>
        </w:rPr>
        <w:t xml:space="preserve">, teamwork climate and safety climate: cross-sectional survey introducing the work–life climate scale, psychometric properties, benchmarking </w:t>
      </w:r>
      <w:r w:rsidRPr="6EFA7E31" w:rsidR="24CEEE38">
        <w:rPr>
          <w:rFonts w:ascii="Calibri" w:hAnsi="Calibri" w:eastAsia="Calibri" w:cs="Calibri"/>
          <w:noProof w:val="0"/>
          <w:sz w:val="24"/>
          <w:szCs w:val="24"/>
          <w:lang w:val="en-US"/>
        </w:rPr>
        <w:t>data</w:t>
      </w:r>
      <w:r w:rsidRPr="6EFA7E31" w:rsidR="24CEEE38">
        <w:rPr>
          <w:rFonts w:ascii="Calibri" w:hAnsi="Calibri" w:eastAsia="Calibri" w:cs="Calibri"/>
          <w:noProof w:val="0"/>
          <w:sz w:val="24"/>
          <w:szCs w:val="24"/>
          <w:lang w:val="en-US"/>
        </w:rPr>
        <w:t xml:space="preserve"> and future directions’, </w:t>
      </w:r>
      <w:r w:rsidRPr="6EFA7E31" w:rsidR="24CEEE38">
        <w:rPr>
          <w:rFonts w:ascii="Calibri" w:hAnsi="Calibri" w:eastAsia="Calibri" w:cs="Calibri"/>
          <w:i w:val="1"/>
          <w:iCs w:val="1"/>
          <w:noProof w:val="0"/>
          <w:sz w:val="24"/>
          <w:szCs w:val="24"/>
          <w:lang w:val="en-US"/>
        </w:rPr>
        <w:t>BMJ quality &amp; safety</w:t>
      </w:r>
      <w:r w:rsidRPr="6EFA7E31" w:rsidR="24CEEE38">
        <w:rPr>
          <w:rFonts w:ascii="Calibri" w:hAnsi="Calibri" w:eastAsia="Calibri" w:cs="Calibri"/>
          <w:noProof w:val="0"/>
          <w:sz w:val="24"/>
          <w:szCs w:val="24"/>
          <w:lang w:val="en-US"/>
        </w:rPr>
        <w:t xml:space="preserve">, 26(8), pp. 632–640. Available at: </w:t>
      </w:r>
      <w:hyperlink r:id="R92481cb7b3324923">
        <w:r w:rsidRPr="6EFA7E31" w:rsidR="24CEEE38">
          <w:rPr>
            <w:rStyle w:val="Hyperlink"/>
            <w:rFonts w:ascii="Calibri" w:hAnsi="Calibri" w:eastAsia="Calibri" w:cs="Calibri"/>
            <w:noProof w:val="0"/>
            <w:sz w:val="24"/>
            <w:szCs w:val="24"/>
            <w:lang w:val="en-US"/>
          </w:rPr>
          <w:t>https://doi.org/10.1136/bmjqs-2016-006032</w:t>
        </w:r>
      </w:hyperlink>
      <w:r w:rsidRPr="6EFA7E31" w:rsidR="24CEEE38">
        <w:rPr>
          <w:rFonts w:ascii="Calibri" w:hAnsi="Calibri" w:eastAsia="Calibri" w:cs="Calibri"/>
          <w:noProof w:val="0"/>
          <w:sz w:val="24"/>
          <w:szCs w:val="24"/>
          <w:lang w:val="en-US"/>
        </w:rPr>
        <w:t xml:space="preserve">. </w:t>
      </w:r>
      <w:r w:rsidRPr="6EFA7E31" w:rsidR="24CEEE38">
        <w:rPr>
          <w:rFonts w:ascii="Calibri" w:hAnsi="Calibri" w:eastAsia="Calibri" w:cs="Calibri"/>
          <w:noProof w:val="0"/>
          <w:sz w:val="24"/>
          <w:szCs w:val="24"/>
          <w:lang w:val="en-US"/>
        </w:rPr>
        <w:t>[Accessed 26 Jan. 2025].</w:t>
      </w:r>
    </w:p>
    <w:p xmlns:wp14="http://schemas.microsoft.com/office/word/2010/wordml" w:rsidP="6EFA7E31" wp14:paraId="18831F2F" wp14:textId="60D70DB6">
      <w:pPr>
        <w:pStyle w:val="Normal"/>
        <w:spacing w:before="0" w:beforeAutospacing="off" w:after="0" w:afterAutospacing="off"/>
        <w:jc w:val="left"/>
        <w:rPr>
          <w:rFonts w:ascii="Calibri" w:hAnsi="Calibri" w:eastAsia="Calibri" w:cs="Calibri"/>
          <w:noProof w:val="0"/>
          <w:sz w:val="24"/>
          <w:szCs w:val="24"/>
          <w:lang w:val="en-US"/>
        </w:rPr>
      </w:pPr>
      <w:r>
        <w:br/>
      </w:r>
    </w:p>
    <w:p xmlns:wp14="http://schemas.microsoft.com/office/word/2010/wordml" w:rsidP="6EFA7E31" wp14:paraId="24F36BC2" wp14:textId="20432621">
      <w:pPr>
        <w:pStyle w:val="Normal"/>
        <w:spacing w:before="0" w:beforeAutospacing="off" w:after="240" w:afterAutospacing="off" w:line="360" w:lineRule="auto"/>
        <w:jc w:val="left"/>
        <w:rPr>
          <w:rFonts w:ascii="Calibri" w:hAnsi="Calibri" w:eastAsia="Calibri" w:cs="Calibri"/>
          <w:i w:val="1"/>
          <w:iCs w:val="1"/>
          <w:noProof w:val="0"/>
          <w:sz w:val="24"/>
          <w:szCs w:val="24"/>
          <w:lang w:val="en-US"/>
        </w:rPr>
      </w:pPr>
      <w:r w:rsidRPr="6EFA7E31" w:rsidR="06BB6F6B">
        <w:rPr>
          <w:rFonts w:ascii="Calibri" w:hAnsi="Calibri" w:eastAsia="Calibri" w:cs="Calibri"/>
          <w:noProof w:val="0"/>
          <w:sz w:val="24"/>
          <w:szCs w:val="24"/>
          <w:lang w:val="en-US"/>
        </w:rPr>
        <w:t xml:space="preserve">Stephen, S.A. (2024) </w:t>
      </w:r>
      <w:r w:rsidRPr="6EFA7E31" w:rsidR="06BB6F6B">
        <w:rPr>
          <w:rFonts w:ascii="Calibri" w:hAnsi="Calibri" w:eastAsia="Calibri" w:cs="Calibri"/>
          <w:i w:val="1"/>
          <w:iCs w:val="1"/>
          <w:noProof w:val="0"/>
          <w:sz w:val="24"/>
          <w:szCs w:val="24"/>
          <w:lang w:val="en-US"/>
        </w:rPr>
        <w:t>The Mediating Effects of Psychological Contract on Human Resource Practices and Employee Retention Relationship: An Employer-Employee Perspective.</w:t>
      </w:r>
      <w:r>
        <w:br/>
      </w:r>
      <w:r>
        <w:br/>
      </w:r>
      <w:r w:rsidRPr="6EFA7E31" w:rsidR="207F8D54">
        <w:rPr>
          <w:rFonts w:ascii="Calibri" w:hAnsi="Calibri" w:eastAsia="Calibri" w:cs="Calibri"/>
          <w:noProof w:val="0"/>
          <w:sz w:val="24"/>
          <w:szCs w:val="24"/>
          <w:lang w:val="en-US"/>
        </w:rPr>
        <w:t xml:space="preserve">The Access Group. (2024a). </w:t>
      </w:r>
      <w:r w:rsidRPr="6EFA7E31" w:rsidR="207F8D54">
        <w:rPr>
          <w:rFonts w:ascii="Calibri" w:hAnsi="Calibri" w:eastAsia="Calibri" w:cs="Calibri"/>
          <w:i w:val="1"/>
          <w:iCs w:val="1"/>
          <w:noProof w:val="0"/>
          <w:sz w:val="24"/>
          <w:szCs w:val="24"/>
          <w:lang w:val="en-US"/>
        </w:rPr>
        <w:t>What Is Employee Recognition? The Importance of Staff Reward</w:t>
      </w:r>
      <w:r w:rsidRPr="6EFA7E31" w:rsidR="207F8D54">
        <w:rPr>
          <w:rFonts w:ascii="Calibri" w:hAnsi="Calibri" w:eastAsia="Calibri" w:cs="Calibri"/>
          <w:noProof w:val="0"/>
          <w:sz w:val="24"/>
          <w:szCs w:val="24"/>
          <w:lang w:val="en-US"/>
        </w:rPr>
        <w:t xml:space="preserve">. [online] Theaccessgroup.com. Available at: </w:t>
      </w:r>
      <w:hyperlink w:anchor="heading2" r:id="Rcf7966d1463341cd">
        <w:r w:rsidRPr="6EFA7E31" w:rsidR="207F8D54">
          <w:rPr>
            <w:rStyle w:val="Hyperlink"/>
            <w:rFonts w:ascii="Calibri" w:hAnsi="Calibri" w:eastAsia="Calibri" w:cs="Calibri"/>
            <w:noProof w:val="0"/>
            <w:sz w:val="24"/>
            <w:szCs w:val="24"/>
            <w:lang w:val="en-US"/>
          </w:rPr>
          <w:t>https://www.theaccessgroup.com/en-gb/hr/software/talent-management/employee-recognition/what-is-employee-recognition/#heading2</w:t>
        </w:r>
      </w:hyperlink>
      <w:r w:rsidRPr="6EFA7E31" w:rsidR="207F8D54">
        <w:rPr>
          <w:rFonts w:ascii="Calibri" w:hAnsi="Calibri" w:eastAsia="Calibri" w:cs="Calibri"/>
          <w:noProof w:val="0"/>
          <w:sz w:val="24"/>
          <w:szCs w:val="24"/>
          <w:lang w:val="en-US"/>
        </w:rPr>
        <w:t xml:space="preserve"> [Accessed 26 Jan. 2025].</w:t>
      </w:r>
    </w:p>
    <w:p xmlns:wp14="http://schemas.microsoft.com/office/word/2010/wordml" w:rsidP="6EFA7E31" wp14:paraId="47546560" wp14:textId="444AB589">
      <w:pPr>
        <w:pStyle w:val="Normal"/>
        <w:spacing w:before="0" w:beforeAutospacing="off" w:after="0" w:afterAutospacing="off"/>
        <w:jc w:val="left"/>
        <w:rPr>
          <w:rFonts w:ascii="Calibri" w:hAnsi="Calibri" w:eastAsia="Calibri" w:cs="Calibri"/>
          <w:i w:val="1"/>
          <w:iCs w:val="1"/>
          <w:noProof w:val="0"/>
          <w:sz w:val="24"/>
          <w:szCs w:val="24"/>
          <w:lang w:val="en-US"/>
        </w:rPr>
      </w:pPr>
    </w:p>
    <w:p xmlns:wp14="http://schemas.microsoft.com/office/word/2010/wordml" w:rsidP="6EFA7E31" wp14:paraId="39B34984" wp14:textId="51CD4410">
      <w:pPr>
        <w:spacing w:before="0" w:beforeAutospacing="off" w:after="240" w:afterAutospacing="off" w:line="360" w:lineRule="auto"/>
        <w:jc w:val="left"/>
        <w:rPr>
          <w:rFonts w:ascii="Calibri" w:hAnsi="Calibri" w:eastAsia="Calibri" w:cs="Calibri"/>
          <w:noProof w:val="0"/>
          <w:sz w:val="24"/>
          <w:szCs w:val="24"/>
          <w:lang w:val="en-US"/>
        </w:rPr>
      </w:pPr>
      <w:r w:rsidRPr="6EFA7E31" w:rsidR="2B896591">
        <w:rPr>
          <w:rFonts w:ascii="Calibri" w:hAnsi="Calibri" w:eastAsia="Calibri" w:cs="Calibri"/>
          <w:noProof w:val="0"/>
          <w:sz w:val="24"/>
          <w:szCs w:val="24"/>
          <w:lang w:val="en-US"/>
        </w:rPr>
        <w:t xml:space="preserve">The Access Group (2024). </w:t>
      </w:r>
      <w:r w:rsidRPr="6EFA7E31" w:rsidR="2B896591">
        <w:rPr>
          <w:rFonts w:ascii="Calibri" w:hAnsi="Calibri" w:eastAsia="Calibri" w:cs="Calibri"/>
          <w:i w:val="1"/>
          <w:iCs w:val="1"/>
          <w:noProof w:val="0"/>
          <w:sz w:val="24"/>
          <w:szCs w:val="24"/>
          <w:lang w:val="en-US"/>
        </w:rPr>
        <w:t>best non-monetary rewards motivate employees</w:t>
      </w:r>
      <w:r w:rsidRPr="6EFA7E31" w:rsidR="2B896591">
        <w:rPr>
          <w:rFonts w:ascii="Calibri" w:hAnsi="Calibri" w:eastAsia="Calibri" w:cs="Calibri"/>
          <w:noProof w:val="0"/>
          <w:sz w:val="24"/>
          <w:szCs w:val="24"/>
          <w:lang w:val="en-US"/>
        </w:rPr>
        <w:t xml:space="preserve">. [online] </w:t>
      </w:r>
      <w:hyperlink>
        <w:r w:rsidRPr="6EFA7E31" w:rsidR="2B896591">
          <w:rPr>
            <w:rStyle w:val="Hyperlink"/>
            <w:rFonts w:ascii="Calibri" w:hAnsi="Calibri" w:eastAsia="Calibri" w:cs="Calibri"/>
            <w:noProof w:val="0"/>
            <w:sz w:val="24"/>
            <w:szCs w:val="24"/>
            <w:lang w:val="en-US"/>
          </w:rPr>
          <w:t>www.theaccessgroup.com</w:t>
        </w:r>
      </w:hyperlink>
      <w:r w:rsidRPr="6EFA7E31" w:rsidR="2B896591">
        <w:rPr>
          <w:rFonts w:ascii="Calibri" w:hAnsi="Calibri" w:eastAsia="Calibri" w:cs="Calibri"/>
          <w:noProof w:val="0"/>
          <w:sz w:val="24"/>
          <w:szCs w:val="24"/>
          <w:lang w:val="en-US"/>
        </w:rPr>
        <w:t xml:space="preserve">. Available at: </w:t>
      </w:r>
      <w:hyperlink r:id="Rceadcf7094e34bb5">
        <w:r w:rsidRPr="6EFA7E31" w:rsidR="2B896591">
          <w:rPr>
            <w:rStyle w:val="Hyperlink"/>
            <w:rFonts w:ascii="Calibri" w:hAnsi="Calibri" w:eastAsia="Calibri" w:cs="Calibri"/>
            <w:noProof w:val="0"/>
            <w:sz w:val="24"/>
            <w:szCs w:val="24"/>
            <w:lang w:val="en-US"/>
          </w:rPr>
          <w:t>https://www.theaccessgroup.com/en-gb/hr/software/employee-engagement/employee-rewards/best-non-monetary-rewards-motivate-employees/</w:t>
        </w:r>
      </w:hyperlink>
      <w:r w:rsidRPr="6EFA7E31" w:rsidR="2B896591">
        <w:rPr>
          <w:rFonts w:ascii="Calibri" w:hAnsi="Calibri" w:eastAsia="Calibri" w:cs="Calibri"/>
          <w:noProof w:val="0"/>
          <w:sz w:val="24"/>
          <w:szCs w:val="24"/>
          <w:lang w:val="en-US"/>
        </w:rPr>
        <w:t xml:space="preserve"> [Accessed 26 Jan. 2025].</w:t>
      </w:r>
    </w:p>
    <w:p xmlns:wp14="http://schemas.microsoft.com/office/word/2010/wordml" w:rsidP="6EFA7E31" wp14:paraId="39F716DF" wp14:textId="2DE2CF46">
      <w:pPr>
        <w:pStyle w:val="Normal"/>
        <w:spacing w:before="0" w:beforeAutospacing="off" w:after="0" w:afterAutospacing="off"/>
        <w:jc w:val="left"/>
        <w:rPr>
          <w:rFonts w:ascii="Calibri" w:hAnsi="Calibri" w:eastAsia="Calibri" w:cs="Calibri"/>
          <w:i w:val="1"/>
          <w:iCs w:val="1"/>
          <w:noProof w:val="0"/>
          <w:sz w:val="24"/>
          <w:szCs w:val="24"/>
          <w:lang w:val="en-US"/>
        </w:rPr>
      </w:pPr>
    </w:p>
    <w:p xmlns:wp14="http://schemas.microsoft.com/office/word/2010/wordml" w:rsidP="6EFA7E31" wp14:paraId="0D7DF54E" wp14:textId="0676F809">
      <w:pPr>
        <w:spacing w:before="0" w:beforeAutospacing="off" w:after="0" w:afterAutospacing="off"/>
        <w:jc w:val="left"/>
      </w:pPr>
      <w:r w:rsidRPr="6EFA7E31" w:rsidR="146EAE96">
        <w:rPr>
          <w:rFonts w:ascii="Calibri" w:hAnsi="Calibri" w:eastAsia="Calibri" w:cs="Calibri"/>
          <w:noProof w:val="0"/>
          <w:sz w:val="24"/>
          <w:szCs w:val="24"/>
          <w:lang w:val="en-US"/>
        </w:rPr>
        <w:t xml:space="preserve">Timms, P. (2020) </w:t>
      </w:r>
      <w:r w:rsidRPr="6EFA7E31" w:rsidR="146EAE96">
        <w:rPr>
          <w:rFonts w:ascii="Calibri" w:hAnsi="Calibri" w:eastAsia="Calibri" w:cs="Calibri"/>
          <w:i w:val="1"/>
          <w:iCs w:val="1"/>
          <w:noProof w:val="0"/>
          <w:sz w:val="24"/>
          <w:szCs w:val="24"/>
          <w:lang w:val="en-US"/>
        </w:rPr>
        <w:t xml:space="preserve">The energized </w:t>
      </w:r>
      <w:r w:rsidRPr="6EFA7E31" w:rsidR="146EAE96">
        <w:rPr>
          <w:rFonts w:ascii="Calibri" w:hAnsi="Calibri" w:eastAsia="Calibri" w:cs="Calibri"/>
          <w:i w:val="1"/>
          <w:iCs w:val="1"/>
          <w:noProof w:val="0"/>
          <w:sz w:val="24"/>
          <w:szCs w:val="24"/>
          <w:lang w:val="en-US"/>
        </w:rPr>
        <w:t>workplace :</w:t>
      </w:r>
      <w:r w:rsidRPr="6EFA7E31" w:rsidR="146EAE96">
        <w:rPr>
          <w:rFonts w:ascii="Calibri" w:hAnsi="Calibri" w:eastAsia="Calibri" w:cs="Calibri"/>
          <w:i w:val="1"/>
          <w:iCs w:val="1"/>
          <w:noProof w:val="0"/>
          <w:sz w:val="24"/>
          <w:szCs w:val="24"/>
          <w:lang w:val="en-US"/>
        </w:rPr>
        <w:t xml:space="preserve"> designing organizations where people flourish</w:t>
      </w:r>
      <w:r w:rsidRPr="6EFA7E31" w:rsidR="146EAE96">
        <w:rPr>
          <w:rFonts w:ascii="Calibri" w:hAnsi="Calibri" w:eastAsia="Calibri" w:cs="Calibri"/>
          <w:noProof w:val="0"/>
          <w:sz w:val="24"/>
          <w:szCs w:val="24"/>
          <w:lang w:val="en-US"/>
        </w:rPr>
        <w:t xml:space="preserve">. London, </w:t>
      </w:r>
      <w:r w:rsidRPr="6EFA7E31" w:rsidR="146EAE96">
        <w:rPr>
          <w:rFonts w:ascii="Calibri" w:hAnsi="Calibri" w:eastAsia="Calibri" w:cs="Calibri"/>
          <w:noProof w:val="0"/>
          <w:sz w:val="24"/>
          <w:szCs w:val="24"/>
          <w:lang w:val="en-US"/>
        </w:rPr>
        <w:t>England ;</w:t>
      </w:r>
      <w:r w:rsidRPr="6EFA7E31" w:rsidR="146EAE96">
        <w:rPr>
          <w:rFonts w:ascii="Calibri" w:hAnsi="Calibri" w:eastAsia="Calibri" w:cs="Calibri"/>
          <w:noProof w:val="0"/>
          <w:sz w:val="24"/>
          <w:szCs w:val="24"/>
          <w:lang w:val="en-US"/>
        </w:rPr>
        <w:t xml:space="preserve"> Kogan Page.</w:t>
      </w:r>
    </w:p>
    <w:p xmlns:wp14="http://schemas.microsoft.com/office/word/2010/wordml" w:rsidP="6EFA7E31" wp14:paraId="78D19B2A" wp14:textId="4B019448">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569C3BCE" wp14:textId="3C684205">
      <w:pPr>
        <w:pStyle w:val="Normal"/>
        <w:spacing w:before="0" w:beforeAutospacing="off" w:after="0" w:afterAutospacing="off"/>
        <w:jc w:val="left"/>
        <w:rPr>
          <w:rFonts w:ascii="Calibri" w:hAnsi="Calibri" w:eastAsia="Calibri" w:cs="Calibri"/>
          <w:noProof w:val="0"/>
          <w:sz w:val="24"/>
          <w:szCs w:val="24"/>
          <w:lang w:val="en-US"/>
        </w:rPr>
      </w:pPr>
      <w:r w:rsidRPr="6EFA7E31" w:rsidR="1C3C43AD">
        <w:rPr>
          <w:rFonts w:ascii="Calibri" w:hAnsi="Calibri" w:eastAsia="Calibri" w:cs="Calibri"/>
          <w:noProof w:val="0"/>
          <w:sz w:val="24"/>
          <w:szCs w:val="24"/>
          <w:lang w:val="en-US"/>
        </w:rPr>
        <w:t xml:space="preserve">Tumen, S. (2016) ‘Informal versus formal search: Which yields better pay?’, </w:t>
      </w:r>
      <w:r w:rsidRPr="6EFA7E31" w:rsidR="1C3C43AD">
        <w:rPr>
          <w:rFonts w:ascii="Calibri" w:hAnsi="Calibri" w:eastAsia="Calibri" w:cs="Calibri"/>
          <w:i w:val="1"/>
          <w:iCs w:val="1"/>
          <w:noProof w:val="0"/>
          <w:sz w:val="24"/>
          <w:szCs w:val="24"/>
          <w:lang w:val="en-US"/>
        </w:rPr>
        <w:t>International journal of economic theory</w:t>
      </w:r>
      <w:r w:rsidRPr="6EFA7E31" w:rsidR="1C3C43AD">
        <w:rPr>
          <w:rFonts w:ascii="Calibri" w:hAnsi="Calibri" w:eastAsia="Calibri" w:cs="Calibri"/>
          <w:noProof w:val="0"/>
          <w:sz w:val="24"/>
          <w:szCs w:val="24"/>
          <w:lang w:val="en-US"/>
        </w:rPr>
        <w:t xml:space="preserve">, 12(3), pp. 257–277. Available at: </w:t>
      </w:r>
      <w:hyperlink r:id="R47189b8c665b4819">
        <w:r w:rsidRPr="6EFA7E31" w:rsidR="1C3C43AD">
          <w:rPr>
            <w:rStyle w:val="Hyperlink"/>
            <w:rFonts w:ascii="Calibri" w:hAnsi="Calibri" w:eastAsia="Calibri" w:cs="Calibri"/>
            <w:noProof w:val="0"/>
            <w:sz w:val="24"/>
            <w:szCs w:val="24"/>
            <w:lang w:val="en-US"/>
          </w:rPr>
          <w:t>https://doi.org/10.1111/ijet.12093</w:t>
        </w:r>
      </w:hyperlink>
      <w:r w:rsidRPr="6EFA7E31" w:rsidR="1C3C43AD">
        <w:rPr>
          <w:rFonts w:ascii="Calibri" w:hAnsi="Calibri" w:eastAsia="Calibri" w:cs="Calibri"/>
          <w:noProof w:val="0"/>
          <w:sz w:val="24"/>
          <w:szCs w:val="24"/>
          <w:lang w:val="en-US"/>
        </w:rPr>
        <w:t>.</w:t>
      </w:r>
      <w:r w:rsidRPr="6EFA7E31" w:rsidR="50C5F6DE">
        <w:rPr>
          <w:rFonts w:ascii="Calibri" w:hAnsi="Calibri" w:eastAsia="Calibri" w:cs="Calibri"/>
          <w:noProof w:val="0"/>
          <w:sz w:val="24"/>
          <w:szCs w:val="24"/>
          <w:lang w:val="en-US"/>
        </w:rPr>
        <w:t xml:space="preserve"> </w:t>
      </w:r>
      <w:r w:rsidRPr="6EFA7E31" w:rsidR="50C5F6DE">
        <w:rPr>
          <w:rFonts w:ascii="Calibri" w:hAnsi="Calibri" w:eastAsia="Calibri" w:cs="Calibri"/>
          <w:noProof w:val="0"/>
          <w:sz w:val="24"/>
          <w:szCs w:val="24"/>
          <w:lang w:val="en-US"/>
        </w:rPr>
        <w:t>[</w:t>
      </w:r>
      <w:r w:rsidRPr="6EFA7E31" w:rsidR="50C5F6DE">
        <w:rPr>
          <w:rFonts w:ascii="Calibri" w:hAnsi="Calibri" w:eastAsia="Calibri" w:cs="Calibri"/>
          <w:noProof w:val="0"/>
          <w:sz w:val="24"/>
          <w:szCs w:val="24"/>
          <w:lang w:val="en-US"/>
        </w:rPr>
        <w:t>Accessed 1 Feb 2025].</w:t>
      </w:r>
    </w:p>
    <w:p xmlns:wp14="http://schemas.microsoft.com/office/word/2010/wordml" w:rsidP="6EFA7E31" wp14:paraId="375B8660" wp14:textId="06381404">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1D819FF8" wp14:textId="7BE53144">
      <w:pPr>
        <w:spacing w:before="0" w:beforeAutospacing="off" w:after="240" w:afterAutospacing="off" w:line="360" w:lineRule="auto"/>
        <w:jc w:val="left"/>
        <w:rPr>
          <w:rFonts w:ascii="Calibri" w:hAnsi="Calibri" w:eastAsia="Calibri" w:cs="Calibri"/>
          <w:noProof w:val="0"/>
          <w:sz w:val="24"/>
          <w:szCs w:val="24"/>
          <w:lang w:val="en-US"/>
        </w:rPr>
      </w:pPr>
      <w:r w:rsidRPr="6EFA7E31" w:rsidR="435028DA">
        <w:rPr>
          <w:rFonts w:ascii="Calibri" w:hAnsi="Calibri" w:eastAsia="Calibri" w:cs="Calibri"/>
          <w:noProof w:val="0"/>
          <w:sz w:val="24"/>
          <w:szCs w:val="24"/>
          <w:lang w:val="en-US"/>
        </w:rPr>
        <w:t xml:space="preserve">Unison (2023). </w:t>
      </w:r>
      <w:r w:rsidRPr="6EFA7E31" w:rsidR="435028DA">
        <w:rPr>
          <w:rFonts w:ascii="Calibri" w:hAnsi="Calibri" w:eastAsia="Calibri" w:cs="Calibri"/>
          <w:i w:val="1"/>
          <w:iCs w:val="1"/>
          <w:noProof w:val="0"/>
          <w:sz w:val="24"/>
          <w:szCs w:val="24"/>
          <w:lang w:val="en-US"/>
        </w:rPr>
        <w:t>Negotiating pay structures</w:t>
      </w:r>
      <w:r w:rsidRPr="6EFA7E31" w:rsidR="435028DA">
        <w:rPr>
          <w:rFonts w:ascii="Calibri" w:hAnsi="Calibri" w:eastAsia="Calibri" w:cs="Calibri"/>
          <w:noProof w:val="0"/>
          <w:sz w:val="24"/>
          <w:szCs w:val="24"/>
          <w:lang w:val="en-US"/>
        </w:rPr>
        <w:t xml:space="preserve">. [online] </w:t>
      </w:r>
      <w:hyperlink r:id="Rf3c6fc9791db4951">
        <w:r w:rsidRPr="6EFA7E31" w:rsidR="435028DA">
          <w:rPr>
            <w:rStyle w:val="Hyperlink"/>
            <w:rFonts w:ascii="Calibri" w:hAnsi="Calibri" w:eastAsia="Calibri" w:cs="Calibri"/>
            <w:i w:val="1"/>
            <w:iCs w:val="1"/>
            <w:noProof w:val="0"/>
            <w:sz w:val="24"/>
            <w:szCs w:val="24"/>
            <w:lang w:val="en-US"/>
          </w:rPr>
          <w:t>www.unison.org.uk</w:t>
        </w:r>
      </w:hyperlink>
      <w:r w:rsidRPr="6EFA7E31" w:rsidR="435028DA">
        <w:rPr>
          <w:rFonts w:ascii="Calibri" w:hAnsi="Calibri" w:eastAsia="Calibri" w:cs="Calibri"/>
          <w:noProof w:val="0"/>
          <w:sz w:val="24"/>
          <w:szCs w:val="24"/>
          <w:lang w:val="en-US"/>
        </w:rPr>
        <w:t xml:space="preserve">, United Kingdom: Unison National, pp.1–17. Available at: </w:t>
      </w:r>
      <w:hyperlink r:id="R7dffb7661c9a40cc">
        <w:r w:rsidRPr="6EFA7E31" w:rsidR="435028DA">
          <w:rPr>
            <w:rStyle w:val="Hyperlink"/>
            <w:rFonts w:ascii="Calibri" w:hAnsi="Calibri" w:eastAsia="Calibri" w:cs="Calibri"/>
            <w:noProof w:val="0"/>
            <w:sz w:val="24"/>
            <w:szCs w:val="24"/>
            <w:lang w:val="en-US"/>
          </w:rPr>
          <w:t>https://www.unison.org.uk/content/uploads/2019/05/Pay-structures-v2.pdf</w:t>
        </w:r>
      </w:hyperlink>
      <w:r w:rsidRPr="6EFA7E31" w:rsidR="435028DA">
        <w:rPr>
          <w:rFonts w:ascii="Calibri" w:hAnsi="Calibri" w:eastAsia="Calibri" w:cs="Calibri"/>
          <w:noProof w:val="0"/>
          <w:sz w:val="24"/>
          <w:szCs w:val="24"/>
          <w:lang w:val="en-US"/>
        </w:rPr>
        <w:t xml:space="preserve"> [Accessed 26 Jan. 2025].</w:t>
      </w:r>
    </w:p>
    <w:p xmlns:wp14="http://schemas.microsoft.com/office/word/2010/wordml" w:rsidP="6EFA7E31" wp14:paraId="355593F6" wp14:textId="3B013B26">
      <w:pPr>
        <w:pStyle w:val="Normal"/>
        <w:spacing w:before="0" w:beforeAutospacing="off" w:after="240" w:afterAutospacing="off" w:line="360" w:lineRule="auto"/>
        <w:jc w:val="left"/>
        <w:rPr>
          <w:rFonts w:ascii="Calibri" w:hAnsi="Calibri" w:eastAsia="Calibri" w:cs="Calibri"/>
          <w:noProof w:val="0"/>
          <w:sz w:val="24"/>
          <w:szCs w:val="24"/>
          <w:lang w:val="en-US"/>
        </w:rPr>
      </w:pPr>
    </w:p>
    <w:p xmlns:wp14="http://schemas.microsoft.com/office/word/2010/wordml" w:rsidP="6EFA7E31" wp14:paraId="2CFF1BE0" wp14:textId="5FB40532">
      <w:pPr>
        <w:pStyle w:val="Normal"/>
        <w:spacing w:before="0" w:beforeAutospacing="off" w:after="0" w:afterAutospacing="off"/>
        <w:jc w:val="left"/>
      </w:pPr>
      <w:r w:rsidRPr="6EFA7E31" w:rsidR="33F66504">
        <w:rPr>
          <w:rFonts w:ascii="Calibri" w:hAnsi="Calibri" w:eastAsia="Calibri" w:cs="Calibri"/>
          <w:noProof w:val="0"/>
          <w:sz w:val="24"/>
          <w:szCs w:val="24"/>
          <w:lang w:val="en-US"/>
        </w:rPr>
        <w:t xml:space="preserve">Venketsamy, A. and Lew, C. (2024) ‘Intrinsic and extrinsic reward synergies for innovative work behavior among South African knowledge workers’, </w:t>
      </w:r>
      <w:r w:rsidRPr="6EFA7E31" w:rsidR="33F66504">
        <w:rPr>
          <w:rFonts w:ascii="Calibri" w:hAnsi="Calibri" w:eastAsia="Calibri" w:cs="Calibri"/>
          <w:i w:val="1"/>
          <w:iCs w:val="1"/>
          <w:noProof w:val="0"/>
          <w:sz w:val="24"/>
          <w:szCs w:val="24"/>
          <w:lang w:val="en-US"/>
        </w:rPr>
        <w:t>Personnel review</w:t>
      </w:r>
      <w:r w:rsidRPr="6EFA7E31" w:rsidR="33F66504">
        <w:rPr>
          <w:rFonts w:ascii="Calibri" w:hAnsi="Calibri" w:eastAsia="Calibri" w:cs="Calibri"/>
          <w:noProof w:val="0"/>
          <w:sz w:val="24"/>
          <w:szCs w:val="24"/>
          <w:lang w:val="en-US"/>
        </w:rPr>
        <w:t xml:space="preserve">, 53(1), pp. 1–17. Available at: </w:t>
      </w:r>
      <w:hyperlink r:id="Rf7e22904e44743f6">
        <w:r w:rsidRPr="6EFA7E31" w:rsidR="33F66504">
          <w:rPr>
            <w:rStyle w:val="Hyperlink"/>
            <w:rFonts w:ascii="Calibri" w:hAnsi="Calibri" w:eastAsia="Calibri" w:cs="Calibri"/>
            <w:noProof w:val="0"/>
            <w:sz w:val="24"/>
            <w:szCs w:val="24"/>
            <w:lang w:val="en-US"/>
          </w:rPr>
          <w:t>https://doi.org/10.1108/PR-02-2021-0108</w:t>
        </w:r>
      </w:hyperlink>
      <w:r w:rsidRPr="6EFA7E31" w:rsidR="33F66504">
        <w:rPr>
          <w:rFonts w:ascii="Calibri" w:hAnsi="Calibri" w:eastAsia="Calibri" w:cs="Calibri"/>
          <w:noProof w:val="0"/>
          <w:sz w:val="24"/>
          <w:szCs w:val="24"/>
          <w:lang w:val="en-US"/>
        </w:rPr>
        <w:t>.</w:t>
      </w:r>
      <w:r w:rsidRPr="6EFA7E31" w:rsidR="62C59E4D">
        <w:rPr>
          <w:rFonts w:ascii="Calibri" w:hAnsi="Calibri" w:eastAsia="Calibri" w:cs="Calibri"/>
          <w:noProof w:val="0"/>
          <w:sz w:val="24"/>
          <w:szCs w:val="24"/>
          <w:lang w:val="en-US"/>
        </w:rPr>
        <w:t xml:space="preserve"> </w:t>
      </w:r>
      <w:r w:rsidRPr="6EFA7E31" w:rsidR="62C59E4D">
        <w:rPr>
          <w:rFonts w:ascii="Calibri" w:hAnsi="Calibri" w:eastAsia="Calibri" w:cs="Calibri"/>
          <w:noProof w:val="0"/>
          <w:sz w:val="24"/>
          <w:szCs w:val="24"/>
          <w:lang w:val="en-US"/>
        </w:rPr>
        <w:t>[Accessed</w:t>
      </w:r>
      <w:r w:rsidRPr="6EFA7E31" w:rsidR="62C59E4D">
        <w:rPr>
          <w:rFonts w:ascii="Calibri" w:hAnsi="Calibri" w:eastAsia="Calibri" w:cs="Calibri"/>
          <w:noProof w:val="0"/>
          <w:sz w:val="24"/>
          <w:szCs w:val="24"/>
          <w:lang w:val="en-US"/>
        </w:rPr>
        <w:t xml:space="preserve"> 1 Feb 2025].</w:t>
      </w:r>
    </w:p>
    <w:p xmlns:wp14="http://schemas.microsoft.com/office/word/2010/wordml" w:rsidP="6EFA7E31" wp14:paraId="163DDC61" wp14:textId="2885FAF3">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6FC1D88D" wp14:textId="4BB4C98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6EFA7E31" w:rsidR="70AAF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Williams, M. (2024) ‘Employment, real wages, &amp; inflation responses to a loose labor market after the onset of the COVID‐19 pandemic’, </w:t>
      </w:r>
      <w:r w:rsidRPr="6EFA7E31" w:rsidR="70AAF2FB">
        <w:rPr>
          <w:rFonts w:ascii="Calibri" w:hAnsi="Calibri" w:eastAsia="Calibri" w:cs="Calibri"/>
          <w:b w:val="0"/>
          <w:bCs w:val="0"/>
          <w:i w:val="1"/>
          <w:iCs w:val="1"/>
          <w:caps w:val="0"/>
          <w:smallCaps w:val="0"/>
          <w:noProof w:val="0"/>
          <w:color w:val="000000" w:themeColor="text1" w:themeTint="FF" w:themeShade="FF"/>
          <w:sz w:val="24"/>
          <w:szCs w:val="24"/>
          <w:lang w:val="en-US"/>
        </w:rPr>
        <w:t>Journal of policy analysis and management</w:t>
      </w:r>
      <w:r w:rsidRPr="6EFA7E31" w:rsidR="70AAF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43(1), pp. 338–340. Available at: </w:t>
      </w:r>
      <w:hyperlink r:id="R8a48cb39fbfe4040">
        <w:r w:rsidRPr="6EFA7E31" w:rsidR="70AAF2FB">
          <w:rPr>
            <w:rStyle w:val="Hyperlink"/>
            <w:rFonts w:ascii="Calibri" w:hAnsi="Calibri" w:eastAsia="Calibri" w:cs="Calibri"/>
            <w:b w:val="0"/>
            <w:bCs w:val="0"/>
            <w:i w:val="0"/>
            <w:iCs w:val="0"/>
            <w:caps w:val="0"/>
            <w:smallCaps w:val="0"/>
            <w:strike w:val="0"/>
            <w:dstrike w:val="0"/>
            <w:noProof w:val="0"/>
            <w:sz w:val="24"/>
            <w:szCs w:val="24"/>
            <w:lang w:val="en-US"/>
          </w:rPr>
          <w:t>https://doi.org/10.1002/pam.22549</w:t>
        </w:r>
      </w:hyperlink>
      <w:r w:rsidRPr="6EFA7E31" w:rsidR="70AAF2FB">
        <w:rPr>
          <w:rFonts w:ascii="Calibri" w:hAnsi="Calibri" w:eastAsia="Calibri" w:cs="Calibri"/>
          <w:b w:val="0"/>
          <w:bCs w:val="0"/>
          <w:i w:val="0"/>
          <w:iCs w:val="0"/>
          <w:caps w:val="0"/>
          <w:smallCaps w:val="0"/>
          <w:noProof w:val="0"/>
          <w:color w:val="000000" w:themeColor="text1" w:themeTint="FF" w:themeShade="FF"/>
          <w:sz w:val="24"/>
          <w:szCs w:val="24"/>
          <w:lang w:val="en-US"/>
        </w:rPr>
        <w:t>. [Accessed 31 Jan 2025].</w:t>
      </w:r>
    </w:p>
    <w:p xmlns:wp14="http://schemas.microsoft.com/office/word/2010/wordml" w:rsidP="6EFA7E31" wp14:paraId="3B23A0C2" wp14:textId="06A734F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6EFA7E31" wp14:paraId="58219ABA" wp14:textId="2DF70FC3">
      <w:pPr>
        <w:pStyle w:val="Normal"/>
        <w:spacing w:before="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6EFA7E31" wp14:paraId="308973A2" wp14:textId="07932CA4">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36A2B723" wp14:textId="4F44B4F1">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36BD0CB7" wp14:textId="308EB711">
      <w:pPr>
        <w:spacing w:before="0" w:beforeAutospacing="off" w:after="0" w:afterAutospacing="off"/>
        <w:jc w:val="left"/>
        <w:rPr>
          <w:rFonts w:ascii="Calibri" w:hAnsi="Calibri" w:eastAsia="Calibri" w:cs="Calibri"/>
          <w:noProof w:val="0"/>
          <w:sz w:val="24"/>
          <w:szCs w:val="24"/>
          <w:lang w:val="en-US"/>
        </w:rPr>
      </w:pPr>
    </w:p>
    <w:p xmlns:wp14="http://schemas.microsoft.com/office/word/2010/wordml" w:rsidP="6EFA7E31" wp14:paraId="5DDF39E3" wp14:textId="075E5D35">
      <w:pPr>
        <w:spacing w:before="0" w:beforeAutospacing="off" w:after="0" w:afterAutospacing="off"/>
        <w:jc w:val="left"/>
        <w:rPr>
          <w:rFonts w:ascii="Source Sans Pro" w:hAnsi="Source Sans Pro" w:eastAsia="Source Sans Pro" w:cs="Source Sans Pro"/>
          <w:noProof w:val="0"/>
          <w:color w:val="3A3A3A" w:themeColor="background2" w:themeTint="FF" w:themeShade="40"/>
          <w:sz w:val="36"/>
          <w:szCs w:val="36"/>
          <w:lang w:val="en-US"/>
        </w:rPr>
      </w:pPr>
      <w:r>
        <w:br/>
      </w:r>
    </w:p>
    <w:p xmlns:wp14="http://schemas.microsoft.com/office/word/2010/wordml" w:rsidP="6EFA7E31" wp14:paraId="2C078E63" wp14:textId="04542B59">
      <w:pPr>
        <w:jc w:val="left"/>
        <w:rPr>
          <w:rFonts w:ascii="Calibri" w:hAnsi="Calibri" w:eastAsia="Calibri" w:cs="Calibri"/>
        </w:rPr>
      </w:pPr>
    </w:p>
    <w:sectPr>
      <w:pgSz w:w="12240" w:h="15840" w:orient="portrait"/>
      <w:pgMar w:top="1440" w:right="1440" w:bottom="1440" w:left="1440" w:header="720" w:footer="720" w:gutter="0"/>
      <w:cols w:space="720"/>
      <w:docGrid w:linePitch="360"/>
      <w:headerReference w:type="default" r:id="R89cc29bdb40f40b5"/>
      <w:footerReference w:type="default" r:id="R4304c29c1b6545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FA7E31" w:rsidTr="6EFA7E31" w14:paraId="10592654">
      <w:trPr>
        <w:trHeight w:val="300"/>
      </w:trPr>
      <w:tc>
        <w:tcPr>
          <w:tcW w:w="3120" w:type="dxa"/>
          <w:tcMar/>
        </w:tcPr>
        <w:p w:rsidR="6EFA7E31" w:rsidP="6EFA7E31" w:rsidRDefault="6EFA7E31" w14:paraId="74DE372A" w14:textId="4FF99D57">
          <w:pPr>
            <w:pStyle w:val="Header"/>
            <w:bidi w:val="0"/>
            <w:ind w:left="-115"/>
            <w:jc w:val="left"/>
          </w:pPr>
        </w:p>
      </w:tc>
      <w:tc>
        <w:tcPr>
          <w:tcW w:w="3120" w:type="dxa"/>
          <w:tcMar/>
        </w:tcPr>
        <w:p w:rsidR="6EFA7E31" w:rsidP="6EFA7E31" w:rsidRDefault="6EFA7E31" w14:paraId="32A1633A" w14:textId="3679CACB">
          <w:pPr>
            <w:pStyle w:val="Header"/>
            <w:bidi w:val="0"/>
            <w:jc w:val="center"/>
          </w:pPr>
        </w:p>
      </w:tc>
      <w:tc>
        <w:tcPr>
          <w:tcW w:w="3120" w:type="dxa"/>
          <w:tcMar/>
        </w:tcPr>
        <w:p w:rsidR="6EFA7E31" w:rsidP="6EFA7E31" w:rsidRDefault="6EFA7E31" w14:paraId="158BA714" w14:textId="6191FEBC">
          <w:pPr>
            <w:pStyle w:val="Header"/>
            <w:bidi w:val="0"/>
            <w:ind w:right="-115"/>
            <w:jc w:val="right"/>
          </w:pPr>
        </w:p>
      </w:tc>
    </w:tr>
  </w:tbl>
  <w:p w:rsidR="6EFA7E31" w:rsidP="6EFA7E31" w:rsidRDefault="6EFA7E31" w14:paraId="084E5C78" w14:textId="258E93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FA7E31" w:rsidTr="67FF34BD" w14:paraId="2B9120FB">
      <w:trPr>
        <w:trHeight w:val="300"/>
      </w:trPr>
      <w:tc>
        <w:tcPr>
          <w:tcW w:w="3120" w:type="dxa"/>
          <w:tcMar/>
        </w:tcPr>
        <w:p w:rsidR="6EFA7E31" w:rsidP="6EFA7E31" w:rsidRDefault="6EFA7E31" w14:paraId="5C58A696" w14:textId="2057AC49">
          <w:pPr>
            <w:pStyle w:val="Header"/>
            <w:bidi w:val="0"/>
            <w:ind w:left="-115"/>
            <w:jc w:val="left"/>
            <w:rPr>
              <w:rFonts w:ascii="Calibri" w:hAnsi="Calibri" w:eastAsia="Calibri" w:cs="Calibri"/>
              <w:b w:val="0"/>
              <w:bCs w:val="0"/>
              <w:noProof w:val="0"/>
              <w:color w:val="auto"/>
              <w:sz w:val="24"/>
              <w:szCs w:val="24"/>
              <w:lang w:val="en-US"/>
            </w:rPr>
          </w:pPr>
          <w:r w:rsidRPr="6EFA7E31" w:rsidR="6EFA7E31">
            <w:rPr>
              <w:rFonts w:ascii="Calibri" w:hAnsi="Calibri" w:eastAsia="Calibri" w:cs="Calibri"/>
              <w:b w:val="0"/>
              <w:bCs w:val="0"/>
              <w:color w:val="auto"/>
              <w:sz w:val="24"/>
              <w:szCs w:val="24"/>
            </w:rPr>
            <w:t>Module number:</w:t>
          </w:r>
          <w:r w:rsidRPr="6EFA7E31" w:rsidR="6EFA7E31">
            <w:rPr>
              <w:rFonts w:ascii="Calibri" w:hAnsi="Calibri" w:eastAsia="Calibri" w:cs="Calibri"/>
              <w:b w:val="0"/>
              <w:bCs w:val="0"/>
              <w:noProof w:val="0"/>
              <w:color w:val="auto"/>
              <w:sz w:val="24"/>
              <w:szCs w:val="24"/>
              <w:lang w:val="en-US"/>
            </w:rPr>
            <w:t xml:space="preserve"> 5HR03</w:t>
          </w:r>
        </w:p>
      </w:tc>
      <w:tc>
        <w:tcPr>
          <w:tcW w:w="3120" w:type="dxa"/>
          <w:tcMar/>
        </w:tcPr>
        <w:p w:rsidR="6EFA7E31" w:rsidP="6EFA7E31" w:rsidRDefault="6EFA7E31" w14:paraId="74F19055" w14:textId="0B192F6B">
          <w:pPr>
            <w:pStyle w:val="Header"/>
            <w:bidi w:val="0"/>
            <w:jc w:val="center"/>
          </w:pPr>
          <w:r w:rsidR="6EFA7E31">
            <w:rPr/>
            <w:t xml:space="preserve">Student name: Casimir </w:t>
          </w:r>
          <w:r w:rsidR="6EFA7E31">
            <w:rPr/>
            <w:t>Germain</w:t>
          </w:r>
        </w:p>
      </w:tc>
      <w:tc>
        <w:tcPr>
          <w:tcW w:w="3120" w:type="dxa"/>
          <w:tcMar/>
        </w:tcPr>
        <w:p w:rsidR="6EFA7E31" w:rsidP="6EFA7E31" w:rsidRDefault="6EFA7E31" w14:paraId="4E476AAD" w14:textId="29164477">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6EFA7E31" w:rsidR="6EFA7E31">
            <w:rPr>
              <w:rFonts w:ascii="Arial" w:hAnsi="Arial" w:eastAsia="Arial" w:cs="Arial"/>
              <w:b w:val="0"/>
              <w:bCs w:val="0"/>
              <w:i w:val="0"/>
              <w:iCs w:val="0"/>
              <w:caps w:val="0"/>
              <w:smallCaps w:val="0"/>
              <w:noProof w:val="0"/>
              <w:color w:val="000000" w:themeColor="text1" w:themeTint="FF" w:themeShade="FF"/>
              <w:sz w:val="22"/>
              <w:szCs w:val="22"/>
              <w:lang w:val="en-US"/>
            </w:rPr>
            <w:t>Student number: 2319560</w:t>
          </w:r>
        </w:p>
        <w:p w:rsidR="6EFA7E31" w:rsidP="6EFA7E31" w:rsidRDefault="6EFA7E31" w14:paraId="33733123" w14:textId="78359285">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67FF34BD" w:rsidR="67FF34BD">
            <w:rPr>
              <w:rFonts w:ascii="Arial" w:hAnsi="Arial" w:eastAsia="Arial" w:cs="Arial"/>
              <w:b w:val="0"/>
              <w:bCs w:val="0"/>
              <w:i w:val="0"/>
              <w:iCs w:val="0"/>
              <w:caps w:val="0"/>
              <w:smallCaps w:val="0"/>
              <w:noProof w:val="0"/>
              <w:color w:val="000000" w:themeColor="text1" w:themeTint="FF" w:themeShade="FF"/>
              <w:sz w:val="22"/>
              <w:szCs w:val="22"/>
              <w:lang w:val="en-US"/>
            </w:rPr>
            <w:t>Word count: 3922</w:t>
          </w:r>
        </w:p>
        <w:p w:rsidR="67FF34BD" w:rsidP="67FF34BD" w:rsidRDefault="67FF34BD" w14:paraId="7D3C608A" w14:textId="4B65D849">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aps w:val="0"/>
              <w:smallCaps w:val="0"/>
              <w:noProof w:val="0"/>
              <w:color w:val="FF0000"/>
              <w:sz w:val="22"/>
              <w:szCs w:val="22"/>
              <w:lang w:val="en-US"/>
            </w:rPr>
          </w:pPr>
          <w:r w:rsidRPr="67FF34BD" w:rsidR="67FF34BD">
            <w:rPr>
              <w:rFonts w:ascii="Arial" w:hAnsi="Arial" w:eastAsia="Arial" w:cs="Arial"/>
              <w:b w:val="0"/>
              <w:bCs w:val="0"/>
              <w:i w:val="0"/>
              <w:iCs w:val="0"/>
              <w:caps w:val="0"/>
              <w:smallCaps w:val="0"/>
              <w:noProof w:val="0"/>
              <w:color w:val="FF0000"/>
              <w:sz w:val="22"/>
              <w:szCs w:val="22"/>
              <w:lang w:val="en-US"/>
            </w:rPr>
            <w:t>Word count: 4287</w:t>
          </w:r>
        </w:p>
        <w:p w:rsidR="6EFA7E31" w:rsidP="6EFA7E31" w:rsidRDefault="6EFA7E31" w14:paraId="114BEDC3" w14:textId="18D1E36C">
          <w:pPr>
            <w:pStyle w:val="Header"/>
            <w:bidi w:val="0"/>
            <w:ind w:right="-115"/>
            <w:jc w:val="right"/>
          </w:pPr>
        </w:p>
      </w:tc>
    </w:tr>
  </w:tbl>
  <w:p w:rsidR="6EFA7E31" w:rsidP="6EFA7E31" w:rsidRDefault="6EFA7E31" w14:paraId="2D7FC672" w14:textId="6C5C65B6">
    <w:pPr>
      <w:pStyle w:val="Header"/>
      <w:bidi w:val="0"/>
    </w:pPr>
  </w:p>
</w:hdr>
</file>

<file path=word/intelligence2.xml><?xml version="1.0" encoding="utf-8"?>
<int2:intelligence xmlns:int2="http://schemas.microsoft.com/office/intelligence/2020/intelligence">
  <int2:observations>
    <int2:textHash int2:hashCode="1eEGalVgGI5Nkc" int2:id="BojQakwk">
      <int2:state int2:type="AugLoop_Text_Critique" int2:value="Rejected"/>
    </int2:textHash>
    <int2:textHash int2:hashCode="v3jXqOAVqWKVSe" int2:id="RDjBsx3D">
      <int2:state int2:type="AugLoop_Text_Critique" int2:value="Rejected"/>
    </int2:textHash>
    <int2:textHash int2:hashCode="Pwxxtk1Oaaejcq" int2:id="dT5b2mr7">
      <int2:state int2:type="AugLoop_Text_Critique" int2:value="Rejected"/>
    </int2:textHash>
    <int2:textHash int2:hashCode="nRSox3TdiEm2GZ" int2:id="aDgiZOBT">
      <int2:state int2:type="AugLoop_Text_Critique" int2:value="Rejected"/>
    </int2:textHash>
    <int2:textHash int2:hashCode="cRjpEaScYq0eLY" int2:id="xU4Irzd3">
      <int2:state int2:type="AugLoop_Text_Critique" int2:value="Rejected"/>
    </int2:textHash>
    <int2:textHash int2:hashCode="31YMmaecpD39sM" int2:id="ypp02E4h">
      <int2:state int2:type="AugLoop_Text_Critique" int2:value="Rejected"/>
    </int2:textHash>
    <int2:textHash int2:hashCode="xQy+KnIliT8rxm" int2:id="iEajSU8f">
      <int2:state int2:type="AugLoop_Text_Critique" int2:value="Rejected"/>
    </int2:textHash>
    <int2:textHash int2:hashCode="XSUiEPxXFZ9tOg" int2:id="cnPmJTzZ">
      <int2:state int2:type="AugLoop_Text_Critique" int2:value="Rejected"/>
    </int2:textHash>
    <int2:textHash int2:hashCode="kv4UVae7TQCfC0" int2:id="rgA9pztS">
      <int2:state int2:type="AugLoop_Text_Critique" int2:value="Rejected"/>
    </int2:textHash>
    <int2:textHash int2:hashCode="8LTZ8KejK/eOkE" int2:id="IeL1TxTJ">
      <int2:state int2:type="AugLoop_Text_Critique" int2:value="Rejected"/>
    </int2:textHash>
    <int2:textHash int2:hashCode="m/C6mGJeQTWOW1" int2:id="tC67fIZk">
      <int2:state int2:type="AugLoop_Text_Critique" int2:value="Rejected"/>
    </int2:textHash>
    <int2:textHash int2:hashCode="kByidkXaRxGvMx" int2:id="v2GsvWfv">
      <int2:state int2:type="AugLoop_Text_Critique" int2:value="Rejected"/>
    </int2:textHash>
    <int2:textHash int2:hashCode="hN6B5b8f/AaH/i" int2:id="fAtEf6te">
      <int2:state int2:type="AugLoop_Text_Critique" int2:value="Rejected"/>
    </int2:textHash>
    <int2:bookmark int2:bookmarkName="_Int_ewF1HuUC" int2:invalidationBookmarkName="" int2:hashCode="FlPtiuKQzYK1yr" int2:id="pL8RTQJ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e72e628"/>
    <w:multiLevelType xmlns:w="http://schemas.openxmlformats.org/wordprocessingml/2006/main" w:val="hybridMultilevel"/>
    <w:lvl xmlns:w="http://schemas.openxmlformats.org/wordprocessingml/2006/main" w:ilvl="0">
      <w:start w:val="1"/>
      <w:numFmt w:val="upperLetter"/>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223d850"/>
    <w:multiLevelType xmlns:w="http://schemas.openxmlformats.org/wordprocessingml/2006/main" w:val="hybridMultilevel"/>
    <w:lvl xmlns:w="http://schemas.openxmlformats.org/wordprocessingml/2006/main" w:ilvl="0">
      <w:start w:val="1"/>
      <w:numFmt w:val="upperLetter"/>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8b95d1b"/>
    <w:multiLevelType xmlns:w="http://schemas.openxmlformats.org/wordprocessingml/2006/main" w:val="hybridMultilevel"/>
    <w:lvl xmlns:w="http://schemas.openxmlformats.org/wordprocessingml/2006/main" w:ilvl="0">
      <w:start w:val="1"/>
      <w:numFmt w:val="upperLetter"/>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c319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F2F6CC"/>
    <w:rsid w:val="0021BC5B"/>
    <w:rsid w:val="0025C602"/>
    <w:rsid w:val="00306586"/>
    <w:rsid w:val="003C763A"/>
    <w:rsid w:val="00557137"/>
    <w:rsid w:val="006A893B"/>
    <w:rsid w:val="0076D590"/>
    <w:rsid w:val="008B3832"/>
    <w:rsid w:val="009942B0"/>
    <w:rsid w:val="00AA8CD7"/>
    <w:rsid w:val="00B60D92"/>
    <w:rsid w:val="00BA67D7"/>
    <w:rsid w:val="00DDA283"/>
    <w:rsid w:val="00E0EF20"/>
    <w:rsid w:val="00E3F81B"/>
    <w:rsid w:val="00EFBE6D"/>
    <w:rsid w:val="01127AC6"/>
    <w:rsid w:val="01378446"/>
    <w:rsid w:val="016DC42E"/>
    <w:rsid w:val="018EF15F"/>
    <w:rsid w:val="01A11A65"/>
    <w:rsid w:val="01AFC177"/>
    <w:rsid w:val="01B92A57"/>
    <w:rsid w:val="01C80596"/>
    <w:rsid w:val="01C88651"/>
    <w:rsid w:val="01CB0240"/>
    <w:rsid w:val="01CD925B"/>
    <w:rsid w:val="01DA6F5F"/>
    <w:rsid w:val="01FB80C5"/>
    <w:rsid w:val="020505C2"/>
    <w:rsid w:val="022365A7"/>
    <w:rsid w:val="0266A0EC"/>
    <w:rsid w:val="029ED33A"/>
    <w:rsid w:val="02A90F70"/>
    <w:rsid w:val="02F397F6"/>
    <w:rsid w:val="0305FF8C"/>
    <w:rsid w:val="031595BB"/>
    <w:rsid w:val="03218B98"/>
    <w:rsid w:val="033BEBD8"/>
    <w:rsid w:val="0378513F"/>
    <w:rsid w:val="037A1CFF"/>
    <w:rsid w:val="03835758"/>
    <w:rsid w:val="0391F857"/>
    <w:rsid w:val="03A1617D"/>
    <w:rsid w:val="03CA5150"/>
    <w:rsid w:val="03FE30E3"/>
    <w:rsid w:val="0401C9A2"/>
    <w:rsid w:val="04046C77"/>
    <w:rsid w:val="0434F952"/>
    <w:rsid w:val="0465A89B"/>
    <w:rsid w:val="046FD906"/>
    <w:rsid w:val="04881EFE"/>
    <w:rsid w:val="0489D5E7"/>
    <w:rsid w:val="048BC8D2"/>
    <w:rsid w:val="04BCF388"/>
    <w:rsid w:val="04BE4E89"/>
    <w:rsid w:val="04ED2F03"/>
    <w:rsid w:val="04F39FE6"/>
    <w:rsid w:val="051B3DE4"/>
    <w:rsid w:val="0543C1E5"/>
    <w:rsid w:val="055354D2"/>
    <w:rsid w:val="058196F1"/>
    <w:rsid w:val="059EA4E3"/>
    <w:rsid w:val="05BCFDB1"/>
    <w:rsid w:val="05D5437E"/>
    <w:rsid w:val="05E1A8D7"/>
    <w:rsid w:val="05E67538"/>
    <w:rsid w:val="05ECD253"/>
    <w:rsid w:val="05FEC9BA"/>
    <w:rsid w:val="0607D361"/>
    <w:rsid w:val="060AE147"/>
    <w:rsid w:val="060CA2DC"/>
    <w:rsid w:val="06919F3C"/>
    <w:rsid w:val="06B354CD"/>
    <w:rsid w:val="06BB6F6B"/>
    <w:rsid w:val="06C73807"/>
    <w:rsid w:val="06D3A632"/>
    <w:rsid w:val="06DD9703"/>
    <w:rsid w:val="06DEC0FB"/>
    <w:rsid w:val="072A9132"/>
    <w:rsid w:val="0749F882"/>
    <w:rsid w:val="07A7ADA5"/>
    <w:rsid w:val="07AA449A"/>
    <w:rsid w:val="07AB1EC1"/>
    <w:rsid w:val="07B912A2"/>
    <w:rsid w:val="07F5E124"/>
    <w:rsid w:val="07FAA186"/>
    <w:rsid w:val="07FF2E6F"/>
    <w:rsid w:val="0805C47F"/>
    <w:rsid w:val="08124490"/>
    <w:rsid w:val="081F4882"/>
    <w:rsid w:val="0826E56B"/>
    <w:rsid w:val="082B231B"/>
    <w:rsid w:val="082B46C5"/>
    <w:rsid w:val="0857294D"/>
    <w:rsid w:val="0857DA3F"/>
    <w:rsid w:val="086F925E"/>
    <w:rsid w:val="088A67E8"/>
    <w:rsid w:val="089B9747"/>
    <w:rsid w:val="089C944E"/>
    <w:rsid w:val="08B7B1EA"/>
    <w:rsid w:val="08D6EB71"/>
    <w:rsid w:val="08FB6C61"/>
    <w:rsid w:val="096AE9DA"/>
    <w:rsid w:val="099CB749"/>
    <w:rsid w:val="09F3A35F"/>
    <w:rsid w:val="0A174BC8"/>
    <w:rsid w:val="0A60A0A6"/>
    <w:rsid w:val="0A77F0D6"/>
    <w:rsid w:val="0A86AE4A"/>
    <w:rsid w:val="0A9A8D51"/>
    <w:rsid w:val="0A9B6163"/>
    <w:rsid w:val="0AC4589A"/>
    <w:rsid w:val="0AF7AEA4"/>
    <w:rsid w:val="0B441663"/>
    <w:rsid w:val="0B6A8439"/>
    <w:rsid w:val="0B786839"/>
    <w:rsid w:val="0B8BA211"/>
    <w:rsid w:val="0B956387"/>
    <w:rsid w:val="0BC67E3F"/>
    <w:rsid w:val="0BCC96F8"/>
    <w:rsid w:val="0BED2F1E"/>
    <w:rsid w:val="0BFFBDD0"/>
    <w:rsid w:val="0C0FE4A0"/>
    <w:rsid w:val="0C23198A"/>
    <w:rsid w:val="0C2FC499"/>
    <w:rsid w:val="0C33CB2D"/>
    <w:rsid w:val="0C3E8BC0"/>
    <w:rsid w:val="0C7D0D6E"/>
    <w:rsid w:val="0CB35F2F"/>
    <w:rsid w:val="0CCC7E6E"/>
    <w:rsid w:val="0CEFA819"/>
    <w:rsid w:val="0D2CFDDA"/>
    <w:rsid w:val="0D33AAA8"/>
    <w:rsid w:val="0D373FD2"/>
    <w:rsid w:val="0D4D95B8"/>
    <w:rsid w:val="0D5CCFC0"/>
    <w:rsid w:val="0D819D70"/>
    <w:rsid w:val="0DAFFA94"/>
    <w:rsid w:val="0DB5B312"/>
    <w:rsid w:val="0DD31CBD"/>
    <w:rsid w:val="0DE74531"/>
    <w:rsid w:val="0DEA0ABC"/>
    <w:rsid w:val="0E05470E"/>
    <w:rsid w:val="0E2E0CE6"/>
    <w:rsid w:val="0E431315"/>
    <w:rsid w:val="0E513118"/>
    <w:rsid w:val="0E552696"/>
    <w:rsid w:val="0E69AD9F"/>
    <w:rsid w:val="0E718E80"/>
    <w:rsid w:val="0EAB2A69"/>
    <w:rsid w:val="0EB3834A"/>
    <w:rsid w:val="0EF67AEF"/>
    <w:rsid w:val="0F1AE582"/>
    <w:rsid w:val="0F2C555D"/>
    <w:rsid w:val="0F2FD0C2"/>
    <w:rsid w:val="0F5E86F9"/>
    <w:rsid w:val="0F855F69"/>
    <w:rsid w:val="0F9DD809"/>
    <w:rsid w:val="0FB3C44D"/>
    <w:rsid w:val="0FCA43C5"/>
    <w:rsid w:val="0FCEFFE4"/>
    <w:rsid w:val="103C1522"/>
    <w:rsid w:val="1079E883"/>
    <w:rsid w:val="107A71E8"/>
    <w:rsid w:val="10888499"/>
    <w:rsid w:val="10A4B122"/>
    <w:rsid w:val="10C39C65"/>
    <w:rsid w:val="10D02627"/>
    <w:rsid w:val="10DDF667"/>
    <w:rsid w:val="10EA8CCB"/>
    <w:rsid w:val="10FBCC3A"/>
    <w:rsid w:val="112D0248"/>
    <w:rsid w:val="1137F593"/>
    <w:rsid w:val="114A63A6"/>
    <w:rsid w:val="114EDD2E"/>
    <w:rsid w:val="114FAF0C"/>
    <w:rsid w:val="1166E093"/>
    <w:rsid w:val="11694181"/>
    <w:rsid w:val="117B2B07"/>
    <w:rsid w:val="1188039C"/>
    <w:rsid w:val="11D90717"/>
    <w:rsid w:val="11E5DBDB"/>
    <w:rsid w:val="11EE0774"/>
    <w:rsid w:val="11FC0833"/>
    <w:rsid w:val="122A0058"/>
    <w:rsid w:val="12381176"/>
    <w:rsid w:val="12653F7D"/>
    <w:rsid w:val="12BF374C"/>
    <w:rsid w:val="12CC7245"/>
    <w:rsid w:val="12CE45A6"/>
    <w:rsid w:val="131D2ACA"/>
    <w:rsid w:val="1331A9D4"/>
    <w:rsid w:val="1351B437"/>
    <w:rsid w:val="13630BE9"/>
    <w:rsid w:val="1372C31A"/>
    <w:rsid w:val="1374B227"/>
    <w:rsid w:val="1394FCA2"/>
    <w:rsid w:val="13A2CD38"/>
    <w:rsid w:val="13E363B1"/>
    <w:rsid w:val="13F0F82F"/>
    <w:rsid w:val="141C282F"/>
    <w:rsid w:val="141C4CA1"/>
    <w:rsid w:val="1424C60A"/>
    <w:rsid w:val="14484086"/>
    <w:rsid w:val="144AB0DE"/>
    <w:rsid w:val="14641CED"/>
    <w:rsid w:val="146855D1"/>
    <w:rsid w:val="146EAE96"/>
    <w:rsid w:val="1473C0EE"/>
    <w:rsid w:val="149E7687"/>
    <w:rsid w:val="14A99193"/>
    <w:rsid w:val="14B6DB59"/>
    <w:rsid w:val="14BF7604"/>
    <w:rsid w:val="14D7773D"/>
    <w:rsid w:val="14E56638"/>
    <w:rsid w:val="14EACDDC"/>
    <w:rsid w:val="14FBE5CA"/>
    <w:rsid w:val="150F60F4"/>
    <w:rsid w:val="151424D9"/>
    <w:rsid w:val="155CCCEF"/>
    <w:rsid w:val="15622B69"/>
    <w:rsid w:val="1569F622"/>
    <w:rsid w:val="158AF7BB"/>
    <w:rsid w:val="15B6407B"/>
    <w:rsid w:val="15D890AD"/>
    <w:rsid w:val="15FE05D5"/>
    <w:rsid w:val="170CCFA0"/>
    <w:rsid w:val="17273F4A"/>
    <w:rsid w:val="1761D56F"/>
    <w:rsid w:val="176B3258"/>
    <w:rsid w:val="17759504"/>
    <w:rsid w:val="1775C999"/>
    <w:rsid w:val="17A5E1D8"/>
    <w:rsid w:val="17C41A93"/>
    <w:rsid w:val="17DBD926"/>
    <w:rsid w:val="18031BA3"/>
    <w:rsid w:val="1812FBCD"/>
    <w:rsid w:val="18399F3D"/>
    <w:rsid w:val="1846EFE0"/>
    <w:rsid w:val="184E7B69"/>
    <w:rsid w:val="184FAEC8"/>
    <w:rsid w:val="185B42EA"/>
    <w:rsid w:val="186EC5D0"/>
    <w:rsid w:val="189A84DE"/>
    <w:rsid w:val="18ADA1D2"/>
    <w:rsid w:val="18D1D5AB"/>
    <w:rsid w:val="18E7825C"/>
    <w:rsid w:val="18ED14D0"/>
    <w:rsid w:val="1924A393"/>
    <w:rsid w:val="193D4BAA"/>
    <w:rsid w:val="194152DE"/>
    <w:rsid w:val="19569BCC"/>
    <w:rsid w:val="1974398F"/>
    <w:rsid w:val="197CE2CC"/>
    <w:rsid w:val="19A3069D"/>
    <w:rsid w:val="19A4A76B"/>
    <w:rsid w:val="19ADB41E"/>
    <w:rsid w:val="19F29263"/>
    <w:rsid w:val="19FF3D7A"/>
    <w:rsid w:val="1A255150"/>
    <w:rsid w:val="1A2AAAD7"/>
    <w:rsid w:val="1A2D9B15"/>
    <w:rsid w:val="1A4B471D"/>
    <w:rsid w:val="1A5B8EB3"/>
    <w:rsid w:val="1A7F556F"/>
    <w:rsid w:val="1AB30874"/>
    <w:rsid w:val="1AC503F3"/>
    <w:rsid w:val="1AFDBC86"/>
    <w:rsid w:val="1B0526E4"/>
    <w:rsid w:val="1B1158B1"/>
    <w:rsid w:val="1B2A86EF"/>
    <w:rsid w:val="1B324CF7"/>
    <w:rsid w:val="1B43A9D0"/>
    <w:rsid w:val="1B4E6349"/>
    <w:rsid w:val="1B9B2C67"/>
    <w:rsid w:val="1B9F550C"/>
    <w:rsid w:val="1BA14A4D"/>
    <w:rsid w:val="1BA2EB04"/>
    <w:rsid w:val="1BB008B8"/>
    <w:rsid w:val="1BBD50DA"/>
    <w:rsid w:val="1BEC12D2"/>
    <w:rsid w:val="1C231F67"/>
    <w:rsid w:val="1C3C43AD"/>
    <w:rsid w:val="1C5A1E26"/>
    <w:rsid w:val="1C90D680"/>
    <w:rsid w:val="1C91560B"/>
    <w:rsid w:val="1CA6E626"/>
    <w:rsid w:val="1CE072F9"/>
    <w:rsid w:val="1CFA0B57"/>
    <w:rsid w:val="1D003F1A"/>
    <w:rsid w:val="1D2AA45D"/>
    <w:rsid w:val="1D3148E0"/>
    <w:rsid w:val="1D5B8964"/>
    <w:rsid w:val="1D7F7388"/>
    <w:rsid w:val="1D928A8C"/>
    <w:rsid w:val="1DAB68DA"/>
    <w:rsid w:val="1DB207BE"/>
    <w:rsid w:val="1DBE0242"/>
    <w:rsid w:val="1DE44933"/>
    <w:rsid w:val="1DEEDB9E"/>
    <w:rsid w:val="1DF226EA"/>
    <w:rsid w:val="1DF47FF6"/>
    <w:rsid w:val="1DFDDE0B"/>
    <w:rsid w:val="1E2BAAFF"/>
    <w:rsid w:val="1E56C4B0"/>
    <w:rsid w:val="1E630F57"/>
    <w:rsid w:val="1E680049"/>
    <w:rsid w:val="1E747ED3"/>
    <w:rsid w:val="1E772D40"/>
    <w:rsid w:val="1E9779DB"/>
    <w:rsid w:val="1EA5E10A"/>
    <w:rsid w:val="1EB3106B"/>
    <w:rsid w:val="1EB31368"/>
    <w:rsid w:val="1EC2C7AD"/>
    <w:rsid w:val="1EC46D3C"/>
    <w:rsid w:val="1EE93BF5"/>
    <w:rsid w:val="1F73E2F4"/>
    <w:rsid w:val="1F747235"/>
    <w:rsid w:val="1F9438D1"/>
    <w:rsid w:val="1FB1951C"/>
    <w:rsid w:val="204ACA1E"/>
    <w:rsid w:val="205F1E10"/>
    <w:rsid w:val="20617CE7"/>
    <w:rsid w:val="207F8D54"/>
    <w:rsid w:val="2091A2EF"/>
    <w:rsid w:val="20AE7142"/>
    <w:rsid w:val="20C1C4D7"/>
    <w:rsid w:val="20D499DA"/>
    <w:rsid w:val="20D9C983"/>
    <w:rsid w:val="20DCB362"/>
    <w:rsid w:val="20E03898"/>
    <w:rsid w:val="20E4C029"/>
    <w:rsid w:val="20FFE730"/>
    <w:rsid w:val="210DEF4F"/>
    <w:rsid w:val="211711AF"/>
    <w:rsid w:val="212120E2"/>
    <w:rsid w:val="2124A45A"/>
    <w:rsid w:val="214312E8"/>
    <w:rsid w:val="21561774"/>
    <w:rsid w:val="2157F52B"/>
    <w:rsid w:val="216907B5"/>
    <w:rsid w:val="2169CF0E"/>
    <w:rsid w:val="2196EA9F"/>
    <w:rsid w:val="21A2B816"/>
    <w:rsid w:val="21EC36F5"/>
    <w:rsid w:val="21ED36E1"/>
    <w:rsid w:val="221D9215"/>
    <w:rsid w:val="222A2957"/>
    <w:rsid w:val="223202FC"/>
    <w:rsid w:val="224CE4C0"/>
    <w:rsid w:val="227E56DC"/>
    <w:rsid w:val="2282387D"/>
    <w:rsid w:val="22ABBEB1"/>
    <w:rsid w:val="22BC5C19"/>
    <w:rsid w:val="22C954D4"/>
    <w:rsid w:val="22CFBFDE"/>
    <w:rsid w:val="22E6D495"/>
    <w:rsid w:val="22E950E3"/>
    <w:rsid w:val="2309F233"/>
    <w:rsid w:val="235E26A0"/>
    <w:rsid w:val="2367FBB4"/>
    <w:rsid w:val="236F13D3"/>
    <w:rsid w:val="2370788C"/>
    <w:rsid w:val="2382042E"/>
    <w:rsid w:val="2382BF3A"/>
    <w:rsid w:val="239057FF"/>
    <w:rsid w:val="23A33DF1"/>
    <w:rsid w:val="24259336"/>
    <w:rsid w:val="24279750"/>
    <w:rsid w:val="24416DB3"/>
    <w:rsid w:val="2458A449"/>
    <w:rsid w:val="2462A2EC"/>
    <w:rsid w:val="2462FD58"/>
    <w:rsid w:val="246DB878"/>
    <w:rsid w:val="248525AB"/>
    <w:rsid w:val="2493D95D"/>
    <w:rsid w:val="2498784F"/>
    <w:rsid w:val="24CEEE38"/>
    <w:rsid w:val="24D43B59"/>
    <w:rsid w:val="24DC83BA"/>
    <w:rsid w:val="24F57728"/>
    <w:rsid w:val="2504C6C9"/>
    <w:rsid w:val="251C8233"/>
    <w:rsid w:val="2532D0B3"/>
    <w:rsid w:val="2542CF1E"/>
    <w:rsid w:val="254A3774"/>
    <w:rsid w:val="259EC5FB"/>
    <w:rsid w:val="25AA8373"/>
    <w:rsid w:val="25CCAF2D"/>
    <w:rsid w:val="25D1D28D"/>
    <w:rsid w:val="25E7C2B1"/>
    <w:rsid w:val="25F26477"/>
    <w:rsid w:val="25F52F3B"/>
    <w:rsid w:val="260563CD"/>
    <w:rsid w:val="26130C20"/>
    <w:rsid w:val="262305C0"/>
    <w:rsid w:val="262917CC"/>
    <w:rsid w:val="26A154F8"/>
    <w:rsid w:val="26A6A7A7"/>
    <w:rsid w:val="26B6682F"/>
    <w:rsid w:val="26E9F55D"/>
    <w:rsid w:val="271D7F5F"/>
    <w:rsid w:val="2723CFD3"/>
    <w:rsid w:val="273413DD"/>
    <w:rsid w:val="274989EB"/>
    <w:rsid w:val="276C991E"/>
    <w:rsid w:val="27738AA0"/>
    <w:rsid w:val="27859606"/>
    <w:rsid w:val="278C1577"/>
    <w:rsid w:val="2791FE18"/>
    <w:rsid w:val="27A90A8A"/>
    <w:rsid w:val="27C6A8D4"/>
    <w:rsid w:val="27D09BCF"/>
    <w:rsid w:val="27E3C17E"/>
    <w:rsid w:val="27EF4F3A"/>
    <w:rsid w:val="27FE1DBA"/>
    <w:rsid w:val="2838317C"/>
    <w:rsid w:val="2843EA26"/>
    <w:rsid w:val="28692DB2"/>
    <w:rsid w:val="2871A966"/>
    <w:rsid w:val="287CC871"/>
    <w:rsid w:val="288509AC"/>
    <w:rsid w:val="28B628D2"/>
    <w:rsid w:val="28E92A98"/>
    <w:rsid w:val="28FCC996"/>
    <w:rsid w:val="29110096"/>
    <w:rsid w:val="29110985"/>
    <w:rsid w:val="291DF6BA"/>
    <w:rsid w:val="29455090"/>
    <w:rsid w:val="2958D34D"/>
    <w:rsid w:val="29596439"/>
    <w:rsid w:val="298D4D36"/>
    <w:rsid w:val="29A06F05"/>
    <w:rsid w:val="29ABE388"/>
    <w:rsid w:val="29DAFF29"/>
    <w:rsid w:val="2A0B1C5F"/>
    <w:rsid w:val="2A147AE1"/>
    <w:rsid w:val="2A1EC18B"/>
    <w:rsid w:val="2A3075DB"/>
    <w:rsid w:val="2A33E9D2"/>
    <w:rsid w:val="2A5F19D2"/>
    <w:rsid w:val="2AE8CC74"/>
    <w:rsid w:val="2AF7F96F"/>
    <w:rsid w:val="2B09BC69"/>
    <w:rsid w:val="2B0EB376"/>
    <w:rsid w:val="2B457ECF"/>
    <w:rsid w:val="2B4A1FAD"/>
    <w:rsid w:val="2B588DAF"/>
    <w:rsid w:val="2B81777C"/>
    <w:rsid w:val="2B896591"/>
    <w:rsid w:val="2B8C995C"/>
    <w:rsid w:val="2BD0903F"/>
    <w:rsid w:val="2C47FF1F"/>
    <w:rsid w:val="2C504FAC"/>
    <w:rsid w:val="2C80BF84"/>
    <w:rsid w:val="2CE358BF"/>
    <w:rsid w:val="2CE5B2DD"/>
    <w:rsid w:val="2D1ED372"/>
    <w:rsid w:val="2D22595D"/>
    <w:rsid w:val="2D26BC94"/>
    <w:rsid w:val="2D484DA3"/>
    <w:rsid w:val="2D52421D"/>
    <w:rsid w:val="2D613525"/>
    <w:rsid w:val="2D6C43FE"/>
    <w:rsid w:val="2D829650"/>
    <w:rsid w:val="2DD65B71"/>
    <w:rsid w:val="2E0ACC09"/>
    <w:rsid w:val="2E1118CD"/>
    <w:rsid w:val="2E353F23"/>
    <w:rsid w:val="2E639F2E"/>
    <w:rsid w:val="2E77B3ED"/>
    <w:rsid w:val="2EB75AE3"/>
    <w:rsid w:val="2ED76C26"/>
    <w:rsid w:val="2EF36C8C"/>
    <w:rsid w:val="2EF722CD"/>
    <w:rsid w:val="2F1E9469"/>
    <w:rsid w:val="2F5E3960"/>
    <w:rsid w:val="2F6C62CB"/>
    <w:rsid w:val="2F8B421C"/>
    <w:rsid w:val="2FB44777"/>
    <w:rsid w:val="2FED78D7"/>
    <w:rsid w:val="2FFFA9A1"/>
    <w:rsid w:val="30146647"/>
    <w:rsid w:val="304215B8"/>
    <w:rsid w:val="30441CF0"/>
    <w:rsid w:val="304A3776"/>
    <w:rsid w:val="3056B164"/>
    <w:rsid w:val="30819E96"/>
    <w:rsid w:val="30C20305"/>
    <w:rsid w:val="30C47892"/>
    <w:rsid w:val="30F8D5A1"/>
    <w:rsid w:val="31079EED"/>
    <w:rsid w:val="312540DB"/>
    <w:rsid w:val="31263502"/>
    <w:rsid w:val="312BF88C"/>
    <w:rsid w:val="31308E6C"/>
    <w:rsid w:val="315BF6ED"/>
    <w:rsid w:val="3161F615"/>
    <w:rsid w:val="316C4CE9"/>
    <w:rsid w:val="3177948B"/>
    <w:rsid w:val="31A0A503"/>
    <w:rsid w:val="31AB28BD"/>
    <w:rsid w:val="31D90B5D"/>
    <w:rsid w:val="32112F7D"/>
    <w:rsid w:val="3214B6AF"/>
    <w:rsid w:val="32186187"/>
    <w:rsid w:val="3221A949"/>
    <w:rsid w:val="322D1EC5"/>
    <w:rsid w:val="32708A46"/>
    <w:rsid w:val="3280BC94"/>
    <w:rsid w:val="328395A6"/>
    <w:rsid w:val="32989520"/>
    <w:rsid w:val="32C99D12"/>
    <w:rsid w:val="32CEC0E0"/>
    <w:rsid w:val="32D57199"/>
    <w:rsid w:val="32DD8576"/>
    <w:rsid w:val="32E87F18"/>
    <w:rsid w:val="33BFFCB7"/>
    <w:rsid w:val="33C8F120"/>
    <w:rsid w:val="33F19C0B"/>
    <w:rsid w:val="33F66504"/>
    <w:rsid w:val="343FAF61"/>
    <w:rsid w:val="34A34E1D"/>
    <w:rsid w:val="34A659BB"/>
    <w:rsid w:val="34BF1869"/>
    <w:rsid w:val="34C86030"/>
    <w:rsid w:val="34CCE186"/>
    <w:rsid w:val="34E18089"/>
    <w:rsid w:val="34E19B1B"/>
    <w:rsid w:val="34FF7496"/>
    <w:rsid w:val="352099CA"/>
    <w:rsid w:val="35223DAD"/>
    <w:rsid w:val="3530C88D"/>
    <w:rsid w:val="355A5F3C"/>
    <w:rsid w:val="356B6625"/>
    <w:rsid w:val="3576FC23"/>
    <w:rsid w:val="35878C81"/>
    <w:rsid w:val="3592734A"/>
    <w:rsid w:val="359925B5"/>
    <w:rsid w:val="35F0597E"/>
    <w:rsid w:val="35F953F8"/>
    <w:rsid w:val="3618B049"/>
    <w:rsid w:val="363559F4"/>
    <w:rsid w:val="364FA9EC"/>
    <w:rsid w:val="369DA4F5"/>
    <w:rsid w:val="36A205D4"/>
    <w:rsid w:val="36A6FA28"/>
    <w:rsid w:val="36AD5B53"/>
    <w:rsid w:val="36BC6607"/>
    <w:rsid w:val="36BEB52D"/>
    <w:rsid w:val="36C134BA"/>
    <w:rsid w:val="36CF79DF"/>
    <w:rsid w:val="36DAA755"/>
    <w:rsid w:val="36DE1CCA"/>
    <w:rsid w:val="36FEF192"/>
    <w:rsid w:val="37027EE3"/>
    <w:rsid w:val="3713CB65"/>
    <w:rsid w:val="371E51A3"/>
    <w:rsid w:val="3721466D"/>
    <w:rsid w:val="3762090C"/>
    <w:rsid w:val="377DDE8A"/>
    <w:rsid w:val="37AB29CD"/>
    <w:rsid w:val="37B84026"/>
    <w:rsid w:val="37BE169F"/>
    <w:rsid w:val="37D0CE61"/>
    <w:rsid w:val="37D54116"/>
    <w:rsid w:val="37D7D744"/>
    <w:rsid w:val="37E12F29"/>
    <w:rsid w:val="3809622C"/>
    <w:rsid w:val="3840C863"/>
    <w:rsid w:val="3849A5F8"/>
    <w:rsid w:val="38567882"/>
    <w:rsid w:val="386C854E"/>
    <w:rsid w:val="3872B6F3"/>
    <w:rsid w:val="3873F8ED"/>
    <w:rsid w:val="3875FD71"/>
    <w:rsid w:val="387A4F02"/>
    <w:rsid w:val="3895C813"/>
    <w:rsid w:val="38AD2855"/>
    <w:rsid w:val="38B9585A"/>
    <w:rsid w:val="38EEE5AF"/>
    <w:rsid w:val="391C7E7D"/>
    <w:rsid w:val="395A162C"/>
    <w:rsid w:val="395BBFB5"/>
    <w:rsid w:val="396636A7"/>
    <w:rsid w:val="397160C9"/>
    <w:rsid w:val="3972EFB9"/>
    <w:rsid w:val="397D548E"/>
    <w:rsid w:val="39DEDF14"/>
    <w:rsid w:val="39E7D8C4"/>
    <w:rsid w:val="39EF92BD"/>
    <w:rsid w:val="3A227AC2"/>
    <w:rsid w:val="3A52CB79"/>
    <w:rsid w:val="3A660CC6"/>
    <w:rsid w:val="3A766AC0"/>
    <w:rsid w:val="3AA5A8B4"/>
    <w:rsid w:val="3AA7BFF6"/>
    <w:rsid w:val="3AAD5ADE"/>
    <w:rsid w:val="3B160A86"/>
    <w:rsid w:val="3B2410EC"/>
    <w:rsid w:val="3B26D649"/>
    <w:rsid w:val="3B3D78F7"/>
    <w:rsid w:val="3B4262DB"/>
    <w:rsid w:val="3B6EECB3"/>
    <w:rsid w:val="3B79607A"/>
    <w:rsid w:val="3B87CD37"/>
    <w:rsid w:val="3B8F5548"/>
    <w:rsid w:val="3B9744B2"/>
    <w:rsid w:val="3BDBF70C"/>
    <w:rsid w:val="3C3B3D2C"/>
    <w:rsid w:val="3C3EB7FC"/>
    <w:rsid w:val="3CA5CA23"/>
    <w:rsid w:val="3CD2AE14"/>
    <w:rsid w:val="3CF01B71"/>
    <w:rsid w:val="3D115C50"/>
    <w:rsid w:val="3D1A5358"/>
    <w:rsid w:val="3D23EFCB"/>
    <w:rsid w:val="3D31707C"/>
    <w:rsid w:val="3D4A8373"/>
    <w:rsid w:val="3D594DEA"/>
    <w:rsid w:val="3D7C6DB4"/>
    <w:rsid w:val="3D8AEFB4"/>
    <w:rsid w:val="3D9B1FF9"/>
    <w:rsid w:val="3DC04618"/>
    <w:rsid w:val="3DE38801"/>
    <w:rsid w:val="3E3E59F3"/>
    <w:rsid w:val="3E527F47"/>
    <w:rsid w:val="3E74611F"/>
    <w:rsid w:val="3E7FF939"/>
    <w:rsid w:val="3EDE0DE2"/>
    <w:rsid w:val="3EE9CE51"/>
    <w:rsid w:val="3F39968D"/>
    <w:rsid w:val="3FA86684"/>
    <w:rsid w:val="3FC2581B"/>
    <w:rsid w:val="3FC294AD"/>
    <w:rsid w:val="3FD00018"/>
    <w:rsid w:val="4006285F"/>
    <w:rsid w:val="40229257"/>
    <w:rsid w:val="402A7EC3"/>
    <w:rsid w:val="402B65A2"/>
    <w:rsid w:val="4066D4DF"/>
    <w:rsid w:val="4068A2A3"/>
    <w:rsid w:val="409A845C"/>
    <w:rsid w:val="409F894D"/>
    <w:rsid w:val="40A6C858"/>
    <w:rsid w:val="40AF5B5D"/>
    <w:rsid w:val="40B98186"/>
    <w:rsid w:val="41022291"/>
    <w:rsid w:val="4109DAAF"/>
    <w:rsid w:val="4111BB8F"/>
    <w:rsid w:val="41223918"/>
    <w:rsid w:val="4122DF56"/>
    <w:rsid w:val="4124C3ED"/>
    <w:rsid w:val="413DABC3"/>
    <w:rsid w:val="419928E8"/>
    <w:rsid w:val="41C2389E"/>
    <w:rsid w:val="41CA540A"/>
    <w:rsid w:val="41E68BB5"/>
    <w:rsid w:val="41E8890A"/>
    <w:rsid w:val="421AED9E"/>
    <w:rsid w:val="421FA8ED"/>
    <w:rsid w:val="425EE537"/>
    <w:rsid w:val="4265CC06"/>
    <w:rsid w:val="429EB385"/>
    <w:rsid w:val="42AD79BC"/>
    <w:rsid w:val="42CFF895"/>
    <w:rsid w:val="43045EDE"/>
    <w:rsid w:val="43432571"/>
    <w:rsid w:val="435028DA"/>
    <w:rsid w:val="437B4AE1"/>
    <w:rsid w:val="4389F8EC"/>
    <w:rsid w:val="438DD15C"/>
    <w:rsid w:val="43902BFA"/>
    <w:rsid w:val="43AD1E5B"/>
    <w:rsid w:val="43D73C03"/>
    <w:rsid w:val="43ED5631"/>
    <w:rsid w:val="43ED67B5"/>
    <w:rsid w:val="440039A4"/>
    <w:rsid w:val="44174C78"/>
    <w:rsid w:val="4426CF8E"/>
    <w:rsid w:val="44273311"/>
    <w:rsid w:val="444619D4"/>
    <w:rsid w:val="448E8B6F"/>
    <w:rsid w:val="44BC5ADB"/>
    <w:rsid w:val="44BC7A8E"/>
    <w:rsid w:val="44DCA892"/>
    <w:rsid w:val="452C84A6"/>
    <w:rsid w:val="4531E8AF"/>
    <w:rsid w:val="455D5391"/>
    <w:rsid w:val="455F2AF0"/>
    <w:rsid w:val="4562EBB1"/>
    <w:rsid w:val="45A32F78"/>
    <w:rsid w:val="45BB000C"/>
    <w:rsid w:val="45C47F2B"/>
    <w:rsid w:val="45E29994"/>
    <w:rsid w:val="45EC6C7F"/>
    <w:rsid w:val="45FCC96B"/>
    <w:rsid w:val="45FF7CDC"/>
    <w:rsid w:val="4611D3C4"/>
    <w:rsid w:val="461FBE75"/>
    <w:rsid w:val="4623C7DA"/>
    <w:rsid w:val="46460819"/>
    <w:rsid w:val="465383CF"/>
    <w:rsid w:val="467E0C2C"/>
    <w:rsid w:val="46B64981"/>
    <w:rsid w:val="46C4C244"/>
    <w:rsid w:val="46EA271E"/>
    <w:rsid w:val="47374630"/>
    <w:rsid w:val="4745D5F3"/>
    <w:rsid w:val="4771236B"/>
    <w:rsid w:val="478671B4"/>
    <w:rsid w:val="47B727BF"/>
    <w:rsid w:val="47C66E2C"/>
    <w:rsid w:val="47CEF79A"/>
    <w:rsid w:val="47DB0B9C"/>
    <w:rsid w:val="47E01DC1"/>
    <w:rsid w:val="47EB01CA"/>
    <w:rsid w:val="47EE39C1"/>
    <w:rsid w:val="482D464A"/>
    <w:rsid w:val="4832F792"/>
    <w:rsid w:val="484E5AF7"/>
    <w:rsid w:val="48835AD1"/>
    <w:rsid w:val="48C4A591"/>
    <w:rsid w:val="48DAC0BE"/>
    <w:rsid w:val="48DC2657"/>
    <w:rsid w:val="48EAE026"/>
    <w:rsid w:val="491B289A"/>
    <w:rsid w:val="4921B436"/>
    <w:rsid w:val="492CF5A0"/>
    <w:rsid w:val="4933B046"/>
    <w:rsid w:val="4939016D"/>
    <w:rsid w:val="49425CC6"/>
    <w:rsid w:val="4945FF51"/>
    <w:rsid w:val="49478455"/>
    <w:rsid w:val="4971054E"/>
    <w:rsid w:val="497A2B01"/>
    <w:rsid w:val="49974F90"/>
    <w:rsid w:val="499E6044"/>
    <w:rsid w:val="49BFB91C"/>
    <w:rsid w:val="49E5B358"/>
    <w:rsid w:val="4A3BC9EE"/>
    <w:rsid w:val="4A4B0C43"/>
    <w:rsid w:val="4A55E03D"/>
    <w:rsid w:val="4A6200CD"/>
    <w:rsid w:val="4A7118D6"/>
    <w:rsid w:val="4A96746F"/>
    <w:rsid w:val="4AD7511D"/>
    <w:rsid w:val="4AF7CC07"/>
    <w:rsid w:val="4B183C8A"/>
    <w:rsid w:val="4B263F94"/>
    <w:rsid w:val="4B851434"/>
    <w:rsid w:val="4B962549"/>
    <w:rsid w:val="4BAB404F"/>
    <w:rsid w:val="4BBB6602"/>
    <w:rsid w:val="4BE2BB2A"/>
    <w:rsid w:val="4C080CC9"/>
    <w:rsid w:val="4C1114B6"/>
    <w:rsid w:val="4C3638EC"/>
    <w:rsid w:val="4C47BB09"/>
    <w:rsid w:val="4C494DB8"/>
    <w:rsid w:val="4C561E6B"/>
    <w:rsid w:val="4C5C1216"/>
    <w:rsid w:val="4C5ED38C"/>
    <w:rsid w:val="4C7567AE"/>
    <w:rsid w:val="4C821DB4"/>
    <w:rsid w:val="4C8D7EE8"/>
    <w:rsid w:val="4C8E9EBF"/>
    <w:rsid w:val="4CA087CD"/>
    <w:rsid w:val="4CAAF0FC"/>
    <w:rsid w:val="4CAC68F5"/>
    <w:rsid w:val="4CCB0460"/>
    <w:rsid w:val="4CD86E7D"/>
    <w:rsid w:val="4D0E8211"/>
    <w:rsid w:val="4D56399A"/>
    <w:rsid w:val="4D8E0E22"/>
    <w:rsid w:val="4D94E062"/>
    <w:rsid w:val="4DBB56DD"/>
    <w:rsid w:val="4E0C478B"/>
    <w:rsid w:val="4E338ABA"/>
    <w:rsid w:val="4E459B01"/>
    <w:rsid w:val="4E51B8F8"/>
    <w:rsid w:val="4E609BF6"/>
    <w:rsid w:val="4EA3462A"/>
    <w:rsid w:val="4EAEB39E"/>
    <w:rsid w:val="4ECEE213"/>
    <w:rsid w:val="4EF4C8F8"/>
    <w:rsid w:val="4F35EE62"/>
    <w:rsid w:val="4F373BD2"/>
    <w:rsid w:val="4F4649D8"/>
    <w:rsid w:val="4F4A78FB"/>
    <w:rsid w:val="4F589E9F"/>
    <w:rsid w:val="4F61451A"/>
    <w:rsid w:val="4F85E00C"/>
    <w:rsid w:val="4F8E132E"/>
    <w:rsid w:val="4FB449AB"/>
    <w:rsid w:val="4FD1384D"/>
    <w:rsid w:val="4FDBF278"/>
    <w:rsid w:val="50012E7E"/>
    <w:rsid w:val="500E9004"/>
    <w:rsid w:val="502BC958"/>
    <w:rsid w:val="503DE9A1"/>
    <w:rsid w:val="50C5F6DE"/>
    <w:rsid w:val="50E0A648"/>
    <w:rsid w:val="50E97C1D"/>
    <w:rsid w:val="50F89635"/>
    <w:rsid w:val="510BEEDE"/>
    <w:rsid w:val="51445BD4"/>
    <w:rsid w:val="514821AB"/>
    <w:rsid w:val="51A6302D"/>
    <w:rsid w:val="51CD206D"/>
    <w:rsid w:val="522807CF"/>
    <w:rsid w:val="522E5D9C"/>
    <w:rsid w:val="52334C51"/>
    <w:rsid w:val="5245E90C"/>
    <w:rsid w:val="528F46ED"/>
    <w:rsid w:val="52A31E6F"/>
    <w:rsid w:val="52B9D30D"/>
    <w:rsid w:val="52F0495F"/>
    <w:rsid w:val="52F410AD"/>
    <w:rsid w:val="52FA3694"/>
    <w:rsid w:val="5343EAD9"/>
    <w:rsid w:val="5358D0E9"/>
    <w:rsid w:val="53690452"/>
    <w:rsid w:val="53896EAC"/>
    <w:rsid w:val="53B435D2"/>
    <w:rsid w:val="53C79269"/>
    <w:rsid w:val="540C76A5"/>
    <w:rsid w:val="54103DEC"/>
    <w:rsid w:val="54134686"/>
    <w:rsid w:val="541D6B98"/>
    <w:rsid w:val="5425D719"/>
    <w:rsid w:val="5467704E"/>
    <w:rsid w:val="5493284A"/>
    <w:rsid w:val="549676BD"/>
    <w:rsid w:val="54AFF5E2"/>
    <w:rsid w:val="54D8FD57"/>
    <w:rsid w:val="54F899E1"/>
    <w:rsid w:val="551F5585"/>
    <w:rsid w:val="55808F61"/>
    <w:rsid w:val="55828DD9"/>
    <w:rsid w:val="55849B8F"/>
    <w:rsid w:val="5591098E"/>
    <w:rsid w:val="55A3CE03"/>
    <w:rsid w:val="55B59A17"/>
    <w:rsid w:val="55D66E38"/>
    <w:rsid w:val="55E97E43"/>
    <w:rsid w:val="55FA40CB"/>
    <w:rsid w:val="56115A0F"/>
    <w:rsid w:val="564B8893"/>
    <w:rsid w:val="56560DAD"/>
    <w:rsid w:val="566CF3D9"/>
    <w:rsid w:val="5676CC16"/>
    <w:rsid w:val="5681DF0A"/>
    <w:rsid w:val="56869B48"/>
    <w:rsid w:val="56ABF8F6"/>
    <w:rsid w:val="56E6201B"/>
    <w:rsid w:val="571E1A66"/>
    <w:rsid w:val="57289927"/>
    <w:rsid w:val="575C99EF"/>
    <w:rsid w:val="576A89FE"/>
    <w:rsid w:val="57905A87"/>
    <w:rsid w:val="57B794D5"/>
    <w:rsid w:val="57EFDC02"/>
    <w:rsid w:val="57F0C7A1"/>
    <w:rsid w:val="580F438A"/>
    <w:rsid w:val="58197598"/>
    <w:rsid w:val="587C57E6"/>
    <w:rsid w:val="588159D8"/>
    <w:rsid w:val="58959782"/>
    <w:rsid w:val="58981A02"/>
    <w:rsid w:val="589C4903"/>
    <w:rsid w:val="58B56FC2"/>
    <w:rsid w:val="58E59AC9"/>
    <w:rsid w:val="591A0E87"/>
    <w:rsid w:val="5926F285"/>
    <w:rsid w:val="595D7710"/>
    <w:rsid w:val="59B64C2F"/>
    <w:rsid w:val="59BE80DB"/>
    <w:rsid w:val="5A244900"/>
    <w:rsid w:val="5A3713C0"/>
    <w:rsid w:val="5A64B5C2"/>
    <w:rsid w:val="5A667E4B"/>
    <w:rsid w:val="5A75694F"/>
    <w:rsid w:val="5A8E54AB"/>
    <w:rsid w:val="5ABF42CD"/>
    <w:rsid w:val="5AF2F6CC"/>
    <w:rsid w:val="5B1C3110"/>
    <w:rsid w:val="5B3E98B4"/>
    <w:rsid w:val="5B4AEE78"/>
    <w:rsid w:val="5B4BBC5D"/>
    <w:rsid w:val="5B4DE0C6"/>
    <w:rsid w:val="5B94D1D5"/>
    <w:rsid w:val="5B9967CC"/>
    <w:rsid w:val="5BAB9E78"/>
    <w:rsid w:val="5BD14BA1"/>
    <w:rsid w:val="5BE3F009"/>
    <w:rsid w:val="5BF910EE"/>
    <w:rsid w:val="5C192610"/>
    <w:rsid w:val="5C4889D7"/>
    <w:rsid w:val="5C4BC4E0"/>
    <w:rsid w:val="5C5829EC"/>
    <w:rsid w:val="5C589C8D"/>
    <w:rsid w:val="5C616891"/>
    <w:rsid w:val="5C734039"/>
    <w:rsid w:val="5CAC94C6"/>
    <w:rsid w:val="5CAD1D79"/>
    <w:rsid w:val="5CB6A363"/>
    <w:rsid w:val="5CC6BDF7"/>
    <w:rsid w:val="5CE6AEAD"/>
    <w:rsid w:val="5CFA8858"/>
    <w:rsid w:val="5D3271A6"/>
    <w:rsid w:val="5D74963D"/>
    <w:rsid w:val="5D782AB7"/>
    <w:rsid w:val="5D808138"/>
    <w:rsid w:val="5D8F4B47"/>
    <w:rsid w:val="5DA6FB0C"/>
    <w:rsid w:val="5DB16C9B"/>
    <w:rsid w:val="5DCAE83A"/>
    <w:rsid w:val="5DE3368C"/>
    <w:rsid w:val="5E00A3F8"/>
    <w:rsid w:val="5E289ABB"/>
    <w:rsid w:val="5E462D54"/>
    <w:rsid w:val="5E49BB6C"/>
    <w:rsid w:val="5E4EC849"/>
    <w:rsid w:val="5E8633DC"/>
    <w:rsid w:val="5E8658D4"/>
    <w:rsid w:val="5E886E67"/>
    <w:rsid w:val="5EF4F926"/>
    <w:rsid w:val="5F17B745"/>
    <w:rsid w:val="5F344C82"/>
    <w:rsid w:val="5F583981"/>
    <w:rsid w:val="5F6C1286"/>
    <w:rsid w:val="5F70ACB1"/>
    <w:rsid w:val="5FA451EA"/>
    <w:rsid w:val="5FAB3DBC"/>
    <w:rsid w:val="5FD90364"/>
    <w:rsid w:val="5FF1B6B8"/>
    <w:rsid w:val="5FF33647"/>
    <w:rsid w:val="5FF89D9E"/>
    <w:rsid w:val="6002574B"/>
    <w:rsid w:val="60251EB9"/>
    <w:rsid w:val="608EC91E"/>
    <w:rsid w:val="60BB475E"/>
    <w:rsid w:val="60D9D927"/>
    <w:rsid w:val="60E40DB3"/>
    <w:rsid w:val="6134758C"/>
    <w:rsid w:val="613CA4E4"/>
    <w:rsid w:val="614F33F3"/>
    <w:rsid w:val="61575062"/>
    <w:rsid w:val="61636F4E"/>
    <w:rsid w:val="617C8771"/>
    <w:rsid w:val="61AA5F82"/>
    <w:rsid w:val="61BA3CD5"/>
    <w:rsid w:val="61D53FED"/>
    <w:rsid w:val="61DCB14F"/>
    <w:rsid w:val="6201B581"/>
    <w:rsid w:val="620D57DA"/>
    <w:rsid w:val="621460F8"/>
    <w:rsid w:val="621DC2E6"/>
    <w:rsid w:val="62350990"/>
    <w:rsid w:val="6238AD44"/>
    <w:rsid w:val="62963332"/>
    <w:rsid w:val="62C074E4"/>
    <w:rsid w:val="62C59E4D"/>
    <w:rsid w:val="62EAC90F"/>
    <w:rsid w:val="62ECB97B"/>
    <w:rsid w:val="62ED1EA0"/>
    <w:rsid w:val="62F148BD"/>
    <w:rsid w:val="6317B89E"/>
    <w:rsid w:val="631E0446"/>
    <w:rsid w:val="633961F5"/>
    <w:rsid w:val="633D52A8"/>
    <w:rsid w:val="63681D6A"/>
    <w:rsid w:val="639BF8D6"/>
    <w:rsid w:val="63F2DE26"/>
    <w:rsid w:val="6402F1D6"/>
    <w:rsid w:val="64049EA5"/>
    <w:rsid w:val="640FE1FF"/>
    <w:rsid w:val="641BE4A6"/>
    <w:rsid w:val="642B5691"/>
    <w:rsid w:val="642E617C"/>
    <w:rsid w:val="645995EE"/>
    <w:rsid w:val="64629AE3"/>
    <w:rsid w:val="649264B2"/>
    <w:rsid w:val="64D73E6F"/>
    <w:rsid w:val="652B4172"/>
    <w:rsid w:val="65625709"/>
    <w:rsid w:val="659B521B"/>
    <w:rsid w:val="65CADF73"/>
    <w:rsid w:val="65FC45C7"/>
    <w:rsid w:val="662D464C"/>
    <w:rsid w:val="6667015B"/>
    <w:rsid w:val="6677CBDC"/>
    <w:rsid w:val="66CF8954"/>
    <w:rsid w:val="66F42B25"/>
    <w:rsid w:val="671B53DD"/>
    <w:rsid w:val="671F67AF"/>
    <w:rsid w:val="674790D2"/>
    <w:rsid w:val="67569CAF"/>
    <w:rsid w:val="6788EFD4"/>
    <w:rsid w:val="6789D2E3"/>
    <w:rsid w:val="67A7DAB6"/>
    <w:rsid w:val="67B50665"/>
    <w:rsid w:val="67D96605"/>
    <w:rsid w:val="67E7D8B1"/>
    <w:rsid w:val="67FF34BD"/>
    <w:rsid w:val="683CC076"/>
    <w:rsid w:val="6855F652"/>
    <w:rsid w:val="6858001F"/>
    <w:rsid w:val="686198D2"/>
    <w:rsid w:val="687D23BE"/>
    <w:rsid w:val="687E3A38"/>
    <w:rsid w:val="688CCFE6"/>
    <w:rsid w:val="689CD40B"/>
    <w:rsid w:val="68AF45C3"/>
    <w:rsid w:val="6916442D"/>
    <w:rsid w:val="693B329C"/>
    <w:rsid w:val="6954EBF2"/>
    <w:rsid w:val="69A70728"/>
    <w:rsid w:val="69B3ECBA"/>
    <w:rsid w:val="69B69A72"/>
    <w:rsid w:val="69F06077"/>
    <w:rsid w:val="6A06A09E"/>
    <w:rsid w:val="6A184F4D"/>
    <w:rsid w:val="6A2D3918"/>
    <w:rsid w:val="6A366DCE"/>
    <w:rsid w:val="6A39106C"/>
    <w:rsid w:val="6A459F42"/>
    <w:rsid w:val="6A5968F1"/>
    <w:rsid w:val="6A5B47A7"/>
    <w:rsid w:val="6A76415A"/>
    <w:rsid w:val="6ABB6190"/>
    <w:rsid w:val="6AC001D3"/>
    <w:rsid w:val="6AC46E8A"/>
    <w:rsid w:val="6AC65F3D"/>
    <w:rsid w:val="6AF578ED"/>
    <w:rsid w:val="6B1F9221"/>
    <w:rsid w:val="6B4EA288"/>
    <w:rsid w:val="6B6E7E3F"/>
    <w:rsid w:val="6B92DFE6"/>
    <w:rsid w:val="6BFE863B"/>
    <w:rsid w:val="6C3416BF"/>
    <w:rsid w:val="6C365B61"/>
    <w:rsid w:val="6C3E99C2"/>
    <w:rsid w:val="6C5F190D"/>
    <w:rsid w:val="6C9D55CB"/>
    <w:rsid w:val="6CA26A2D"/>
    <w:rsid w:val="6CC126B8"/>
    <w:rsid w:val="6CCE57C7"/>
    <w:rsid w:val="6CDF57CD"/>
    <w:rsid w:val="6CE934F5"/>
    <w:rsid w:val="6CF55B2A"/>
    <w:rsid w:val="6CFDBA01"/>
    <w:rsid w:val="6D081BAB"/>
    <w:rsid w:val="6D0AD71B"/>
    <w:rsid w:val="6D2EB915"/>
    <w:rsid w:val="6D8B41D0"/>
    <w:rsid w:val="6D8D40DA"/>
    <w:rsid w:val="6D97EDD8"/>
    <w:rsid w:val="6D9DA0AA"/>
    <w:rsid w:val="6DBDEFD9"/>
    <w:rsid w:val="6E0BF255"/>
    <w:rsid w:val="6E105D21"/>
    <w:rsid w:val="6E15D105"/>
    <w:rsid w:val="6E33A470"/>
    <w:rsid w:val="6E44C831"/>
    <w:rsid w:val="6E667FE2"/>
    <w:rsid w:val="6E7D934E"/>
    <w:rsid w:val="6EB2AB7C"/>
    <w:rsid w:val="6ED9E46D"/>
    <w:rsid w:val="6EF4F466"/>
    <w:rsid w:val="6EF9BC25"/>
    <w:rsid w:val="6EFA7E31"/>
    <w:rsid w:val="6F08D5FB"/>
    <w:rsid w:val="6F26C2CF"/>
    <w:rsid w:val="6F3DDE6D"/>
    <w:rsid w:val="6F4FA97D"/>
    <w:rsid w:val="6FBCFB14"/>
    <w:rsid w:val="6FD30DAD"/>
    <w:rsid w:val="6FE23158"/>
    <w:rsid w:val="70376EF1"/>
    <w:rsid w:val="703A6EF2"/>
    <w:rsid w:val="704BE042"/>
    <w:rsid w:val="708E260F"/>
    <w:rsid w:val="709125F6"/>
    <w:rsid w:val="70AAF2FB"/>
    <w:rsid w:val="70CC9275"/>
    <w:rsid w:val="70D0CAD8"/>
    <w:rsid w:val="70E6DE4C"/>
    <w:rsid w:val="7122F995"/>
    <w:rsid w:val="7124350F"/>
    <w:rsid w:val="71329342"/>
    <w:rsid w:val="71350932"/>
    <w:rsid w:val="716A6EC2"/>
    <w:rsid w:val="716F396B"/>
    <w:rsid w:val="7185C32E"/>
    <w:rsid w:val="71A1AB97"/>
    <w:rsid w:val="71A50B5D"/>
    <w:rsid w:val="71C9C84A"/>
    <w:rsid w:val="71FFA338"/>
    <w:rsid w:val="720C8E98"/>
    <w:rsid w:val="721CFD7F"/>
    <w:rsid w:val="72205295"/>
    <w:rsid w:val="722F99D4"/>
    <w:rsid w:val="7245A123"/>
    <w:rsid w:val="724980C2"/>
    <w:rsid w:val="725B383B"/>
    <w:rsid w:val="729A9A61"/>
    <w:rsid w:val="72A6666C"/>
    <w:rsid w:val="72B1EC4B"/>
    <w:rsid w:val="72D2C179"/>
    <w:rsid w:val="7303C050"/>
    <w:rsid w:val="73057415"/>
    <w:rsid w:val="73108E84"/>
    <w:rsid w:val="7316DCE6"/>
    <w:rsid w:val="7323406C"/>
    <w:rsid w:val="7326F579"/>
    <w:rsid w:val="7328F7A8"/>
    <w:rsid w:val="735EEB72"/>
    <w:rsid w:val="7369E462"/>
    <w:rsid w:val="737D68DE"/>
    <w:rsid w:val="73805C2C"/>
    <w:rsid w:val="73819A94"/>
    <w:rsid w:val="7387B508"/>
    <w:rsid w:val="739859FE"/>
    <w:rsid w:val="73A8ED1B"/>
    <w:rsid w:val="73AB321F"/>
    <w:rsid w:val="74DF1163"/>
    <w:rsid w:val="74E823CD"/>
    <w:rsid w:val="74E98EAE"/>
    <w:rsid w:val="74EEEDA2"/>
    <w:rsid w:val="74EFEAB4"/>
    <w:rsid w:val="74FC4F37"/>
    <w:rsid w:val="75007050"/>
    <w:rsid w:val="7514B720"/>
    <w:rsid w:val="753A68B9"/>
    <w:rsid w:val="7549CD78"/>
    <w:rsid w:val="7568271E"/>
    <w:rsid w:val="75785838"/>
    <w:rsid w:val="75800E1F"/>
    <w:rsid w:val="758ED000"/>
    <w:rsid w:val="759B9B43"/>
    <w:rsid w:val="76331ACB"/>
    <w:rsid w:val="76370DD6"/>
    <w:rsid w:val="76823540"/>
    <w:rsid w:val="769337E9"/>
    <w:rsid w:val="76D0E90E"/>
    <w:rsid w:val="76F4126C"/>
    <w:rsid w:val="7716CD78"/>
    <w:rsid w:val="773A8238"/>
    <w:rsid w:val="7744877B"/>
    <w:rsid w:val="77749139"/>
    <w:rsid w:val="777E7188"/>
    <w:rsid w:val="77829FB5"/>
    <w:rsid w:val="77883A62"/>
    <w:rsid w:val="778BB47E"/>
    <w:rsid w:val="77D81444"/>
    <w:rsid w:val="77DAB421"/>
    <w:rsid w:val="77E21E18"/>
    <w:rsid w:val="77EC0689"/>
    <w:rsid w:val="78435DA5"/>
    <w:rsid w:val="784AA3B4"/>
    <w:rsid w:val="7879156F"/>
    <w:rsid w:val="7880E5A7"/>
    <w:rsid w:val="789E65DB"/>
    <w:rsid w:val="78A35A09"/>
    <w:rsid w:val="78B6D5C9"/>
    <w:rsid w:val="790FAE94"/>
    <w:rsid w:val="79122C59"/>
    <w:rsid w:val="79149A85"/>
    <w:rsid w:val="7942375E"/>
    <w:rsid w:val="7976C80A"/>
    <w:rsid w:val="798D656C"/>
    <w:rsid w:val="7994E16B"/>
    <w:rsid w:val="79F52B17"/>
    <w:rsid w:val="7A3F4A37"/>
    <w:rsid w:val="7A423DCE"/>
    <w:rsid w:val="7A43D122"/>
    <w:rsid w:val="7A59403C"/>
    <w:rsid w:val="7A6E83FF"/>
    <w:rsid w:val="7A7E86E1"/>
    <w:rsid w:val="7A821920"/>
    <w:rsid w:val="7A9A7D98"/>
    <w:rsid w:val="7AD676BA"/>
    <w:rsid w:val="7AF70236"/>
    <w:rsid w:val="7B004714"/>
    <w:rsid w:val="7B1954D4"/>
    <w:rsid w:val="7B1D9A1D"/>
    <w:rsid w:val="7B4A2F3B"/>
    <w:rsid w:val="7B5826F6"/>
    <w:rsid w:val="7B6E5670"/>
    <w:rsid w:val="7B842653"/>
    <w:rsid w:val="7B9EA607"/>
    <w:rsid w:val="7BB3E4DC"/>
    <w:rsid w:val="7BE095EA"/>
    <w:rsid w:val="7BE5F7DB"/>
    <w:rsid w:val="7BF2539B"/>
    <w:rsid w:val="7C2E2AE6"/>
    <w:rsid w:val="7C3611F8"/>
    <w:rsid w:val="7C6B1FAB"/>
    <w:rsid w:val="7C7FBB93"/>
    <w:rsid w:val="7C91ADF2"/>
    <w:rsid w:val="7CE378E7"/>
    <w:rsid w:val="7CE811C5"/>
    <w:rsid w:val="7CF5B3E5"/>
    <w:rsid w:val="7CF68361"/>
    <w:rsid w:val="7CF7E4BA"/>
    <w:rsid w:val="7D029CAD"/>
    <w:rsid w:val="7D0EF4AE"/>
    <w:rsid w:val="7D0FDB3B"/>
    <w:rsid w:val="7D1A5227"/>
    <w:rsid w:val="7D1A709C"/>
    <w:rsid w:val="7DC5B70A"/>
    <w:rsid w:val="7DD8E275"/>
    <w:rsid w:val="7DF19439"/>
    <w:rsid w:val="7E01CBFF"/>
    <w:rsid w:val="7E275DF6"/>
    <w:rsid w:val="7E2AD28E"/>
    <w:rsid w:val="7E324833"/>
    <w:rsid w:val="7E496EF6"/>
    <w:rsid w:val="7E4D91C9"/>
    <w:rsid w:val="7E543625"/>
    <w:rsid w:val="7EAA0728"/>
    <w:rsid w:val="7EB99A14"/>
    <w:rsid w:val="7ED6CADF"/>
    <w:rsid w:val="7EF4BB7C"/>
    <w:rsid w:val="7F0772D1"/>
    <w:rsid w:val="7F0DC094"/>
    <w:rsid w:val="7F3A11C8"/>
    <w:rsid w:val="7F4D719D"/>
    <w:rsid w:val="7F6093D3"/>
    <w:rsid w:val="7F6E441A"/>
    <w:rsid w:val="7F78CDC9"/>
    <w:rsid w:val="7F881639"/>
    <w:rsid w:val="7F8B1399"/>
    <w:rsid w:val="7FA513EE"/>
    <w:rsid w:val="7FBE97AE"/>
    <w:rsid w:val="7FCDB453"/>
    <w:rsid w:val="7FCDC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2F6CC"/>
  <w15:chartTrackingRefBased/>
  <w15:docId w15:val="{6951C297-0689-4EAC-878A-65226469F9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EFA7E31"/>
    <w:pPr>
      <w:spacing/>
      <w:ind w:left="720"/>
      <w:contextualSpacing/>
    </w:pPr>
  </w:style>
  <w:style w:type="paragraph" w:styleId="Header">
    <w:uiPriority w:val="99"/>
    <w:name w:val="header"/>
    <w:basedOn w:val="Normal"/>
    <w:unhideWhenUsed/>
    <w:rsid w:val="6EFA7E31"/>
    <w:pPr>
      <w:tabs>
        <w:tab w:val="center" w:leader="none" w:pos="4680"/>
        <w:tab w:val="right" w:leader="none" w:pos="9360"/>
      </w:tabs>
      <w:spacing w:after="0" w:line="240" w:lineRule="auto"/>
    </w:pPr>
  </w:style>
  <w:style w:type="paragraph" w:styleId="Footer">
    <w:uiPriority w:val="99"/>
    <w:name w:val="footer"/>
    <w:basedOn w:val="Normal"/>
    <w:unhideWhenUsed/>
    <w:rsid w:val="6EFA7E3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EFA7E3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eoplehr.com/en-gb/resources/blog/flexible-benefits-package/" TargetMode="External" Id="R9b2e8e14f9374429" /><Relationship Type="http://schemas.openxmlformats.org/officeDocument/2006/relationships/hyperlink" Target="https://WWW.NHS.Wales" TargetMode="External" Id="R06f0fa7412e442c0" /><Relationship Type="http://schemas.openxmlformats.org/officeDocument/2006/relationships/hyperlink" Target="https://www.nhs.wales/files/pc-resources/afcw-032022-pay-award/" TargetMode="External" Id="Ra5479337edcf49e6" /><Relationship Type="http://schemas.openxmlformats.org/officeDocument/2006/relationships/hyperlink" Target="https://www-jstor-org.ezproxy.uwtsd.ac.uk/stable/26610596?sid=primo&amp;seq=1" TargetMode="External" Id="Rf80ed269f80d4ccb" /><Relationship Type="http://schemas.openxmlformats.org/officeDocument/2006/relationships/hyperlink" Target="https://www-jstor-org.ezproxy.uwtsd.ac.uk/stable/26610596?sid=primo&amp;seq=1" TargetMode="External" Id="Re3d3355bd70e48ca" /><Relationship Type="http://schemas.openxmlformats.org/officeDocument/2006/relationships/hyperlink" Target="https://www.cipd.org/uk/knowledge/employment-law/equal-pay/" TargetMode="External" Id="R5bcfaaa6d7d945a8" /><Relationship Type="http://schemas.openxmlformats.org/officeDocument/2006/relationships/hyperlink" Target="https://www.cipd.org/en/knowledge/factsheets/market-pricing-factsheet/" TargetMode="External" Id="Rb38f1c95888146ae" /><Relationship Type="http://schemas.openxmlformats.org/officeDocument/2006/relationships/hyperlink" Target="https://www.cipd.org/en/knowledge/bitesize-research/uk-job-quality/" TargetMode="External" Id="Re6d26b90a6424bac" /><Relationship Type="http://schemas.openxmlformats.org/officeDocument/2006/relationships/hyperlink" Target="https://www.cipd.org/uk/knowledge/factsheets/pay-structures-factsheet/" TargetMode="External" Id="R2040fb4119cf4ca5" /><Relationship Type="http://schemas.openxmlformats.org/officeDocument/2006/relationships/hyperlink" Target="https://www.cipd.org/uk/knowledge/factsheets/pay-performance-factsheet/" TargetMode="External" Id="R789d9adcdada4ce0" /><Relationship Type="http://schemas.openxmlformats.org/officeDocument/2006/relationships/hyperlink" Target="https://www.cipd.org/uk/knowledge/factsheets/reward-factsheet/" TargetMode="External" Id="R042b312ce5894795" /><Relationship Type="http://schemas.openxmlformats.org/officeDocument/2006/relationships/hyperlink" Target="https://www.cipd.org/uk/topics/reward/" TargetMode="External" Id="R7a15aea5d7bf4953" /><Relationship Type="http://schemas.openxmlformats.org/officeDocument/2006/relationships/hyperlink" Target="https://www.cipd.org/uk/knowledge/factsheets/strategic-total-factsheet/" TargetMode="External" Id="Rea2ca9ac33714881" /><Relationship Type="http://schemas.openxmlformats.org/officeDocument/2006/relationships/hyperlink" Target="https://www.cipd.org/uk/knowledge/factsheets/reward-factsheet/" TargetMode="External" Id="R6263261b66d54bba" /><Relationship Type="http://schemas.openxmlformats.org/officeDocument/2006/relationships/hyperlink" Target="https://doi.org/10.1016/j.cedpsych.2020.101859" TargetMode="External" Id="Rd3b5d41926f64782" /><Relationship Type="http://schemas.openxmlformats.org/officeDocument/2006/relationships/hyperlink" Target="https://doi.org/10.1111/1468-0319.12777" TargetMode="External" Id="R9894369b6acc4b00" /><Relationship Type="http://schemas.openxmlformats.org/officeDocument/2006/relationships/hyperlink" Target="https://doi.org/10.1086/711355" TargetMode="External" Id="R2f75f5adcb3047ed" /><Relationship Type="http://schemas.openxmlformats.org/officeDocument/2006/relationships/hyperlink" Target="https://www.gov.uk/national-minimum-wage-rates" TargetMode="External" Id="R00a946056a96447a" /><Relationship Type="http://schemas.openxmlformats.org/officeDocument/2006/relationships/hyperlink" Target="https://www.gov.uk/workplace-pensions/what-you-your-employer-and-the-government-pay" TargetMode="External" Id="R0929f969eff142e9" /><Relationship Type="http://schemas.openxmlformats.org/officeDocument/2006/relationships/hyperlink" Target="https://doi.org/10.1162/rest_a_00748" TargetMode="External" Id="Rd98d6b10ce7446f5" /><Relationship Type="http://schemas.openxmlformats.org/officeDocument/2006/relationships/hyperlink" Target="https://doi.org/10.1177/0149206320959699.\" TargetMode="External" Id="Rb3cbc2badf7d45d6" /><Relationship Type="http://schemas.openxmlformats.org/officeDocument/2006/relationships/hyperlink" Target="https://doi.org/10.1093/oso/9780197759745.003.0003" TargetMode="External" Id="Refe544794a5d4146" /><Relationship Type="http://schemas.openxmlformats.org/officeDocument/2006/relationships/hyperlink" Target="https://www.ons.gov.uk/employmentandlabourmarket/peopleinwork/earningsandworkinghours/bulletins/genderpaygapintheuk/2024" TargetMode="External" Id="R940e3abae14b4994" /><Relationship Type="http://schemas.openxmlformats.org/officeDocument/2006/relationships/hyperlink" Target="https://www.ons.gov.uk/employmentandlabourmarket/peopleinwork/employmentandemployeetypes/bulletins/uklabourmarket/january2025" TargetMode="External" Id="R56844cd013914cda" /><Relationship Type="http://schemas.openxmlformats.org/officeDocument/2006/relationships/hyperlink" Target="https://doi.org/10.4018/978-1-7998-4909-4.ch017" TargetMode="External" Id="R4cda03ffdd9b44a6" /><Relationship Type="http://schemas.openxmlformats.org/officeDocument/2006/relationships/hyperlink" Target="https://doi.org/10.1016/j.ijinfomgt.2016.03.009.[" TargetMode="External" Id="R3d6347cf0d444436" /><Relationship Type="http://schemas.openxmlformats.org/officeDocument/2006/relationships/hyperlink" Target="https://doi.org/10.1093/oso/9780199672363.003.0007" TargetMode="External" Id="R912b8e8a97754212" /><Relationship Type="http://schemas.openxmlformats.org/officeDocument/2006/relationships/hyperlink" Target="https://hbr.org/2019/11/why-employees-need-both-recognition-and-appreciation" TargetMode="External" Id="Rd4f331deb9924867" /><Relationship Type="http://schemas.openxmlformats.org/officeDocument/2006/relationships/hyperlink" Target="https://doi.org/10.1136/bmjqs-2016-006032" TargetMode="External" Id="R92481cb7b3324923" /><Relationship Type="http://schemas.openxmlformats.org/officeDocument/2006/relationships/hyperlink" Target="https://www.theaccessgroup.com/en-gb/hr/software/talent-management/employee-recognition/what-is-employee-recognition/" TargetMode="External" Id="Rcf7966d1463341cd" /><Relationship Type="http://schemas.openxmlformats.org/officeDocument/2006/relationships/hyperlink" Target="https://www.theaccessgroup.com/en-gb/hr/software/employee-engagement/employee-rewards/best-non-monetary-rewards-motivate-employees/" TargetMode="External" Id="Rceadcf7094e34bb5" /><Relationship Type="http://schemas.openxmlformats.org/officeDocument/2006/relationships/hyperlink" Target="https://doi.org/10.1111/ijet.12093" TargetMode="External" Id="R47189b8c665b4819" /><Relationship Type="http://schemas.openxmlformats.org/officeDocument/2006/relationships/hyperlink" Target="https://www.unison.org.uk" TargetMode="External" Id="Rf3c6fc9791db4951" /><Relationship Type="http://schemas.openxmlformats.org/officeDocument/2006/relationships/hyperlink" Target="https://www.unison.org.uk/content/uploads/2019/05/Pay-structures-v2.pdf" TargetMode="External" Id="R7dffb7661c9a40cc" /><Relationship Type="http://schemas.openxmlformats.org/officeDocument/2006/relationships/hyperlink" Target="https://doi.org/10.1108/PR-02-2021-0108" TargetMode="External" Id="Rf7e22904e44743f6" /><Relationship Type="http://schemas.openxmlformats.org/officeDocument/2006/relationships/hyperlink" Target="https://doi.org/10.1002/pam.22549" TargetMode="External" Id="R8a48cb39fbfe4040" /><Relationship Type="http://schemas.openxmlformats.org/officeDocument/2006/relationships/header" Target="header.xml" Id="R89cc29bdb40f40b5" /><Relationship Type="http://schemas.openxmlformats.org/officeDocument/2006/relationships/footer" Target="footer.xml" Id="R4304c29c1b654536" /><Relationship Type="http://schemas.microsoft.com/office/2020/10/relationships/intelligence" Target="intelligence2.xml" Id="Ra2d1bd4323624d5f" /><Relationship Type="http://schemas.openxmlformats.org/officeDocument/2006/relationships/numbering" Target="numbering.xml" Id="Rfe353619167747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2025-01-11T13:35:15.8118426Z</dcterms:created>
  <dcterms:modified xsi:type="dcterms:W3CDTF">2025-03-01T07:10:47.8852943Z</dcterms:modified>
  <dc:creator>Cas Germain (2319560)</dc:creator>
  <lastModifiedBy>Cas Germain (2319560)</lastModifiedBy>
</coreProperties>
</file>