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75056914"/>
        <w:docPartObj>
          <w:docPartGallery w:val="Cover Pages"/>
          <w:docPartUnique/>
        </w:docPartObj>
      </w:sdtPr>
      <w:sdtEndPr>
        <w:rPr>
          <w:rFonts w:ascii="Arial" w:hAnsi="Arial"/>
          <w:sz w:val="24"/>
          <w:lang w:val="en-GB"/>
        </w:rPr>
      </w:sdtEndPr>
      <w:sdtContent>
        <w:p w14:paraId="62A2AFB9" w14:textId="1457AC29" w:rsidR="00FC3FBC" w:rsidRDefault="00FC3FBC">
          <w:pPr>
            <w:pStyle w:val="NoSpacing"/>
            <w:rPr>
              <w:sz w:val="2"/>
            </w:rPr>
          </w:pPr>
        </w:p>
        <w:p w14:paraId="163C46DE" w14:textId="77777777" w:rsidR="00FC3FBC" w:rsidRDefault="00FC3FBC">
          <w:r>
            <w:rPr>
              <w:noProof/>
            </w:rPr>
            <mc:AlternateContent>
              <mc:Choice Requires="wps">
                <w:drawing>
                  <wp:anchor distT="0" distB="0" distL="114300" distR="114300" simplePos="0" relativeHeight="251661312" behindDoc="0" locked="0" layoutInCell="1" allowOverlap="1" wp14:anchorId="21777364" wp14:editId="7E927467">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3B46C0" w14:textId="4DCAE808" w:rsidR="00FC3FBC" w:rsidRDefault="00FC3FBC" w:rsidP="00FC3FBC">
                                    <w:pPr>
                                      <w:pStyle w:val="NoSpacing"/>
                                      <w:rPr>
                                        <w:rFonts w:asciiTheme="majorHAnsi" w:eastAsiaTheme="majorEastAsia" w:hAnsiTheme="majorHAnsi" w:cstheme="majorBidi"/>
                                        <w:caps/>
                                        <w:color w:val="2C7FCE" w:themeColor="text2" w:themeTint="99"/>
                                        <w:sz w:val="68"/>
                                        <w:szCs w:val="68"/>
                                      </w:rPr>
                                    </w:pPr>
                                    <w:r w:rsidRPr="00FC3FBC">
                                      <w:rPr>
                                        <w:rFonts w:asciiTheme="majorHAnsi" w:eastAsiaTheme="majorEastAsia" w:hAnsiTheme="majorHAnsi" w:cstheme="majorBidi"/>
                                        <w:caps/>
                                        <w:color w:val="2C7FCE" w:themeColor="text2" w:themeTint="99"/>
                                        <w:sz w:val="64"/>
                                        <w:szCs w:val="64"/>
                                      </w:rPr>
                                      <w:t>Contemporary Themes in the Hotel and Hospitality Sector, BMIH6001</w:t>
                                    </w:r>
                                  </w:p>
                                </w:sdtContent>
                              </w:sdt>
                              <w:p w14:paraId="3215FFE1" w14:textId="5CA6D22E" w:rsidR="00FC3FBC" w:rsidRDefault="00FC3FBC" w:rsidP="00FC3FBC">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C3FBC">
                                      <w:rPr>
                                        <w:color w:val="156082" w:themeColor="accent1"/>
                                        <w:sz w:val="36"/>
                                        <w:szCs w:val="36"/>
                                      </w:rPr>
                                      <w:t xml:space="preserve">Assignment One - Conference Research Paper - Artificial Intelligence in </w:t>
                                    </w:r>
                                    <w:r>
                                      <w:rPr>
                                        <w:color w:val="156082" w:themeColor="accent1"/>
                                        <w:sz w:val="36"/>
                                        <w:szCs w:val="36"/>
                                      </w:rPr>
                                      <w:t>H</w:t>
                                    </w:r>
                                    <w:r w:rsidRPr="00FC3FBC">
                                      <w:rPr>
                                        <w:color w:val="156082" w:themeColor="accent1"/>
                                        <w:sz w:val="36"/>
                                        <w:szCs w:val="36"/>
                                      </w:rPr>
                                      <w:t xml:space="preserve">ospitality and </w:t>
                                    </w:r>
                                    <w:r>
                                      <w:rPr>
                                        <w:color w:val="156082" w:themeColor="accent1"/>
                                        <w:sz w:val="36"/>
                                        <w:szCs w:val="36"/>
                                      </w:rPr>
                                      <w:t>T</w:t>
                                    </w:r>
                                    <w:r w:rsidRPr="00FC3FBC">
                                      <w:rPr>
                                        <w:color w:val="156082" w:themeColor="accent1"/>
                                        <w:sz w:val="36"/>
                                        <w:szCs w:val="36"/>
                                      </w:rPr>
                                      <w:t>ourism</w:t>
                                    </w:r>
                                  </w:sdtContent>
                                </w:sdt>
                                <w:r>
                                  <w:rPr>
                                    <w:noProof/>
                                  </w:rPr>
                                  <w:t xml:space="preserve"> </w:t>
                                </w:r>
                              </w:p>
                              <w:p w14:paraId="11062332" w14:textId="77777777" w:rsidR="00FC3FBC" w:rsidRDefault="00FC3F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1777364" id="_x0000_t202" coordsize="21600,21600" o:spt="202" path="m,l,21600r21600,l21600,xe">
                    <v:stroke joinstyle="miter"/>
                    <v:path gradientshapeok="t" o:connecttype="rect"/>
                  </v:shapetype>
                  <v:shape id="Text Box 66"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3B46C0" w14:textId="4DCAE808" w:rsidR="00FC3FBC" w:rsidRDefault="00FC3FBC" w:rsidP="00FC3FBC">
                              <w:pPr>
                                <w:pStyle w:val="NoSpacing"/>
                                <w:rPr>
                                  <w:rFonts w:asciiTheme="majorHAnsi" w:eastAsiaTheme="majorEastAsia" w:hAnsiTheme="majorHAnsi" w:cstheme="majorBidi"/>
                                  <w:caps/>
                                  <w:color w:val="2C7FCE" w:themeColor="text2" w:themeTint="99"/>
                                  <w:sz w:val="68"/>
                                  <w:szCs w:val="68"/>
                                </w:rPr>
                              </w:pPr>
                              <w:r w:rsidRPr="00FC3FBC">
                                <w:rPr>
                                  <w:rFonts w:asciiTheme="majorHAnsi" w:eastAsiaTheme="majorEastAsia" w:hAnsiTheme="majorHAnsi" w:cstheme="majorBidi"/>
                                  <w:caps/>
                                  <w:color w:val="2C7FCE" w:themeColor="text2" w:themeTint="99"/>
                                  <w:sz w:val="64"/>
                                  <w:szCs w:val="64"/>
                                </w:rPr>
                                <w:t>Contemporary Themes in the Hotel and Hospitality Sector, BMIH6001</w:t>
                              </w:r>
                            </w:p>
                          </w:sdtContent>
                        </w:sdt>
                        <w:p w14:paraId="3215FFE1" w14:textId="5CA6D22E" w:rsidR="00FC3FBC" w:rsidRDefault="00FC3FBC" w:rsidP="00FC3FBC">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C3FBC">
                                <w:rPr>
                                  <w:color w:val="156082" w:themeColor="accent1"/>
                                  <w:sz w:val="36"/>
                                  <w:szCs w:val="36"/>
                                </w:rPr>
                                <w:t xml:space="preserve">Assignment One - Conference Research Paper - Artificial Intelligence in </w:t>
                              </w:r>
                              <w:r>
                                <w:rPr>
                                  <w:color w:val="156082" w:themeColor="accent1"/>
                                  <w:sz w:val="36"/>
                                  <w:szCs w:val="36"/>
                                </w:rPr>
                                <w:t>H</w:t>
                              </w:r>
                              <w:r w:rsidRPr="00FC3FBC">
                                <w:rPr>
                                  <w:color w:val="156082" w:themeColor="accent1"/>
                                  <w:sz w:val="36"/>
                                  <w:szCs w:val="36"/>
                                </w:rPr>
                                <w:t xml:space="preserve">ospitality and </w:t>
                              </w:r>
                              <w:r>
                                <w:rPr>
                                  <w:color w:val="156082" w:themeColor="accent1"/>
                                  <w:sz w:val="36"/>
                                  <w:szCs w:val="36"/>
                                </w:rPr>
                                <w:t>T</w:t>
                              </w:r>
                              <w:r w:rsidRPr="00FC3FBC">
                                <w:rPr>
                                  <w:color w:val="156082" w:themeColor="accent1"/>
                                  <w:sz w:val="36"/>
                                  <w:szCs w:val="36"/>
                                </w:rPr>
                                <w:t>ourism</w:t>
                              </w:r>
                            </w:sdtContent>
                          </w:sdt>
                          <w:r>
                            <w:rPr>
                              <w:noProof/>
                            </w:rPr>
                            <w:t xml:space="preserve"> </w:t>
                          </w:r>
                        </w:p>
                        <w:p w14:paraId="11062332" w14:textId="77777777" w:rsidR="00FC3FBC" w:rsidRDefault="00FC3FBC"/>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38892A5" wp14:editId="396EAE4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160488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62036E0" wp14:editId="7CE616D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12271" w14:textId="6B3BBEF9" w:rsidR="00FC3FBC" w:rsidRDefault="00FC3FBC">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Alexandra-Maria Ganea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D333373" w14:textId="23F771E8" w:rsidR="00FC3FBC" w:rsidRDefault="00FC3FBC">
                                    <w:pPr>
                                      <w:pStyle w:val="NoSpacing"/>
                                      <w:jc w:val="right"/>
                                      <w:rPr>
                                        <w:color w:val="156082" w:themeColor="accent1"/>
                                        <w:sz w:val="36"/>
                                        <w:szCs w:val="36"/>
                                      </w:rPr>
                                    </w:pPr>
                                    <w:r w:rsidRPr="00FC3FBC">
                                      <w:rPr>
                                        <w:color w:val="156082" w:themeColor="accent1"/>
                                        <w:sz w:val="36"/>
                                        <w:szCs w:val="36"/>
                                      </w:rPr>
                                      <w:t>2022141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62036E0" id="Text Box 73"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7212271" w14:textId="6B3BBEF9" w:rsidR="00FC3FBC" w:rsidRDefault="00FC3FBC">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Alexandra-Maria Ganea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D333373" w14:textId="23F771E8" w:rsidR="00FC3FBC" w:rsidRDefault="00FC3FBC">
                              <w:pPr>
                                <w:pStyle w:val="NoSpacing"/>
                                <w:jc w:val="right"/>
                                <w:rPr>
                                  <w:color w:val="156082" w:themeColor="accent1"/>
                                  <w:sz w:val="36"/>
                                  <w:szCs w:val="36"/>
                                </w:rPr>
                              </w:pPr>
                              <w:r w:rsidRPr="00FC3FBC">
                                <w:rPr>
                                  <w:color w:val="156082" w:themeColor="accent1"/>
                                  <w:sz w:val="36"/>
                                  <w:szCs w:val="36"/>
                                </w:rPr>
                                <w:t>2022141</w:t>
                              </w:r>
                            </w:p>
                          </w:sdtContent>
                        </w:sdt>
                      </w:txbxContent>
                    </v:textbox>
                    <w10:wrap anchorx="page" anchory="margin"/>
                  </v:shape>
                </w:pict>
              </mc:Fallback>
            </mc:AlternateContent>
          </w:r>
        </w:p>
        <w:p w14:paraId="04C4E1F2" w14:textId="1FD81163" w:rsidR="00FC3FBC" w:rsidRDefault="00FC3FBC">
          <w:r>
            <w:br w:type="page"/>
          </w:r>
        </w:p>
      </w:sdtContent>
    </w:sdt>
    <w:p w14:paraId="402406B1" w14:textId="1FD81163" w:rsidR="00FC3FBC" w:rsidRDefault="00FC3FBC" w:rsidP="009E77E2">
      <w:pPr>
        <w:pStyle w:val="Heading1"/>
      </w:pPr>
      <w:bookmarkStart w:id="0" w:name="_Toc190117810"/>
      <w:r>
        <w:lastRenderedPageBreak/>
        <w:t>Abstract</w:t>
      </w:r>
      <w:bookmarkEnd w:id="0"/>
    </w:p>
    <w:p w14:paraId="3D658320" w14:textId="77777777" w:rsidR="00FC3FBC" w:rsidRDefault="00FC3FBC" w:rsidP="00E572A5"/>
    <w:p w14:paraId="6FFAEF39" w14:textId="55202AE3" w:rsidR="00FC3FBC" w:rsidRDefault="009E77E2" w:rsidP="009E77E2">
      <w:pPr>
        <w:spacing w:line="240" w:lineRule="auto"/>
      </w:pPr>
      <w:r w:rsidRPr="009E77E2">
        <w:t xml:space="preserve">The research paper explores the impact of artificial intelligence (AI) in the hospitality and tourism sector, </w:t>
      </w:r>
      <w:r w:rsidR="00F46213" w:rsidRPr="009E77E2">
        <w:t>concentrating</w:t>
      </w:r>
      <w:r w:rsidRPr="009E77E2">
        <w:t xml:space="preserve"> on its applications, benefits, challenges, and future trends. AI enhances customer experiences, streamlines operations, and improves security through personalised recommendations, chatbots, virtual assistants, and smart room technology. The </w:t>
      </w:r>
      <w:r w:rsidR="00F46213">
        <w:t>findings</w:t>
      </w:r>
      <w:r w:rsidRPr="009E77E2">
        <w:t xml:space="preserve"> </w:t>
      </w:r>
      <w:r w:rsidR="00F46213" w:rsidRPr="009E77E2">
        <w:t>emphasi</w:t>
      </w:r>
      <w:r w:rsidR="00F46213">
        <w:t>s</w:t>
      </w:r>
      <w:r w:rsidR="00F46213" w:rsidRPr="009E77E2">
        <w:t>es</w:t>
      </w:r>
      <w:r w:rsidRPr="009E77E2">
        <w:t xml:space="preserve"> the significant advantages of AI, such as continuous operation, labour cost savings, and improved customer satisfaction. However, it also addresses challenges like potential job displacement, high implementation costs, and privacy concerns. The </w:t>
      </w:r>
      <w:r w:rsidR="00F46213">
        <w:t>research</w:t>
      </w:r>
      <w:r w:rsidRPr="009E77E2">
        <w:t xml:space="preserve"> emphasises the </w:t>
      </w:r>
      <w:r w:rsidR="00F46213" w:rsidRPr="009E77E2">
        <w:t>value</w:t>
      </w:r>
      <w:r w:rsidRPr="009E77E2">
        <w:t xml:space="preserve"> of AI in driving innovation and maintaining a competitive edge in th</w:t>
      </w:r>
      <w:r w:rsidR="00F46213">
        <w:t>is sector</w:t>
      </w:r>
      <w:r w:rsidRPr="009E77E2">
        <w:t>. Future trends include further personalisation, integration with emerging technologies like IoT and AR, and more sophisticated service encounters. The paper concludes that while AI offers substantial benefits, the industry must address its challenges to fully leverage its potential.</w:t>
      </w:r>
    </w:p>
    <w:p w14:paraId="3D0201F6" w14:textId="77777777" w:rsidR="00FC3FBC" w:rsidRDefault="00FC3FBC" w:rsidP="00E572A5"/>
    <w:p w14:paraId="7FB1CEFF" w14:textId="77777777" w:rsidR="00FC3FBC" w:rsidRDefault="00FC3FBC" w:rsidP="00E572A5"/>
    <w:p w14:paraId="5125FE4C" w14:textId="77777777" w:rsidR="00FC3FBC" w:rsidRDefault="00FC3FBC" w:rsidP="00E572A5"/>
    <w:p w14:paraId="5168C38B" w14:textId="77777777" w:rsidR="00FC3FBC" w:rsidRDefault="00FC3FBC" w:rsidP="00E572A5"/>
    <w:p w14:paraId="37BDD644" w14:textId="77777777" w:rsidR="00FC3FBC" w:rsidRDefault="00FC3FBC" w:rsidP="00E572A5"/>
    <w:p w14:paraId="72F8EED0" w14:textId="77777777" w:rsidR="00FC3FBC" w:rsidRDefault="00FC3FBC" w:rsidP="00E572A5"/>
    <w:p w14:paraId="25062D4E" w14:textId="77777777" w:rsidR="00FC3FBC" w:rsidRDefault="00FC3FBC" w:rsidP="00E572A5"/>
    <w:p w14:paraId="46536328" w14:textId="77777777" w:rsidR="00FC3FBC" w:rsidRDefault="00FC3FBC" w:rsidP="00E572A5"/>
    <w:p w14:paraId="613D0510" w14:textId="77777777" w:rsidR="00FC3FBC" w:rsidRDefault="00FC3FBC" w:rsidP="00E572A5"/>
    <w:p w14:paraId="54DA1A5F" w14:textId="77777777" w:rsidR="00FC3FBC" w:rsidRDefault="00FC3FBC" w:rsidP="00E572A5"/>
    <w:p w14:paraId="05E49C81" w14:textId="77777777" w:rsidR="00FC3FBC" w:rsidRDefault="00FC3FBC" w:rsidP="00E572A5"/>
    <w:p w14:paraId="057CDDEA" w14:textId="77777777" w:rsidR="00FC3FBC" w:rsidRDefault="00FC3FBC" w:rsidP="00E572A5"/>
    <w:p w14:paraId="75568D9C" w14:textId="77777777" w:rsidR="00FC3FBC" w:rsidRDefault="00FC3FBC" w:rsidP="00E572A5"/>
    <w:p w14:paraId="17683B7D" w14:textId="77777777" w:rsidR="00FC3FBC" w:rsidRDefault="00FC3FBC" w:rsidP="00E572A5"/>
    <w:p w14:paraId="791C8197" w14:textId="77777777" w:rsidR="00FC3FBC" w:rsidRDefault="00FC3FBC" w:rsidP="00E572A5"/>
    <w:p w14:paraId="22AFF555" w14:textId="77777777" w:rsidR="00FC3FBC" w:rsidRDefault="00FC3FBC" w:rsidP="00E572A5"/>
    <w:p w14:paraId="2D41F0B8" w14:textId="77777777" w:rsidR="00FC3FBC" w:rsidRDefault="00FC3FBC" w:rsidP="00E572A5"/>
    <w:p w14:paraId="3BA9473A" w14:textId="77777777" w:rsidR="00FC3FBC" w:rsidRDefault="00FC3FBC" w:rsidP="00E572A5"/>
    <w:p w14:paraId="6DE9C7CA" w14:textId="77777777" w:rsidR="00FC3FBC" w:rsidRDefault="00FC3FBC" w:rsidP="00E572A5"/>
    <w:p w14:paraId="41C890BA" w14:textId="77777777" w:rsidR="00FC3FBC" w:rsidRDefault="00FC3FBC" w:rsidP="00E572A5"/>
    <w:p w14:paraId="2D8B6E4B" w14:textId="77777777" w:rsidR="00FC3FBC" w:rsidRDefault="00FC3FBC" w:rsidP="00E572A5"/>
    <w:p w14:paraId="467A69BF" w14:textId="77777777" w:rsidR="00FC3FBC" w:rsidRDefault="00FC3FBC" w:rsidP="00E572A5"/>
    <w:p w14:paraId="3027ECF0" w14:textId="77777777" w:rsidR="00FC3FBC" w:rsidRDefault="00FC3FBC" w:rsidP="00E572A5"/>
    <w:p w14:paraId="16C5FE55" w14:textId="77777777" w:rsidR="00FC3FBC" w:rsidRDefault="00FC3FBC" w:rsidP="00E572A5"/>
    <w:sdt>
      <w:sdtPr>
        <w:id w:val="-219282286"/>
        <w:docPartObj>
          <w:docPartGallery w:val="Table of Contents"/>
          <w:docPartUnique/>
        </w:docPartObj>
      </w:sdtPr>
      <w:sdtEndPr>
        <w:rPr>
          <w:rFonts w:eastAsiaTheme="minorHAnsi" w:cstheme="minorBidi"/>
          <w:b/>
          <w:bCs/>
          <w:noProof/>
          <w:sz w:val="24"/>
          <w:szCs w:val="24"/>
        </w:rPr>
      </w:sdtEndPr>
      <w:sdtContent>
        <w:p w14:paraId="33B3C847" w14:textId="7826898C" w:rsidR="002A2378" w:rsidRDefault="002A2378">
          <w:pPr>
            <w:pStyle w:val="TOCHeading"/>
          </w:pPr>
          <w:r>
            <w:t>Table of Contents</w:t>
          </w:r>
        </w:p>
        <w:p w14:paraId="38A8FD12" w14:textId="40D83A51" w:rsidR="00F46213" w:rsidRDefault="002A2378">
          <w:pPr>
            <w:pStyle w:val="TOC1"/>
            <w:tabs>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90117810" w:history="1">
            <w:r w:rsidR="00F46213" w:rsidRPr="009D2319">
              <w:rPr>
                <w:rStyle w:val="Hyperlink"/>
                <w:noProof/>
              </w:rPr>
              <w:t>Abstract</w:t>
            </w:r>
            <w:r w:rsidR="00F46213">
              <w:rPr>
                <w:noProof/>
                <w:webHidden/>
              </w:rPr>
              <w:tab/>
            </w:r>
            <w:r w:rsidR="00F46213">
              <w:rPr>
                <w:noProof/>
                <w:webHidden/>
              </w:rPr>
              <w:fldChar w:fldCharType="begin"/>
            </w:r>
            <w:r w:rsidR="00F46213">
              <w:rPr>
                <w:noProof/>
                <w:webHidden/>
              </w:rPr>
              <w:instrText xml:space="preserve"> PAGEREF _Toc190117810 \h </w:instrText>
            </w:r>
            <w:r w:rsidR="00F46213">
              <w:rPr>
                <w:noProof/>
                <w:webHidden/>
              </w:rPr>
            </w:r>
            <w:r w:rsidR="00F46213">
              <w:rPr>
                <w:noProof/>
                <w:webHidden/>
              </w:rPr>
              <w:fldChar w:fldCharType="separate"/>
            </w:r>
            <w:r w:rsidR="00F46213">
              <w:rPr>
                <w:noProof/>
                <w:webHidden/>
              </w:rPr>
              <w:t>1</w:t>
            </w:r>
            <w:r w:rsidR="00F46213">
              <w:rPr>
                <w:noProof/>
                <w:webHidden/>
              </w:rPr>
              <w:fldChar w:fldCharType="end"/>
            </w:r>
          </w:hyperlink>
        </w:p>
        <w:p w14:paraId="46017A79" w14:textId="041FD110" w:rsidR="00F46213" w:rsidRDefault="00F46213">
          <w:pPr>
            <w:pStyle w:val="TOC1"/>
            <w:tabs>
              <w:tab w:val="left" w:pos="480"/>
              <w:tab w:val="right" w:leader="dot" w:pos="9628"/>
            </w:tabs>
            <w:rPr>
              <w:rFonts w:asciiTheme="minorHAnsi" w:eastAsiaTheme="minorEastAsia" w:hAnsiTheme="minorHAnsi"/>
              <w:noProof/>
              <w:lang w:eastAsia="en-GB"/>
            </w:rPr>
          </w:pPr>
          <w:hyperlink w:anchor="_Toc190117811" w:history="1">
            <w:r w:rsidRPr="009D2319">
              <w:rPr>
                <w:rStyle w:val="Hyperlink"/>
                <w:noProof/>
              </w:rPr>
              <w:t>1.</w:t>
            </w:r>
            <w:r>
              <w:rPr>
                <w:rFonts w:asciiTheme="minorHAnsi" w:eastAsiaTheme="minorEastAsia" w:hAnsiTheme="minorHAnsi"/>
                <w:noProof/>
                <w:lang w:eastAsia="en-GB"/>
              </w:rPr>
              <w:tab/>
            </w:r>
            <w:r w:rsidRPr="009D2319">
              <w:rPr>
                <w:rStyle w:val="Hyperlink"/>
                <w:noProof/>
              </w:rPr>
              <w:t>Introduction</w:t>
            </w:r>
            <w:r>
              <w:rPr>
                <w:noProof/>
                <w:webHidden/>
              </w:rPr>
              <w:tab/>
            </w:r>
            <w:r>
              <w:rPr>
                <w:noProof/>
                <w:webHidden/>
              </w:rPr>
              <w:fldChar w:fldCharType="begin"/>
            </w:r>
            <w:r>
              <w:rPr>
                <w:noProof/>
                <w:webHidden/>
              </w:rPr>
              <w:instrText xml:space="preserve"> PAGEREF _Toc190117811 \h </w:instrText>
            </w:r>
            <w:r>
              <w:rPr>
                <w:noProof/>
                <w:webHidden/>
              </w:rPr>
            </w:r>
            <w:r>
              <w:rPr>
                <w:noProof/>
                <w:webHidden/>
              </w:rPr>
              <w:fldChar w:fldCharType="separate"/>
            </w:r>
            <w:r>
              <w:rPr>
                <w:noProof/>
                <w:webHidden/>
              </w:rPr>
              <w:t>3</w:t>
            </w:r>
            <w:r>
              <w:rPr>
                <w:noProof/>
                <w:webHidden/>
              </w:rPr>
              <w:fldChar w:fldCharType="end"/>
            </w:r>
          </w:hyperlink>
        </w:p>
        <w:p w14:paraId="41C4531E" w14:textId="5EC62CEA" w:rsidR="00F46213" w:rsidRDefault="00F46213">
          <w:pPr>
            <w:pStyle w:val="TOC1"/>
            <w:tabs>
              <w:tab w:val="left" w:pos="480"/>
              <w:tab w:val="right" w:leader="dot" w:pos="9628"/>
            </w:tabs>
            <w:rPr>
              <w:rFonts w:asciiTheme="minorHAnsi" w:eastAsiaTheme="minorEastAsia" w:hAnsiTheme="minorHAnsi"/>
              <w:noProof/>
              <w:lang w:eastAsia="en-GB"/>
            </w:rPr>
          </w:pPr>
          <w:hyperlink w:anchor="_Toc190117812" w:history="1">
            <w:r w:rsidRPr="009D2319">
              <w:rPr>
                <w:rStyle w:val="Hyperlink"/>
                <w:noProof/>
              </w:rPr>
              <w:t>2.</w:t>
            </w:r>
            <w:r>
              <w:rPr>
                <w:rFonts w:asciiTheme="minorHAnsi" w:eastAsiaTheme="minorEastAsia" w:hAnsiTheme="minorHAnsi"/>
                <w:noProof/>
                <w:lang w:eastAsia="en-GB"/>
              </w:rPr>
              <w:tab/>
            </w:r>
            <w:r w:rsidRPr="009D2319">
              <w:rPr>
                <w:rStyle w:val="Hyperlink"/>
                <w:noProof/>
              </w:rPr>
              <w:t>Literature Review</w:t>
            </w:r>
            <w:r>
              <w:rPr>
                <w:noProof/>
                <w:webHidden/>
              </w:rPr>
              <w:tab/>
            </w:r>
            <w:r>
              <w:rPr>
                <w:noProof/>
                <w:webHidden/>
              </w:rPr>
              <w:fldChar w:fldCharType="begin"/>
            </w:r>
            <w:r>
              <w:rPr>
                <w:noProof/>
                <w:webHidden/>
              </w:rPr>
              <w:instrText xml:space="preserve"> PAGEREF _Toc190117812 \h </w:instrText>
            </w:r>
            <w:r>
              <w:rPr>
                <w:noProof/>
                <w:webHidden/>
              </w:rPr>
            </w:r>
            <w:r>
              <w:rPr>
                <w:noProof/>
                <w:webHidden/>
              </w:rPr>
              <w:fldChar w:fldCharType="separate"/>
            </w:r>
            <w:r>
              <w:rPr>
                <w:noProof/>
                <w:webHidden/>
              </w:rPr>
              <w:t>3</w:t>
            </w:r>
            <w:r>
              <w:rPr>
                <w:noProof/>
                <w:webHidden/>
              </w:rPr>
              <w:fldChar w:fldCharType="end"/>
            </w:r>
          </w:hyperlink>
        </w:p>
        <w:p w14:paraId="23B5739A" w14:textId="55E02AFB" w:rsidR="00F46213" w:rsidRDefault="00F46213">
          <w:pPr>
            <w:pStyle w:val="TOC1"/>
            <w:tabs>
              <w:tab w:val="left" w:pos="480"/>
              <w:tab w:val="right" w:leader="dot" w:pos="9628"/>
            </w:tabs>
            <w:rPr>
              <w:rFonts w:asciiTheme="minorHAnsi" w:eastAsiaTheme="minorEastAsia" w:hAnsiTheme="minorHAnsi"/>
              <w:noProof/>
              <w:lang w:eastAsia="en-GB"/>
            </w:rPr>
          </w:pPr>
          <w:hyperlink w:anchor="_Toc190117813" w:history="1">
            <w:r w:rsidRPr="009D2319">
              <w:rPr>
                <w:rStyle w:val="Hyperlink"/>
                <w:noProof/>
              </w:rPr>
              <w:t>3.</w:t>
            </w:r>
            <w:r>
              <w:rPr>
                <w:rFonts w:asciiTheme="minorHAnsi" w:eastAsiaTheme="minorEastAsia" w:hAnsiTheme="minorHAnsi"/>
                <w:noProof/>
                <w:lang w:eastAsia="en-GB"/>
              </w:rPr>
              <w:tab/>
            </w:r>
            <w:r w:rsidRPr="009D2319">
              <w:rPr>
                <w:rStyle w:val="Hyperlink"/>
                <w:noProof/>
              </w:rPr>
              <w:t>Method</w:t>
            </w:r>
            <w:r>
              <w:rPr>
                <w:noProof/>
                <w:webHidden/>
              </w:rPr>
              <w:tab/>
            </w:r>
            <w:r>
              <w:rPr>
                <w:noProof/>
                <w:webHidden/>
              </w:rPr>
              <w:fldChar w:fldCharType="begin"/>
            </w:r>
            <w:r>
              <w:rPr>
                <w:noProof/>
                <w:webHidden/>
              </w:rPr>
              <w:instrText xml:space="preserve"> PAGEREF _Toc190117813 \h </w:instrText>
            </w:r>
            <w:r>
              <w:rPr>
                <w:noProof/>
                <w:webHidden/>
              </w:rPr>
            </w:r>
            <w:r>
              <w:rPr>
                <w:noProof/>
                <w:webHidden/>
              </w:rPr>
              <w:fldChar w:fldCharType="separate"/>
            </w:r>
            <w:r>
              <w:rPr>
                <w:noProof/>
                <w:webHidden/>
              </w:rPr>
              <w:t>5</w:t>
            </w:r>
            <w:r>
              <w:rPr>
                <w:noProof/>
                <w:webHidden/>
              </w:rPr>
              <w:fldChar w:fldCharType="end"/>
            </w:r>
          </w:hyperlink>
        </w:p>
        <w:p w14:paraId="03209C49" w14:textId="57EA0E91" w:rsidR="00F46213" w:rsidRDefault="00F46213">
          <w:pPr>
            <w:pStyle w:val="TOC1"/>
            <w:tabs>
              <w:tab w:val="right" w:leader="dot" w:pos="9628"/>
            </w:tabs>
            <w:rPr>
              <w:rFonts w:asciiTheme="minorHAnsi" w:eastAsiaTheme="minorEastAsia" w:hAnsiTheme="minorHAnsi"/>
              <w:noProof/>
              <w:lang w:eastAsia="en-GB"/>
            </w:rPr>
          </w:pPr>
          <w:hyperlink w:anchor="_Toc190117814" w:history="1">
            <w:r w:rsidRPr="009D2319">
              <w:rPr>
                <w:rStyle w:val="Hyperlink"/>
                <w:noProof/>
              </w:rPr>
              <w:t>4. Theme Impact Analysis ​</w:t>
            </w:r>
            <w:r>
              <w:rPr>
                <w:noProof/>
                <w:webHidden/>
              </w:rPr>
              <w:tab/>
            </w:r>
            <w:r>
              <w:rPr>
                <w:noProof/>
                <w:webHidden/>
              </w:rPr>
              <w:fldChar w:fldCharType="begin"/>
            </w:r>
            <w:r>
              <w:rPr>
                <w:noProof/>
                <w:webHidden/>
              </w:rPr>
              <w:instrText xml:space="preserve"> PAGEREF _Toc190117814 \h </w:instrText>
            </w:r>
            <w:r>
              <w:rPr>
                <w:noProof/>
                <w:webHidden/>
              </w:rPr>
            </w:r>
            <w:r>
              <w:rPr>
                <w:noProof/>
                <w:webHidden/>
              </w:rPr>
              <w:fldChar w:fldCharType="separate"/>
            </w:r>
            <w:r>
              <w:rPr>
                <w:noProof/>
                <w:webHidden/>
              </w:rPr>
              <w:t>6</w:t>
            </w:r>
            <w:r>
              <w:rPr>
                <w:noProof/>
                <w:webHidden/>
              </w:rPr>
              <w:fldChar w:fldCharType="end"/>
            </w:r>
          </w:hyperlink>
        </w:p>
        <w:p w14:paraId="15185EFC" w14:textId="386B9364" w:rsidR="00F46213" w:rsidRDefault="00F46213">
          <w:pPr>
            <w:pStyle w:val="TOC1"/>
            <w:tabs>
              <w:tab w:val="right" w:leader="dot" w:pos="9628"/>
            </w:tabs>
            <w:rPr>
              <w:rFonts w:asciiTheme="minorHAnsi" w:eastAsiaTheme="minorEastAsia" w:hAnsiTheme="minorHAnsi"/>
              <w:noProof/>
              <w:lang w:eastAsia="en-GB"/>
            </w:rPr>
          </w:pPr>
          <w:hyperlink w:anchor="_Toc190117815" w:history="1">
            <w:r w:rsidRPr="009D2319">
              <w:rPr>
                <w:rStyle w:val="Hyperlink"/>
                <w:noProof/>
              </w:rPr>
              <w:t>5. Conclusion</w:t>
            </w:r>
            <w:r>
              <w:rPr>
                <w:noProof/>
                <w:webHidden/>
              </w:rPr>
              <w:tab/>
            </w:r>
            <w:r>
              <w:rPr>
                <w:noProof/>
                <w:webHidden/>
              </w:rPr>
              <w:fldChar w:fldCharType="begin"/>
            </w:r>
            <w:r>
              <w:rPr>
                <w:noProof/>
                <w:webHidden/>
              </w:rPr>
              <w:instrText xml:space="preserve"> PAGEREF _Toc190117815 \h </w:instrText>
            </w:r>
            <w:r>
              <w:rPr>
                <w:noProof/>
                <w:webHidden/>
              </w:rPr>
            </w:r>
            <w:r>
              <w:rPr>
                <w:noProof/>
                <w:webHidden/>
              </w:rPr>
              <w:fldChar w:fldCharType="separate"/>
            </w:r>
            <w:r>
              <w:rPr>
                <w:noProof/>
                <w:webHidden/>
              </w:rPr>
              <w:t>8</w:t>
            </w:r>
            <w:r>
              <w:rPr>
                <w:noProof/>
                <w:webHidden/>
              </w:rPr>
              <w:fldChar w:fldCharType="end"/>
            </w:r>
          </w:hyperlink>
        </w:p>
        <w:p w14:paraId="6300A172" w14:textId="1B31A9F5" w:rsidR="00F46213" w:rsidRDefault="00F46213">
          <w:pPr>
            <w:pStyle w:val="TOC1"/>
            <w:tabs>
              <w:tab w:val="right" w:leader="dot" w:pos="9628"/>
            </w:tabs>
            <w:rPr>
              <w:rFonts w:asciiTheme="minorHAnsi" w:eastAsiaTheme="minorEastAsia" w:hAnsiTheme="minorHAnsi"/>
              <w:noProof/>
              <w:lang w:eastAsia="en-GB"/>
            </w:rPr>
          </w:pPr>
          <w:hyperlink w:anchor="_Toc190117816" w:history="1">
            <w:r w:rsidRPr="009D2319">
              <w:rPr>
                <w:rStyle w:val="Hyperlink"/>
                <w:noProof/>
              </w:rPr>
              <w:t>6. Recommendations</w:t>
            </w:r>
            <w:r>
              <w:rPr>
                <w:noProof/>
                <w:webHidden/>
              </w:rPr>
              <w:tab/>
            </w:r>
            <w:r>
              <w:rPr>
                <w:noProof/>
                <w:webHidden/>
              </w:rPr>
              <w:fldChar w:fldCharType="begin"/>
            </w:r>
            <w:r>
              <w:rPr>
                <w:noProof/>
                <w:webHidden/>
              </w:rPr>
              <w:instrText xml:space="preserve"> PAGEREF _Toc190117816 \h </w:instrText>
            </w:r>
            <w:r>
              <w:rPr>
                <w:noProof/>
                <w:webHidden/>
              </w:rPr>
            </w:r>
            <w:r>
              <w:rPr>
                <w:noProof/>
                <w:webHidden/>
              </w:rPr>
              <w:fldChar w:fldCharType="separate"/>
            </w:r>
            <w:r>
              <w:rPr>
                <w:noProof/>
                <w:webHidden/>
              </w:rPr>
              <w:t>8</w:t>
            </w:r>
            <w:r>
              <w:rPr>
                <w:noProof/>
                <w:webHidden/>
              </w:rPr>
              <w:fldChar w:fldCharType="end"/>
            </w:r>
          </w:hyperlink>
        </w:p>
        <w:p w14:paraId="2A3E703A" w14:textId="633C06D6" w:rsidR="00F46213" w:rsidRDefault="00F46213">
          <w:pPr>
            <w:pStyle w:val="TOC1"/>
            <w:tabs>
              <w:tab w:val="right" w:leader="dot" w:pos="9628"/>
            </w:tabs>
            <w:rPr>
              <w:rFonts w:asciiTheme="minorHAnsi" w:eastAsiaTheme="minorEastAsia" w:hAnsiTheme="minorHAnsi"/>
              <w:noProof/>
              <w:lang w:eastAsia="en-GB"/>
            </w:rPr>
          </w:pPr>
          <w:hyperlink w:anchor="_Toc190117817" w:history="1">
            <w:r w:rsidRPr="009D2319">
              <w:rPr>
                <w:rStyle w:val="Hyperlink"/>
                <w:noProof/>
              </w:rPr>
              <w:t>7. References</w:t>
            </w:r>
            <w:r>
              <w:rPr>
                <w:noProof/>
                <w:webHidden/>
              </w:rPr>
              <w:tab/>
            </w:r>
            <w:r>
              <w:rPr>
                <w:noProof/>
                <w:webHidden/>
              </w:rPr>
              <w:fldChar w:fldCharType="begin"/>
            </w:r>
            <w:r>
              <w:rPr>
                <w:noProof/>
                <w:webHidden/>
              </w:rPr>
              <w:instrText xml:space="preserve"> PAGEREF _Toc190117817 \h </w:instrText>
            </w:r>
            <w:r>
              <w:rPr>
                <w:noProof/>
                <w:webHidden/>
              </w:rPr>
            </w:r>
            <w:r>
              <w:rPr>
                <w:noProof/>
                <w:webHidden/>
              </w:rPr>
              <w:fldChar w:fldCharType="separate"/>
            </w:r>
            <w:r>
              <w:rPr>
                <w:noProof/>
                <w:webHidden/>
              </w:rPr>
              <w:t>11</w:t>
            </w:r>
            <w:r>
              <w:rPr>
                <w:noProof/>
                <w:webHidden/>
              </w:rPr>
              <w:fldChar w:fldCharType="end"/>
            </w:r>
          </w:hyperlink>
        </w:p>
        <w:p w14:paraId="13170FAE" w14:textId="3864246E" w:rsidR="002A2378" w:rsidRDefault="002A2378">
          <w:r>
            <w:rPr>
              <w:b/>
              <w:bCs/>
              <w:noProof/>
            </w:rPr>
            <w:fldChar w:fldCharType="end"/>
          </w:r>
        </w:p>
      </w:sdtContent>
    </w:sdt>
    <w:p w14:paraId="205B0BB1" w14:textId="77777777" w:rsidR="00FC3FBC" w:rsidRDefault="00FC3FBC" w:rsidP="00E572A5"/>
    <w:p w14:paraId="010009BC" w14:textId="77777777" w:rsidR="002A2378" w:rsidRDefault="002A2378" w:rsidP="00E572A5"/>
    <w:p w14:paraId="12815DD2" w14:textId="77777777" w:rsidR="002A2378" w:rsidRDefault="002A2378" w:rsidP="00E572A5"/>
    <w:p w14:paraId="73FE1E71" w14:textId="77777777" w:rsidR="002A2378" w:rsidRDefault="002A2378" w:rsidP="00E572A5"/>
    <w:p w14:paraId="76BFF47F" w14:textId="77777777" w:rsidR="002A2378" w:rsidRDefault="002A2378" w:rsidP="00E572A5"/>
    <w:p w14:paraId="34887138" w14:textId="77777777" w:rsidR="002A2378" w:rsidRDefault="002A2378" w:rsidP="00E572A5"/>
    <w:p w14:paraId="609052A3" w14:textId="77777777" w:rsidR="002A2378" w:rsidRDefault="002A2378" w:rsidP="00E572A5"/>
    <w:p w14:paraId="0C03D781" w14:textId="77777777" w:rsidR="002A2378" w:rsidRDefault="002A2378" w:rsidP="00E572A5"/>
    <w:p w14:paraId="635E2147" w14:textId="77777777" w:rsidR="002A2378" w:rsidRDefault="002A2378" w:rsidP="00E572A5"/>
    <w:p w14:paraId="14158CC8" w14:textId="77777777" w:rsidR="002A2378" w:rsidRDefault="002A2378" w:rsidP="00E572A5"/>
    <w:p w14:paraId="71FF3F66" w14:textId="77777777" w:rsidR="002A2378" w:rsidRDefault="002A2378" w:rsidP="00E572A5"/>
    <w:p w14:paraId="185B918A" w14:textId="77777777" w:rsidR="002A2378" w:rsidRDefault="002A2378" w:rsidP="00E572A5"/>
    <w:p w14:paraId="570900E6" w14:textId="77777777" w:rsidR="002A2378" w:rsidRDefault="002A2378" w:rsidP="00E572A5"/>
    <w:p w14:paraId="7DADF27D" w14:textId="77777777" w:rsidR="002A2378" w:rsidRDefault="002A2378" w:rsidP="00E572A5"/>
    <w:p w14:paraId="5090C1E4" w14:textId="77777777" w:rsidR="002A2378" w:rsidRDefault="002A2378" w:rsidP="00E572A5"/>
    <w:p w14:paraId="156789C1" w14:textId="77777777" w:rsidR="002A2378" w:rsidRDefault="002A2378" w:rsidP="00E572A5"/>
    <w:p w14:paraId="1B23B3DA" w14:textId="77777777" w:rsidR="002A2378" w:rsidRDefault="002A2378" w:rsidP="00E572A5"/>
    <w:p w14:paraId="6E11E5A9" w14:textId="77777777" w:rsidR="002A2378" w:rsidRDefault="002A2378" w:rsidP="00E572A5"/>
    <w:p w14:paraId="26010D70" w14:textId="77777777" w:rsidR="002A2378" w:rsidRDefault="002A2378" w:rsidP="00E572A5"/>
    <w:p w14:paraId="268073B7" w14:textId="77777777" w:rsidR="002A2378" w:rsidRDefault="002A2378" w:rsidP="00E572A5"/>
    <w:p w14:paraId="4D02D570" w14:textId="77777777" w:rsidR="002A2378" w:rsidRDefault="002A2378" w:rsidP="00E572A5"/>
    <w:p w14:paraId="569BAA7F" w14:textId="77777777" w:rsidR="002A2378" w:rsidRDefault="002A2378" w:rsidP="00E572A5"/>
    <w:p w14:paraId="7423E83D" w14:textId="77777777" w:rsidR="002A2378" w:rsidRDefault="002A2378" w:rsidP="00E572A5"/>
    <w:p w14:paraId="3E7FFE08" w14:textId="2EF4FE4E" w:rsidR="002A2378" w:rsidRDefault="002A2378" w:rsidP="002A2378">
      <w:pPr>
        <w:pStyle w:val="Heading1"/>
        <w:numPr>
          <w:ilvl w:val="0"/>
          <w:numId w:val="1"/>
        </w:numPr>
      </w:pPr>
      <w:bookmarkStart w:id="1" w:name="_Toc190117811"/>
      <w:r>
        <w:lastRenderedPageBreak/>
        <w:t>Introduction</w:t>
      </w:r>
      <w:bookmarkEnd w:id="1"/>
    </w:p>
    <w:p w14:paraId="554757F2" w14:textId="77777777" w:rsidR="002A2378" w:rsidRPr="002A2378" w:rsidRDefault="002A2378" w:rsidP="002A2378"/>
    <w:p w14:paraId="260EAF7F" w14:textId="64061579" w:rsidR="00D732F3" w:rsidRPr="00D732F3" w:rsidRDefault="00D732F3" w:rsidP="00D732F3">
      <w:r w:rsidRPr="00D732F3">
        <w:t xml:space="preserve">Artificial Intelligence (AI) refers to the </w:t>
      </w:r>
      <w:r w:rsidR="00F46213" w:rsidRPr="00D732F3">
        <w:t>replication</w:t>
      </w:r>
      <w:r w:rsidRPr="00D732F3">
        <w:t xml:space="preserve"> of human intelligence by </w:t>
      </w:r>
      <w:r w:rsidR="00F46213">
        <w:t xml:space="preserve">digital </w:t>
      </w:r>
      <w:r w:rsidRPr="00D732F3">
        <w:t xml:space="preserve">machines or systems (Xu </w:t>
      </w:r>
      <w:r w:rsidRPr="00D732F3">
        <w:rPr>
          <w:i/>
          <w:iCs/>
        </w:rPr>
        <w:t>et al</w:t>
      </w:r>
      <w:r w:rsidRPr="00D732F3">
        <w:t xml:space="preserve">., 2021). According to Zahidi, Kaluvilla, and Mulla (2024), the theme of AI in hospitality and tourism revolves around enhancing customer experiences, streamlining operations, and improving security. Thus, AI's importance lies in its ability to personalise guest interactions, optimise resource management, </w:t>
      </w:r>
      <w:r w:rsidR="00F46213" w:rsidRPr="00F46213">
        <w:t>and furnish real-time data analysis to enhance decision-making</w:t>
      </w:r>
      <w:r w:rsidR="00F46213">
        <w:t xml:space="preserve"> </w:t>
      </w:r>
      <w:r w:rsidRPr="00D732F3">
        <w:t xml:space="preserve">(Buhalis and Moldavska, 2022; Semwal </w:t>
      </w:r>
      <w:r w:rsidRPr="00D732F3">
        <w:rPr>
          <w:i/>
          <w:iCs/>
        </w:rPr>
        <w:t>et al</w:t>
      </w:r>
      <w:r w:rsidRPr="00D732F3">
        <w:t xml:space="preserve">., 2023; Mishra, Das, and Patnaik, 2024). Additionally, AI is relevant to the hotel and hospitality sector as it helps in automating routine tasks, reducing operational costs, and increasing efficiency (Ivanov and Webster, 2017; Ivanov and Webster, 2019; Nam </w:t>
      </w:r>
      <w:r w:rsidRPr="00D732F3">
        <w:rPr>
          <w:i/>
          <w:iCs/>
        </w:rPr>
        <w:t>et al</w:t>
      </w:r>
      <w:r w:rsidRPr="00D732F3">
        <w:t xml:space="preserve">., 2021; Ruel and Njoku, 2021; Avula and Sithole, 2024; Gajić </w:t>
      </w:r>
      <w:r w:rsidRPr="00D732F3">
        <w:rPr>
          <w:i/>
          <w:iCs/>
        </w:rPr>
        <w:t>et al</w:t>
      </w:r>
      <w:r w:rsidRPr="00D732F3">
        <w:t xml:space="preserve">., 2024). AI also addresses privacy and security concerns, </w:t>
      </w:r>
      <w:r w:rsidR="00F46213" w:rsidRPr="00D732F3">
        <w:t>guaranteeing</w:t>
      </w:r>
      <w:r w:rsidRPr="00D732F3">
        <w:t xml:space="preserve"> a safe environment for </w:t>
      </w:r>
      <w:r w:rsidR="00F46213" w:rsidRPr="00D732F3">
        <w:t>visitors</w:t>
      </w:r>
      <w:r w:rsidRPr="00D732F3">
        <w:t xml:space="preserve"> (Rodríguez Bolívar </w:t>
      </w:r>
      <w:r w:rsidRPr="00D732F3">
        <w:rPr>
          <w:i/>
          <w:iCs/>
        </w:rPr>
        <w:t>et al</w:t>
      </w:r>
      <w:r w:rsidRPr="00D732F3">
        <w:t xml:space="preserve">., 2024; Skubis, Mesjasz-Lech, and Nowakowska-Grunt, 2024). Overall, AI integration is crucial for driving innovation, improving service quality, and maintaining competitive advantage in the hospitality </w:t>
      </w:r>
      <w:r w:rsidR="00F46213">
        <w:t>sector</w:t>
      </w:r>
      <w:r w:rsidRPr="00D732F3">
        <w:t xml:space="preserve"> (Ruel and Njoku, 2021; Bulchand-Gidumal </w:t>
      </w:r>
      <w:r w:rsidRPr="00D732F3">
        <w:rPr>
          <w:i/>
          <w:iCs/>
        </w:rPr>
        <w:t>et al</w:t>
      </w:r>
      <w:r w:rsidRPr="00D732F3">
        <w:t>., 2024; Milton, 2024; Zahidi, Kaluvilla, and Mulla, 2024). According to Schwarz (2025), the market for AI technology in the hospitality sector was roughly $90 million in 2023, and it is anticipated to increase swiftly, at an annual rate of 60%, ultimately exceeding $8 billion by 2033.</w:t>
      </w:r>
    </w:p>
    <w:p w14:paraId="432C656C" w14:textId="66C269F9" w:rsidR="00B64DC5" w:rsidRPr="00B64DC5" w:rsidRDefault="00B64DC5" w:rsidP="00B64DC5"/>
    <w:p w14:paraId="62874106" w14:textId="72E630A8" w:rsidR="002A2378" w:rsidRDefault="00B64DC5" w:rsidP="002A2378">
      <w:r w:rsidRPr="00B64DC5">
        <w:t>​</w:t>
      </w:r>
    </w:p>
    <w:p w14:paraId="35E82159" w14:textId="77777777" w:rsidR="00051C45" w:rsidRDefault="00051C45" w:rsidP="00051C45">
      <w:pPr>
        <w:pStyle w:val="Heading1"/>
        <w:numPr>
          <w:ilvl w:val="0"/>
          <w:numId w:val="1"/>
        </w:numPr>
      </w:pPr>
      <w:bookmarkStart w:id="2" w:name="_Toc190117812"/>
      <w:r>
        <w:t>Literature Review</w:t>
      </w:r>
      <w:bookmarkEnd w:id="2"/>
    </w:p>
    <w:p w14:paraId="78841348" w14:textId="2AD1D746" w:rsidR="00A60623" w:rsidRDefault="00D732F3" w:rsidP="00051C45">
      <w:r w:rsidRPr="00D732F3">
        <w:t>The following chapter focuses on artificial intelligence for guest service in hospitality and tourism.</w:t>
      </w:r>
      <w:r w:rsidR="00A60623">
        <w:t xml:space="preserve"> </w:t>
      </w:r>
      <w:r w:rsidRPr="00D732F3">
        <w:t xml:space="preserve">Nowadays, according to Xu et al. (2021), especially due to deep learning (DL) algorithms along with advancements in computing power and big data technologies, have led to significant progress in AI, making it a backbone of scientific research and real-world applications. Sestino and De Mauro (2021) explain that the field of AI may be characterised as a collection of studies and methodologies that encompass the computational and mathematical dimensions of statistical modelling. Additionally, they emphasise that this discipline holds considerable economic and social ramifications and is dedicated to the development of technological systems that possess the capability to address problems and perform tasks typically associated with human cognition (Sestino and De Mauro, 2021).The key applications in guest services within the hospitality and tourism industry include personalised recommendations (Zahidi, Kaluvilla, and Mulla, 2024), chatbots and virtual </w:t>
      </w:r>
      <w:r w:rsidRPr="00D732F3">
        <w:lastRenderedPageBreak/>
        <w:t xml:space="preserve">assistants (Sousa, Cardoso, and Dias, 2024), smart room technology, facial recognition check-in (Girard, 2024), tailored concierge services, and guest feedback analysis. The key aspects regarding the </w:t>
      </w:r>
      <w:r w:rsidR="00A60623">
        <w:t>use</w:t>
      </w:r>
      <w:r w:rsidRPr="00D732F3">
        <w:t xml:space="preserve"> of AI in this sector include data collection and analysis, machine learning algorithms, and natural language processing (NLP)</w:t>
      </w:r>
      <w:r w:rsidR="00A60623">
        <w:t xml:space="preserve">, as per </w:t>
      </w:r>
      <w:r w:rsidR="00A60623" w:rsidRPr="00A60623">
        <w:t>Bulchand-Gidumal</w:t>
      </w:r>
      <w:r w:rsidR="00A60623">
        <w:t xml:space="preserve"> (</w:t>
      </w:r>
      <w:r w:rsidR="00A60623" w:rsidRPr="00A60623">
        <w:t>2022</w:t>
      </w:r>
      <w:r w:rsidR="00A60623">
        <w:t>)</w:t>
      </w:r>
      <w:r w:rsidRPr="00D732F3">
        <w:t>.</w:t>
      </w:r>
      <w:r w:rsidR="00A60623">
        <w:t xml:space="preserve"> </w:t>
      </w:r>
    </w:p>
    <w:p w14:paraId="3DB0952F" w14:textId="77777777" w:rsidR="00A60623" w:rsidRPr="00A60623" w:rsidRDefault="00A60623" w:rsidP="00A60623">
      <w:r w:rsidRPr="00A60623">
        <w:t xml:space="preserve">Huang </w:t>
      </w:r>
      <w:r w:rsidRPr="00A60623">
        <w:rPr>
          <w:i/>
          <w:iCs/>
        </w:rPr>
        <w:t>et al</w:t>
      </w:r>
      <w:r w:rsidRPr="00A60623">
        <w:t xml:space="preserve">. (2022) assert that artificial intelligence applications in the tourist and hospitality industries have markedly revolutionised the industry by augmenting operational efficiency, enhancing customer service, and facilitating customised experiences. Artificial intelligence technologies, including chatbots, robots, virtual assistants, and recommender systems, are extensively employed to optimise operations, minimise expenses, and improve customer satisfaction (Ivanov and Webster, 2017; Buhalis </w:t>
      </w:r>
      <w:r w:rsidRPr="00A60623">
        <w:rPr>
          <w:i/>
          <w:iCs/>
        </w:rPr>
        <w:t>et al</w:t>
      </w:r>
      <w:r w:rsidRPr="00A60623">
        <w:t>., 2019).</w:t>
      </w:r>
    </w:p>
    <w:p w14:paraId="17889371" w14:textId="77777777" w:rsidR="00A60623" w:rsidRDefault="00D732F3" w:rsidP="00051C45">
      <w:r w:rsidRPr="00D732F3">
        <w:t xml:space="preserve">One of the primary </w:t>
      </w:r>
      <w:r w:rsidR="00A60623" w:rsidRPr="00D732F3">
        <w:t>benefits</w:t>
      </w:r>
      <w:r w:rsidRPr="00D732F3">
        <w:t xml:space="preserve"> of AI in tourism and hospitality is its </w:t>
      </w:r>
      <w:r w:rsidR="00A60623" w:rsidRPr="00D732F3">
        <w:t>capability</w:t>
      </w:r>
      <w:r w:rsidRPr="00D732F3">
        <w:t xml:space="preserve"> to operate continuously, unlike human employees who typically work limited hours. This continuous operation leads to labour cost savings and increased productivity, as AI systems can handle multiple customer interactions simultaneously (Ivanov and Webster, 2017). </w:t>
      </w:r>
      <w:r w:rsidR="00A60623" w:rsidRPr="00A60623">
        <w:t xml:space="preserve">Chatbots and virtual assistants offer round-the-clock customer support, addressing frequent enquiries, delivering customised recommendations, and managing booking requests, thus enhancing customer engagement and happiness (Melián-González </w:t>
      </w:r>
      <w:r w:rsidR="00A60623" w:rsidRPr="00A60623">
        <w:rPr>
          <w:i/>
          <w:iCs/>
        </w:rPr>
        <w:t>et al</w:t>
      </w:r>
      <w:r w:rsidR="00A60623" w:rsidRPr="00A60623">
        <w:t xml:space="preserve">., 2021). </w:t>
      </w:r>
      <w:r w:rsidRPr="00D732F3">
        <w:t>Additionally, AI-powered personalisation and recommender systems help businesses tailor experiences to customers' specific requirements, enhancing decision-making and satisfaction (Bulchand-Gidumal et al., 2024).</w:t>
      </w:r>
      <w:r w:rsidR="00A60623">
        <w:t xml:space="preserve"> </w:t>
      </w:r>
    </w:p>
    <w:p w14:paraId="29BEDA7A" w14:textId="77777777" w:rsidR="00A60623" w:rsidRDefault="00A60623" w:rsidP="00051C45">
      <w:r w:rsidRPr="00A60623">
        <w:t>AI solutions enhance operational efficiency by automating repetitive operations, enabling human personnel to concentrate on more difficult and creative endeavours (Li et al., 2021). Robots at hotels and restaurants can execute activities including room service delivery, luggage handling, and cleaning, hence decreasing labour costs and enhancing service quality (Ivanov and Webster, 2017; 2019).</w:t>
      </w:r>
      <w:r>
        <w:t xml:space="preserve"> Moreover,</w:t>
      </w:r>
      <w:r w:rsidR="00D732F3" w:rsidRPr="00D732F3">
        <w:t xml:space="preserve"> AI-driven forecasting tools use historical and contextual data to predict future trends, aiding in decision-making for marketing </w:t>
      </w:r>
      <w:r w:rsidRPr="00D732F3">
        <w:t>approaches</w:t>
      </w:r>
      <w:r w:rsidR="00D732F3" w:rsidRPr="00D732F3">
        <w:t xml:space="preserve">, financial </w:t>
      </w:r>
      <w:r w:rsidRPr="00D732F3">
        <w:t>managers</w:t>
      </w:r>
      <w:r w:rsidR="00D732F3" w:rsidRPr="00D732F3">
        <w:t xml:space="preserve">, and resource allocation (Bulchand-Gidumal </w:t>
      </w:r>
      <w:r w:rsidR="00D732F3" w:rsidRPr="00A60623">
        <w:rPr>
          <w:i/>
          <w:iCs/>
        </w:rPr>
        <w:t>et al</w:t>
      </w:r>
      <w:r w:rsidR="00D732F3" w:rsidRPr="00D732F3">
        <w:t>., 2024).</w:t>
      </w:r>
      <w:r>
        <w:t xml:space="preserve"> </w:t>
      </w:r>
    </w:p>
    <w:p w14:paraId="126A6122" w14:textId="77777777" w:rsidR="00A60623" w:rsidRPr="00A60623" w:rsidRDefault="00A60623" w:rsidP="00A60623">
      <w:r w:rsidRPr="00A60623">
        <w:t xml:space="preserve">Nonetheless, the implementation of AI in tourism and hospitality also entails various drawbacks. A primary issue is the prospective loss of employment resulting from automation, as AI systems assume responsibilities formerly executed by humans, resulting in job displacement and considerable societal and economic ramifications (Ivanov and Webster, 2017; 2019). Furthermore, the deployment of AI necessitates considerable investment in technology and infrastructure, thus posing a challenge for smaller enterprises (Ivanov and </w:t>
      </w:r>
      <w:r w:rsidRPr="00A60623">
        <w:lastRenderedPageBreak/>
        <w:t>Webster, 2017). Privacy difficulties emerge due to AI systems' necessity for substantial user data to operate efficiently, which raises concerns over data security and consumer trust.</w:t>
      </w:r>
    </w:p>
    <w:p w14:paraId="17D38DA6" w14:textId="77777777" w:rsidR="005B6FBD" w:rsidRDefault="00D732F3" w:rsidP="00051C45">
      <w:r w:rsidRPr="00D732F3">
        <w:t xml:space="preserve">Examples of AI providers in the </w:t>
      </w:r>
      <w:r w:rsidR="00A60623">
        <w:t>mentioned</w:t>
      </w:r>
      <w:r w:rsidRPr="00D732F3">
        <w:t xml:space="preserve"> sector include IBM Watson, which offers AI solutions for customer service and personalisation, and Amadeus, which uses AI to optimise travel booking and management processes (Ivanov and Webster, 2017; 2019). The Henn-na Hotel in Japan utilises service robots for various tasks such as check-in and room service, enhancing operational processes and customer experiences (Reis et al., 2020). Additionally, AI-powered virtual assistants like Amazon's Alexa for Hospitality and Google's Nest Hub provide functionalities such as room service orders, climate control, and local information, improving customer convenience and satisfaction (Huang et al., 2022).</w:t>
      </w:r>
    </w:p>
    <w:p w14:paraId="4873D68F" w14:textId="5B36C5CD" w:rsidR="005B6FBD" w:rsidRPr="005B6FBD" w:rsidRDefault="00D732F3" w:rsidP="005B6FBD">
      <w:r w:rsidRPr="005B6FBD">
        <w:rPr>
          <w:b/>
          <w:bCs/>
        </w:rPr>
        <w:t>Future trends and developments</w:t>
      </w:r>
      <w:r w:rsidRPr="00D732F3">
        <w:t xml:space="preserve"> in AI applications in tourism and hospitality are likely to focus on enhancing customer experience and service personalisation. AI technologies will continue to evolve, offering more sophisticated and interactive service encounters.</w:t>
      </w:r>
      <w:r w:rsidR="005B6FBD">
        <w:t xml:space="preserve"> </w:t>
      </w:r>
      <w:r w:rsidR="005B6FBD" w:rsidRPr="005B6FBD">
        <w:t xml:space="preserve">AI-assisted service interactions, wherein AI and personnel collaboratively deliver services, will become increasingly common, providing adaptable, uniform, and standardised service experiences (Li </w:t>
      </w:r>
      <w:r w:rsidR="005B6FBD" w:rsidRPr="005B6FBD">
        <w:rPr>
          <w:i/>
          <w:iCs/>
        </w:rPr>
        <w:t>et al</w:t>
      </w:r>
      <w:r w:rsidR="005B6FBD" w:rsidRPr="005B6FBD">
        <w:t xml:space="preserve">., 2021). The combination of AI with other emerging technologies, such the Internet of Things (IoT) and augmented reality (AR), will foster more immersive and interactive experiences for consumers (Bulchand-Gidumal </w:t>
      </w:r>
      <w:r w:rsidR="005B6FBD" w:rsidRPr="005B6FBD">
        <w:rPr>
          <w:i/>
          <w:iCs/>
        </w:rPr>
        <w:t>et al</w:t>
      </w:r>
      <w:r w:rsidR="005B6FBD" w:rsidRPr="005B6FBD">
        <w:t xml:space="preserve">., 2024). The capacity of AI to do in-depth analyses presents significant opportunities in hotel marketing, facilitating more precise predictions and optimising revenue and profitability (Bulchand-Gidumal </w:t>
      </w:r>
      <w:r w:rsidR="005B6FBD" w:rsidRPr="005B6FBD">
        <w:rPr>
          <w:i/>
          <w:iCs/>
        </w:rPr>
        <w:t>et al</w:t>
      </w:r>
      <w:r w:rsidR="005B6FBD" w:rsidRPr="005B6FBD">
        <w:t>., 2024).</w:t>
      </w:r>
    </w:p>
    <w:p w14:paraId="67DB99A4" w14:textId="36D590DA" w:rsidR="00D732F3" w:rsidRDefault="00D732F3" w:rsidP="00051C45">
      <w:r w:rsidRPr="00D732F3">
        <w:t xml:space="preserve">In summary, AI applications in tourism and hospitality offer </w:t>
      </w:r>
      <w:r w:rsidR="005B6FBD" w:rsidRPr="00D732F3">
        <w:t>substantial</w:t>
      </w:r>
      <w:r w:rsidRPr="00D732F3">
        <w:t xml:space="preserve"> advantages in terms of operational </w:t>
      </w:r>
      <w:r w:rsidR="005B6FBD" w:rsidRPr="00D732F3">
        <w:t>effectiveness</w:t>
      </w:r>
      <w:r w:rsidRPr="00D732F3">
        <w:t>, customer service, and personalised experiences. However, challenges such as job displacement, high implementation costs, and privacy concerns need to be addressed. Future developments in AI, particularly in personalised modelling and advanced data analysis, hold promise for further transforming the industry and enhancing the overall customer experience.</w:t>
      </w:r>
    </w:p>
    <w:p w14:paraId="03767121" w14:textId="3301D1D5" w:rsidR="00051C45" w:rsidRPr="00051C45" w:rsidRDefault="006E1271" w:rsidP="00051C45">
      <w:r w:rsidRPr="006E1271">
        <w:rPr>
          <w:b/>
          <w:bCs/>
        </w:rPr>
        <w:t>​</w:t>
      </w:r>
    </w:p>
    <w:p w14:paraId="20808A36" w14:textId="1D82D85E" w:rsidR="002A2378" w:rsidRPr="002A2378" w:rsidRDefault="002A2378" w:rsidP="00051C45">
      <w:pPr>
        <w:pStyle w:val="Heading1"/>
        <w:numPr>
          <w:ilvl w:val="0"/>
          <w:numId w:val="1"/>
        </w:numPr>
      </w:pPr>
      <w:r w:rsidRPr="002A2378">
        <w:t xml:space="preserve"> </w:t>
      </w:r>
      <w:bookmarkStart w:id="3" w:name="_Toc190117813"/>
      <w:r w:rsidR="00051C45">
        <w:t>Method</w:t>
      </w:r>
      <w:bookmarkEnd w:id="3"/>
    </w:p>
    <w:p w14:paraId="25CF721A" w14:textId="77777777" w:rsidR="00CB3036" w:rsidRDefault="00CB3036" w:rsidP="00E572A5"/>
    <w:p w14:paraId="0FC0FE82" w14:textId="77777777" w:rsidR="00D732F3" w:rsidRPr="00D732F3" w:rsidRDefault="00D732F3" w:rsidP="00D732F3">
      <w:r w:rsidRPr="00D732F3">
        <w:t xml:space="preserve">To conduct the literature review on artificial intelligence (AI) for guest service in hospitality and tourism, a systematic approach was employed. ​The research data collection involved identifying and selecting relevant academic sources published within the last five years. Google Scholar was utilised as the primary search engine to locate these sources. Keywords </w:t>
      </w:r>
      <w:r w:rsidRPr="00D732F3">
        <w:lastRenderedPageBreak/>
        <w:t>such as "AI in hospitality," "AI guest services," "chatbots in hotels," and "AI personalisation in tourism" were used to refine the search.</w:t>
      </w:r>
    </w:p>
    <w:p w14:paraId="79F086C2" w14:textId="43A051D7" w:rsidR="00D732F3" w:rsidRPr="00D732F3" w:rsidRDefault="00D732F3" w:rsidP="00D732F3">
      <w:r w:rsidRPr="00D732F3">
        <w:t xml:space="preserve">A total of nine articles were selected based on their relevance, credibility, and contribution to the topic. These articles were thoroughly reviewed to extract key themes, findings, and insights </w:t>
      </w:r>
      <w:r w:rsidR="005B6FBD" w:rsidRPr="00D732F3">
        <w:t>associated</w:t>
      </w:r>
      <w:r w:rsidRPr="00D732F3">
        <w:t xml:space="preserve"> </w:t>
      </w:r>
      <w:r w:rsidR="005B6FBD">
        <w:t>with</w:t>
      </w:r>
      <w:r w:rsidRPr="00D732F3">
        <w:t xml:space="preserve"> the application of AI in guest services.</w:t>
      </w:r>
    </w:p>
    <w:p w14:paraId="1B6EAFE6" w14:textId="0F687393" w:rsidR="00D732F3" w:rsidRPr="00D732F3" w:rsidRDefault="00D732F3" w:rsidP="00D732F3">
      <w:r w:rsidRPr="00D732F3">
        <w:t xml:space="preserve">Analytical techniques included thematic analysis to </w:t>
      </w:r>
      <w:r w:rsidR="00D668C3" w:rsidRPr="00D732F3">
        <w:t>detect</w:t>
      </w:r>
      <w:r w:rsidRPr="00D732F3">
        <w:t xml:space="preserve"> common themes and trends across the selected articles. This involved coding the data and categorising it into themes such as chatbots, robotics, personalisation, operational efficiency, and guest experience.</w:t>
      </w:r>
    </w:p>
    <w:p w14:paraId="12310A6B" w14:textId="77777777" w:rsidR="00C12F93" w:rsidRDefault="00C12F93" w:rsidP="006C48A7"/>
    <w:p w14:paraId="30159FB3" w14:textId="77777777" w:rsidR="00290FA6" w:rsidRPr="006C48A7" w:rsidRDefault="00290FA6" w:rsidP="006C48A7"/>
    <w:p w14:paraId="654254D2" w14:textId="77777777" w:rsidR="006C48A7" w:rsidRPr="006C48A7" w:rsidRDefault="006C48A7" w:rsidP="006C48A7">
      <w:pPr>
        <w:pStyle w:val="Heading1"/>
      </w:pPr>
      <w:bookmarkStart w:id="4" w:name="_Toc190117814"/>
      <w:r w:rsidRPr="006C48A7">
        <w:t>4. Theme Impact Analysis ​</w:t>
      </w:r>
      <w:bookmarkEnd w:id="4"/>
    </w:p>
    <w:p w14:paraId="5B1E7123" w14:textId="0D385517" w:rsidR="00D732F3" w:rsidRPr="00D732F3" w:rsidRDefault="00D732F3" w:rsidP="00D732F3">
      <w:r w:rsidRPr="00D732F3">
        <w:t xml:space="preserve">Artificial Intelligence (AI) has significantly impacted the hospitality and hotel industry, particularly in guest services. A PEST analysis, which examines political, economic, social, and technological factors, </w:t>
      </w:r>
      <w:r w:rsidR="00D668C3" w:rsidRPr="00D732F3">
        <w:t>supplies</w:t>
      </w:r>
      <w:r w:rsidRPr="00D732F3">
        <w:t xml:space="preserve"> a comprehensive </w:t>
      </w:r>
      <w:r w:rsidR="00D668C3" w:rsidRPr="00D732F3">
        <w:t>basis</w:t>
      </w:r>
      <w:r w:rsidRPr="00D732F3">
        <w:t xml:space="preserve"> to understand these impacts.</w:t>
      </w:r>
    </w:p>
    <w:p w14:paraId="39E73537" w14:textId="414C06AA" w:rsidR="00D732F3" w:rsidRPr="00D732F3" w:rsidRDefault="00D732F3" w:rsidP="00D732F3">
      <w:r w:rsidRPr="00D732F3">
        <w:t>Politically, AI adoption in the hospitality industry is influenced by government regulations and policies related to data privacy and security</w:t>
      </w:r>
      <w:r w:rsidR="00D668C3">
        <w:t xml:space="preserve"> (Nam </w:t>
      </w:r>
      <w:r w:rsidR="00D668C3" w:rsidRPr="00D668C3">
        <w:rPr>
          <w:i/>
          <w:iCs/>
        </w:rPr>
        <w:t>et al</w:t>
      </w:r>
      <w:r w:rsidR="00D668C3">
        <w:t>., 2021)</w:t>
      </w:r>
      <w:r w:rsidRPr="00D732F3">
        <w:t>. Governments worldwide are increasingly implementing stringent data protection laws, such as the General Data Protection Regulation (GDPR) in Europe, to safeguard customer information. AI systems in hotels must comply with these regulations to ensure the privacy and security of guest data</w:t>
      </w:r>
      <w:r w:rsidR="00D668C3">
        <w:t xml:space="preserve"> </w:t>
      </w:r>
      <w:r w:rsidR="00D668C3">
        <w:t xml:space="preserve">(Nam </w:t>
      </w:r>
      <w:r w:rsidR="00D668C3" w:rsidRPr="00D668C3">
        <w:rPr>
          <w:i/>
          <w:iCs/>
        </w:rPr>
        <w:t>et al</w:t>
      </w:r>
      <w:r w:rsidR="00D668C3">
        <w:t>., 2021)</w:t>
      </w:r>
      <w:r w:rsidRPr="00D732F3">
        <w:t>. For instance, AI-powered facial recognition check-in systems must adhere to data protection laws to prevent misuse of biometric data. While these regulations enhance customer trust, they also pose challenges for hotels in terms of compliance and potential legal liabilities</w:t>
      </w:r>
      <w:r w:rsidR="00D668C3">
        <w:t xml:space="preserve"> (</w:t>
      </w:r>
      <w:r w:rsidR="00D668C3" w:rsidRPr="00D668C3">
        <w:t>Thakur, 2024</w:t>
      </w:r>
      <w:r w:rsidR="00D668C3">
        <w:t>)</w:t>
      </w:r>
      <w:r w:rsidRPr="00D732F3">
        <w:t>.</w:t>
      </w:r>
    </w:p>
    <w:p w14:paraId="6274D3A3" w14:textId="77777777" w:rsidR="00BB424B" w:rsidRPr="00BB424B" w:rsidRDefault="00D732F3" w:rsidP="00BB424B">
      <w:r w:rsidRPr="00D732F3">
        <w:t>Economically, AI offers significant cost-saving opportunities for the hospitality industry. AI systems can operate continuously, unlike human employees who work limited hours, leading to labour cost savings and increased productivity</w:t>
      </w:r>
      <w:r w:rsidR="000007EA">
        <w:t xml:space="preserve"> </w:t>
      </w:r>
      <w:r w:rsidR="000007EA" w:rsidRPr="00D732F3">
        <w:t>(Ivanov and Webster, 2017)</w:t>
      </w:r>
      <w:r w:rsidRPr="00D732F3">
        <w:t>. For example, chatbots</w:t>
      </w:r>
      <w:r w:rsidR="000007EA">
        <w:t xml:space="preserve"> offer</w:t>
      </w:r>
      <w:r w:rsidRPr="00D732F3">
        <w:t xml:space="preserve"> 24/7 customer service, </w:t>
      </w:r>
      <w:r w:rsidR="00BB424B" w:rsidRPr="00D732F3">
        <w:t>managing</w:t>
      </w:r>
      <w:r w:rsidRPr="00D732F3">
        <w:t xml:space="preserve"> multiple customer interactions simultaneously</w:t>
      </w:r>
      <w:r w:rsidR="00BB424B">
        <w:t xml:space="preserve">, </w:t>
      </w:r>
      <w:r w:rsidRPr="00D732F3">
        <w:t xml:space="preserve">thereby </w:t>
      </w:r>
      <w:r w:rsidR="00BB424B" w:rsidRPr="00D732F3">
        <w:t>reducing</w:t>
      </w:r>
      <w:r w:rsidRPr="00D732F3">
        <w:t xml:space="preserve"> operational </w:t>
      </w:r>
      <w:r w:rsidR="00BB424B" w:rsidRPr="00D732F3">
        <w:t>expenditures</w:t>
      </w:r>
      <w:r w:rsidRPr="00D732F3">
        <w:t xml:space="preserve">. Additionally, AI-driven forecasting tools use historical and contextual data to predict future trends, aiding in decision-making for marketing strategies, financial management, and resource allocation. However, the initial investment in AI technology and infrastructure can be </w:t>
      </w:r>
      <w:r w:rsidR="00BB424B" w:rsidRPr="00D732F3">
        <w:t>significant</w:t>
      </w:r>
      <w:r w:rsidRPr="00D732F3">
        <w:t xml:space="preserve">, </w:t>
      </w:r>
      <w:r w:rsidR="00BB424B" w:rsidRPr="00D732F3">
        <w:t>putting</w:t>
      </w:r>
      <w:r w:rsidRPr="00D732F3">
        <w:t xml:space="preserve"> a barrier for smaller businesses. </w:t>
      </w:r>
      <w:r w:rsidR="00BB424B" w:rsidRPr="00BB424B">
        <w:t>Notwithstanding the substantial initial expenditures, the enduring economic advantages of AI, including enhanced efficiency and diminished labour expenses, render it a prudent investment for numerous hotels.</w:t>
      </w:r>
    </w:p>
    <w:p w14:paraId="125F2953" w14:textId="77777777" w:rsidR="00E23DD5" w:rsidRPr="00E23DD5" w:rsidRDefault="00D732F3" w:rsidP="00E23DD5">
      <w:r w:rsidRPr="00D732F3">
        <w:lastRenderedPageBreak/>
        <w:t xml:space="preserve">Socially, AI enhances the guest experience by </w:t>
      </w:r>
      <w:r w:rsidR="00E23DD5" w:rsidRPr="00D732F3">
        <w:t>supplying</w:t>
      </w:r>
      <w:r w:rsidRPr="00D732F3">
        <w:t xml:space="preserve"> personalised and seamless services. AI-powered personalisation and recommender systems </w:t>
      </w:r>
      <w:r w:rsidR="00E23DD5" w:rsidRPr="00D732F3">
        <w:t>evaluate</w:t>
      </w:r>
      <w:r w:rsidRPr="00D732F3">
        <w:t xml:space="preserve"> guest preferences and behaviour to offer </w:t>
      </w:r>
      <w:r w:rsidR="00E23DD5" w:rsidRPr="00D732F3">
        <w:t>fitted</w:t>
      </w:r>
      <w:r w:rsidRPr="00D732F3">
        <w:t xml:space="preserve"> recommendations for activities, dining, and room settings</w:t>
      </w:r>
      <w:r w:rsidR="00E23DD5">
        <w:t xml:space="preserve"> </w:t>
      </w:r>
      <w:r w:rsidR="00E23DD5" w:rsidRPr="00D732F3">
        <w:t>(Zahidi, Kaluvilla, and Mulla, 2024)</w:t>
      </w:r>
      <w:r w:rsidRPr="00D732F3">
        <w:t xml:space="preserve">. </w:t>
      </w:r>
      <w:r w:rsidR="00E23DD5" w:rsidRPr="00E23DD5">
        <w:t xml:space="preserve">This degree of customisation improves guest satisfaction and loyalty. AI systems may modify room settings, including lighting and temperature, according to guest preferences, thereby enhancing comfort and personalising the experience. </w:t>
      </w:r>
      <w:r w:rsidRPr="00D732F3">
        <w:t>Additionally,</w:t>
      </w:r>
      <w:r w:rsidR="00E23DD5">
        <w:t xml:space="preserve"> </w:t>
      </w:r>
      <w:r w:rsidRPr="00D732F3">
        <w:t xml:space="preserve">virtual assistants </w:t>
      </w:r>
      <w:r w:rsidR="00E23DD5">
        <w:t>such as</w:t>
      </w:r>
      <w:r w:rsidRPr="00D732F3">
        <w:t xml:space="preserve"> Amazon's Alexa for Hospitality and Google's Nest Hub provide functionalities such as room service orders, climate control, and local information, improving customer convenience and satisfaction. </w:t>
      </w:r>
      <w:r w:rsidR="00E23DD5" w:rsidRPr="00D732F3">
        <w:t>Nonetheless</w:t>
      </w:r>
      <w:r w:rsidRPr="00D732F3">
        <w:t xml:space="preserve">, the </w:t>
      </w:r>
      <w:r w:rsidR="00E23DD5" w:rsidRPr="00D732F3">
        <w:t>enhancing</w:t>
      </w:r>
      <w:r w:rsidRPr="00D732F3">
        <w:t xml:space="preserve"> </w:t>
      </w:r>
      <w:r w:rsidR="00E23DD5" w:rsidRPr="00D732F3">
        <w:t>dependence</w:t>
      </w:r>
      <w:r w:rsidRPr="00D732F3">
        <w:t xml:space="preserve"> on AI raises </w:t>
      </w:r>
      <w:r w:rsidR="00E23DD5" w:rsidRPr="00D732F3">
        <w:t>apprehensions</w:t>
      </w:r>
      <w:r w:rsidRPr="00D732F3">
        <w:t xml:space="preserve"> about the potential loss of human touch in guest services. While AI can handle routine tasks efficiently, it may lack the empathy and personal connection that human staff can provide. </w:t>
      </w:r>
      <w:r w:rsidR="00E23DD5" w:rsidRPr="00E23DD5">
        <w:t>Consequently, hotels must achieve a balance between artificial intelligence and human connection to provide a comprehensive visitor experience.</w:t>
      </w:r>
    </w:p>
    <w:p w14:paraId="474C6B36" w14:textId="77777777" w:rsidR="00F42518" w:rsidRPr="00F42518" w:rsidRDefault="00D732F3" w:rsidP="00F42518">
      <w:r w:rsidRPr="00D732F3">
        <w:t>Technologically, AI has revolutionised th</w:t>
      </w:r>
      <w:r w:rsidR="00FE7838">
        <w:t>e</w:t>
      </w:r>
      <w:r w:rsidRPr="00D732F3">
        <w:t xml:space="preserve"> industry by automating routine tasks and </w:t>
      </w:r>
      <w:r w:rsidR="00FE7838">
        <w:t>augmenting</w:t>
      </w:r>
      <w:r w:rsidRPr="00D732F3">
        <w:t xml:space="preserve"> operational efficiency</w:t>
      </w:r>
      <w:r w:rsidR="00FE7838">
        <w:t xml:space="preserve"> </w:t>
      </w:r>
      <w:r w:rsidR="00FE7838" w:rsidRPr="00D732F3">
        <w:t xml:space="preserve">(Ivanov and Webster, 2017; Ivanov and Webster, 2019; Nam </w:t>
      </w:r>
      <w:r w:rsidR="00FE7838" w:rsidRPr="00D732F3">
        <w:rPr>
          <w:i/>
          <w:iCs/>
        </w:rPr>
        <w:t>et al</w:t>
      </w:r>
      <w:r w:rsidR="00FE7838" w:rsidRPr="00D732F3">
        <w:t xml:space="preserve">., 2021; Ruel and Njoku, 2021; Avula and Sithole, 2024; Gajić </w:t>
      </w:r>
      <w:r w:rsidR="00FE7838" w:rsidRPr="00D732F3">
        <w:rPr>
          <w:i/>
          <w:iCs/>
        </w:rPr>
        <w:t>et al</w:t>
      </w:r>
      <w:r w:rsidR="00FE7838" w:rsidRPr="00D732F3">
        <w:t>., 2024)</w:t>
      </w:r>
      <w:r w:rsidRPr="00D732F3">
        <w:t>. Robots in hotels and restaurants can perform tasks such as room service delivery, luggage handling, and cleanin</w:t>
      </w:r>
      <w:r w:rsidR="00FE7838">
        <w:t>g, etc</w:t>
      </w:r>
      <w:r w:rsidRPr="00D732F3">
        <w:t xml:space="preserve">. For example, the Henn-na Hotel in Japan utilises service robots for various tasks, enhancing operational processes and customer experiences. </w:t>
      </w:r>
      <w:r w:rsidR="00F42518" w:rsidRPr="00F42518">
        <w:t>AI-driven solutions facilitate real-time data processing to enhance decision-making. AI-driven chatbots and virtual assistants deliver immediate responses to visitor questions, enhancing customer engagement and happiness. Moreover, artificial intelligence technologies, including natural language processing (NLP) and machine learning algorithms, provide more precise and efficient data analysis, resulting in enhanced insights and decision-making. Nonetheless, the deployment of AI necessitates significant investment in technology and infrastructure, potentially posing a challenge for smaller enterprises. Furthermore, the swift progression of AI technology requires ongoing updates and maintenance, hence increasing the total expense.</w:t>
      </w:r>
    </w:p>
    <w:p w14:paraId="7F3F6B4A" w14:textId="77777777" w:rsidR="00F42518" w:rsidRPr="00F42518" w:rsidRDefault="00D732F3" w:rsidP="00F42518">
      <w:r w:rsidRPr="00D732F3">
        <w:t xml:space="preserve">In summary, AI has a profound impact on the hospitality and hotel industry, particularly in guest services. Politically, AI systems must comply with stringent data protection regulations to ensure customer privacy and security. Economically, AI offers significant cost-saving opportunities by reducing labour costs and improving operational efficiency, although the initial investment can be substantial. Socially, AI enhances the guest experience through personalised and seamless services, but the potential loss of human touch remains a </w:t>
      </w:r>
      <w:r w:rsidRPr="00D732F3">
        <w:lastRenderedPageBreak/>
        <w:t xml:space="preserve">concern. Technologically, AI automates routine tasks and enables real-time data analysis, leading to better decision-making and improved service quality. </w:t>
      </w:r>
      <w:r w:rsidR="00F42518" w:rsidRPr="00F42518">
        <w:t>Despite the challenges, the benefits of AI in the hotel industry are significant, making it a crucial tool for enhancing guest experiences and maintaining a competitive advantage. It is anticipated that a broadening of AI technology's applications in the hotel sector will occur as it advances, offering more refined and dynamic service experiences. The amalgamation of AI with other nascent technologies, such as the Internet of Things (IoT) and augmented reality (AR), will generate more immersive and personalised experiences for guests, thereby further revolutionising the business.</w:t>
      </w:r>
    </w:p>
    <w:p w14:paraId="49C9CF9B" w14:textId="3F03F556" w:rsidR="006C48A7" w:rsidRDefault="006C48A7" w:rsidP="006C48A7"/>
    <w:p w14:paraId="31F33CE4" w14:textId="77777777" w:rsidR="006C48A7" w:rsidRPr="006C48A7" w:rsidRDefault="006C48A7" w:rsidP="006C48A7"/>
    <w:p w14:paraId="341BF9E7" w14:textId="77777777" w:rsidR="006C48A7" w:rsidRPr="006C48A7" w:rsidRDefault="006C48A7" w:rsidP="006C48A7">
      <w:pPr>
        <w:pStyle w:val="Heading1"/>
      </w:pPr>
      <w:bookmarkStart w:id="5" w:name="_Toc190117815"/>
      <w:r w:rsidRPr="006C48A7">
        <w:t>5. Conclusion</w:t>
      </w:r>
      <w:bookmarkEnd w:id="5"/>
    </w:p>
    <w:p w14:paraId="5887E5C3" w14:textId="77777777" w:rsidR="00D732F3" w:rsidRPr="00D732F3" w:rsidRDefault="00D732F3" w:rsidP="00D732F3">
      <w:r w:rsidRPr="00D732F3">
        <w:t>Artificial intelligence has significantly transformed the hospitality and tourism sector by enhancing customer experiences, streamlining operations, and improving security. AI applications such as chatbots, virtual assistants, and robots provide 24/7 customer service, automate routine tasks, and offer personalised recommendations, leading to increased operational efficiency and customer satisfaction. However, the adoption of AI also presents challenges, including potential job displacement, high implementation costs, and privacy concerns. Despite these challenges, the benefits of AI, such as cost savings, improved decision-making, and enhanced guest experiences, make it a valuable tool for the industry. ​Future trends in AI are expected to focus on further personalisation, integration with emerging technologies like IoT and AR, and more sophisticated service encounters. To maximise the benefits of AI, the hospitality industry should invest in technology and infrastructure, ensure compliance with data protection regulations, and balance AI with human interaction to maintain a personal touch. By addressing these challenges and leveraging AI's potential, the hospitality sector can drive innovation, improve service quality, and maintain a competitive edge.</w:t>
      </w:r>
    </w:p>
    <w:p w14:paraId="3FD3D86F" w14:textId="77777777" w:rsidR="006C48A7" w:rsidRPr="006C48A7" w:rsidRDefault="006C48A7" w:rsidP="006C48A7"/>
    <w:p w14:paraId="5C3CFE69" w14:textId="77777777" w:rsidR="006C48A7" w:rsidRPr="006C48A7" w:rsidRDefault="006C48A7" w:rsidP="006C48A7">
      <w:pPr>
        <w:pStyle w:val="Heading1"/>
      </w:pPr>
      <w:bookmarkStart w:id="6" w:name="_Toc190117816"/>
      <w:r w:rsidRPr="006C48A7">
        <w:t>6. Recommendations</w:t>
      </w:r>
      <w:bookmarkEnd w:id="6"/>
    </w:p>
    <w:p w14:paraId="442882D3" w14:textId="77777777" w:rsidR="00DB63C5" w:rsidRPr="00DB63C5" w:rsidRDefault="00D732F3" w:rsidP="00DB63C5">
      <w:r w:rsidRPr="00D732F3">
        <w:t xml:space="preserve">Building on the evaluation of artificial intelligence (AI) in the hotel and hospitality industry, several future recommendations can be made to enhance the integration and effectiveness of AI technologies. Firstly, hotels should invest in advanced AI-driven personalisation tools to offer tailored experiences to guests. </w:t>
      </w:r>
      <w:r w:rsidR="00DB63C5" w:rsidRPr="00DB63C5">
        <w:t xml:space="preserve">By utilising machine learning algorithms and big data analytics, hotels may assess visitor preferences, habits, and feedback to deliver tailored </w:t>
      </w:r>
      <w:r w:rsidR="00DB63C5" w:rsidRPr="00DB63C5">
        <w:lastRenderedPageBreak/>
        <w:t>services, including bespoke room configurations, activity suggestions, and dining choices. This degree of customisation can markedly improve guest pleasure and loyalty.</w:t>
      </w:r>
    </w:p>
    <w:p w14:paraId="579D5D1F" w14:textId="612FC453" w:rsidR="00D732F3" w:rsidRPr="00D732F3" w:rsidRDefault="00D732F3" w:rsidP="00D732F3">
      <w:r w:rsidRPr="00D732F3">
        <w:t>Secondly, the industry should focus on improving the human-AI collaboration to maintain the personal touch in guest services. While AI can efficiently handle routine tasks, human staff should be trained to complement AI systems by providing empathetic and personalised interactions. For instance, AI can manage check-ins and basic enquiries, while human staff can focus on building relationships with guests and addressing complex issues. This balanced approach ensures that the benefits of AI are maximised without compromising the human element that is crucial in hospitality.</w:t>
      </w:r>
    </w:p>
    <w:p w14:paraId="386FDCFB" w14:textId="77777777" w:rsidR="00DB63C5" w:rsidRPr="00DB63C5" w:rsidRDefault="00DB63C5" w:rsidP="00DB63C5">
      <w:r w:rsidRPr="00DB63C5">
        <w:t>Thirdly, hotels must prioritise data privacy and security to establish confidence with guests. Given that AI systems depend on extensive personal data, it is imperative to establish stringent data protection protocols in accordance with rules like the General Data Protection Regulation (GDPR). Hotels must allocate resources towards secure data storage systems, encryption technology, and periodic security assessments to protect guest information. Moreover, clear disclosure regarding data usage restrictions might alleviate guests' concerns about their privacy.</w:t>
      </w:r>
    </w:p>
    <w:p w14:paraId="67A49AC6" w14:textId="3276F07B" w:rsidR="00D732F3" w:rsidRPr="00D732F3" w:rsidRDefault="00DB63C5" w:rsidP="00D732F3">
      <w:r w:rsidRPr="00DB63C5">
        <w:t xml:space="preserve">Fourthly, the industry ought to investigate the amalgamation of AI with other nascent technologies, such the Internet of Things (IoT) and augmented reality (AR). IoT devices can improve operational efficiency by automating functions such as energy management, predictive maintenance, and inventory control. Smart sensors can assess room occupancy and modify lighting and temperature, resulting in energy conservation and enhanced guest comfort. </w:t>
      </w:r>
      <w:r w:rsidR="00D732F3" w:rsidRPr="00D732F3">
        <w:t>AR can be used to create immersive experiences for guests, such as virtual tours of hotel facilities or interactive guides for local attractions. The combination of AI, IoT, and AR can create a seamless and engaging experience for guests.</w:t>
      </w:r>
    </w:p>
    <w:p w14:paraId="6740FA40" w14:textId="77777777" w:rsidR="00DB63C5" w:rsidRDefault="00DB63C5" w:rsidP="00DB63C5">
      <w:r>
        <w:t>Fifthly, hotels ought to invest in ongoing training and development programs for their personnel to be abreast of technology changes. As AI technologies advance, it is essential for staff to remain informed about the latest tools and methodologies. Training programs should prioritise the enhancement of digital literacy, comprehension of AI applications, and the cultivation of abilities for collaboration with AI systems. This investment in human capital guarantees that personnel can proficiently employ AI technology to enhance service quality and operational efficiency.</w:t>
      </w:r>
    </w:p>
    <w:p w14:paraId="5B1D124A" w14:textId="7E2F56B5" w:rsidR="00DB63C5" w:rsidRDefault="00DB63C5" w:rsidP="00DB63C5">
      <w:r>
        <w:t xml:space="preserve">Ultimately, the sector must embrace a proactive stance in confronting the ethical ramifications of AI. This encompasses guaranteeing equity and clarity in AI algorithms, mitigating biases in decision-making processes, and evaluating the societal implications of AI implementation. Hotels </w:t>
      </w:r>
      <w:r>
        <w:t>must</w:t>
      </w:r>
      <w:r>
        <w:t xml:space="preserve"> formulate ethical standards for AI use and conduct periodic </w:t>
      </w:r>
      <w:r>
        <w:lastRenderedPageBreak/>
        <w:t>evaluations to examine the ethical ramifications of their AI systems. By confronting these ethical issues, the industry can promote a responsible and sustainable methodology for AI integration.</w:t>
      </w:r>
    </w:p>
    <w:p w14:paraId="4D88089D" w14:textId="77777777" w:rsidR="00D732F3" w:rsidRPr="00D732F3" w:rsidRDefault="00D732F3" w:rsidP="00D732F3">
      <w:r w:rsidRPr="00D732F3">
        <w:t>In conclusion, the future of AI in the hotel and hospitality industry lies in enhancing personalisation, improving human-AI collaboration, prioritising data privacy, integrating with emerging technologies, investing in staff training, and addressing ethical implications. By adopting these recommendations, hotels can leverage AI to deliver exceptional guest experiences, streamline operations, and maintain a competitive edge in the evolving hospitality landscape. The successful implementation of AI will require a strategic and holistic approach that balances technological innovation with human-centric values.</w:t>
      </w:r>
    </w:p>
    <w:p w14:paraId="4FEA13D2" w14:textId="77777777" w:rsidR="009E77E2" w:rsidRDefault="009E77E2" w:rsidP="009E77E2"/>
    <w:p w14:paraId="32A9C162" w14:textId="77777777" w:rsidR="00D732F3" w:rsidRDefault="00D732F3" w:rsidP="009E77E2"/>
    <w:p w14:paraId="24EF2694" w14:textId="77777777" w:rsidR="00D732F3" w:rsidRDefault="00D732F3" w:rsidP="009E77E2"/>
    <w:p w14:paraId="0E3F8096" w14:textId="77777777" w:rsidR="00D732F3" w:rsidRDefault="00D732F3" w:rsidP="009E77E2"/>
    <w:p w14:paraId="40257EB9" w14:textId="77777777" w:rsidR="00D732F3" w:rsidRDefault="00D732F3" w:rsidP="009E77E2"/>
    <w:p w14:paraId="4C9FDC35" w14:textId="77777777" w:rsidR="009E77E2" w:rsidRDefault="009E77E2" w:rsidP="009E77E2"/>
    <w:p w14:paraId="5CBB0DDA" w14:textId="77777777" w:rsidR="009E77E2" w:rsidRDefault="009E77E2" w:rsidP="009E77E2"/>
    <w:p w14:paraId="594F93F9" w14:textId="77777777" w:rsidR="009E77E2" w:rsidRDefault="009E77E2" w:rsidP="009E77E2"/>
    <w:p w14:paraId="7A21A731" w14:textId="77777777" w:rsidR="009E77E2" w:rsidRDefault="009E77E2" w:rsidP="009E77E2"/>
    <w:p w14:paraId="4C9F8A74" w14:textId="77777777" w:rsidR="009E77E2" w:rsidRDefault="009E77E2" w:rsidP="009E77E2"/>
    <w:p w14:paraId="5BD5A3AE" w14:textId="77777777" w:rsidR="009E77E2" w:rsidRDefault="009E77E2" w:rsidP="009E77E2"/>
    <w:p w14:paraId="31C80923" w14:textId="77777777" w:rsidR="009E77E2" w:rsidRDefault="009E77E2" w:rsidP="009E77E2"/>
    <w:p w14:paraId="18050FC9" w14:textId="77777777" w:rsidR="009E77E2" w:rsidRDefault="009E77E2" w:rsidP="009E77E2"/>
    <w:p w14:paraId="1CC0B801" w14:textId="77777777" w:rsidR="009E77E2" w:rsidRDefault="009E77E2" w:rsidP="009E77E2"/>
    <w:p w14:paraId="79E5DA65" w14:textId="77777777" w:rsidR="009E77E2" w:rsidRDefault="009E77E2" w:rsidP="009E77E2"/>
    <w:p w14:paraId="2ED7E733" w14:textId="77777777" w:rsidR="009E77E2" w:rsidRDefault="009E77E2" w:rsidP="009E77E2"/>
    <w:p w14:paraId="7EC6AC8F" w14:textId="77777777" w:rsidR="009E77E2" w:rsidRDefault="009E77E2" w:rsidP="009E77E2"/>
    <w:p w14:paraId="1B860713" w14:textId="77777777" w:rsidR="009E77E2" w:rsidRDefault="009E77E2" w:rsidP="009E77E2"/>
    <w:p w14:paraId="0B1FE5AD" w14:textId="77777777" w:rsidR="009E77E2" w:rsidRDefault="009E77E2" w:rsidP="009E77E2"/>
    <w:p w14:paraId="568A33FF" w14:textId="77777777" w:rsidR="009E77E2" w:rsidRDefault="009E77E2" w:rsidP="009E77E2"/>
    <w:p w14:paraId="19D8A21D" w14:textId="77777777" w:rsidR="009E77E2" w:rsidRDefault="009E77E2" w:rsidP="009E77E2"/>
    <w:p w14:paraId="12783E97" w14:textId="77777777" w:rsidR="009E77E2" w:rsidRDefault="009E77E2" w:rsidP="009E77E2"/>
    <w:p w14:paraId="3EE8F14A" w14:textId="77777777" w:rsidR="009E77E2" w:rsidRDefault="009E77E2" w:rsidP="009E77E2"/>
    <w:p w14:paraId="3018DF30" w14:textId="77777777" w:rsidR="009E77E2" w:rsidRDefault="009E77E2" w:rsidP="009E77E2"/>
    <w:p w14:paraId="6B0658A7" w14:textId="77777777" w:rsidR="009E77E2" w:rsidRDefault="009E77E2" w:rsidP="009E77E2"/>
    <w:p w14:paraId="28D41BF2" w14:textId="77777777" w:rsidR="006C48A7" w:rsidRPr="006C48A7" w:rsidRDefault="006C48A7" w:rsidP="006C48A7">
      <w:pPr>
        <w:pStyle w:val="Heading1"/>
      </w:pPr>
      <w:bookmarkStart w:id="7" w:name="_Toc190117817"/>
      <w:r w:rsidRPr="006C48A7">
        <w:lastRenderedPageBreak/>
        <w:t>7. References</w:t>
      </w:r>
      <w:bookmarkEnd w:id="7"/>
    </w:p>
    <w:p w14:paraId="46F6B4D9" w14:textId="77777777" w:rsidR="00CB3036" w:rsidRDefault="00CB3036" w:rsidP="00E572A5"/>
    <w:p w14:paraId="6E33AE8C" w14:textId="77777777" w:rsidR="00CC2E2D" w:rsidRDefault="00CC2E2D" w:rsidP="00E572A5">
      <w:r w:rsidRPr="007F66F6">
        <w:t>Avula, M. and Sithole, T., 2024. Artificial Intelligence's Potential to Improve Operational Efficiency and Customer Experience in the Hospitality and Tourism Sectors. In </w:t>
      </w:r>
      <w:r w:rsidRPr="007F66F6">
        <w:rPr>
          <w:i/>
          <w:iCs/>
        </w:rPr>
        <w:t>Impact of AI and Tech-Driven Solutions in Hospitality and Tourism</w:t>
      </w:r>
      <w:r w:rsidRPr="007F66F6">
        <w:t> (pp. 351-382). IGI Global.</w:t>
      </w:r>
      <w:r>
        <w:t xml:space="preserve"> </w:t>
      </w:r>
      <w:r w:rsidRPr="007F66F6">
        <w:t>DOI: 10.4018/979-8-3693-6755-1.ch018</w:t>
      </w:r>
      <w:r>
        <w:t xml:space="preserve"> </w:t>
      </w:r>
    </w:p>
    <w:p w14:paraId="4FBC32C9" w14:textId="77777777" w:rsidR="00CC2E2D" w:rsidRDefault="00CC2E2D" w:rsidP="00E572A5">
      <w:r w:rsidRPr="00CF032C">
        <w:t>Buhalis, D. and Moldavska, I., 2022. Voice assistants in hospitality: using artificial intelligence for customer service. </w:t>
      </w:r>
      <w:r w:rsidRPr="00CF032C">
        <w:rPr>
          <w:i/>
          <w:iCs/>
        </w:rPr>
        <w:t>Journal of Hospitality and Tourism Technology</w:t>
      </w:r>
      <w:r w:rsidRPr="00CF032C">
        <w:t>, </w:t>
      </w:r>
      <w:r w:rsidRPr="00CF032C">
        <w:rPr>
          <w:i/>
          <w:iCs/>
        </w:rPr>
        <w:t>13</w:t>
      </w:r>
      <w:r w:rsidRPr="00CF032C">
        <w:t>(3), pp.</w:t>
      </w:r>
      <w:r>
        <w:t xml:space="preserve"> </w:t>
      </w:r>
      <w:r w:rsidRPr="00CF032C">
        <w:t>386-403.</w:t>
      </w:r>
      <w:r>
        <w:t xml:space="preserve"> </w:t>
      </w:r>
      <w:hyperlink r:id="rId8" w:history="1">
        <w:r w:rsidRPr="00613838">
          <w:rPr>
            <w:rStyle w:val="Hyperlink"/>
          </w:rPr>
          <w:t>https://doi.org/10.1108/JHTT-03-2021-0104</w:t>
        </w:r>
      </w:hyperlink>
      <w:r>
        <w:t xml:space="preserve"> </w:t>
      </w:r>
    </w:p>
    <w:p w14:paraId="5877E699" w14:textId="048285DC" w:rsidR="00A60623" w:rsidRDefault="00A60623" w:rsidP="00E572A5">
      <w:r w:rsidRPr="00A60623">
        <w:t xml:space="preserve">Bulchand-Gidumal, J. </w:t>
      </w:r>
      <w:r>
        <w:t>(</w:t>
      </w:r>
      <w:r w:rsidRPr="00A60623">
        <w:t>2022</w:t>
      </w:r>
      <w:r>
        <w:t>)</w:t>
      </w:r>
      <w:r w:rsidRPr="00A60623">
        <w:t>. Impact of artificial intelligence in travel, tourism, and hospitality. In </w:t>
      </w:r>
      <w:r w:rsidRPr="00A60623">
        <w:rPr>
          <w:i/>
          <w:iCs/>
        </w:rPr>
        <w:t>Handbook of e-Tourism</w:t>
      </w:r>
      <w:r w:rsidRPr="00A60623">
        <w:t> (pp. 1943-1962). Cham: Springer International Publishing.</w:t>
      </w:r>
    </w:p>
    <w:p w14:paraId="01F521AA" w14:textId="77777777" w:rsidR="00CC2E2D" w:rsidRDefault="00CC2E2D" w:rsidP="00E572A5">
      <w:r w:rsidRPr="002625F6">
        <w:t>Bulchand-Gidumal, J., William Secin, E., O’Connor, P. and Buhalis, D., 2024. Artificial intelligence’s impact on hospitality and tourism marketing: exploring key themes and addressing challenges. </w:t>
      </w:r>
      <w:r w:rsidRPr="002625F6">
        <w:rPr>
          <w:i/>
          <w:iCs/>
        </w:rPr>
        <w:t>Current Issues in Tourism</w:t>
      </w:r>
      <w:r w:rsidRPr="002625F6">
        <w:t>, </w:t>
      </w:r>
      <w:r w:rsidRPr="002625F6">
        <w:rPr>
          <w:i/>
          <w:iCs/>
        </w:rPr>
        <w:t>27</w:t>
      </w:r>
      <w:r w:rsidRPr="002625F6">
        <w:t>(14), pp.</w:t>
      </w:r>
      <w:r>
        <w:t xml:space="preserve"> </w:t>
      </w:r>
      <w:r w:rsidRPr="002625F6">
        <w:t>2345-2362.</w:t>
      </w:r>
      <w:r>
        <w:t xml:space="preserve"> </w:t>
      </w:r>
      <w:hyperlink r:id="rId9" w:history="1">
        <w:r w:rsidRPr="00613838">
          <w:rPr>
            <w:rStyle w:val="Hyperlink"/>
          </w:rPr>
          <w:t>https://doi.org/10.1080/13683500.2023.2229480</w:t>
        </w:r>
      </w:hyperlink>
      <w:r>
        <w:t xml:space="preserve"> </w:t>
      </w:r>
    </w:p>
    <w:p w14:paraId="341925AA" w14:textId="77777777" w:rsidR="00CC2E2D" w:rsidRDefault="00CC2E2D" w:rsidP="00E572A5">
      <w:r w:rsidRPr="00CA4D1E">
        <w:t>Gajić, T., Petrović, M.D., Pešić, A.M., Conić, M. and Gligorijević, N., 2024. Innovative Approaches in Hotel Management: Integrating Artificial Intelligence (AI) and the Internet of Things (IoT) to Enhance Operational Efficiency and Sustainability. </w:t>
      </w:r>
      <w:r w:rsidRPr="00CA4D1E">
        <w:rPr>
          <w:i/>
          <w:iCs/>
        </w:rPr>
        <w:t>Sustainability</w:t>
      </w:r>
      <w:r w:rsidRPr="00CA4D1E">
        <w:t>, </w:t>
      </w:r>
      <w:r w:rsidRPr="00CA4D1E">
        <w:rPr>
          <w:i/>
          <w:iCs/>
        </w:rPr>
        <w:t>16</w:t>
      </w:r>
      <w:r w:rsidRPr="00CA4D1E">
        <w:t>(17), p.</w:t>
      </w:r>
      <w:r>
        <w:t xml:space="preserve"> </w:t>
      </w:r>
      <w:r w:rsidRPr="00CA4D1E">
        <w:t>7279.</w:t>
      </w:r>
      <w:r>
        <w:t xml:space="preserve"> </w:t>
      </w:r>
      <w:hyperlink r:id="rId10" w:history="1">
        <w:r w:rsidRPr="00613838">
          <w:rPr>
            <w:rStyle w:val="Hyperlink"/>
          </w:rPr>
          <w:t>https://doi.org/10.3390/su16177279</w:t>
        </w:r>
      </w:hyperlink>
      <w:r>
        <w:t xml:space="preserve"> </w:t>
      </w:r>
    </w:p>
    <w:p w14:paraId="43C6B95C" w14:textId="77777777" w:rsidR="00CC2E2D" w:rsidRDefault="00CC2E2D" w:rsidP="00E572A5">
      <w:r>
        <w:t>Girard, C. (2024, July 17) ‘</w:t>
      </w:r>
      <w:r w:rsidRPr="000769A7">
        <w:t>Introduction to Artificial Intelligence in Hospitality</w:t>
      </w:r>
      <w:r>
        <w:t xml:space="preserve">’. Thynk Cloud. </w:t>
      </w:r>
      <w:hyperlink r:id="rId11" w:history="1">
        <w:r w:rsidRPr="00613838">
          <w:rPr>
            <w:rStyle w:val="Hyperlink"/>
          </w:rPr>
          <w:t>https://thynk.cloud/blog/introduction-ai-hospitality</w:t>
        </w:r>
      </w:hyperlink>
      <w:r>
        <w:t xml:space="preserve"> </w:t>
      </w:r>
    </w:p>
    <w:p w14:paraId="39C1DDA8" w14:textId="77777777" w:rsidR="00CC2E2D" w:rsidRDefault="00CC2E2D" w:rsidP="00E572A5">
      <w:r w:rsidRPr="00A62B99">
        <w:t>Huang, A., Chao, Y., de la Mora Velasco, E., Bilgihan, A. and Wei, W., 2022. When artificial intelligence meets the hospitality and tourism industry: an assessment framework to inform theory and management. </w:t>
      </w:r>
      <w:r w:rsidRPr="00A62B99">
        <w:rPr>
          <w:i/>
          <w:iCs/>
        </w:rPr>
        <w:t>Journal of Hospitality and Tourism Insights</w:t>
      </w:r>
      <w:r w:rsidRPr="00A62B99">
        <w:t>, </w:t>
      </w:r>
      <w:r w:rsidRPr="00A62B99">
        <w:rPr>
          <w:i/>
          <w:iCs/>
        </w:rPr>
        <w:t>5</w:t>
      </w:r>
      <w:r w:rsidRPr="00A62B99">
        <w:t>(5), pp.</w:t>
      </w:r>
      <w:r>
        <w:t xml:space="preserve"> </w:t>
      </w:r>
      <w:r w:rsidRPr="00A62B99">
        <w:t>1080-1100.</w:t>
      </w:r>
      <w:r>
        <w:t xml:space="preserve"> </w:t>
      </w:r>
      <w:hyperlink r:id="rId12" w:history="1">
        <w:r w:rsidRPr="00613838">
          <w:rPr>
            <w:rStyle w:val="Hyperlink"/>
          </w:rPr>
          <w:t>https://doi.org/10.1108/JHTI-01-2021-0021</w:t>
        </w:r>
      </w:hyperlink>
      <w:r>
        <w:t xml:space="preserve"> </w:t>
      </w:r>
    </w:p>
    <w:p w14:paraId="5D614AB3" w14:textId="77777777" w:rsidR="00CC2E2D" w:rsidRDefault="00CC2E2D" w:rsidP="00E572A5">
      <w:r w:rsidRPr="00CF032C">
        <w:t>Ivanov, S. and Webster, C., 2019. Economic fundamentals of the use of robots, artificial intelligence, and service automation in travel, tourism, and hospitality. In </w:t>
      </w:r>
      <w:r w:rsidRPr="00CF032C">
        <w:rPr>
          <w:i/>
          <w:iCs/>
        </w:rPr>
        <w:t>Robots, artificial intelligence, and service automation in travel, tourism and hospitality</w:t>
      </w:r>
      <w:r w:rsidRPr="00CF032C">
        <w:t xml:space="preserve"> (pp. 39-55). Emerald Publishing </w:t>
      </w:r>
      <w:r>
        <w:t>L</w:t>
      </w:r>
      <w:r w:rsidRPr="00CF032C">
        <w:t>imited. </w:t>
      </w:r>
      <w:hyperlink r:id="rId13" w:tooltip="DOI: https://doi.org/10.1108/978-1-78756-687-320191002" w:history="1">
        <w:r w:rsidRPr="00CF032C">
          <w:rPr>
            <w:rStyle w:val="Hyperlink"/>
          </w:rPr>
          <w:t>https://doi.org/10.1108/978-1-78756-687-320191002</w:t>
        </w:r>
      </w:hyperlink>
    </w:p>
    <w:p w14:paraId="787B989B" w14:textId="77777777" w:rsidR="00CC2E2D" w:rsidRDefault="00CC2E2D" w:rsidP="00E572A5">
      <w:r w:rsidRPr="007F66F6">
        <w:t>Ivanov, S.H. and Webster, C., 2017. Adoption of robots, artificial intelligence and service automation by travel, tourism and hospitality companies–a cost-benefit analysis. </w:t>
      </w:r>
      <w:r w:rsidRPr="007F66F6">
        <w:rPr>
          <w:i/>
          <w:iCs/>
        </w:rPr>
        <w:t>Artificial Intelligence and Service Automation by Travel, Tourism and Hospitality Companies–A Cost-Benefit Analysis</w:t>
      </w:r>
      <w:r w:rsidRPr="007F66F6">
        <w:t>.</w:t>
      </w:r>
      <w:r>
        <w:t xml:space="preserve"> </w:t>
      </w:r>
      <w:r w:rsidRPr="007F66F6">
        <w:t xml:space="preserve">Prepared for the International Scientific Conference "Contemporary </w:t>
      </w:r>
      <w:r w:rsidRPr="007F66F6">
        <w:lastRenderedPageBreak/>
        <w:t>Tourism – Traditions and Innovations", Sofia University, 19-21 October 2017, Available at SSRN: </w:t>
      </w:r>
      <w:hyperlink r:id="rId14" w:tgtFrame="_blank" w:history="1">
        <w:r w:rsidRPr="007F66F6">
          <w:rPr>
            <w:rStyle w:val="Hyperlink"/>
          </w:rPr>
          <w:t>https://ssrn.com/abstract=3007577</w:t>
        </w:r>
      </w:hyperlink>
      <w:r>
        <w:t xml:space="preserve"> </w:t>
      </w:r>
    </w:p>
    <w:p w14:paraId="389A5B82" w14:textId="77777777" w:rsidR="00CC2E2D" w:rsidRDefault="00CC2E2D" w:rsidP="00E572A5">
      <w:r w:rsidRPr="00380B45">
        <w:t>Li, M., Yin, D., Qiu, H. and Bai, B., 2021. A systematic review of AI technology-based service encounters: Implications for hospitality and tourism operations. </w:t>
      </w:r>
      <w:r w:rsidRPr="00380B45">
        <w:rPr>
          <w:i/>
          <w:iCs/>
        </w:rPr>
        <w:t>International Journal of Hospitality Management</w:t>
      </w:r>
      <w:r w:rsidRPr="00380B45">
        <w:t>, </w:t>
      </w:r>
      <w:r w:rsidRPr="00380B45">
        <w:rPr>
          <w:i/>
          <w:iCs/>
        </w:rPr>
        <w:t>95</w:t>
      </w:r>
      <w:r w:rsidRPr="00380B45">
        <w:t>, p.</w:t>
      </w:r>
      <w:r>
        <w:t xml:space="preserve"> </w:t>
      </w:r>
      <w:r w:rsidRPr="00380B45">
        <w:t>102930.</w:t>
      </w:r>
      <w:r>
        <w:t xml:space="preserve"> </w:t>
      </w:r>
      <w:hyperlink r:id="rId15" w:history="1">
        <w:r w:rsidRPr="00613838">
          <w:rPr>
            <w:rStyle w:val="Hyperlink"/>
          </w:rPr>
          <w:t>https://doi.org/10.1016/j.ijhm.2021.102930</w:t>
        </w:r>
      </w:hyperlink>
    </w:p>
    <w:p w14:paraId="14B564F8" w14:textId="77777777" w:rsidR="00CC2E2D" w:rsidRDefault="00CC2E2D" w:rsidP="00A62B99">
      <w:r w:rsidRPr="00A62B99">
        <w:t xml:space="preserve">Melián-González, S., Gutiérrez-Taño, D., </w:t>
      </w:r>
      <w:r>
        <w:t>and</w:t>
      </w:r>
      <w:r w:rsidRPr="00A62B99">
        <w:t xml:space="preserve"> Bulchand-Gidumal, J. (2021). Predicting the intentions to use chatbots fortravel and tourism. </w:t>
      </w:r>
      <w:r w:rsidRPr="00A62B99">
        <w:rPr>
          <w:i/>
          <w:iCs/>
        </w:rPr>
        <w:t>Current Issues in Tourism</w:t>
      </w:r>
      <w:r w:rsidRPr="00A62B99">
        <w:t xml:space="preserve">, 24(2), 192–210. </w:t>
      </w:r>
      <w:hyperlink r:id="rId16" w:history="1">
        <w:r w:rsidRPr="00613838">
          <w:rPr>
            <w:rStyle w:val="Hyperlink"/>
          </w:rPr>
          <w:t>https://doi.org/10.1080/13683500.2019.1706457</w:t>
        </w:r>
      </w:hyperlink>
      <w:r>
        <w:t xml:space="preserve"> </w:t>
      </w:r>
    </w:p>
    <w:p w14:paraId="0DEF304D" w14:textId="77777777" w:rsidR="00CC2E2D" w:rsidRDefault="00CC2E2D" w:rsidP="00E572A5">
      <w:r w:rsidRPr="00CA4D1E">
        <w:t>Milton, T., 2024. Exploring the Synergy of Artificial Intelligence and Financial Management in the Hotel Industry: A Critical Review of Innovations, Challenges, and Strategic Implications for Enhancing Operational Efficiency and Competitive Advantage. </w:t>
      </w:r>
      <w:r w:rsidRPr="00CA4D1E">
        <w:rPr>
          <w:i/>
          <w:iCs/>
        </w:rPr>
        <w:t>International Journal for Multidimensional Research Perspectives</w:t>
      </w:r>
      <w:r w:rsidRPr="00CA4D1E">
        <w:t>, </w:t>
      </w:r>
      <w:r w:rsidRPr="00CA4D1E">
        <w:rPr>
          <w:i/>
          <w:iCs/>
        </w:rPr>
        <w:t>2</w:t>
      </w:r>
      <w:r w:rsidRPr="00CA4D1E">
        <w:t>(2), pp.</w:t>
      </w:r>
      <w:r>
        <w:t xml:space="preserve"> </w:t>
      </w:r>
      <w:r w:rsidRPr="00CA4D1E">
        <w:t>79-95.</w:t>
      </w:r>
      <w:r>
        <w:t xml:space="preserve"> </w:t>
      </w:r>
      <w:r w:rsidRPr="002449B5">
        <w:t>ISSN: 2584 -0029</w:t>
      </w:r>
      <w:r>
        <w:t xml:space="preserve"> </w:t>
      </w:r>
    </w:p>
    <w:p w14:paraId="2C1CA1E9" w14:textId="77777777" w:rsidR="00CC2E2D" w:rsidRDefault="00CC2E2D" w:rsidP="00E572A5">
      <w:r w:rsidRPr="00A203A4">
        <w:t>Mishra, D., Das, S. and Patnaik, R., 2024. Application of AI technology for the development of destination tourism towards an intelligent information system. </w:t>
      </w:r>
      <w:r w:rsidRPr="00A203A4">
        <w:rPr>
          <w:i/>
          <w:iCs/>
        </w:rPr>
        <w:t>Economic Affairs</w:t>
      </w:r>
      <w:r w:rsidRPr="00A203A4">
        <w:t>, </w:t>
      </w:r>
      <w:r w:rsidRPr="00A203A4">
        <w:rPr>
          <w:i/>
          <w:iCs/>
        </w:rPr>
        <w:t>69</w:t>
      </w:r>
      <w:r w:rsidRPr="00A203A4">
        <w:t>(2), pp.</w:t>
      </w:r>
      <w:r>
        <w:t xml:space="preserve"> </w:t>
      </w:r>
      <w:r w:rsidRPr="00A203A4">
        <w:t>1083-1095</w:t>
      </w:r>
      <w:r>
        <w:t xml:space="preserve">. </w:t>
      </w:r>
      <w:r w:rsidRPr="00A203A4">
        <w:t>DOI: 10.46852/0424-2513.3.2024.31</w:t>
      </w:r>
      <w:r>
        <w:t xml:space="preserve"> </w:t>
      </w:r>
    </w:p>
    <w:p w14:paraId="617C3A5D" w14:textId="77777777" w:rsidR="00CC2E2D" w:rsidRDefault="00CC2E2D" w:rsidP="00E572A5">
      <w:r w:rsidRPr="00CA4D1E">
        <w:t>Nam, K., Dutt, C.S., Chathoth, P., Daghfous, A. and Khan, M.S., 2021. The adoption of artificial intelligence and robotics in the hotel industry: prospects and challenges. </w:t>
      </w:r>
      <w:r w:rsidRPr="00CA4D1E">
        <w:rPr>
          <w:i/>
          <w:iCs/>
        </w:rPr>
        <w:t>Electronic Markets</w:t>
      </w:r>
      <w:r w:rsidRPr="00CA4D1E">
        <w:t>, </w:t>
      </w:r>
      <w:r w:rsidRPr="00CA4D1E">
        <w:rPr>
          <w:i/>
          <w:iCs/>
        </w:rPr>
        <w:t>31</w:t>
      </w:r>
      <w:r w:rsidRPr="00CA4D1E">
        <w:t>, pp.</w:t>
      </w:r>
      <w:r>
        <w:t xml:space="preserve"> </w:t>
      </w:r>
      <w:r w:rsidRPr="00CA4D1E">
        <w:t>553-574.</w:t>
      </w:r>
      <w:r>
        <w:t xml:space="preserve"> </w:t>
      </w:r>
      <w:hyperlink r:id="rId17" w:history="1">
        <w:r w:rsidRPr="00613838">
          <w:rPr>
            <w:rStyle w:val="Hyperlink"/>
          </w:rPr>
          <w:t>https://doi.org/10.1007/s12525-020-00442-3</w:t>
        </w:r>
      </w:hyperlink>
      <w:r>
        <w:t xml:space="preserve"> </w:t>
      </w:r>
    </w:p>
    <w:p w14:paraId="75D7F000" w14:textId="77777777" w:rsidR="00CC2E2D" w:rsidRDefault="00CC2E2D" w:rsidP="00E572A5">
      <w:r w:rsidRPr="00596445">
        <w:t>Reis, J., Melão, N., Salvadorinho, J., Soares, B. and Rosete, A., 2020. Service robots in the hospitality industry: The case of Henn-na hotel, Japan. </w:t>
      </w:r>
      <w:r w:rsidRPr="00596445">
        <w:rPr>
          <w:i/>
          <w:iCs/>
        </w:rPr>
        <w:t>Technology in Society</w:t>
      </w:r>
      <w:r w:rsidRPr="00596445">
        <w:t>, </w:t>
      </w:r>
      <w:r w:rsidRPr="00596445">
        <w:rPr>
          <w:i/>
          <w:iCs/>
        </w:rPr>
        <w:t>63</w:t>
      </w:r>
      <w:r w:rsidRPr="00596445">
        <w:t>, p.101423.</w:t>
      </w:r>
      <w:r>
        <w:t xml:space="preserve"> </w:t>
      </w:r>
      <w:hyperlink r:id="rId18" w:history="1">
        <w:r w:rsidRPr="00613838">
          <w:rPr>
            <w:rStyle w:val="Hyperlink"/>
          </w:rPr>
          <w:t>https://doi.org/10.1016/j.techsoc.2020.101423</w:t>
        </w:r>
      </w:hyperlink>
      <w:r>
        <w:t xml:space="preserve"> </w:t>
      </w:r>
    </w:p>
    <w:p w14:paraId="781F379E" w14:textId="77777777" w:rsidR="00CC2E2D" w:rsidRDefault="00CC2E2D" w:rsidP="00E572A5">
      <w:r w:rsidRPr="00CA4D1E">
        <w:t>Rodríguez Bolívar, M.P., Sepe, F., Nanu, L. and Roberto, F., 2024. Perceptions and challenges of blockchain adoption in tourism industry: a study on trust, privacy and security. </w:t>
      </w:r>
      <w:r w:rsidRPr="00CA4D1E">
        <w:rPr>
          <w:i/>
          <w:iCs/>
        </w:rPr>
        <w:t>Journal of Hospitality and Tourism Technology</w:t>
      </w:r>
      <w:r w:rsidRPr="00CA4D1E">
        <w:t>.</w:t>
      </w:r>
      <w:r>
        <w:t xml:space="preserve"> </w:t>
      </w:r>
      <w:r w:rsidRPr="00CA4D1E">
        <w:t>Vol. ahead-of-print No. ahead-of-print. </w:t>
      </w:r>
      <w:hyperlink r:id="rId19" w:tooltip="DOI: https://doi.org/10.1108/JHTT-03-2024-0193" w:history="1">
        <w:r w:rsidRPr="00CA4D1E">
          <w:rPr>
            <w:rStyle w:val="Hyperlink"/>
          </w:rPr>
          <w:t>https://doi.org/10.1108/JHTT-03-2024-0193</w:t>
        </w:r>
      </w:hyperlink>
      <w:r>
        <w:t xml:space="preserve"> </w:t>
      </w:r>
    </w:p>
    <w:p w14:paraId="60A59FE8" w14:textId="77777777" w:rsidR="00CC2E2D" w:rsidRDefault="00CC2E2D" w:rsidP="00E572A5">
      <w:r w:rsidRPr="00CA4D1E">
        <w:t>Ruel, H. and Njoku, E., 2021. AI redefining the hospitality industry. </w:t>
      </w:r>
      <w:r w:rsidRPr="00CA4D1E">
        <w:rPr>
          <w:i/>
          <w:iCs/>
        </w:rPr>
        <w:t>Journal of Tourism Futures</w:t>
      </w:r>
      <w:r w:rsidRPr="00CA4D1E">
        <w:t>, </w:t>
      </w:r>
      <w:r w:rsidRPr="00CA4D1E">
        <w:rPr>
          <w:i/>
          <w:iCs/>
        </w:rPr>
        <w:t>7</w:t>
      </w:r>
      <w:r w:rsidRPr="00CA4D1E">
        <w:t>(1), pp.</w:t>
      </w:r>
      <w:r>
        <w:t xml:space="preserve"> </w:t>
      </w:r>
      <w:r w:rsidRPr="00CA4D1E">
        <w:t>53-66.</w:t>
      </w:r>
      <w:r>
        <w:t xml:space="preserve"> </w:t>
      </w:r>
      <w:hyperlink r:id="rId20" w:history="1">
        <w:r w:rsidRPr="00613838">
          <w:rPr>
            <w:rStyle w:val="Hyperlink"/>
          </w:rPr>
          <w:t>https://doi.org/10.1108/JTF-03-2020-0032</w:t>
        </w:r>
      </w:hyperlink>
      <w:r>
        <w:t xml:space="preserve"> </w:t>
      </w:r>
    </w:p>
    <w:p w14:paraId="4CF47CB2" w14:textId="4E84F04C" w:rsidR="00CC2E2D" w:rsidRDefault="00CC2E2D" w:rsidP="00E572A5">
      <w:r>
        <w:t>Sc</w:t>
      </w:r>
      <w:r w:rsidR="00F46213">
        <w:t>h</w:t>
      </w:r>
      <w:r>
        <w:t>wartz, L. (2025, January 6) ‘</w:t>
      </w:r>
      <w:r w:rsidRPr="00913CB7">
        <w:t>AI in Hospitality: Advantages &amp; Use Cases</w:t>
      </w:r>
      <w:r>
        <w:t xml:space="preserve">’. Oracle Net Suite. </w:t>
      </w:r>
      <w:hyperlink r:id="rId21" w:history="1">
        <w:r w:rsidRPr="00613838">
          <w:rPr>
            <w:rStyle w:val="Hyperlink"/>
          </w:rPr>
          <w:t>https://www.netsuite.com/portal/resource/articles/</w:t>
        </w:r>
        <w:r w:rsidRPr="00613838">
          <w:rPr>
            <w:rStyle w:val="Hyperlink"/>
          </w:rPr>
          <w:t>b</w:t>
        </w:r>
        <w:r w:rsidRPr="00613838">
          <w:rPr>
            <w:rStyle w:val="Hyperlink"/>
          </w:rPr>
          <w:t>usiness-strategy/ai-hospitality.shtml</w:t>
        </w:r>
      </w:hyperlink>
      <w:r>
        <w:t xml:space="preserve"> </w:t>
      </w:r>
    </w:p>
    <w:p w14:paraId="5A608457" w14:textId="77777777" w:rsidR="00CC2E2D" w:rsidRDefault="00CC2E2D" w:rsidP="00E572A5">
      <w:r w:rsidRPr="00A203A4">
        <w:t>Semwal, R., Yadav, S.A., Madhav, R.C., Sharma, S. and Srivastava, P., 2023, September. Enhancing Guest Experience and Operations Efficiency in Homestays Through Artificial Intelligence: A Conceptual Framework. In </w:t>
      </w:r>
      <w:r w:rsidRPr="00A203A4">
        <w:rPr>
          <w:i/>
          <w:iCs/>
        </w:rPr>
        <w:t>2023 6th International Conference on Contemporary Computing and Informatics (IC3I)</w:t>
      </w:r>
      <w:r w:rsidRPr="00A203A4">
        <w:t> (Vol. 6, pp. 2163-2169). IEEE.</w:t>
      </w:r>
      <w:r>
        <w:t xml:space="preserve"> </w:t>
      </w:r>
      <w:hyperlink r:id="rId22" w:history="1">
        <w:r w:rsidRPr="00613838">
          <w:rPr>
            <w:rStyle w:val="Hyperlink"/>
          </w:rPr>
          <w:t>https://doi.org/10.1109/IC3I59117.2023.10397884</w:t>
        </w:r>
      </w:hyperlink>
      <w:r>
        <w:t xml:space="preserve"> </w:t>
      </w:r>
    </w:p>
    <w:p w14:paraId="43C1E8FA" w14:textId="77777777" w:rsidR="00CC2E2D" w:rsidRDefault="00CC2E2D" w:rsidP="00E572A5">
      <w:r w:rsidRPr="00E828EF">
        <w:lastRenderedPageBreak/>
        <w:t>Sestino, A. and De Mauro, A., 2022. Leveraging artificial intelligence in business: Implications, applications and methods. </w:t>
      </w:r>
      <w:r w:rsidRPr="00E828EF">
        <w:rPr>
          <w:i/>
          <w:iCs/>
        </w:rPr>
        <w:t>Technology Analysis &amp; Strategic Management</w:t>
      </w:r>
      <w:r w:rsidRPr="00E828EF">
        <w:t>, </w:t>
      </w:r>
      <w:r w:rsidRPr="00E828EF">
        <w:rPr>
          <w:i/>
          <w:iCs/>
        </w:rPr>
        <w:t>34</w:t>
      </w:r>
      <w:r w:rsidRPr="00E828EF">
        <w:t>(1), pp.</w:t>
      </w:r>
      <w:r>
        <w:t xml:space="preserve"> </w:t>
      </w:r>
      <w:r w:rsidRPr="00E828EF">
        <w:t>16-29.</w:t>
      </w:r>
      <w:r>
        <w:t xml:space="preserve"> </w:t>
      </w:r>
      <w:hyperlink r:id="rId23" w:history="1">
        <w:r w:rsidRPr="00613838">
          <w:rPr>
            <w:rStyle w:val="Hyperlink"/>
          </w:rPr>
          <w:t>https://doi.org/10.1080/09537325.2021.1883583</w:t>
        </w:r>
      </w:hyperlink>
      <w:r>
        <w:t xml:space="preserve"> </w:t>
      </w:r>
    </w:p>
    <w:p w14:paraId="0113A3D4" w14:textId="77777777" w:rsidR="00CC2E2D" w:rsidRDefault="00CC2E2D" w:rsidP="00E572A5">
      <w:r w:rsidRPr="00CA4D1E">
        <w:t>Skubis, I., Mesjasz-Lech, A. and Nowakowska-Grunt, J., 2024. Humanoid Robots in Tourism and Hospitality—Exploring Managerial, Ethical, and Societal Challenges. </w:t>
      </w:r>
      <w:r w:rsidRPr="00CA4D1E">
        <w:rPr>
          <w:i/>
          <w:iCs/>
        </w:rPr>
        <w:t>Applied Sciences</w:t>
      </w:r>
      <w:r w:rsidRPr="00CA4D1E">
        <w:t>, </w:t>
      </w:r>
      <w:r w:rsidRPr="00CA4D1E">
        <w:rPr>
          <w:i/>
          <w:iCs/>
        </w:rPr>
        <w:t>14</w:t>
      </w:r>
      <w:r w:rsidRPr="00CA4D1E">
        <w:t>(24), p.</w:t>
      </w:r>
      <w:r>
        <w:t xml:space="preserve"> </w:t>
      </w:r>
      <w:r w:rsidRPr="00CA4D1E">
        <w:t>11823.</w:t>
      </w:r>
      <w:r>
        <w:t xml:space="preserve"> </w:t>
      </w:r>
      <w:hyperlink r:id="rId24" w:history="1">
        <w:r w:rsidRPr="00613838">
          <w:rPr>
            <w:rStyle w:val="Hyperlink"/>
          </w:rPr>
          <w:t>https://doi.org/10.3390/app142411823</w:t>
        </w:r>
      </w:hyperlink>
      <w:r>
        <w:t xml:space="preserve"> </w:t>
      </w:r>
    </w:p>
    <w:p w14:paraId="6980A9CB" w14:textId="77777777" w:rsidR="00CC2E2D" w:rsidRDefault="00CC2E2D" w:rsidP="00E572A5">
      <w:r w:rsidRPr="005F7DB7">
        <w:t xml:space="preserve">Sousa, A. E., Cardoso, P., </w:t>
      </w:r>
      <w:r>
        <w:t>and</w:t>
      </w:r>
      <w:r w:rsidRPr="005F7DB7">
        <w:t xml:space="preserve"> Dias, F. (2024). The Use of Artificial Intelligence Systems in Tourism and Hospitality: The Tourists’ Perspective. </w:t>
      </w:r>
      <w:r w:rsidRPr="005F7DB7">
        <w:rPr>
          <w:i/>
          <w:iCs/>
        </w:rPr>
        <w:t>Administrative Sciences</w:t>
      </w:r>
      <w:r w:rsidRPr="005F7DB7">
        <w:t>, </w:t>
      </w:r>
      <w:r w:rsidRPr="005F7DB7">
        <w:rPr>
          <w:i/>
          <w:iCs/>
        </w:rPr>
        <w:t>14</w:t>
      </w:r>
      <w:r w:rsidRPr="005F7DB7">
        <w:t xml:space="preserve">(8), 165. </w:t>
      </w:r>
      <w:hyperlink r:id="rId25" w:history="1">
        <w:r w:rsidRPr="00613838">
          <w:rPr>
            <w:rStyle w:val="Hyperlink"/>
          </w:rPr>
          <w:t>https://doi.org/10.3390/admsci14080165</w:t>
        </w:r>
      </w:hyperlink>
      <w:r>
        <w:t xml:space="preserve"> </w:t>
      </w:r>
    </w:p>
    <w:p w14:paraId="2890822C" w14:textId="047BD3ED" w:rsidR="000007EA" w:rsidRDefault="000007EA" w:rsidP="00E572A5">
      <w:r w:rsidRPr="000007EA">
        <w:t>Thakur, N., 2024. AI and Technology Are Used in Hospitality and Tourism. In </w:t>
      </w:r>
      <w:r w:rsidRPr="000007EA">
        <w:rPr>
          <w:i/>
          <w:iCs/>
        </w:rPr>
        <w:t>Hotel and Travel Management in the AI Era</w:t>
      </w:r>
      <w:r w:rsidRPr="000007EA">
        <w:t> (pp. 55-78). IGI Global.</w:t>
      </w:r>
    </w:p>
    <w:p w14:paraId="07FED047" w14:textId="77777777" w:rsidR="00CC2E2D" w:rsidRDefault="00CC2E2D" w:rsidP="00E572A5">
      <w:pPr>
        <w:rPr>
          <w:rFonts w:ascii="Courier New" w:hAnsi="Courier New" w:cs="Courier New"/>
          <w:sz w:val="21"/>
          <w:szCs w:val="21"/>
        </w:rPr>
      </w:pPr>
      <w:r w:rsidRPr="00E828EF">
        <w:t xml:space="preserve">Xu, Y., Liu, X., Cao, X., Huang, C., Liu, E., Qian, S., Liu, X., Wu, Y., Dong, F., Qiu, C.W. and Qiu, J., </w:t>
      </w:r>
      <w:r>
        <w:t>(</w:t>
      </w:r>
      <w:r w:rsidRPr="00E828EF">
        <w:t>2021</w:t>
      </w:r>
      <w:r>
        <w:t>)</w:t>
      </w:r>
      <w:r w:rsidRPr="00E828EF">
        <w:t>. Artificial intelligence: A powerful paradigm for scientific research. </w:t>
      </w:r>
      <w:r w:rsidRPr="00E828EF">
        <w:rPr>
          <w:i/>
          <w:iCs/>
        </w:rPr>
        <w:t>The Innovation</w:t>
      </w:r>
      <w:r w:rsidRPr="00E828EF">
        <w:t>, </w:t>
      </w:r>
      <w:r w:rsidRPr="00E828EF">
        <w:rPr>
          <w:i/>
          <w:iCs/>
        </w:rPr>
        <w:t>2</w:t>
      </w:r>
      <w:r w:rsidRPr="00E828EF">
        <w:t>(4).</w:t>
      </w:r>
      <w:r>
        <w:t xml:space="preserve"> </w:t>
      </w:r>
      <w:hyperlink r:id="rId26" w:history="1">
        <w:r w:rsidRPr="00E828EF">
          <w:rPr>
            <w:rStyle w:val="Hyperlink"/>
            <w:rFonts w:cs="Arial"/>
          </w:rPr>
          <w:t>https://doi.org/10.1016/j.xinn.2021.100179</w:t>
        </w:r>
      </w:hyperlink>
      <w:r>
        <w:rPr>
          <w:rFonts w:ascii="Courier New" w:hAnsi="Courier New" w:cs="Courier New"/>
          <w:sz w:val="21"/>
          <w:szCs w:val="21"/>
        </w:rPr>
        <w:t xml:space="preserve"> </w:t>
      </w:r>
    </w:p>
    <w:p w14:paraId="5588F893" w14:textId="77777777" w:rsidR="00CC2E2D" w:rsidRDefault="00CC2E2D" w:rsidP="00E572A5">
      <w:r w:rsidRPr="00A203A4">
        <w:t>Zahidi, F., Kaluvilla, B.B. and Mulla, T., 2024. Embracing the new era: Artificial intelligence and its multifaceted impact on the hospitality industry. </w:t>
      </w:r>
      <w:r w:rsidRPr="00A203A4">
        <w:rPr>
          <w:i/>
          <w:iCs/>
        </w:rPr>
        <w:t>Journal of Open Innovation: Technology, Market, and Complexity</w:t>
      </w:r>
      <w:r w:rsidRPr="00A203A4">
        <w:t>, </w:t>
      </w:r>
      <w:r w:rsidRPr="00A203A4">
        <w:rPr>
          <w:i/>
          <w:iCs/>
        </w:rPr>
        <w:t>10</w:t>
      </w:r>
      <w:r w:rsidRPr="00A203A4">
        <w:t>(4), p.</w:t>
      </w:r>
      <w:r>
        <w:t xml:space="preserve"> </w:t>
      </w:r>
      <w:r w:rsidRPr="00A203A4">
        <w:t>100390.</w:t>
      </w:r>
      <w:r>
        <w:t xml:space="preserve"> </w:t>
      </w:r>
      <w:hyperlink r:id="rId27" w:history="1">
        <w:r w:rsidRPr="00613838">
          <w:rPr>
            <w:rStyle w:val="Hyperlink"/>
          </w:rPr>
          <w:t>https://doi.org/10.1016/j.joitmc.2024.100390</w:t>
        </w:r>
      </w:hyperlink>
      <w:r>
        <w:t xml:space="preserve"> </w:t>
      </w:r>
    </w:p>
    <w:p w14:paraId="3013DFA4" w14:textId="77777777" w:rsidR="007F66F6" w:rsidRDefault="007F66F6" w:rsidP="00E572A5"/>
    <w:p w14:paraId="3537D91C" w14:textId="77777777" w:rsidR="00A203A4" w:rsidRPr="00E572A5" w:rsidRDefault="00A203A4" w:rsidP="00E572A5"/>
    <w:p w14:paraId="51171DD0" w14:textId="7A659B63" w:rsidR="00E572A5" w:rsidRPr="00E572A5" w:rsidRDefault="00E572A5" w:rsidP="00E572A5">
      <w:pPr>
        <w:spacing w:line="259" w:lineRule="auto"/>
      </w:pPr>
    </w:p>
    <w:p w14:paraId="2006169B" w14:textId="7EDF8807" w:rsidR="00E572A5" w:rsidRPr="00E572A5" w:rsidRDefault="00E572A5" w:rsidP="00E572A5">
      <w:pPr>
        <w:spacing w:line="259" w:lineRule="auto"/>
      </w:pPr>
    </w:p>
    <w:p w14:paraId="249DF4DA" w14:textId="77777777" w:rsidR="00E572A5" w:rsidRPr="00E572A5" w:rsidRDefault="00E572A5" w:rsidP="00E572A5">
      <w:pPr>
        <w:spacing w:line="259" w:lineRule="auto"/>
      </w:pPr>
      <w:r w:rsidRPr="00E572A5">
        <w:rPr>
          <w:rFonts w:cs="Arial"/>
        </w:rPr>
        <w:t>​</w:t>
      </w:r>
      <w:r w:rsidRPr="00E572A5">
        <w:t xml:space="preserve"> </w:t>
      </w:r>
    </w:p>
    <w:p w14:paraId="78DAA676" w14:textId="77777777" w:rsidR="00D80129" w:rsidRDefault="00D80129"/>
    <w:sectPr w:rsidR="00D80129" w:rsidSect="00FC3FBC">
      <w:footerReference w:type="default" r:id="rId28"/>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41DB4" w14:textId="77777777" w:rsidR="00530C6F" w:rsidRDefault="00530C6F" w:rsidP="00FC3FBC">
      <w:pPr>
        <w:spacing w:after="0" w:line="240" w:lineRule="auto"/>
      </w:pPr>
      <w:r>
        <w:separator/>
      </w:r>
    </w:p>
  </w:endnote>
  <w:endnote w:type="continuationSeparator" w:id="0">
    <w:p w14:paraId="0A72E559" w14:textId="77777777" w:rsidR="00530C6F" w:rsidRDefault="00530C6F" w:rsidP="00FC3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952274"/>
      <w:docPartObj>
        <w:docPartGallery w:val="Page Numbers (Bottom of Page)"/>
        <w:docPartUnique/>
      </w:docPartObj>
    </w:sdtPr>
    <w:sdtEndPr>
      <w:rPr>
        <w:noProof/>
      </w:rPr>
    </w:sdtEndPr>
    <w:sdtContent>
      <w:p w14:paraId="5210E479" w14:textId="10C4681D" w:rsidR="00FC3FBC" w:rsidRDefault="00FC3F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1A3171" w14:textId="77777777" w:rsidR="00FC3FBC" w:rsidRDefault="00FC3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9B861" w14:textId="77777777" w:rsidR="00530C6F" w:rsidRDefault="00530C6F" w:rsidP="00FC3FBC">
      <w:pPr>
        <w:spacing w:after="0" w:line="240" w:lineRule="auto"/>
      </w:pPr>
      <w:r>
        <w:separator/>
      </w:r>
    </w:p>
  </w:footnote>
  <w:footnote w:type="continuationSeparator" w:id="0">
    <w:p w14:paraId="19E06D85" w14:textId="77777777" w:rsidR="00530C6F" w:rsidRDefault="00530C6F" w:rsidP="00FC3F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73BE5"/>
    <w:multiLevelType w:val="multilevel"/>
    <w:tmpl w:val="E80C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F6EFE"/>
    <w:multiLevelType w:val="hybridMultilevel"/>
    <w:tmpl w:val="9FF4E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1275B4"/>
    <w:multiLevelType w:val="multilevel"/>
    <w:tmpl w:val="9F76D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D1DC3"/>
    <w:multiLevelType w:val="multilevel"/>
    <w:tmpl w:val="E552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73025"/>
    <w:multiLevelType w:val="multilevel"/>
    <w:tmpl w:val="69BC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1D67C7"/>
    <w:multiLevelType w:val="multilevel"/>
    <w:tmpl w:val="1C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52570E"/>
    <w:multiLevelType w:val="multilevel"/>
    <w:tmpl w:val="1760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EC5398"/>
    <w:multiLevelType w:val="multilevel"/>
    <w:tmpl w:val="6590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6642DF"/>
    <w:multiLevelType w:val="multilevel"/>
    <w:tmpl w:val="2C8C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575443">
    <w:abstractNumId w:val="1"/>
  </w:num>
  <w:num w:numId="2" w16cid:durableId="1087311233">
    <w:abstractNumId w:val="8"/>
  </w:num>
  <w:num w:numId="3" w16cid:durableId="444692808">
    <w:abstractNumId w:val="0"/>
  </w:num>
  <w:num w:numId="4" w16cid:durableId="1729648497">
    <w:abstractNumId w:val="2"/>
  </w:num>
  <w:num w:numId="5" w16cid:durableId="1311594627">
    <w:abstractNumId w:val="3"/>
  </w:num>
  <w:num w:numId="6" w16cid:durableId="47344926">
    <w:abstractNumId w:val="4"/>
  </w:num>
  <w:num w:numId="7" w16cid:durableId="2096197248">
    <w:abstractNumId w:val="5"/>
  </w:num>
  <w:num w:numId="8" w16cid:durableId="1106193393">
    <w:abstractNumId w:val="7"/>
  </w:num>
  <w:num w:numId="9" w16cid:durableId="5981018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2A5"/>
    <w:rsid w:val="000007EA"/>
    <w:rsid w:val="00026E6B"/>
    <w:rsid w:val="000375AC"/>
    <w:rsid w:val="00051C45"/>
    <w:rsid w:val="000769A7"/>
    <w:rsid w:val="000B5636"/>
    <w:rsid w:val="00110C75"/>
    <w:rsid w:val="0013565A"/>
    <w:rsid w:val="00231DB5"/>
    <w:rsid w:val="002449B5"/>
    <w:rsid w:val="00252075"/>
    <w:rsid w:val="002625F6"/>
    <w:rsid w:val="00290FA6"/>
    <w:rsid w:val="002A2378"/>
    <w:rsid w:val="00380B45"/>
    <w:rsid w:val="004213D6"/>
    <w:rsid w:val="00425F59"/>
    <w:rsid w:val="00465887"/>
    <w:rsid w:val="004E4864"/>
    <w:rsid w:val="00530C6F"/>
    <w:rsid w:val="00596445"/>
    <w:rsid w:val="005B6FBD"/>
    <w:rsid w:val="005F7DB7"/>
    <w:rsid w:val="00605BCE"/>
    <w:rsid w:val="00651FE3"/>
    <w:rsid w:val="00660800"/>
    <w:rsid w:val="006852C3"/>
    <w:rsid w:val="006C48A7"/>
    <w:rsid w:val="006C7480"/>
    <w:rsid w:val="006E1271"/>
    <w:rsid w:val="006F12B5"/>
    <w:rsid w:val="006F3843"/>
    <w:rsid w:val="007A0173"/>
    <w:rsid w:val="007F563D"/>
    <w:rsid w:val="007F66F6"/>
    <w:rsid w:val="00913CB7"/>
    <w:rsid w:val="009E77E2"/>
    <w:rsid w:val="00A00BAA"/>
    <w:rsid w:val="00A203A4"/>
    <w:rsid w:val="00A463BC"/>
    <w:rsid w:val="00A60623"/>
    <w:rsid w:val="00A62B99"/>
    <w:rsid w:val="00A95E3B"/>
    <w:rsid w:val="00B114D0"/>
    <w:rsid w:val="00B1290F"/>
    <w:rsid w:val="00B64DC5"/>
    <w:rsid w:val="00BB424B"/>
    <w:rsid w:val="00C12F93"/>
    <w:rsid w:val="00CA4D1E"/>
    <w:rsid w:val="00CB3036"/>
    <w:rsid w:val="00CC2E2D"/>
    <w:rsid w:val="00CF032C"/>
    <w:rsid w:val="00D668C3"/>
    <w:rsid w:val="00D732F3"/>
    <w:rsid w:val="00D80129"/>
    <w:rsid w:val="00DB63C5"/>
    <w:rsid w:val="00E23DD5"/>
    <w:rsid w:val="00E572A5"/>
    <w:rsid w:val="00E828EF"/>
    <w:rsid w:val="00EB5123"/>
    <w:rsid w:val="00F42518"/>
    <w:rsid w:val="00F46213"/>
    <w:rsid w:val="00FC3FBC"/>
    <w:rsid w:val="00FE7838"/>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25B9"/>
  <w15:chartTrackingRefBased/>
  <w15:docId w15:val="{CB94ED32-5621-4F6C-ACD2-BEB31D0E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FBC"/>
    <w:pPr>
      <w:spacing w:line="360" w:lineRule="auto"/>
      <w:jc w:val="both"/>
    </w:pPr>
    <w:rPr>
      <w:rFonts w:ascii="Arial" w:hAnsi="Arial"/>
    </w:rPr>
  </w:style>
  <w:style w:type="paragraph" w:styleId="Heading1">
    <w:name w:val="heading 1"/>
    <w:basedOn w:val="Normal"/>
    <w:next w:val="Normal"/>
    <w:link w:val="Heading1Char"/>
    <w:uiPriority w:val="9"/>
    <w:qFormat/>
    <w:rsid w:val="00FC3FBC"/>
    <w:pPr>
      <w:keepNext/>
      <w:keepLines/>
      <w:spacing w:before="240" w:after="0"/>
      <w:jc w:val="left"/>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FC3FBC"/>
    <w:pPr>
      <w:keepNext/>
      <w:keepLines/>
      <w:spacing w:before="40" w:after="0"/>
      <w:jc w:val="left"/>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E57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7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7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FBC"/>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FC3FBC"/>
    <w:rPr>
      <w:rFonts w:ascii="Arial" w:eastAsiaTheme="majorEastAsia" w:hAnsi="Arial" w:cstheme="majorBidi"/>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E572A5"/>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E57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7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2A5"/>
    <w:rPr>
      <w:rFonts w:eastAsiaTheme="majorEastAsia" w:cstheme="majorBidi"/>
      <w:color w:val="272727" w:themeColor="text1" w:themeTint="D8"/>
    </w:rPr>
  </w:style>
  <w:style w:type="paragraph" w:styleId="Title">
    <w:name w:val="Title"/>
    <w:basedOn w:val="Normal"/>
    <w:next w:val="Normal"/>
    <w:link w:val="TitleChar"/>
    <w:uiPriority w:val="10"/>
    <w:qFormat/>
    <w:rsid w:val="00E57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2A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2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72A5"/>
    <w:rPr>
      <w:i/>
      <w:iCs/>
      <w:color w:val="404040" w:themeColor="text1" w:themeTint="BF"/>
    </w:rPr>
  </w:style>
  <w:style w:type="character" w:styleId="IntenseEmphasis">
    <w:name w:val="Intense Emphasis"/>
    <w:basedOn w:val="DefaultParagraphFont"/>
    <w:uiPriority w:val="21"/>
    <w:qFormat/>
    <w:rsid w:val="00E572A5"/>
    <w:rPr>
      <w:i/>
      <w:iCs/>
      <w:color w:val="0F4761" w:themeColor="accent1" w:themeShade="BF"/>
    </w:rPr>
  </w:style>
  <w:style w:type="paragraph" w:styleId="IntenseQuote">
    <w:name w:val="Intense Quote"/>
    <w:basedOn w:val="Normal"/>
    <w:next w:val="Normal"/>
    <w:link w:val="IntenseQuoteChar"/>
    <w:uiPriority w:val="30"/>
    <w:qFormat/>
    <w:rsid w:val="00E57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72A5"/>
    <w:rPr>
      <w:i/>
      <w:iCs/>
      <w:color w:val="0F4761" w:themeColor="accent1" w:themeShade="BF"/>
    </w:rPr>
  </w:style>
  <w:style w:type="character" w:styleId="IntenseReference">
    <w:name w:val="Intense Reference"/>
    <w:basedOn w:val="DefaultParagraphFont"/>
    <w:uiPriority w:val="32"/>
    <w:qFormat/>
    <w:rsid w:val="00E572A5"/>
    <w:rPr>
      <w:b/>
      <w:bCs/>
      <w:smallCaps/>
      <w:color w:val="0F4761" w:themeColor="accent1" w:themeShade="BF"/>
      <w:spacing w:val="5"/>
    </w:rPr>
  </w:style>
  <w:style w:type="paragraph" w:styleId="Header">
    <w:name w:val="header"/>
    <w:basedOn w:val="Normal"/>
    <w:link w:val="HeaderChar"/>
    <w:uiPriority w:val="99"/>
    <w:unhideWhenUsed/>
    <w:rsid w:val="00FC3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FBC"/>
  </w:style>
  <w:style w:type="paragraph" w:styleId="Footer">
    <w:name w:val="footer"/>
    <w:basedOn w:val="Normal"/>
    <w:link w:val="FooterChar"/>
    <w:uiPriority w:val="99"/>
    <w:unhideWhenUsed/>
    <w:rsid w:val="00FC3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FBC"/>
  </w:style>
  <w:style w:type="paragraph" w:styleId="TOC2">
    <w:name w:val="toc 2"/>
    <w:basedOn w:val="Normal"/>
    <w:next w:val="Normal"/>
    <w:autoRedefine/>
    <w:uiPriority w:val="39"/>
    <w:unhideWhenUsed/>
    <w:rsid w:val="002A2378"/>
    <w:pPr>
      <w:spacing w:after="100"/>
      <w:ind w:left="240"/>
    </w:pPr>
  </w:style>
  <w:style w:type="character" w:styleId="Hyperlink">
    <w:name w:val="Hyperlink"/>
    <w:basedOn w:val="DefaultParagraphFont"/>
    <w:uiPriority w:val="99"/>
    <w:unhideWhenUsed/>
    <w:rsid w:val="002A2378"/>
    <w:rPr>
      <w:color w:val="467886" w:themeColor="hyperlink"/>
      <w:u w:val="single"/>
    </w:rPr>
  </w:style>
  <w:style w:type="character" w:styleId="UnresolvedMention">
    <w:name w:val="Unresolved Mention"/>
    <w:basedOn w:val="DefaultParagraphFont"/>
    <w:uiPriority w:val="99"/>
    <w:semiHidden/>
    <w:unhideWhenUsed/>
    <w:rsid w:val="00E828EF"/>
    <w:rPr>
      <w:color w:val="605E5C"/>
      <w:shd w:val="clear" w:color="auto" w:fill="E1DFDD"/>
    </w:rPr>
  </w:style>
  <w:style w:type="paragraph" w:styleId="TOC1">
    <w:name w:val="toc 1"/>
    <w:basedOn w:val="Normal"/>
    <w:next w:val="Normal"/>
    <w:autoRedefine/>
    <w:uiPriority w:val="39"/>
    <w:unhideWhenUsed/>
    <w:rsid w:val="009E77E2"/>
    <w:pPr>
      <w:spacing w:after="100"/>
    </w:pPr>
  </w:style>
  <w:style w:type="character" w:styleId="FollowedHyperlink">
    <w:name w:val="FollowedHyperlink"/>
    <w:basedOn w:val="DefaultParagraphFont"/>
    <w:uiPriority w:val="99"/>
    <w:semiHidden/>
    <w:unhideWhenUsed/>
    <w:rsid w:val="00F46213"/>
    <w:rPr>
      <w:color w:val="96607D" w:themeColor="followedHyperlink"/>
      <w:u w:val="single"/>
    </w:rPr>
  </w:style>
  <w:style w:type="paragraph" w:styleId="NormalWeb">
    <w:name w:val="Normal (Web)"/>
    <w:basedOn w:val="Normal"/>
    <w:uiPriority w:val="99"/>
    <w:semiHidden/>
    <w:unhideWhenUsed/>
    <w:rsid w:val="00F4251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8811">
      <w:bodyDiv w:val="1"/>
      <w:marLeft w:val="0"/>
      <w:marRight w:val="0"/>
      <w:marTop w:val="0"/>
      <w:marBottom w:val="0"/>
      <w:divBdr>
        <w:top w:val="none" w:sz="0" w:space="0" w:color="auto"/>
        <w:left w:val="none" w:sz="0" w:space="0" w:color="auto"/>
        <w:bottom w:val="none" w:sz="0" w:space="0" w:color="auto"/>
        <w:right w:val="none" w:sz="0" w:space="0" w:color="auto"/>
      </w:divBdr>
      <w:divsChild>
        <w:div w:id="334000559">
          <w:marLeft w:val="0"/>
          <w:marRight w:val="0"/>
          <w:marTop w:val="0"/>
          <w:marBottom w:val="0"/>
          <w:divBdr>
            <w:top w:val="none" w:sz="0" w:space="0" w:color="auto"/>
            <w:left w:val="none" w:sz="0" w:space="0" w:color="auto"/>
            <w:bottom w:val="none" w:sz="0" w:space="0" w:color="auto"/>
            <w:right w:val="none" w:sz="0" w:space="0" w:color="auto"/>
          </w:divBdr>
        </w:div>
      </w:divsChild>
    </w:div>
    <w:div w:id="34816701">
      <w:bodyDiv w:val="1"/>
      <w:marLeft w:val="0"/>
      <w:marRight w:val="0"/>
      <w:marTop w:val="0"/>
      <w:marBottom w:val="0"/>
      <w:divBdr>
        <w:top w:val="none" w:sz="0" w:space="0" w:color="auto"/>
        <w:left w:val="none" w:sz="0" w:space="0" w:color="auto"/>
        <w:bottom w:val="none" w:sz="0" w:space="0" w:color="auto"/>
        <w:right w:val="none" w:sz="0" w:space="0" w:color="auto"/>
      </w:divBdr>
      <w:divsChild>
        <w:div w:id="1572497165">
          <w:marLeft w:val="0"/>
          <w:marRight w:val="0"/>
          <w:marTop w:val="0"/>
          <w:marBottom w:val="0"/>
          <w:divBdr>
            <w:top w:val="none" w:sz="0" w:space="0" w:color="auto"/>
            <w:left w:val="none" w:sz="0" w:space="0" w:color="auto"/>
            <w:bottom w:val="none" w:sz="0" w:space="0" w:color="auto"/>
            <w:right w:val="none" w:sz="0" w:space="0" w:color="auto"/>
          </w:divBdr>
          <w:divsChild>
            <w:div w:id="2116749578">
              <w:marLeft w:val="0"/>
              <w:marRight w:val="0"/>
              <w:marTop w:val="0"/>
              <w:marBottom w:val="0"/>
              <w:divBdr>
                <w:top w:val="none" w:sz="0" w:space="0" w:color="auto"/>
                <w:left w:val="none" w:sz="0" w:space="0" w:color="auto"/>
                <w:bottom w:val="none" w:sz="0" w:space="0" w:color="auto"/>
                <w:right w:val="none" w:sz="0" w:space="0" w:color="auto"/>
              </w:divBdr>
              <w:divsChild>
                <w:div w:id="984317787">
                  <w:marLeft w:val="0"/>
                  <w:marRight w:val="0"/>
                  <w:marTop w:val="0"/>
                  <w:marBottom w:val="0"/>
                  <w:divBdr>
                    <w:top w:val="none" w:sz="0" w:space="0" w:color="auto"/>
                    <w:left w:val="none" w:sz="0" w:space="0" w:color="auto"/>
                    <w:bottom w:val="none" w:sz="0" w:space="0" w:color="auto"/>
                    <w:right w:val="none" w:sz="0" w:space="0" w:color="auto"/>
                  </w:divBdr>
                </w:div>
                <w:div w:id="73629307">
                  <w:marLeft w:val="0"/>
                  <w:marRight w:val="0"/>
                  <w:marTop w:val="0"/>
                  <w:marBottom w:val="0"/>
                  <w:divBdr>
                    <w:top w:val="none" w:sz="0" w:space="0" w:color="auto"/>
                    <w:left w:val="none" w:sz="0" w:space="0" w:color="auto"/>
                    <w:bottom w:val="none" w:sz="0" w:space="0" w:color="auto"/>
                    <w:right w:val="none" w:sz="0" w:space="0" w:color="auto"/>
                  </w:divBdr>
                </w:div>
                <w:div w:id="1420718250">
                  <w:marLeft w:val="0"/>
                  <w:marRight w:val="0"/>
                  <w:marTop w:val="0"/>
                  <w:marBottom w:val="0"/>
                  <w:divBdr>
                    <w:top w:val="none" w:sz="0" w:space="0" w:color="auto"/>
                    <w:left w:val="none" w:sz="0" w:space="0" w:color="auto"/>
                    <w:bottom w:val="none" w:sz="0" w:space="0" w:color="auto"/>
                    <w:right w:val="none" w:sz="0" w:space="0" w:color="auto"/>
                  </w:divBdr>
                </w:div>
                <w:div w:id="1360887465">
                  <w:marLeft w:val="0"/>
                  <w:marRight w:val="0"/>
                  <w:marTop w:val="0"/>
                  <w:marBottom w:val="0"/>
                  <w:divBdr>
                    <w:top w:val="none" w:sz="0" w:space="0" w:color="auto"/>
                    <w:left w:val="none" w:sz="0" w:space="0" w:color="auto"/>
                    <w:bottom w:val="none" w:sz="0" w:space="0" w:color="auto"/>
                    <w:right w:val="none" w:sz="0" w:space="0" w:color="auto"/>
                  </w:divBdr>
                </w:div>
                <w:div w:id="1201672833">
                  <w:marLeft w:val="0"/>
                  <w:marRight w:val="0"/>
                  <w:marTop w:val="0"/>
                  <w:marBottom w:val="0"/>
                  <w:divBdr>
                    <w:top w:val="none" w:sz="0" w:space="0" w:color="auto"/>
                    <w:left w:val="none" w:sz="0" w:space="0" w:color="auto"/>
                    <w:bottom w:val="none" w:sz="0" w:space="0" w:color="auto"/>
                    <w:right w:val="none" w:sz="0" w:space="0" w:color="auto"/>
                  </w:divBdr>
                </w:div>
                <w:div w:id="1618758377">
                  <w:marLeft w:val="0"/>
                  <w:marRight w:val="0"/>
                  <w:marTop w:val="0"/>
                  <w:marBottom w:val="0"/>
                  <w:divBdr>
                    <w:top w:val="none" w:sz="0" w:space="0" w:color="auto"/>
                    <w:left w:val="none" w:sz="0" w:space="0" w:color="auto"/>
                    <w:bottom w:val="none" w:sz="0" w:space="0" w:color="auto"/>
                    <w:right w:val="none" w:sz="0" w:space="0" w:color="auto"/>
                  </w:divBdr>
                </w:div>
                <w:div w:id="1946426009">
                  <w:marLeft w:val="0"/>
                  <w:marRight w:val="0"/>
                  <w:marTop w:val="0"/>
                  <w:marBottom w:val="0"/>
                  <w:divBdr>
                    <w:top w:val="none" w:sz="0" w:space="0" w:color="auto"/>
                    <w:left w:val="none" w:sz="0" w:space="0" w:color="auto"/>
                    <w:bottom w:val="none" w:sz="0" w:space="0" w:color="auto"/>
                    <w:right w:val="none" w:sz="0" w:space="0" w:color="auto"/>
                  </w:divBdr>
                </w:div>
                <w:div w:id="188043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57352">
      <w:bodyDiv w:val="1"/>
      <w:marLeft w:val="0"/>
      <w:marRight w:val="0"/>
      <w:marTop w:val="0"/>
      <w:marBottom w:val="0"/>
      <w:divBdr>
        <w:top w:val="none" w:sz="0" w:space="0" w:color="auto"/>
        <w:left w:val="none" w:sz="0" w:space="0" w:color="auto"/>
        <w:bottom w:val="none" w:sz="0" w:space="0" w:color="auto"/>
        <w:right w:val="none" w:sz="0" w:space="0" w:color="auto"/>
      </w:divBdr>
    </w:div>
    <w:div w:id="48919457">
      <w:bodyDiv w:val="1"/>
      <w:marLeft w:val="0"/>
      <w:marRight w:val="0"/>
      <w:marTop w:val="0"/>
      <w:marBottom w:val="0"/>
      <w:divBdr>
        <w:top w:val="none" w:sz="0" w:space="0" w:color="auto"/>
        <w:left w:val="none" w:sz="0" w:space="0" w:color="auto"/>
        <w:bottom w:val="none" w:sz="0" w:space="0" w:color="auto"/>
        <w:right w:val="none" w:sz="0" w:space="0" w:color="auto"/>
      </w:divBdr>
    </w:div>
    <w:div w:id="64228091">
      <w:bodyDiv w:val="1"/>
      <w:marLeft w:val="0"/>
      <w:marRight w:val="0"/>
      <w:marTop w:val="0"/>
      <w:marBottom w:val="0"/>
      <w:divBdr>
        <w:top w:val="none" w:sz="0" w:space="0" w:color="auto"/>
        <w:left w:val="none" w:sz="0" w:space="0" w:color="auto"/>
        <w:bottom w:val="none" w:sz="0" w:space="0" w:color="auto"/>
        <w:right w:val="none" w:sz="0" w:space="0" w:color="auto"/>
      </w:divBdr>
    </w:div>
    <w:div w:id="73554251">
      <w:bodyDiv w:val="1"/>
      <w:marLeft w:val="0"/>
      <w:marRight w:val="0"/>
      <w:marTop w:val="0"/>
      <w:marBottom w:val="0"/>
      <w:divBdr>
        <w:top w:val="none" w:sz="0" w:space="0" w:color="auto"/>
        <w:left w:val="none" w:sz="0" w:space="0" w:color="auto"/>
        <w:bottom w:val="none" w:sz="0" w:space="0" w:color="auto"/>
        <w:right w:val="none" w:sz="0" w:space="0" w:color="auto"/>
      </w:divBdr>
    </w:div>
    <w:div w:id="200870298">
      <w:bodyDiv w:val="1"/>
      <w:marLeft w:val="0"/>
      <w:marRight w:val="0"/>
      <w:marTop w:val="0"/>
      <w:marBottom w:val="0"/>
      <w:divBdr>
        <w:top w:val="none" w:sz="0" w:space="0" w:color="auto"/>
        <w:left w:val="none" w:sz="0" w:space="0" w:color="auto"/>
        <w:bottom w:val="none" w:sz="0" w:space="0" w:color="auto"/>
        <w:right w:val="none" w:sz="0" w:space="0" w:color="auto"/>
      </w:divBdr>
    </w:div>
    <w:div w:id="203754664">
      <w:bodyDiv w:val="1"/>
      <w:marLeft w:val="0"/>
      <w:marRight w:val="0"/>
      <w:marTop w:val="0"/>
      <w:marBottom w:val="0"/>
      <w:divBdr>
        <w:top w:val="none" w:sz="0" w:space="0" w:color="auto"/>
        <w:left w:val="none" w:sz="0" w:space="0" w:color="auto"/>
        <w:bottom w:val="none" w:sz="0" w:space="0" w:color="auto"/>
        <w:right w:val="none" w:sz="0" w:space="0" w:color="auto"/>
      </w:divBdr>
      <w:divsChild>
        <w:div w:id="283194188">
          <w:marLeft w:val="0"/>
          <w:marRight w:val="0"/>
          <w:marTop w:val="0"/>
          <w:marBottom w:val="0"/>
          <w:divBdr>
            <w:top w:val="none" w:sz="0" w:space="0" w:color="auto"/>
            <w:left w:val="none" w:sz="0" w:space="0" w:color="auto"/>
            <w:bottom w:val="none" w:sz="0" w:space="0" w:color="auto"/>
            <w:right w:val="none" w:sz="0" w:space="0" w:color="auto"/>
          </w:divBdr>
          <w:divsChild>
            <w:div w:id="147275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00537">
      <w:bodyDiv w:val="1"/>
      <w:marLeft w:val="0"/>
      <w:marRight w:val="0"/>
      <w:marTop w:val="0"/>
      <w:marBottom w:val="0"/>
      <w:divBdr>
        <w:top w:val="none" w:sz="0" w:space="0" w:color="auto"/>
        <w:left w:val="none" w:sz="0" w:space="0" w:color="auto"/>
        <w:bottom w:val="none" w:sz="0" w:space="0" w:color="auto"/>
        <w:right w:val="none" w:sz="0" w:space="0" w:color="auto"/>
      </w:divBdr>
      <w:divsChild>
        <w:div w:id="1187448246">
          <w:marLeft w:val="0"/>
          <w:marRight w:val="0"/>
          <w:marTop w:val="0"/>
          <w:marBottom w:val="0"/>
          <w:divBdr>
            <w:top w:val="none" w:sz="0" w:space="0" w:color="auto"/>
            <w:left w:val="none" w:sz="0" w:space="0" w:color="auto"/>
            <w:bottom w:val="none" w:sz="0" w:space="0" w:color="auto"/>
            <w:right w:val="none" w:sz="0" w:space="0" w:color="auto"/>
          </w:divBdr>
          <w:divsChild>
            <w:div w:id="113167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181160">
      <w:bodyDiv w:val="1"/>
      <w:marLeft w:val="0"/>
      <w:marRight w:val="0"/>
      <w:marTop w:val="0"/>
      <w:marBottom w:val="0"/>
      <w:divBdr>
        <w:top w:val="none" w:sz="0" w:space="0" w:color="auto"/>
        <w:left w:val="none" w:sz="0" w:space="0" w:color="auto"/>
        <w:bottom w:val="none" w:sz="0" w:space="0" w:color="auto"/>
        <w:right w:val="none" w:sz="0" w:space="0" w:color="auto"/>
      </w:divBdr>
    </w:div>
    <w:div w:id="275528118">
      <w:bodyDiv w:val="1"/>
      <w:marLeft w:val="0"/>
      <w:marRight w:val="0"/>
      <w:marTop w:val="0"/>
      <w:marBottom w:val="0"/>
      <w:divBdr>
        <w:top w:val="none" w:sz="0" w:space="0" w:color="auto"/>
        <w:left w:val="none" w:sz="0" w:space="0" w:color="auto"/>
        <w:bottom w:val="none" w:sz="0" w:space="0" w:color="auto"/>
        <w:right w:val="none" w:sz="0" w:space="0" w:color="auto"/>
      </w:divBdr>
      <w:divsChild>
        <w:div w:id="927889542">
          <w:marLeft w:val="0"/>
          <w:marRight w:val="0"/>
          <w:marTop w:val="0"/>
          <w:marBottom w:val="0"/>
          <w:divBdr>
            <w:top w:val="none" w:sz="0" w:space="0" w:color="auto"/>
            <w:left w:val="none" w:sz="0" w:space="0" w:color="auto"/>
            <w:bottom w:val="none" w:sz="0" w:space="0" w:color="auto"/>
            <w:right w:val="none" w:sz="0" w:space="0" w:color="auto"/>
          </w:divBdr>
        </w:div>
      </w:divsChild>
    </w:div>
    <w:div w:id="337343063">
      <w:bodyDiv w:val="1"/>
      <w:marLeft w:val="0"/>
      <w:marRight w:val="0"/>
      <w:marTop w:val="0"/>
      <w:marBottom w:val="0"/>
      <w:divBdr>
        <w:top w:val="none" w:sz="0" w:space="0" w:color="auto"/>
        <w:left w:val="none" w:sz="0" w:space="0" w:color="auto"/>
        <w:bottom w:val="none" w:sz="0" w:space="0" w:color="auto"/>
        <w:right w:val="none" w:sz="0" w:space="0" w:color="auto"/>
      </w:divBdr>
      <w:divsChild>
        <w:div w:id="1841039341">
          <w:marLeft w:val="0"/>
          <w:marRight w:val="0"/>
          <w:marTop w:val="0"/>
          <w:marBottom w:val="0"/>
          <w:divBdr>
            <w:top w:val="none" w:sz="0" w:space="0" w:color="auto"/>
            <w:left w:val="none" w:sz="0" w:space="0" w:color="auto"/>
            <w:bottom w:val="none" w:sz="0" w:space="0" w:color="auto"/>
            <w:right w:val="none" w:sz="0" w:space="0" w:color="auto"/>
          </w:divBdr>
          <w:divsChild>
            <w:div w:id="116956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118594">
      <w:bodyDiv w:val="1"/>
      <w:marLeft w:val="0"/>
      <w:marRight w:val="0"/>
      <w:marTop w:val="0"/>
      <w:marBottom w:val="0"/>
      <w:divBdr>
        <w:top w:val="none" w:sz="0" w:space="0" w:color="auto"/>
        <w:left w:val="none" w:sz="0" w:space="0" w:color="auto"/>
        <w:bottom w:val="none" w:sz="0" w:space="0" w:color="auto"/>
        <w:right w:val="none" w:sz="0" w:space="0" w:color="auto"/>
      </w:divBdr>
    </w:div>
    <w:div w:id="448358299">
      <w:bodyDiv w:val="1"/>
      <w:marLeft w:val="0"/>
      <w:marRight w:val="0"/>
      <w:marTop w:val="0"/>
      <w:marBottom w:val="0"/>
      <w:divBdr>
        <w:top w:val="none" w:sz="0" w:space="0" w:color="auto"/>
        <w:left w:val="none" w:sz="0" w:space="0" w:color="auto"/>
        <w:bottom w:val="none" w:sz="0" w:space="0" w:color="auto"/>
        <w:right w:val="none" w:sz="0" w:space="0" w:color="auto"/>
      </w:divBdr>
    </w:div>
    <w:div w:id="478305608">
      <w:bodyDiv w:val="1"/>
      <w:marLeft w:val="0"/>
      <w:marRight w:val="0"/>
      <w:marTop w:val="0"/>
      <w:marBottom w:val="0"/>
      <w:divBdr>
        <w:top w:val="none" w:sz="0" w:space="0" w:color="auto"/>
        <w:left w:val="none" w:sz="0" w:space="0" w:color="auto"/>
        <w:bottom w:val="none" w:sz="0" w:space="0" w:color="auto"/>
        <w:right w:val="none" w:sz="0" w:space="0" w:color="auto"/>
      </w:divBdr>
    </w:div>
    <w:div w:id="502554950">
      <w:bodyDiv w:val="1"/>
      <w:marLeft w:val="0"/>
      <w:marRight w:val="0"/>
      <w:marTop w:val="0"/>
      <w:marBottom w:val="0"/>
      <w:divBdr>
        <w:top w:val="none" w:sz="0" w:space="0" w:color="auto"/>
        <w:left w:val="none" w:sz="0" w:space="0" w:color="auto"/>
        <w:bottom w:val="none" w:sz="0" w:space="0" w:color="auto"/>
        <w:right w:val="none" w:sz="0" w:space="0" w:color="auto"/>
      </w:divBdr>
    </w:div>
    <w:div w:id="538051316">
      <w:bodyDiv w:val="1"/>
      <w:marLeft w:val="0"/>
      <w:marRight w:val="0"/>
      <w:marTop w:val="0"/>
      <w:marBottom w:val="0"/>
      <w:divBdr>
        <w:top w:val="none" w:sz="0" w:space="0" w:color="auto"/>
        <w:left w:val="none" w:sz="0" w:space="0" w:color="auto"/>
        <w:bottom w:val="none" w:sz="0" w:space="0" w:color="auto"/>
        <w:right w:val="none" w:sz="0" w:space="0" w:color="auto"/>
      </w:divBdr>
      <w:divsChild>
        <w:div w:id="222955708">
          <w:marLeft w:val="0"/>
          <w:marRight w:val="0"/>
          <w:marTop w:val="0"/>
          <w:marBottom w:val="0"/>
          <w:divBdr>
            <w:top w:val="none" w:sz="0" w:space="0" w:color="auto"/>
            <w:left w:val="none" w:sz="0" w:space="0" w:color="auto"/>
            <w:bottom w:val="none" w:sz="0" w:space="0" w:color="auto"/>
            <w:right w:val="none" w:sz="0" w:space="0" w:color="auto"/>
          </w:divBdr>
          <w:divsChild>
            <w:div w:id="141925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66696">
      <w:bodyDiv w:val="1"/>
      <w:marLeft w:val="0"/>
      <w:marRight w:val="0"/>
      <w:marTop w:val="0"/>
      <w:marBottom w:val="0"/>
      <w:divBdr>
        <w:top w:val="none" w:sz="0" w:space="0" w:color="auto"/>
        <w:left w:val="none" w:sz="0" w:space="0" w:color="auto"/>
        <w:bottom w:val="none" w:sz="0" w:space="0" w:color="auto"/>
        <w:right w:val="none" w:sz="0" w:space="0" w:color="auto"/>
      </w:divBdr>
      <w:divsChild>
        <w:div w:id="1579483485">
          <w:marLeft w:val="0"/>
          <w:marRight w:val="0"/>
          <w:marTop w:val="0"/>
          <w:marBottom w:val="0"/>
          <w:divBdr>
            <w:top w:val="none" w:sz="0" w:space="0" w:color="auto"/>
            <w:left w:val="none" w:sz="0" w:space="0" w:color="auto"/>
            <w:bottom w:val="none" w:sz="0" w:space="0" w:color="auto"/>
            <w:right w:val="none" w:sz="0" w:space="0" w:color="auto"/>
          </w:divBdr>
        </w:div>
      </w:divsChild>
    </w:div>
    <w:div w:id="605429005">
      <w:bodyDiv w:val="1"/>
      <w:marLeft w:val="0"/>
      <w:marRight w:val="0"/>
      <w:marTop w:val="0"/>
      <w:marBottom w:val="0"/>
      <w:divBdr>
        <w:top w:val="none" w:sz="0" w:space="0" w:color="auto"/>
        <w:left w:val="none" w:sz="0" w:space="0" w:color="auto"/>
        <w:bottom w:val="none" w:sz="0" w:space="0" w:color="auto"/>
        <w:right w:val="none" w:sz="0" w:space="0" w:color="auto"/>
      </w:divBdr>
      <w:divsChild>
        <w:div w:id="1274903591">
          <w:marLeft w:val="0"/>
          <w:marRight w:val="0"/>
          <w:marTop w:val="0"/>
          <w:marBottom w:val="0"/>
          <w:divBdr>
            <w:top w:val="none" w:sz="0" w:space="0" w:color="auto"/>
            <w:left w:val="none" w:sz="0" w:space="0" w:color="auto"/>
            <w:bottom w:val="none" w:sz="0" w:space="0" w:color="auto"/>
            <w:right w:val="none" w:sz="0" w:space="0" w:color="auto"/>
          </w:divBdr>
          <w:divsChild>
            <w:div w:id="3284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21719">
      <w:bodyDiv w:val="1"/>
      <w:marLeft w:val="0"/>
      <w:marRight w:val="0"/>
      <w:marTop w:val="0"/>
      <w:marBottom w:val="0"/>
      <w:divBdr>
        <w:top w:val="none" w:sz="0" w:space="0" w:color="auto"/>
        <w:left w:val="none" w:sz="0" w:space="0" w:color="auto"/>
        <w:bottom w:val="none" w:sz="0" w:space="0" w:color="auto"/>
        <w:right w:val="none" w:sz="0" w:space="0" w:color="auto"/>
      </w:divBdr>
      <w:divsChild>
        <w:div w:id="38827808">
          <w:marLeft w:val="0"/>
          <w:marRight w:val="0"/>
          <w:marTop w:val="0"/>
          <w:marBottom w:val="0"/>
          <w:divBdr>
            <w:top w:val="none" w:sz="0" w:space="0" w:color="auto"/>
            <w:left w:val="none" w:sz="0" w:space="0" w:color="auto"/>
            <w:bottom w:val="none" w:sz="0" w:space="0" w:color="auto"/>
            <w:right w:val="none" w:sz="0" w:space="0" w:color="auto"/>
          </w:divBdr>
          <w:divsChild>
            <w:div w:id="1498108560">
              <w:marLeft w:val="0"/>
              <w:marRight w:val="0"/>
              <w:marTop w:val="0"/>
              <w:marBottom w:val="0"/>
              <w:divBdr>
                <w:top w:val="none" w:sz="0" w:space="0" w:color="auto"/>
                <w:left w:val="none" w:sz="0" w:space="0" w:color="auto"/>
                <w:bottom w:val="none" w:sz="0" w:space="0" w:color="auto"/>
                <w:right w:val="none" w:sz="0" w:space="0" w:color="auto"/>
              </w:divBdr>
              <w:divsChild>
                <w:div w:id="151259798">
                  <w:marLeft w:val="0"/>
                  <w:marRight w:val="0"/>
                  <w:marTop w:val="0"/>
                  <w:marBottom w:val="0"/>
                  <w:divBdr>
                    <w:top w:val="none" w:sz="0" w:space="0" w:color="auto"/>
                    <w:left w:val="none" w:sz="0" w:space="0" w:color="auto"/>
                    <w:bottom w:val="none" w:sz="0" w:space="0" w:color="auto"/>
                    <w:right w:val="none" w:sz="0" w:space="0" w:color="auto"/>
                  </w:divBdr>
                </w:div>
                <w:div w:id="486170779">
                  <w:marLeft w:val="0"/>
                  <w:marRight w:val="0"/>
                  <w:marTop w:val="0"/>
                  <w:marBottom w:val="0"/>
                  <w:divBdr>
                    <w:top w:val="none" w:sz="0" w:space="0" w:color="auto"/>
                    <w:left w:val="none" w:sz="0" w:space="0" w:color="auto"/>
                    <w:bottom w:val="none" w:sz="0" w:space="0" w:color="auto"/>
                    <w:right w:val="none" w:sz="0" w:space="0" w:color="auto"/>
                  </w:divBdr>
                </w:div>
                <w:div w:id="1245452174">
                  <w:marLeft w:val="0"/>
                  <w:marRight w:val="0"/>
                  <w:marTop w:val="0"/>
                  <w:marBottom w:val="0"/>
                  <w:divBdr>
                    <w:top w:val="none" w:sz="0" w:space="0" w:color="auto"/>
                    <w:left w:val="none" w:sz="0" w:space="0" w:color="auto"/>
                    <w:bottom w:val="none" w:sz="0" w:space="0" w:color="auto"/>
                    <w:right w:val="none" w:sz="0" w:space="0" w:color="auto"/>
                  </w:divBdr>
                </w:div>
                <w:div w:id="617297966">
                  <w:marLeft w:val="0"/>
                  <w:marRight w:val="0"/>
                  <w:marTop w:val="0"/>
                  <w:marBottom w:val="0"/>
                  <w:divBdr>
                    <w:top w:val="none" w:sz="0" w:space="0" w:color="auto"/>
                    <w:left w:val="none" w:sz="0" w:space="0" w:color="auto"/>
                    <w:bottom w:val="none" w:sz="0" w:space="0" w:color="auto"/>
                    <w:right w:val="none" w:sz="0" w:space="0" w:color="auto"/>
                  </w:divBdr>
                </w:div>
                <w:div w:id="1550267276">
                  <w:marLeft w:val="0"/>
                  <w:marRight w:val="0"/>
                  <w:marTop w:val="0"/>
                  <w:marBottom w:val="0"/>
                  <w:divBdr>
                    <w:top w:val="none" w:sz="0" w:space="0" w:color="auto"/>
                    <w:left w:val="none" w:sz="0" w:space="0" w:color="auto"/>
                    <w:bottom w:val="none" w:sz="0" w:space="0" w:color="auto"/>
                    <w:right w:val="none" w:sz="0" w:space="0" w:color="auto"/>
                  </w:divBdr>
                </w:div>
                <w:div w:id="248540732">
                  <w:marLeft w:val="0"/>
                  <w:marRight w:val="0"/>
                  <w:marTop w:val="0"/>
                  <w:marBottom w:val="0"/>
                  <w:divBdr>
                    <w:top w:val="none" w:sz="0" w:space="0" w:color="auto"/>
                    <w:left w:val="none" w:sz="0" w:space="0" w:color="auto"/>
                    <w:bottom w:val="none" w:sz="0" w:space="0" w:color="auto"/>
                    <w:right w:val="none" w:sz="0" w:space="0" w:color="auto"/>
                  </w:divBdr>
                </w:div>
                <w:div w:id="208686687">
                  <w:marLeft w:val="0"/>
                  <w:marRight w:val="0"/>
                  <w:marTop w:val="0"/>
                  <w:marBottom w:val="0"/>
                  <w:divBdr>
                    <w:top w:val="none" w:sz="0" w:space="0" w:color="auto"/>
                    <w:left w:val="none" w:sz="0" w:space="0" w:color="auto"/>
                    <w:bottom w:val="none" w:sz="0" w:space="0" w:color="auto"/>
                    <w:right w:val="none" w:sz="0" w:space="0" w:color="auto"/>
                  </w:divBdr>
                </w:div>
                <w:div w:id="53524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83927">
      <w:bodyDiv w:val="1"/>
      <w:marLeft w:val="0"/>
      <w:marRight w:val="0"/>
      <w:marTop w:val="0"/>
      <w:marBottom w:val="0"/>
      <w:divBdr>
        <w:top w:val="none" w:sz="0" w:space="0" w:color="auto"/>
        <w:left w:val="none" w:sz="0" w:space="0" w:color="auto"/>
        <w:bottom w:val="none" w:sz="0" w:space="0" w:color="auto"/>
        <w:right w:val="none" w:sz="0" w:space="0" w:color="auto"/>
      </w:divBdr>
    </w:div>
    <w:div w:id="616718863">
      <w:bodyDiv w:val="1"/>
      <w:marLeft w:val="0"/>
      <w:marRight w:val="0"/>
      <w:marTop w:val="0"/>
      <w:marBottom w:val="0"/>
      <w:divBdr>
        <w:top w:val="none" w:sz="0" w:space="0" w:color="auto"/>
        <w:left w:val="none" w:sz="0" w:space="0" w:color="auto"/>
        <w:bottom w:val="none" w:sz="0" w:space="0" w:color="auto"/>
        <w:right w:val="none" w:sz="0" w:space="0" w:color="auto"/>
      </w:divBdr>
    </w:div>
    <w:div w:id="631905607">
      <w:bodyDiv w:val="1"/>
      <w:marLeft w:val="0"/>
      <w:marRight w:val="0"/>
      <w:marTop w:val="0"/>
      <w:marBottom w:val="0"/>
      <w:divBdr>
        <w:top w:val="none" w:sz="0" w:space="0" w:color="auto"/>
        <w:left w:val="none" w:sz="0" w:space="0" w:color="auto"/>
        <w:bottom w:val="none" w:sz="0" w:space="0" w:color="auto"/>
        <w:right w:val="none" w:sz="0" w:space="0" w:color="auto"/>
      </w:divBdr>
    </w:div>
    <w:div w:id="649554557">
      <w:bodyDiv w:val="1"/>
      <w:marLeft w:val="0"/>
      <w:marRight w:val="0"/>
      <w:marTop w:val="0"/>
      <w:marBottom w:val="0"/>
      <w:divBdr>
        <w:top w:val="none" w:sz="0" w:space="0" w:color="auto"/>
        <w:left w:val="none" w:sz="0" w:space="0" w:color="auto"/>
        <w:bottom w:val="none" w:sz="0" w:space="0" w:color="auto"/>
        <w:right w:val="none" w:sz="0" w:space="0" w:color="auto"/>
      </w:divBdr>
    </w:div>
    <w:div w:id="682366872">
      <w:bodyDiv w:val="1"/>
      <w:marLeft w:val="0"/>
      <w:marRight w:val="0"/>
      <w:marTop w:val="0"/>
      <w:marBottom w:val="0"/>
      <w:divBdr>
        <w:top w:val="none" w:sz="0" w:space="0" w:color="auto"/>
        <w:left w:val="none" w:sz="0" w:space="0" w:color="auto"/>
        <w:bottom w:val="none" w:sz="0" w:space="0" w:color="auto"/>
        <w:right w:val="none" w:sz="0" w:space="0" w:color="auto"/>
      </w:divBdr>
    </w:div>
    <w:div w:id="728457822">
      <w:bodyDiv w:val="1"/>
      <w:marLeft w:val="0"/>
      <w:marRight w:val="0"/>
      <w:marTop w:val="0"/>
      <w:marBottom w:val="0"/>
      <w:divBdr>
        <w:top w:val="none" w:sz="0" w:space="0" w:color="auto"/>
        <w:left w:val="none" w:sz="0" w:space="0" w:color="auto"/>
        <w:bottom w:val="none" w:sz="0" w:space="0" w:color="auto"/>
        <w:right w:val="none" w:sz="0" w:space="0" w:color="auto"/>
      </w:divBdr>
    </w:div>
    <w:div w:id="797452854">
      <w:bodyDiv w:val="1"/>
      <w:marLeft w:val="0"/>
      <w:marRight w:val="0"/>
      <w:marTop w:val="0"/>
      <w:marBottom w:val="0"/>
      <w:divBdr>
        <w:top w:val="none" w:sz="0" w:space="0" w:color="auto"/>
        <w:left w:val="none" w:sz="0" w:space="0" w:color="auto"/>
        <w:bottom w:val="none" w:sz="0" w:space="0" w:color="auto"/>
        <w:right w:val="none" w:sz="0" w:space="0" w:color="auto"/>
      </w:divBdr>
      <w:divsChild>
        <w:div w:id="1315446662">
          <w:marLeft w:val="0"/>
          <w:marRight w:val="0"/>
          <w:marTop w:val="0"/>
          <w:marBottom w:val="0"/>
          <w:divBdr>
            <w:top w:val="none" w:sz="0" w:space="0" w:color="auto"/>
            <w:left w:val="none" w:sz="0" w:space="0" w:color="auto"/>
            <w:bottom w:val="none" w:sz="0" w:space="0" w:color="auto"/>
            <w:right w:val="none" w:sz="0" w:space="0" w:color="auto"/>
          </w:divBdr>
        </w:div>
      </w:divsChild>
    </w:div>
    <w:div w:id="814639793">
      <w:bodyDiv w:val="1"/>
      <w:marLeft w:val="0"/>
      <w:marRight w:val="0"/>
      <w:marTop w:val="0"/>
      <w:marBottom w:val="0"/>
      <w:divBdr>
        <w:top w:val="none" w:sz="0" w:space="0" w:color="auto"/>
        <w:left w:val="none" w:sz="0" w:space="0" w:color="auto"/>
        <w:bottom w:val="none" w:sz="0" w:space="0" w:color="auto"/>
        <w:right w:val="none" w:sz="0" w:space="0" w:color="auto"/>
      </w:divBdr>
    </w:div>
    <w:div w:id="842817938">
      <w:bodyDiv w:val="1"/>
      <w:marLeft w:val="0"/>
      <w:marRight w:val="0"/>
      <w:marTop w:val="0"/>
      <w:marBottom w:val="0"/>
      <w:divBdr>
        <w:top w:val="none" w:sz="0" w:space="0" w:color="auto"/>
        <w:left w:val="none" w:sz="0" w:space="0" w:color="auto"/>
        <w:bottom w:val="none" w:sz="0" w:space="0" w:color="auto"/>
        <w:right w:val="none" w:sz="0" w:space="0" w:color="auto"/>
      </w:divBdr>
      <w:divsChild>
        <w:div w:id="838424981">
          <w:marLeft w:val="0"/>
          <w:marRight w:val="0"/>
          <w:marTop w:val="0"/>
          <w:marBottom w:val="0"/>
          <w:divBdr>
            <w:top w:val="none" w:sz="0" w:space="0" w:color="auto"/>
            <w:left w:val="none" w:sz="0" w:space="0" w:color="auto"/>
            <w:bottom w:val="none" w:sz="0" w:space="0" w:color="auto"/>
            <w:right w:val="none" w:sz="0" w:space="0" w:color="auto"/>
          </w:divBdr>
        </w:div>
      </w:divsChild>
    </w:div>
    <w:div w:id="871310653">
      <w:bodyDiv w:val="1"/>
      <w:marLeft w:val="0"/>
      <w:marRight w:val="0"/>
      <w:marTop w:val="0"/>
      <w:marBottom w:val="0"/>
      <w:divBdr>
        <w:top w:val="none" w:sz="0" w:space="0" w:color="auto"/>
        <w:left w:val="none" w:sz="0" w:space="0" w:color="auto"/>
        <w:bottom w:val="none" w:sz="0" w:space="0" w:color="auto"/>
        <w:right w:val="none" w:sz="0" w:space="0" w:color="auto"/>
      </w:divBdr>
    </w:div>
    <w:div w:id="875586328">
      <w:bodyDiv w:val="1"/>
      <w:marLeft w:val="0"/>
      <w:marRight w:val="0"/>
      <w:marTop w:val="0"/>
      <w:marBottom w:val="0"/>
      <w:divBdr>
        <w:top w:val="none" w:sz="0" w:space="0" w:color="auto"/>
        <w:left w:val="none" w:sz="0" w:space="0" w:color="auto"/>
        <w:bottom w:val="none" w:sz="0" w:space="0" w:color="auto"/>
        <w:right w:val="none" w:sz="0" w:space="0" w:color="auto"/>
      </w:divBdr>
    </w:div>
    <w:div w:id="887836709">
      <w:bodyDiv w:val="1"/>
      <w:marLeft w:val="0"/>
      <w:marRight w:val="0"/>
      <w:marTop w:val="0"/>
      <w:marBottom w:val="0"/>
      <w:divBdr>
        <w:top w:val="none" w:sz="0" w:space="0" w:color="auto"/>
        <w:left w:val="none" w:sz="0" w:space="0" w:color="auto"/>
        <w:bottom w:val="none" w:sz="0" w:space="0" w:color="auto"/>
        <w:right w:val="none" w:sz="0" w:space="0" w:color="auto"/>
      </w:divBdr>
      <w:divsChild>
        <w:div w:id="907883521">
          <w:marLeft w:val="0"/>
          <w:marRight w:val="0"/>
          <w:marTop w:val="0"/>
          <w:marBottom w:val="0"/>
          <w:divBdr>
            <w:top w:val="none" w:sz="0" w:space="0" w:color="auto"/>
            <w:left w:val="none" w:sz="0" w:space="0" w:color="auto"/>
            <w:bottom w:val="none" w:sz="0" w:space="0" w:color="auto"/>
            <w:right w:val="none" w:sz="0" w:space="0" w:color="auto"/>
          </w:divBdr>
          <w:divsChild>
            <w:div w:id="1758744810">
              <w:marLeft w:val="0"/>
              <w:marRight w:val="0"/>
              <w:marTop w:val="0"/>
              <w:marBottom w:val="0"/>
              <w:divBdr>
                <w:top w:val="none" w:sz="0" w:space="0" w:color="auto"/>
                <w:left w:val="none" w:sz="0" w:space="0" w:color="auto"/>
                <w:bottom w:val="none" w:sz="0" w:space="0" w:color="auto"/>
                <w:right w:val="none" w:sz="0" w:space="0" w:color="auto"/>
              </w:divBdr>
              <w:divsChild>
                <w:div w:id="1608005939">
                  <w:marLeft w:val="0"/>
                  <w:marRight w:val="0"/>
                  <w:marTop w:val="0"/>
                  <w:marBottom w:val="0"/>
                  <w:divBdr>
                    <w:top w:val="none" w:sz="0" w:space="0" w:color="auto"/>
                    <w:left w:val="none" w:sz="0" w:space="0" w:color="auto"/>
                    <w:bottom w:val="none" w:sz="0" w:space="0" w:color="auto"/>
                    <w:right w:val="none" w:sz="0" w:space="0" w:color="auto"/>
                  </w:divBdr>
                </w:div>
                <w:div w:id="2067484570">
                  <w:marLeft w:val="0"/>
                  <w:marRight w:val="0"/>
                  <w:marTop w:val="0"/>
                  <w:marBottom w:val="0"/>
                  <w:divBdr>
                    <w:top w:val="none" w:sz="0" w:space="0" w:color="auto"/>
                    <w:left w:val="none" w:sz="0" w:space="0" w:color="auto"/>
                    <w:bottom w:val="none" w:sz="0" w:space="0" w:color="auto"/>
                    <w:right w:val="none" w:sz="0" w:space="0" w:color="auto"/>
                  </w:divBdr>
                </w:div>
                <w:div w:id="1832598451">
                  <w:marLeft w:val="0"/>
                  <w:marRight w:val="0"/>
                  <w:marTop w:val="0"/>
                  <w:marBottom w:val="0"/>
                  <w:divBdr>
                    <w:top w:val="none" w:sz="0" w:space="0" w:color="auto"/>
                    <w:left w:val="none" w:sz="0" w:space="0" w:color="auto"/>
                    <w:bottom w:val="none" w:sz="0" w:space="0" w:color="auto"/>
                    <w:right w:val="none" w:sz="0" w:space="0" w:color="auto"/>
                  </w:divBdr>
                </w:div>
                <w:div w:id="1710227898">
                  <w:marLeft w:val="0"/>
                  <w:marRight w:val="0"/>
                  <w:marTop w:val="0"/>
                  <w:marBottom w:val="0"/>
                  <w:divBdr>
                    <w:top w:val="none" w:sz="0" w:space="0" w:color="auto"/>
                    <w:left w:val="none" w:sz="0" w:space="0" w:color="auto"/>
                    <w:bottom w:val="none" w:sz="0" w:space="0" w:color="auto"/>
                    <w:right w:val="none" w:sz="0" w:space="0" w:color="auto"/>
                  </w:divBdr>
                </w:div>
                <w:div w:id="13052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6570">
      <w:bodyDiv w:val="1"/>
      <w:marLeft w:val="0"/>
      <w:marRight w:val="0"/>
      <w:marTop w:val="0"/>
      <w:marBottom w:val="0"/>
      <w:divBdr>
        <w:top w:val="none" w:sz="0" w:space="0" w:color="auto"/>
        <w:left w:val="none" w:sz="0" w:space="0" w:color="auto"/>
        <w:bottom w:val="none" w:sz="0" w:space="0" w:color="auto"/>
        <w:right w:val="none" w:sz="0" w:space="0" w:color="auto"/>
      </w:divBdr>
      <w:divsChild>
        <w:div w:id="1311323200">
          <w:marLeft w:val="0"/>
          <w:marRight w:val="0"/>
          <w:marTop w:val="0"/>
          <w:marBottom w:val="0"/>
          <w:divBdr>
            <w:top w:val="none" w:sz="0" w:space="0" w:color="auto"/>
            <w:left w:val="none" w:sz="0" w:space="0" w:color="auto"/>
            <w:bottom w:val="none" w:sz="0" w:space="0" w:color="auto"/>
            <w:right w:val="none" w:sz="0" w:space="0" w:color="auto"/>
          </w:divBdr>
        </w:div>
      </w:divsChild>
    </w:div>
    <w:div w:id="945893734">
      <w:bodyDiv w:val="1"/>
      <w:marLeft w:val="0"/>
      <w:marRight w:val="0"/>
      <w:marTop w:val="0"/>
      <w:marBottom w:val="0"/>
      <w:divBdr>
        <w:top w:val="none" w:sz="0" w:space="0" w:color="auto"/>
        <w:left w:val="none" w:sz="0" w:space="0" w:color="auto"/>
        <w:bottom w:val="none" w:sz="0" w:space="0" w:color="auto"/>
        <w:right w:val="none" w:sz="0" w:space="0" w:color="auto"/>
      </w:divBdr>
    </w:div>
    <w:div w:id="960645895">
      <w:bodyDiv w:val="1"/>
      <w:marLeft w:val="0"/>
      <w:marRight w:val="0"/>
      <w:marTop w:val="0"/>
      <w:marBottom w:val="0"/>
      <w:divBdr>
        <w:top w:val="none" w:sz="0" w:space="0" w:color="auto"/>
        <w:left w:val="none" w:sz="0" w:space="0" w:color="auto"/>
        <w:bottom w:val="none" w:sz="0" w:space="0" w:color="auto"/>
        <w:right w:val="none" w:sz="0" w:space="0" w:color="auto"/>
      </w:divBdr>
    </w:div>
    <w:div w:id="962535265">
      <w:bodyDiv w:val="1"/>
      <w:marLeft w:val="0"/>
      <w:marRight w:val="0"/>
      <w:marTop w:val="0"/>
      <w:marBottom w:val="0"/>
      <w:divBdr>
        <w:top w:val="none" w:sz="0" w:space="0" w:color="auto"/>
        <w:left w:val="none" w:sz="0" w:space="0" w:color="auto"/>
        <w:bottom w:val="none" w:sz="0" w:space="0" w:color="auto"/>
        <w:right w:val="none" w:sz="0" w:space="0" w:color="auto"/>
      </w:divBdr>
    </w:div>
    <w:div w:id="986939269">
      <w:bodyDiv w:val="1"/>
      <w:marLeft w:val="0"/>
      <w:marRight w:val="0"/>
      <w:marTop w:val="0"/>
      <w:marBottom w:val="0"/>
      <w:divBdr>
        <w:top w:val="none" w:sz="0" w:space="0" w:color="auto"/>
        <w:left w:val="none" w:sz="0" w:space="0" w:color="auto"/>
        <w:bottom w:val="none" w:sz="0" w:space="0" w:color="auto"/>
        <w:right w:val="none" w:sz="0" w:space="0" w:color="auto"/>
      </w:divBdr>
    </w:div>
    <w:div w:id="989938945">
      <w:bodyDiv w:val="1"/>
      <w:marLeft w:val="0"/>
      <w:marRight w:val="0"/>
      <w:marTop w:val="0"/>
      <w:marBottom w:val="0"/>
      <w:divBdr>
        <w:top w:val="none" w:sz="0" w:space="0" w:color="auto"/>
        <w:left w:val="none" w:sz="0" w:space="0" w:color="auto"/>
        <w:bottom w:val="none" w:sz="0" w:space="0" w:color="auto"/>
        <w:right w:val="none" w:sz="0" w:space="0" w:color="auto"/>
      </w:divBdr>
      <w:divsChild>
        <w:div w:id="339742025">
          <w:marLeft w:val="0"/>
          <w:marRight w:val="0"/>
          <w:marTop w:val="0"/>
          <w:marBottom w:val="0"/>
          <w:divBdr>
            <w:top w:val="none" w:sz="0" w:space="0" w:color="auto"/>
            <w:left w:val="none" w:sz="0" w:space="0" w:color="auto"/>
            <w:bottom w:val="none" w:sz="0" w:space="0" w:color="auto"/>
            <w:right w:val="none" w:sz="0" w:space="0" w:color="auto"/>
          </w:divBdr>
          <w:divsChild>
            <w:div w:id="51999576">
              <w:marLeft w:val="0"/>
              <w:marRight w:val="0"/>
              <w:marTop w:val="0"/>
              <w:marBottom w:val="0"/>
              <w:divBdr>
                <w:top w:val="none" w:sz="0" w:space="0" w:color="auto"/>
                <w:left w:val="none" w:sz="0" w:space="0" w:color="auto"/>
                <w:bottom w:val="none" w:sz="0" w:space="0" w:color="auto"/>
                <w:right w:val="none" w:sz="0" w:space="0" w:color="auto"/>
              </w:divBdr>
              <w:divsChild>
                <w:div w:id="1874489634">
                  <w:marLeft w:val="0"/>
                  <w:marRight w:val="0"/>
                  <w:marTop w:val="0"/>
                  <w:marBottom w:val="0"/>
                  <w:divBdr>
                    <w:top w:val="none" w:sz="0" w:space="0" w:color="auto"/>
                    <w:left w:val="none" w:sz="0" w:space="0" w:color="auto"/>
                    <w:bottom w:val="none" w:sz="0" w:space="0" w:color="auto"/>
                    <w:right w:val="none" w:sz="0" w:space="0" w:color="auto"/>
                  </w:divBdr>
                </w:div>
                <w:div w:id="1509557783">
                  <w:marLeft w:val="0"/>
                  <w:marRight w:val="0"/>
                  <w:marTop w:val="0"/>
                  <w:marBottom w:val="0"/>
                  <w:divBdr>
                    <w:top w:val="none" w:sz="0" w:space="0" w:color="auto"/>
                    <w:left w:val="none" w:sz="0" w:space="0" w:color="auto"/>
                    <w:bottom w:val="none" w:sz="0" w:space="0" w:color="auto"/>
                    <w:right w:val="none" w:sz="0" w:space="0" w:color="auto"/>
                  </w:divBdr>
                </w:div>
                <w:div w:id="750353197">
                  <w:marLeft w:val="0"/>
                  <w:marRight w:val="0"/>
                  <w:marTop w:val="0"/>
                  <w:marBottom w:val="0"/>
                  <w:divBdr>
                    <w:top w:val="none" w:sz="0" w:space="0" w:color="auto"/>
                    <w:left w:val="none" w:sz="0" w:space="0" w:color="auto"/>
                    <w:bottom w:val="none" w:sz="0" w:space="0" w:color="auto"/>
                    <w:right w:val="none" w:sz="0" w:space="0" w:color="auto"/>
                  </w:divBdr>
                </w:div>
                <w:div w:id="348988113">
                  <w:marLeft w:val="0"/>
                  <w:marRight w:val="0"/>
                  <w:marTop w:val="0"/>
                  <w:marBottom w:val="0"/>
                  <w:divBdr>
                    <w:top w:val="none" w:sz="0" w:space="0" w:color="auto"/>
                    <w:left w:val="none" w:sz="0" w:space="0" w:color="auto"/>
                    <w:bottom w:val="none" w:sz="0" w:space="0" w:color="auto"/>
                    <w:right w:val="none" w:sz="0" w:space="0" w:color="auto"/>
                  </w:divBdr>
                </w:div>
                <w:div w:id="83337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566588">
      <w:bodyDiv w:val="1"/>
      <w:marLeft w:val="0"/>
      <w:marRight w:val="0"/>
      <w:marTop w:val="0"/>
      <w:marBottom w:val="0"/>
      <w:divBdr>
        <w:top w:val="none" w:sz="0" w:space="0" w:color="auto"/>
        <w:left w:val="none" w:sz="0" w:space="0" w:color="auto"/>
        <w:bottom w:val="none" w:sz="0" w:space="0" w:color="auto"/>
        <w:right w:val="none" w:sz="0" w:space="0" w:color="auto"/>
      </w:divBdr>
    </w:div>
    <w:div w:id="1020008300">
      <w:bodyDiv w:val="1"/>
      <w:marLeft w:val="0"/>
      <w:marRight w:val="0"/>
      <w:marTop w:val="0"/>
      <w:marBottom w:val="0"/>
      <w:divBdr>
        <w:top w:val="none" w:sz="0" w:space="0" w:color="auto"/>
        <w:left w:val="none" w:sz="0" w:space="0" w:color="auto"/>
        <w:bottom w:val="none" w:sz="0" w:space="0" w:color="auto"/>
        <w:right w:val="none" w:sz="0" w:space="0" w:color="auto"/>
      </w:divBdr>
    </w:div>
    <w:div w:id="1107314650">
      <w:bodyDiv w:val="1"/>
      <w:marLeft w:val="0"/>
      <w:marRight w:val="0"/>
      <w:marTop w:val="0"/>
      <w:marBottom w:val="0"/>
      <w:divBdr>
        <w:top w:val="none" w:sz="0" w:space="0" w:color="auto"/>
        <w:left w:val="none" w:sz="0" w:space="0" w:color="auto"/>
        <w:bottom w:val="none" w:sz="0" w:space="0" w:color="auto"/>
        <w:right w:val="none" w:sz="0" w:space="0" w:color="auto"/>
      </w:divBdr>
    </w:div>
    <w:div w:id="1116826851">
      <w:bodyDiv w:val="1"/>
      <w:marLeft w:val="0"/>
      <w:marRight w:val="0"/>
      <w:marTop w:val="0"/>
      <w:marBottom w:val="0"/>
      <w:divBdr>
        <w:top w:val="none" w:sz="0" w:space="0" w:color="auto"/>
        <w:left w:val="none" w:sz="0" w:space="0" w:color="auto"/>
        <w:bottom w:val="none" w:sz="0" w:space="0" w:color="auto"/>
        <w:right w:val="none" w:sz="0" w:space="0" w:color="auto"/>
      </w:divBdr>
      <w:divsChild>
        <w:div w:id="284504699">
          <w:marLeft w:val="0"/>
          <w:marRight w:val="0"/>
          <w:marTop w:val="0"/>
          <w:marBottom w:val="0"/>
          <w:divBdr>
            <w:top w:val="none" w:sz="0" w:space="0" w:color="auto"/>
            <w:left w:val="none" w:sz="0" w:space="0" w:color="auto"/>
            <w:bottom w:val="none" w:sz="0" w:space="0" w:color="auto"/>
            <w:right w:val="none" w:sz="0" w:space="0" w:color="auto"/>
          </w:divBdr>
          <w:divsChild>
            <w:div w:id="111544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551345">
      <w:bodyDiv w:val="1"/>
      <w:marLeft w:val="0"/>
      <w:marRight w:val="0"/>
      <w:marTop w:val="0"/>
      <w:marBottom w:val="0"/>
      <w:divBdr>
        <w:top w:val="none" w:sz="0" w:space="0" w:color="auto"/>
        <w:left w:val="none" w:sz="0" w:space="0" w:color="auto"/>
        <w:bottom w:val="none" w:sz="0" w:space="0" w:color="auto"/>
        <w:right w:val="none" w:sz="0" w:space="0" w:color="auto"/>
      </w:divBdr>
      <w:divsChild>
        <w:div w:id="2115440106">
          <w:marLeft w:val="0"/>
          <w:marRight w:val="0"/>
          <w:marTop w:val="0"/>
          <w:marBottom w:val="0"/>
          <w:divBdr>
            <w:top w:val="none" w:sz="0" w:space="0" w:color="auto"/>
            <w:left w:val="none" w:sz="0" w:space="0" w:color="auto"/>
            <w:bottom w:val="none" w:sz="0" w:space="0" w:color="auto"/>
            <w:right w:val="none" w:sz="0" w:space="0" w:color="auto"/>
          </w:divBdr>
          <w:divsChild>
            <w:div w:id="124472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832030">
      <w:bodyDiv w:val="1"/>
      <w:marLeft w:val="0"/>
      <w:marRight w:val="0"/>
      <w:marTop w:val="0"/>
      <w:marBottom w:val="0"/>
      <w:divBdr>
        <w:top w:val="none" w:sz="0" w:space="0" w:color="auto"/>
        <w:left w:val="none" w:sz="0" w:space="0" w:color="auto"/>
        <w:bottom w:val="none" w:sz="0" w:space="0" w:color="auto"/>
        <w:right w:val="none" w:sz="0" w:space="0" w:color="auto"/>
      </w:divBdr>
    </w:div>
    <w:div w:id="1204825008">
      <w:bodyDiv w:val="1"/>
      <w:marLeft w:val="0"/>
      <w:marRight w:val="0"/>
      <w:marTop w:val="0"/>
      <w:marBottom w:val="0"/>
      <w:divBdr>
        <w:top w:val="none" w:sz="0" w:space="0" w:color="auto"/>
        <w:left w:val="none" w:sz="0" w:space="0" w:color="auto"/>
        <w:bottom w:val="none" w:sz="0" w:space="0" w:color="auto"/>
        <w:right w:val="none" w:sz="0" w:space="0" w:color="auto"/>
      </w:divBdr>
    </w:div>
    <w:div w:id="1239055936">
      <w:bodyDiv w:val="1"/>
      <w:marLeft w:val="0"/>
      <w:marRight w:val="0"/>
      <w:marTop w:val="0"/>
      <w:marBottom w:val="0"/>
      <w:divBdr>
        <w:top w:val="none" w:sz="0" w:space="0" w:color="auto"/>
        <w:left w:val="none" w:sz="0" w:space="0" w:color="auto"/>
        <w:bottom w:val="none" w:sz="0" w:space="0" w:color="auto"/>
        <w:right w:val="none" w:sz="0" w:space="0" w:color="auto"/>
      </w:divBdr>
      <w:divsChild>
        <w:div w:id="279261036">
          <w:marLeft w:val="0"/>
          <w:marRight w:val="0"/>
          <w:marTop w:val="0"/>
          <w:marBottom w:val="0"/>
          <w:divBdr>
            <w:top w:val="none" w:sz="0" w:space="0" w:color="auto"/>
            <w:left w:val="none" w:sz="0" w:space="0" w:color="auto"/>
            <w:bottom w:val="none" w:sz="0" w:space="0" w:color="auto"/>
            <w:right w:val="none" w:sz="0" w:space="0" w:color="auto"/>
          </w:divBdr>
          <w:divsChild>
            <w:div w:id="1607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66861">
      <w:bodyDiv w:val="1"/>
      <w:marLeft w:val="0"/>
      <w:marRight w:val="0"/>
      <w:marTop w:val="0"/>
      <w:marBottom w:val="0"/>
      <w:divBdr>
        <w:top w:val="none" w:sz="0" w:space="0" w:color="auto"/>
        <w:left w:val="none" w:sz="0" w:space="0" w:color="auto"/>
        <w:bottom w:val="none" w:sz="0" w:space="0" w:color="auto"/>
        <w:right w:val="none" w:sz="0" w:space="0" w:color="auto"/>
      </w:divBdr>
      <w:divsChild>
        <w:div w:id="230308576">
          <w:marLeft w:val="0"/>
          <w:marRight w:val="0"/>
          <w:marTop w:val="0"/>
          <w:marBottom w:val="0"/>
          <w:divBdr>
            <w:top w:val="none" w:sz="0" w:space="0" w:color="auto"/>
            <w:left w:val="none" w:sz="0" w:space="0" w:color="auto"/>
            <w:bottom w:val="none" w:sz="0" w:space="0" w:color="auto"/>
            <w:right w:val="none" w:sz="0" w:space="0" w:color="auto"/>
          </w:divBdr>
          <w:divsChild>
            <w:div w:id="104532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20216">
      <w:bodyDiv w:val="1"/>
      <w:marLeft w:val="0"/>
      <w:marRight w:val="0"/>
      <w:marTop w:val="0"/>
      <w:marBottom w:val="0"/>
      <w:divBdr>
        <w:top w:val="none" w:sz="0" w:space="0" w:color="auto"/>
        <w:left w:val="none" w:sz="0" w:space="0" w:color="auto"/>
        <w:bottom w:val="none" w:sz="0" w:space="0" w:color="auto"/>
        <w:right w:val="none" w:sz="0" w:space="0" w:color="auto"/>
      </w:divBdr>
    </w:div>
    <w:div w:id="1307852922">
      <w:bodyDiv w:val="1"/>
      <w:marLeft w:val="0"/>
      <w:marRight w:val="0"/>
      <w:marTop w:val="0"/>
      <w:marBottom w:val="0"/>
      <w:divBdr>
        <w:top w:val="none" w:sz="0" w:space="0" w:color="auto"/>
        <w:left w:val="none" w:sz="0" w:space="0" w:color="auto"/>
        <w:bottom w:val="none" w:sz="0" w:space="0" w:color="auto"/>
        <w:right w:val="none" w:sz="0" w:space="0" w:color="auto"/>
      </w:divBdr>
    </w:div>
    <w:div w:id="1346832754">
      <w:bodyDiv w:val="1"/>
      <w:marLeft w:val="0"/>
      <w:marRight w:val="0"/>
      <w:marTop w:val="0"/>
      <w:marBottom w:val="0"/>
      <w:divBdr>
        <w:top w:val="none" w:sz="0" w:space="0" w:color="auto"/>
        <w:left w:val="none" w:sz="0" w:space="0" w:color="auto"/>
        <w:bottom w:val="none" w:sz="0" w:space="0" w:color="auto"/>
        <w:right w:val="none" w:sz="0" w:space="0" w:color="auto"/>
      </w:divBdr>
    </w:div>
    <w:div w:id="1373193435">
      <w:bodyDiv w:val="1"/>
      <w:marLeft w:val="0"/>
      <w:marRight w:val="0"/>
      <w:marTop w:val="0"/>
      <w:marBottom w:val="0"/>
      <w:divBdr>
        <w:top w:val="none" w:sz="0" w:space="0" w:color="auto"/>
        <w:left w:val="none" w:sz="0" w:space="0" w:color="auto"/>
        <w:bottom w:val="none" w:sz="0" w:space="0" w:color="auto"/>
        <w:right w:val="none" w:sz="0" w:space="0" w:color="auto"/>
      </w:divBdr>
    </w:div>
    <w:div w:id="1373457510">
      <w:bodyDiv w:val="1"/>
      <w:marLeft w:val="0"/>
      <w:marRight w:val="0"/>
      <w:marTop w:val="0"/>
      <w:marBottom w:val="0"/>
      <w:divBdr>
        <w:top w:val="none" w:sz="0" w:space="0" w:color="auto"/>
        <w:left w:val="none" w:sz="0" w:space="0" w:color="auto"/>
        <w:bottom w:val="none" w:sz="0" w:space="0" w:color="auto"/>
        <w:right w:val="none" w:sz="0" w:space="0" w:color="auto"/>
      </w:divBdr>
    </w:div>
    <w:div w:id="1378898071">
      <w:bodyDiv w:val="1"/>
      <w:marLeft w:val="0"/>
      <w:marRight w:val="0"/>
      <w:marTop w:val="0"/>
      <w:marBottom w:val="0"/>
      <w:divBdr>
        <w:top w:val="none" w:sz="0" w:space="0" w:color="auto"/>
        <w:left w:val="none" w:sz="0" w:space="0" w:color="auto"/>
        <w:bottom w:val="none" w:sz="0" w:space="0" w:color="auto"/>
        <w:right w:val="none" w:sz="0" w:space="0" w:color="auto"/>
      </w:divBdr>
    </w:div>
    <w:div w:id="1386484547">
      <w:bodyDiv w:val="1"/>
      <w:marLeft w:val="0"/>
      <w:marRight w:val="0"/>
      <w:marTop w:val="0"/>
      <w:marBottom w:val="0"/>
      <w:divBdr>
        <w:top w:val="none" w:sz="0" w:space="0" w:color="auto"/>
        <w:left w:val="none" w:sz="0" w:space="0" w:color="auto"/>
        <w:bottom w:val="none" w:sz="0" w:space="0" w:color="auto"/>
        <w:right w:val="none" w:sz="0" w:space="0" w:color="auto"/>
      </w:divBdr>
    </w:div>
    <w:div w:id="1388843191">
      <w:bodyDiv w:val="1"/>
      <w:marLeft w:val="0"/>
      <w:marRight w:val="0"/>
      <w:marTop w:val="0"/>
      <w:marBottom w:val="0"/>
      <w:divBdr>
        <w:top w:val="none" w:sz="0" w:space="0" w:color="auto"/>
        <w:left w:val="none" w:sz="0" w:space="0" w:color="auto"/>
        <w:bottom w:val="none" w:sz="0" w:space="0" w:color="auto"/>
        <w:right w:val="none" w:sz="0" w:space="0" w:color="auto"/>
      </w:divBdr>
    </w:div>
    <w:div w:id="1440761301">
      <w:bodyDiv w:val="1"/>
      <w:marLeft w:val="0"/>
      <w:marRight w:val="0"/>
      <w:marTop w:val="0"/>
      <w:marBottom w:val="0"/>
      <w:divBdr>
        <w:top w:val="none" w:sz="0" w:space="0" w:color="auto"/>
        <w:left w:val="none" w:sz="0" w:space="0" w:color="auto"/>
        <w:bottom w:val="none" w:sz="0" w:space="0" w:color="auto"/>
        <w:right w:val="none" w:sz="0" w:space="0" w:color="auto"/>
      </w:divBdr>
    </w:div>
    <w:div w:id="1467577340">
      <w:bodyDiv w:val="1"/>
      <w:marLeft w:val="0"/>
      <w:marRight w:val="0"/>
      <w:marTop w:val="0"/>
      <w:marBottom w:val="0"/>
      <w:divBdr>
        <w:top w:val="none" w:sz="0" w:space="0" w:color="auto"/>
        <w:left w:val="none" w:sz="0" w:space="0" w:color="auto"/>
        <w:bottom w:val="none" w:sz="0" w:space="0" w:color="auto"/>
        <w:right w:val="none" w:sz="0" w:space="0" w:color="auto"/>
      </w:divBdr>
    </w:div>
    <w:div w:id="1491212676">
      <w:bodyDiv w:val="1"/>
      <w:marLeft w:val="0"/>
      <w:marRight w:val="0"/>
      <w:marTop w:val="0"/>
      <w:marBottom w:val="0"/>
      <w:divBdr>
        <w:top w:val="none" w:sz="0" w:space="0" w:color="auto"/>
        <w:left w:val="none" w:sz="0" w:space="0" w:color="auto"/>
        <w:bottom w:val="none" w:sz="0" w:space="0" w:color="auto"/>
        <w:right w:val="none" w:sz="0" w:space="0" w:color="auto"/>
      </w:divBdr>
    </w:div>
    <w:div w:id="1495336634">
      <w:bodyDiv w:val="1"/>
      <w:marLeft w:val="0"/>
      <w:marRight w:val="0"/>
      <w:marTop w:val="0"/>
      <w:marBottom w:val="0"/>
      <w:divBdr>
        <w:top w:val="none" w:sz="0" w:space="0" w:color="auto"/>
        <w:left w:val="none" w:sz="0" w:space="0" w:color="auto"/>
        <w:bottom w:val="none" w:sz="0" w:space="0" w:color="auto"/>
        <w:right w:val="none" w:sz="0" w:space="0" w:color="auto"/>
      </w:divBdr>
      <w:divsChild>
        <w:div w:id="2030132249">
          <w:marLeft w:val="0"/>
          <w:marRight w:val="0"/>
          <w:marTop w:val="0"/>
          <w:marBottom w:val="0"/>
          <w:divBdr>
            <w:top w:val="none" w:sz="0" w:space="0" w:color="auto"/>
            <w:left w:val="none" w:sz="0" w:space="0" w:color="auto"/>
            <w:bottom w:val="none" w:sz="0" w:space="0" w:color="auto"/>
            <w:right w:val="none" w:sz="0" w:space="0" w:color="auto"/>
          </w:divBdr>
          <w:divsChild>
            <w:div w:id="10262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237785">
      <w:bodyDiv w:val="1"/>
      <w:marLeft w:val="0"/>
      <w:marRight w:val="0"/>
      <w:marTop w:val="0"/>
      <w:marBottom w:val="0"/>
      <w:divBdr>
        <w:top w:val="none" w:sz="0" w:space="0" w:color="auto"/>
        <w:left w:val="none" w:sz="0" w:space="0" w:color="auto"/>
        <w:bottom w:val="none" w:sz="0" w:space="0" w:color="auto"/>
        <w:right w:val="none" w:sz="0" w:space="0" w:color="auto"/>
      </w:divBdr>
    </w:div>
    <w:div w:id="1577589055">
      <w:bodyDiv w:val="1"/>
      <w:marLeft w:val="0"/>
      <w:marRight w:val="0"/>
      <w:marTop w:val="0"/>
      <w:marBottom w:val="0"/>
      <w:divBdr>
        <w:top w:val="none" w:sz="0" w:space="0" w:color="auto"/>
        <w:left w:val="none" w:sz="0" w:space="0" w:color="auto"/>
        <w:bottom w:val="none" w:sz="0" w:space="0" w:color="auto"/>
        <w:right w:val="none" w:sz="0" w:space="0" w:color="auto"/>
      </w:divBdr>
    </w:div>
    <w:div w:id="1580679109">
      <w:bodyDiv w:val="1"/>
      <w:marLeft w:val="0"/>
      <w:marRight w:val="0"/>
      <w:marTop w:val="0"/>
      <w:marBottom w:val="0"/>
      <w:divBdr>
        <w:top w:val="none" w:sz="0" w:space="0" w:color="auto"/>
        <w:left w:val="none" w:sz="0" w:space="0" w:color="auto"/>
        <w:bottom w:val="none" w:sz="0" w:space="0" w:color="auto"/>
        <w:right w:val="none" w:sz="0" w:space="0" w:color="auto"/>
      </w:divBdr>
      <w:divsChild>
        <w:div w:id="580599871">
          <w:marLeft w:val="0"/>
          <w:marRight w:val="0"/>
          <w:marTop w:val="0"/>
          <w:marBottom w:val="0"/>
          <w:divBdr>
            <w:top w:val="none" w:sz="0" w:space="0" w:color="auto"/>
            <w:left w:val="none" w:sz="0" w:space="0" w:color="auto"/>
            <w:bottom w:val="none" w:sz="0" w:space="0" w:color="auto"/>
            <w:right w:val="none" w:sz="0" w:space="0" w:color="auto"/>
          </w:divBdr>
          <w:divsChild>
            <w:div w:id="53701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54320">
      <w:bodyDiv w:val="1"/>
      <w:marLeft w:val="0"/>
      <w:marRight w:val="0"/>
      <w:marTop w:val="0"/>
      <w:marBottom w:val="0"/>
      <w:divBdr>
        <w:top w:val="none" w:sz="0" w:space="0" w:color="auto"/>
        <w:left w:val="none" w:sz="0" w:space="0" w:color="auto"/>
        <w:bottom w:val="none" w:sz="0" w:space="0" w:color="auto"/>
        <w:right w:val="none" w:sz="0" w:space="0" w:color="auto"/>
      </w:divBdr>
    </w:div>
    <w:div w:id="1704790933">
      <w:bodyDiv w:val="1"/>
      <w:marLeft w:val="0"/>
      <w:marRight w:val="0"/>
      <w:marTop w:val="0"/>
      <w:marBottom w:val="0"/>
      <w:divBdr>
        <w:top w:val="none" w:sz="0" w:space="0" w:color="auto"/>
        <w:left w:val="none" w:sz="0" w:space="0" w:color="auto"/>
        <w:bottom w:val="none" w:sz="0" w:space="0" w:color="auto"/>
        <w:right w:val="none" w:sz="0" w:space="0" w:color="auto"/>
      </w:divBdr>
      <w:divsChild>
        <w:div w:id="638918908">
          <w:marLeft w:val="0"/>
          <w:marRight w:val="0"/>
          <w:marTop w:val="0"/>
          <w:marBottom w:val="0"/>
          <w:divBdr>
            <w:top w:val="none" w:sz="0" w:space="0" w:color="auto"/>
            <w:left w:val="none" w:sz="0" w:space="0" w:color="auto"/>
            <w:bottom w:val="none" w:sz="0" w:space="0" w:color="auto"/>
            <w:right w:val="none" w:sz="0" w:space="0" w:color="auto"/>
          </w:divBdr>
          <w:divsChild>
            <w:div w:id="13765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88330">
      <w:bodyDiv w:val="1"/>
      <w:marLeft w:val="0"/>
      <w:marRight w:val="0"/>
      <w:marTop w:val="0"/>
      <w:marBottom w:val="0"/>
      <w:divBdr>
        <w:top w:val="none" w:sz="0" w:space="0" w:color="auto"/>
        <w:left w:val="none" w:sz="0" w:space="0" w:color="auto"/>
        <w:bottom w:val="none" w:sz="0" w:space="0" w:color="auto"/>
        <w:right w:val="none" w:sz="0" w:space="0" w:color="auto"/>
      </w:divBdr>
    </w:div>
    <w:div w:id="1749841402">
      <w:bodyDiv w:val="1"/>
      <w:marLeft w:val="0"/>
      <w:marRight w:val="0"/>
      <w:marTop w:val="0"/>
      <w:marBottom w:val="0"/>
      <w:divBdr>
        <w:top w:val="none" w:sz="0" w:space="0" w:color="auto"/>
        <w:left w:val="none" w:sz="0" w:space="0" w:color="auto"/>
        <w:bottom w:val="none" w:sz="0" w:space="0" w:color="auto"/>
        <w:right w:val="none" w:sz="0" w:space="0" w:color="auto"/>
      </w:divBdr>
      <w:divsChild>
        <w:div w:id="15354484">
          <w:marLeft w:val="0"/>
          <w:marRight w:val="0"/>
          <w:marTop w:val="0"/>
          <w:marBottom w:val="0"/>
          <w:divBdr>
            <w:top w:val="none" w:sz="0" w:space="0" w:color="auto"/>
            <w:left w:val="none" w:sz="0" w:space="0" w:color="auto"/>
            <w:bottom w:val="none" w:sz="0" w:space="0" w:color="auto"/>
            <w:right w:val="none" w:sz="0" w:space="0" w:color="auto"/>
          </w:divBdr>
          <w:divsChild>
            <w:div w:id="135530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352">
      <w:bodyDiv w:val="1"/>
      <w:marLeft w:val="0"/>
      <w:marRight w:val="0"/>
      <w:marTop w:val="0"/>
      <w:marBottom w:val="0"/>
      <w:divBdr>
        <w:top w:val="none" w:sz="0" w:space="0" w:color="auto"/>
        <w:left w:val="none" w:sz="0" w:space="0" w:color="auto"/>
        <w:bottom w:val="none" w:sz="0" w:space="0" w:color="auto"/>
        <w:right w:val="none" w:sz="0" w:space="0" w:color="auto"/>
      </w:divBdr>
    </w:div>
    <w:div w:id="1767456554">
      <w:bodyDiv w:val="1"/>
      <w:marLeft w:val="0"/>
      <w:marRight w:val="0"/>
      <w:marTop w:val="0"/>
      <w:marBottom w:val="0"/>
      <w:divBdr>
        <w:top w:val="none" w:sz="0" w:space="0" w:color="auto"/>
        <w:left w:val="none" w:sz="0" w:space="0" w:color="auto"/>
        <w:bottom w:val="none" w:sz="0" w:space="0" w:color="auto"/>
        <w:right w:val="none" w:sz="0" w:space="0" w:color="auto"/>
      </w:divBdr>
      <w:divsChild>
        <w:div w:id="1882134666">
          <w:marLeft w:val="0"/>
          <w:marRight w:val="0"/>
          <w:marTop w:val="0"/>
          <w:marBottom w:val="0"/>
          <w:divBdr>
            <w:top w:val="none" w:sz="0" w:space="0" w:color="auto"/>
            <w:left w:val="none" w:sz="0" w:space="0" w:color="auto"/>
            <w:bottom w:val="none" w:sz="0" w:space="0" w:color="auto"/>
            <w:right w:val="none" w:sz="0" w:space="0" w:color="auto"/>
          </w:divBdr>
        </w:div>
      </w:divsChild>
    </w:div>
    <w:div w:id="1811509861">
      <w:bodyDiv w:val="1"/>
      <w:marLeft w:val="0"/>
      <w:marRight w:val="0"/>
      <w:marTop w:val="0"/>
      <w:marBottom w:val="0"/>
      <w:divBdr>
        <w:top w:val="none" w:sz="0" w:space="0" w:color="auto"/>
        <w:left w:val="none" w:sz="0" w:space="0" w:color="auto"/>
        <w:bottom w:val="none" w:sz="0" w:space="0" w:color="auto"/>
        <w:right w:val="none" w:sz="0" w:space="0" w:color="auto"/>
      </w:divBdr>
      <w:divsChild>
        <w:div w:id="1618833051">
          <w:marLeft w:val="0"/>
          <w:marRight w:val="0"/>
          <w:marTop w:val="0"/>
          <w:marBottom w:val="0"/>
          <w:divBdr>
            <w:top w:val="none" w:sz="0" w:space="0" w:color="auto"/>
            <w:left w:val="none" w:sz="0" w:space="0" w:color="auto"/>
            <w:bottom w:val="none" w:sz="0" w:space="0" w:color="auto"/>
            <w:right w:val="none" w:sz="0" w:space="0" w:color="auto"/>
          </w:divBdr>
        </w:div>
      </w:divsChild>
    </w:div>
    <w:div w:id="1836410357">
      <w:bodyDiv w:val="1"/>
      <w:marLeft w:val="0"/>
      <w:marRight w:val="0"/>
      <w:marTop w:val="0"/>
      <w:marBottom w:val="0"/>
      <w:divBdr>
        <w:top w:val="none" w:sz="0" w:space="0" w:color="auto"/>
        <w:left w:val="none" w:sz="0" w:space="0" w:color="auto"/>
        <w:bottom w:val="none" w:sz="0" w:space="0" w:color="auto"/>
        <w:right w:val="none" w:sz="0" w:space="0" w:color="auto"/>
      </w:divBdr>
      <w:divsChild>
        <w:div w:id="30039934">
          <w:marLeft w:val="0"/>
          <w:marRight w:val="0"/>
          <w:marTop w:val="0"/>
          <w:marBottom w:val="0"/>
          <w:divBdr>
            <w:top w:val="none" w:sz="0" w:space="0" w:color="auto"/>
            <w:left w:val="none" w:sz="0" w:space="0" w:color="auto"/>
            <w:bottom w:val="none" w:sz="0" w:space="0" w:color="auto"/>
            <w:right w:val="none" w:sz="0" w:space="0" w:color="auto"/>
          </w:divBdr>
        </w:div>
      </w:divsChild>
    </w:div>
    <w:div w:id="1876968994">
      <w:bodyDiv w:val="1"/>
      <w:marLeft w:val="0"/>
      <w:marRight w:val="0"/>
      <w:marTop w:val="0"/>
      <w:marBottom w:val="0"/>
      <w:divBdr>
        <w:top w:val="none" w:sz="0" w:space="0" w:color="auto"/>
        <w:left w:val="none" w:sz="0" w:space="0" w:color="auto"/>
        <w:bottom w:val="none" w:sz="0" w:space="0" w:color="auto"/>
        <w:right w:val="none" w:sz="0" w:space="0" w:color="auto"/>
      </w:divBdr>
      <w:divsChild>
        <w:div w:id="1958027986">
          <w:marLeft w:val="0"/>
          <w:marRight w:val="0"/>
          <w:marTop w:val="0"/>
          <w:marBottom w:val="0"/>
          <w:divBdr>
            <w:top w:val="none" w:sz="0" w:space="0" w:color="auto"/>
            <w:left w:val="none" w:sz="0" w:space="0" w:color="auto"/>
            <w:bottom w:val="none" w:sz="0" w:space="0" w:color="auto"/>
            <w:right w:val="none" w:sz="0" w:space="0" w:color="auto"/>
          </w:divBdr>
          <w:divsChild>
            <w:div w:id="19511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10180">
      <w:bodyDiv w:val="1"/>
      <w:marLeft w:val="0"/>
      <w:marRight w:val="0"/>
      <w:marTop w:val="0"/>
      <w:marBottom w:val="0"/>
      <w:divBdr>
        <w:top w:val="none" w:sz="0" w:space="0" w:color="auto"/>
        <w:left w:val="none" w:sz="0" w:space="0" w:color="auto"/>
        <w:bottom w:val="none" w:sz="0" w:space="0" w:color="auto"/>
        <w:right w:val="none" w:sz="0" w:space="0" w:color="auto"/>
      </w:divBdr>
      <w:divsChild>
        <w:div w:id="1419212681">
          <w:marLeft w:val="0"/>
          <w:marRight w:val="0"/>
          <w:marTop w:val="0"/>
          <w:marBottom w:val="0"/>
          <w:divBdr>
            <w:top w:val="none" w:sz="0" w:space="0" w:color="auto"/>
            <w:left w:val="none" w:sz="0" w:space="0" w:color="auto"/>
            <w:bottom w:val="none" w:sz="0" w:space="0" w:color="auto"/>
            <w:right w:val="none" w:sz="0" w:space="0" w:color="auto"/>
          </w:divBdr>
        </w:div>
      </w:divsChild>
    </w:div>
    <w:div w:id="1885478373">
      <w:bodyDiv w:val="1"/>
      <w:marLeft w:val="0"/>
      <w:marRight w:val="0"/>
      <w:marTop w:val="0"/>
      <w:marBottom w:val="0"/>
      <w:divBdr>
        <w:top w:val="none" w:sz="0" w:space="0" w:color="auto"/>
        <w:left w:val="none" w:sz="0" w:space="0" w:color="auto"/>
        <w:bottom w:val="none" w:sz="0" w:space="0" w:color="auto"/>
        <w:right w:val="none" w:sz="0" w:space="0" w:color="auto"/>
      </w:divBdr>
    </w:div>
    <w:div w:id="1902447508">
      <w:bodyDiv w:val="1"/>
      <w:marLeft w:val="0"/>
      <w:marRight w:val="0"/>
      <w:marTop w:val="0"/>
      <w:marBottom w:val="0"/>
      <w:divBdr>
        <w:top w:val="none" w:sz="0" w:space="0" w:color="auto"/>
        <w:left w:val="none" w:sz="0" w:space="0" w:color="auto"/>
        <w:bottom w:val="none" w:sz="0" w:space="0" w:color="auto"/>
        <w:right w:val="none" w:sz="0" w:space="0" w:color="auto"/>
      </w:divBdr>
    </w:div>
    <w:div w:id="1907718247">
      <w:bodyDiv w:val="1"/>
      <w:marLeft w:val="0"/>
      <w:marRight w:val="0"/>
      <w:marTop w:val="0"/>
      <w:marBottom w:val="0"/>
      <w:divBdr>
        <w:top w:val="none" w:sz="0" w:space="0" w:color="auto"/>
        <w:left w:val="none" w:sz="0" w:space="0" w:color="auto"/>
        <w:bottom w:val="none" w:sz="0" w:space="0" w:color="auto"/>
        <w:right w:val="none" w:sz="0" w:space="0" w:color="auto"/>
      </w:divBdr>
      <w:divsChild>
        <w:div w:id="601768964">
          <w:marLeft w:val="0"/>
          <w:marRight w:val="0"/>
          <w:marTop w:val="0"/>
          <w:marBottom w:val="0"/>
          <w:divBdr>
            <w:top w:val="none" w:sz="0" w:space="0" w:color="auto"/>
            <w:left w:val="none" w:sz="0" w:space="0" w:color="auto"/>
            <w:bottom w:val="none" w:sz="0" w:space="0" w:color="auto"/>
            <w:right w:val="none" w:sz="0" w:space="0" w:color="auto"/>
          </w:divBdr>
          <w:divsChild>
            <w:div w:id="160530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52199">
      <w:bodyDiv w:val="1"/>
      <w:marLeft w:val="0"/>
      <w:marRight w:val="0"/>
      <w:marTop w:val="0"/>
      <w:marBottom w:val="0"/>
      <w:divBdr>
        <w:top w:val="none" w:sz="0" w:space="0" w:color="auto"/>
        <w:left w:val="none" w:sz="0" w:space="0" w:color="auto"/>
        <w:bottom w:val="none" w:sz="0" w:space="0" w:color="auto"/>
        <w:right w:val="none" w:sz="0" w:space="0" w:color="auto"/>
      </w:divBdr>
    </w:div>
    <w:div w:id="1976636341">
      <w:bodyDiv w:val="1"/>
      <w:marLeft w:val="0"/>
      <w:marRight w:val="0"/>
      <w:marTop w:val="0"/>
      <w:marBottom w:val="0"/>
      <w:divBdr>
        <w:top w:val="none" w:sz="0" w:space="0" w:color="auto"/>
        <w:left w:val="none" w:sz="0" w:space="0" w:color="auto"/>
        <w:bottom w:val="none" w:sz="0" w:space="0" w:color="auto"/>
        <w:right w:val="none" w:sz="0" w:space="0" w:color="auto"/>
      </w:divBdr>
      <w:divsChild>
        <w:div w:id="1506943508">
          <w:marLeft w:val="0"/>
          <w:marRight w:val="0"/>
          <w:marTop w:val="0"/>
          <w:marBottom w:val="0"/>
          <w:divBdr>
            <w:top w:val="none" w:sz="0" w:space="0" w:color="auto"/>
            <w:left w:val="none" w:sz="0" w:space="0" w:color="auto"/>
            <w:bottom w:val="none" w:sz="0" w:space="0" w:color="auto"/>
            <w:right w:val="none" w:sz="0" w:space="0" w:color="auto"/>
          </w:divBdr>
          <w:divsChild>
            <w:div w:id="200894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125679">
      <w:bodyDiv w:val="1"/>
      <w:marLeft w:val="0"/>
      <w:marRight w:val="0"/>
      <w:marTop w:val="0"/>
      <w:marBottom w:val="0"/>
      <w:divBdr>
        <w:top w:val="none" w:sz="0" w:space="0" w:color="auto"/>
        <w:left w:val="none" w:sz="0" w:space="0" w:color="auto"/>
        <w:bottom w:val="none" w:sz="0" w:space="0" w:color="auto"/>
        <w:right w:val="none" w:sz="0" w:space="0" w:color="auto"/>
      </w:divBdr>
    </w:div>
    <w:div w:id="2066415868">
      <w:bodyDiv w:val="1"/>
      <w:marLeft w:val="0"/>
      <w:marRight w:val="0"/>
      <w:marTop w:val="0"/>
      <w:marBottom w:val="0"/>
      <w:divBdr>
        <w:top w:val="none" w:sz="0" w:space="0" w:color="auto"/>
        <w:left w:val="none" w:sz="0" w:space="0" w:color="auto"/>
        <w:bottom w:val="none" w:sz="0" w:space="0" w:color="auto"/>
        <w:right w:val="none" w:sz="0" w:space="0" w:color="auto"/>
      </w:divBdr>
    </w:div>
    <w:div w:id="2080781029">
      <w:bodyDiv w:val="1"/>
      <w:marLeft w:val="0"/>
      <w:marRight w:val="0"/>
      <w:marTop w:val="0"/>
      <w:marBottom w:val="0"/>
      <w:divBdr>
        <w:top w:val="none" w:sz="0" w:space="0" w:color="auto"/>
        <w:left w:val="none" w:sz="0" w:space="0" w:color="auto"/>
        <w:bottom w:val="none" w:sz="0" w:space="0" w:color="auto"/>
        <w:right w:val="none" w:sz="0" w:space="0" w:color="auto"/>
      </w:divBdr>
    </w:div>
    <w:div w:id="212005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HTT-03-2021-0104" TargetMode="External"/><Relationship Id="rId13" Type="http://schemas.openxmlformats.org/officeDocument/2006/relationships/hyperlink" Target="https://doi.org/10.1108/978-1-78756-687-320191002" TargetMode="External"/><Relationship Id="rId18" Type="http://schemas.openxmlformats.org/officeDocument/2006/relationships/hyperlink" Target="https://doi.org/10.1016/j.techsoc.2020.101423" TargetMode="External"/><Relationship Id="rId26" Type="http://schemas.openxmlformats.org/officeDocument/2006/relationships/hyperlink" Target="https://doi.org/10.1016/j.xinn.2021.100179" TargetMode="External"/><Relationship Id="rId3" Type="http://schemas.openxmlformats.org/officeDocument/2006/relationships/styles" Target="styles.xml"/><Relationship Id="rId21" Type="http://schemas.openxmlformats.org/officeDocument/2006/relationships/hyperlink" Target="https://www.netsuite.com/portal/resource/articles/business-strategy/ai-hospitality.shtml" TargetMode="External"/><Relationship Id="rId7" Type="http://schemas.openxmlformats.org/officeDocument/2006/relationships/endnotes" Target="endnotes.xml"/><Relationship Id="rId12" Type="http://schemas.openxmlformats.org/officeDocument/2006/relationships/hyperlink" Target="https://doi.org/10.1108/JHTI-01-2021-0021" TargetMode="External"/><Relationship Id="rId17" Type="http://schemas.openxmlformats.org/officeDocument/2006/relationships/hyperlink" Target="https://doi.org/10.1007/s12525-020-00442-3" TargetMode="External"/><Relationship Id="rId25" Type="http://schemas.openxmlformats.org/officeDocument/2006/relationships/hyperlink" Target="https://doi.org/10.3390/admsci14080165" TargetMode="External"/><Relationship Id="rId2" Type="http://schemas.openxmlformats.org/officeDocument/2006/relationships/numbering" Target="numbering.xml"/><Relationship Id="rId16" Type="http://schemas.openxmlformats.org/officeDocument/2006/relationships/hyperlink" Target="https://doi.org/10.1080/13683500.2019.1706457" TargetMode="External"/><Relationship Id="rId20" Type="http://schemas.openxmlformats.org/officeDocument/2006/relationships/hyperlink" Target="https://doi.org/10.1108/JTF-03-2020-003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ynk.cloud/blog/introduction-ai-hospitality" TargetMode="External"/><Relationship Id="rId24" Type="http://schemas.openxmlformats.org/officeDocument/2006/relationships/hyperlink" Target="https://doi.org/10.3390/app142411823" TargetMode="External"/><Relationship Id="rId5" Type="http://schemas.openxmlformats.org/officeDocument/2006/relationships/webSettings" Target="webSettings.xml"/><Relationship Id="rId15" Type="http://schemas.openxmlformats.org/officeDocument/2006/relationships/hyperlink" Target="https://doi.org/10.1016/j.ijhm.2021.102930" TargetMode="External"/><Relationship Id="rId23" Type="http://schemas.openxmlformats.org/officeDocument/2006/relationships/hyperlink" Target="https://doi.org/10.1080/09537325.2021.1883583" TargetMode="External"/><Relationship Id="rId28" Type="http://schemas.openxmlformats.org/officeDocument/2006/relationships/footer" Target="footer1.xml"/><Relationship Id="rId10" Type="http://schemas.openxmlformats.org/officeDocument/2006/relationships/hyperlink" Target="https://doi.org/10.3390/su16177279" TargetMode="External"/><Relationship Id="rId19" Type="http://schemas.openxmlformats.org/officeDocument/2006/relationships/hyperlink" Target="https://doi.org/10.1108/JHTT-03-2024-0193" TargetMode="External"/><Relationship Id="rId4" Type="http://schemas.openxmlformats.org/officeDocument/2006/relationships/settings" Target="settings.xml"/><Relationship Id="rId9" Type="http://schemas.openxmlformats.org/officeDocument/2006/relationships/hyperlink" Target="https://doi.org/10.1080/13683500.2023.2229480" TargetMode="External"/><Relationship Id="rId14" Type="http://schemas.openxmlformats.org/officeDocument/2006/relationships/hyperlink" Target="https://ssrn.com/abstract=3007577" TargetMode="External"/><Relationship Id="rId22" Type="http://schemas.openxmlformats.org/officeDocument/2006/relationships/hyperlink" Target="https://doi.org/10.1109/IC3I59117.2023.10397884" TargetMode="External"/><Relationship Id="rId27" Type="http://schemas.openxmlformats.org/officeDocument/2006/relationships/hyperlink" Target="https://doi.org/10.1016/j.joitmc.2024.10039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08A0F-6B6C-4151-B5DA-1FC7372F1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14</Pages>
  <Words>4440</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BA (Hons) International Hotel Management - Contemporary Themes in the Hotel and Hospitality Sector, BMIH6001</vt:lpstr>
    </vt:vector>
  </TitlesOfParts>
  <Company>Alexandra-Maria Ganea</Company>
  <LinksUpToDate>false</LinksUpToDate>
  <CharactersWithSpaces>29695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in the Hotel and Hospitality Sector, BMIH6001</dc:title>
  <dc:subject>Assignment One - Conference Research Paper - Artificial Intelligence in Hospitality and Tourism</dc:subject>
  <dc:creator>Alexandra-Maria Ganea</dc:creator>
  <cp:keywords/>
  <dc:description/>
  <cp:lastModifiedBy>sonia badulescu</cp:lastModifiedBy>
  <cp:revision>32</cp:revision>
  <cp:lastPrinted>2025-02-10T21:53:00Z</cp:lastPrinted>
  <dcterms:created xsi:type="dcterms:W3CDTF">2025-02-10T19:30:00Z</dcterms:created>
  <dcterms:modified xsi:type="dcterms:W3CDTF">2025-02-10T22:49:00Z</dcterms:modified>
  <cp:category>2022141</cp:category>
</cp:coreProperties>
</file>