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7B08D" w14:textId="7C8A4D4B" w:rsidR="0029422F" w:rsidRPr="001E0595" w:rsidRDefault="001E0595" w:rsidP="005125D1">
      <w:pPr>
        <w:spacing w:line="276" w:lineRule="auto"/>
        <w:jc w:val="center"/>
        <w:rPr>
          <w:rFonts w:ascii="Arial" w:hAnsi="Arial" w:cs="Arial"/>
          <w:b/>
          <w:sz w:val="72"/>
          <w:szCs w:val="72"/>
        </w:rPr>
      </w:pPr>
      <w:r>
        <w:rPr>
          <w:rFonts w:ascii="Arial" w:hAnsi="Arial" w:cs="Arial"/>
          <w:b/>
          <w:sz w:val="72"/>
          <w:szCs w:val="72"/>
        </w:rPr>
        <w:t>BMS</w:t>
      </w:r>
      <w:r w:rsidR="004E2DCF">
        <w:rPr>
          <w:rFonts w:ascii="Arial" w:hAnsi="Arial" w:cs="Arial"/>
          <w:b/>
          <w:sz w:val="72"/>
          <w:szCs w:val="72"/>
        </w:rPr>
        <w:t>K:5006</w:t>
      </w:r>
    </w:p>
    <w:p w14:paraId="62780ACD" w14:textId="6FB6A376" w:rsidR="004E2DCF" w:rsidRDefault="0029422F" w:rsidP="0029422F">
      <w:pPr>
        <w:spacing w:line="276" w:lineRule="auto"/>
        <w:jc w:val="center"/>
        <w:rPr>
          <w:rFonts w:ascii="Arial" w:hAnsi="Arial" w:cs="Arial"/>
          <w:b/>
          <w:sz w:val="72"/>
          <w:szCs w:val="72"/>
        </w:rPr>
      </w:pPr>
      <w:r w:rsidRPr="00986106">
        <w:rPr>
          <w:b/>
          <w:sz w:val="72"/>
          <w:szCs w:val="72"/>
        </w:rPr>
        <w:t xml:space="preserve"> </w:t>
      </w:r>
      <w:r w:rsidR="00BF1053">
        <w:rPr>
          <w:rFonts w:ascii="Arial" w:hAnsi="Arial" w:cs="Arial"/>
          <w:b/>
          <w:sz w:val="72"/>
          <w:szCs w:val="72"/>
        </w:rPr>
        <w:t>KNOWLEDGE AND</w:t>
      </w:r>
      <w:r w:rsidRPr="001E0595">
        <w:rPr>
          <w:rFonts w:ascii="Arial" w:hAnsi="Arial" w:cs="Arial"/>
          <w:b/>
          <w:sz w:val="72"/>
          <w:szCs w:val="72"/>
        </w:rPr>
        <w:t xml:space="preserve"> </w:t>
      </w:r>
      <w:r w:rsidR="00BF1053">
        <w:rPr>
          <w:rFonts w:ascii="Arial" w:hAnsi="Arial" w:cs="Arial"/>
          <w:b/>
          <w:sz w:val="72"/>
          <w:szCs w:val="72"/>
        </w:rPr>
        <w:t>INFORMATION</w:t>
      </w:r>
      <w:r w:rsidR="00385957">
        <w:rPr>
          <w:rFonts w:ascii="Arial" w:hAnsi="Arial" w:cs="Arial"/>
          <w:b/>
          <w:sz w:val="72"/>
          <w:szCs w:val="72"/>
        </w:rPr>
        <w:t xml:space="preserve"> MANAGMENT</w:t>
      </w:r>
      <w:r w:rsidRPr="001E0595">
        <w:rPr>
          <w:rFonts w:ascii="Arial" w:hAnsi="Arial" w:cs="Arial"/>
          <w:b/>
          <w:sz w:val="72"/>
          <w:szCs w:val="72"/>
        </w:rPr>
        <w:t xml:space="preserve"> S</w:t>
      </w:r>
      <w:r w:rsidR="00D27F5B">
        <w:rPr>
          <w:rFonts w:ascii="Arial" w:hAnsi="Arial" w:cs="Arial"/>
          <w:b/>
          <w:sz w:val="72"/>
          <w:szCs w:val="72"/>
        </w:rPr>
        <w:t>KILLS FOR THE WORKPLACE</w:t>
      </w:r>
    </w:p>
    <w:p w14:paraId="4CA9DFED" w14:textId="46695845" w:rsidR="00686498" w:rsidRPr="001B0832" w:rsidRDefault="00941E91" w:rsidP="0029422F">
      <w:pPr>
        <w:spacing w:line="276" w:lineRule="auto"/>
        <w:jc w:val="center"/>
        <w:rPr>
          <w:rFonts w:ascii="Arial" w:hAnsi="Arial" w:cs="Arial"/>
          <w:b/>
          <w:sz w:val="48"/>
          <w:szCs w:val="48"/>
        </w:rPr>
      </w:pPr>
      <w:r w:rsidRPr="001B0832">
        <w:rPr>
          <w:rFonts w:ascii="Arial" w:hAnsi="Arial" w:cs="Arial"/>
          <w:b/>
          <w:sz w:val="48"/>
          <w:szCs w:val="48"/>
        </w:rPr>
        <w:t xml:space="preserve">ASSIGNMENTS </w:t>
      </w:r>
      <w:r w:rsidR="00680432" w:rsidRPr="001B0832">
        <w:rPr>
          <w:rFonts w:ascii="Arial" w:hAnsi="Arial" w:cs="Arial"/>
          <w:b/>
          <w:sz w:val="48"/>
          <w:szCs w:val="48"/>
        </w:rPr>
        <w:t>1&amp;2</w:t>
      </w:r>
    </w:p>
    <w:p w14:paraId="66F5C9C3" w14:textId="77777777" w:rsidR="00EB6584" w:rsidRDefault="008D4222" w:rsidP="0054196D">
      <w:pPr>
        <w:spacing w:line="276" w:lineRule="auto"/>
        <w:jc w:val="center"/>
        <w:rPr>
          <w:rFonts w:ascii="Arial" w:hAnsi="Arial" w:cs="Arial"/>
          <w:b/>
          <w:sz w:val="56"/>
          <w:szCs w:val="56"/>
        </w:rPr>
      </w:pPr>
      <w:r w:rsidRPr="00EB6584">
        <w:rPr>
          <w:rFonts w:ascii="Arial" w:hAnsi="Arial" w:cs="Arial"/>
          <w:b/>
          <w:sz w:val="56"/>
          <w:szCs w:val="56"/>
        </w:rPr>
        <w:t>STUDENT:</w:t>
      </w:r>
      <w:r w:rsidR="00EB6584">
        <w:rPr>
          <w:rFonts w:ascii="Arial" w:hAnsi="Arial" w:cs="Arial"/>
          <w:b/>
          <w:sz w:val="56"/>
          <w:szCs w:val="56"/>
        </w:rPr>
        <w:t xml:space="preserve"> MUMINUR RAHMAN</w:t>
      </w:r>
    </w:p>
    <w:p w14:paraId="64CEAAD9" w14:textId="77777777" w:rsidR="00920131" w:rsidRDefault="009C54B4" w:rsidP="0054196D">
      <w:pPr>
        <w:spacing w:line="276" w:lineRule="auto"/>
        <w:jc w:val="center"/>
        <w:rPr>
          <w:rFonts w:ascii="Arial" w:hAnsi="Arial" w:cs="Arial"/>
          <w:b/>
          <w:sz w:val="56"/>
          <w:szCs w:val="56"/>
        </w:rPr>
      </w:pPr>
      <w:r>
        <w:rPr>
          <w:rFonts w:ascii="Arial" w:hAnsi="Arial" w:cs="Arial"/>
          <w:b/>
          <w:sz w:val="56"/>
          <w:szCs w:val="56"/>
        </w:rPr>
        <w:t>ID: 1711386</w:t>
      </w:r>
    </w:p>
    <w:p w14:paraId="06B8BD19" w14:textId="77777777" w:rsidR="00E95A36" w:rsidRDefault="00E95A36" w:rsidP="0054196D">
      <w:pPr>
        <w:spacing w:line="276" w:lineRule="auto"/>
        <w:jc w:val="center"/>
        <w:rPr>
          <w:rFonts w:ascii="Arial" w:hAnsi="Arial" w:cs="Arial"/>
          <w:b/>
          <w:sz w:val="56"/>
          <w:szCs w:val="56"/>
        </w:rPr>
      </w:pPr>
    </w:p>
    <w:p w14:paraId="41BCCC7E" w14:textId="64DC3756" w:rsidR="0029422F" w:rsidRPr="006A1BE3" w:rsidRDefault="00E95A36" w:rsidP="0054196D">
      <w:pPr>
        <w:spacing w:line="276" w:lineRule="auto"/>
        <w:jc w:val="center"/>
        <w:rPr>
          <w:rFonts w:ascii="Arial" w:hAnsi="Arial" w:cs="Arial"/>
          <w:b/>
          <w:sz w:val="44"/>
          <w:szCs w:val="44"/>
        </w:rPr>
      </w:pPr>
      <w:r w:rsidRPr="006A1BE3">
        <w:rPr>
          <w:rFonts w:ascii="Arial" w:hAnsi="Arial" w:cs="Arial"/>
          <w:b/>
          <w:sz w:val="44"/>
          <w:szCs w:val="44"/>
        </w:rPr>
        <w:t xml:space="preserve">LECTURER: </w:t>
      </w:r>
      <w:r w:rsidR="00F0448B" w:rsidRPr="006A1BE3">
        <w:rPr>
          <w:rFonts w:ascii="Arial" w:hAnsi="Arial" w:cs="Arial"/>
          <w:b/>
          <w:sz w:val="44"/>
          <w:szCs w:val="44"/>
        </w:rPr>
        <w:t>D</w:t>
      </w:r>
      <w:r w:rsidRPr="006A1BE3">
        <w:rPr>
          <w:rFonts w:ascii="Arial" w:hAnsi="Arial" w:cs="Arial"/>
          <w:b/>
          <w:sz w:val="44"/>
          <w:szCs w:val="44"/>
        </w:rPr>
        <w:t>R DOMNAN</w:t>
      </w:r>
      <w:r w:rsidR="00F0448B" w:rsidRPr="006A1BE3">
        <w:rPr>
          <w:rFonts w:ascii="Arial" w:hAnsi="Arial" w:cs="Arial"/>
          <w:b/>
          <w:sz w:val="44"/>
          <w:szCs w:val="44"/>
        </w:rPr>
        <w:t xml:space="preserve"> </w:t>
      </w:r>
      <w:r w:rsidR="006A1BE3" w:rsidRPr="006A1BE3">
        <w:rPr>
          <w:rFonts w:ascii="Arial" w:hAnsi="Arial" w:cs="Arial"/>
          <w:b/>
          <w:sz w:val="44"/>
          <w:szCs w:val="44"/>
        </w:rPr>
        <w:t>FREEMAN</w:t>
      </w:r>
      <w:r w:rsidRPr="006A1BE3">
        <w:rPr>
          <w:rFonts w:ascii="Arial" w:hAnsi="Arial" w:cs="Arial"/>
          <w:b/>
          <w:sz w:val="44"/>
          <w:szCs w:val="44"/>
        </w:rPr>
        <w:t xml:space="preserve"> MIRI</w:t>
      </w:r>
      <w:r w:rsidR="008D4222" w:rsidRPr="006A1BE3">
        <w:rPr>
          <w:rFonts w:ascii="Arial" w:hAnsi="Arial" w:cs="Arial"/>
          <w:b/>
          <w:sz w:val="44"/>
          <w:szCs w:val="44"/>
        </w:rPr>
        <w:t xml:space="preserve"> </w:t>
      </w:r>
      <w:r w:rsidR="0029422F" w:rsidRPr="006A1BE3">
        <w:rPr>
          <w:rFonts w:ascii="Arial" w:hAnsi="Arial" w:cs="Arial"/>
          <w:b/>
          <w:sz w:val="44"/>
          <w:szCs w:val="44"/>
        </w:rPr>
        <w:br w:type="page"/>
      </w:r>
    </w:p>
    <w:p w14:paraId="02FDCB41" w14:textId="77777777" w:rsidR="0029422F" w:rsidRDefault="0029422F" w:rsidP="0029422F">
      <w:pPr>
        <w:spacing w:line="276" w:lineRule="auto"/>
        <w:jc w:val="center"/>
        <w:rPr>
          <w:b/>
        </w:rPr>
      </w:pPr>
      <w:r w:rsidRPr="0029422F">
        <w:rPr>
          <w:b/>
        </w:rPr>
        <w:lastRenderedPageBreak/>
        <w:t>Table of Content</w:t>
      </w:r>
    </w:p>
    <w:p w14:paraId="29FA7A94" w14:textId="193925E6" w:rsidR="00EC5A05" w:rsidRDefault="0029422F">
      <w:pPr>
        <w:pStyle w:val="TOC1"/>
        <w:rPr>
          <w:rFonts w:asciiTheme="minorHAnsi" w:eastAsiaTheme="minorEastAsia" w:hAnsiTheme="minorHAnsi" w:cstheme="minorBidi"/>
          <w:b w:val="0"/>
          <w:bCs w:val="0"/>
          <w:lang w:val="en-GB" w:eastAsia="en-GB"/>
        </w:rPr>
      </w:pPr>
      <w:r w:rsidRPr="000F17DC">
        <w:fldChar w:fldCharType="begin"/>
      </w:r>
      <w:r w:rsidRPr="000F17DC">
        <w:instrText xml:space="preserve"> TOC \o "1-3" \h \z \u </w:instrText>
      </w:r>
      <w:r w:rsidRPr="000F17DC">
        <w:fldChar w:fldCharType="separate"/>
      </w:r>
      <w:hyperlink w:anchor="_Toc24016704" w:history="1">
        <w:r w:rsidR="00EC5A05" w:rsidRPr="00A7674D">
          <w:rPr>
            <w:rStyle w:val="Hyperlink"/>
          </w:rPr>
          <w:t>Introduction Part1&amp;2</w:t>
        </w:r>
        <w:r w:rsidR="00EC5A05">
          <w:rPr>
            <w:webHidden/>
          </w:rPr>
          <w:tab/>
        </w:r>
        <w:r w:rsidR="00EC5A05">
          <w:rPr>
            <w:webHidden/>
          </w:rPr>
          <w:fldChar w:fldCharType="begin"/>
        </w:r>
        <w:r w:rsidR="00EC5A05">
          <w:rPr>
            <w:webHidden/>
          </w:rPr>
          <w:instrText xml:space="preserve"> PAGEREF _Toc24016704 \h </w:instrText>
        </w:r>
        <w:r w:rsidR="00EC5A05">
          <w:rPr>
            <w:webHidden/>
          </w:rPr>
        </w:r>
        <w:r w:rsidR="00EC5A05">
          <w:rPr>
            <w:webHidden/>
          </w:rPr>
          <w:fldChar w:fldCharType="separate"/>
        </w:r>
        <w:r w:rsidR="00EC5A05">
          <w:rPr>
            <w:webHidden/>
          </w:rPr>
          <w:t>4</w:t>
        </w:r>
        <w:r w:rsidR="00EC5A05">
          <w:rPr>
            <w:webHidden/>
          </w:rPr>
          <w:fldChar w:fldCharType="end"/>
        </w:r>
      </w:hyperlink>
    </w:p>
    <w:p w14:paraId="093D3B0A" w14:textId="4004119D" w:rsidR="00EC5A05" w:rsidRDefault="00EC5A05">
      <w:pPr>
        <w:pStyle w:val="TOC2"/>
        <w:tabs>
          <w:tab w:val="right" w:leader="dot" w:pos="9350"/>
        </w:tabs>
        <w:rPr>
          <w:rFonts w:asciiTheme="minorHAnsi" w:eastAsiaTheme="minorEastAsia" w:hAnsiTheme="minorHAnsi"/>
          <w:noProof/>
          <w:sz w:val="22"/>
          <w:lang w:eastAsia="en-GB"/>
        </w:rPr>
      </w:pPr>
      <w:hyperlink w:anchor="_Toc24016705" w:history="1">
        <w:r w:rsidRPr="00A7674D">
          <w:rPr>
            <w:rStyle w:val="Hyperlink"/>
            <w:rFonts w:ascii="Arial" w:hAnsi="Arial" w:cs="Arial"/>
            <w:noProof/>
            <w:lang w:val="en-IN"/>
          </w:rPr>
          <w:t>ASSIGNMENT PART1</w:t>
        </w:r>
        <w:r>
          <w:rPr>
            <w:noProof/>
            <w:webHidden/>
          </w:rPr>
          <w:tab/>
        </w:r>
        <w:r>
          <w:rPr>
            <w:noProof/>
            <w:webHidden/>
          </w:rPr>
          <w:fldChar w:fldCharType="begin"/>
        </w:r>
        <w:r>
          <w:rPr>
            <w:noProof/>
            <w:webHidden/>
          </w:rPr>
          <w:instrText xml:space="preserve"> PAGEREF _Toc24016705 \h </w:instrText>
        </w:r>
        <w:r>
          <w:rPr>
            <w:noProof/>
            <w:webHidden/>
          </w:rPr>
        </w:r>
        <w:r>
          <w:rPr>
            <w:noProof/>
            <w:webHidden/>
          </w:rPr>
          <w:fldChar w:fldCharType="separate"/>
        </w:r>
        <w:r>
          <w:rPr>
            <w:noProof/>
            <w:webHidden/>
          </w:rPr>
          <w:t>5</w:t>
        </w:r>
        <w:r>
          <w:rPr>
            <w:noProof/>
            <w:webHidden/>
          </w:rPr>
          <w:fldChar w:fldCharType="end"/>
        </w:r>
      </w:hyperlink>
    </w:p>
    <w:p w14:paraId="0D0E95C0" w14:textId="57D4D14E" w:rsidR="00EC5A05" w:rsidRDefault="00EC5A05">
      <w:pPr>
        <w:pStyle w:val="TOC1"/>
        <w:rPr>
          <w:rFonts w:asciiTheme="minorHAnsi" w:eastAsiaTheme="minorEastAsia" w:hAnsiTheme="minorHAnsi" w:cstheme="minorBidi"/>
          <w:b w:val="0"/>
          <w:bCs w:val="0"/>
          <w:lang w:val="en-GB" w:eastAsia="en-GB"/>
        </w:rPr>
      </w:pPr>
      <w:hyperlink w:anchor="_Toc24016706" w:history="1">
        <w:r w:rsidRPr="00A7674D">
          <w:rPr>
            <w:rStyle w:val="Hyperlink"/>
          </w:rPr>
          <w:t>1. Explain why the same set of data can be considered as useful information by some and useless data by others. Further, could this useful information be termed as “knowledge”? Why?</w:t>
        </w:r>
        <w:r>
          <w:rPr>
            <w:webHidden/>
          </w:rPr>
          <w:tab/>
        </w:r>
        <w:r>
          <w:rPr>
            <w:webHidden/>
          </w:rPr>
          <w:fldChar w:fldCharType="begin"/>
        </w:r>
        <w:r>
          <w:rPr>
            <w:webHidden/>
          </w:rPr>
          <w:instrText xml:space="preserve"> PAGEREF _Toc24016706 \h </w:instrText>
        </w:r>
        <w:r>
          <w:rPr>
            <w:webHidden/>
          </w:rPr>
        </w:r>
        <w:r>
          <w:rPr>
            <w:webHidden/>
          </w:rPr>
          <w:fldChar w:fldCharType="separate"/>
        </w:r>
        <w:r>
          <w:rPr>
            <w:webHidden/>
          </w:rPr>
          <w:t>5</w:t>
        </w:r>
        <w:r>
          <w:rPr>
            <w:webHidden/>
          </w:rPr>
          <w:fldChar w:fldCharType="end"/>
        </w:r>
      </w:hyperlink>
    </w:p>
    <w:p w14:paraId="03939330" w14:textId="24D258B4" w:rsidR="00EC5A05" w:rsidRDefault="00EC5A05">
      <w:pPr>
        <w:pStyle w:val="TOC1"/>
        <w:rPr>
          <w:rFonts w:asciiTheme="minorHAnsi" w:eastAsiaTheme="minorEastAsia" w:hAnsiTheme="minorHAnsi" w:cstheme="minorBidi"/>
          <w:b w:val="0"/>
          <w:bCs w:val="0"/>
          <w:lang w:val="en-GB" w:eastAsia="en-GB"/>
        </w:rPr>
      </w:pPr>
      <w:hyperlink w:anchor="_Toc24016707" w:history="1">
        <w:r w:rsidRPr="00A7674D">
          <w:rPr>
            <w:rStyle w:val="Hyperlink"/>
          </w:rPr>
          <w:t>2. Describe the ways in which “knowledge” differs from “data” and “information.” Justify your answer with a relevant diagram</w:t>
        </w:r>
        <w:r>
          <w:rPr>
            <w:webHidden/>
          </w:rPr>
          <w:tab/>
        </w:r>
        <w:r>
          <w:rPr>
            <w:webHidden/>
          </w:rPr>
          <w:fldChar w:fldCharType="begin"/>
        </w:r>
        <w:r>
          <w:rPr>
            <w:webHidden/>
          </w:rPr>
          <w:instrText xml:space="preserve"> PAGEREF _Toc24016707 \h </w:instrText>
        </w:r>
        <w:r>
          <w:rPr>
            <w:webHidden/>
          </w:rPr>
        </w:r>
        <w:r>
          <w:rPr>
            <w:webHidden/>
          </w:rPr>
          <w:fldChar w:fldCharType="separate"/>
        </w:r>
        <w:r>
          <w:rPr>
            <w:webHidden/>
          </w:rPr>
          <w:t>6</w:t>
        </w:r>
        <w:r>
          <w:rPr>
            <w:webHidden/>
          </w:rPr>
          <w:fldChar w:fldCharType="end"/>
        </w:r>
      </w:hyperlink>
    </w:p>
    <w:p w14:paraId="4F8240E6" w14:textId="1C57019A" w:rsidR="00EC5A05" w:rsidRDefault="00EC5A05">
      <w:pPr>
        <w:pStyle w:val="TOC1"/>
        <w:rPr>
          <w:rFonts w:asciiTheme="minorHAnsi" w:eastAsiaTheme="minorEastAsia" w:hAnsiTheme="minorHAnsi" w:cstheme="minorBidi"/>
          <w:b w:val="0"/>
          <w:bCs w:val="0"/>
          <w:lang w:val="en-GB" w:eastAsia="en-GB"/>
        </w:rPr>
      </w:pPr>
      <w:hyperlink w:anchor="_Toc24016708" w:history="1">
        <w:r w:rsidRPr="00A7674D">
          <w:rPr>
            <w:rStyle w:val="Hyperlink"/>
          </w:rPr>
          <w:t>3. Does a player in a card game use tacit or explicit knowledge? Explain why. Define and explain the difference between the two</w:t>
        </w:r>
        <w:r>
          <w:rPr>
            <w:webHidden/>
          </w:rPr>
          <w:tab/>
        </w:r>
        <w:r>
          <w:rPr>
            <w:webHidden/>
          </w:rPr>
          <w:fldChar w:fldCharType="begin"/>
        </w:r>
        <w:r>
          <w:rPr>
            <w:webHidden/>
          </w:rPr>
          <w:instrText xml:space="preserve"> PAGEREF _Toc24016708 \h </w:instrText>
        </w:r>
        <w:r>
          <w:rPr>
            <w:webHidden/>
          </w:rPr>
        </w:r>
        <w:r>
          <w:rPr>
            <w:webHidden/>
          </w:rPr>
          <w:fldChar w:fldCharType="separate"/>
        </w:r>
        <w:r>
          <w:rPr>
            <w:webHidden/>
          </w:rPr>
          <w:t>8</w:t>
        </w:r>
        <w:r>
          <w:rPr>
            <w:webHidden/>
          </w:rPr>
          <w:fldChar w:fldCharType="end"/>
        </w:r>
      </w:hyperlink>
    </w:p>
    <w:p w14:paraId="530094B1" w14:textId="212D77A2" w:rsidR="00EC5A05" w:rsidRDefault="00EC5A05">
      <w:pPr>
        <w:pStyle w:val="TOC1"/>
        <w:rPr>
          <w:rFonts w:asciiTheme="minorHAnsi" w:eastAsiaTheme="minorEastAsia" w:hAnsiTheme="minorHAnsi" w:cstheme="minorBidi"/>
          <w:b w:val="0"/>
          <w:bCs w:val="0"/>
          <w:lang w:val="en-GB" w:eastAsia="en-GB"/>
        </w:rPr>
      </w:pPr>
      <w:hyperlink w:anchor="_Toc24016709" w:history="1">
        <w:r w:rsidRPr="00A7674D">
          <w:rPr>
            <w:rStyle w:val="Hyperlink"/>
          </w:rPr>
          <w:t>4. Consider five decisions you have made today (they could be simple such as taking a turn while driving or even choosing a soda at a convenience store). In each case determine the data, information, or knowledge that were involved in the decision</w:t>
        </w:r>
        <w:r>
          <w:rPr>
            <w:webHidden/>
          </w:rPr>
          <w:tab/>
        </w:r>
        <w:r>
          <w:rPr>
            <w:webHidden/>
          </w:rPr>
          <w:fldChar w:fldCharType="begin"/>
        </w:r>
        <w:r>
          <w:rPr>
            <w:webHidden/>
          </w:rPr>
          <w:instrText xml:space="preserve"> PAGEREF _Toc24016709 \h </w:instrText>
        </w:r>
        <w:r>
          <w:rPr>
            <w:webHidden/>
          </w:rPr>
        </w:r>
        <w:r>
          <w:rPr>
            <w:webHidden/>
          </w:rPr>
          <w:fldChar w:fldCharType="separate"/>
        </w:r>
        <w:r>
          <w:rPr>
            <w:webHidden/>
          </w:rPr>
          <w:t>10</w:t>
        </w:r>
        <w:r>
          <w:rPr>
            <w:webHidden/>
          </w:rPr>
          <w:fldChar w:fldCharType="end"/>
        </w:r>
      </w:hyperlink>
    </w:p>
    <w:p w14:paraId="58551BAC" w14:textId="026D3C12" w:rsidR="00EC5A05" w:rsidRDefault="00EC5A05">
      <w:pPr>
        <w:pStyle w:val="TOC1"/>
        <w:rPr>
          <w:rFonts w:asciiTheme="minorHAnsi" w:eastAsiaTheme="minorEastAsia" w:hAnsiTheme="minorHAnsi" w:cstheme="minorBidi"/>
          <w:b w:val="0"/>
          <w:bCs w:val="0"/>
          <w:lang w:val="en-GB" w:eastAsia="en-GB"/>
        </w:rPr>
      </w:pPr>
      <w:hyperlink w:anchor="_Toc24016710" w:history="1">
        <w:r w:rsidRPr="00A7674D">
          <w:rPr>
            <w:rStyle w:val="Hyperlink"/>
          </w:rPr>
          <w:t>5. Now consider how those decisions would have been influenced by the lack of pre-existing data, information, or knowledge</w:t>
        </w:r>
        <w:r>
          <w:rPr>
            <w:webHidden/>
          </w:rPr>
          <w:tab/>
        </w:r>
        <w:r>
          <w:rPr>
            <w:webHidden/>
          </w:rPr>
          <w:fldChar w:fldCharType="begin"/>
        </w:r>
        <w:r>
          <w:rPr>
            <w:webHidden/>
          </w:rPr>
          <w:instrText xml:space="preserve"> PAGEREF _Toc24016710 \h </w:instrText>
        </w:r>
        <w:r>
          <w:rPr>
            <w:webHidden/>
          </w:rPr>
        </w:r>
        <w:r>
          <w:rPr>
            <w:webHidden/>
          </w:rPr>
          <w:fldChar w:fldCharType="separate"/>
        </w:r>
        <w:r>
          <w:rPr>
            <w:webHidden/>
          </w:rPr>
          <w:t>11</w:t>
        </w:r>
        <w:r>
          <w:rPr>
            <w:webHidden/>
          </w:rPr>
          <w:fldChar w:fldCharType="end"/>
        </w:r>
      </w:hyperlink>
    </w:p>
    <w:p w14:paraId="5413795D" w14:textId="4E6C2A13" w:rsidR="00EC5A05" w:rsidRDefault="00EC5A05">
      <w:pPr>
        <w:pStyle w:val="TOC1"/>
        <w:rPr>
          <w:rFonts w:asciiTheme="minorHAnsi" w:eastAsiaTheme="minorEastAsia" w:hAnsiTheme="minorHAnsi" w:cstheme="minorBidi"/>
          <w:b w:val="0"/>
          <w:bCs w:val="0"/>
          <w:lang w:val="en-GB" w:eastAsia="en-GB"/>
        </w:rPr>
      </w:pPr>
      <w:hyperlink w:anchor="_Toc24016711" w:history="1">
        <w:r w:rsidRPr="00A7674D">
          <w:rPr>
            <w:rStyle w:val="Hyperlink"/>
          </w:rPr>
          <w:t>6. You have recently invented a new product. Collect demographic data from a sample population, determine how you would use this data, and convert it into information and possibly knowledge for promoting the product</w:t>
        </w:r>
        <w:r>
          <w:rPr>
            <w:webHidden/>
          </w:rPr>
          <w:tab/>
        </w:r>
        <w:r>
          <w:rPr>
            <w:webHidden/>
          </w:rPr>
          <w:fldChar w:fldCharType="begin"/>
        </w:r>
        <w:r>
          <w:rPr>
            <w:webHidden/>
          </w:rPr>
          <w:instrText xml:space="preserve"> PAGEREF _Toc24016711 \h </w:instrText>
        </w:r>
        <w:r>
          <w:rPr>
            <w:webHidden/>
          </w:rPr>
        </w:r>
        <w:r>
          <w:rPr>
            <w:webHidden/>
          </w:rPr>
          <w:fldChar w:fldCharType="separate"/>
        </w:r>
        <w:r>
          <w:rPr>
            <w:webHidden/>
          </w:rPr>
          <w:t>12</w:t>
        </w:r>
        <w:r>
          <w:rPr>
            <w:webHidden/>
          </w:rPr>
          <w:fldChar w:fldCharType="end"/>
        </w:r>
      </w:hyperlink>
    </w:p>
    <w:p w14:paraId="0A23C380" w14:textId="68D6271C" w:rsidR="00EC5A05" w:rsidRDefault="00EC5A05">
      <w:pPr>
        <w:pStyle w:val="TOC2"/>
        <w:tabs>
          <w:tab w:val="right" w:leader="dot" w:pos="9350"/>
        </w:tabs>
        <w:rPr>
          <w:rFonts w:asciiTheme="minorHAnsi" w:eastAsiaTheme="minorEastAsia" w:hAnsiTheme="minorHAnsi"/>
          <w:noProof/>
          <w:sz w:val="22"/>
          <w:lang w:eastAsia="en-GB"/>
        </w:rPr>
      </w:pPr>
      <w:hyperlink w:anchor="_Toc24016712" w:history="1">
        <w:r w:rsidRPr="00A7674D">
          <w:rPr>
            <w:rStyle w:val="Hyperlink"/>
            <w:rFonts w:ascii="Arial" w:hAnsi="Arial" w:cs="Arial"/>
            <w:noProof/>
          </w:rPr>
          <w:t>ASSIGNMENT PART2</w:t>
        </w:r>
        <w:r>
          <w:rPr>
            <w:noProof/>
            <w:webHidden/>
          </w:rPr>
          <w:tab/>
        </w:r>
        <w:r>
          <w:rPr>
            <w:noProof/>
            <w:webHidden/>
          </w:rPr>
          <w:fldChar w:fldCharType="begin"/>
        </w:r>
        <w:r>
          <w:rPr>
            <w:noProof/>
            <w:webHidden/>
          </w:rPr>
          <w:instrText xml:space="preserve"> PAGEREF _Toc24016712 \h </w:instrText>
        </w:r>
        <w:r>
          <w:rPr>
            <w:noProof/>
            <w:webHidden/>
          </w:rPr>
        </w:r>
        <w:r>
          <w:rPr>
            <w:noProof/>
            <w:webHidden/>
          </w:rPr>
          <w:fldChar w:fldCharType="separate"/>
        </w:r>
        <w:r>
          <w:rPr>
            <w:noProof/>
            <w:webHidden/>
          </w:rPr>
          <w:t>19</w:t>
        </w:r>
        <w:r>
          <w:rPr>
            <w:noProof/>
            <w:webHidden/>
          </w:rPr>
          <w:fldChar w:fldCharType="end"/>
        </w:r>
      </w:hyperlink>
    </w:p>
    <w:p w14:paraId="190FA965" w14:textId="5BDF3A42" w:rsidR="00EC5A05" w:rsidRDefault="00EC5A05">
      <w:pPr>
        <w:pStyle w:val="TOC1"/>
        <w:rPr>
          <w:rFonts w:asciiTheme="minorHAnsi" w:eastAsiaTheme="minorEastAsia" w:hAnsiTheme="minorHAnsi" w:cstheme="minorBidi"/>
          <w:b w:val="0"/>
          <w:bCs w:val="0"/>
          <w:lang w:val="en-GB" w:eastAsia="en-GB"/>
        </w:rPr>
      </w:pPr>
      <w:hyperlink w:anchor="_Toc24016713" w:history="1">
        <w:r w:rsidRPr="00A7674D">
          <w:rPr>
            <w:rStyle w:val="Hyperlink"/>
            <w:lang w:val="en-US"/>
          </w:rPr>
          <w:t>Part 1: Case Study</w:t>
        </w:r>
        <w:r>
          <w:rPr>
            <w:webHidden/>
          </w:rPr>
          <w:tab/>
        </w:r>
        <w:r>
          <w:rPr>
            <w:webHidden/>
          </w:rPr>
          <w:fldChar w:fldCharType="begin"/>
        </w:r>
        <w:r>
          <w:rPr>
            <w:webHidden/>
          </w:rPr>
          <w:instrText xml:space="preserve"> PAGEREF _Toc24016713 \h </w:instrText>
        </w:r>
        <w:r>
          <w:rPr>
            <w:webHidden/>
          </w:rPr>
        </w:r>
        <w:r>
          <w:rPr>
            <w:webHidden/>
          </w:rPr>
          <w:fldChar w:fldCharType="separate"/>
        </w:r>
        <w:r>
          <w:rPr>
            <w:webHidden/>
          </w:rPr>
          <w:t>19</w:t>
        </w:r>
        <w:r>
          <w:rPr>
            <w:webHidden/>
          </w:rPr>
          <w:fldChar w:fldCharType="end"/>
        </w:r>
      </w:hyperlink>
    </w:p>
    <w:p w14:paraId="08E23B65" w14:textId="1F4B926F" w:rsidR="00EC5A05" w:rsidRDefault="00EC5A05">
      <w:pPr>
        <w:pStyle w:val="TOC2"/>
        <w:tabs>
          <w:tab w:val="right" w:leader="dot" w:pos="9350"/>
        </w:tabs>
        <w:rPr>
          <w:rFonts w:asciiTheme="minorHAnsi" w:eastAsiaTheme="minorEastAsia" w:hAnsiTheme="minorHAnsi"/>
          <w:noProof/>
          <w:sz w:val="22"/>
          <w:lang w:eastAsia="en-GB"/>
        </w:rPr>
      </w:pPr>
      <w:hyperlink w:anchor="_Toc24016714" w:history="1">
        <w:r w:rsidRPr="00A7674D">
          <w:rPr>
            <w:rStyle w:val="Hyperlink"/>
            <w:rFonts w:ascii="Arial" w:eastAsiaTheme="majorEastAsia" w:hAnsi="Arial" w:cstheme="majorBidi"/>
            <w:b/>
            <w:bCs/>
            <w:noProof/>
            <w:lang w:val="en-US"/>
          </w:rPr>
          <w:t>1.A Describe how the overall approach adopted by American Airlines incorporated the basic competitive strategies of cost leadership and product differentiation.</w:t>
        </w:r>
        <w:r>
          <w:rPr>
            <w:noProof/>
            <w:webHidden/>
          </w:rPr>
          <w:tab/>
        </w:r>
        <w:r>
          <w:rPr>
            <w:noProof/>
            <w:webHidden/>
          </w:rPr>
          <w:fldChar w:fldCharType="begin"/>
        </w:r>
        <w:r>
          <w:rPr>
            <w:noProof/>
            <w:webHidden/>
          </w:rPr>
          <w:instrText xml:space="preserve"> PAGEREF _Toc24016714 \h </w:instrText>
        </w:r>
        <w:r>
          <w:rPr>
            <w:noProof/>
            <w:webHidden/>
          </w:rPr>
        </w:r>
        <w:r>
          <w:rPr>
            <w:noProof/>
            <w:webHidden/>
          </w:rPr>
          <w:fldChar w:fldCharType="separate"/>
        </w:r>
        <w:r>
          <w:rPr>
            <w:noProof/>
            <w:webHidden/>
          </w:rPr>
          <w:t>19</w:t>
        </w:r>
        <w:r>
          <w:rPr>
            <w:noProof/>
            <w:webHidden/>
          </w:rPr>
          <w:fldChar w:fldCharType="end"/>
        </w:r>
      </w:hyperlink>
    </w:p>
    <w:p w14:paraId="6A0D51E7" w14:textId="6126975B" w:rsidR="00EC5A05" w:rsidRDefault="00EC5A05">
      <w:pPr>
        <w:pStyle w:val="TOC2"/>
        <w:tabs>
          <w:tab w:val="right" w:leader="dot" w:pos="9350"/>
        </w:tabs>
        <w:rPr>
          <w:rFonts w:asciiTheme="minorHAnsi" w:eastAsiaTheme="minorEastAsia" w:hAnsiTheme="minorHAnsi"/>
          <w:noProof/>
          <w:sz w:val="22"/>
          <w:lang w:eastAsia="en-GB"/>
        </w:rPr>
      </w:pPr>
      <w:hyperlink w:anchor="_Toc24016715" w:history="1">
        <w:r w:rsidRPr="00A7674D">
          <w:rPr>
            <w:rStyle w:val="Hyperlink"/>
            <w:rFonts w:ascii="Arial" w:eastAsiaTheme="majorEastAsia" w:hAnsi="Arial" w:cstheme="majorBidi"/>
            <w:b/>
            <w:bCs/>
            <w:noProof/>
            <w:lang w:val="en-US"/>
          </w:rPr>
          <w:t>1.B In what ways did SABRE provide American Airlines with a competitive advantage?</w:t>
        </w:r>
        <w:r>
          <w:rPr>
            <w:noProof/>
            <w:webHidden/>
          </w:rPr>
          <w:tab/>
        </w:r>
        <w:r>
          <w:rPr>
            <w:noProof/>
            <w:webHidden/>
          </w:rPr>
          <w:fldChar w:fldCharType="begin"/>
        </w:r>
        <w:r>
          <w:rPr>
            <w:noProof/>
            <w:webHidden/>
          </w:rPr>
          <w:instrText xml:space="preserve"> PAGEREF _Toc24016715 \h </w:instrText>
        </w:r>
        <w:r>
          <w:rPr>
            <w:noProof/>
            <w:webHidden/>
          </w:rPr>
        </w:r>
        <w:r>
          <w:rPr>
            <w:noProof/>
            <w:webHidden/>
          </w:rPr>
          <w:fldChar w:fldCharType="separate"/>
        </w:r>
        <w:r>
          <w:rPr>
            <w:noProof/>
            <w:webHidden/>
          </w:rPr>
          <w:t>20</w:t>
        </w:r>
        <w:r>
          <w:rPr>
            <w:noProof/>
            <w:webHidden/>
          </w:rPr>
          <w:fldChar w:fldCharType="end"/>
        </w:r>
      </w:hyperlink>
    </w:p>
    <w:p w14:paraId="1C0BFE4F" w14:textId="32EEF658" w:rsidR="00EC5A05" w:rsidRDefault="00EC5A05">
      <w:pPr>
        <w:pStyle w:val="TOC2"/>
        <w:tabs>
          <w:tab w:val="right" w:leader="dot" w:pos="9350"/>
        </w:tabs>
        <w:rPr>
          <w:rFonts w:asciiTheme="minorHAnsi" w:eastAsiaTheme="minorEastAsia" w:hAnsiTheme="minorHAnsi"/>
          <w:noProof/>
          <w:sz w:val="22"/>
          <w:lang w:eastAsia="en-GB"/>
        </w:rPr>
      </w:pPr>
      <w:hyperlink w:anchor="_Toc24016716" w:history="1">
        <w:r w:rsidRPr="00A7674D">
          <w:rPr>
            <w:rStyle w:val="Hyperlink"/>
            <w:rFonts w:ascii="Arial" w:eastAsiaTheme="majorEastAsia" w:hAnsi="Arial" w:cstheme="majorBidi"/>
            <w:b/>
            <w:bCs/>
            <w:noProof/>
            <w:lang w:val="en-US"/>
          </w:rPr>
          <w:t>1.C Although SABRE was undoubtedly successful, American Airlines was not able to maintain its competitive advantage beyond the late 1980s.</w:t>
        </w:r>
        <w:r>
          <w:rPr>
            <w:noProof/>
            <w:webHidden/>
          </w:rPr>
          <w:tab/>
        </w:r>
        <w:r>
          <w:rPr>
            <w:noProof/>
            <w:webHidden/>
          </w:rPr>
          <w:fldChar w:fldCharType="begin"/>
        </w:r>
        <w:r>
          <w:rPr>
            <w:noProof/>
            <w:webHidden/>
          </w:rPr>
          <w:instrText xml:space="preserve"> PAGEREF _Toc24016716 \h </w:instrText>
        </w:r>
        <w:r>
          <w:rPr>
            <w:noProof/>
            <w:webHidden/>
          </w:rPr>
        </w:r>
        <w:r>
          <w:rPr>
            <w:noProof/>
            <w:webHidden/>
          </w:rPr>
          <w:fldChar w:fldCharType="separate"/>
        </w:r>
        <w:r>
          <w:rPr>
            <w:noProof/>
            <w:webHidden/>
          </w:rPr>
          <w:t>21</w:t>
        </w:r>
        <w:r>
          <w:rPr>
            <w:noProof/>
            <w:webHidden/>
          </w:rPr>
          <w:fldChar w:fldCharType="end"/>
        </w:r>
      </w:hyperlink>
    </w:p>
    <w:p w14:paraId="1327EC0D" w14:textId="6FC14E7B" w:rsidR="00EC5A05" w:rsidRDefault="00EC5A05">
      <w:pPr>
        <w:pStyle w:val="TOC1"/>
        <w:rPr>
          <w:rFonts w:asciiTheme="minorHAnsi" w:eastAsiaTheme="minorEastAsia" w:hAnsiTheme="minorHAnsi" w:cstheme="minorBidi"/>
          <w:b w:val="0"/>
          <w:bCs w:val="0"/>
          <w:lang w:val="en-GB" w:eastAsia="en-GB"/>
        </w:rPr>
      </w:pPr>
      <w:hyperlink w:anchor="_Toc24016717" w:history="1">
        <w:r w:rsidRPr="00A7674D">
          <w:rPr>
            <w:rStyle w:val="Hyperlink"/>
            <w:rFonts w:eastAsiaTheme="majorEastAsia" w:cstheme="majorBidi"/>
            <w:lang w:val="en-US"/>
          </w:rPr>
          <w:t>Part 2: Information Systems</w:t>
        </w:r>
        <w:r>
          <w:rPr>
            <w:webHidden/>
          </w:rPr>
          <w:tab/>
        </w:r>
        <w:r>
          <w:rPr>
            <w:webHidden/>
          </w:rPr>
          <w:fldChar w:fldCharType="begin"/>
        </w:r>
        <w:r>
          <w:rPr>
            <w:webHidden/>
          </w:rPr>
          <w:instrText xml:space="preserve"> PAGEREF _Toc24016717 \h </w:instrText>
        </w:r>
        <w:r>
          <w:rPr>
            <w:webHidden/>
          </w:rPr>
        </w:r>
        <w:r>
          <w:rPr>
            <w:webHidden/>
          </w:rPr>
          <w:fldChar w:fldCharType="separate"/>
        </w:r>
        <w:r>
          <w:rPr>
            <w:webHidden/>
          </w:rPr>
          <w:t>22</w:t>
        </w:r>
        <w:r>
          <w:rPr>
            <w:webHidden/>
          </w:rPr>
          <w:fldChar w:fldCharType="end"/>
        </w:r>
      </w:hyperlink>
    </w:p>
    <w:p w14:paraId="7D976FE8" w14:textId="3BC9FD44" w:rsidR="00EC5A05" w:rsidRDefault="00EC5A05">
      <w:pPr>
        <w:pStyle w:val="TOC2"/>
        <w:tabs>
          <w:tab w:val="right" w:leader="dot" w:pos="9350"/>
        </w:tabs>
        <w:rPr>
          <w:rFonts w:asciiTheme="minorHAnsi" w:eastAsiaTheme="minorEastAsia" w:hAnsiTheme="minorHAnsi"/>
          <w:noProof/>
          <w:sz w:val="22"/>
          <w:lang w:eastAsia="en-GB"/>
        </w:rPr>
      </w:pPr>
      <w:hyperlink w:anchor="_Toc24016718" w:history="1">
        <w:r w:rsidRPr="00A7674D">
          <w:rPr>
            <w:rStyle w:val="Hyperlink"/>
            <w:rFonts w:ascii="Arial" w:eastAsiaTheme="majorEastAsia" w:hAnsi="Arial" w:cstheme="majorBidi"/>
            <w:b/>
            <w:bCs/>
            <w:noProof/>
            <w:lang w:val="en-US"/>
          </w:rPr>
          <w:t>2.A Define an information system</w:t>
        </w:r>
        <w:r>
          <w:rPr>
            <w:noProof/>
            <w:webHidden/>
          </w:rPr>
          <w:tab/>
        </w:r>
        <w:r>
          <w:rPr>
            <w:noProof/>
            <w:webHidden/>
          </w:rPr>
          <w:fldChar w:fldCharType="begin"/>
        </w:r>
        <w:r>
          <w:rPr>
            <w:noProof/>
            <w:webHidden/>
          </w:rPr>
          <w:instrText xml:space="preserve"> PAGEREF _Toc24016718 \h </w:instrText>
        </w:r>
        <w:r>
          <w:rPr>
            <w:noProof/>
            <w:webHidden/>
          </w:rPr>
        </w:r>
        <w:r>
          <w:rPr>
            <w:noProof/>
            <w:webHidden/>
          </w:rPr>
          <w:fldChar w:fldCharType="separate"/>
        </w:r>
        <w:r>
          <w:rPr>
            <w:noProof/>
            <w:webHidden/>
          </w:rPr>
          <w:t>22</w:t>
        </w:r>
        <w:r>
          <w:rPr>
            <w:noProof/>
            <w:webHidden/>
          </w:rPr>
          <w:fldChar w:fldCharType="end"/>
        </w:r>
      </w:hyperlink>
    </w:p>
    <w:p w14:paraId="35AD1889" w14:textId="0D231FA5" w:rsidR="00EC5A05" w:rsidRDefault="00EC5A05">
      <w:pPr>
        <w:pStyle w:val="TOC2"/>
        <w:tabs>
          <w:tab w:val="right" w:leader="dot" w:pos="9350"/>
        </w:tabs>
        <w:rPr>
          <w:rFonts w:asciiTheme="minorHAnsi" w:eastAsiaTheme="minorEastAsia" w:hAnsiTheme="minorHAnsi"/>
          <w:noProof/>
          <w:sz w:val="22"/>
          <w:lang w:eastAsia="en-GB"/>
        </w:rPr>
      </w:pPr>
      <w:hyperlink w:anchor="_Toc24016719" w:history="1">
        <w:r w:rsidRPr="00A7674D">
          <w:rPr>
            <w:rStyle w:val="Hyperlink"/>
            <w:rFonts w:ascii="Arial" w:eastAsiaTheme="majorEastAsia" w:hAnsi="Arial" w:cstheme="majorBidi"/>
            <w:b/>
            <w:bCs/>
            <w:noProof/>
            <w:lang w:val="en-US"/>
          </w:rPr>
          <w:t>2.B.1 Describe the categories of computer-based information systems, providing relevant business examples for each category identified</w:t>
        </w:r>
        <w:r>
          <w:rPr>
            <w:noProof/>
            <w:webHidden/>
          </w:rPr>
          <w:tab/>
        </w:r>
        <w:r>
          <w:rPr>
            <w:noProof/>
            <w:webHidden/>
          </w:rPr>
          <w:fldChar w:fldCharType="begin"/>
        </w:r>
        <w:r>
          <w:rPr>
            <w:noProof/>
            <w:webHidden/>
          </w:rPr>
          <w:instrText xml:space="preserve"> PAGEREF _Toc24016719 \h </w:instrText>
        </w:r>
        <w:r>
          <w:rPr>
            <w:noProof/>
            <w:webHidden/>
          </w:rPr>
        </w:r>
        <w:r>
          <w:rPr>
            <w:noProof/>
            <w:webHidden/>
          </w:rPr>
          <w:fldChar w:fldCharType="separate"/>
        </w:r>
        <w:r>
          <w:rPr>
            <w:noProof/>
            <w:webHidden/>
          </w:rPr>
          <w:t>23</w:t>
        </w:r>
        <w:r>
          <w:rPr>
            <w:noProof/>
            <w:webHidden/>
          </w:rPr>
          <w:fldChar w:fldCharType="end"/>
        </w:r>
      </w:hyperlink>
    </w:p>
    <w:p w14:paraId="4C92FFFC" w14:textId="136A6F98" w:rsidR="00EC5A05" w:rsidRDefault="00EC5A05">
      <w:pPr>
        <w:pStyle w:val="TOC3"/>
        <w:tabs>
          <w:tab w:val="right" w:leader="dot" w:pos="9350"/>
        </w:tabs>
        <w:rPr>
          <w:rFonts w:asciiTheme="minorHAnsi" w:eastAsiaTheme="minorEastAsia" w:hAnsiTheme="minorHAnsi"/>
          <w:noProof/>
          <w:sz w:val="22"/>
          <w:lang w:eastAsia="en-GB"/>
        </w:rPr>
      </w:pPr>
      <w:hyperlink w:anchor="_Toc24016720" w:history="1">
        <w:r w:rsidRPr="00A7674D">
          <w:rPr>
            <w:rStyle w:val="Hyperlink"/>
            <w:rFonts w:ascii="Arial" w:eastAsiaTheme="majorEastAsia" w:hAnsi="Arial" w:cstheme="majorBidi"/>
            <w:b/>
            <w:bCs/>
            <w:noProof/>
            <w:lang w:val="en-US"/>
          </w:rPr>
          <w:t>2.B.2 Transaction processing system</w:t>
        </w:r>
        <w:r>
          <w:rPr>
            <w:noProof/>
            <w:webHidden/>
          </w:rPr>
          <w:tab/>
        </w:r>
        <w:r>
          <w:rPr>
            <w:noProof/>
            <w:webHidden/>
          </w:rPr>
          <w:fldChar w:fldCharType="begin"/>
        </w:r>
        <w:r>
          <w:rPr>
            <w:noProof/>
            <w:webHidden/>
          </w:rPr>
          <w:instrText xml:space="preserve"> PAGEREF _Toc24016720 \h </w:instrText>
        </w:r>
        <w:r>
          <w:rPr>
            <w:noProof/>
            <w:webHidden/>
          </w:rPr>
        </w:r>
        <w:r>
          <w:rPr>
            <w:noProof/>
            <w:webHidden/>
          </w:rPr>
          <w:fldChar w:fldCharType="separate"/>
        </w:r>
        <w:r>
          <w:rPr>
            <w:noProof/>
            <w:webHidden/>
          </w:rPr>
          <w:t>24</w:t>
        </w:r>
        <w:r>
          <w:rPr>
            <w:noProof/>
            <w:webHidden/>
          </w:rPr>
          <w:fldChar w:fldCharType="end"/>
        </w:r>
      </w:hyperlink>
    </w:p>
    <w:p w14:paraId="3E733393" w14:textId="5A4F3800" w:rsidR="00EC5A05" w:rsidRDefault="00EC5A05">
      <w:pPr>
        <w:pStyle w:val="TOC3"/>
        <w:tabs>
          <w:tab w:val="right" w:leader="dot" w:pos="9350"/>
        </w:tabs>
        <w:rPr>
          <w:rFonts w:asciiTheme="minorHAnsi" w:eastAsiaTheme="minorEastAsia" w:hAnsiTheme="minorHAnsi"/>
          <w:noProof/>
          <w:sz w:val="22"/>
          <w:lang w:eastAsia="en-GB"/>
        </w:rPr>
      </w:pPr>
      <w:hyperlink w:anchor="_Toc24016721" w:history="1">
        <w:r w:rsidRPr="00A7674D">
          <w:rPr>
            <w:rStyle w:val="Hyperlink"/>
            <w:rFonts w:ascii="Arial" w:eastAsiaTheme="majorEastAsia" w:hAnsi="Arial" w:cstheme="majorBidi"/>
            <w:b/>
            <w:bCs/>
            <w:noProof/>
            <w:lang w:val="en-US"/>
          </w:rPr>
          <w:t>2.B.3 Management Information systems</w:t>
        </w:r>
        <w:r>
          <w:rPr>
            <w:noProof/>
            <w:webHidden/>
          </w:rPr>
          <w:tab/>
        </w:r>
        <w:r>
          <w:rPr>
            <w:noProof/>
            <w:webHidden/>
          </w:rPr>
          <w:fldChar w:fldCharType="begin"/>
        </w:r>
        <w:r>
          <w:rPr>
            <w:noProof/>
            <w:webHidden/>
          </w:rPr>
          <w:instrText xml:space="preserve"> PAGEREF _Toc24016721 \h </w:instrText>
        </w:r>
        <w:r>
          <w:rPr>
            <w:noProof/>
            <w:webHidden/>
          </w:rPr>
        </w:r>
        <w:r>
          <w:rPr>
            <w:noProof/>
            <w:webHidden/>
          </w:rPr>
          <w:fldChar w:fldCharType="separate"/>
        </w:r>
        <w:r>
          <w:rPr>
            <w:noProof/>
            <w:webHidden/>
          </w:rPr>
          <w:t>24</w:t>
        </w:r>
        <w:r>
          <w:rPr>
            <w:noProof/>
            <w:webHidden/>
          </w:rPr>
          <w:fldChar w:fldCharType="end"/>
        </w:r>
      </w:hyperlink>
    </w:p>
    <w:p w14:paraId="648E5DC0" w14:textId="3BB60297" w:rsidR="00EC5A05" w:rsidRDefault="00EC5A05">
      <w:pPr>
        <w:pStyle w:val="TOC3"/>
        <w:tabs>
          <w:tab w:val="right" w:leader="dot" w:pos="9350"/>
        </w:tabs>
        <w:rPr>
          <w:rFonts w:asciiTheme="minorHAnsi" w:eastAsiaTheme="minorEastAsia" w:hAnsiTheme="minorHAnsi"/>
          <w:noProof/>
          <w:sz w:val="22"/>
          <w:lang w:eastAsia="en-GB"/>
        </w:rPr>
      </w:pPr>
      <w:hyperlink w:anchor="_Toc24016722" w:history="1">
        <w:r w:rsidRPr="00A7674D">
          <w:rPr>
            <w:rStyle w:val="Hyperlink"/>
            <w:rFonts w:ascii="Arial" w:eastAsiaTheme="majorEastAsia" w:hAnsi="Arial" w:cstheme="majorBidi"/>
            <w:b/>
            <w:bCs/>
            <w:noProof/>
            <w:lang w:val="en-US"/>
          </w:rPr>
          <w:t>2.B.4 Decision support systems</w:t>
        </w:r>
        <w:r>
          <w:rPr>
            <w:noProof/>
            <w:webHidden/>
          </w:rPr>
          <w:tab/>
        </w:r>
        <w:r>
          <w:rPr>
            <w:noProof/>
            <w:webHidden/>
          </w:rPr>
          <w:fldChar w:fldCharType="begin"/>
        </w:r>
        <w:r>
          <w:rPr>
            <w:noProof/>
            <w:webHidden/>
          </w:rPr>
          <w:instrText xml:space="preserve"> PAGEREF _Toc24016722 \h </w:instrText>
        </w:r>
        <w:r>
          <w:rPr>
            <w:noProof/>
            <w:webHidden/>
          </w:rPr>
        </w:r>
        <w:r>
          <w:rPr>
            <w:noProof/>
            <w:webHidden/>
          </w:rPr>
          <w:fldChar w:fldCharType="separate"/>
        </w:r>
        <w:r>
          <w:rPr>
            <w:noProof/>
            <w:webHidden/>
          </w:rPr>
          <w:t>25</w:t>
        </w:r>
        <w:r>
          <w:rPr>
            <w:noProof/>
            <w:webHidden/>
          </w:rPr>
          <w:fldChar w:fldCharType="end"/>
        </w:r>
      </w:hyperlink>
    </w:p>
    <w:p w14:paraId="44AF764D" w14:textId="05DD1704" w:rsidR="00EC5A05" w:rsidRDefault="00EC5A05">
      <w:pPr>
        <w:pStyle w:val="TOC3"/>
        <w:tabs>
          <w:tab w:val="right" w:leader="dot" w:pos="9350"/>
        </w:tabs>
        <w:rPr>
          <w:rFonts w:asciiTheme="minorHAnsi" w:eastAsiaTheme="minorEastAsia" w:hAnsiTheme="minorHAnsi"/>
          <w:noProof/>
          <w:sz w:val="22"/>
          <w:lang w:eastAsia="en-GB"/>
        </w:rPr>
      </w:pPr>
      <w:hyperlink w:anchor="_Toc24016723" w:history="1">
        <w:r w:rsidRPr="00A7674D">
          <w:rPr>
            <w:rStyle w:val="Hyperlink"/>
            <w:rFonts w:ascii="Arial" w:eastAsiaTheme="majorEastAsia" w:hAnsi="Arial" w:cstheme="majorBidi"/>
            <w:b/>
            <w:bCs/>
            <w:noProof/>
            <w:lang w:val="en-US"/>
          </w:rPr>
          <w:t>2.B.5 Office Automation systems</w:t>
        </w:r>
        <w:r>
          <w:rPr>
            <w:noProof/>
            <w:webHidden/>
          </w:rPr>
          <w:tab/>
        </w:r>
        <w:r>
          <w:rPr>
            <w:noProof/>
            <w:webHidden/>
          </w:rPr>
          <w:fldChar w:fldCharType="begin"/>
        </w:r>
        <w:r>
          <w:rPr>
            <w:noProof/>
            <w:webHidden/>
          </w:rPr>
          <w:instrText xml:space="preserve"> PAGEREF _Toc24016723 \h </w:instrText>
        </w:r>
        <w:r>
          <w:rPr>
            <w:noProof/>
            <w:webHidden/>
          </w:rPr>
        </w:r>
        <w:r>
          <w:rPr>
            <w:noProof/>
            <w:webHidden/>
          </w:rPr>
          <w:fldChar w:fldCharType="separate"/>
        </w:r>
        <w:r>
          <w:rPr>
            <w:noProof/>
            <w:webHidden/>
          </w:rPr>
          <w:t>25</w:t>
        </w:r>
        <w:r>
          <w:rPr>
            <w:noProof/>
            <w:webHidden/>
          </w:rPr>
          <w:fldChar w:fldCharType="end"/>
        </w:r>
      </w:hyperlink>
    </w:p>
    <w:p w14:paraId="1A5A42DD" w14:textId="029A5EDA" w:rsidR="00EC5A05" w:rsidRDefault="00EC5A05">
      <w:pPr>
        <w:pStyle w:val="TOC2"/>
        <w:tabs>
          <w:tab w:val="right" w:leader="dot" w:pos="9350"/>
        </w:tabs>
        <w:rPr>
          <w:rFonts w:asciiTheme="minorHAnsi" w:eastAsiaTheme="minorEastAsia" w:hAnsiTheme="minorHAnsi"/>
          <w:noProof/>
          <w:sz w:val="22"/>
          <w:lang w:eastAsia="en-GB"/>
        </w:rPr>
      </w:pPr>
      <w:hyperlink w:anchor="_Toc24016724" w:history="1">
        <w:r w:rsidRPr="00A7674D">
          <w:rPr>
            <w:rStyle w:val="Hyperlink"/>
            <w:rFonts w:ascii="Arial" w:eastAsiaTheme="majorEastAsia" w:hAnsi="Arial" w:cstheme="majorBidi"/>
            <w:b/>
            <w:bCs/>
            <w:noProof/>
            <w:lang w:val="en-US"/>
          </w:rPr>
          <w:t>2.C Explain how computer-based information systems can support managers at each level of an organisation</w:t>
        </w:r>
        <w:r>
          <w:rPr>
            <w:noProof/>
            <w:webHidden/>
          </w:rPr>
          <w:tab/>
        </w:r>
        <w:r>
          <w:rPr>
            <w:noProof/>
            <w:webHidden/>
          </w:rPr>
          <w:fldChar w:fldCharType="begin"/>
        </w:r>
        <w:r>
          <w:rPr>
            <w:noProof/>
            <w:webHidden/>
          </w:rPr>
          <w:instrText xml:space="preserve"> PAGEREF _Toc24016724 \h </w:instrText>
        </w:r>
        <w:r>
          <w:rPr>
            <w:noProof/>
            <w:webHidden/>
          </w:rPr>
        </w:r>
        <w:r>
          <w:rPr>
            <w:noProof/>
            <w:webHidden/>
          </w:rPr>
          <w:fldChar w:fldCharType="separate"/>
        </w:r>
        <w:r>
          <w:rPr>
            <w:noProof/>
            <w:webHidden/>
          </w:rPr>
          <w:t>25</w:t>
        </w:r>
        <w:r>
          <w:rPr>
            <w:noProof/>
            <w:webHidden/>
          </w:rPr>
          <w:fldChar w:fldCharType="end"/>
        </w:r>
      </w:hyperlink>
    </w:p>
    <w:p w14:paraId="13C3D86D" w14:textId="148A0897" w:rsidR="00EC5A05" w:rsidRDefault="00EC5A05">
      <w:pPr>
        <w:pStyle w:val="TOC1"/>
        <w:rPr>
          <w:rFonts w:asciiTheme="minorHAnsi" w:eastAsiaTheme="minorEastAsia" w:hAnsiTheme="minorHAnsi" w:cstheme="minorBidi"/>
          <w:b w:val="0"/>
          <w:bCs w:val="0"/>
          <w:lang w:val="en-GB" w:eastAsia="en-GB"/>
        </w:rPr>
      </w:pPr>
      <w:hyperlink w:anchor="_Toc24016725" w:history="1">
        <w:r w:rsidRPr="00A7674D">
          <w:rPr>
            <w:rStyle w:val="Hyperlink"/>
          </w:rPr>
          <w:t>Conclusion 1</w:t>
        </w:r>
        <w:r>
          <w:rPr>
            <w:webHidden/>
          </w:rPr>
          <w:tab/>
        </w:r>
        <w:r>
          <w:rPr>
            <w:webHidden/>
          </w:rPr>
          <w:fldChar w:fldCharType="begin"/>
        </w:r>
        <w:r>
          <w:rPr>
            <w:webHidden/>
          </w:rPr>
          <w:instrText xml:space="preserve"> PAGEREF _Toc24016725 \h </w:instrText>
        </w:r>
        <w:r>
          <w:rPr>
            <w:webHidden/>
          </w:rPr>
        </w:r>
        <w:r>
          <w:rPr>
            <w:webHidden/>
          </w:rPr>
          <w:fldChar w:fldCharType="separate"/>
        </w:r>
        <w:r>
          <w:rPr>
            <w:webHidden/>
          </w:rPr>
          <w:t>27</w:t>
        </w:r>
        <w:r>
          <w:rPr>
            <w:webHidden/>
          </w:rPr>
          <w:fldChar w:fldCharType="end"/>
        </w:r>
      </w:hyperlink>
    </w:p>
    <w:p w14:paraId="5B5293A7" w14:textId="1CAB1D92" w:rsidR="00EC5A05" w:rsidRDefault="00EC5A05">
      <w:pPr>
        <w:pStyle w:val="TOC1"/>
        <w:rPr>
          <w:rFonts w:asciiTheme="minorHAnsi" w:eastAsiaTheme="minorEastAsia" w:hAnsiTheme="minorHAnsi" w:cstheme="minorBidi"/>
          <w:b w:val="0"/>
          <w:bCs w:val="0"/>
          <w:lang w:val="en-GB" w:eastAsia="en-GB"/>
        </w:rPr>
      </w:pPr>
      <w:hyperlink w:anchor="_Toc24016726" w:history="1">
        <w:r w:rsidRPr="00A7674D">
          <w:rPr>
            <w:rStyle w:val="Hyperlink"/>
          </w:rPr>
          <w:t>References List 1</w:t>
        </w:r>
        <w:r>
          <w:rPr>
            <w:webHidden/>
          </w:rPr>
          <w:tab/>
        </w:r>
        <w:r>
          <w:rPr>
            <w:webHidden/>
          </w:rPr>
          <w:fldChar w:fldCharType="begin"/>
        </w:r>
        <w:r>
          <w:rPr>
            <w:webHidden/>
          </w:rPr>
          <w:instrText xml:space="preserve"> PAGEREF _Toc24016726 \h </w:instrText>
        </w:r>
        <w:r>
          <w:rPr>
            <w:webHidden/>
          </w:rPr>
        </w:r>
        <w:r>
          <w:rPr>
            <w:webHidden/>
          </w:rPr>
          <w:fldChar w:fldCharType="separate"/>
        </w:r>
        <w:r>
          <w:rPr>
            <w:webHidden/>
          </w:rPr>
          <w:t>27</w:t>
        </w:r>
        <w:r>
          <w:rPr>
            <w:webHidden/>
          </w:rPr>
          <w:fldChar w:fldCharType="end"/>
        </w:r>
      </w:hyperlink>
    </w:p>
    <w:p w14:paraId="09F76781" w14:textId="6C29E8EA" w:rsidR="00EC5A05" w:rsidRDefault="00EC5A05">
      <w:pPr>
        <w:pStyle w:val="TOC1"/>
        <w:rPr>
          <w:rFonts w:asciiTheme="minorHAnsi" w:eastAsiaTheme="minorEastAsia" w:hAnsiTheme="minorHAnsi" w:cstheme="minorBidi"/>
          <w:b w:val="0"/>
          <w:bCs w:val="0"/>
          <w:lang w:val="en-GB" w:eastAsia="en-GB"/>
        </w:rPr>
      </w:pPr>
      <w:hyperlink w:anchor="_Toc24016727" w:history="1">
        <w:r w:rsidRPr="00A7674D">
          <w:rPr>
            <w:rStyle w:val="Hyperlink"/>
            <w:rFonts w:eastAsiaTheme="majorEastAsia" w:cstheme="majorBidi"/>
            <w:lang w:val="en-US"/>
          </w:rPr>
          <w:t>Reference List 2</w:t>
        </w:r>
        <w:r>
          <w:rPr>
            <w:webHidden/>
          </w:rPr>
          <w:tab/>
        </w:r>
        <w:r>
          <w:rPr>
            <w:webHidden/>
          </w:rPr>
          <w:fldChar w:fldCharType="begin"/>
        </w:r>
        <w:r>
          <w:rPr>
            <w:webHidden/>
          </w:rPr>
          <w:instrText xml:space="preserve"> PAGEREF _Toc24016727 \h </w:instrText>
        </w:r>
        <w:r>
          <w:rPr>
            <w:webHidden/>
          </w:rPr>
        </w:r>
        <w:r>
          <w:rPr>
            <w:webHidden/>
          </w:rPr>
          <w:fldChar w:fldCharType="separate"/>
        </w:r>
        <w:r>
          <w:rPr>
            <w:webHidden/>
          </w:rPr>
          <w:t>28</w:t>
        </w:r>
        <w:r>
          <w:rPr>
            <w:webHidden/>
          </w:rPr>
          <w:fldChar w:fldCharType="end"/>
        </w:r>
      </w:hyperlink>
    </w:p>
    <w:p w14:paraId="0DC4D19B" w14:textId="734A80AC" w:rsidR="0029422F" w:rsidRPr="0029422F" w:rsidRDefault="0029422F" w:rsidP="0029422F">
      <w:pPr>
        <w:spacing w:line="276" w:lineRule="auto"/>
        <w:jc w:val="center"/>
        <w:rPr>
          <w:rFonts w:eastAsiaTheme="majorEastAsia" w:cstheme="majorBidi"/>
          <w:b/>
          <w:bCs/>
          <w:szCs w:val="28"/>
        </w:rPr>
      </w:pPr>
      <w:r w:rsidRPr="000F17DC">
        <w:rPr>
          <w:bCs/>
        </w:rPr>
        <w:fldChar w:fldCharType="end"/>
      </w:r>
      <w:r w:rsidRPr="0029422F">
        <w:rPr>
          <w:b/>
        </w:rPr>
        <w:br w:type="page"/>
      </w:r>
    </w:p>
    <w:p w14:paraId="52A9E80C" w14:textId="3FED42AE" w:rsidR="005D3C4C" w:rsidRPr="009126C7" w:rsidRDefault="005D3C4C" w:rsidP="005D3C4C">
      <w:pPr>
        <w:pStyle w:val="Heading1"/>
        <w:rPr>
          <w:rFonts w:ascii="Arial" w:hAnsi="Arial" w:cs="Arial"/>
          <w:sz w:val="22"/>
          <w:szCs w:val="22"/>
          <w:lang w:val="en-IN"/>
        </w:rPr>
      </w:pPr>
      <w:bookmarkStart w:id="0" w:name="_Toc24016704"/>
      <w:r w:rsidRPr="009126C7">
        <w:rPr>
          <w:rFonts w:ascii="Arial" w:hAnsi="Arial" w:cs="Arial"/>
          <w:sz w:val="22"/>
          <w:szCs w:val="22"/>
          <w:lang w:val="en-IN"/>
        </w:rPr>
        <w:lastRenderedPageBreak/>
        <w:t>Introduction</w:t>
      </w:r>
      <w:r w:rsidR="00866593" w:rsidRPr="009126C7">
        <w:rPr>
          <w:rFonts w:ascii="Arial" w:hAnsi="Arial" w:cs="Arial"/>
          <w:sz w:val="22"/>
          <w:szCs w:val="22"/>
          <w:lang w:val="en-IN"/>
        </w:rPr>
        <w:t xml:space="preserve"> </w:t>
      </w:r>
      <w:r w:rsidR="005973C6" w:rsidRPr="009126C7">
        <w:rPr>
          <w:rFonts w:ascii="Arial" w:hAnsi="Arial" w:cs="Arial"/>
          <w:sz w:val="22"/>
          <w:szCs w:val="22"/>
          <w:lang w:val="en-IN"/>
        </w:rPr>
        <w:t>Part1</w:t>
      </w:r>
      <w:bookmarkEnd w:id="0"/>
      <w:r w:rsidRPr="009126C7">
        <w:rPr>
          <w:rFonts w:ascii="Arial" w:hAnsi="Arial" w:cs="Arial"/>
          <w:sz w:val="22"/>
          <w:szCs w:val="22"/>
          <w:lang w:val="en-IN"/>
        </w:rPr>
        <w:t xml:space="preserve"> </w:t>
      </w:r>
    </w:p>
    <w:p w14:paraId="2B2AFFCA" w14:textId="65E8AACF" w:rsidR="0046303F" w:rsidRPr="009126C7" w:rsidRDefault="005D3C4C" w:rsidP="0046303F">
      <w:pPr>
        <w:rPr>
          <w:rFonts w:ascii="Arial" w:hAnsi="Arial" w:cs="Arial"/>
          <w:sz w:val="22"/>
          <w:lang w:val="en-IN"/>
        </w:rPr>
      </w:pPr>
      <w:r w:rsidRPr="009126C7">
        <w:rPr>
          <w:rFonts w:ascii="Arial" w:hAnsi="Arial" w:cs="Arial"/>
          <w:sz w:val="22"/>
          <w:lang w:val="en-IN"/>
        </w:rPr>
        <w:t xml:space="preserve">In contemporary time, data, information, knowledge are crucial to make informed decision. It helps to make everyday decision as well as strategic and major decisions.  Data refers to raw facts regarding a matter. Information enables individuals to have proper understanding about a matter after suitable interpretation and processing. Knowledge indicates accumulated meaning that emerges due to perceptions, beliefs, understanding along with addition of new information. The chief objective of the report is to demonstrate explanation and analysis of data, information and knowledge. It strives to evaluate importance and use of the three aspects necessary to make strategic decisions and actions. The presented report illustrates and explains the concept of data, information and knowledge and the difference that it exists among the three terms with suitable justification. It describes difference of explicit and tacit knowledge. It discusses various decisions </w:t>
      </w:r>
      <w:proofErr w:type="gramStart"/>
      <w:r w:rsidRPr="009126C7">
        <w:rPr>
          <w:rFonts w:ascii="Arial" w:hAnsi="Arial" w:cs="Arial"/>
          <w:sz w:val="22"/>
          <w:lang w:val="en-IN"/>
        </w:rPr>
        <w:t>taking into account</w:t>
      </w:r>
      <w:proofErr w:type="gramEnd"/>
      <w:r w:rsidRPr="009126C7">
        <w:rPr>
          <w:rFonts w:ascii="Arial" w:hAnsi="Arial" w:cs="Arial"/>
          <w:sz w:val="22"/>
          <w:lang w:val="en-IN"/>
        </w:rPr>
        <w:t xml:space="preserve"> the three terms. It strives to investigate decision making without data, knowledge and information. Lastly, the report strives to study data collection and analysis for product promotion. </w:t>
      </w:r>
    </w:p>
    <w:p w14:paraId="3AA9FC6C" w14:textId="374AD189" w:rsidR="00837951" w:rsidRPr="009126C7" w:rsidRDefault="00105350" w:rsidP="00D31096">
      <w:pPr>
        <w:pStyle w:val="Heading1"/>
        <w:rPr>
          <w:rFonts w:ascii="Arial" w:hAnsi="Arial" w:cs="Arial"/>
          <w:sz w:val="22"/>
          <w:szCs w:val="22"/>
          <w:lang w:val="en-IN"/>
        </w:rPr>
      </w:pPr>
      <w:r w:rsidRPr="009126C7">
        <w:rPr>
          <w:rFonts w:ascii="Arial" w:hAnsi="Arial" w:cs="Arial"/>
          <w:sz w:val="22"/>
          <w:szCs w:val="22"/>
          <w:lang w:val="en-IN"/>
        </w:rPr>
        <w:t>Introduction part2</w:t>
      </w:r>
    </w:p>
    <w:p w14:paraId="4C555427" w14:textId="76E2FDEF" w:rsidR="00056F65" w:rsidRPr="009126C7" w:rsidRDefault="002D5361" w:rsidP="00FC7C2E">
      <w:pPr>
        <w:rPr>
          <w:rFonts w:ascii="Arial" w:hAnsi="Arial" w:cs="Arial"/>
          <w:sz w:val="22"/>
          <w:lang w:val="en-IN"/>
        </w:rPr>
      </w:pPr>
      <w:r w:rsidRPr="009126C7">
        <w:rPr>
          <w:rFonts w:ascii="Arial" w:hAnsi="Arial" w:cs="Arial"/>
          <w:sz w:val="22"/>
          <w:lang w:val="en-IN"/>
        </w:rPr>
        <w:t>case study</w:t>
      </w:r>
      <w:r w:rsidR="00324C7A" w:rsidRPr="009126C7">
        <w:rPr>
          <w:rFonts w:ascii="Arial" w:hAnsi="Arial" w:cs="Arial"/>
          <w:sz w:val="22"/>
          <w:lang w:val="en-IN"/>
        </w:rPr>
        <w:t xml:space="preserve"> </w:t>
      </w:r>
      <w:r w:rsidR="004C126C" w:rsidRPr="009126C7">
        <w:rPr>
          <w:rFonts w:ascii="Arial" w:hAnsi="Arial" w:cs="Arial"/>
          <w:sz w:val="22"/>
          <w:lang w:val="en-IN"/>
        </w:rPr>
        <w:t>about an American airlines</w:t>
      </w:r>
      <w:r w:rsidR="004C25D2" w:rsidRPr="009126C7">
        <w:rPr>
          <w:rFonts w:ascii="Arial" w:hAnsi="Arial" w:cs="Arial"/>
          <w:sz w:val="22"/>
          <w:lang w:val="en-IN"/>
        </w:rPr>
        <w:t xml:space="preserve"> who teamed up with </w:t>
      </w:r>
      <w:r w:rsidR="00C53340" w:rsidRPr="009126C7">
        <w:rPr>
          <w:rFonts w:ascii="Arial" w:hAnsi="Arial" w:cs="Arial"/>
          <w:sz w:val="22"/>
          <w:lang w:val="en-IN"/>
        </w:rPr>
        <w:t xml:space="preserve">IBM </w:t>
      </w:r>
      <w:r w:rsidR="004A3CD2" w:rsidRPr="009126C7">
        <w:rPr>
          <w:rFonts w:ascii="Arial" w:hAnsi="Arial" w:cs="Arial"/>
          <w:sz w:val="22"/>
          <w:lang w:val="en-IN"/>
        </w:rPr>
        <w:t xml:space="preserve">to </w:t>
      </w:r>
      <w:r w:rsidR="007C512E" w:rsidRPr="009126C7">
        <w:rPr>
          <w:rFonts w:ascii="Arial" w:hAnsi="Arial" w:cs="Arial"/>
          <w:sz w:val="22"/>
          <w:lang w:val="en-IN"/>
        </w:rPr>
        <w:t xml:space="preserve">develop </w:t>
      </w:r>
      <w:r w:rsidR="002A31CC" w:rsidRPr="009126C7">
        <w:rPr>
          <w:rFonts w:ascii="Arial" w:hAnsi="Arial" w:cs="Arial"/>
          <w:sz w:val="22"/>
          <w:lang w:val="en-IN"/>
        </w:rPr>
        <w:t>a semi-</w:t>
      </w:r>
      <w:r w:rsidR="005B2C64" w:rsidRPr="009126C7">
        <w:rPr>
          <w:rFonts w:ascii="Arial" w:hAnsi="Arial" w:cs="Arial"/>
          <w:sz w:val="22"/>
          <w:lang w:val="en-IN"/>
        </w:rPr>
        <w:t>automatic business re</w:t>
      </w:r>
      <w:r w:rsidR="00D701C9" w:rsidRPr="009126C7">
        <w:rPr>
          <w:rFonts w:ascii="Arial" w:hAnsi="Arial" w:cs="Arial"/>
          <w:sz w:val="22"/>
          <w:lang w:val="en-IN"/>
        </w:rPr>
        <w:t>search</w:t>
      </w:r>
      <w:r w:rsidR="00E12C1F" w:rsidRPr="009126C7">
        <w:rPr>
          <w:rFonts w:ascii="Arial" w:hAnsi="Arial" w:cs="Arial"/>
          <w:sz w:val="22"/>
          <w:lang w:val="en-IN"/>
        </w:rPr>
        <w:t xml:space="preserve"> environment </w:t>
      </w:r>
      <w:r w:rsidR="00890552" w:rsidRPr="009126C7">
        <w:rPr>
          <w:rFonts w:ascii="Arial" w:hAnsi="Arial" w:cs="Arial"/>
          <w:sz w:val="22"/>
          <w:lang w:val="en-IN"/>
        </w:rPr>
        <w:t>(SABRE)</w:t>
      </w:r>
      <w:r w:rsidR="00E72EB8" w:rsidRPr="009126C7">
        <w:rPr>
          <w:rFonts w:ascii="Arial" w:hAnsi="Arial" w:cs="Arial"/>
          <w:sz w:val="22"/>
          <w:lang w:val="en-IN"/>
        </w:rPr>
        <w:t xml:space="preserve"> </w:t>
      </w:r>
      <w:r w:rsidR="006B5694" w:rsidRPr="009126C7">
        <w:rPr>
          <w:rFonts w:ascii="Arial" w:hAnsi="Arial" w:cs="Arial"/>
          <w:sz w:val="22"/>
          <w:lang w:val="en-IN"/>
        </w:rPr>
        <w:t xml:space="preserve">which provided </w:t>
      </w:r>
      <w:r w:rsidR="009E4CA3" w:rsidRPr="009126C7">
        <w:rPr>
          <w:rFonts w:ascii="Arial" w:hAnsi="Arial" w:cs="Arial"/>
          <w:sz w:val="22"/>
          <w:lang w:val="en-IN"/>
        </w:rPr>
        <w:t xml:space="preserve">various advantages </w:t>
      </w:r>
      <w:r w:rsidR="00D94D69" w:rsidRPr="009126C7">
        <w:rPr>
          <w:rFonts w:ascii="Arial" w:hAnsi="Arial" w:cs="Arial"/>
          <w:sz w:val="22"/>
          <w:lang w:val="en-IN"/>
        </w:rPr>
        <w:t>aga</w:t>
      </w:r>
      <w:r w:rsidR="00AF68A6" w:rsidRPr="009126C7">
        <w:rPr>
          <w:rFonts w:ascii="Arial" w:hAnsi="Arial" w:cs="Arial"/>
          <w:sz w:val="22"/>
          <w:lang w:val="en-IN"/>
        </w:rPr>
        <w:t>inst other compet</w:t>
      </w:r>
      <w:r w:rsidR="00E41C0F" w:rsidRPr="009126C7">
        <w:rPr>
          <w:rFonts w:ascii="Arial" w:hAnsi="Arial" w:cs="Arial"/>
          <w:sz w:val="22"/>
          <w:lang w:val="en-IN"/>
        </w:rPr>
        <w:t xml:space="preserve">itors </w:t>
      </w:r>
      <w:r w:rsidR="00E84DEF" w:rsidRPr="009126C7">
        <w:rPr>
          <w:rFonts w:ascii="Arial" w:hAnsi="Arial" w:cs="Arial"/>
          <w:sz w:val="22"/>
          <w:lang w:val="en-IN"/>
        </w:rPr>
        <w:t xml:space="preserve">but </w:t>
      </w:r>
      <w:r w:rsidR="001468E2" w:rsidRPr="009126C7">
        <w:rPr>
          <w:rFonts w:ascii="Arial" w:hAnsi="Arial" w:cs="Arial"/>
          <w:sz w:val="22"/>
          <w:lang w:val="en-IN"/>
        </w:rPr>
        <w:t xml:space="preserve"> </w:t>
      </w:r>
      <w:r w:rsidR="00D60B3F" w:rsidRPr="009126C7">
        <w:rPr>
          <w:rFonts w:ascii="Arial" w:hAnsi="Arial" w:cs="Arial"/>
          <w:sz w:val="22"/>
          <w:lang w:val="en-IN"/>
        </w:rPr>
        <w:t xml:space="preserve">American airlines </w:t>
      </w:r>
      <w:r w:rsidR="00E84DEF" w:rsidRPr="009126C7">
        <w:rPr>
          <w:rFonts w:ascii="Arial" w:hAnsi="Arial" w:cs="Arial"/>
          <w:sz w:val="22"/>
          <w:lang w:val="en-IN"/>
        </w:rPr>
        <w:t>cou</w:t>
      </w:r>
      <w:r w:rsidR="0009065E" w:rsidRPr="009126C7">
        <w:rPr>
          <w:rFonts w:ascii="Arial" w:hAnsi="Arial" w:cs="Arial"/>
          <w:sz w:val="22"/>
          <w:lang w:val="en-IN"/>
        </w:rPr>
        <w:t>ld not</w:t>
      </w:r>
      <w:r w:rsidR="00F54F91" w:rsidRPr="009126C7">
        <w:rPr>
          <w:rFonts w:ascii="Arial" w:hAnsi="Arial" w:cs="Arial"/>
          <w:sz w:val="22"/>
          <w:lang w:val="en-IN"/>
        </w:rPr>
        <w:t xml:space="preserve"> keep up </w:t>
      </w:r>
      <w:r w:rsidR="00F20149" w:rsidRPr="009126C7">
        <w:rPr>
          <w:rFonts w:ascii="Arial" w:hAnsi="Arial" w:cs="Arial"/>
          <w:sz w:val="22"/>
          <w:lang w:val="en-IN"/>
        </w:rPr>
        <w:t>and maintain with the advantages</w:t>
      </w:r>
      <w:r w:rsidR="001B5F14" w:rsidRPr="009126C7">
        <w:rPr>
          <w:rFonts w:ascii="Arial" w:hAnsi="Arial" w:cs="Arial"/>
          <w:sz w:val="22"/>
          <w:lang w:val="en-IN"/>
        </w:rPr>
        <w:t xml:space="preserve"> provided</w:t>
      </w:r>
      <w:r w:rsidR="00F4498A" w:rsidRPr="009126C7">
        <w:rPr>
          <w:rFonts w:ascii="Arial" w:hAnsi="Arial" w:cs="Arial"/>
          <w:sz w:val="22"/>
          <w:lang w:val="en-IN"/>
        </w:rPr>
        <w:t xml:space="preserve"> to them</w:t>
      </w:r>
      <w:r w:rsidR="004A0A40" w:rsidRPr="009126C7">
        <w:rPr>
          <w:rFonts w:ascii="Arial" w:hAnsi="Arial" w:cs="Arial"/>
          <w:sz w:val="22"/>
          <w:lang w:val="en-IN"/>
        </w:rPr>
        <w:t xml:space="preserve">, below we talk in detail of how </w:t>
      </w:r>
      <w:r w:rsidR="00173506" w:rsidRPr="009126C7">
        <w:rPr>
          <w:rFonts w:ascii="Arial" w:hAnsi="Arial" w:cs="Arial"/>
          <w:sz w:val="22"/>
          <w:lang w:val="en-IN"/>
        </w:rPr>
        <w:t xml:space="preserve">(SABRE) came </w:t>
      </w:r>
      <w:r w:rsidR="00CF63FE" w:rsidRPr="009126C7">
        <w:rPr>
          <w:rFonts w:ascii="Arial" w:hAnsi="Arial" w:cs="Arial"/>
          <w:sz w:val="22"/>
          <w:lang w:val="en-IN"/>
        </w:rPr>
        <w:t xml:space="preserve">up with </w:t>
      </w:r>
      <w:r w:rsidR="00877001" w:rsidRPr="009126C7">
        <w:rPr>
          <w:rFonts w:ascii="Arial" w:hAnsi="Arial" w:cs="Arial"/>
          <w:sz w:val="22"/>
          <w:lang w:val="en-IN"/>
        </w:rPr>
        <w:t>numerous s</w:t>
      </w:r>
      <w:r w:rsidR="00933FA7" w:rsidRPr="009126C7">
        <w:rPr>
          <w:rFonts w:ascii="Arial" w:hAnsi="Arial" w:cs="Arial"/>
          <w:sz w:val="22"/>
          <w:lang w:val="en-IN"/>
        </w:rPr>
        <w:t xml:space="preserve">ystems </w:t>
      </w:r>
      <w:r w:rsidR="00CE4025" w:rsidRPr="009126C7">
        <w:rPr>
          <w:rFonts w:ascii="Arial" w:hAnsi="Arial" w:cs="Arial"/>
          <w:sz w:val="22"/>
          <w:lang w:val="en-IN"/>
        </w:rPr>
        <w:t>to get these advantages</w:t>
      </w:r>
      <w:r w:rsidR="004A0A40" w:rsidRPr="009126C7">
        <w:rPr>
          <w:rFonts w:ascii="Arial" w:hAnsi="Arial" w:cs="Arial"/>
          <w:sz w:val="22"/>
          <w:lang w:val="en-IN"/>
        </w:rPr>
        <w:t xml:space="preserve"> </w:t>
      </w:r>
      <w:r w:rsidR="00342118" w:rsidRPr="009126C7">
        <w:rPr>
          <w:rFonts w:ascii="Arial" w:hAnsi="Arial" w:cs="Arial"/>
          <w:sz w:val="22"/>
          <w:lang w:val="en-IN"/>
        </w:rPr>
        <w:t xml:space="preserve">and how it took place </w:t>
      </w:r>
      <w:r w:rsidR="00171DCA" w:rsidRPr="009126C7">
        <w:rPr>
          <w:rFonts w:ascii="Arial" w:hAnsi="Arial" w:cs="Arial"/>
          <w:sz w:val="22"/>
          <w:lang w:val="en-IN"/>
        </w:rPr>
        <w:t xml:space="preserve">in </w:t>
      </w:r>
      <w:r w:rsidR="00D83367" w:rsidRPr="009126C7">
        <w:rPr>
          <w:rFonts w:ascii="Arial" w:hAnsi="Arial" w:cs="Arial"/>
          <w:sz w:val="22"/>
          <w:lang w:val="en-IN"/>
        </w:rPr>
        <w:t xml:space="preserve">different sectors of a </w:t>
      </w:r>
      <w:r w:rsidR="00074C46" w:rsidRPr="009126C7">
        <w:rPr>
          <w:rFonts w:ascii="Arial" w:hAnsi="Arial" w:cs="Arial"/>
          <w:sz w:val="22"/>
          <w:lang w:val="en-IN"/>
        </w:rPr>
        <w:t>business.</w:t>
      </w:r>
    </w:p>
    <w:p w14:paraId="2B478315" w14:textId="77777777" w:rsidR="009B2431" w:rsidRPr="009126C7" w:rsidRDefault="009B2431" w:rsidP="009B2431">
      <w:pPr>
        <w:rPr>
          <w:rFonts w:ascii="Arial" w:hAnsi="Arial" w:cs="Arial"/>
          <w:sz w:val="22"/>
          <w:lang w:val="en-IN"/>
        </w:rPr>
      </w:pPr>
    </w:p>
    <w:p w14:paraId="6A81EEB0" w14:textId="15AECAAE" w:rsidR="0091045D" w:rsidRPr="009126C7" w:rsidRDefault="0091045D" w:rsidP="005D3C4C">
      <w:pPr>
        <w:rPr>
          <w:rFonts w:ascii="Arial" w:hAnsi="Arial" w:cs="Arial"/>
          <w:sz w:val="22"/>
          <w:lang w:val="en-IN"/>
        </w:rPr>
      </w:pPr>
    </w:p>
    <w:p w14:paraId="6DA22889" w14:textId="6C98E6A2" w:rsidR="0091045D" w:rsidRPr="009126C7" w:rsidRDefault="0091045D" w:rsidP="005D3C4C">
      <w:pPr>
        <w:rPr>
          <w:rFonts w:ascii="Arial" w:hAnsi="Arial" w:cs="Arial"/>
          <w:sz w:val="22"/>
          <w:lang w:val="en-IN"/>
        </w:rPr>
      </w:pPr>
    </w:p>
    <w:p w14:paraId="40D4B326" w14:textId="34582FF5" w:rsidR="0091045D" w:rsidRPr="009126C7" w:rsidRDefault="0091045D" w:rsidP="005D3C4C">
      <w:pPr>
        <w:rPr>
          <w:rFonts w:ascii="Arial" w:hAnsi="Arial" w:cs="Arial"/>
          <w:sz w:val="22"/>
          <w:lang w:val="en-IN"/>
        </w:rPr>
      </w:pPr>
    </w:p>
    <w:p w14:paraId="3634AAF6" w14:textId="698EF214" w:rsidR="0091045D" w:rsidRPr="009126C7" w:rsidRDefault="0091045D" w:rsidP="005D3C4C">
      <w:pPr>
        <w:rPr>
          <w:rFonts w:ascii="Arial" w:hAnsi="Arial" w:cs="Arial"/>
          <w:sz w:val="22"/>
          <w:lang w:val="en-IN"/>
        </w:rPr>
      </w:pPr>
    </w:p>
    <w:p w14:paraId="2BE9E619" w14:textId="69A271D1" w:rsidR="0091045D" w:rsidRPr="009126C7" w:rsidRDefault="0091045D" w:rsidP="005D3C4C">
      <w:pPr>
        <w:rPr>
          <w:rFonts w:ascii="Arial" w:hAnsi="Arial" w:cs="Arial"/>
          <w:sz w:val="22"/>
          <w:lang w:val="en-IN"/>
        </w:rPr>
      </w:pPr>
    </w:p>
    <w:p w14:paraId="17F55611" w14:textId="656AF6B5" w:rsidR="0091045D" w:rsidRPr="009126C7" w:rsidRDefault="0091045D" w:rsidP="005D3C4C">
      <w:pPr>
        <w:rPr>
          <w:rFonts w:ascii="Arial" w:hAnsi="Arial" w:cs="Arial"/>
          <w:sz w:val="22"/>
          <w:lang w:val="en-IN"/>
        </w:rPr>
      </w:pPr>
    </w:p>
    <w:p w14:paraId="538773FD" w14:textId="68836E6A" w:rsidR="0091045D" w:rsidRPr="009126C7" w:rsidRDefault="0091045D" w:rsidP="005D3C4C">
      <w:pPr>
        <w:rPr>
          <w:rFonts w:ascii="Arial" w:hAnsi="Arial" w:cs="Arial"/>
          <w:sz w:val="22"/>
          <w:lang w:val="en-IN"/>
        </w:rPr>
      </w:pPr>
    </w:p>
    <w:p w14:paraId="152FD2B8" w14:textId="3F9396EF" w:rsidR="0091045D" w:rsidRDefault="0091045D" w:rsidP="005D3C4C">
      <w:pPr>
        <w:rPr>
          <w:rFonts w:ascii="Arial" w:hAnsi="Arial" w:cs="Arial"/>
          <w:sz w:val="22"/>
          <w:lang w:val="en-IN"/>
        </w:rPr>
      </w:pPr>
    </w:p>
    <w:p w14:paraId="1C1227C4" w14:textId="66D7148F" w:rsidR="0091045D" w:rsidRDefault="0091045D" w:rsidP="005D3C4C">
      <w:pPr>
        <w:rPr>
          <w:rFonts w:ascii="Arial" w:hAnsi="Arial" w:cs="Arial"/>
          <w:sz w:val="22"/>
          <w:lang w:val="en-IN"/>
        </w:rPr>
      </w:pPr>
    </w:p>
    <w:p w14:paraId="643CAEED" w14:textId="52DEB5A4" w:rsidR="0091045D" w:rsidRDefault="0091045D" w:rsidP="005D3C4C">
      <w:pPr>
        <w:rPr>
          <w:rFonts w:ascii="Arial" w:hAnsi="Arial" w:cs="Arial"/>
          <w:sz w:val="22"/>
          <w:lang w:val="en-IN"/>
        </w:rPr>
      </w:pPr>
    </w:p>
    <w:p w14:paraId="44EB44AC" w14:textId="6CD8112E" w:rsidR="0091045D" w:rsidRDefault="0091045D" w:rsidP="005D3C4C">
      <w:pPr>
        <w:rPr>
          <w:rFonts w:ascii="Arial" w:hAnsi="Arial" w:cs="Arial"/>
          <w:sz w:val="22"/>
          <w:lang w:val="en-IN"/>
        </w:rPr>
      </w:pPr>
    </w:p>
    <w:p w14:paraId="38180CAB" w14:textId="7FEAE0DD" w:rsidR="0091045D" w:rsidRDefault="0091045D" w:rsidP="005D3C4C">
      <w:pPr>
        <w:rPr>
          <w:rFonts w:ascii="Arial" w:hAnsi="Arial" w:cs="Arial"/>
          <w:sz w:val="22"/>
          <w:lang w:val="en-IN"/>
        </w:rPr>
      </w:pPr>
    </w:p>
    <w:p w14:paraId="70C1812F" w14:textId="36D1ED1A" w:rsidR="0091045D" w:rsidRDefault="0091045D" w:rsidP="005D3C4C">
      <w:pPr>
        <w:rPr>
          <w:rFonts w:ascii="Arial" w:hAnsi="Arial" w:cs="Arial"/>
          <w:sz w:val="22"/>
          <w:lang w:val="en-IN"/>
        </w:rPr>
      </w:pPr>
    </w:p>
    <w:p w14:paraId="2E81E121" w14:textId="593E2AD0" w:rsidR="0091045D" w:rsidRPr="00F41CD2" w:rsidRDefault="005F19A4" w:rsidP="007B5CF5">
      <w:pPr>
        <w:pStyle w:val="Heading2"/>
        <w:jc w:val="center"/>
        <w:rPr>
          <w:rFonts w:ascii="Arial" w:hAnsi="Arial" w:cs="Arial"/>
          <w:sz w:val="48"/>
          <w:szCs w:val="48"/>
          <w:lang w:val="en-IN"/>
        </w:rPr>
      </w:pPr>
      <w:bookmarkStart w:id="1" w:name="_Toc24016705"/>
      <w:r>
        <w:rPr>
          <w:rFonts w:ascii="Arial" w:hAnsi="Arial" w:cs="Arial"/>
          <w:sz w:val="48"/>
          <w:szCs w:val="48"/>
          <w:lang w:val="en-IN"/>
        </w:rPr>
        <w:t>ASSIGNMENT 1</w:t>
      </w:r>
      <w:bookmarkEnd w:id="1"/>
    </w:p>
    <w:p w14:paraId="2DD9FD6B" w14:textId="77777777" w:rsidR="00E329EB" w:rsidRPr="009126C7" w:rsidRDefault="005571A1" w:rsidP="009126C7">
      <w:pPr>
        <w:pStyle w:val="Heading1"/>
        <w:rPr>
          <w:rFonts w:ascii="Arial" w:hAnsi="Arial" w:cs="Arial"/>
          <w:sz w:val="22"/>
          <w:szCs w:val="22"/>
        </w:rPr>
      </w:pPr>
      <w:bookmarkStart w:id="2" w:name="_Toc24016706"/>
      <w:r w:rsidRPr="009126C7">
        <w:rPr>
          <w:rFonts w:ascii="Arial" w:hAnsi="Arial" w:cs="Arial"/>
          <w:sz w:val="22"/>
          <w:szCs w:val="22"/>
        </w:rPr>
        <w:t>1. Explain why the same set of data can be considered as useful information by some and useless data by others. Further, could this useful information be termed as “knowledge”? Why?</w:t>
      </w:r>
      <w:bookmarkEnd w:id="2"/>
    </w:p>
    <w:p w14:paraId="1EDBB41C" w14:textId="77777777" w:rsidR="007378EF" w:rsidRPr="009126C7" w:rsidRDefault="00967DBD" w:rsidP="009126C7">
      <w:pPr>
        <w:rPr>
          <w:rFonts w:ascii="Arial" w:hAnsi="Arial" w:cs="Arial"/>
          <w:sz w:val="22"/>
        </w:rPr>
      </w:pPr>
      <w:r w:rsidRPr="009126C7">
        <w:rPr>
          <w:rFonts w:ascii="Arial" w:hAnsi="Arial" w:cs="Arial"/>
          <w:sz w:val="22"/>
        </w:rPr>
        <w:t xml:space="preserve">The attainment of data depends on certain purposes to be fulfilled. </w:t>
      </w:r>
      <w:r w:rsidR="00327EE5" w:rsidRPr="009126C7">
        <w:rPr>
          <w:rFonts w:ascii="Arial" w:hAnsi="Arial" w:cs="Arial"/>
          <w:sz w:val="22"/>
        </w:rPr>
        <w:t>If the set of data is not at all helpful for meeting the purpose or requirement then it can be termed as useless data</w:t>
      </w:r>
      <w:r w:rsidR="00FC1BE9" w:rsidRPr="009126C7">
        <w:rPr>
          <w:rFonts w:ascii="Arial" w:hAnsi="Arial" w:cs="Arial"/>
          <w:sz w:val="22"/>
        </w:rPr>
        <w:t xml:space="preserve"> (Hislop </w:t>
      </w:r>
      <w:r w:rsidR="00FC1BE9" w:rsidRPr="009126C7">
        <w:rPr>
          <w:rFonts w:ascii="Arial" w:hAnsi="Arial" w:cs="Arial"/>
          <w:i/>
          <w:sz w:val="22"/>
        </w:rPr>
        <w:t>et al</w:t>
      </w:r>
      <w:r w:rsidR="00FC1BE9" w:rsidRPr="009126C7">
        <w:rPr>
          <w:rFonts w:ascii="Arial" w:hAnsi="Arial" w:cs="Arial"/>
          <w:sz w:val="22"/>
        </w:rPr>
        <w:t>., 2018)</w:t>
      </w:r>
      <w:r w:rsidR="00327EE5" w:rsidRPr="009126C7">
        <w:rPr>
          <w:rFonts w:ascii="Arial" w:hAnsi="Arial" w:cs="Arial"/>
          <w:sz w:val="22"/>
        </w:rPr>
        <w:t xml:space="preserve">. </w:t>
      </w:r>
      <w:r w:rsidR="00A50B46" w:rsidRPr="009126C7">
        <w:rPr>
          <w:rFonts w:ascii="Arial" w:hAnsi="Arial" w:cs="Arial"/>
          <w:sz w:val="22"/>
        </w:rPr>
        <w:t xml:space="preserve">For example, </w:t>
      </w:r>
      <w:r w:rsidR="004A30CE" w:rsidRPr="009126C7">
        <w:rPr>
          <w:rFonts w:ascii="Arial" w:hAnsi="Arial" w:cs="Arial"/>
          <w:sz w:val="22"/>
        </w:rPr>
        <w:t xml:space="preserve">a demographic survey has been conducted considering a specific sample population. In the survey questions related to </w:t>
      </w:r>
      <w:proofErr w:type="gramStart"/>
      <w:r w:rsidR="00B25881" w:rsidRPr="009126C7">
        <w:rPr>
          <w:rFonts w:ascii="Arial" w:hAnsi="Arial" w:cs="Arial"/>
          <w:sz w:val="22"/>
        </w:rPr>
        <w:t>life style</w:t>
      </w:r>
      <w:proofErr w:type="gramEnd"/>
      <w:r w:rsidR="00B25881" w:rsidRPr="009126C7">
        <w:rPr>
          <w:rFonts w:ascii="Arial" w:hAnsi="Arial" w:cs="Arial"/>
          <w:sz w:val="22"/>
        </w:rPr>
        <w:t xml:space="preserve">, eating habits, usage of products, </w:t>
      </w:r>
      <w:r w:rsidR="00425190" w:rsidRPr="009126C7">
        <w:rPr>
          <w:rFonts w:ascii="Arial" w:hAnsi="Arial" w:cs="Arial"/>
          <w:sz w:val="22"/>
        </w:rPr>
        <w:t xml:space="preserve">spending information, etc. have been asked to the participants. </w:t>
      </w:r>
      <w:r w:rsidR="001D3644" w:rsidRPr="009126C7">
        <w:rPr>
          <w:rFonts w:ascii="Arial" w:hAnsi="Arial" w:cs="Arial"/>
          <w:sz w:val="22"/>
        </w:rPr>
        <w:t xml:space="preserve">The set of data obtained </w:t>
      </w:r>
      <w:r w:rsidR="009D4213" w:rsidRPr="009126C7">
        <w:rPr>
          <w:rFonts w:ascii="Arial" w:hAnsi="Arial" w:cs="Arial"/>
          <w:sz w:val="22"/>
        </w:rPr>
        <w:t xml:space="preserve">from this survey is significantly important for various businesses to understand the requirements, demands and preferences of the specific sample of customers. </w:t>
      </w:r>
      <w:r w:rsidR="00A60010" w:rsidRPr="009126C7">
        <w:rPr>
          <w:rFonts w:ascii="Arial" w:hAnsi="Arial" w:cs="Arial"/>
          <w:sz w:val="22"/>
        </w:rPr>
        <w:t xml:space="preserve">Like data set obtained regarding the eating habits of the participants will help food retailers, restaurants and cafes to plan their products and services. </w:t>
      </w:r>
      <w:r w:rsidR="00AB662E" w:rsidRPr="009126C7">
        <w:rPr>
          <w:rFonts w:ascii="Arial" w:hAnsi="Arial" w:cs="Arial"/>
          <w:sz w:val="22"/>
        </w:rPr>
        <w:t xml:space="preserve">This same set of data on the other hand is not at all useful for the cloth and fashion retailers. For them </w:t>
      </w:r>
      <w:r w:rsidR="0087730C" w:rsidRPr="009126C7">
        <w:rPr>
          <w:rFonts w:ascii="Arial" w:hAnsi="Arial" w:cs="Arial"/>
          <w:sz w:val="22"/>
        </w:rPr>
        <w:t xml:space="preserve">data sets regarding lifestyle, spending information, etc. are useful for the conduction of their business. </w:t>
      </w:r>
      <w:proofErr w:type="gramStart"/>
      <w:r w:rsidR="006B18D7" w:rsidRPr="009126C7">
        <w:rPr>
          <w:rFonts w:ascii="Arial" w:hAnsi="Arial" w:cs="Arial"/>
          <w:sz w:val="22"/>
        </w:rPr>
        <w:t>Therefore</w:t>
      </w:r>
      <w:proofErr w:type="gramEnd"/>
      <w:r w:rsidR="006B18D7" w:rsidRPr="009126C7">
        <w:rPr>
          <w:rFonts w:ascii="Arial" w:hAnsi="Arial" w:cs="Arial"/>
          <w:sz w:val="22"/>
        </w:rPr>
        <w:t xml:space="preserve"> it can be seen in what manner one set of data </w:t>
      </w:r>
      <w:r w:rsidR="00D73AC3" w:rsidRPr="009126C7">
        <w:rPr>
          <w:rFonts w:ascii="Arial" w:hAnsi="Arial" w:cs="Arial"/>
          <w:sz w:val="22"/>
        </w:rPr>
        <w:t xml:space="preserve">is useful for one business type </w:t>
      </w:r>
      <w:r w:rsidR="00F16DEE" w:rsidRPr="009126C7">
        <w:rPr>
          <w:rFonts w:ascii="Arial" w:hAnsi="Arial" w:cs="Arial"/>
          <w:sz w:val="22"/>
        </w:rPr>
        <w:t>while it is not at all helpful for another business type.</w:t>
      </w:r>
    </w:p>
    <w:p w14:paraId="6D995F86" w14:textId="77777777" w:rsidR="009E7C00" w:rsidRPr="009126C7" w:rsidRDefault="00B41382" w:rsidP="009126C7">
      <w:pPr>
        <w:rPr>
          <w:rFonts w:ascii="Arial" w:hAnsi="Arial" w:cs="Arial"/>
          <w:sz w:val="22"/>
        </w:rPr>
      </w:pPr>
      <w:r w:rsidRPr="009126C7">
        <w:rPr>
          <w:rFonts w:ascii="Arial" w:hAnsi="Arial" w:cs="Arial"/>
          <w:sz w:val="22"/>
        </w:rPr>
        <w:t xml:space="preserve">The sets of data obtained through different processes like observation, surveys, interviews, research, etc. need to be processed </w:t>
      </w:r>
      <w:r w:rsidR="00781915" w:rsidRPr="009126C7">
        <w:rPr>
          <w:rFonts w:ascii="Arial" w:hAnsi="Arial" w:cs="Arial"/>
          <w:sz w:val="22"/>
        </w:rPr>
        <w:t>in an effective manner for converting into useful information</w:t>
      </w:r>
      <w:r w:rsidR="00AD60EF" w:rsidRPr="009126C7">
        <w:rPr>
          <w:rFonts w:ascii="Arial" w:hAnsi="Arial" w:cs="Arial"/>
          <w:sz w:val="22"/>
        </w:rPr>
        <w:t xml:space="preserve"> (</w:t>
      </w:r>
      <w:r w:rsidR="00AD60EF" w:rsidRPr="009126C7">
        <w:rPr>
          <w:rFonts w:ascii="Arial" w:hAnsi="Arial" w:cs="Arial"/>
          <w:color w:val="222222"/>
          <w:sz w:val="22"/>
          <w:shd w:val="clear" w:color="auto" w:fill="FFFFFF"/>
        </w:rPr>
        <w:t>Webb, 2017</w:t>
      </w:r>
      <w:r w:rsidR="00AD60EF" w:rsidRPr="009126C7">
        <w:rPr>
          <w:rFonts w:ascii="Arial" w:hAnsi="Arial" w:cs="Arial"/>
          <w:sz w:val="22"/>
        </w:rPr>
        <w:t>)</w:t>
      </w:r>
      <w:r w:rsidR="00781915" w:rsidRPr="009126C7">
        <w:rPr>
          <w:rFonts w:ascii="Arial" w:hAnsi="Arial" w:cs="Arial"/>
          <w:sz w:val="22"/>
        </w:rPr>
        <w:t xml:space="preserve">. </w:t>
      </w:r>
    </w:p>
    <w:p w14:paraId="2FF29137" w14:textId="77777777" w:rsidR="00F16DEE" w:rsidRPr="009126C7" w:rsidRDefault="009E7C00" w:rsidP="009126C7">
      <w:pPr>
        <w:jc w:val="center"/>
        <w:rPr>
          <w:rFonts w:ascii="Arial" w:hAnsi="Arial" w:cs="Arial"/>
          <w:sz w:val="22"/>
        </w:rPr>
      </w:pPr>
      <w:r w:rsidRPr="009126C7">
        <w:rPr>
          <w:rFonts w:ascii="Arial" w:hAnsi="Arial" w:cs="Arial"/>
          <w:noProof/>
          <w:sz w:val="22"/>
          <w:lang w:val="en-IN" w:eastAsia="en-IN"/>
        </w:rPr>
        <w:lastRenderedPageBreak/>
        <w:drawing>
          <wp:inline distT="0" distB="0" distL="0" distR="0" wp14:anchorId="6120E67C" wp14:editId="4637128A">
            <wp:extent cx="5048250" cy="21812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048250" cy="2181225"/>
                    </a:xfrm>
                    <a:prstGeom prst="rect">
                      <a:avLst/>
                    </a:prstGeom>
                    <a:noFill/>
                    <a:ln w="9525">
                      <a:noFill/>
                      <a:miter lim="800000"/>
                      <a:headEnd/>
                      <a:tailEnd/>
                    </a:ln>
                  </pic:spPr>
                </pic:pic>
              </a:graphicData>
            </a:graphic>
          </wp:inline>
        </w:drawing>
      </w:r>
    </w:p>
    <w:p w14:paraId="07B9B670" w14:textId="77777777" w:rsidR="00001830" w:rsidRPr="009126C7" w:rsidRDefault="00001830" w:rsidP="009126C7">
      <w:pPr>
        <w:jc w:val="center"/>
        <w:rPr>
          <w:rFonts w:ascii="Arial" w:hAnsi="Arial" w:cs="Arial"/>
          <w:b/>
          <w:i/>
          <w:sz w:val="22"/>
        </w:rPr>
      </w:pPr>
      <w:r w:rsidRPr="009126C7">
        <w:rPr>
          <w:rFonts w:ascii="Arial" w:hAnsi="Arial" w:cs="Arial"/>
          <w:b/>
          <w:i/>
          <w:sz w:val="22"/>
        </w:rPr>
        <w:t>Source: (Session PPT)</w:t>
      </w:r>
    </w:p>
    <w:p w14:paraId="7A9896CA" w14:textId="77777777" w:rsidR="009E7C00" w:rsidRPr="009126C7" w:rsidRDefault="00F3344C" w:rsidP="009126C7">
      <w:pPr>
        <w:rPr>
          <w:rFonts w:ascii="Arial" w:hAnsi="Arial" w:cs="Arial"/>
          <w:sz w:val="22"/>
        </w:rPr>
      </w:pPr>
      <w:r w:rsidRPr="009126C7">
        <w:rPr>
          <w:rFonts w:ascii="Arial" w:hAnsi="Arial" w:cs="Arial"/>
          <w:sz w:val="22"/>
        </w:rPr>
        <w:t xml:space="preserve">The useful information obtained however cannot be termed as complete knowledge. Knowledge is generally the combination of obtained information as well as developed experiences. </w:t>
      </w:r>
      <w:r w:rsidR="009E0199" w:rsidRPr="009126C7">
        <w:rPr>
          <w:rFonts w:ascii="Arial" w:hAnsi="Arial" w:cs="Arial"/>
          <w:sz w:val="22"/>
        </w:rPr>
        <w:t xml:space="preserve">The information obtained with time leads to the development of </w:t>
      </w:r>
      <w:r w:rsidR="00B47121" w:rsidRPr="009126C7">
        <w:rPr>
          <w:rFonts w:ascii="Arial" w:hAnsi="Arial" w:cs="Arial"/>
          <w:sz w:val="22"/>
        </w:rPr>
        <w:t>beliefs, perceptions, ideas, co</w:t>
      </w:r>
      <w:r w:rsidR="009E0199" w:rsidRPr="009126C7">
        <w:rPr>
          <w:rFonts w:ascii="Arial" w:hAnsi="Arial" w:cs="Arial"/>
          <w:sz w:val="22"/>
        </w:rPr>
        <w:t>nceptions and so on</w:t>
      </w:r>
      <w:r w:rsidR="00B745A3" w:rsidRPr="009126C7">
        <w:rPr>
          <w:rFonts w:ascii="Arial" w:hAnsi="Arial" w:cs="Arial"/>
          <w:sz w:val="22"/>
        </w:rPr>
        <w:t xml:space="preserve"> (</w:t>
      </w:r>
      <w:proofErr w:type="spellStart"/>
      <w:r w:rsidR="00B745A3" w:rsidRPr="009126C7">
        <w:rPr>
          <w:rFonts w:ascii="Arial" w:hAnsi="Arial" w:cs="Arial"/>
          <w:color w:val="222222"/>
          <w:sz w:val="22"/>
          <w:shd w:val="clear" w:color="auto" w:fill="FFFFFF"/>
        </w:rPr>
        <w:t>Omotayo</w:t>
      </w:r>
      <w:proofErr w:type="spellEnd"/>
      <w:r w:rsidR="00B745A3" w:rsidRPr="009126C7">
        <w:rPr>
          <w:rFonts w:ascii="Arial" w:hAnsi="Arial" w:cs="Arial"/>
          <w:color w:val="222222"/>
          <w:sz w:val="22"/>
          <w:shd w:val="clear" w:color="auto" w:fill="FFFFFF"/>
        </w:rPr>
        <w:t>, 2015</w:t>
      </w:r>
      <w:r w:rsidR="00B745A3" w:rsidRPr="009126C7">
        <w:rPr>
          <w:rFonts w:ascii="Arial" w:hAnsi="Arial" w:cs="Arial"/>
          <w:sz w:val="22"/>
        </w:rPr>
        <w:t>)</w:t>
      </w:r>
      <w:r w:rsidR="009E0199" w:rsidRPr="009126C7">
        <w:rPr>
          <w:rFonts w:ascii="Arial" w:hAnsi="Arial" w:cs="Arial"/>
          <w:sz w:val="22"/>
        </w:rPr>
        <w:t>.</w:t>
      </w:r>
      <w:r w:rsidR="00B47121" w:rsidRPr="009126C7">
        <w:rPr>
          <w:rFonts w:ascii="Arial" w:hAnsi="Arial" w:cs="Arial"/>
          <w:sz w:val="22"/>
        </w:rPr>
        <w:t xml:space="preserve"> The accumulation of such information and addition of further new knowledge is termed as knowledge gained by an individual. </w:t>
      </w:r>
      <w:r w:rsidR="002B0118" w:rsidRPr="009126C7">
        <w:rPr>
          <w:rFonts w:ascii="Arial" w:hAnsi="Arial" w:cs="Arial"/>
          <w:sz w:val="22"/>
        </w:rPr>
        <w:t xml:space="preserve">In other </w:t>
      </w:r>
      <w:proofErr w:type="gramStart"/>
      <w:r w:rsidR="002B0118" w:rsidRPr="009126C7">
        <w:rPr>
          <w:rFonts w:ascii="Arial" w:hAnsi="Arial" w:cs="Arial"/>
          <w:sz w:val="22"/>
        </w:rPr>
        <w:t>words</w:t>
      </w:r>
      <w:proofErr w:type="gramEnd"/>
      <w:r w:rsidR="002B0118" w:rsidRPr="009126C7">
        <w:rPr>
          <w:rFonts w:ascii="Arial" w:hAnsi="Arial" w:cs="Arial"/>
          <w:sz w:val="22"/>
        </w:rPr>
        <w:t xml:space="preserve"> it can be said suitable processing and interpretation of set of data results in information and </w:t>
      </w:r>
      <w:r w:rsidR="00DA6048" w:rsidRPr="009126C7">
        <w:rPr>
          <w:rFonts w:ascii="Arial" w:hAnsi="Arial" w:cs="Arial"/>
          <w:sz w:val="22"/>
        </w:rPr>
        <w:t xml:space="preserve">suitable attainment of set of information leads to the development and enhancement of level of knowledge. </w:t>
      </w:r>
      <w:r w:rsidR="009E0199" w:rsidRPr="009126C7">
        <w:rPr>
          <w:rFonts w:ascii="Arial" w:hAnsi="Arial" w:cs="Arial"/>
          <w:sz w:val="22"/>
        </w:rPr>
        <w:t xml:space="preserve"> </w:t>
      </w:r>
    </w:p>
    <w:p w14:paraId="4ADDB4C0" w14:textId="77777777" w:rsidR="005571A1" w:rsidRPr="009126C7" w:rsidRDefault="005571A1" w:rsidP="009126C7">
      <w:pPr>
        <w:pStyle w:val="Heading1"/>
        <w:rPr>
          <w:rFonts w:ascii="Arial" w:hAnsi="Arial" w:cs="Arial"/>
          <w:sz w:val="22"/>
          <w:szCs w:val="22"/>
        </w:rPr>
      </w:pPr>
      <w:bookmarkStart w:id="3" w:name="_Toc24016707"/>
      <w:r w:rsidRPr="009126C7">
        <w:rPr>
          <w:rFonts w:ascii="Arial" w:hAnsi="Arial" w:cs="Arial"/>
          <w:sz w:val="22"/>
          <w:szCs w:val="22"/>
        </w:rPr>
        <w:t>2. Describe the ways in which “knowledge” differs from “data” and “information.” Justify your</w:t>
      </w:r>
      <w:r w:rsidR="00FC2129" w:rsidRPr="009126C7">
        <w:rPr>
          <w:rFonts w:ascii="Arial" w:hAnsi="Arial" w:cs="Arial"/>
          <w:sz w:val="22"/>
          <w:szCs w:val="22"/>
        </w:rPr>
        <w:t xml:space="preserve"> answer with a relevant diagram</w:t>
      </w:r>
      <w:bookmarkEnd w:id="3"/>
    </w:p>
    <w:p w14:paraId="366BFCD9" w14:textId="77777777" w:rsidR="00500C87" w:rsidRPr="009126C7" w:rsidRDefault="00500C87" w:rsidP="009126C7">
      <w:pPr>
        <w:jc w:val="center"/>
        <w:rPr>
          <w:rFonts w:ascii="Arial" w:hAnsi="Arial" w:cs="Arial"/>
          <w:sz w:val="22"/>
        </w:rPr>
      </w:pPr>
      <w:r w:rsidRPr="009126C7">
        <w:rPr>
          <w:rFonts w:ascii="Arial" w:hAnsi="Arial" w:cs="Arial"/>
          <w:noProof/>
          <w:sz w:val="22"/>
          <w:lang w:val="en-IN" w:eastAsia="en-IN"/>
        </w:rPr>
        <w:drawing>
          <wp:inline distT="0" distB="0" distL="0" distR="0" wp14:anchorId="49CF1CC3" wp14:editId="298F3C82">
            <wp:extent cx="2828925" cy="28289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2828925" cy="2828925"/>
                    </a:xfrm>
                    <a:prstGeom prst="rect">
                      <a:avLst/>
                    </a:prstGeom>
                    <a:noFill/>
                    <a:ln w="9525">
                      <a:noFill/>
                      <a:miter lim="800000"/>
                      <a:headEnd/>
                      <a:tailEnd/>
                    </a:ln>
                  </pic:spPr>
                </pic:pic>
              </a:graphicData>
            </a:graphic>
          </wp:inline>
        </w:drawing>
      </w:r>
    </w:p>
    <w:p w14:paraId="67CFD52A" w14:textId="77777777" w:rsidR="006009ED" w:rsidRPr="009126C7" w:rsidRDefault="006009ED" w:rsidP="009126C7">
      <w:pPr>
        <w:jc w:val="center"/>
        <w:rPr>
          <w:rFonts w:ascii="Arial" w:hAnsi="Arial" w:cs="Arial"/>
          <w:b/>
          <w:i/>
          <w:sz w:val="22"/>
        </w:rPr>
      </w:pPr>
      <w:r w:rsidRPr="009126C7">
        <w:rPr>
          <w:rFonts w:ascii="Arial" w:hAnsi="Arial" w:cs="Arial"/>
          <w:b/>
          <w:i/>
          <w:sz w:val="22"/>
        </w:rPr>
        <w:lastRenderedPageBreak/>
        <w:t>Source: (</w:t>
      </w:r>
      <w:r w:rsidRPr="009126C7">
        <w:rPr>
          <w:rFonts w:ascii="Arial" w:hAnsi="Arial" w:cs="Arial"/>
          <w:b/>
          <w:i/>
          <w:color w:val="222222"/>
          <w:sz w:val="22"/>
          <w:shd w:val="clear" w:color="auto" w:fill="FFFFFF"/>
        </w:rPr>
        <w:t>Cheng et al., 2018</w:t>
      </w:r>
      <w:r w:rsidRPr="009126C7">
        <w:rPr>
          <w:rFonts w:ascii="Arial" w:hAnsi="Arial" w:cs="Arial"/>
          <w:b/>
          <w:i/>
          <w:sz w:val="22"/>
        </w:rPr>
        <w:t>)</w:t>
      </w:r>
    </w:p>
    <w:tbl>
      <w:tblPr>
        <w:tblStyle w:val="TableGrid"/>
        <w:tblW w:w="0" w:type="auto"/>
        <w:tblLook w:val="04A0" w:firstRow="1" w:lastRow="0" w:firstColumn="1" w:lastColumn="0" w:noHBand="0" w:noVBand="1"/>
      </w:tblPr>
      <w:tblGrid>
        <w:gridCol w:w="3110"/>
        <w:gridCol w:w="3121"/>
        <w:gridCol w:w="3119"/>
      </w:tblGrid>
      <w:tr w:rsidR="00AD1BD0" w:rsidRPr="009126C7" w14:paraId="65ACA637" w14:textId="77777777" w:rsidTr="00AD1BD0">
        <w:tc>
          <w:tcPr>
            <w:tcW w:w="3192" w:type="dxa"/>
          </w:tcPr>
          <w:p w14:paraId="2B319F46" w14:textId="77777777" w:rsidR="00AD1BD0" w:rsidRPr="009126C7" w:rsidRDefault="00AD1BD0" w:rsidP="009126C7">
            <w:pPr>
              <w:jc w:val="center"/>
              <w:rPr>
                <w:rFonts w:ascii="Arial" w:hAnsi="Arial" w:cs="Arial"/>
                <w:b/>
                <w:sz w:val="22"/>
              </w:rPr>
            </w:pPr>
            <w:r w:rsidRPr="009126C7">
              <w:rPr>
                <w:rFonts w:ascii="Arial" w:hAnsi="Arial" w:cs="Arial"/>
                <w:b/>
                <w:sz w:val="22"/>
              </w:rPr>
              <w:t>Data</w:t>
            </w:r>
          </w:p>
        </w:tc>
        <w:tc>
          <w:tcPr>
            <w:tcW w:w="3192" w:type="dxa"/>
          </w:tcPr>
          <w:p w14:paraId="29B8134D" w14:textId="77777777" w:rsidR="00AD1BD0" w:rsidRPr="009126C7" w:rsidRDefault="00AD1BD0" w:rsidP="009126C7">
            <w:pPr>
              <w:jc w:val="center"/>
              <w:rPr>
                <w:rFonts w:ascii="Arial" w:hAnsi="Arial" w:cs="Arial"/>
                <w:b/>
                <w:sz w:val="22"/>
              </w:rPr>
            </w:pPr>
            <w:r w:rsidRPr="009126C7">
              <w:rPr>
                <w:rFonts w:ascii="Arial" w:hAnsi="Arial" w:cs="Arial"/>
                <w:b/>
                <w:sz w:val="22"/>
              </w:rPr>
              <w:t>Information</w:t>
            </w:r>
          </w:p>
        </w:tc>
        <w:tc>
          <w:tcPr>
            <w:tcW w:w="3192" w:type="dxa"/>
          </w:tcPr>
          <w:p w14:paraId="15C946C5" w14:textId="77777777" w:rsidR="00AD1BD0" w:rsidRPr="009126C7" w:rsidRDefault="00AD1BD0" w:rsidP="009126C7">
            <w:pPr>
              <w:jc w:val="center"/>
              <w:rPr>
                <w:rFonts w:ascii="Arial" w:hAnsi="Arial" w:cs="Arial"/>
                <w:b/>
                <w:sz w:val="22"/>
              </w:rPr>
            </w:pPr>
            <w:r w:rsidRPr="009126C7">
              <w:rPr>
                <w:rFonts w:ascii="Arial" w:hAnsi="Arial" w:cs="Arial"/>
                <w:b/>
                <w:sz w:val="22"/>
              </w:rPr>
              <w:t>Knowledge</w:t>
            </w:r>
          </w:p>
        </w:tc>
      </w:tr>
      <w:tr w:rsidR="00AD1BD0" w:rsidRPr="009126C7" w14:paraId="3F74DA9F" w14:textId="77777777" w:rsidTr="00AD1BD0">
        <w:tc>
          <w:tcPr>
            <w:tcW w:w="3192" w:type="dxa"/>
          </w:tcPr>
          <w:p w14:paraId="2B718418" w14:textId="77777777" w:rsidR="00AD1BD0" w:rsidRPr="009126C7" w:rsidRDefault="00700112" w:rsidP="009126C7">
            <w:pPr>
              <w:rPr>
                <w:rFonts w:ascii="Arial" w:hAnsi="Arial" w:cs="Arial"/>
                <w:sz w:val="22"/>
              </w:rPr>
            </w:pPr>
            <w:r w:rsidRPr="009126C7">
              <w:rPr>
                <w:rFonts w:ascii="Arial" w:hAnsi="Arial" w:cs="Arial"/>
                <w:sz w:val="22"/>
              </w:rPr>
              <w:t xml:space="preserve">Data is basically regarded as raw facts which do not have any </w:t>
            </w:r>
            <w:proofErr w:type="gramStart"/>
            <w:r w:rsidRPr="009126C7">
              <w:rPr>
                <w:rFonts w:ascii="Arial" w:hAnsi="Arial" w:cs="Arial"/>
                <w:sz w:val="22"/>
              </w:rPr>
              <w:t>particular meaning</w:t>
            </w:r>
            <w:proofErr w:type="gramEnd"/>
            <w:r w:rsidRPr="009126C7">
              <w:rPr>
                <w:rFonts w:ascii="Arial" w:hAnsi="Arial" w:cs="Arial"/>
                <w:sz w:val="22"/>
              </w:rPr>
              <w:t xml:space="preserve">. </w:t>
            </w:r>
            <w:r w:rsidR="00115ABE" w:rsidRPr="009126C7">
              <w:rPr>
                <w:rFonts w:ascii="Arial" w:hAnsi="Arial" w:cs="Arial"/>
                <w:sz w:val="22"/>
              </w:rPr>
              <w:t>They are minimal semantic units and belong as primary elements of detailed information</w:t>
            </w:r>
            <w:r w:rsidR="001D3137" w:rsidRPr="009126C7">
              <w:rPr>
                <w:rFonts w:ascii="Arial" w:hAnsi="Arial" w:cs="Arial"/>
                <w:sz w:val="22"/>
              </w:rPr>
              <w:t xml:space="preserve"> (</w:t>
            </w:r>
            <w:proofErr w:type="spellStart"/>
            <w:r w:rsidR="001D3137" w:rsidRPr="009126C7">
              <w:rPr>
                <w:rFonts w:ascii="Arial" w:hAnsi="Arial" w:cs="Arial"/>
                <w:color w:val="222222"/>
                <w:sz w:val="22"/>
                <w:shd w:val="clear" w:color="auto" w:fill="FFFFFF"/>
              </w:rPr>
              <w:t>Bolisani</w:t>
            </w:r>
            <w:proofErr w:type="spellEnd"/>
            <w:r w:rsidR="001D3137" w:rsidRPr="009126C7">
              <w:rPr>
                <w:rFonts w:ascii="Arial" w:hAnsi="Arial" w:cs="Arial"/>
                <w:color w:val="222222"/>
                <w:sz w:val="22"/>
                <w:shd w:val="clear" w:color="auto" w:fill="FFFFFF"/>
              </w:rPr>
              <w:t xml:space="preserve"> and </w:t>
            </w:r>
            <w:proofErr w:type="spellStart"/>
            <w:r w:rsidR="001D3137" w:rsidRPr="009126C7">
              <w:rPr>
                <w:rFonts w:ascii="Arial" w:hAnsi="Arial" w:cs="Arial"/>
                <w:color w:val="222222"/>
                <w:sz w:val="22"/>
                <w:shd w:val="clear" w:color="auto" w:fill="FFFFFF"/>
              </w:rPr>
              <w:t>Bratianu</w:t>
            </w:r>
            <w:proofErr w:type="spellEnd"/>
            <w:r w:rsidR="001D3137" w:rsidRPr="009126C7">
              <w:rPr>
                <w:rFonts w:ascii="Arial" w:hAnsi="Arial" w:cs="Arial"/>
                <w:color w:val="222222"/>
                <w:sz w:val="22"/>
                <w:shd w:val="clear" w:color="auto" w:fill="FFFFFF"/>
              </w:rPr>
              <w:t>, 2018</w:t>
            </w:r>
            <w:r w:rsidR="001D3137" w:rsidRPr="009126C7">
              <w:rPr>
                <w:rFonts w:ascii="Arial" w:hAnsi="Arial" w:cs="Arial"/>
                <w:sz w:val="22"/>
              </w:rPr>
              <w:t>)</w:t>
            </w:r>
            <w:r w:rsidR="00115ABE" w:rsidRPr="009126C7">
              <w:rPr>
                <w:rFonts w:ascii="Arial" w:hAnsi="Arial" w:cs="Arial"/>
                <w:sz w:val="22"/>
              </w:rPr>
              <w:t xml:space="preserve">. </w:t>
            </w:r>
            <w:r w:rsidR="00501F45" w:rsidRPr="009126C7">
              <w:rPr>
                <w:rFonts w:ascii="Arial" w:hAnsi="Arial" w:cs="Arial"/>
                <w:sz w:val="22"/>
              </w:rPr>
              <w:t xml:space="preserve">In other </w:t>
            </w:r>
            <w:proofErr w:type="gramStart"/>
            <w:r w:rsidR="00501F45" w:rsidRPr="009126C7">
              <w:rPr>
                <w:rFonts w:ascii="Arial" w:hAnsi="Arial" w:cs="Arial"/>
                <w:sz w:val="22"/>
              </w:rPr>
              <w:t>words</w:t>
            </w:r>
            <w:proofErr w:type="gramEnd"/>
            <w:r w:rsidR="00501F45" w:rsidRPr="009126C7">
              <w:rPr>
                <w:rFonts w:ascii="Arial" w:hAnsi="Arial" w:cs="Arial"/>
                <w:sz w:val="22"/>
              </w:rPr>
              <w:t xml:space="preserve"> it can be stated that data are discrete values which are not at all helpful solely in making any kind of decisions. </w:t>
            </w:r>
            <w:r w:rsidR="00873A44" w:rsidRPr="009126C7">
              <w:rPr>
                <w:rFonts w:ascii="Arial" w:hAnsi="Arial" w:cs="Arial"/>
                <w:sz w:val="22"/>
              </w:rPr>
              <w:t xml:space="preserve">They are not indicative of any actions or reasons behind the occurrence of certain things or situations. </w:t>
            </w:r>
            <w:r w:rsidR="007B5D05" w:rsidRPr="009126C7">
              <w:rPr>
                <w:rFonts w:ascii="Arial" w:hAnsi="Arial" w:cs="Arial"/>
                <w:sz w:val="22"/>
              </w:rPr>
              <w:t>Data can be considered as passive. In the absence of proper analysis data has no part in the development of perceptions and evaluations</w:t>
            </w:r>
            <w:r w:rsidR="00395C38" w:rsidRPr="009126C7">
              <w:rPr>
                <w:rFonts w:ascii="Arial" w:hAnsi="Arial" w:cs="Arial"/>
                <w:sz w:val="22"/>
              </w:rPr>
              <w:t xml:space="preserve"> (</w:t>
            </w:r>
            <w:r w:rsidR="00395C38" w:rsidRPr="009126C7">
              <w:rPr>
                <w:rFonts w:ascii="Arial" w:hAnsi="Arial" w:cs="Arial"/>
                <w:color w:val="222222"/>
                <w:sz w:val="22"/>
                <w:shd w:val="clear" w:color="auto" w:fill="FFFFFF"/>
              </w:rPr>
              <w:t>Webb, 2017</w:t>
            </w:r>
            <w:r w:rsidR="00395C38" w:rsidRPr="009126C7">
              <w:rPr>
                <w:rFonts w:ascii="Arial" w:hAnsi="Arial" w:cs="Arial"/>
                <w:sz w:val="22"/>
              </w:rPr>
              <w:t>)</w:t>
            </w:r>
            <w:r w:rsidR="007B5D05" w:rsidRPr="009126C7">
              <w:rPr>
                <w:rFonts w:ascii="Arial" w:hAnsi="Arial" w:cs="Arial"/>
                <w:sz w:val="22"/>
              </w:rPr>
              <w:t xml:space="preserve">. </w:t>
            </w:r>
            <w:r w:rsidR="000C6D60" w:rsidRPr="009126C7">
              <w:rPr>
                <w:rFonts w:ascii="Arial" w:hAnsi="Arial" w:cs="Arial"/>
                <w:sz w:val="22"/>
              </w:rPr>
              <w:t xml:space="preserve">Data is a set of symbols or texts or numbers representing plain facts which need further interpretation and processing. </w:t>
            </w:r>
            <w:r w:rsidR="008336C3" w:rsidRPr="009126C7">
              <w:rPr>
                <w:rFonts w:ascii="Arial" w:hAnsi="Arial" w:cs="Arial"/>
                <w:sz w:val="22"/>
              </w:rPr>
              <w:t xml:space="preserve">For example, phone number, age, occupation, percentage of income, statistics, </w:t>
            </w:r>
            <w:r w:rsidR="00217594" w:rsidRPr="009126C7">
              <w:rPr>
                <w:rFonts w:ascii="Arial" w:hAnsi="Arial" w:cs="Arial"/>
                <w:sz w:val="22"/>
              </w:rPr>
              <w:t xml:space="preserve">numbers, address, etc. all are data </w:t>
            </w:r>
            <w:r w:rsidR="00217594" w:rsidRPr="009126C7">
              <w:rPr>
                <w:rFonts w:ascii="Arial" w:hAnsi="Arial" w:cs="Arial"/>
                <w:sz w:val="22"/>
              </w:rPr>
              <w:lastRenderedPageBreak/>
              <w:t xml:space="preserve">which are abstract, raw and discrete. They </w:t>
            </w:r>
            <w:r w:rsidR="002D37E2" w:rsidRPr="009126C7">
              <w:rPr>
                <w:rFonts w:ascii="Arial" w:hAnsi="Arial" w:cs="Arial"/>
                <w:sz w:val="22"/>
              </w:rPr>
              <w:t>need to be interpre</w:t>
            </w:r>
            <w:r w:rsidR="00217594" w:rsidRPr="009126C7">
              <w:rPr>
                <w:rFonts w:ascii="Arial" w:hAnsi="Arial" w:cs="Arial"/>
                <w:sz w:val="22"/>
              </w:rPr>
              <w:t xml:space="preserve">ted </w:t>
            </w:r>
            <w:r w:rsidR="00136703" w:rsidRPr="009126C7">
              <w:rPr>
                <w:rFonts w:ascii="Arial" w:hAnsi="Arial" w:cs="Arial"/>
                <w:sz w:val="22"/>
              </w:rPr>
              <w:t xml:space="preserve">for problem resolution or </w:t>
            </w:r>
            <w:proofErr w:type="gramStart"/>
            <w:r w:rsidR="00136703" w:rsidRPr="009126C7">
              <w:rPr>
                <w:rFonts w:ascii="Arial" w:hAnsi="Arial" w:cs="Arial"/>
                <w:sz w:val="22"/>
              </w:rPr>
              <w:t>decision making</w:t>
            </w:r>
            <w:proofErr w:type="gramEnd"/>
            <w:r w:rsidR="00136703" w:rsidRPr="009126C7">
              <w:rPr>
                <w:rFonts w:ascii="Arial" w:hAnsi="Arial" w:cs="Arial"/>
                <w:sz w:val="22"/>
              </w:rPr>
              <w:t xml:space="preserve"> processes. </w:t>
            </w:r>
          </w:p>
        </w:tc>
        <w:tc>
          <w:tcPr>
            <w:tcW w:w="3192" w:type="dxa"/>
          </w:tcPr>
          <w:p w14:paraId="3CE546B7" w14:textId="77777777" w:rsidR="00AD1BD0" w:rsidRPr="009126C7" w:rsidRDefault="004F07BD" w:rsidP="009126C7">
            <w:pPr>
              <w:rPr>
                <w:rFonts w:ascii="Arial" w:hAnsi="Arial" w:cs="Arial"/>
                <w:sz w:val="22"/>
              </w:rPr>
            </w:pPr>
            <w:r w:rsidRPr="009126C7">
              <w:rPr>
                <w:rFonts w:ascii="Arial" w:hAnsi="Arial" w:cs="Arial"/>
                <w:sz w:val="22"/>
              </w:rPr>
              <w:lastRenderedPageBreak/>
              <w:t xml:space="preserve">Information is generated after the suitable processing and interpretation of data sets. </w:t>
            </w:r>
            <w:r w:rsidR="009434D4" w:rsidRPr="009126C7">
              <w:rPr>
                <w:rFonts w:ascii="Arial" w:hAnsi="Arial" w:cs="Arial"/>
                <w:sz w:val="22"/>
              </w:rPr>
              <w:t xml:space="preserve">It can be considered that information carries a definite meaning and therefore are useful in the conduction of </w:t>
            </w:r>
            <w:proofErr w:type="gramStart"/>
            <w:r w:rsidR="009434D4" w:rsidRPr="009126C7">
              <w:rPr>
                <w:rFonts w:ascii="Arial" w:hAnsi="Arial" w:cs="Arial"/>
                <w:sz w:val="22"/>
              </w:rPr>
              <w:t>decision making</w:t>
            </w:r>
            <w:proofErr w:type="gramEnd"/>
            <w:r w:rsidR="009434D4" w:rsidRPr="009126C7">
              <w:rPr>
                <w:rFonts w:ascii="Arial" w:hAnsi="Arial" w:cs="Arial"/>
                <w:sz w:val="22"/>
              </w:rPr>
              <w:t xml:space="preserve"> processes. </w:t>
            </w:r>
            <w:r w:rsidR="009D1801" w:rsidRPr="009126C7">
              <w:rPr>
                <w:rFonts w:ascii="Arial" w:hAnsi="Arial" w:cs="Arial"/>
                <w:sz w:val="22"/>
              </w:rPr>
              <w:t>Information have relevance, context, meaning and purpose thereby resulting in the understanding of the environment and situation</w:t>
            </w:r>
            <w:r w:rsidR="00937421" w:rsidRPr="009126C7">
              <w:rPr>
                <w:rFonts w:ascii="Arial" w:hAnsi="Arial" w:cs="Arial"/>
                <w:sz w:val="22"/>
              </w:rPr>
              <w:t xml:space="preserve"> (</w:t>
            </w:r>
            <w:proofErr w:type="spellStart"/>
            <w:r w:rsidR="00937421" w:rsidRPr="009126C7">
              <w:rPr>
                <w:rFonts w:ascii="Arial" w:hAnsi="Arial" w:cs="Arial"/>
                <w:color w:val="222222"/>
                <w:sz w:val="22"/>
                <w:shd w:val="clear" w:color="auto" w:fill="FFFFFF"/>
              </w:rPr>
              <w:t>Namada</w:t>
            </w:r>
            <w:proofErr w:type="spellEnd"/>
            <w:r w:rsidR="00937421" w:rsidRPr="009126C7">
              <w:rPr>
                <w:rFonts w:ascii="Arial" w:hAnsi="Arial" w:cs="Arial"/>
                <w:color w:val="222222"/>
                <w:sz w:val="22"/>
                <w:shd w:val="clear" w:color="auto" w:fill="FFFFFF"/>
              </w:rPr>
              <w:t>, 2018</w:t>
            </w:r>
            <w:r w:rsidR="00937421" w:rsidRPr="009126C7">
              <w:rPr>
                <w:rFonts w:ascii="Arial" w:hAnsi="Arial" w:cs="Arial"/>
                <w:sz w:val="22"/>
              </w:rPr>
              <w:t>)</w:t>
            </w:r>
            <w:r w:rsidR="009D1801" w:rsidRPr="009126C7">
              <w:rPr>
                <w:rFonts w:ascii="Arial" w:hAnsi="Arial" w:cs="Arial"/>
                <w:sz w:val="22"/>
              </w:rPr>
              <w:t xml:space="preserve">. </w:t>
            </w:r>
            <w:r w:rsidR="002006DC" w:rsidRPr="009126C7">
              <w:rPr>
                <w:rFonts w:ascii="Arial" w:hAnsi="Arial" w:cs="Arial"/>
                <w:sz w:val="22"/>
              </w:rPr>
              <w:t xml:space="preserve">Data sets are effectively transformed into useful information through processes like contextualizing, categorizing, calculating, righting and condensing. </w:t>
            </w:r>
            <w:r w:rsidR="00AA4478" w:rsidRPr="009126C7">
              <w:rPr>
                <w:rFonts w:ascii="Arial" w:hAnsi="Arial" w:cs="Arial"/>
                <w:sz w:val="22"/>
              </w:rPr>
              <w:t xml:space="preserve">Information helps in the </w:t>
            </w:r>
            <w:r w:rsidR="00667B5E" w:rsidRPr="009126C7">
              <w:rPr>
                <w:rFonts w:ascii="Arial" w:hAnsi="Arial" w:cs="Arial"/>
                <w:sz w:val="22"/>
              </w:rPr>
              <w:t xml:space="preserve">provision of expertise </w:t>
            </w:r>
            <w:r w:rsidR="00251C49" w:rsidRPr="009126C7">
              <w:rPr>
                <w:rFonts w:ascii="Arial" w:hAnsi="Arial" w:cs="Arial"/>
                <w:sz w:val="22"/>
              </w:rPr>
              <w:t>with respect to facts about individuals, industry, markets and so on</w:t>
            </w:r>
            <w:r w:rsidR="00D15989" w:rsidRPr="009126C7">
              <w:rPr>
                <w:rFonts w:ascii="Arial" w:hAnsi="Arial" w:cs="Arial"/>
                <w:sz w:val="22"/>
              </w:rPr>
              <w:t xml:space="preserve"> (</w:t>
            </w:r>
            <w:r w:rsidR="00D15989" w:rsidRPr="009126C7">
              <w:rPr>
                <w:rFonts w:ascii="Arial" w:hAnsi="Arial" w:cs="Arial"/>
                <w:color w:val="222222"/>
                <w:sz w:val="22"/>
                <w:shd w:val="clear" w:color="auto" w:fill="FFFFFF"/>
              </w:rPr>
              <w:t>Rowley and Hartley, 2017</w:t>
            </w:r>
            <w:r w:rsidR="00D15989" w:rsidRPr="009126C7">
              <w:rPr>
                <w:rFonts w:ascii="Arial" w:hAnsi="Arial" w:cs="Arial"/>
                <w:sz w:val="22"/>
              </w:rPr>
              <w:t>)</w:t>
            </w:r>
            <w:r w:rsidR="00251C49" w:rsidRPr="009126C7">
              <w:rPr>
                <w:rFonts w:ascii="Arial" w:hAnsi="Arial" w:cs="Arial"/>
                <w:sz w:val="22"/>
              </w:rPr>
              <w:t xml:space="preserve">. </w:t>
            </w:r>
            <w:r w:rsidR="0064703F" w:rsidRPr="009126C7">
              <w:rPr>
                <w:rFonts w:ascii="Arial" w:hAnsi="Arial" w:cs="Arial"/>
                <w:sz w:val="22"/>
              </w:rPr>
              <w:t xml:space="preserve">Information is generally regarded </w:t>
            </w:r>
            <w:r w:rsidR="000516DC" w:rsidRPr="009126C7">
              <w:rPr>
                <w:rFonts w:ascii="Arial" w:hAnsi="Arial" w:cs="Arial"/>
                <w:sz w:val="22"/>
              </w:rPr>
              <w:t xml:space="preserve">as messages containing meaning </w:t>
            </w:r>
            <w:r w:rsidR="001D5118" w:rsidRPr="009126C7">
              <w:rPr>
                <w:rFonts w:ascii="Arial" w:hAnsi="Arial" w:cs="Arial"/>
                <w:sz w:val="22"/>
              </w:rPr>
              <w:t xml:space="preserve">which are helpful in case of fulfilling certain purposes and requirements. </w:t>
            </w:r>
            <w:r w:rsidR="00A87D50" w:rsidRPr="009126C7">
              <w:rPr>
                <w:rFonts w:ascii="Arial" w:hAnsi="Arial" w:cs="Arial"/>
                <w:sz w:val="22"/>
              </w:rPr>
              <w:t xml:space="preserve">Unlike data information is an </w:t>
            </w:r>
            <w:r w:rsidR="00A87D50" w:rsidRPr="009126C7">
              <w:rPr>
                <w:rFonts w:ascii="Arial" w:hAnsi="Arial" w:cs="Arial"/>
                <w:sz w:val="22"/>
              </w:rPr>
              <w:lastRenderedPageBreak/>
              <w:t xml:space="preserve">active element which significantly </w:t>
            </w:r>
            <w:r w:rsidR="008B2F8A" w:rsidRPr="009126C7">
              <w:rPr>
                <w:rFonts w:ascii="Arial" w:hAnsi="Arial" w:cs="Arial"/>
                <w:sz w:val="22"/>
              </w:rPr>
              <w:t xml:space="preserve">results in the </w:t>
            </w:r>
            <w:r w:rsidR="003B0879" w:rsidRPr="009126C7">
              <w:rPr>
                <w:rFonts w:ascii="Arial" w:hAnsi="Arial" w:cs="Arial"/>
                <w:sz w:val="22"/>
              </w:rPr>
              <w:t xml:space="preserve">evaluation and development of ideas and perceptions. </w:t>
            </w:r>
            <w:r w:rsidR="00014B26" w:rsidRPr="009126C7">
              <w:rPr>
                <w:rFonts w:ascii="Arial" w:hAnsi="Arial" w:cs="Arial"/>
                <w:sz w:val="22"/>
              </w:rPr>
              <w:t xml:space="preserve">Information is indicative of actions and reasons behind the occurrence of certain situations and things. </w:t>
            </w:r>
            <w:r w:rsidR="0041748B" w:rsidRPr="009126C7">
              <w:rPr>
                <w:rFonts w:ascii="Arial" w:hAnsi="Arial" w:cs="Arial"/>
                <w:sz w:val="22"/>
              </w:rPr>
              <w:t xml:space="preserve">Accumulation of data sets for example, name, age, occupation, address and contact number result in the generation of information about a customer. </w:t>
            </w:r>
          </w:p>
        </w:tc>
        <w:tc>
          <w:tcPr>
            <w:tcW w:w="3192" w:type="dxa"/>
          </w:tcPr>
          <w:p w14:paraId="42D6A496" w14:textId="77777777" w:rsidR="00AD1BD0" w:rsidRPr="009126C7" w:rsidRDefault="00F54818" w:rsidP="009126C7">
            <w:pPr>
              <w:rPr>
                <w:rFonts w:ascii="Arial" w:hAnsi="Arial" w:cs="Arial"/>
                <w:sz w:val="22"/>
              </w:rPr>
            </w:pPr>
            <w:r w:rsidRPr="009126C7">
              <w:rPr>
                <w:rFonts w:ascii="Arial" w:hAnsi="Arial" w:cs="Arial"/>
                <w:sz w:val="22"/>
              </w:rPr>
              <w:lastRenderedPageBreak/>
              <w:t xml:space="preserve">Knowledge can be termed as accumulation of combination of perceptions, values, ideas and beliefs </w:t>
            </w:r>
            <w:r w:rsidR="00DF2C5A" w:rsidRPr="009126C7">
              <w:rPr>
                <w:rFonts w:ascii="Arial" w:hAnsi="Arial" w:cs="Arial"/>
                <w:sz w:val="22"/>
              </w:rPr>
              <w:t>that r</w:t>
            </w:r>
            <w:r w:rsidR="00D732B1" w:rsidRPr="009126C7">
              <w:rPr>
                <w:rFonts w:ascii="Arial" w:hAnsi="Arial" w:cs="Arial"/>
                <w:sz w:val="22"/>
              </w:rPr>
              <w:t>esult out of the addition of ne</w:t>
            </w:r>
            <w:r w:rsidR="00DF2C5A" w:rsidRPr="009126C7">
              <w:rPr>
                <w:rFonts w:ascii="Arial" w:hAnsi="Arial" w:cs="Arial"/>
                <w:sz w:val="22"/>
              </w:rPr>
              <w:t xml:space="preserve">w information. </w:t>
            </w:r>
            <w:r w:rsidR="00C35B9E" w:rsidRPr="009126C7">
              <w:rPr>
                <w:rFonts w:ascii="Arial" w:hAnsi="Arial" w:cs="Arial"/>
                <w:sz w:val="22"/>
              </w:rPr>
              <w:t xml:space="preserve">Knowledge </w:t>
            </w:r>
            <w:r w:rsidR="00F7520B" w:rsidRPr="009126C7">
              <w:rPr>
                <w:rFonts w:ascii="Arial" w:hAnsi="Arial" w:cs="Arial"/>
                <w:sz w:val="22"/>
              </w:rPr>
              <w:t xml:space="preserve">serves as the base for the development of a context or framework </w:t>
            </w:r>
            <w:r w:rsidR="00B273B3" w:rsidRPr="009126C7">
              <w:rPr>
                <w:rFonts w:ascii="Arial" w:hAnsi="Arial" w:cs="Arial"/>
                <w:sz w:val="22"/>
              </w:rPr>
              <w:t>that provides better meaning to the information obtained</w:t>
            </w:r>
            <w:r w:rsidR="00937421" w:rsidRPr="009126C7">
              <w:rPr>
                <w:rFonts w:ascii="Arial" w:hAnsi="Arial" w:cs="Arial"/>
                <w:sz w:val="22"/>
              </w:rPr>
              <w:t xml:space="preserve"> (</w:t>
            </w:r>
            <w:r w:rsidR="00937421" w:rsidRPr="009126C7">
              <w:rPr>
                <w:rFonts w:ascii="Arial" w:hAnsi="Arial" w:cs="Arial"/>
                <w:color w:val="222222"/>
                <w:sz w:val="22"/>
                <w:shd w:val="clear" w:color="auto" w:fill="FFFFFF"/>
              </w:rPr>
              <w:t xml:space="preserve">Paulin and </w:t>
            </w:r>
            <w:proofErr w:type="spellStart"/>
            <w:r w:rsidR="00937421" w:rsidRPr="009126C7">
              <w:rPr>
                <w:rFonts w:ascii="Arial" w:hAnsi="Arial" w:cs="Arial"/>
                <w:color w:val="222222"/>
                <w:sz w:val="22"/>
                <w:shd w:val="clear" w:color="auto" w:fill="FFFFFF"/>
              </w:rPr>
              <w:t>Suneson</w:t>
            </w:r>
            <w:proofErr w:type="spellEnd"/>
            <w:r w:rsidR="00937421" w:rsidRPr="009126C7">
              <w:rPr>
                <w:rFonts w:ascii="Arial" w:hAnsi="Arial" w:cs="Arial"/>
                <w:color w:val="222222"/>
                <w:sz w:val="22"/>
                <w:shd w:val="clear" w:color="auto" w:fill="FFFFFF"/>
              </w:rPr>
              <w:t>, 2015</w:t>
            </w:r>
            <w:r w:rsidR="00937421" w:rsidRPr="009126C7">
              <w:rPr>
                <w:rFonts w:ascii="Arial" w:hAnsi="Arial" w:cs="Arial"/>
                <w:sz w:val="22"/>
              </w:rPr>
              <w:t>)</w:t>
            </w:r>
            <w:r w:rsidR="00B273B3" w:rsidRPr="009126C7">
              <w:rPr>
                <w:rFonts w:ascii="Arial" w:hAnsi="Arial" w:cs="Arial"/>
                <w:sz w:val="22"/>
              </w:rPr>
              <w:t xml:space="preserve">. </w:t>
            </w:r>
            <w:r w:rsidR="00DC5654" w:rsidRPr="009126C7">
              <w:rPr>
                <w:rFonts w:ascii="Arial" w:hAnsi="Arial" w:cs="Arial"/>
                <w:sz w:val="22"/>
              </w:rPr>
              <w:t xml:space="preserve">Knowledge is more detailed and appropriate for taking any action or decision. </w:t>
            </w:r>
            <w:r w:rsidR="00D95959" w:rsidRPr="009126C7">
              <w:rPr>
                <w:rFonts w:ascii="Arial" w:hAnsi="Arial" w:cs="Arial"/>
                <w:sz w:val="22"/>
              </w:rPr>
              <w:t xml:space="preserve">Data is raw and abstract which on accumulation provides useful information. Information are also discrete which partially contributes to the objective of decision making and problem resolution. Knowledge involves both accumulation of information and experience which delivers a strong framework and strategy for the making of the decisions and </w:t>
            </w:r>
            <w:r w:rsidR="00E45F91" w:rsidRPr="009126C7">
              <w:rPr>
                <w:rFonts w:ascii="Arial" w:hAnsi="Arial" w:cs="Arial"/>
                <w:sz w:val="22"/>
              </w:rPr>
              <w:t xml:space="preserve">resolutions. </w:t>
            </w:r>
            <w:r w:rsidR="00351AE5" w:rsidRPr="009126C7">
              <w:rPr>
                <w:rFonts w:ascii="Arial" w:hAnsi="Arial" w:cs="Arial"/>
                <w:sz w:val="22"/>
              </w:rPr>
              <w:t xml:space="preserve">Knowledge can be generated from information through </w:t>
            </w:r>
            <w:r w:rsidR="00264C71" w:rsidRPr="009126C7">
              <w:rPr>
                <w:rFonts w:ascii="Arial" w:hAnsi="Arial" w:cs="Arial"/>
                <w:sz w:val="22"/>
              </w:rPr>
              <w:t xml:space="preserve">comparison, prediction, </w:t>
            </w:r>
            <w:r w:rsidR="00264C71" w:rsidRPr="009126C7">
              <w:rPr>
                <w:rFonts w:ascii="Arial" w:hAnsi="Arial" w:cs="Arial"/>
                <w:sz w:val="22"/>
              </w:rPr>
              <w:lastRenderedPageBreak/>
              <w:t>searching and appropriate communication</w:t>
            </w:r>
            <w:r w:rsidR="00395C38" w:rsidRPr="009126C7">
              <w:rPr>
                <w:rFonts w:ascii="Arial" w:hAnsi="Arial" w:cs="Arial"/>
                <w:sz w:val="22"/>
              </w:rPr>
              <w:t xml:space="preserve"> (</w:t>
            </w:r>
            <w:r w:rsidR="00395C38" w:rsidRPr="009126C7">
              <w:rPr>
                <w:rFonts w:ascii="Arial" w:hAnsi="Arial" w:cs="Arial"/>
                <w:color w:val="222222"/>
                <w:sz w:val="22"/>
                <w:shd w:val="clear" w:color="auto" w:fill="FFFFFF"/>
              </w:rPr>
              <w:t xml:space="preserve">Hislop </w:t>
            </w:r>
            <w:r w:rsidR="00395C38" w:rsidRPr="009126C7">
              <w:rPr>
                <w:rFonts w:ascii="Arial" w:hAnsi="Arial" w:cs="Arial"/>
                <w:i/>
                <w:color w:val="222222"/>
                <w:sz w:val="22"/>
                <w:shd w:val="clear" w:color="auto" w:fill="FFFFFF"/>
              </w:rPr>
              <w:t>et al</w:t>
            </w:r>
            <w:r w:rsidR="00395C38" w:rsidRPr="009126C7">
              <w:rPr>
                <w:rFonts w:ascii="Arial" w:hAnsi="Arial" w:cs="Arial"/>
                <w:color w:val="222222"/>
                <w:sz w:val="22"/>
                <w:shd w:val="clear" w:color="auto" w:fill="FFFFFF"/>
              </w:rPr>
              <w:t>., 2018</w:t>
            </w:r>
            <w:r w:rsidR="00395C38" w:rsidRPr="009126C7">
              <w:rPr>
                <w:rFonts w:ascii="Arial" w:hAnsi="Arial" w:cs="Arial"/>
                <w:sz w:val="22"/>
              </w:rPr>
              <w:t>)</w:t>
            </w:r>
            <w:r w:rsidR="00264C71" w:rsidRPr="009126C7">
              <w:rPr>
                <w:rFonts w:ascii="Arial" w:hAnsi="Arial" w:cs="Arial"/>
                <w:sz w:val="22"/>
              </w:rPr>
              <w:t xml:space="preserve">. </w:t>
            </w:r>
            <w:r w:rsidR="00F854A5" w:rsidRPr="009126C7">
              <w:rPr>
                <w:rFonts w:ascii="Arial" w:hAnsi="Arial" w:cs="Arial"/>
                <w:sz w:val="22"/>
              </w:rPr>
              <w:t xml:space="preserve">Knowledge is more complex than data and information and is crucial for solving critical matters and situations. </w:t>
            </w:r>
            <w:r w:rsidR="00C54B31" w:rsidRPr="009126C7">
              <w:rPr>
                <w:rFonts w:ascii="Arial" w:hAnsi="Arial" w:cs="Arial"/>
                <w:sz w:val="22"/>
              </w:rPr>
              <w:t>For example, information about customers and understanding of the market trends through experience results in the development of better promotional and marketing strategies.</w:t>
            </w:r>
          </w:p>
        </w:tc>
      </w:tr>
    </w:tbl>
    <w:p w14:paraId="00F3CE39" w14:textId="77777777" w:rsidR="00500C87" w:rsidRPr="009126C7" w:rsidRDefault="00500C87" w:rsidP="009126C7">
      <w:pPr>
        <w:rPr>
          <w:rFonts w:ascii="Arial" w:hAnsi="Arial" w:cs="Arial"/>
          <w:sz w:val="22"/>
        </w:rPr>
      </w:pPr>
    </w:p>
    <w:p w14:paraId="243B069F" w14:textId="77777777" w:rsidR="00787A7F" w:rsidRPr="009126C7" w:rsidRDefault="00787A7F" w:rsidP="009126C7">
      <w:pPr>
        <w:jc w:val="center"/>
        <w:rPr>
          <w:rFonts w:ascii="Arial" w:hAnsi="Arial" w:cs="Arial"/>
          <w:sz w:val="22"/>
        </w:rPr>
      </w:pPr>
      <w:r w:rsidRPr="009126C7">
        <w:rPr>
          <w:rFonts w:ascii="Arial" w:hAnsi="Arial" w:cs="Arial"/>
          <w:noProof/>
          <w:sz w:val="22"/>
          <w:lang w:val="en-IN" w:eastAsia="en-IN"/>
        </w:rPr>
        <w:drawing>
          <wp:inline distT="0" distB="0" distL="0" distR="0" wp14:anchorId="77110EA1" wp14:editId="646B3AA9">
            <wp:extent cx="5117224" cy="2895600"/>
            <wp:effectExtent l="19050" t="0" r="7226"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117224" cy="2895600"/>
                    </a:xfrm>
                    <a:prstGeom prst="rect">
                      <a:avLst/>
                    </a:prstGeom>
                    <a:noFill/>
                    <a:ln w="9525">
                      <a:noFill/>
                      <a:miter lim="800000"/>
                      <a:headEnd/>
                      <a:tailEnd/>
                    </a:ln>
                  </pic:spPr>
                </pic:pic>
              </a:graphicData>
            </a:graphic>
          </wp:inline>
        </w:drawing>
      </w:r>
    </w:p>
    <w:p w14:paraId="0779D829" w14:textId="77777777" w:rsidR="004651F5" w:rsidRPr="009126C7" w:rsidRDefault="004651F5" w:rsidP="009126C7">
      <w:pPr>
        <w:jc w:val="center"/>
        <w:rPr>
          <w:rFonts w:ascii="Arial" w:hAnsi="Arial" w:cs="Arial"/>
          <w:b/>
          <w:i/>
          <w:sz w:val="22"/>
        </w:rPr>
      </w:pPr>
      <w:r w:rsidRPr="009126C7">
        <w:rPr>
          <w:rFonts w:ascii="Arial" w:hAnsi="Arial" w:cs="Arial"/>
          <w:b/>
          <w:i/>
          <w:sz w:val="22"/>
        </w:rPr>
        <w:t>Source: (</w:t>
      </w:r>
      <w:r w:rsidRPr="009126C7">
        <w:rPr>
          <w:rFonts w:ascii="Arial" w:hAnsi="Arial" w:cs="Arial"/>
          <w:b/>
          <w:i/>
          <w:color w:val="222222"/>
          <w:sz w:val="22"/>
          <w:shd w:val="clear" w:color="auto" w:fill="FFFFFF"/>
        </w:rPr>
        <w:t>Edwards, 2015</w:t>
      </w:r>
      <w:r w:rsidRPr="009126C7">
        <w:rPr>
          <w:rFonts w:ascii="Arial" w:hAnsi="Arial" w:cs="Arial"/>
          <w:b/>
          <w:i/>
          <w:sz w:val="22"/>
        </w:rPr>
        <w:t>)</w:t>
      </w:r>
    </w:p>
    <w:p w14:paraId="68664611" w14:textId="77777777" w:rsidR="005571A1" w:rsidRPr="009126C7" w:rsidRDefault="005571A1" w:rsidP="009126C7">
      <w:pPr>
        <w:pStyle w:val="Heading1"/>
        <w:rPr>
          <w:rFonts w:ascii="Arial" w:hAnsi="Arial" w:cs="Arial"/>
          <w:sz w:val="22"/>
          <w:szCs w:val="22"/>
        </w:rPr>
      </w:pPr>
      <w:bookmarkStart w:id="4" w:name="_Toc24016708"/>
      <w:r w:rsidRPr="009126C7">
        <w:rPr>
          <w:rFonts w:ascii="Arial" w:hAnsi="Arial" w:cs="Arial"/>
          <w:sz w:val="22"/>
          <w:szCs w:val="22"/>
        </w:rPr>
        <w:lastRenderedPageBreak/>
        <w:t>3. Does a player in a card game use tacit or explicit knowledge? Explain why. Define and explain</w:t>
      </w:r>
      <w:r w:rsidR="00FC2129" w:rsidRPr="009126C7">
        <w:rPr>
          <w:rFonts w:ascii="Arial" w:hAnsi="Arial" w:cs="Arial"/>
          <w:sz w:val="22"/>
          <w:szCs w:val="22"/>
        </w:rPr>
        <w:t xml:space="preserve"> the difference between the two</w:t>
      </w:r>
      <w:bookmarkEnd w:id="4"/>
    </w:p>
    <w:p w14:paraId="369ADFF7" w14:textId="77777777" w:rsidR="00037A30" w:rsidRPr="009126C7" w:rsidRDefault="00AF49F7" w:rsidP="009126C7">
      <w:pPr>
        <w:rPr>
          <w:rFonts w:ascii="Arial" w:hAnsi="Arial" w:cs="Arial"/>
          <w:sz w:val="22"/>
        </w:rPr>
      </w:pPr>
      <w:r w:rsidRPr="009126C7">
        <w:rPr>
          <w:rFonts w:ascii="Arial" w:hAnsi="Arial" w:cs="Arial"/>
          <w:sz w:val="22"/>
        </w:rPr>
        <w:t xml:space="preserve">During a card game a player generally uses tacit knowledge to make moves and ensure winning of the game. </w:t>
      </w:r>
      <w:r w:rsidR="00A33925" w:rsidRPr="009126C7">
        <w:rPr>
          <w:rFonts w:ascii="Arial" w:hAnsi="Arial" w:cs="Arial"/>
          <w:sz w:val="22"/>
        </w:rPr>
        <w:t xml:space="preserve">This is because making of the moves entirely depends on the experience, observation, beliefs, perceptions and intuitions obtained by the player. </w:t>
      </w:r>
      <w:r w:rsidR="00E858D8" w:rsidRPr="009126C7">
        <w:rPr>
          <w:rFonts w:ascii="Arial" w:hAnsi="Arial" w:cs="Arial"/>
          <w:sz w:val="22"/>
        </w:rPr>
        <w:t xml:space="preserve">The player needs to make use of his experience and perceptions that he or she has obtained throughout his or her life in order to understand the game situation and pattern. </w:t>
      </w:r>
      <w:r w:rsidR="008E5A28" w:rsidRPr="009126C7">
        <w:rPr>
          <w:rFonts w:ascii="Arial" w:hAnsi="Arial" w:cs="Arial"/>
          <w:sz w:val="22"/>
        </w:rPr>
        <w:t xml:space="preserve">In such </w:t>
      </w:r>
      <w:r w:rsidR="00C10C32" w:rsidRPr="009126C7">
        <w:rPr>
          <w:rFonts w:ascii="Arial" w:hAnsi="Arial" w:cs="Arial"/>
          <w:sz w:val="22"/>
        </w:rPr>
        <w:t>scenario</w:t>
      </w:r>
      <w:r w:rsidR="008E5A28" w:rsidRPr="009126C7">
        <w:rPr>
          <w:rFonts w:ascii="Arial" w:hAnsi="Arial" w:cs="Arial"/>
          <w:sz w:val="22"/>
        </w:rPr>
        <w:t xml:space="preserve"> assistances materials like written documents or recorded videos do not prove to be helpful while deciding the moves</w:t>
      </w:r>
      <w:r w:rsidR="00717927" w:rsidRPr="009126C7">
        <w:rPr>
          <w:rFonts w:ascii="Arial" w:hAnsi="Arial" w:cs="Arial"/>
          <w:sz w:val="22"/>
        </w:rPr>
        <w:t xml:space="preserve"> (</w:t>
      </w:r>
      <w:r w:rsidR="00717927" w:rsidRPr="009126C7">
        <w:rPr>
          <w:rFonts w:ascii="Arial" w:hAnsi="Arial" w:cs="Arial"/>
          <w:color w:val="222222"/>
          <w:sz w:val="22"/>
          <w:shd w:val="clear" w:color="auto" w:fill="FFFFFF"/>
        </w:rPr>
        <w:t>Schmitt, 2018</w:t>
      </w:r>
      <w:r w:rsidR="00717927" w:rsidRPr="009126C7">
        <w:rPr>
          <w:rFonts w:ascii="Arial" w:hAnsi="Arial" w:cs="Arial"/>
          <w:sz w:val="22"/>
        </w:rPr>
        <w:t>)</w:t>
      </w:r>
      <w:r w:rsidR="008E5A28" w:rsidRPr="009126C7">
        <w:rPr>
          <w:rFonts w:ascii="Arial" w:hAnsi="Arial" w:cs="Arial"/>
          <w:sz w:val="22"/>
        </w:rPr>
        <w:t xml:space="preserve">. </w:t>
      </w:r>
      <w:r w:rsidR="00C10C32" w:rsidRPr="009126C7">
        <w:rPr>
          <w:rFonts w:ascii="Arial" w:hAnsi="Arial" w:cs="Arial"/>
          <w:sz w:val="22"/>
        </w:rPr>
        <w:t xml:space="preserve">Explicit knowledge can help players to improve their experiences and </w:t>
      </w:r>
      <w:proofErr w:type="gramStart"/>
      <w:r w:rsidR="00C10C32" w:rsidRPr="009126C7">
        <w:rPr>
          <w:rFonts w:ascii="Arial" w:hAnsi="Arial" w:cs="Arial"/>
          <w:sz w:val="22"/>
        </w:rPr>
        <w:t>concepts</w:t>
      </w:r>
      <w:proofErr w:type="gramEnd"/>
      <w:r w:rsidR="00C10C32" w:rsidRPr="009126C7">
        <w:rPr>
          <w:rFonts w:ascii="Arial" w:hAnsi="Arial" w:cs="Arial"/>
          <w:sz w:val="22"/>
        </w:rPr>
        <w:t xml:space="preserve"> but tacit knowledge will help </w:t>
      </w:r>
      <w:r w:rsidR="007857FB" w:rsidRPr="009126C7">
        <w:rPr>
          <w:rFonts w:ascii="Arial" w:hAnsi="Arial" w:cs="Arial"/>
          <w:sz w:val="22"/>
        </w:rPr>
        <w:t xml:space="preserve">players to implement the gained knowledge in the form </w:t>
      </w:r>
      <w:r w:rsidR="00C8356E" w:rsidRPr="009126C7">
        <w:rPr>
          <w:rFonts w:ascii="Arial" w:hAnsi="Arial" w:cs="Arial"/>
          <w:sz w:val="22"/>
        </w:rPr>
        <w:t xml:space="preserve">of intuition and intelligence on-spot. </w:t>
      </w:r>
    </w:p>
    <w:p w14:paraId="6E8EEA88" w14:textId="77777777" w:rsidR="00324BAC" w:rsidRPr="009126C7" w:rsidRDefault="00141AB4" w:rsidP="009126C7">
      <w:pPr>
        <w:rPr>
          <w:rFonts w:ascii="Arial" w:hAnsi="Arial" w:cs="Arial"/>
          <w:sz w:val="22"/>
        </w:rPr>
      </w:pPr>
      <w:r w:rsidRPr="009126C7">
        <w:rPr>
          <w:rFonts w:ascii="Arial" w:hAnsi="Arial" w:cs="Arial"/>
          <w:sz w:val="22"/>
        </w:rPr>
        <w:t xml:space="preserve">Explicit </w:t>
      </w:r>
      <w:r w:rsidR="002462B4" w:rsidRPr="009126C7">
        <w:rPr>
          <w:rFonts w:ascii="Arial" w:hAnsi="Arial" w:cs="Arial"/>
          <w:sz w:val="22"/>
        </w:rPr>
        <w:t xml:space="preserve">knowledge can be easily stored or captured in the form of media or document. </w:t>
      </w:r>
      <w:r w:rsidR="00684650" w:rsidRPr="009126C7">
        <w:rPr>
          <w:rFonts w:ascii="Arial" w:hAnsi="Arial" w:cs="Arial"/>
          <w:sz w:val="22"/>
        </w:rPr>
        <w:t xml:space="preserve">Explicit knowledge contains more details and specifications. Such type of knowledge is delivered in a systematic and formal way to the recipients. </w:t>
      </w:r>
      <w:r w:rsidR="001A7756" w:rsidRPr="009126C7">
        <w:rPr>
          <w:rFonts w:ascii="Arial" w:hAnsi="Arial" w:cs="Arial"/>
          <w:sz w:val="22"/>
        </w:rPr>
        <w:t xml:space="preserve">The most common forms of explicit knowledge are </w:t>
      </w:r>
      <w:r w:rsidR="00A31EBF" w:rsidRPr="009126C7">
        <w:rPr>
          <w:rFonts w:ascii="Arial" w:hAnsi="Arial" w:cs="Arial"/>
          <w:sz w:val="22"/>
        </w:rPr>
        <w:t xml:space="preserve">documents, </w:t>
      </w:r>
      <w:r w:rsidR="00A455DD" w:rsidRPr="009126C7">
        <w:rPr>
          <w:rFonts w:ascii="Arial" w:hAnsi="Arial" w:cs="Arial"/>
          <w:sz w:val="22"/>
        </w:rPr>
        <w:t>manuals, databases, procedures and processes</w:t>
      </w:r>
      <w:r w:rsidR="00717927" w:rsidRPr="009126C7">
        <w:rPr>
          <w:rFonts w:ascii="Arial" w:hAnsi="Arial" w:cs="Arial"/>
          <w:sz w:val="22"/>
        </w:rPr>
        <w:t xml:space="preserve"> (</w:t>
      </w:r>
      <w:r w:rsidR="00717927" w:rsidRPr="009126C7">
        <w:rPr>
          <w:rFonts w:ascii="Arial" w:hAnsi="Arial" w:cs="Arial"/>
          <w:color w:val="222222"/>
          <w:sz w:val="22"/>
          <w:shd w:val="clear" w:color="auto" w:fill="FFFFFF"/>
        </w:rPr>
        <w:t xml:space="preserve">Park </w:t>
      </w:r>
      <w:r w:rsidR="00717927" w:rsidRPr="009126C7">
        <w:rPr>
          <w:rFonts w:ascii="Arial" w:hAnsi="Arial" w:cs="Arial"/>
          <w:i/>
          <w:color w:val="222222"/>
          <w:sz w:val="22"/>
          <w:shd w:val="clear" w:color="auto" w:fill="FFFFFF"/>
        </w:rPr>
        <w:t>et al</w:t>
      </w:r>
      <w:r w:rsidR="00717927" w:rsidRPr="009126C7">
        <w:rPr>
          <w:rFonts w:ascii="Arial" w:hAnsi="Arial" w:cs="Arial"/>
          <w:color w:val="222222"/>
          <w:sz w:val="22"/>
          <w:shd w:val="clear" w:color="auto" w:fill="FFFFFF"/>
        </w:rPr>
        <w:t>., 2015</w:t>
      </w:r>
      <w:r w:rsidR="00717927" w:rsidRPr="009126C7">
        <w:rPr>
          <w:rFonts w:ascii="Arial" w:hAnsi="Arial" w:cs="Arial"/>
          <w:sz w:val="22"/>
        </w:rPr>
        <w:t>)</w:t>
      </w:r>
      <w:r w:rsidR="00A455DD" w:rsidRPr="009126C7">
        <w:rPr>
          <w:rFonts w:ascii="Arial" w:hAnsi="Arial" w:cs="Arial"/>
          <w:sz w:val="22"/>
        </w:rPr>
        <w:t xml:space="preserve">. </w:t>
      </w:r>
      <w:r w:rsidR="0060541B" w:rsidRPr="009126C7">
        <w:rPr>
          <w:rFonts w:ascii="Arial" w:hAnsi="Arial" w:cs="Arial"/>
          <w:sz w:val="22"/>
        </w:rPr>
        <w:t xml:space="preserve">On the other </w:t>
      </w:r>
      <w:proofErr w:type="gramStart"/>
      <w:r w:rsidR="0060541B" w:rsidRPr="009126C7">
        <w:rPr>
          <w:rFonts w:ascii="Arial" w:hAnsi="Arial" w:cs="Arial"/>
          <w:sz w:val="22"/>
        </w:rPr>
        <w:t>hand</w:t>
      </w:r>
      <w:proofErr w:type="gramEnd"/>
      <w:r w:rsidR="0060541B" w:rsidRPr="009126C7">
        <w:rPr>
          <w:rFonts w:ascii="Arial" w:hAnsi="Arial" w:cs="Arial"/>
          <w:sz w:val="22"/>
        </w:rPr>
        <w:t xml:space="preserve"> tacit knowledge </w:t>
      </w:r>
      <w:r w:rsidR="007D10DB" w:rsidRPr="009126C7">
        <w:rPr>
          <w:rFonts w:ascii="Arial" w:hAnsi="Arial" w:cs="Arial"/>
          <w:sz w:val="22"/>
        </w:rPr>
        <w:t xml:space="preserve">gets impacted by factors like </w:t>
      </w:r>
      <w:r w:rsidR="002D4FCB" w:rsidRPr="009126C7">
        <w:rPr>
          <w:rFonts w:ascii="Arial" w:hAnsi="Arial" w:cs="Arial"/>
          <w:sz w:val="22"/>
        </w:rPr>
        <w:t xml:space="preserve">beliefs, values, perceptions, experiences and intuitions. </w:t>
      </w:r>
      <w:r w:rsidR="00FB34E5" w:rsidRPr="009126C7">
        <w:rPr>
          <w:rFonts w:ascii="Arial" w:hAnsi="Arial" w:cs="Arial"/>
          <w:sz w:val="22"/>
        </w:rPr>
        <w:t xml:space="preserve">Tacit knowledge remains embedded in human brain through the attainment of experiences and </w:t>
      </w:r>
      <w:r w:rsidR="00B577BE" w:rsidRPr="009126C7">
        <w:rPr>
          <w:rFonts w:ascii="Arial" w:hAnsi="Arial" w:cs="Arial"/>
          <w:sz w:val="22"/>
        </w:rPr>
        <w:t xml:space="preserve">learning. </w:t>
      </w:r>
      <w:r w:rsidR="00DC7F96" w:rsidRPr="009126C7">
        <w:rPr>
          <w:rFonts w:ascii="Arial" w:hAnsi="Arial" w:cs="Arial"/>
          <w:sz w:val="22"/>
        </w:rPr>
        <w:t xml:space="preserve">Explicit knowledge is regarded as the basic form of understanding which can be passed along to others in easily accessible formats. </w:t>
      </w:r>
      <w:r w:rsidR="00965A30" w:rsidRPr="009126C7">
        <w:rPr>
          <w:rFonts w:ascii="Arial" w:hAnsi="Arial" w:cs="Arial"/>
          <w:sz w:val="22"/>
        </w:rPr>
        <w:t xml:space="preserve">When obtained data is organized, structured and processed into information then the outcome is explicit knowledge. </w:t>
      </w:r>
      <w:r w:rsidR="0094771F" w:rsidRPr="009126C7">
        <w:rPr>
          <w:rFonts w:ascii="Arial" w:hAnsi="Arial" w:cs="Arial"/>
          <w:sz w:val="22"/>
        </w:rPr>
        <w:t xml:space="preserve">In other </w:t>
      </w:r>
      <w:proofErr w:type="gramStart"/>
      <w:r w:rsidR="0094771F" w:rsidRPr="009126C7">
        <w:rPr>
          <w:rFonts w:ascii="Arial" w:hAnsi="Arial" w:cs="Arial"/>
          <w:sz w:val="22"/>
        </w:rPr>
        <w:t>words</w:t>
      </w:r>
      <w:proofErr w:type="gramEnd"/>
      <w:r w:rsidR="0094771F" w:rsidRPr="009126C7">
        <w:rPr>
          <w:rFonts w:ascii="Arial" w:hAnsi="Arial" w:cs="Arial"/>
          <w:sz w:val="22"/>
        </w:rPr>
        <w:t xml:space="preserve"> it can be said that explicit knowledge can be recorded, articulated and communicated in a defined manner</w:t>
      </w:r>
      <w:r w:rsidR="00480A24" w:rsidRPr="009126C7">
        <w:rPr>
          <w:rFonts w:ascii="Arial" w:hAnsi="Arial" w:cs="Arial"/>
          <w:sz w:val="22"/>
        </w:rPr>
        <w:t xml:space="preserve"> (</w:t>
      </w:r>
      <w:r w:rsidR="00480A24" w:rsidRPr="009126C7">
        <w:rPr>
          <w:rFonts w:ascii="Arial" w:hAnsi="Arial" w:cs="Arial"/>
          <w:color w:val="222222"/>
          <w:sz w:val="22"/>
          <w:shd w:val="clear" w:color="auto" w:fill="FFFFFF"/>
        </w:rPr>
        <w:t>Nonaka and Toyama, 2015</w:t>
      </w:r>
      <w:r w:rsidR="00480A24" w:rsidRPr="009126C7">
        <w:rPr>
          <w:rFonts w:ascii="Arial" w:hAnsi="Arial" w:cs="Arial"/>
          <w:sz w:val="22"/>
        </w:rPr>
        <w:t>)</w:t>
      </w:r>
      <w:r w:rsidR="0094771F" w:rsidRPr="009126C7">
        <w:rPr>
          <w:rFonts w:ascii="Arial" w:hAnsi="Arial" w:cs="Arial"/>
          <w:sz w:val="22"/>
        </w:rPr>
        <w:t xml:space="preserve">. </w:t>
      </w:r>
      <w:r w:rsidR="00720B93" w:rsidRPr="009126C7">
        <w:rPr>
          <w:rFonts w:ascii="Arial" w:hAnsi="Arial" w:cs="Arial"/>
          <w:sz w:val="22"/>
        </w:rPr>
        <w:t xml:space="preserve">Examples of explicit knowledge are </w:t>
      </w:r>
      <w:r w:rsidR="002606B6" w:rsidRPr="009126C7">
        <w:rPr>
          <w:rFonts w:ascii="Arial" w:hAnsi="Arial" w:cs="Arial"/>
          <w:sz w:val="22"/>
        </w:rPr>
        <w:t xml:space="preserve">research reports, articles, papers, data sheets and so on. </w:t>
      </w:r>
      <w:r w:rsidR="00E51352" w:rsidRPr="009126C7">
        <w:rPr>
          <w:rFonts w:ascii="Arial" w:hAnsi="Arial" w:cs="Arial"/>
          <w:sz w:val="22"/>
        </w:rPr>
        <w:t>While</w:t>
      </w:r>
      <w:r w:rsidR="008956E3" w:rsidRPr="009126C7">
        <w:rPr>
          <w:rFonts w:ascii="Arial" w:hAnsi="Arial" w:cs="Arial"/>
          <w:sz w:val="22"/>
        </w:rPr>
        <w:t xml:space="preserve"> tacit knowledge is not at all easy to record or store in accessible formats. </w:t>
      </w:r>
      <w:r w:rsidR="00E51352" w:rsidRPr="009126C7">
        <w:rPr>
          <w:rFonts w:ascii="Arial" w:hAnsi="Arial" w:cs="Arial"/>
          <w:sz w:val="22"/>
        </w:rPr>
        <w:t xml:space="preserve">Such knowledge is garnered through ages of learning and experiences. </w:t>
      </w:r>
      <w:r w:rsidR="00D37B16" w:rsidRPr="009126C7">
        <w:rPr>
          <w:rFonts w:ascii="Arial" w:hAnsi="Arial" w:cs="Arial"/>
          <w:sz w:val="22"/>
        </w:rPr>
        <w:t xml:space="preserve">Framing such knowledge in tangible forms is significantly difficult rather completely impossible. For example, </w:t>
      </w:r>
      <w:r w:rsidR="006A7570" w:rsidRPr="009126C7">
        <w:rPr>
          <w:rFonts w:ascii="Arial" w:hAnsi="Arial" w:cs="Arial"/>
          <w:sz w:val="22"/>
        </w:rPr>
        <w:t xml:space="preserve">jotting down recipes made by grandmother and recording them in written format is one thing but the taste will differ accordingly. This is because grandmother </w:t>
      </w:r>
      <w:r w:rsidR="0040160E" w:rsidRPr="009126C7">
        <w:rPr>
          <w:rFonts w:ascii="Arial" w:hAnsi="Arial" w:cs="Arial"/>
          <w:sz w:val="22"/>
        </w:rPr>
        <w:t xml:space="preserve">has her own estimations and measurements which are significantly difficult to record in appropriate quantities. </w:t>
      </w:r>
      <w:r w:rsidR="009904B9" w:rsidRPr="009126C7">
        <w:rPr>
          <w:rFonts w:ascii="Arial" w:hAnsi="Arial" w:cs="Arial"/>
          <w:sz w:val="22"/>
        </w:rPr>
        <w:t>She had her own assumptio</w:t>
      </w:r>
      <w:r w:rsidR="00061A86" w:rsidRPr="009126C7">
        <w:rPr>
          <w:rFonts w:ascii="Arial" w:hAnsi="Arial" w:cs="Arial"/>
          <w:sz w:val="22"/>
        </w:rPr>
        <w:t xml:space="preserve">ns with respect to ingredients </w:t>
      </w:r>
      <w:r w:rsidR="009A0E87" w:rsidRPr="009126C7">
        <w:rPr>
          <w:rFonts w:ascii="Arial" w:hAnsi="Arial" w:cs="Arial"/>
          <w:sz w:val="22"/>
        </w:rPr>
        <w:t xml:space="preserve">and as a result she had her own way of preparing the dishes. </w:t>
      </w:r>
      <w:r w:rsidR="00317062" w:rsidRPr="009126C7">
        <w:rPr>
          <w:rFonts w:ascii="Arial" w:hAnsi="Arial" w:cs="Arial"/>
          <w:sz w:val="22"/>
        </w:rPr>
        <w:t xml:space="preserve">The assumptions are something which cannot be written down </w:t>
      </w:r>
      <w:r w:rsidR="003541F2" w:rsidRPr="009126C7">
        <w:rPr>
          <w:rFonts w:ascii="Arial" w:hAnsi="Arial" w:cs="Arial"/>
          <w:sz w:val="22"/>
        </w:rPr>
        <w:t xml:space="preserve">in the form of exact proportions. </w:t>
      </w:r>
      <w:r w:rsidR="006902A7" w:rsidRPr="009126C7">
        <w:rPr>
          <w:rFonts w:ascii="Arial" w:hAnsi="Arial" w:cs="Arial"/>
          <w:sz w:val="22"/>
        </w:rPr>
        <w:t xml:space="preserve">Tacit knowledge stays embedded in the conscious and unconscious regions of human brain </w:t>
      </w:r>
      <w:r w:rsidR="00DA215D" w:rsidRPr="009126C7">
        <w:rPr>
          <w:rFonts w:ascii="Arial" w:hAnsi="Arial" w:cs="Arial"/>
          <w:sz w:val="22"/>
        </w:rPr>
        <w:t xml:space="preserve">which comes into use </w:t>
      </w:r>
      <w:proofErr w:type="gramStart"/>
      <w:r w:rsidR="00DA215D" w:rsidRPr="009126C7">
        <w:rPr>
          <w:rFonts w:ascii="Arial" w:hAnsi="Arial" w:cs="Arial"/>
          <w:sz w:val="22"/>
        </w:rPr>
        <w:t>on the basis of</w:t>
      </w:r>
      <w:proofErr w:type="gramEnd"/>
      <w:r w:rsidR="00DA215D" w:rsidRPr="009126C7">
        <w:rPr>
          <w:rFonts w:ascii="Arial" w:hAnsi="Arial" w:cs="Arial"/>
          <w:sz w:val="22"/>
        </w:rPr>
        <w:t xml:space="preserve"> the requirements of the situation</w:t>
      </w:r>
      <w:r w:rsidR="00997CF0" w:rsidRPr="009126C7">
        <w:rPr>
          <w:rFonts w:ascii="Arial" w:hAnsi="Arial" w:cs="Arial"/>
          <w:sz w:val="22"/>
        </w:rPr>
        <w:t xml:space="preserve"> (</w:t>
      </w:r>
      <w:r w:rsidR="00997CF0" w:rsidRPr="009126C7">
        <w:rPr>
          <w:rFonts w:ascii="Arial" w:hAnsi="Arial" w:cs="Arial"/>
          <w:color w:val="222222"/>
          <w:sz w:val="22"/>
          <w:shd w:val="clear" w:color="auto" w:fill="FFFFFF"/>
        </w:rPr>
        <w:t>Edwards, 2015</w:t>
      </w:r>
      <w:r w:rsidR="00997CF0" w:rsidRPr="009126C7">
        <w:rPr>
          <w:rFonts w:ascii="Arial" w:hAnsi="Arial" w:cs="Arial"/>
          <w:sz w:val="22"/>
        </w:rPr>
        <w:t>)</w:t>
      </w:r>
      <w:r w:rsidR="00DA215D" w:rsidRPr="009126C7">
        <w:rPr>
          <w:rFonts w:ascii="Arial" w:hAnsi="Arial" w:cs="Arial"/>
          <w:sz w:val="22"/>
        </w:rPr>
        <w:t xml:space="preserve">. </w:t>
      </w:r>
      <w:r w:rsidR="00D33EDA" w:rsidRPr="009126C7">
        <w:rPr>
          <w:rFonts w:ascii="Arial" w:hAnsi="Arial" w:cs="Arial"/>
          <w:sz w:val="22"/>
        </w:rPr>
        <w:t xml:space="preserve">Explicit knowledge </w:t>
      </w:r>
      <w:r w:rsidR="00D6305B" w:rsidRPr="009126C7">
        <w:rPr>
          <w:rFonts w:ascii="Arial" w:hAnsi="Arial" w:cs="Arial"/>
          <w:sz w:val="22"/>
        </w:rPr>
        <w:t xml:space="preserve">is technical, objective and rational and tacit </w:t>
      </w:r>
      <w:r w:rsidR="00D6305B" w:rsidRPr="009126C7">
        <w:rPr>
          <w:rFonts w:ascii="Arial" w:hAnsi="Arial" w:cs="Arial"/>
          <w:sz w:val="22"/>
        </w:rPr>
        <w:lastRenderedPageBreak/>
        <w:t xml:space="preserve">knowledge </w:t>
      </w:r>
      <w:r w:rsidR="004C05AB" w:rsidRPr="009126C7">
        <w:rPr>
          <w:rFonts w:ascii="Arial" w:hAnsi="Arial" w:cs="Arial"/>
          <w:sz w:val="22"/>
        </w:rPr>
        <w:t xml:space="preserve">is cognitive, subjective and experiential. </w:t>
      </w:r>
      <w:r w:rsidR="00BC6706" w:rsidRPr="009126C7">
        <w:rPr>
          <w:rFonts w:ascii="Arial" w:hAnsi="Arial" w:cs="Arial"/>
          <w:sz w:val="22"/>
        </w:rPr>
        <w:t xml:space="preserve">The content of explicit message is fixed, structured and easy to share, document, transfer, and externalised. </w:t>
      </w:r>
      <w:r w:rsidR="00336A98" w:rsidRPr="009126C7">
        <w:rPr>
          <w:rFonts w:ascii="Arial" w:hAnsi="Arial" w:cs="Arial"/>
          <w:sz w:val="22"/>
        </w:rPr>
        <w:t xml:space="preserve">Tacit knowledge </w:t>
      </w:r>
      <w:r w:rsidR="000800D1" w:rsidRPr="009126C7">
        <w:rPr>
          <w:rFonts w:ascii="Arial" w:hAnsi="Arial" w:cs="Arial"/>
          <w:sz w:val="22"/>
        </w:rPr>
        <w:t xml:space="preserve">is personal, context is dynamic and sensitive, </w:t>
      </w:r>
      <w:r w:rsidR="003E08EA" w:rsidRPr="009126C7">
        <w:rPr>
          <w:rFonts w:ascii="Arial" w:hAnsi="Arial" w:cs="Arial"/>
          <w:sz w:val="22"/>
        </w:rPr>
        <w:t xml:space="preserve">difficult to share, capture, record and codify and is internalised. </w:t>
      </w:r>
      <w:r w:rsidR="00062019" w:rsidRPr="009126C7">
        <w:rPr>
          <w:rFonts w:ascii="Arial" w:hAnsi="Arial" w:cs="Arial"/>
          <w:sz w:val="22"/>
        </w:rPr>
        <w:t xml:space="preserve">Explicit knowledge can be interpreted </w:t>
      </w:r>
      <w:r w:rsidR="00911AA1" w:rsidRPr="009126C7">
        <w:rPr>
          <w:rFonts w:ascii="Arial" w:hAnsi="Arial" w:cs="Arial"/>
          <w:sz w:val="22"/>
        </w:rPr>
        <w:t xml:space="preserve">through different </w:t>
      </w:r>
      <w:proofErr w:type="gramStart"/>
      <w:r w:rsidR="00911AA1" w:rsidRPr="009126C7">
        <w:rPr>
          <w:rFonts w:ascii="Arial" w:hAnsi="Arial" w:cs="Arial"/>
          <w:sz w:val="22"/>
        </w:rPr>
        <w:t>processes</w:t>
      </w:r>
      <w:proofErr w:type="gramEnd"/>
      <w:r w:rsidR="00911AA1" w:rsidRPr="009126C7">
        <w:rPr>
          <w:rFonts w:ascii="Arial" w:hAnsi="Arial" w:cs="Arial"/>
          <w:sz w:val="22"/>
        </w:rPr>
        <w:t xml:space="preserve"> but tacit knowledge can only be human </w:t>
      </w:r>
      <w:r w:rsidR="00B86B20" w:rsidRPr="009126C7">
        <w:rPr>
          <w:rFonts w:ascii="Arial" w:hAnsi="Arial" w:cs="Arial"/>
          <w:sz w:val="22"/>
        </w:rPr>
        <w:t>interpreted</w:t>
      </w:r>
      <w:r w:rsidR="00DA53AA" w:rsidRPr="009126C7">
        <w:rPr>
          <w:rFonts w:ascii="Arial" w:hAnsi="Arial" w:cs="Arial"/>
          <w:sz w:val="22"/>
        </w:rPr>
        <w:t xml:space="preserve"> (</w:t>
      </w:r>
      <w:r w:rsidR="00DA53AA" w:rsidRPr="009126C7">
        <w:rPr>
          <w:rFonts w:ascii="Arial" w:hAnsi="Arial" w:cs="Arial"/>
          <w:color w:val="222222"/>
          <w:sz w:val="22"/>
          <w:shd w:val="clear" w:color="auto" w:fill="FFFFFF"/>
        </w:rPr>
        <w:t>Sharma and Dey, 2018</w:t>
      </w:r>
      <w:r w:rsidR="00DA53AA" w:rsidRPr="009126C7">
        <w:rPr>
          <w:rFonts w:ascii="Arial" w:hAnsi="Arial" w:cs="Arial"/>
          <w:sz w:val="22"/>
        </w:rPr>
        <w:t>)</w:t>
      </w:r>
      <w:r w:rsidR="00911AA1" w:rsidRPr="009126C7">
        <w:rPr>
          <w:rFonts w:ascii="Arial" w:hAnsi="Arial" w:cs="Arial"/>
          <w:sz w:val="22"/>
        </w:rPr>
        <w:t xml:space="preserve">. </w:t>
      </w:r>
    </w:p>
    <w:p w14:paraId="7BC86182" w14:textId="77777777" w:rsidR="002C49D3" w:rsidRPr="009126C7" w:rsidRDefault="002C49D3" w:rsidP="009126C7">
      <w:pPr>
        <w:jc w:val="center"/>
        <w:rPr>
          <w:rFonts w:ascii="Arial" w:hAnsi="Arial" w:cs="Arial"/>
          <w:sz w:val="22"/>
        </w:rPr>
      </w:pPr>
      <w:r w:rsidRPr="009126C7">
        <w:rPr>
          <w:rFonts w:ascii="Arial" w:hAnsi="Arial" w:cs="Arial"/>
          <w:noProof/>
          <w:sz w:val="22"/>
          <w:lang w:val="en-IN" w:eastAsia="en-IN"/>
        </w:rPr>
        <w:drawing>
          <wp:inline distT="0" distB="0" distL="0" distR="0" wp14:anchorId="00B64F1F" wp14:editId="6D06170D">
            <wp:extent cx="5391150" cy="2514600"/>
            <wp:effectExtent l="19050" t="0" r="0" b="0"/>
            <wp:docPr id="2" name="Picture 1">
              <a:extLst xmlns:a="http://schemas.openxmlformats.org/drawingml/2006/main">
                <a:ext uri="{FF2B5EF4-FFF2-40B4-BE49-F238E27FC236}">
                  <a16:creationId xmlns:a16="http://schemas.microsoft.com/office/drawing/2014/main" id="{00E9C67A-E585-4CA5-9D21-AC87CF0C54A8}"/>
                </a:ext>
              </a:extLst>
            </wp:docPr>
            <wp:cNvGraphicFramePr/>
            <a:graphic xmlns:a="http://schemas.openxmlformats.org/drawingml/2006/main">
              <a:graphicData uri="http://schemas.openxmlformats.org/drawingml/2006/picture">
                <pic:pic xmlns:pic="http://schemas.openxmlformats.org/drawingml/2006/picture">
                  <pic:nvPicPr>
                    <pic:cNvPr id="9220" name="Picture 3">
                      <a:extLst>
                        <a:ext uri="{FF2B5EF4-FFF2-40B4-BE49-F238E27FC236}">
                          <a16:creationId xmlns:a16="http://schemas.microsoft.com/office/drawing/2014/main" id="{00E9C67A-E585-4CA5-9D21-AC87CF0C54A8}"/>
                        </a:ext>
                      </a:extLst>
                    </pic:cNvP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115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5151AD0A" w14:textId="77777777" w:rsidR="008C553F" w:rsidRPr="009126C7" w:rsidRDefault="008C553F" w:rsidP="009126C7">
      <w:pPr>
        <w:jc w:val="center"/>
        <w:rPr>
          <w:rFonts w:ascii="Arial" w:hAnsi="Arial" w:cs="Arial"/>
          <w:b/>
          <w:i/>
          <w:sz w:val="22"/>
        </w:rPr>
      </w:pPr>
      <w:r w:rsidRPr="009126C7">
        <w:rPr>
          <w:rFonts w:ascii="Arial" w:hAnsi="Arial" w:cs="Arial"/>
          <w:b/>
          <w:i/>
          <w:sz w:val="22"/>
        </w:rPr>
        <w:t>Source: (Session PPT)</w:t>
      </w:r>
    </w:p>
    <w:p w14:paraId="4568395D" w14:textId="77777777" w:rsidR="002C49D3" w:rsidRPr="009126C7" w:rsidRDefault="00353B99" w:rsidP="009126C7">
      <w:pPr>
        <w:jc w:val="center"/>
        <w:rPr>
          <w:rFonts w:ascii="Arial" w:hAnsi="Arial" w:cs="Arial"/>
          <w:sz w:val="22"/>
        </w:rPr>
      </w:pPr>
      <w:r w:rsidRPr="009126C7">
        <w:rPr>
          <w:rFonts w:ascii="Arial" w:hAnsi="Arial" w:cs="Arial"/>
          <w:noProof/>
          <w:sz w:val="22"/>
          <w:lang w:val="en-IN" w:eastAsia="en-IN"/>
        </w:rPr>
        <w:drawing>
          <wp:inline distT="0" distB="0" distL="0" distR="0" wp14:anchorId="1DAF2FCF" wp14:editId="64C9CE5F">
            <wp:extent cx="4905375" cy="2305050"/>
            <wp:effectExtent l="19050" t="0" r="9525" b="0"/>
            <wp:docPr id="3" name="Picture 2">
              <a:extLst xmlns:a="http://schemas.openxmlformats.org/drawingml/2006/main">
                <a:ext uri="{FF2B5EF4-FFF2-40B4-BE49-F238E27FC236}">
                  <a16:creationId xmlns:a16="http://schemas.microsoft.com/office/drawing/2014/main" id="{E31C2409-FB06-4DFD-B5A8-F6BAD376E329}"/>
                </a:ext>
              </a:extLst>
            </wp:docPr>
            <wp:cNvGraphicFramePr/>
            <a:graphic xmlns:a="http://schemas.openxmlformats.org/drawingml/2006/main">
              <a:graphicData uri="http://schemas.openxmlformats.org/drawingml/2006/picture">
                <pic:pic xmlns:pic="http://schemas.openxmlformats.org/drawingml/2006/picture">
                  <pic:nvPicPr>
                    <pic:cNvPr id="10244" name="Picture 4">
                      <a:extLst>
                        <a:ext uri="{FF2B5EF4-FFF2-40B4-BE49-F238E27FC236}">
                          <a16:creationId xmlns:a16="http://schemas.microsoft.com/office/drawing/2014/main" id="{E31C2409-FB06-4DFD-B5A8-F6BAD376E329}"/>
                        </a:ext>
                      </a:extLst>
                    </pic:cNvPr>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5375" cy="2305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A6D91BB" w14:textId="77777777" w:rsidR="008C553F" w:rsidRPr="009126C7" w:rsidRDefault="008C553F" w:rsidP="009126C7">
      <w:pPr>
        <w:jc w:val="center"/>
        <w:rPr>
          <w:rFonts w:ascii="Arial" w:hAnsi="Arial" w:cs="Arial"/>
          <w:b/>
          <w:i/>
          <w:sz w:val="22"/>
        </w:rPr>
      </w:pPr>
      <w:r w:rsidRPr="009126C7">
        <w:rPr>
          <w:rFonts w:ascii="Arial" w:hAnsi="Arial" w:cs="Arial"/>
          <w:b/>
          <w:i/>
          <w:sz w:val="22"/>
        </w:rPr>
        <w:t>Source: (Session PPT)</w:t>
      </w:r>
    </w:p>
    <w:p w14:paraId="687C90D1" w14:textId="77777777" w:rsidR="005571A1" w:rsidRPr="009126C7" w:rsidRDefault="005571A1" w:rsidP="009126C7">
      <w:pPr>
        <w:pStyle w:val="Heading1"/>
        <w:rPr>
          <w:rFonts w:ascii="Arial" w:hAnsi="Arial" w:cs="Arial"/>
          <w:sz w:val="22"/>
          <w:szCs w:val="22"/>
        </w:rPr>
      </w:pPr>
      <w:bookmarkStart w:id="5" w:name="_Toc24016709"/>
      <w:r w:rsidRPr="009126C7">
        <w:rPr>
          <w:rFonts w:ascii="Arial" w:hAnsi="Arial" w:cs="Arial"/>
          <w:sz w:val="22"/>
          <w:szCs w:val="22"/>
        </w:rPr>
        <w:lastRenderedPageBreak/>
        <w:t>4. Consider five decisions you have made today (they could be simple such as taking a turn while driving or even choosing a soda at a convenience store). In each case determine the data, information, or knowledge tha</w:t>
      </w:r>
      <w:r w:rsidR="00FC2129" w:rsidRPr="009126C7">
        <w:rPr>
          <w:rFonts w:ascii="Arial" w:hAnsi="Arial" w:cs="Arial"/>
          <w:sz w:val="22"/>
          <w:szCs w:val="22"/>
        </w:rPr>
        <w:t>t were involved in the decision</w:t>
      </w:r>
      <w:bookmarkEnd w:id="5"/>
    </w:p>
    <w:p w14:paraId="0DCC929F" w14:textId="0D1528F9" w:rsidR="009A2A40" w:rsidRPr="009126C7" w:rsidRDefault="00CB4921" w:rsidP="009126C7">
      <w:pPr>
        <w:rPr>
          <w:rFonts w:ascii="Arial" w:hAnsi="Arial" w:cs="Arial"/>
          <w:sz w:val="22"/>
        </w:rPr>
      </w:pPr>
      <w:r w:rsidRPr="009126C7">
        <w:rPr>
          <w:rFonts w:ascii="Arial" w:hAnsi="Arial" w:cs="Arial"/>
          <w:sz w:val="22"/>
        </w:rPr>
        <w:t xml:space="preserve">The first decision I took today is taking a </w:t>
      </w:r>
      <w:r w:rsidR="004653DE" w:rsidRPr="009126C7">
        <w:rPr>
          <w:rFonts w:ascii="Arial" w:hAnsi="Arial" w:cs="Arial"/>
          <w:sz w:val="22"/>
        </w:rPr>
        <w:t xml:space="preserve">left turn instead of following the usual straight route to the main road. </w:t>
      </w:r>
      <w:r w:rsidR="000F74D1" w:rsidRPr="009126C7">
        <w:rPr>
          <w:rFonts w:ascii="Arial" w:hAnsi="Arial" w:cs="Arial"/>
          <w:sz w:val="22"/>
        </w:rPr>
        <w:t xml:space="preserve">Previous day I had got the information that due to work going on the roads the usual route will remain closed for two days. </w:t>
      </w:r>
      <w:r w:rsidR="00876247" w:rsidRPr="009126C7">
        <w:rPr>
          <w:rFonts w:ascii="Arial" w:hAnsi="Arial" w:cs="Arial"/>
          <w:sz w:val="22"/>
        </w:rPr>
        <w:t xml:space="preserve">I had knowledge about the alternative route as I had travelled before through that way in order to </w:t>
      </w:r>
      <w:r w:rsidR="00383C50" w:rsidRPr="009126C7">
        <w:rPr>
          <w:rFonts w:ascii="Arial" w:hAnsi="Arial" w:cs="Arial"/>
          <w:sz w:val="22"/>
        </w:rPr>
        <w:t xml:space="preserve">avoid heavy traffic. </w:t>
      </w:r>
      <w:r w:rsidR="00662A9D" w:rsidRPr="009126C7">
        <w:rPr>
          <w:rFonts w:ascii="Arial" w:hAnsi="Arial" w:cs="Arial"/>
          <w:sz w:val="22"/>
        </w:rPr>
        <w:t xml:space="preserve">Therefore, in this case it can be noticed that both </w:t>
      </w:r>
      <w:r w:rsidR="00467B68" w:rsidRPr="009126C7">
        <w:rPr>
          <w:rFonts w:ascii="Arial" w:hAnsi="Arial" w:cs="Arial"/>
          <w:sz w:val="22"/>
        </w:rPr>
        <w:t xml:space="preserve">information and early experience had helped me in the form of knowledge to take the effective route without getting delayed. </w:t>
      </w:r>
      <w:r w:rsidR="00C159D7" w:rsidRPr="009126C7">
        <w:rPr>
          <w:rFonts w:ascii="Arial" w:hAnsi="Arial" w:cs="Arial"/>
          <w:sz w:val="22"/>
        </w:rPr>
        <w:t xml:space="preserve">The second decision I took </w:t>
      </w:r>
      <w:r w:rsidR="007A6FD2" w:rsidRPr="009126C7">
        <w:rPr>
          <w:rFonts w:ascii="Arial" w:hAnsi="Arial" w:cs="Arial"/>
          <w:sz w:val="22"/>
        </w:rPr>
        <w:t xml:space="preserve">was </w:t>
      </w:r>
      <w:r w:rsidR="009B2082" w:rsidRPr="009126C7">
        <w:rPr>
          <w:rFonts w:ascii="Arial" w:hAnsi="Arial" w:cs="Arial"/>
          <w:sz w:val="22"/>
        </w:rPr>
        <w:t xml:space="preserve">to keep my car at the garage and avail public transport to my </w:t>
      </w:r>
      <w:r w:rsidR="00913D8A" w:rsidRPr="009126C7">
        <w:rPr>
          <w:rFonts w:ascii="Arial" w:hAnsi="Arial" w:cs="Arial"/>
          <w:sz w:val="22"/>
        </w:rPr>
        <w:t>restaurant</w:t>
      </w:r>
      <w:r w:rsidR="009B2082" w:rsidRPr="009126C7">
        <w:rPr>
          <w:rFonts w:ascii="Arial" w:hAnsi="Arial" w:cs="Arial"/>
          <w:sz w:val="22"/>
        </w:rPr>
        <w:t xml:space="preserve">. </w:t>
      </w:r>
      <w:r w:rsidR="00991006" w:rsidRPr="009126C7">
        <w:rPr>
          <w:rFonts w:ascii="Arial" w:hAnsi="Arial" w:cs="Arial"/>
          <w:sz w:val="22"/>
        </w:rPr>
        <w:t xml:space="preserve">On the way my car started making weird noises and this same thing had happened previously which literally ended in </w:t>
      </w:r>
      <w:r w:rsidR="001302F5" w:rsidRPr="009126C7">
        <w:rPr>
          <w:rFonts w:ascii="Arial" w:hAnsi="Arial" w:cs="Arial"/>
          <w:sz w:val="22"/>
        </w:rPr>
        <w:t xml:space="preserve">abrupt stopping of my car. </w:t>
      </w:r>
      <w:proofErr w:type="gramStart"/>
      <w:r w:rsidR="00B8226B" w:rsidRPr="009126C7">
        <w:rPr>
          <w:rFonts w:ascii="Arial" w:hAnsi="Arial" w:cs="Arial"/>
          <w:sz w:val="22"/>
        </w:rPr>
        <w:t>On the basis of</w:t>
      </w:r>
      <w:proofErr w:type="gramEnd"/>
      <w:r w:rsidR="00B8226B" w:rsidRPr="009126C7">
        <w:rPr>
          <w:rFonts w:ascii="Arial" w:hAnsi="Arial" w:cs="Arial"/>
          <w:sz w:val="22"/>
        </w:rPr>
        <w:t xml:space="preserve"> this prior experience and my intuition I left the car at the garage. </w:t>
      </w:r>
      <w:r w:rsidR="005D2829" w:rsidRPr="009126C7">
        <w:rPr>
          <w:rFonts w:ascii="Arial" w:hAnsi="Arial" w:cs="Arial"/>
          <w:sz w:val="22"/>
        </w:rPr>
        <w:t xml:space="preserve">After that I retrieved specific data like bus timing, route and bus number from internet and got the information of availing the right bus to my office. </w:t>
      </w:r>
      <w:r w:rsidR="00844F12" w:rsidRPr="009126C7">
        <w:rPr>
          <w:rFonts w:ascii="Arial" w:hAnsi="Arial" w:cs="Arial"/>
          <w:sz w:val="22"/>
        </w:rPr>
        <w:t xml:space="preserve">The third decision I took while going to my office was to buy coffee from the cafe opposite to my </w:t>
      </w:r>
      <w:r w:rsidR="00DE4EF9" w:rsidRPr="009126C7">
        <w:rPr>
          <w:rFonts w:ascii="Arial" w:hAnsi="Arial" w:cs="Arial"/>
          <w:sz w:val="22"/>
        </w:rPr>
        <w:t>restaurant</w:t>
      </w:r>
      <w:r w:rsidR="00844F12" w:rsidRPr="009126C7">
        <w:rPr>
          <w:rFonts w:ascii="Arial" w:hAnsi="Arial" w:cs="Arial"/>
          <w:sz w:val="22"/>
        </w:rPr>
        <w:t xml:space="preserve">. There are two cafes near my </w:t>
      </w:r>
      <w:r w:rsidR="00E16C4C" w:rsidRPr="009126C7">
        <w:rPr>
          <w:rFonts w:ascii="Arial" w:hAnsi="Arial" w:cs="Arial"/>
          <w:sz w:val="22"/>
        </w:rPr>
        <w:t>restaurant,</w:t>
      </w:r>
      <w:r w:rsidR="00844F12" w:rsidRPr="009126C7">
        <w:rPr>
          <w:rFonts w:ascii="Arial" w:hAnsi="Arial" w:cs="Arial"/>
          <w:sz w:val="22"/>
        </w:rPr>
        <w:t xml:space="preserve"> but I have got information from my </w:t>
      </w:r>
      <w:r w:rsidR="00A91326" w:rsidRPr="009126C7">
        <w:rPr>
          <w:rFonts w:ascii="Arial" w:hAnsi="Arial" w:cs="Arial"/>
          <w:sz w:val="22"/>
        </w:rPr>
        <w:t>colleague that opposite cafe sells</w:t>
      </w:r>
      <w:r w:rsidR="00844F12" w:rsidRPr="009126C7">
        <w:rPr>
          <w:rFonts w:ascii="Arial" w:hAnsi="Arial" w:cs="Arial"/>
          <w:sz w:val="22"/>
        </w:rPr>
        <w:t xml:space="preserve"> better quality. </w:t>
      </w:r>
      <w:r w:rsidR="00A91326" w:rsidRPr="009126C7">
        <w:rPr>
          <w:rFonts w:ascii="Arial" w:hAnsi="Arial" w:cs="Arial"/>
          <w:sz w:val="22"/>
        </w:rPr>
        <w:t xml:space="preserve">The fourth decision I took during the lunch hour. </w:t>
      </w:r>
      <w:r w:rsidR="00D435D6" w:rsidRPr="009126C7">
        <w:rPr>
          <w:rFonts w:ascii="Arial" w:hAnsi="Arial" w:cs="Arial"/>
          <w:sz w:val="22"/>
        </w:rPr>
        <w:t xml:space="preserve">My usual lunch preference was not available at the </w:t>
      </w:r>
      <w:r w:rsidR="00C4505D" w:rsidRPr="009126C7">
        <w:rPr>
          <w:rFonts w:ascii="Arial" w:hAnsi="Arial" w:cs="Arial"/>
          <w:sz w:val="22"/>
        </w:rPr>
        <w:t>restaurant</w:t>
      </w:r>
      <w:r w:rsidR="00D435D6" w:rsidRPr="009126C7">
        <w:rPr>
          <w:rFonts w:ascii="Arial" w:hAnsi="Arial" w:cs="Arial"/>
          <w:sz w:val="22"/>
        </w:rPr>
        <w:t xml:space="preserve">. </w:t>
      </w:r>
      <w:proofErr w:type="gramStart"/>
      <w:r w:rsidR="00C873E6" w:rsidRPr="009126C7">
        <w:rPr>
          <w:rFonts w:ascii="Arial" w:hAnsi="Arial" w:cs="Arial"/>
          <w:sz w:val="22"/>
        </w:rPr>
        <w:t>So</w:t>
      </w:r>
      <w:proofErr w:type="gramEnd"/>
      <w:r w:rsidR="00B06169" w:rsidRPr="009126C7">
        <w:rPr>
          <w:rFonts w:ascii="Arial" w:hAnsi="Arial" w:cs="Arial"/>
          <w:sz w:val="22"/>
        </w:rPr>
        <w:t xml:space="preserve"> I decided to avoid a heavy and rich meal and instead had a salad. </w:t>
      </w:r>
      <w:r w:rsidR="008E0671" w:rsidRPr="009126C7">
        <w:rPr>
          <w:rFonts w:ascii="Arial" w:hAnsi="Arial" w:cs="Arial"/>
          <w:sz w:val="22"/>
        </w:rPr>
        <w:t xml:space="preserve">I made this decision </w:t>
      </w:r>
      <w:proofErr w:type="gramStart"/>
      <w:r w:rsidR="008E0671" w:rsidRPr="009126C7">
        <w:rPr>
          <w:rFonts w:ascii="Arial" w:hAnsi="Arial" w:cs="Arial"/>
          <w:sz w:val="22"/>
        </w:rPr>
        <w:t>on the basis of</w:t>
      </w:r>
      <w:proofErr w:type="gramEnd"/>
      <w:r w:rsidR="008E0671" w:rsidRPr="009126C7">
        <w:rPr>
          <w:rFonts w:ascii="Arial" w:hAnsi="Arial" w:cs="Arial"/>
          <w:sz w:val="22"/>
        </w:rPr>
        <w:t xml:space="preserve"> my previous experience and also information provided by my dietician. The fifth decision I made was to pick </w:t>
      </w:r>
      <w:r w:rsidR="00743809" w:rsidRPr="009126C7">
        <w:rPr>
          <w:rFonts w:ascii="Arial" w:hAnsi="Arial" w:cs="Arial"/>
          <w:sz w:val="22"/>
        </w:rPr>
        <w:t>up some readymade food on the way</w:t>
      </w:r>
      <w:r w:rsidR="00093000" w:rsidRPr="009126C7">
        <w:rPr>
          <w:rFonts w:ascii="Arial" w:hAnsi="Arial" w:cs="Arial"/>
          <w:sz w:val="22"/>
        </w:rPr>
        <w:t xml:space="preserve"> home</w:t>
      </w:r>
      <w:r w:rsidR="00743809" w:rsidRPr="009126C7">
        <w:rPr>
          <w:rFonts w:ascii="Arial" w:hAnsi="Arial" w:cs="Arial"/>
          <w:sz w:val="22"/>
        </w:rPr>
        <w:t xml:space="preserve"> as my </w:t>
      </w:r>
      <w:r w:rsidR="00411670" w:rsidRPr="009126C7">
        <w:rPr>
          <w:rFonts w:ascii="Arial" w:hAnsi="Arial" w:cs="Arial"/>
          <w:sz w:val="22"/>
        </w:rPr>
        <w:t>wife</w:t>
      </w:r>
      <w:r w:rsidR="00743809" w:rsidRPr="009126C7">
        <w:rPr>
          <w:rFonts w:ascii="Arial" w:hAnsi="Arial" w:cs="Arial"/>
          <w:sz w:val="22"/>
        </w:rPr>
        <w:t xml:space="preserve"> had informed she would not be </w:t>
      </w:r>
      <w:r w:rsidR="00B73790" w:rsidRPr="009126C7">
        <w:rPr>
          <w:rFonts w:ascii="Arial" w:hAnsi="Arial" w:cs="Arial"/>
          <w:sz w:val="22"/>
        </w:rPr>
        <w:t>able to</w:t>
      </w:r>
      <w:r w:rsidR="004B2B0C" w:rsidRPr="009126C7">
        <w:rPr>
          <w:rFonts w:ascii="Arial" w:hAnsi="Arial" w:cs="Arial"/>
          <w:sz w:val="22"/>
        </w:rPr>
        <w:t xml:space="preserve"> cook</w:t>
      </w:r>
      <w:r w:rsidR="00743809" w:rsidRPr="009126C7">
        <w:rPr>
          <w:rFonts w:ascii="Arial" w:hAnsi="Arial" w:cs="Arial"/>
          <w:sz w:val="22"/>
        </w:rPr>
        <w:t xml:space="preserve"> today and judging my time of leaving </w:t>
      </w:r>
      <w:r w:rsidR="004D4EC5" w:rsidRPr="009126C7">
        <w:rPr>
          <w:rFonts w:ascii="Arial" w:hAnsi="Arial" w:cs="Arial"/>
          <w:sz w:val="22"/>
        </w:rPr>
        <w:t>work</w:t>
      </w:r>
      <w:r w:rsidR="00743809" w:rsidRPr="009126C7">
        <w:rPr>
          <w:rFonts w:ascii="Arial" w:hAnsi="Arial" w:cs="Arial"/>
          <w:sz w:val="22"/>
        </w:rPr>
        <w:t xml:space="preserve"> </w:t>
      </w:r>
      <w:r w:rsidR="009B369F" w:rsidRPr="009126C7">
        <w:rPr>
          <w:rFonts w:ascii="Arial" w:hAnsi="Arial" w:cs="Arial"/>
          <w:sz w:val="22"/>
        </w:rPr>
        <w:t xml:space="preserve">I realised that I would be reaching home late to cook dinner. </w:t>
      </w:r>
      <w:r w:rsidR="00D81356" w:rsidRPr="009126C7">
        <w:rPr>
          <w:rFonts w:ascii="Arial" w:hAnsi="Arial" w:cs="Arial"/>
          <w:sz w:val="22"/>
        </w:rPr>
        <w:t xml:space="preserve">Here time served as the data and information from </w:t>
      </w:r>
      <w:r w:rsidR="00DC24AD" w:rsidRPr="009126C7">
        <w:rPr>
          <w:rFonts w:ascii="Arial" w:hAnsi="Arial" w:cs="Arial"/>
          <w:sz w:val="22"/>
        </w:rPr>
        <w:t xml:space="preserve">my </w:t>
      </w:r>
      <w:r w:rsidR="006E733E" w:rsidRPr="009126C7">
        <w:rPr>
          <w:rFonts w:ascii="Arial" w:hAnsi="Arial" w:cs="Arial"/>
          <w:sz w:val="22"/>
        </w:rPr>
        <w:t>wife</w:t>
      </w:r>
      <w:r w:rsidR="00DC24AD" w:rsidRPr="009126C7">
        <w:rPr>
          <w:rFonts w:ascii="Arial" w:hAnsi="Arial" w:cs="Arial"/>
          <w:sz w:val="22"/>
        </w:rPr>
        <w:t xml:space="preserve"> helped me to take the </w:t>
      </w:r>
      <w:proofErr w:type="gramStart"/>
      <w:r w:rsidR="00DC24AD" w:rsidRPr="009126C7">
        <w:rPr>
          <w:rFonts w:ascii="Arial" w:hAnsi="Arial" w:cs="Arial"/>
          <w:sz w:val="22"/>
        </w:rPr>
        <w:t>particular decision</w:t>
      </w:r>
      <w:proofErr w:type="gramEnd"/>
      <w:r w:rsidR="00DC24AD" w:rsidRPr="009126C7">
        <w:rPr>
          <w:rFonts w:ascii="Arial" w:hAnsi="Arial" w:cs="Arial"/>
          <w:sz w:val="22"/>
        </w:rPr>
        <w:t xml:space="preserve">. </w:t>
      </w:r>
    </w:p>
    <w:p w14:paraId="7C21986D" w14:textId="77777777" w:rsidR="007378EF" w:rsidRPr="009126C7" w:rsidRDefault="007378EF" w:rsidP="009126C7">
      <w:pPr>
        <w:pStyle w:val="Heading1"/>
        <w:rPr>
          <w:rFonts w:ascii="Arial" w:hAnsi="Arial" w:cs="Arial"/>
          <w:sz w:val="22"/>
          <w:szCs w:val="22"/>
        </w:rPr>
      </w:pPr>
      <w:bookmarkStart w:id="6" w:name="_Toc24016710"/>
      <w:r w:rsidRPr="009126C7">
        <w:rPr>
          <w:rFonts w:ascii="Arial" w:hAnsi="Arial" w:cs="Arial"/>
          <w:sz w:val="22"/>
          <w:szCs w:val="22"/>
        </w:rPr>
        <w:t xml:space="preserve">5. Now consider how those decisions would have been influenced by the lack of pre-existing </w:t>
      </w:r>
      <w:r w:rsidR="00FC2129" w:rsidRPr="009126C7">
        <w:rPr>
          <w:rFonts w:ascii="Arial" w:hAnsi="Arial" w:cs="Arial"/>
          <w:sz w:val="22"/>
          <w:szCs w:val="22"/>
        </w:rPr>
        <w:t>data, information, or knowledge</w:t>
      </w:r>
      <w:bookmarkEnd w:id="6"/>
    </w:p>
    <w:p w14:paraId="2FE1966B" w14:textId="680227C7" w:rsidR="00FC2129" w:rsidRPr="009126C7" w:rsidRDefault="007B147B" w:rsidP="009126C7">
      <w:pPr>
        <w:rPr>
          <w:rFonts w:ascii="Arial" w:hAnsi="Arial" w:cs="Arial"/>
          <w:sz w:val="22"/>
        </w:rPr>
      </w:pPr>
      <w:r w:rsidRPr="009126C7">
        <w:rPr>
          <w:rFonts w:ascii="Arial" w:hAnsi="Arial" w:cs="Arial"/>
          <w:sz w:val="22"/>
        </w:rPr>
        <w:t xml:space="preserve">In case of my first decision if I did not have the pre-existing knowledge about the road closure and the existence of the alternative route, then I would have got delayed to my office. I would have to ask others for the right route and that would have taken a lot of time. </w:t>
      </w:r>
      <w:r w:rsidR="00932989" w:rsidRPr="009126C7">
        <w:rPr>
          <w:rFonts w:ascii="Arial" w:hAnsi="Arial" w:cs="Arial"/>
          <w:sz w:val="22"/>
        </w:rPr>
        <w:t>For</w:t>
      </w:r>
      <w:r w:rsidR="00C95437" w:rsidRPr="009126C7">
        <w:rPr>
          <w:rFonts w:ascii="Arial" w:hAnsi="Arial" w:cs="Arial"/>
          <w:sz w:val="22"/>
        </w:rPr>
        <w:t xml:space="preserve"> my second decision if I had </w:t>
      </w:r>
      <w:r w:rsidR="0012682E" w:rsidRPr="009126C7">
        <w:rPr>
          <w:rFonts w:ascii="Arial" w:hAnsi="Arial" w:cs="Arial"/>
          <w:sz w:val="22"/>
        </w:rPr>
        <w:t>remained</w:t>
      </w:r>
      <w:r w:rsidR="00C95437" w:rsidRPr="009126C7">
        <w:rPr>
          <w:rFonts w:ascii="Arial" w:hAnsi="Arial" w:cs="Arial"/>
          <w:sz w:val="22"/>
        </w:rPr>
        <w:t xml:space="preserve"> ignorant about the condition of my car then it would have stopped abruptly in the midway causing great amount of distress. </w:t>
      </w:r>
      <w:r w:rsidR="00932989" w:rsidRPr="009126C7">
        <w:rPr>
          <w:rFonts w:ascii="Arial" w:hAnsi="Arial" w:cs="Arial"/>
          <w:sz w:val="22"/>
        </w:rPr>
        <w:t xml:space="preserve">I would have to call the garage to tow away my car and had to </w:t>
      </w:r>
      <w:proofErr w:type="gramStart"/>
      <w:r w:rsidR="00932989" w:rsidRPr="009126C7">
        <w:rPr>
          <w:rFonts w:ascii="Arial" w:hAnsi="Arial" w:cs="Arial"/>
          <w:sz w:val="22"/>
        </w:rPr>
        <w:t>make arrangements</w:t>
      </w:r>
      <w:proofErr w:type="gramEnd"/>
      <w:r w:rsidR="00932989" w:rsidRPr="009126C7">
        <w:rPr>
          <w:rFonts w:ascii="Arial" w:hAnsi="Arial" w:cs="Arial"/>
          <w:sz w:val="22"/>
        </w:rPr>
        <w:t xml:space="preserve"> in order to reach my office. </w:t>
      </w:r>
      <w:r w:rsidR="00BB1F21" w:rsidRPr="009126C7">
        <w:rPr>
          <w:rFonts w:ascii="Arial" w:hAnsi="Arial" w:cs="Arial"/>
          <w:sz w:val="22"/>
        </w:rPr>
        <w:t xml:space="preserve">During the lunch time if I did not have previous experience and information provided then I would </w:t>
      </w:r>
      <w:r w:rsidR="00FC5543" w:rsidRPr="009126C7">
        <w:rPr>
          <w:rFonts w:ascii="Arial" w:hAnsi="Arial" w:cs="Arial"/>
          <w:sz w:val="22"/>
        </w:rPr>
        <w:t xml:space="preserve">have ended deciding to have the heavy food which might have upset my health. </w:t>
      </w:r>
      <w:r w:rsidR="00155763" w:rsidRPr="009126C7">
        <w:rPr>
          <w:rFonts w:ascii="Arial" w:hAnsi="Arial" w:cs="Arial"/>
          <w:sz w:val="22"/>
        </w:rPr>
        <w:t>If my</w:t>
      </w:r>
      <w:r w:rsidR="00300B63" w:rsidRPr="009126C7">
        <w:rPr>
          <w:rFonts w:ascii="Arial" w:hAnsi="Arial" w:cs="Arial"/>
          <w:sz w:val="22"/>
        </w:rPr>
        <w:t xml:space="preserve"> wife</w:t>
      </w:r>
      <w:r w:rsidR="00155763" w:rsidRPr="009126C7">
        <w:rPr>
          <w:rFonts w:ascii="Arial" w:hAnsi="Arial" w:cs="Arial"/>
          <w:sz w:val="22"/>
        </w:rPr>
        <w:t xml:space="preserve"> had not provided any </w:t>
      </w:r>
      <w:proofErr w:type="gramStart"/>
      <w:r w:rsidR="00155763" w:rsidRPr="009126C7">
        <w:rPr>
          <w:rFonts w:ascii="Arial" w:hAnsi="Arial" w:cs="Arial"/>
          <w:sz w:val="22"/>
        </w:rPr>
        <w:t>information</w:t>
      </w:r>
      <w:proofErr w:type="gramEnd"/>
      <w:r w:rsidR="00155763" w:rsidRPr="009126C7">
        <w:rPr>
          <w:rFonts w:ascii="Arial" w:hAnsi="Arial" w:cs="Arial"/>
          <w:sz w:val="22"/>
        </w:rPr>
        <w:t xml:space="preserve"> then I </w:t>
      </w:r>
      <w:r w:rsidR="00155763" w:rsidRPr="009126C7">
        <w:rPr>
          <w:rFonts w:ascii="Arial" w:hAnsi="Arial" w:cs="Arial"/>
          <w:sz w:val="22"/>
        </w:rPr>
        <w:lastRenderedPageBreak/>
        <w:t xml:space="preserve">would not have bought dinner on my way to home. </w:t>
      </w:r>
      <w:r w:rsidR="00582757" w:rsidRPr="009126C7">
        <w:rPr>
          <w:rFonts w:ascii="Arial" w:hAnsi="Arial" w:cs="Arial"/>
          <w:sz w:val="22"/>
        </w:rPr>
        <w:t xml:space="preserve">In that case either I had to starve or had to cook up something which would </w:t>
      </w:r>
      <w:r w:rsidR="00CB0425" w:rsidRPr="009126C7">
        <w:rPr>
          <w:rFonts w:ascii="Arial" w:hAnsi="Arial" w:cs="Arial"/>
          <w:sz w:val="22"/>
        </w:rPr>
        <w:t xml:space="preserve">have delayed my dinner. </w:t>
      </w:r>
      <w:r w:rsidR="00452689" w:rsidRPr="009126C7">
        <w:rPr>
          <w:rFonts w:ascii="Arial" w:hAnsi="Arial" w:cs="Arial"/>
          <w:sz w:val="22"/>
        </w:rPr>
        <w:t>Thus, it can be observed that lack of the pre-existing data, information and knowledge would have resulted in improper use of resources like time, energy and money</w:t>
      </w:r>
      <w:r w:rsidR="0029422F" w:rsidRPr="009126C7">
        <w:rPr>
          <w:rFonts w:ascii="Arial" w:hAnsi="Arial" w:cs="Arial"/>
          <w:sz w:val="22"/>
        </w:rPr>
        <w:t xml:space="preserve"> (</w:t>
      </w:r>
      <w:r w:rsidR="0029422F" w:rsidRPr="009126C7">
        <w:rPr>
          <w:rFonts w:ascii="Arial" w:hAnsi="Arial" w:cs="Arial"/>
          <w:color w:val="222222"/>
          <w:sz w:val="22"/>
          <w:shd w:val="clear" w:color="auto" w:fill="FFFFFF"/>
        </w:rPr>
        <w:t>Webb, 2017</w:t>
      </w:r>
      <w:r w:rsidR="0029422F" w:rsidRPr="009126C7">
        <w:rPr>
          <w:rFonts w:ascii="Arial" w:hAnsi="Arial" w:cs="Arial"/>
          <w:sz w:val="22"/>
        </w:rPr>
        <w:t>)</w:t>
      </w:r>
      <w:r w:rsidR="00452689" w:rsidRPr="009126C7">
        <w:rPr>
          <w:rFonts w:ascii="Arial" w:hAnsi="Arial" w:cs="Arial"/>
          <w:sz w:val="22"/>
        </w:rPr>
        <w:t xml:space="preserve">. </w:t>
      </w:r>
      <w:r w:rsidR="00857255" w:rsidRPr="009126C7">
        <w:rPr>
          <w:rFonts w:ascii="Arial" w:hAnsi="Arial" w:cs="Arial"/>
          <w:sz w:val="22"/>
        </w:rPr>
        <w:t xml:space="preserve">In </w:t>
      </w:r>
      <w:proofErr w:type="gramStart"/>
      <w:r w:rsidR="00857255" w:rsidRPr="009126C7">
        <w:rPr>
          <w:rFonts w:ascii="Arial" w:hAnsi="Arial" w:cs="Arial"/>
          <w:sz w:val="22"/>
        </w:rPr>
        <w:t>fact</w:t>
      </w:r>
      <w:proofErr w:type="gramEnd"/>
      <w:r w:rsidR="00857255" w:rsidRPr="009126C7">
        <w:rPr>
          <w:rFonts w:ascii="Arial" w:hAnsi="Arial" w:cs="Arial"/>
          <w:sz w:val="22"/>
        </w:rPr>
        <w:t xml:space="preserve"> to one extent lack of knowledge would also have negatively impacted my health rendering me unable to continue with my office work. </w:t>
      </w:r>
    </w:p>
    <w:p w14:paraId="7C54546B" w14:textId="77777777" w:rsidR="007378EF" w:rsidRPr="009126C7" w:rsidRDefault="007378EF" w:rsidP="009126C7">
      <w:pPr>
        <w:pStyle w:val="Heading1"/>
        <w:rPr>
          <w:rFonts w:ascii="Arial" w:hAnsi="Arial" w:cs="Arial"/>
          <w:sz w:val="22"/>
          <w:szCs w:val="22"/>
        </w:rPr>
      </w:pPr>
      <w:bookmarkStart w:id="7" w:name="_Toc24016711"/>
      <w:r w:rsidRPr="009126C7">
        <w:rPr>
          <w:rFonts w:ascii="Arial" w:hAnsi="Arial" w:cs="Arial"/>
          <w:sz w:val="22"/>
          <w:szCs w:val="22"/>
        </w:rPr>
        <w:t>6. You have recently invented a new product. Collect demographic data from a sample population, determine how you would use this data, and convert it into information and possibly know</w:t>
      </w:r>
      <w:r w:rsidR="00FC2129" w:rsidRPr="009126C7">
        <w:rPr>
          <w:rFonts w:ascii="Arial" w:hAnsi="Arial" w:cs="Arial"/>
          <w:sz w:val="22"/>
          <w:szCs w:val="22"/>
        </w:rPr>
        <w:t>ledge for promoting the product</w:t>
      </w:r>
      <w:bookmarkEnd w:id="7"/>
    </w:p>
    <w:p w14:paraId="7043E841" w14:textId="77777777" w:rsidR="008F281B" w:rsidRPr="009126C7" w:rsidRDefault="00DD6425" w:rsidP="009126C7">
      <w:pPr>
        <w:rPr>
          <w:rFonts w:ascii="Arial" w:hAnsi="Arial" w:cs="Arial"/>
          <w:sz w:val="22"/>
        </w:rPr>
      </w:pPr>
      <w:r w:rsidRPr="009126C7">
        <w:rPr>
          <w:rFonts w:ascii="Arial" w:hAnsi="Arial" w:cs="Arial"/>
          <w:sz w:val="22"/>
        </w:rPr>
        <w:t xml:space="preserve">I have recently decided to </w:t>
      </w:r>
      <w:r w:rsidR="000604A6" w:rsidRPr="009126C7">
        <w:rPr>
          <w:rFonts w:ascii="Arial" w:hAnsi="Arial" w:cs="Arial"/>
          <w:sz w:val="22"/>
        </w:rPr>
        <w:t>introduce</w:t>
      </w:r>
      <w:r w:rsidRPr="009126C7">
        <w:rPr>
          <w:rFonts w:ascii="Arial" w:hAnsi="Arial" w:cs="Arial"/>
          <w:sz w:val="22"/>
        </w:rPr>
        <w:t xml:space="preserve"> two natural body and face scrubs made for sensitive and normal skin</w:t>
      </w:r>
      <w:r w:rsidR="000604A6" w:rsidRPr="009126C7">
        <w:rPr>
          <w:rFonts w:ascii="Arial" w:hAnsi="Arial" w:cs="Arial"/>
          <w:sz w:val="22"/>
        </w:rPr>
        <w:t xml:space="preserve"> having unique ingredients</w:t>
      </w:r>
      <w:r w:rsidRPr="009126C7">
        <w:rPr>
          <w:rFonts w:ascii="Arial" w:hAnsi="Arial" w:cs="Arial"/>
          <w:sz w:val="22"/>
        </w:rPr>
        <w:t xml:space="preserve">. </w:t>
      </w:r>
      <w:r w:rsidR="000604A6" w:rsidRPr="009126C7">
        <w:rPr>
          <w:rFonts w:ascii="Arial" w:hAnsi="Arial" w:cs="Arial"/>
          <w:sz w:val="22"/>
        </w:rPr>
        <w:t>In order to produce the products a survey has been conducted to understand the perceptions and requirements of customers regarding body and face scrubs.</w:t>
      </w:r>
      <w:r w:rsidR="009918E7" w:rsidRPr="009126C7">
        <w:rPr>
          <w:rFonts w:ascii="Arial" w:hAnsi="Arial" w:cs="Arial"/>
          <w:sz w:val="22"/>
        </w:rPr>
        <w:t xml:space="preserve"> The following data have been obtained from the survey.</w:t>
      </w:r>
      <w:r w:rsidR="0003530C" w:rsidRPr="009126C7">
        <w:rPr>
          <w:rFonts w:ascii="Arial" w:hAnsi="Arial" w:cs="Arial"/>
          <w:sz w:val="22"/>
        </w:rPr>
        <w:t xml:space="preserve"> </w:t>
      </w:r>
    </w:p>
    <w:p w14:paraId="36DF171B" w14:textId="77777777" w:rsidR="008F281B" w:rsidRPr="009126C7" w:rsidRDefault="008F281B" w:rsidP="009126C7">
      <w:pPr>
        <w:rPr>
          <w:rFonts w:ascii="Arial" w:hAnsi="Arial" w:cs="Arial"/>
          <w:sz w:val="22"/>
        </w:rPr>
      </w:pPr>
    </w:p>
    <w:p w14:paraId="64CF8D73" w14:textId="77777777" w:rsidR="008F281B" w:rsidRPr="009126C7" w:rsidRDefault="008F281B" w:rsidP="009126C7">
      <w:pPr>
        <w:rPr>
          <w:rFonts w:ascii="Arial" w:hAnsi="Arial" w:cs="Arial"/>
          <w:sz w:val="22"/>
        </w:rPr>
      </w:pPr>
    </w:p>
    <w:p w14:paraId="028F25F1" w14:textId="77777777" w:rsidR="008F281B" w:rsidRPr="009126C7" w:rsidRDefault="008F281B" w:rsidP="009126C7">
      <w:pPr>
        <w:rPr>
          <w:rFonts w:ascii="Arial" w:hAnsi="Arial" w:cs="Arial"/>
          <w:sz w:val="22"/>
        </w:rPr>
      </w:pPr>
    </w:p>
    <w:p w14:paraId="08EEDC6A" w14:textId="77777777" w:rsidR="008F281B" w:rsidRPr="009126C7" w:rsidRDefault="008F281B" w:rsidP="009126C7">
      <w:pPr>
        <w:rPr>
          <w:rFonts w:ascii="Arial" w:hAnsi="Arial" w:cs="Arial"/>
          <w:sz w:val="22"/>
        </w:rPr>
      </w:pPr>
    </w:p>
    <w:p w14:paraId="357DD1A1" w14:textId="77777777" w:rsidR="008F281B" w:rsidRPr="009126C7" w:rsidRDefault="008F281B" w:rsidP="009126C7">
      <w:pPr>
        <w:rPr>
          <w:rFonts w:ascii="Arial" w:hAnsi="Arial" w:cs="Arial"/>
          <w:sz w:val="22"/>
        </w:rPr>
      </w:pPr>
    </w:p>
    <w:p w14:paraId="4641989E" w14:textId="77777777" w:rsidR="008F281B" w:rsidRPr="009126C7" w:rsidRDefault="008F281B" w:rsidP="009126C7">
      <w:pPr>
        <w:rPr>
          <w:rFonts w:ascii="Arial" w:hAnsi="Arial" w:cs="Arial"/>
          <w:sz w:val="22"/>
        </w:rPr>
      </w:pPr>
    </w:p>
    <w:p w14:paraId="64FD37B9" w14:textId="77777777" w:rsidR="008F281B" w:rsidRPr="009126C7" w:rsidRDefault="008F281B" w:rsidP="009126C7">
      <w:pPr>
        <w:rPr>
          <w:rFonts w:ascii="Arial" w:hAnsi="Arial" w:cs="Arial"/>
          <w:sz w:val="22"/>
        </w:rPr>
      </w:pPr>
    </w:p>
    <w:p w14:paraId="46D7D3B3" w14:textId="77777777" w:rsidR="008F281B" w:rsidRPr="009126C7" w:rsidRDefault="008F281B" w:rsidP="009126C7">
      <w:pPr>
        <w:rPr>
          <w:rFonts w:ascii="Arial" w:hAnsi="Arial" w:cs="Arial"/>
          <w:sz w:val="22"/>
        </w:rPr>
      </w:pPr>
    </w:p>
    <w:p w14:paraId="401EB487" w14:textId="77777777" w:rsidR="008F281B" w:rsidRPr="009126C7" w:rsidRDefault="008F281B" w:rsidP="009126C7">
      <w:pPr>
        <w:rPr>
          <w:rFonts w:ascii="Arial" w:hAnsi="Arial" w:cs="Arial"/>
          <w:sz w:val="22"/>
        </w:rPr>
      </w:pPr>
    </w:p>
    <w:p w14:paraId="2C589CBA" w14:textId="77777777" w:rsidR="008F281B" w:rsidRPr="009126C7" w:rsidRDefault="008F281B" w:rsidP="009126C7">
      <w:pPr>
        <w:rPr>
          <w:rFonts w:ascii="Arial" w:hAnsi="Arial" w:cs="Arial"/>
          <w:sz w:val="22"/>
        </w:rPr>
      </w:pPr>
    </w:p>
    <w:p w14:paraId="219B672B" w14:textId="77777777" w:rsidR="008F281B" w:rsidRPr="009126C7" w:rsidRDefault="008F281B" w:rsidP="009126C7">
      <w:pPr>
        <w:rPr>
          <w:rFonts w:ascii="Arial" w:hAnsi="Arial" w:cs="Arial"/>
          <w:sz w:val="22"/>
        </w:rPr>
      </w:pPr>
    </w:p>
    <w:p w14:paraId="42777F63" w14:textId="4ABF096A" w:rsidR="008F281B" w:rsidRPr="009126C7" w:rsidRDefault="008F281B" w:rsidP="009126C7">
      <w:pPr>
        <w:rPr>
          <w:rFonts w:ascii="Arial" w:hAnsi="Arial" w:cs="Arial"/>
          <w:sz w:val="22"/>
        </w:rPr>
      </w:pPr>
    </w:p>
    <w:p w14:paraId="1DD8F656" w14:textId="5800BC88" w:rsidR="00993992" w:rsidRPr="009126C7" w:rsidRDefault="00993992" w:rsidP="009126C7">
      <w:pPr>
        <w:rPr>
          <w:rFonts w:ascii="Arial" w:hAnsi="Arial" w:cs="Arial"/>
          <w:sz w:val="22"/>
        </w:rPr>
      </w:pPr>
    </w:p>
    <w:p w14:paraId="2F4D8C1E" w14:textId="4D052527" w:rsidR="00993992" w:rsidRPr="009126C7" w:rsidRDefault="00993992" w:rsidP="009126C7">
      <w:pPr>
        <w:rPr>
          <w:rFonts w:ascii="Arial" w:hAnsi="Arial" w:cs="Arial"/>
          <w:sz w:val="22"/>
        </w:rPr>
      </w:pPr>
    </w:p>
    <w:p w14:paraId="596F233B" w14:textId="17A77503" w:rsidR="00993992" w:rsidRPr="009126C7" w:rsidRDefault="00993992" w:rsidP="009126C7">
      <w:pPr>
        <w:rPr>
          <w:rFonts w:ascii="Arial" w:hAnsi="Arial" w:cs="Arial"/>
          <w:sz w:val="22"/>
        </w:rPr>
      </w:pPr>
    </w:p>
    <w:p w14:paraId="0E40C11F" w14:textId="77777777" w:rsidR="00993992" w:rsidRPr="009126C7" w:rsidRDefault="00993992" w:rsidP="009126C7">
      <w:pPr>
        <w:rPr>
          <w:rFonts w:ascii="Arial" w:hAnsi="Arial" w:cs="Arial"/>
          <w:sz w:val="22"/>
        </w:rPr>
      </w:pPr>
    </w:p>
    <w:p w14:paraId="433867FB" w14:textId="77777777" w:rsidR="008F281B" w:rsidRPr="009126C7" w:rsidRDefault="008F281B" w:rsidP="009126C7">
      <w:pPr>
        <w:rPr>
          <w:rFonts w:ascii="Arial" w:hAnsi="Arial" w:cs="Arial"/>
          <w:sz w:val="22"/>
        </w:rPr>
      </w:pPr>
    </w:p>
    <w:p w14:paraId="41E4644F" w14:textId="5BFE3B5E" w:rsidR="008F281B" w:rsidRPr="009126C7" w:rsidRDefault="0003530C" w:rsidP="009126C7">
      <w:pPr>
        <w:rPr>
          <w:rFonts w:ascii="Arial" w:hAnsi="Arial" w:cs="Arial"/>
          <w:sz w:val="22"/>
        </w:rPr>
      </w:pPr>
      <w:r w:rsidRPr="009126C7">
        <w:rPr>
          <w:rFonts w:ascii="Arial" w:hAnsi="Arial" w:cs="Arial"/>
          <w:sz w:val="22"/>
        </w:rPr>
        <w:t>QUESTIONAIRE</w:t>
      </w:r>
      <w:r w:rsidR="008F281B" w:rsidRPr="009126C7">
        <w:rPr>
          <w:rFonts w:ascii="Arial" w:hAnsi="Arial" w:cs="Arial"/>
          <w:sz w:val="22"/>
        </w:rPr>
        <w:t xml:space="preserve">    </w:t>
      </w:r>
    </w:p>
    <w:p w14:paraId="502903DA" w14:textId="64AB2F84" w:rsidR="00E15C9C" w:rsidRPr="009126C7" w:rsidRDefault="00E15C9C" w:rsidP="009126C7">
      <w:pPr>
        <w:rPr>
          <w:rFonts w:ascii="Arial" w:hAnsi="Arial" w:cs="Arial"/>
          <w:sz w:val="22"/>
        </w:rPr>
      </w:pPr>
      <w:r w:rsidRPr="009126C7">
        <w:rPr>
          <w:rFonts w:ascii="Arial" w:hAnsi="Arial" w:cs="Arial"/>
          <w:sz w:val="22"/>
        </w:rPr>
        <w:t>1. Age</w:t>
      </w:r>
    </w:p>
    <w:tbl>
      <w:tblPr>
        <w:tblStyle w:val="TableGrid"/>
        <w:tblW w:w="0" w:type="auto"/>
        <w:tblLook w:val="04A0" w:firstRow="1" w:lastRow="0" w:firstColumn="1" w:lastColumn="0" w:noHBand="0" w:noVBand="1"/>
      </w:tblPr>
      <w:tblGrid>
        <w:gridCol w:w="2340"/>
        <w:gridCol w:w="2340"/>
        <w:gridCol w:w="2335"/>
        <w:gridCol w:w="2335"/>
      </w:tblGrid>
      <w:tr w:rsidR="00B1273D" w:rsidRPr="009126C7" w14:paraId="127604C3" w14:textId="77777777" w:rsidTr="00E15C9C">
        <w:tc>
          <w:tcPr>
            <w:tcW w:w="2394" w:type="dxa"/>
          </w:tcPr>
          <w:p w14:paraId="5085ADA4" w14:textId="77777777" w:rsidR="00B1273D" w:rsidRPr="009126C7" w:rsidRDefault="00B1273D" w:rsidP="009126C7">
            <w:pPr>
              <w:rPr>
                <w:rFonts w:ascii="Arial" w:hAnsi="Arial" w:cs="Arial"/>
                <w:b/>
                <w:sz w:val="22"/>
              </w:rPr>
            </w:pPr>
            <w:r w:rsidRPr="009126C7">
              <w:rPr>
                <w:rFonts w:ascii="Arial" w:hAnsi="Arial" w:cs="Arial"/>
                <w:b/>
                <w:sz w:val="22"/>
              </w:rPr>
              <w:t>Responses</w:t>
            </w:r>
          </w:p>
        </w:tc>
        <w:tc>
          <w:tcPr>
            <w:tcW w:w="2394" w:type="dxa"/>
          </w:tcPr>
          <w:p w14:paraId="3363588D" w14:textId="77777777" w:rsidR="00B1273D" w:rsidRPr="009126C7" w:rsidRDefault="00B1273D" w:rsidP="009126C7">
            <w:pPr>
              <w:rPr>
                <w:rFonts w:ascii="Arial" w:hAnsi="Arial" w:cs="Arial"/>
                <w:b/>
                <w:sz w:val="22"/>
              </w:rPr>
            </w:pPr>
            <w:r w:rsidRPr="009126C7">
              <w:rPr>
                <w:rFonts w:ascii="Arial" w:hAnsi="Arial" w:cs="Arial"/>
                <w:b/>
                <w:sz w:val="22"/>
              </w:rPr>
              <w:t>Percentage of response</w:t>
            </w:r>
          </w:p>
        </w:tc>
        <w:tc>
          <w:tcPr>
            <w:tcW w:w="2394" w:type="dxa"/>
          </w:tcPr>
          <w:p w14:paraId="0548E940" w14:textId="77777777" w:rsidR="00B1273D" w:rsidRPr="009126C7" w:rsidRDefault="00B1273D" w:rsidP="009126C7">
            <w:pPr>
              <w:rPr>
                <w:rFonts w:ascii="Arial" w:hAnsi="Arial" w:cs="Arial"/>
                <w:b/>
                <w:sz w:val="22"/>
              </w:rPr>
            </w:pPr>
            <w:r w:rsidRPr="009126C7">
              <w:rPr>
                <w:rFonts w:ascii="Arial" w:hAnsi="Arial" w:cs="Arial"/>
                <w:b/>
                <w:sz w:val="22"/>
              </w:rPr>
              <w:t>Number of responses</w:t>
            </w:r>
          </w:p>
        </w:tc>
        <w:tc>
          <w:tcPr>
            <w:tcW w:w="2394" w:type="dxa"/>
          </w:tcPr>
          <w:p w14:paraId="5928EF6D" w14:textId="77777777" w:rsidR="00B1273D" w:rsidRPr="009126C7" w:rsidRDefault="00B1273D" w:rsidP="009126C7">
            <w:pPr>
              <w:rPr>
                <w:rFonts w:ascii="Arial" w:hAnsi="Arial" w:cs="Arial"/>
                <w:b/>
                <w:sz w:val="22"/>
              </w:rPr>
            </w:pPr>
            <w:r w:rsidRPr="009126C7">
              <w:rPr>
                <w:rFonts w:ascii="Arial" w:hAnsi="Arial" w:cs="Arial"/>
                <w:b/>
                <w:sz w:val="22"/>
              </w:rPr>
              <w:t>Total number of responses</w:t>
            </w:r>
          </w:p>
        </w:tc>
      </w:tr>
      <w:tr w:rsidR="00E15C9C" w:rsidRPr="009126C7" w14:paraId="7AE890CA" w14:textId="77777777" w:rsidTr="00E15C9C">
        <w:tc>
          <w:tcPr>
            <w:tcW w:w="2394" w:type="dxa"/>
          </w:tcPr>
          <w:p w14:paraId="54A17059" w14:textId="77777777" w:rsidR="00E15C9C" w:rsidRPr="009126C7" w:rsidRDefault="00B1273D" w:rsidP="009126C7">
            <w:pPr>
              <w:rPr>
                <w:rFonts w:ascii="Arial" w:hAnsi="Arial" w:cs="Arial"/>
                <w:sz w:val="22"/>
              </w:rPr>
            </w:pPr>
            <w:r w:rsidRPr="009126C7">
              <w:rPr>
                <w:rFonts w:ascii="Arial" w:hAnsi="Arial" w:cs="Arial"/>
                <w:sz w:val="22"/>
              </w:rPr>
              <w:t>18 to 20 years</w:t>
            </w:r>
          </w:p>
        </w:tc>
        <w:tc>
          <w:tcPr>
            <w:tcW w:w="2394" w:type="dxa"/>
          </w:tcPr>
          <w:p w14:paraId="505FF96C" w14:textId="77777777" w:rsidR="00E15C9C" w:rsidRPr="009126C7" w:rsidRDefault="007733BC" w:rsidP="009126C7">
            <w:pPr>
              <w:rPr>
                <w:rFonts w:ascii="Arial" w:hAnsi="Arial" w:cs="Arial"/>
                <w:sz w:val="22"/>
              </w:rPr>
            </w:pPr>
            <w:r w:rsidRPr="009126C7">
              <w:rPr>
                <w:rFonts w:ascii="Arial" w:hAnsi="Arial" w:cs="Arial"/>
                <w:sz w:val="22"/>
              </w:rPr>
              <w:t>40</w:t>
            </w:r>
          </w:p>
        </w:tc>
        <w:tc>
          <w:tcPr>
            <w:tcW w:w="2394" w:type="dxa"/>
          </w:tcPr>
          <w:p w14:paraId="0CF07E14" w14:textId="77777777" w:rsidR="00E15C9C" w:rsidRPr="009126C7" w:rsidRDefault="00B1273D" w:rsidP="009126C7">
            <w:pPr>
              <w:rPr>
                <w:rFonts w:ascii="Arial" w:hAnsi="Arial" w:cs="Arial"/>
                <w:sz w:val="22"/>
              </w:rPr>
            </w:pPr>
            <w:r w:rsidRPr="009126C7">
              <w:rPr>
                <w:rFonts w:ascii="Arial" w:hAnsi="Arial" w:cs="Arial"/>
                <w:sz w:val="22"/>
              </w:rPr>
              <w:t>20</w:t>
            </w:r>
          </w:p>
        </w:tc>
        <w:tc>
          <w:tcPr>
            <w:tcW w:w="2394" w:type="dxa"/>
          </w:tcPr>
          <w:p w14:paraId="01217094" w14:textId="77777777" w:rsidR="00E15C9C" w:rsidRPr="009126C7" w:rsidRDefault="00B1273D" w:rsidP="009126C7">
            <w:pPr>
              <w:rPr>
                <w:rFonts w:ascii="Arial" w:hAnsi="Arial" w:cs="Arial"/>
                <w:sz w:val="22"/>
              </w:rPr>
            </w:pPr>
            <w:r w:rsidRPr="009126C7">
              <w:rPr>
                <w:rFonts w:ascii="Arial" w:hAnsi="Arial" w:cs="Arial"/>
                <w:sz w:val="22"/>
              </w:rPr>
              <w:t>50</w:t>
            </w:r>
          </w:p>
        </w:tc>
      </w:tr>
      <w:tr w:rsidR="00E15C9C" w:rsidRPr="009126C7" w14:paraId="30FAA144" w14:textId="77777777" w:rsidTr="00E15C9C">
        <w:tc>
          <w:tcPr>
            <w:tcW w:w="2394" w:type="dxa"/>
          </w:tcPr>
          <w:p w14:paraId="470789F9" w14:textId="77777777" w:rsidR="00E15C9C" w:rsidRPr="009126C7" w:rsidRDefault="00B1273D" w:rsidP="009126C7">
            <w:pPr>
              <w:rPr>
                <w:rFonts w:ascii="Arial" w:hAnsi="Arial" w:cs="Arial"/>
                <w:sz w:val="22"/>
              </w:rPr>
            </w:pPr>
            <w:r w:rsidRPr="009126C7">
              <w:rPr>
                <w:rFonts w:ascii="Arial" w:hAnsi="Arial" w:cs="Arial"/>
                <w:sz w:val="22"/>
              </w:rPr>
              <w:t>21 to 30 years</w:t>
            </w:r>
          </w:p>
        </w:tc>
        <w:tc>
          <w:tcPr>
            <w:tcW w:w="2394" w:type="dxa"/>
          </w:tcPr>
          <w:p w14:paraId="0744ECC1" w14:textId="77777777" w:rsidR="00E15C9C" w:rsidRPr="009126C7" w:rsidRDefault="007733BC" w:rsidP="009126C7">
            <w:pPr>
              <w:rPr>
                <w:rFonts w:ascii="Arial" w:hAnsi="Arial" w:cs="Arial"/>
                <w:sz w:val="22"/>
              </w:rPr>
            </w:pPr>
            <w:r w:rsidRPr="009126C7">
              <w:rPr>
                <w:rFonts w:ascii="Arial" w:hAnsi="Arial" w:cs="Arial"/>
                <w:sz w:val="22"/>
              </w:rPr>
              <w:t>32</w:t>
            </w:r>
          </w:p>
        </w:tc>
        <w:tc>
          <w:tcPr>
            <w:tcW w:w="2394" w:type="dxa"/>
          </w:tcPr>
          <w:p w14:paraId="7A3B4CAD" w14:textId="77777777" w:rsidR="00E15C9C" w:rsidRPr="009126C7" w:rsidRDefault="004B521F" w:rsidP="009126C7">
            <w:pPr>
              <w:rPr>
                <w:rFonts w:ascii="Arial" w:hAnsi="Arial" w:cs="Arial"/>
                <w:sz w:val="22"/>
              </w:rPr>
            </w:pPr>
            <w:r w:rsidRPr="009126C7">
              <w:rPr>
                <w:rFonts w:ascii="Arial" w:hAnsi="Arial" w:cs="Arial"/>
                <w:sz w:val="22"/>
              </w:rPr>
              <w:t>16</w:t>
            </w:r>
          </w:p>
        </w:tc>
        <w:tc>
          <w:tcPr>
            <w:tcW w:w="2394" w:type="dxa"/>
          </w:tcPr>
          <w:p w14:paraId="4FF97B43" w14:textId="77777777" w:rsidR="00E15C9C" w:rsidRPr="009126C7" w:rsidRDefault="00B1273D" w:rsidP="009126C7">
            <w:pPr>
              <w:rPr>
                <w:rFonts w:ascii="Arial" w:hAnsi="Arial" w:cs="Arial"/>
                <w:sz w:val="22"/>
              </w:rPr>
            </w:pPr>
            <w:r w:rsidRPr="009126C7">
              <w:rPr>
                <w:rFonts w:ascii="Arial" w:hAnsi="Arial" w:cs="Arial"/>
                <w:sz w:val="22"/>
              </w:rPr>
              <w:t>50</w:t>
            </w:r>
          </w:p>
        </w:tc>
      </w:tr>
      <w:tr w:rsidR="00E15C9C" w:rsidRPr="009126C7" w14:paraId="1BC92114" w14:textId="77777777" w:rsidTr="00E15C9C">
        <w:tc>
          <w:tcPr>
            <w:tcW w:w="2394" w:type="dxa"/>
          </w:tcPr>
          <w:p w14:paraId="1A098512" w14:textId="77777777" w:rsidR="00E15C9C" w:rsidRPr="009126C7" w:rsidRDefault="00B1273D" w:rsidP="009126C7">
            <w:pPr>
              <w:rPr>
                <w:rFonts w:ascii="Arial" w:hAnsi="Arial" w:cs="Arial"/>
                <w:sz w:val="22"/>
              </w:rPr>
            </w:pPr>
            <w:r w:rsidRPr="009126C7">
              <w:rPr>
                <w:rFonts w:ascii="Arial" w:hAnsi="Arial" w:cs="Arial"/>
                <w:sz w:val="22"/>
              </w:rPr>
              <w:t>31 to 40 years</w:t>
            </w:r>
          </w:p>
        </w:tc>
        <w:tc>
          <w:tcPr>
            <w:tcW w:w="2394" w:type="dxa"/>
          </w:tcPr>
          <w:p w14:paraId="7A42D56F" w14:textId="77777777" w:rsidR="00E15C9C" w:rsidRPr="009126C7" w:rsidRDefault="007733BC" w:rsidP="009126C7">
            <w:pPr>
              <w:rPr>
                <w:rFonts w:ascii="Arial" w:hAnsi="Arial" w:cs="Arial"/>
                <w:sz w:val="22"/>
              </w:rPr>
            </w:pPr>
            <w:r w:rsidRPr="009126C7">
              <w:rPr>
                <w:rFonts w:ascii="Arial" w:hAnsi="Arial" w:cs="Arial"/>
                <w:sz w:val="22"/>
              </w:rPr>
              <w:t>16</w:t>
            </w:r>
          </w:p>
        </w:tc>
        <w:tc>
          <w:tcPr>
            <w:tcW w:w="2394" w:type="dxa"/>
          </w:tcPr>
          <w:p w14:paraId="7102F19E" w14:textId="77777777" w:rsidR="00E15C9C" w:rsidRPr="009126C7" w:rsidRDefault="004B521F" w:rsidP="009126C7">
            <w:pPr>
              <w:rPr>
                <w:rFonts w:ascii="Arial" w:hAnsi="Arial" w:cs="Arial"/>
                <w:sz w:val="22"/>
              </w:rPr>
            </w:pPr>
            <w:r w:rsidRPr="009126C7">
              <w:rPr>
                <w:rFonts w:ascii="Arial" w:hAnsi="Arial" w:cs="Arial"/>
                <w:sz w:val="22"/>
              </w:rPr>
              <w:t>8</w:t>
            </w:r>
          </w:p>
        </w:tc>
        <w:tc>
          <w:tcPr>
            <w:tcW w:w="2394" w:type="dxa"/>
          </w:tcPr>
          <w:p w14:paraId="18FC22A0" w14:textId="77777777" w:rsidR="00E15C9C" w:rsidRPr="009126C7" w:rsidRDefault="00B1273D" w:rsidP="009126C7">
            <w:pPr>
              <w:rPr>
                <w:rFonts w:ascii="Arial" w:hAnsi="Arial" w:cs="Arial"/>
                <w:sz w:val="22"/>
              </w:rPr>
            </w:pPr>
            <w:r w:rsidRPr="009126C7">
              <w:rPr>
                <w:rFonts w:ascii="Arial" w:hAnsi="Arial" w:cs="Arial"/>
                <w:sz w:val="22"/>
              </w:rPr>
              <w:t>50</w:t>
            </w:r>
          </w:p>
        </w:tc>
      </w:tr>
      <w:tr w:rsidR="00E15C9C" w:rsidRPr="009126C7" w14:paraId="2489F2C4" w14:textId="77777777" w:rsidTr="00E15C9C">
        <w:tc>
          <w:tcPr>
            <w:tcW w:w="2394" w:type="dxa"/>
          </w:tcPr>
          <w:p w14:paraId="0E06C4A6" w14:textId="77777777" w:rsidR="00E15C9C" w:rsidRPr="009126C7" w:rsidRDefault="00B1273D" w:rsidP="009126C7">
            <w:pPr>
              <w:rPr>
                <w:rFonts w:ascii="Arial" w:hAnsi="Arial" w:cs="Arial"/>
                <w:sz w:val="22"/>
              </w:rPr>
            </w:pPr>
            <w:r w:rsidRPr="009126C7">
              <w:rPr>
                <w:rFonts w:ascii="Arial" w:hAnsi="Arial" w:cs="Arial"/>
                <w:sz w:val="22"/>
              </w:rPr>
              <w:t>41 years and above</w:t>
            </w:r>
          </w:p>
        </w:tc>
        <w:tc>
          <w:tcPr>
            <w:tcW w:w="2394" w:type="dxa"/>
          </w:tcPr>
          <w:p w14:paraId="34B2D99D" w14:textId="77777777" w:rsidR="00E15C9C" w:rsidRPr="009126C7" w:rsidRDefault="007733BC" w:rsidP="009126C7">
            <w:pPr>
              <w:rPr>
                <w:rFonts w:ascii="Arial" w:hAnsi="Arial" w:cs="Arial"/>
                <w:sz w:val="22"/>
              </w:rPr>
            </w:pPr>
            <w:r w:rsidRPr="009126C7">
              <w:rPr>
                <w:rFonts w:ascii="Arial" w:hAnsi="Arial" w:cs="Arial"/>
                <w:sz w:val="22"/>
              </w:rPr>
              <w:t>12</w:t>
            </w:r>
          </w:p>
        </w:tc>
        <w:tc>
          <w:tcPr>
            <w:tcW w:w="2394" w:type="dxa"/>
          </w:tcPr>
          <w:p w14:paraId="4C53368C" w14:textId="77777777" w:rsidR="00E15C9C" w:rsidRPr="009126C7" w:rsidRDefault="004B521F" w:rsidP="009126C7">
            <w:pPr>
              <w:rPr>
                <w:rFonts w:ascii="Arial" w:hAnsi="Arial" w:cs="Arial"/>
                <w:sz w:val="22"/>
              </w:rPr>
            </w:pPr>
            <w:r w:rsidRPr="009126C7">
              <w:rPr>
                <w:rFonts w:ascii="Arial" w:hAnsi="Arial" w:cs="Arial"/>
                <w:sz w:val="22"/>
              </w:rPr>
              <w:t>6</w:t>
            </w:r>
          </w:p>
        </w:tc>
        <w:tc>
          <w:tcPr>
            <w:tcW w:w="2394" w:type="dxa"/>
          </w:tcPr>
          <w:p w14:paraId="2F6082E2" w14:textId="77777777" w:rsidR="00E15C9C" w:rsidRPr="009126C7" w:rsidRDefault="00B1273D" w:rsidP="009126C7">
            <w:pPr>
              <w:rPr>
                <w:rFonts w:ascii="Arial" w:hAnsi="Arial" w:cs="Arial"/>
                <w:sz w:val="22"/>
              </w:rPr>
            </w:pPr>
            <w:r w:rsidRPr="009126C7">
              <w:rPr>
                <w:rFonts w:ascii="Arial" w:hAnsi="Arial" w:cs="Arial"/>
                <w:sz w:val="22"/>
              </w:rPr>
              <w:t>50</w:t>
            </w:r>
          </w:p>
        </w:tc>
      </w:tr>
    </w:tbl>
    <w:p w14:paraId="5B331ACC" w14:textId="77777777" w:rsidR="00E15C9C" w:rsidRPr="009126C7" w:rsidRDefault="00E15C9C" w:rsidP="009126C7">
      <w:pPr>
        <w:rPr>
          <w:rFonts w:ascii="Arial" w:hAnsi="Arial" w:cs="Arial"/>
          <w:sz w:val="22"/>
        </w:rPr>
      </w:pPr>
    </w:p>
    <w:p w14:paraId="22DD5CEC" w14:textId="3AC0629E" w:rsidR="004A20EE" w:rsidRPr="009126C7" w:rsidRDefault="0030730C" w:rsidP="009126C7">
      <w:pPr>
        <w:rPr>
          <w:rFonts w:ascii="Arial" w:hAnsi="Arial" w:cs="Arial"/>
          <w:sz w:val="22"/>
        </w:rPr>
      </w:pPr>
      <w:r w:rsidRPr="009126C7">
        <w:rPr>
          <w:rFonts w:ascii="Arial" w:hAnsi="Arial" w:cs="Arial"/>
          <w:noProof/>
          <w:sz w:val="22"/>
          <w:lang w:val="en-IN" w:eastAsia="en-IN"/>
        </w:rPr>
        <w:drawing>
          <wp:inline distT="0" distB="0" distL="0" distR="0" wp14:anchorId="2CFEF8DE" wp14:editId="772D3DE2">
            <wp:extent cx="5962650" cy="1600200"/>
            <wp:effectExtent l="0" t="0" r="0" b="0"/>
            <wp:docPr id="16"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CDAF8A" w14:textId="4DE9F15D" w:rsidR="00B57906" w:rsidRPr="009126C7" w:rsidRDefault="00B57906" w:rsidP="009126C7">
      <w:pPr>
        <w:rPr>
          <w:rFonts w:ascii="Arial" w:hAnsi="Arial" w:cs="Arial"/>
          <w:sz w:val="22"/>
        </w:rPr>
      </w:pPr>
      <w:r w:rsidRPr="009126C7">
        <w:rPr>
          <w:rFonts w:ascii="Arial" w:hAnsi="Arial" w:cs="Arial"/>
          <w:sz w:val="22"/>
        </w:rPr>
        <w:t>2. Gender.</w:t>
      </w:r>
    </w:p>
    <w:tbl>
      <w:tblPr>
        <w:tblStyle w:val="TableGrid"/>
        <w:tblW w:w="0" w:type="auto"/>
        <w:tblLook w:val="04A0" w:firstRow="1" w:lastRow="0" w:firstColumn="1" w:lastColumn="0" w:noHBand="0" w:noVBand="1"/>
      </w:tblPr>
      <w:tblGrid>
        <w:gridCol w:w="2340"/>
        <w:gridCol w:w="2340"/>
        <w:gridCol w:w="2335"/>
        <w:gridCol w:w="2335"/>
      </w:tblGrid>
      <w:tr w:rsidR="00B57906" w:rsidRPr="009126C7" w14:paraId="24B624C5" w14:textId="77777777" w:rsidTr="000A2628">
        <w:tc>
          <w:tcPr>
            <w:tcW w:w="2394" w:type="dxa"/>
          </w:tcPr>
          <w:p w14:paraId="0CD40C84" w14:textId="77777777" w:rsidR="00B57906" w:rsidRPr="009126C7" w:rsidRDefault="00B57906" w:rsidP="009126C7">
            <w:pPr>
              <w:rPr>
                <w:rFonts w:ascii="Arial" w:hAnsi="Arial" w:cs="Arial"/>
                <w:b/>
                <w:sz w:val="22"/>
              </w:rPr>
            </w:pPr>
            <w:r w:rsidRPr="009126C7">
              <w:rPr>
                <w:rFonts w:ascii="Arial" w:hAnsi="Arial" w:cs="Arial"/>
                <w:b/>
                <w:sz w:val="22"/>
              </w:rPr>
              <w:t>Responses</w:t>
            </w:r>
          </w:p>
        </w:tc>
        <w:tc>
          <w:tcPr>
            <w:tcW w:w="2394" w:type="dxa"/>
          </w:tcPr>
          <w:p w14:paraId="3DF0CD17" w14:textId="77777777" w:rsidR="00B57906" w:rsidRPr="009126C7" w:rsidRDefault="00B57906" w:rsidP="009126C7">
            <w:pPr>
              <w:rPr>
                <w:rFonts w:ascii="Arial" w:hAnsi="Arial" w:cs="Arial"/>
                <w:b/>
                <w:sz w:val="22"/>
              </w:rPr>
            </w:pPr>
            <w:r w:rsidRPr="009126C7">
              <w:rPr>
                <w:rFonts w:ascii="Arial" w:hAnsi="Arial" w:cs="Arial"/>
                <w:b/>
                <w:sz w:val="22"/>
              </w:rPr>
              <w:t>Percentage of response</w:t>
            </w:r>
          </w:p>
        </w:tc>
        <w:tc>
          <w:tcPr>
            <w:tcW w:w="2394" w:type="dxa"/>
          </w:tcPr>
          <w:p w14:paraId="59F8BA7A" w14:textId="77777777" w:rsidR="00B57906" w:rsidRPr="009126C7" w:rsidRDefault="00B57906" w:rsidP="009126C7">
            <w:pPr>
              <w:rPr>
                <w:rFonts w:ascii="Arial" w:hAnsi="Arial" w:cs="Arial"/>
                <w:b/>
                <w:sz w:val="22"/>
              </w:rPr>
            </w:pPr>
            <w:r w:rsidRPr="009126C7">
              <w:rPr>
                <w:rFonts w:ascii="Arial" w:hAnsi="Arial" w:cs="Arial"/>
                <w:b/>
                <w:sz w:val="22"/>
              </w:rPr>
              <w:t>Number of responses</w:t>
            </w:r>
          </w:p>
        </w:tc>
        <w:tc>
          <w:tcPr>
            <w:tcW w:w="2394" w:type="dxa"/>
          </w:tcPr>
          <w:p w14:paraId="3616D355" w14:textId="77777777" w:rsidR="00B57906" w:rsidRPr="009126C7" w:rsidRDefault="00B57906" w:rsidP="009126C7">
            <w:pPr>
              <w:rPr>
                <w:rFonts w:ascii="Arial" w:hAnsi="Arial" w:cs="Arial"/>
                <w:b/>
                <w:sz w:val="22"/>
              </w:rPr>
            </w:pPr>
            <w:r w:rsidRPr="009126C7">
              <w:rPr>
                <w:rFonts w:ascii="Arial" w:hAnsi="Arial" w:cs="Arial"/>
                <w:b/>
                <w:sz w:val="22"/>
              </w:rPr>
              <w:t>Total number of responses</w:t>
            </w:r>
          </w:p>
        </w:tc>
      </w:tr>
      <w:tr w:rsidR="00B57906" w:rsidRPr="009126C7" w14:paraId="2D713081" w14:textId="77777777" w:rsidTr="000A2628">
        <w:tc>
          <w:tcPr>
            <w:tcW w:w="2394" w:type="dxa"/>
          </w:tcPr>
          <w:p w14:paraId="7AAD5894" w14:textId="77777777" w:rsidR="00B57906" w:rsidRPr="009126C7" w:rsidRDefault="00B57906" w:rsidP="009126C7">
            <w:pPr>
              <w:rPr>
                <w:rFonts w:ascii="Arial" w:hAnsi="Arial" w:cs="Arial"/>
                <w:sz w:val="22"/>
              </w:rPr>
            </w:pPr>
            <w:r w:rsidRPr="009126C7">
              <w:rPr>
                <w:rFonts w:ascii="Arial" w:hAnsi="Arial" w:cs="Arial"/>
                <w:sz w:val="22"/>
              </w:rPr>
              <w:t xml:space="preserve">Female </w:t>
            </w:r>
          </w:p>
        </w:tc>
        <w:tc>
          <w:tcPr>
            <w:tcW w:w="2394" w:type="dxa"/>
          </w:tcPr>
          <w:p w14:paraId="672C1CC0" w14:textId="77777777" w:rsidR="00B57906" w:rsidRPr="009126C7" w:rsidRDefault="00B57906" w:rsidP="009126C7">
            <w:pPr>
              <w:rPr>
                <w:rFonts w:ascii="Arial" w:hAnsi="Arial" w:cs="Arial"/>
                <w:sz w:val="22"/>
              </w:rPr>
            </w:pPr>
            <w:r w:rsidRPr="009126C7">
              <w:rPr>
                <w:rFonts w:ascii="Arial" w:hAnsi="Arial" w:cs="Arial"/>
                <w:sz w:val="22"/>
              </w:rPr>
              <w:t>84</w:t>
            </w:r>
          </w:p>
        </w:tc>
        <w:tc>
          <w:tcPr>
            <w:tcW w:w="2394" w:type="dxa"/>
          </w:tcPr>
          <w:p w14:paraId="2257DCAD" w14:textId="77777777" w:rsidR="00B57906" w:rsidRPr="009126C7" w:rsidRDefault="00B57906" w:rsidP="009126C7">
            <w:pPr>
              <w:rPr>
                <w:rFonts w:ascii="Arial" w:hAnsi="Arial" w:cs="Arial"/>
                <w:sz w:val="22"/>
              </w:rPr>
            </w:pPr>
            <w:r w:rsidRPr="009126C7">
              <w:rPr>
                <w:rFonts w:ascii="Arial" w:hAnsi="Arial" w:cs="Arial"/>
                <w:sz w:val="22"/>
              </w:rPr>
              <w:t>42</w:t>
            </w:r>
          </w:p>
        </w:tc>
        <w:tc>
          <w:tcPr>
            <w:tcW w:w="2394" w:type="dxa"/>
          </w:tcPr>
          <w:p w14:paraId="1FB9940B" w14:textId="77777777" w:rsidR="00B57906" w:rsidRPr="009126C7" w:rsidRDefault="00B57906" w:rsidP="009126C7">
            <w:pPr>
              <w:rPr>
                <w:rFonts w:ascii="Arial" w:hAnsi="Arial" w:cs="Arial"/>
                <w:sz w:val="22"/>
              </w:rPr>
            </w:pPr>
            <w:r w:rsidRPr="009126C7">
              <w:rPr>
                <w:rFonts w:ascii="Arial" w:hAnsi="Arial" w:cs="Arial"/>
                <w:sz w:val="22"/>
              </w:rPr>
              <w:t>50</w:t>
            </w:r>
          </w:p>
        </w:tc>
      </w:tr>
      <w:tr w:rsidR="00B57906" w:rsidRPr="009126C7" w14:paraId="176D7C43" w14:textId="77777777" w:rsidTr="000A2628">
        <w:tc>
          <w:tcPr>
            <w:tcW w:w="2394" w:type="dxa"/>
          </w:tcPr>
          <w:p w14:paraId="6A5E9BC7" w14:textId="77777777" w:rsidR="00B57906" w:rsidRPr="009126C7" w:rsidRDefault="00B57906" w:rsidP="009126C7">
            <w:pPr>
              <w:rPr>
                <w:rFonts w:ascii="Arial" w:hAnsi="Arial" w:cs="Arial"/>
                <w:sz w:val="22"/>
              </w:rPr>
            </w:pPr>
            <w:r w:rsidRPr="009126C7">
              <w:rPr>
                <w:rFonts w:ascii="Arial" w:hAnsi="Arial" w:cs="Arial"/>
                <w:sz w:val="22"/>
              </w:rPr>
              <w:t xml:space="preserve">Male </w:t>
            </w:r>
          </w:p>
        </w:tc>
        <w:tc>
          <w:tcPr>
            <w:tcW w:w="2394" w:type="dxa"/>
          </w:tcPr>
          <w:p w14:paraId="4A8B161B" w14:textId="77777777" w:rsidR="00B57906" w:rsidRPr="009126C7" w:rsidRDefault="00B57906" w:rsidP="009126C7">
            <w:pPr>
              <w:rPr>
                <w:rFonts w:ascii="Arial" w:hAnsi="Arial" w:cs="Arial"/>
                <w:sz w:val="22"/>
              </w:rPr>
            </w:pPr>
            <w:r w:rsidRPr="009126C7">
              <w:rPr>
                <w:rFonts w:ascii="Arial" w:hAnsi="Arial" w:cs="Arial"/>
                <w:sz w:val="22"/>
              </w:rPr>
              <w:t>16</w:t>
            </w:r>
          </w:p>
        </w:tc>
        <w:tc>
          <w:tcPr>
            <w:tcW w:w="2394" w:type="dxa"/>
          </w:tcPr>
          <w:p w14:paraId="54DBEA77" w14:textId="77777777" w:rsidR="00B57906" w:rsidRPr="009126C7" w:rsidRDefault="00B57906" w:rsidP="009126C7">
            <w:pPr>
              <w:rPr>
                <w:rFonts w:ascii="Arial" w:hAnsi="Arial" w:cs="Arial"/>
                <w:sz w:val="22"/>
              </w:rPr>
            </w:pPr>
            <w:r w:rsidRPr="009126C7">
              <w:rPr>
                <w:rFonts w:ascii="Arial" w:hAnsi="Arial" w:cs="Arial"/>
                <w:sz w:val="22"/>
              </w:rPr>
              <w:t>8</w:t>
            </w:r>
          </w:p>
        </w:tc>
        <w:tc>
          <w:tcPr>
            <w:tcW w:w="2394" w:type="dxa"/>
          </w:tcPr>
          <w:p w14:paraId="13BEBD36" w14:textId="77777777" w:rsidR="00B57906" w:rsidRPr="009126C7" w:rsidRDefault="00B57906" w:rsidP="009126C7">
            <w:pPr>
              <w:rPr>
                <w:rFonts w:ascii="Arial" w:hAnsi="Arial" w:cs="Arial"/>
                <w:sz w:val="22"/>
              </w:rPr>
            </w:pPr>
            <w:r w:rsidRPr="009126C7">
              <w:rPr>
                <w:rFonts w:ascii="Arial" w:hAnsi="Arial" w:cs="Arial"/>
                <w:sz w:val="22"/>
              </w:rPr>
              <w:t>50</w:t>
            </w:r>
          </w:p>
        </w:tc>
      </w:tr>
    </w:tbl>
    <w:p w14:paraId="5E44E04B" w14:textId="77777777" w:rsidR="00B57906" w:rsidRPr="009126C7" w:rsidRDefault="00B57906" w:rsidP="009126C7">
      <w:pPr>
        <w:rPr>
          <w:rFonts w:ascii="Arial" w:hAnsi="Arial" w:cs="Arial"/>
          <w:sz w:val="22"/>
        </w:rPr>
      </w:pPr>
    </w:p>
    <w:p w14:paraId="29819436" w14:textId="77777777" w:rsidR="00317701" w:rsidRPr="009126C7" w:rsidRDefault="00B57906" w:rsidP="009126C7">
      <w:pPr>
        <w:rPr>
          <w:rFonts w:ascii="Arial" w:hAnsi="Arial" w:cs="Arial"/>
          <w:sz w:val="22"/>
        </w:rPr>
      </w:pPr>
      <w:r w:rsidRPr="009126C7">
        <w:rPr>
          <w:rFonts w:ascii="Arial" w:hAnsi="Arial" w:cs="Arial"/>
          <w:noProof/>
          <w:sz w:val="22"/>
          <w:lang w:val="en-IN" w:eastAsia="en-IN"/>
        </w:rPr>
        <w:lastRenderedPageBreak/>
        <w:drawing>
          <wp:inline distT="0" distB="0" distL="0" distR="0" wp14:anchorId="678FA547" wp14:editId="3C38CEEF">
            <wp:extent cx="5943600" cy="1466850"/>
            <wp:effectExtent l="0" t="0" r="0" b="0"/>
            <wp:docPr id="15"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CC60DA" w14:textId="77777777" w:rsidR="00317701" w:rsidRPr="009126C7" w:rsidRDefault="00317701" w:rsidP="009126C7">
      <w:pPr>
        <w:rPr>
          <w:rFonts w:ascii="Arial" w:hAnsi="Arial" w:cs="Arial"/>
          <w:sz w:val="22"/>
        </w:rPr>
      </w:pPr>
    </w:p>
    <w:p w14:paraId="0549662D" w14:textId="18598EEA" w:rsidR="00C507B7" w:rsidRPr="009126C7" w:rsidRDefault="00C507B7" w:rsidP="009126C7">
      <w:pPr>
        <w:rPr>
          <w:rFonts w:ascii="Arial" w:hAnsi="Arial" w:cs="Arial"/>
          <w:sz w:val="22"/>
        </w:rPr>
      </w:pPr>
      <w:r w:rsidRPr="009126C7">
        <w:rPr>
          <w:rFonts w:ascii="Arial" w:hAnsi="Arial" w:cs="Arial"/>
          <w:sz w:val="22"/>
        </w:rPr>
        <w:t>3. Occupation</w:t>
      </w:r>
    </w:p>
    <w:tbl>
      <w:tblPr>
        <w:tblStyle w:val="TableGrid"/>
        <w:tblW w:w="0" w:type="auto"/>
        <w:tblLook w:val="04A0" w:firstRow="1" w:lastRow="0" w:firstColumn="1" w:lastColumn="0" w:noHBand="0" w:noVBand="1"/>
      </w:tblPr>
      <w:tblGrid>
        <w:gridCol w:w="2340"/>
        <w:gridCol w:w="2340"/>
        <w:gridCol w:w="2335"/>
        <w:gridCol w:w="2335"/>
      </w:tblGrid>
      <w:tr w:rsidR="00C507B7" w:rsidRPr="009126C7" w14:paraId="16014960" w14:textId="77777777" w:rsidTr="00C507B7">
        <w:tc>
          <w:tcPr>
            <w:tcW w:w="2394" w:type="dxa"/>
          </w:tcPr>
          <w:p w14:paraId="6BE17182" w14:textId="77777777" w:rsidR="00C507B7" w:rsidRPr="009126C7" w:rsidRDefault="00C507B7" w:rsidP="009126C7">
            <w:pPr>
              <w:rPr>
                <w:rFonts w:ascii="Arial" w:hAnsi="Arial" w:cs="Arial"/>
                <w:b/>
                <w:sz w:val="22"/>
              </w:rPr>
            </w:pPr>
            <w:r w:rsidRPr="009126C7">
              <w:rPr>
                <w:rFonts w:ascii="Arial" w:hAnsi="Arial" w:cs="Arial"/>
                <w:b/>
                <w:sz w:val="22"/>
              </w:rPr>
              <w:t>Responses</w:t>
            </w:r>
          </w:p>
        </w:tc>
        <w:tc>
          <w:tcPr>
            <w:tcW w:w="2394" w:type="dxa"/>
          </w:tcPr>
          <w:p w14:paraId="42CC8C07" w14:textId="77777777" w:rsidR="00C507B7" w:rsidRPr="009126C7" w:rsidRDefault="00C507B7" w:rsidP="009126C7">
            <w:pPr>
              <w:rPr>
                <w:rFonts w:ascii="Arial" w:hAnsi="Arial" w:cs="Arial"/>
                <w:b/>
                <w:sz w:val="22"/>
              </w:rPr>
            </w:pPr>
            <w:r w:rsidRPr="009126C7">
              <w:rPr>
                <w:rFonts w:ascii="Arial" w:hAnsi="Arial" w:cs="Arial"/>
                <w:b/>
                <w:sz w:val="22"/>
              </w:rPr>
              <w:t>Percentage of response</w:t>
            </w:r>
          </w:p>
        </w:tc>
        <w:tc>
          <w:tcPr>
            <w:tcW w:w="2394" w:type="dxa"/>
          </w:tcPr>
          <w:p w14:paraId="3C24AF80" w14:textId="77777777" w:rsidR="00C507B7" w:rsidRPr="009126C7" w:rsidRDefault="00C507B7" w:rsidP="009126C7">
            <w:pPr>
              <w:rPr>
                <w:rFonts w:ascii="Arial" w:hAnsi="Arial" w:cs="Arial"/>
                <w:b/>
                <w:sz w:val="22"/>
              </w:rPr>
            </w:pPr>
            <w:r w:rsidRPr="009126C7">
              <w:rPr>
                <w:rFonts w:ascii="Arial" w:hAnsi="Arial" w:cs="Arial"/>
                <w:b/>
                <w:sz w:val="22"/>
              </w:rPr>
              <w:t>Number of responses</w:t>
            </w:r>
          </w:p>
        </w:tc>
        <w:tc>
          <w:tcPr>
            <w:tcW w:w="2394" w:type="dxa"/>
          </w:tcPr>
          <w:p w14:paraId="666D9BDD" w14:textId="77777777" w:rsidR="00C507B7" w:rsidRPr="009126C7" w:rsidRDefault="00C507B7" w:rsidP="009126C7">
            <w:pPr>
              <w:rPr>
                <w:rFonts w:ascii="Arial" w:hAnsi="Arial" w:cs="Arial"/>
                <w:b/>
                <w:sz w:val="22"/>
              </w:rPr>
            </w:pPr>
            <w:r w:rsidRPr="009126C7">
              <w:rPr>
                <w:rFonts w:ascii="Arial" w:hAnsi="Arial" w:cs="Arial"/>
                <w:b/>
                <w:sz w:val="22"/>
              </w:rPr>
              <w:t>Total number of responses</w:t>
            </w:r>
          </w:p>
        </w:tc>
      </w:tr>
      <w:tr w:rsidR="00C507B7" w:rsidRPr="009126C7" w14:paraId="208224D3" w14:textId="77777777" w:rsidTr="00C507B7">
        <w:tc>
          <w:tcPr>
            <w:tcW w:w="2394" w:type="dxa"/>
          </w:tcPr>
          <w:p w14:paraId="4A68A46B" w14:textId="77777777" w:rsidR="00C507B7" w:rsidRPr="009126C7" w:rsidRDefault="00C507B7" w:rsidP="009126C7">
            <w:pPr>
              <w:rPr>
                <w:rFonts w:ascii="Arial" w:hAnsi="Arial" w:cs="Arial"/>
                <w:sz w:val="22"/>
              </w:rPr>
            </w:pPr>
            <w:r w:rsidRPr="009126C7">
              <w:rPr>
                <w:rFonts w:ascii="Arial" w:hAnsi="Arial" w:cs="Arial"/>
                <w:sz w:val="22"/>
              </w:rPr>
              <w:t>Student</w:t>
            </w:r>
          </w:p>
        </w:tc>
        <w:tc>
          <w:tcPr>
            <w:tcW w:w="2394" w:type="dxa"/>
          </w:tcPr>
          <w:p w14:paraId="2B786DB8" w14:textId="77777777" w:rsidR="00C507B7" w:rsidRPr="009126C7" w:rsidRDefault="00094A9C" w:rsidP="009126C7">
            <w:pPr>
              <w:rPr>
                <w:rFonts w:ascii="Arial" w:hAnsi="Arial" w:cs="Arial"/>
                <w:sz w:val="22"/>
              </w:rPr>
            </w:pPr>
            <w:r w:rsidRPr="009126C7">
              <w:rPr>
                <w:rFonts w:ascii="Arial" w:hAnsi="Arial" w:cs="Arial"/>
                <w:sz w:val="22"/>
              </w:rPr>
              <w:t>46</w:t>
            </w:r>
          </w:p>
        </w:tc>
        <w:tc>
          <w:tcPr>
            <w:tcW w:w="2394" w:type="dxa"/>
          </w:tcPr>
          <w:p w14:paraId="4616054F" w14:textId="77777777" w:rsidR="00C507B7" w:rsidRPr="009126C7" w:rsidRDefault="00526C0E" w:rsidP="009126C7">
            <w:pPr>
              <w:rPr>
                <w:rFonts w:ascii="Arial" w:hAnsi="Arial" w:cs="Arial"/>
                <w:sz w:val="22"/>
              </w:rPr>
            </w:pPr>
            <w:r w:rsidRPr="009126C7">
              <w:rPr>
                <w:rFonts w:ascii="Arial" w:hAnsi="Arial" w:cs="Arial"/>
                <w:sz w:val="22"/>
              </w:rPr>
              <w:t>23</w:t>
            </w:r>
          </w:p>
        </w:tc>
        <w:tc>
          <w:tcPr>
            <w:tcW w:w="2394" w:type="dxa"/>
          </w:tcPr>
          <w:p w14:paraId="55D67CE4" w14:textId="77777777" w:rsidR="00C507B7" w:rsidRPr="009126C7" w:rsidRDefault="00C507B7" w:rsidP="009126C7">
            <w:pPr>
              <w:rPr>
                <w:rFonts w:ascii="Arial" w:hAnsi="Arial" w:cs="Arial"/>
                <w:sz w:val="22"/>
              </w:rPr>
            </w:pPr>
            <w:r w:rsidRPr="009126C7">
              <w:rPr>
                <w:rFonts w:ascii="Arial" w:hAnsi="Arial" w:cs="Arial"/>
                <w:sz w:val="22"/>
              </w:rPr>
              <w:t>50</w:t>
            </w:r>
          </w:p>
        </w:tc>
      </w:tr>
      <w:tr w:rsidR="00C507B7" w:rsidRPr="009126C7" w14:paraId="4CB14525" w14:textId="77777777" w:rsidTr="00C507B7">
        <w:tc>
          <w:tcPr>
            <w:tcW w:w="2394" w:type="dxa"/>
          </w:tcPr>
          <w:p w14:paraId="3BCB7F01" w14:textId="77777777" w:rsidR="00C507B7" w:rsidRPr="009126C7" w:rsidRDefault="00C507B7" w:rsidP="009126C7">
            <w:pPr>
              <w:rPr>
                <w:rFonts w:ascii="Arial" w:hAnsi="Arial" w:cs="Arial"/>
                <w:sz w:val="22"/>
              </w:rPr>
            </w:pPr>
            <w:r w:rsidRPr="009126C7">
              <w:rPr>
                <w:rFonts w:ascii="Arial" w:hAnsi="Arial" w:cs="Arial"/>
                <w:sz w:val="22"/>
              </w:rPr>
              <w:t>Business</w:t>
            </w:r>
          </w:p>
        </w:tc>
        <w:tc>
          <w:tcPr>
            <w:tcW w:w="2394" w:type="dxa"/>
          </w:tcPr>
          <w:p w14:paraId="08D426BA" w14:textId="77777777" w:rsidR="00C507B7" w:rsidRPr="009126C7" w:rsidRDefault="00094A9C" w:rsidP="009126C7">
            <w:pPr>
              <w:rPr>
                <w:rFonts w:ascii="Arial" w:hAnsi="Arial" w:cs="Arial"/>
                <w:sz w:val="22"/>
              </w:rPr>
            </w:pPr>
            <w:r w:rsidRPr="009126C7">
              <w:rPr>
                <w:rFonts w:ascii="Arial" w:hAnsi="Arial" w:cs="Arial"/>
                <w:sz w:val="22"/>
              </w:rPr>
              <w:t>20</w:t>
            </w:r>
          </w:p>
        </w:tc>
        <w:tc>
          <w:tcPr>
            <w:tcW w:w="2394" w:type="dxa"/>
          </w:tcPr>
          <w:p w14:paraId="4DDE6D7C" w14:textId="77777777" w:rsidR="00C507B7" w:rsidRPr="009126C7" w:rsidRDefault="00526C0E" w:rsidP="009126C7">
            <w:pPr>
              <w:rPr>
                <w:rFonts w:ascii="Arial" w:hAnsi="Arial" w:cs="Arial"/>
                <w:sz w:val="22"/>
              </w:rPr>
            </w:pPr>
            <w:r w:rsidRPr="009126C7">
              <w:rPr>
                <w:rFonts w:ascii="Arial" w:hAnsi="Arial" w:cs="Arial"/>
                <w:sz w:val="22"/>
              </w:rPr>
              <w:t>10</w:t>
            </w:r>
          </w:p>
        </w:tc>
        <w:tc>
          <w:tcPr>
            <w:tcW w:w="2394" w:type="dxa"/>
          </w:tcPr>
          <w:p w14:paraId="691B0590" w14:textId="77777777" w:rsidR="00C507B7" w:rsidRPr="009126C7" w:rsidRDefault="00C507B7" w:rsidP="009126C7">
            <w:pPr>
              <w:rPr>
                <w:rFonts w:ascii="Arial" w:hAnsi="Arial" w:cs="Arial"/>
                <w:sz w:val="22"/>
              </w:rPr>
            </w:pPr>
            <w:r w:rsidRPr="009126C7">
              <w:rPr>
                <w:rFonts w:ascii="Arial" w:hAnsi="Arial" w:cs="Arial"/>
                <w:sz w:val="22"/>
              </w:rPr>
              <w:t>50</w:t>
            </w:r>
          </w:p>
        </w:tc>
      </w:tr>
      <w:tr w:rsidR="00C507B7" w:rsidRPr="009126C7" w14:paraId="7B4AF89F" w14:textId="77777777" w:rsidTr="00C507B7">
        <w:tc>
          <w:tcPr>
            <w:tcW w:w="2394" w:type="dxa"/>
          </w:tcPr>
          <w:p w14:paraId="47B6827E" w14:textId="77777777" w:rsidR="00C507B7" w:rsidRPr="009126C7" w:rsidRDefault="00C507B7" w:rsidP="009126C7">
            <w:pPr>
              <w:rPr>
                <w:rFonts w:ascii="Arial" w:hAnsi="Arial" w:cs="Arial"/>
                <w:sz w:val="22"/>
              </w:rPr>
            </w:pPr>
            <w:r w:rsidRPr="009126C7">
              <w:rPr>
                <w:rFonts w:ascii="Arial" w:hAnsi="Arial" w:cs="Arial"/>
                <w:sz w:val="22"/>
              </w:rPr>
              <w:t>Employee</w:t>
            </w:r>
          </w:p>
        </w:tc>
        <w:tc>
          <w:tcPr>
            <w:tcW w:w="2394" w:type="dxa"/>
          </w:tcPr>
          <w:p w14:paraId="3FB904C0" w14:textId="77777777" w:rsidR="00C507B7" w:rsidRPr="009126C7" w:rsidRDefault="00094A9C" w:rsidP="009126C7">
            <w:pPr>
              <w:rPr>
                <w:rFonts w:ascii="Arial" w:hAnsi="Arial" w:cs="Arial"/>
                <w:sz w:val="22"/>
              </w:rPr>
            </w:pPr>
            <w:r w:rsidRPr="009126C7">
              <w:rPr>
                <w:rFonts w:ascii="Arial" w:hAnsi="Arial" w:cs="Arial"/>
                <w:sz w:val="22"/>
              </w:rPr>
              <w:t>30</w:t>
            </w:r>
          </w:p>
        </w:tc>
        <w:tc>
          <w:tcPr>
            <w:tcW w:w="2394" w:type="dxa"/>
          </w:tcPr>
          <w:p w14:paraId="37F7FF96" w14:textId="77777777" w:rsidR="00C507B7" w:rsidRPr="009126C7" w:rsidRDefault="00526C0E" w:rsidP="009126C7">
            <w:pPr>
              <w:rPr>
                <w:rFonts w:ascii="Arial" w:hAnsi="Arial" w:cs="Arial"/>
                <w:sz w:val="22"/>
              </w:rPr>
            </w:pPr>
            <w:r w:rsidRPr="009126C7">
              <w:rPr>
                <w:rFonts w:ascii="Arial" w:hAnsi="Arial" w:cs="Arial"/>
                <w:sz w:val="22"/>
              </w:rPr>
              <w:t>15</w:t>
            </w:r>
          </w:p>
        </w:tc>
        <w:tc>
          <w:tcPr>
            <w:tcW w:w="2394" w:type="dxa"/>
          </w:tcPr>
          <w:p w14:paraId="4014DC0F" w14:textId="77777777" w:rsidR="00C507B7" w:rsidRPr="009126C7" w:rsidRDefault="00C507B7" w:rsidP="009126C7">
            <w:pPr>
              <w:rPr>
                <w:rFonts w:ascii="Arial" w:hAnsi="Arial" w:cs="Arial"/>
                <w:sz w:val="22"/>
              </w:rPr>
            </w:pPr>
            <w:r w:rsidRPr="009126C7">
              <w:rPr>
                <w:rFonts w:ascii="Arial" w:hAnsi="Arial" w:cs="Arial"/>
                <w:sz w:val="22"/>
              </w:rPr>
              <w:t>50</w:t>
            </w:r>
          </w:p>
        </w:tc>
      </w:tr>
      <w:tr w:rsidR="00C507B7" w:rsidRPr="009126C7" w14:paraId="33C85787" w14:textId="77777777" w:rsidTr="00C507B7">
        <w:tc>
          <w:tcPr>
            <w:tcW w:w="2394" w:type="dxa"/>
          </w:tcPr>
          <w:p w14:paraId="0630EF6A" w14:textId="77777777" w:rsidR="00C507B7" w:rsidRPr="009126C7" w:rsidRDefault="00C507B7" w:rsidP="009126C7">
            <w:pPr>
              <w:rPr>
                <w:rFonts w:ascii="Arial" w:hAnsi="Arial" w:cs="Arial"/>
                <w:sz w:val="22"/>
              </w:rPr>
            </w:pPr>
            <w:r w:rsidRPr="009126C7">
              <w:rPr>
                <w:rFonts w:ascii="Arial" w:hAnsi="Arial" w:cs="Arial"/>
                <w:sz w:val="22"/>
              </w:rPr>
              <w:t>Homemaker</w:t>
            </w:r>
          </w:p>
        </w:tc>
        <w:tc>
          <w:tcPr>
            <w:tcW w:w="2394" w:type="dxa"/>
          </w:tcPr>
          <w:p w14:paraId="1E5D6E88" w14:textId="77777777" w:rsidR="00C507B7" w:rsidRPr="009126C7" w:rsidRDefault="00094A9C" w:rsidP="009126C7">
            <w:pPr>
              <w:rPr>
                <w:rFonts w:ascii="Arial" w:hAnsi="Arial" w:cs="Arial"/>
                <w:sz w:val="22"/>
              </w:rPr>
            </w:pPr>
            <w:r w:rsidRPr="009126C7">
              <w:rPr>
                <w:rFonts w:ascii="Arial" w:hAnsi="Arial" w:cs="Arial"/>
                <w:sz w:val="22"/>
              </w:rPr>
              <w:t>4</w:t>
            </w:r>
          </w:p>
        </w:tc>
        <w:tc>
          <w:tcPr>
            <w:tcW w:w="2394" w:type="dxa"/>
          </w:tcPr>
          <w:p w14:paraId="016613A7" w14:textId="77777777" w:rsidR="00C507B7" w:rsidRPr="009126C7" w:rsidRDefault="00526C0E" w:rsidP="009126C7">
            <w:pPr>
              <w:rPr>
                <w:rFonts w:ascii="Arial" w:hAnsi="Arial" w:cs="Arial"/>
                <w:sz w:val="22"/>
              </w:rPr>
            </w:pPr>
            <w:r w:rsidRPr="009126C7">
              <w:rPr>
                <w:rFonts w:ascii="Arial" w:hAnsi="Arial" w:cs="Arial"/>
                <w:sz w:val="22"/>
              </w:rPr>
              <w:t>2</w:t>
            </w:r>
          </w:p>
        </w:tc>
        <w:tc>
          <w:tcPr>
            <w:tcW w:w="2394" w:type="dxa"/>
          </w:tcPr>
          <w:p w14:paraId="440CA2A4" w14:textId="77777777" w:rsidR="00C507B7" w:rsidRPr="009126C7" w:rsidRDefault="00C507B7" w:rsidP="009126C7">
            <w:pPr>
              <w:rPr>
                <w:rFonts w:ascii="Arial" w:hAnsi="Arial" w:cs="Arial"/>
                <w:sz w:val="22"/>
              </w:rPr>
            </w:pPr>
            <w:r w:rsidRPr="009126C7">
              <w:rPr>
                <w:rFonts w:ascii="Arial" w:hAnsi="Arial" w:cs="Arial"/>
                <w:sz w:val="22"/>
              </w:rPr>
              <w:t>50</w:t>
            </w:r>
          </w:p>
        </w:tc>
      </w:tr>
    </w:tbl>
    <w:p w14:paraId="27D2B534" w14:textId="77777777" w:rsidR="00C507B7" w:rsidRPr="009126C7" w:rsidRDefault="00C507B7" w:rsidP="009126C7">
      <w:pPr>
        <w:rPr>
          <w:rFonts w:ascii="Arial" w:hAnsi="Arial" w:cs="Arial"/>
          <w:sz w:val="22"/>
        </w:rPr>
      </w:pPr>
    </w:p>
    <w:p w14:paraId="2B48423E" w14:textId="51197CE8" w:rsidR="00317701" w:rsidRPr="009126C7" w:rsidRDefault="0030730C" w:rsidP="009126C7">
      <w:pPr>
        <w:rPr>
          <w:rFonts w:ascii="Arial" w:hAnsi="Arial" w:cs="Arial"/>
          <w:sz w:val="22"/>
        </w:rPr>
      </w:pPr>
      <w:r w:rsidRPr="009126C7">
        <w:rPr>
          <w:rFonts w:ascii="Arial" w:hAnsi="Arial" w:cs="Arial"/>
          <w:noProof/>
          <w:sz w:val="22"/>
          <w:lang w:val="en-IN" w:eastAsia="en-IN"/>
        </w:rPr>
        <w:drawing>
          <wp:inline distT="0" distB="0" distL="0" distR="0" wp14:anchorId="68B7F8CB" wp14:editId="168F43DB">
            <wp:extent cx="5953125" cy="1333500"/>
            <wp:effectExtent l="0" t="0" r="9525" b="0"/>
            <wp:docPr id="17"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AF14A1E" w14:textId="77777777" w:rsidR="00317701" w:rsidRPr="009126C7" w:rsidRDefault="00317701" w:rsidP="009126C7">
      <w:pPr>
        <w:rPr>
          <w:rFonts w:ascii="Arial" w:hAnsi="Arial" w:cs="Arial"/>
          <w:sz w:val="22"/>
        </w:rPr>
      </w:pPr>
    </w:p>
    <w:p w14:paraId="5F3FDD8E" w14:textId="0E220A49" w:rsidR="00B57906" w:rsidRPr="009126C7" w:rsidRDefault="0073363A" w:rsidP="009126C7">
      <w:pPr>
        <w:rPr>
          <w:rFonts w:ascii="Arial" w:hAnsi="Arial" w:cs="Arial"/>
          <w:sz w:val="22"/>
        </w:rPr>
      </w:pPr>
      <w:r w:rsidRPr="009126C7">
        <w:rPr>
          <w:rFonts w:ascii="Arial" w:hAnsi="Arial" w:cs="Arial"/>
          <w:sz w:val="22"/>
        </w:rPr>
        <w:t>4. Income level</w:t>
      </w:r>
    </w:p>
    <w:tbl>
      <w:tblPr>
        <w:tblStyle w:val="TableGrid"/>
        <w:tblW w:w="0" w:type="auto"/>
        <w:tblLook w:val="04A0" w:firstRow="1" w:lastRow="0" w:firstColumn="1" w:lastColumn="0" w:noHBand="0" w:noVBand="1"/>
      </w:tblPr>
      <w:tblGrid>
        <w:gridCol w:w="2340"/>
        <w:gridCol w:w="2340"/>
        <w:gridCol w:w="2335"/>
        <w:gridCol w:w="2335"/>
      </w:tblGrid>
      <w:tr w:rsidR="0073363A" w:rsidRPr="009126C7" w14:paraId="16D84E7D" w14:textId="77777777" w:rsidTr="000A2628">
        <w:tc>
          <w:tcPr>
            <w:tcW w:w="2394" w:type="dxa"/>
          </w:tcPr>
          <w:p w14:paraId="30237969" w14:textId="77777777" w:rsidR="0073363A" w:rsidRPr="009126C7" w:rsidRDefault="0073363A" w:rsidP="009126C7">
            <w:pPr>
              <w:rPr>
                <w:rFonts w:ascii="Arial" w:hAnsi="Arial" w:cs="Arial"/>
                <w:b/>
                <w:sz w:val="22"/>
              </w:rPr>
            </w:pPr>
            <w:r w:rsidRPr="009126C7">
              <w:rPr>
                <w:rFonts w:ascii="Arial" w:hAnsi="Arial" w:cs="Arial"/>
                <w:b/>
                <w:sz w:val="22"/>
              </w:rPr>
              <w:t>Responses</w:t>
            </w:r>
          </w:p>
        </w:tc>
        <w:tc>
          <w:tcPr>
            <w:tcW w:w="2394" w:type="dxa"/>
          </w:tcPr>
          <w:p w14:paraId="5BF58F67" w14:textId="77777777" w:rsidR="0073363A" w:rsidRPr="009126C7" w:rsidRDefault="0073363A" w:rsidP="009126C7">
            <w:pPr>
              <w:rPr>
                <w:rFonts w:ascii="Arial" w:hAnsi="Arial" w:cs="Arial"/>
                <w:b/>
                <w:sz w:val="22"/>
              </w:rPr>
            </w:pPr>
            <w:r w:rsidRPr="009126C7">
              <w:rPr>
                <w:rFonts w:ascii="Arial" w:hAnsi="Arial" w:cs="Arial"/>
                <w:b/>
                <w:sz w:val="22"/>
              </w:rPr>
              <w:t>Percentage of response</w:t>
            </w:r>
          </w:p>
        </w:tc>
        <w:tc>
          <w:tcPr>
            <w:tcW w:w="2394" w:type="dxa"/>
          </w:tcPr>
          <w:p w14:paraId="768B4F96" w14:textId="77777777" w:rsidR="0073363A" w:rsidRPr="009126C7" w:rsidRDefault="0073363A" w:rsidP="009126C7">
            <w:pPr>
              <w:rPr>
                <w:rFonts w:ascii="Arial" w:hAnsi="Arial" w:cs="Arial"/>
                <w:b/>
                <w:sz w:val="22"/>
              </w:rPr>
            </w:pPr>
            <w:r w:rsidRPr="009126C7">
              <w:rPr>
                <w:rFonts w:ascii="Arial" w:hAnsi="Arial" w:cs="Arial"/>
                <w:b/>
                <w:sz w:val="22"/>
              </w:rPr>
              <w:t>Number of responses</w:t>
            </w:r>
          </w:p>
        </w:tc>
        <w:tc>
          <w:tcPr>
            <w:tcW w:w="2394" w:type="dxa"/>
          </w:tcPr>
          <w:p w14:paraId="59792048" w14:textId="77777777" w:rsidR="0073363A" w:rsidRPr="009126C7" w:rsidRDefault="0073363A" w:rsidP="009126C7">
            <w:pPr>
              <w:rPr>
                <w:rFonts w:ascii="Arial" w:hAnsi="Arial" w:cs="Arial"/>
                <w:b/>
                <w:sz w:val="22"/>
              </w:rPr>
            </w:pPr>
            <w:r w:rsidRPr="009126C7">
              <w:rPr>
                <w:rFonts w:ascii="Arial" w:hAnsi="Arial" w:cs="Arial"/>
                <w:b/>
                <w:sz w:val="22"/>
              </w:rPr>
              <w:t>Total number of responses</w:t>
            </w:r>
          </w:p>
        </w:tc>
      </w:tr>
      <w:tr w:rsidR="004B7235" w:rsidRPr="009126C7" w14:paraId="67361B25" w14:textId="77777777" w:rsidTr="000A2628">
        <w:tc>
          <w:tcPr>
            <w:tcW w:w="2394" w:type="dxa"/>
          </w:tcPr>
          <w:p w14:paraId="0347CD35" w14:textId="77777777" w:rsidR="004B7235" w:rsidRPr="009126C7" w:rsidRDefault="004B7235" w:rsidP="009126C7">
            <w:pPr>
              <w:rPr>
                <w:rFonts w:ascii="Arial" w:hAnsi="Arial" w:cs="Arial"/>
                <w:sz w:val="22"/>
              </w:rPr>
            </w:pPr>
            <w:r w:rsidRPr="009126C7">
              <w:rPr>
                <w:rFonts w:ascii="Arial" w:hAnsi="Arial" w:cs="Arial"/>
                <w:sz w:val="22"/>
              </w:rPr>
              <w:t>Below £500</w:t>
            </w:r>
          </w:p>
        </w:tc>
        <w:tc>
          <w:tcPr>
            <w:tcW w:w="2394" w:type="dxa"/>
          </w:tcPr>
          <w:p w14:paraId="74981BC7" w14:textId="77777777" w:rsidR="004B7235" w:rsidRPr="009126C7" w:rsidRDefault="00A21807" w:rsidP="009126C7">
            <w:pPr>
              <w:rPr>
                <w:rFonts w:ascii="Arial" w:hAnsi="Arial" w:cs="Arial"/>
                <w:sz w:val="22"/>
              </w:rPr>
            </w:pPr>
            <w:r w:rsidRPr="009126C7">
              <w:rPr>
                <w:rFonts w:ascii="Arial" w:hAnsi="Arial" w:cs="Arial"/>
                <w:sz w:val="22"/>
              </w:rPr>
              <w:t>22</w:t>
            </w:r>
          </w:p>
        </w:tc>
        <w:tc>
          <w:tcPr>
            <w:tcW w:w="2394" w:type="dxa"/>
          </w:tcPr>
          <w:p w14:paraId="0A6EA3F9" w14:textId="77777777" w:rsidR="004B7235" w:rsidRPr="009126C7" w:rsidRDefault="003764D8" w:rsidP="009126C7">
            <w:pPr>
              <w:rPr>
                <w:rFonts w:ascii="Arial" w:hAnsi="Arial" w:cs="Arial"/>
                <w:sz w:val="22"/>
              </w:rPr>
            </w:pPr>
            <w:r w:rsidRPr="009126C7">
              <w:rPr>
                <w:rFonts w:ascii="Arial" w:hAnsi="Arial" w:cs="Arial"/>
                <w:sz w:val="22"/>
              </w:rPr>
              <w:t>11</w:t>
            </w:r>
          </w:p>
        </w:tc>
        <w:tc>
          <w:tcPr>
            <w:tcW w:w="2394" w:type="dxa"/>
          </w:tcPr>
          <w:p w14:paraId="5195499E" w14:textId="77777777" w:rsidR="004B7235" w:rsidRPr="009126C7" w:rsidRDefault="003764D8" w:rsidP="009126C7">
            <w:pPr>
              <w:rPr>
                <w:rFonts w:ascii="Arial" w:hAnsi="Arial" w:cs="Arial"/>
                <w:sz w:val="22"/>
              </w:rPr>
            </w:pPr>
            <w:r w:rsidRPr="009126C7">
              <w:rPr>
                <w:rFonts w:ascii="Arial" w:hAnsi="Arial" w:cs="Arial"/>
                <w:sz w:val="22"/>
              </w:rPr>
              <w:t>50</w:t>
            </w:r>
          </w:p>
        </w:tc>
      </w:tr>
      <w:tr w:rsidR="0073363A" w:rsidRPr="009126C7" w14:paraId="315617DC" w14:textId="77777777" w:rsidTr="000A2628">
        <w:tc>
          <w:tcPr>
            <w:tcW w:w="2394" w:type="dxa"/>
          </w:tcPr>
          <w:p w14:paraId="21BC5819" w14:textId="77777777" w:rsidR="0073363A" w:rsidRPr="009126C7" w:rsidRDefault="002501E8" w:rsidP="009126C7">
            <w:pPr>
              <w:rPr>
                <w:rFonts w:ascii="Arial" w:hAnsi="Arial" w:cs="Arial"/>
                <w:sz w:val="22"/>
              </w:rPr>
            </w:pPr>
            <w:r w:rsidRPr="009126C7">
              <w:rPr>
                <w:rFonts w:ascii="Arial" w:hAnsi="Arial" w:cs="Arial"/>
                <w:sz w:val="22"/>
              </w:rPr>
              <w:t>£500 to £</w:t>
            </w:r>
            <w:r w:rsidR="00A738CA" w:rsidRPr="009126C7">
              <w:rPr>
                <w:rFonts w:ascii="Arial" w:hAnsi="Arial" w:cs="Arial"/>
                <w:sz w:val="22"/>
              </w:rPr>
              <w:t>4,9</w:t>
            </w:r>
            <w:r w:rsidRPr="009126C7">
              <w:rPr>
                <w:rFonts w:ascii="Arial" w:hAnsi="Arial" w:cs="Arial"/>
                <w:sz w:val="22"/>
              </w:rPr>
              <w:t>00</w:t>
            </w:r>
          </w:p>
        </w:tc>
        <w:tc>
          <w:tcPr>
            <w:tcW w:w="2394" w:type="dxa"/>
          </w:tcPr>
          <w:p w14:paraId="518C8202" w14:textId="77777777" w:rsidR="0073363A" w:rsidRPr="009126C7" w:rsidRDefault="00A21807" w:rsidP="009126C7">
            <w:pPr>
              <w:rPr>
                <w:rFonts w:ascii="Arial" w:hAnsi="Arial" w:cs="Arial"/>
                <w:sz w:val="22"/>
              </w:rPr>
            </w:pPr>
            <w:r w:rsidRPr="009126C7">
              <w:rPr>
                <w:rFonts w:ascii="Arial" w:hAnsi="Arial" w:cs="Arial"/>
                <w:sz w:val="22"/>
              </w:rPr>
              <w:t>42</w:t>
            </w:r>
          </w:p>
        </w:tc>
        <w:tc>
          <w:tcPr>
            <w:tcW w:w="2394" w:type="dxa"/>
          </w:tcPr>
          <w:p w14:paraId="16647925" w14:textId="77777777" w:rsidR="0073363A" w:rsidRPr="009126C7" w:rsidRDefault="003764D8" w:rsidP="009126C7">
            <w:pPr>
              <w:rPr>
                <w:rFonts w:ascii="Arial" w:hAnsi="Arial" w:cs="Arial"/>
                <w:sz w:val="22"/>
              </w:rPr>
            </w:pPr>
            <w:r w:rsidRPr="009126C7">
              <w:rPr>
                <w:rFonts w:ascii="Arial" w:hAnsi="Arial" w:cs="Arial"/>
                <w:sz w:val="22"/>
              </w:rPr>
              <w:t>21</w:t>
            </w:r>
          </w:p>
        </w:tc>
        <w:tc>
          <w:tcPr>
            <w:tcW w:w="2394" w:type="dxa"/>
          </w:tcPr>
          <w:p w14:paraId="278841EE" w14:textId="77777777" w:rsidR="0073363A" w:rsidRPr="009126C7" w:rsidRDefault="0073363A" w:rsidP="009126C7">
            <w:pPr>
              <w:rPr>
                <w:rFonts w:ascii="Arial" w:hAnsi="Arial" w:cs="Arial"/>
                <w:sz w:val="22"/>
              </w:rPr>
            </w:pPr>
            <w:r w:rsidRPr="009126C7">
              <w:rPr>
                <w:rFonts w:ascii="Arial" w:hAnsi="Arial" w:cs="Arial"/>
                <w:sz w:val="22"/>
              </w:rPr>
              <w:t>50</w:t>
            </w:r>
          </w:p>
        </w:tc>
      </w:tr>
      <w:tr w:rsidR="0073363A" w:rsidRPr="009126C7" w14:paraId="578E6714" w14:textId="77777777" w:rsidTr="000A2628">
        <w:tc>
          <w:tcPr>
            <w:tcW w:w="2394" w:type="dxa"/>
          </w:tcPr>
          <w:p w14:paraId="4EDE28F0" w14:textId="77777777" w:rsidR="0073363A" w:rsidRPr="009126C7" w:rsidRDefault="002501E8" w:rsidP="009126C7">
            <w:pPr>
              <w:rPr>
                <w:rFonts w:ascii="Arial" w:hAnsi="Arial" w:cs="Arial"/>
                <w:sz w:val="22"/>
              </w:rPr>
            </w:pPr>
            <w:r w:rsidRPr="009126C7">
              <w:rPr>
                <w:rFonts w:ascii="Arial" w:hAnsi="Arial" w:cs="Arial"/>
                <w:sz w:val="22"/>
              </w:rPr>
              <w:t>£5,000 to £10,000</w:t>
            </w:r>
          </w:p>
        </w:tc>
        <w:tc>
          <w:tcPr>
            <w:tcW w:w="2394" w:type="dxa"/>
          </w:tcPr>
          <w:p w14:paraId="3BD56D1C" w14:textId="77777777" w:rsidR="0073363A" w:rsidRPr="009126C7" w:rsidRDefault="00A21807" w:rsidP="009126C7">
            <w:pPr>
              <w:rPr>
                <w:rFonts w:ascii="Arial" w:hAnsi="Arial" w:cs="Arial"/>
                <w:sz w:val="22"/>
              </w:rPr>
            </w:pPr>
            <w:r w:rsidRPr="009126C7">
              <w:rPr>
                <w:rFonts w:ascii="Arial" w:hAnsi="Arial" w:cs="Arial"/>
                <w:sz w:val="22"/>
              </w:rPr>
              <w:t>20</w:t>
            </w:r>
          </w:p>
        </w:tc>
        <w:tc>
          <w:tcPr>
            <w:tcW w:w="2394" w:type="dxa"/>
          </w:tcPr>
          <w:p w14:paraId="05C7908F" w14:textId="77777777" w:rsidR="0073363A" w:rsidRPr="009126C7" w:rsidRDefault="003764D8" w:rsidP="009126C7">
            <w:pPr>
              <w:rPr>
                <w:rFonts w:ascii="Arial" w:hAnsi="Arial" w:cs="Arial"/>
                <w:sz w:val="22"/>
              </w:rPr>
            </w:pPr>
            <w:r w:rsidRPr="009126C7">
              <w:rPr>
                <w:rFonts w:ascii="Arial" w:hAnsi="Arial" w:cs="Arial"/>
                <w:sz w:val="22"/>
              </w:rPr>
              <w:t>10</w:t>
            </w:r>
          </w:p>
        </w:tc>
        <w:tc>
          <w:tcPr>
            <w:tcW w:w="2394" w:type="dxa"/>
          </w:tcPr>
          <w:p w14:paraId="54017911" w14:textId="77777777" w:rsidR="0073363A" w:rsidRPr="009126C7" w:rsidRDefault="0073363A" w:rsidP="009126C7">
            <w:pPr>
              <w:rPr>
                <w:rFonts w:ascii="Arial" w:hAnsi="Arial" w:cs="Arial"/>
                <w:sz w:val="22"/>
              </w:rPr>
            </w:pPr>
            <w:r w:rsidRPr="009126C7">
              <w:rPr>
                <w:rFonts w:ascii="Arial" w:hAnsi="Arial" w:cs="Arial"/>
                <w:sz w:val="22"/>
              </w:rPr>
              <w:t>50</w:t>
            </w:r>
          </w:p>
        </w:tc>
      </w:tr>
      <w:tr w:rsidR="0073363A" w:rsidRPr="009126C7" w14:paraId="60053BA5" w14:textId="77777777" w:rsidTr="000A2628">
        <w:tc>
          <w:tcPr>
            <w:tcW w:w="2394" w:type="dxa"/>
          </w:tcPr>
          <w:p w14:paraId="0D15454F" w14:textId="77777777" w:rsidR="0073363A" w:rsidRPr="009126C7" w:rsidRDefault="002501E8" w:rsidP="009126C7">
            <w:pPr>
              <w:rPr>
                <w:rFonts w:ascii="Arial" w:hAnsi="Arial" w:cs="Arial"/>
                <w:sz w:val="22"/>
              </w:rPr>
            </w:pPr>
            <w:r w:rsidRPr="009126C7">
              <w:rPr>
                <w:rFonts w:ascii="Arial" w:hAnsi="Arial" w:cs="Arial"/>
                <w:sz w:val="22"/>
              </w:rPr>
              <w:t>£</w:t>
            </w:r>
            <w:r w:rsidR="004B7235" w:rsidRPr="009126C7">
              <w:rPr>
                <w:rFonts w:ascii="Arial" w:hAnsi="Arial" w:cs="Arial"/>
                <w:sz w:val="22"/>
              </w:rPr>
              <w:t>11,000 to above</w:t>
            </w:r>
          </w:p>
        </w:tc>
        <w:tc>
          <w:tcPr>
            <w:tcW w:w="2394" w:type="dxa"/>
          </w:tcPr>
          <w:p w14:paraId="04108F6A" w14:textId="77777777" w:rsidR="0073363A" w:rsidRPr="009126C7" w:rsidRDefault="00A21807" w:rsidP="009126C7">
            <w:pPr>
              <w:rPr>
                <w:rFonts w:ascii="Arial" w:hAnsi="Arial" w:cs="Arial"/>
                <w:sz w:val="22"/>
              </w:rPr>
            </w:pPr>
            <w:r w:rsidRPr="009126C7">
              <w:rPr>
                <w:rFonts w:ascii="Arial" w:hAnsi="Arial" w:cs="Arial"/>
                <w:sz w:val="22"/>
              </w:rPr>
              <w:t>16</w:t>
            </w:r>
          </w:p>
        </w:tc>
        <w:tc>
          <w:tcPr>
            <w:tcW w:w="2394" w:type="dxa"/>
          </w:tcPr>
          <w:p w14:paraId="0A5A9354" w14:textId="77777777" w:rsidR="0073363A" w:rsidRPr="009126C7" w:rsidRDefault="003764D8" w:rsidP="009126C7">
            <w:pPr>
              <w:rPr>
                <w:rFonts w:ascii="Arial" w:hAnsi="Arial" w:cs="Arial"/>
                <w:sz w:val="22"/>
              </w:rPr>
            </w:pPr>
            <w:r w:rsidRPr="009126C7">
              <w:rPr>
                <w:rFonts w:ascii="Arial" w:hAnsi="Arial" w:cs="Arial"/>
                <w:sz w:val="22"/>
              </w:rPr>
              <w:t>8</w:t>
            </w:r>
          </w:p>
        </w:tc>
        <w:tc>
          <w:tcPr>
            <w:tcW w:w="2394" w:type="dxa"/>
          </w:tcPr>
          <w:p w14:paraId="4FD2AB5F" w14:textId="77777777" w:rsidR="0073363A" w:rsidRPr="009126C7" w:rsidRDefault="0073363A" w:rsidP="009126C7">
            <w:pPr>
              <w:rPr>
                <w:rFonts w:ascii="Arial" w:hAnsi="Arial" w:cs="Arial"/>
                <w:sz w:val="22"/>
              </w:rPr>
            </w:pPr>
            <w:r w:rsidRPr="009126C7">
              <w:rPr>
                <w:rFonts w:ascii="Arial" w:hAnsi="Arial" w:cs="Arial"/>
                <w:sz w:val="22"/>
              </w:rPr>
              <w:t>50</w:t>
            </w:r>
          </w:p>
        </w:tc>
      </w:tr>
    </w:tbl>
    <w:p w14:paraId="43CE0481" w14:textId="77777777" w:rsidR="0073363A" w:rsidRPr="009126C7" w:rsidRDefault="0073363A" w:rsidP="009126C7">
      <w:pPr>
        <w:rPr>
          <w:rFonts w:ascii="Arial" w:hAnsi="Arial" w:cs="Arial"/>
          <w:sz w:val="22"/>
        </w:rPr>
      </w:pPr>
    </w:p>
    <w:p w14:paraId="56A8DCD7" w14:textId="77777777" w:rsidR="002D09EF" w:rsidRPr="009126C7" w:rsidRDefault="0030730C" w:rsidP="009126C7">
      <w:pPr>
        <w:rPr>
          <w:rFonts w:ascii="Arial" w:hAnsi="Arial" w:cs="Arial"/>
          <w:sz w:val="22"/>
        </w:rPr>
      </w:pPr>
      <w:r w:rsidRPr="009126C7">
        <w:rPr>
          <w:rFonts w:ascii="Arial" w:hAnsi="Arial" w:cs="Arial"/>
          <w:noProof/>
          <w:sz w:val="22"/>
          <w:lang w:val="en-IN" w:eastAsia="en-IN"/>
        </w:rPr>
        <w:lastRenderedPageBreak/>
        <w:drawing>
          <wp:inline distT="0" distB="0" distL="0" distR="0" wp14:anchorId="7E0C96D3" wp14:editId="56D49447">
            <wp:extent cx="5943600" cy="1657350"/>
            <wp:effectExtent l="0" t="0" r="0" b="0"/>
            <wp:docPr id="18"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E2DE765" w14:textId="5281BFD3" w:rsidR="009918E7" w:rsidRPr="009126C7" w:rsidRDefault="00B06529" w:rsidP="009126C7">
      <w:pPr>
        <w:rPr>
          <w:rFonts w:ascii="Arial" w:hAnsi="Arial" w:cs="Arial"/>
          <w:sz w:val="22"/>
        </w:rPr>
      </w:pPr>
      <w:r w:rsidRPr="009126C7">
        <w:rPr>
          <w:rFonts w:ascii="Arial" w:hAnsi="Arial" w:cs="Arial"/>
          <w:sz w:val="22"/>
        </w:rPr>
        <w:t>5</w:t>
      </w:r>
      <w:r w:rsidR="000C7B53" w:rsidRPr="009126C7">
        <w:rPr>
          <w:rFonts w:ascii="Arial" w:hAnsi="Arial" w:cs="Arial"/>
          <w:sz w:val="22"/>
        </w:rPr>
        <w:t xml:space="preserve">. </w:t>
      </w:r>
      <w:r w:rsidR="00135EA5" w:rsidRPr="009126C7">
        <w:rPr>
          <w:rFonts w:ascii="Arial" w:hAnsi="Arial" w:cs="Arial"/>
          <w:sz w:val="22"/>
        </w:rPr>
        <w:t>Do you prefer skin sensitive scrubs or normal skin scrubs?</w:t>
      </w:r>
    </w:p>
    <w:tbl>
      <w:tblPr>
        <w:tblStyle w:val="TableGrid"/>
        <w:tblW w:w="0" w:type="auto"/>
        <w:tblLook w:val="04A0" w:firstRow="1" w:lastRow="0" w:firstColumn="1" w:lastColumn="0" w:noHBand="0" w:noVBand="1"/>
      </w:tblPr>
      <w:tblGrid>
        <w:gridCol w:w="2340"/>
        <w:gridCol w:w="2340"/>
        <w:gridCol w:w="2335"/>
        <w:gridCol w:w="2335"/>
      </w:tblGrid>
      <w:tr w:rsidR="00652258" w:rsidRPr="009126C7" w14:paraId="271D88EA" w14:textId="77777777" w:rsidTr="00652258">
        <w:tc>
          <w:tcPr>
            <w:tcW w:w="2394" w:type="dxa"/>
          </w:tcPr>
          <w:p w14:paraId="1212BE2C" w14:textId="77777777" w:rsidR="00652258" w:rsidRPr="009126C7" w:rsidRDefault="00652258" w:rsidP="009126C7">
            <w:pPr>
              <w:rPr>
                <w:rFonts w:ascii="Arial" w:hAnsi="Arial" w:cs="Arial"/>
                <w:b/>
                <w:sz w:val="22"/>
              </w:rPr>
            </w:pPr>
            <w:r w:rsidRPr="009126C7">
              <w:rPr>
                <w:rFonts w:ascii="Arial" w:hAnsi="Arial" w:cs="Arial"/>
                <w:b/>
                <w:sz w:val="22"/>
              </w:rPr>
              <w:t>Responses</w:t>
            </w:r>
          </w:p>
        </w:tc>
        <w:tc>
          <w:tcPr>
            <w:tcW w:w="2394" w:type="dxa"/>
          </w:tcPr>
          <w:p w14:paraId="74166577" w14:textId="77777777" w:rsidR="00652258" w:rsidRPr="009126C7" w:rsidRDefault="00652258" w:rsidP="009126C7">
            <w:pPr>
              <w:rPr>
                <w:rFonts w:ascii="Arial" w:hAnsi="Arial" w:cs="Arial"/>
                <w:b/>
                <w:sz w:val="22"/>
              </w:rPr>
            </w:pPr>
            <w:r w:rsidRPr="009126C7">
              <w:rPr>
                <w:rFonts w:ascii="Arial" w:hAnsi="Arial" w:cs="Arial"/>
                <w:b/>
                <w:sz w:val="22"/>
              </w:rPr>
              <w:t>Percentage of response</w:t>
            </w:r>
          </w:p>
        </w:tc>
        <w:tc>
          <w:tcPr>
            <w:tcW w:w="2394" w:type="dxa"/>
          </w:tcPr>
          <w:p w14:paraId="1A3F6B03" w14:textId="77777777" w:rsidR="00652258" w:rsidRPr="009126C7" w:rsidRDefault="00652258" w:rsidP="009126C7">
            <w:pPr>
              <w:rPr>
                <w:rFonts w:ascii="Arial" w:hAnsi="Arial" w:cs="Arial"/>
                <w:b/>
                <w:sz w:val="22"/>
              </w:rPr>
            </w:pPr>
            <w:r w:rsidRPr="009126C7">
              <w:rPr>
                <w:rFonts w:ascii="Arial" w:hAnsi="Arial" w:cs="Arial"/>
                <w:b/>
                <w:sz w:val="22"/>
              </w:rPr>
              <w:t>Number of responses</w:t>
            </w:r>
          </w:p>
        </w:tc>
        <w:tc>
          <w:tcPr>
            <w:tcW w:w="2394" w:type="dxa"/>
          </w:tcPr>
          <w:p w14:paraId="0DF91168" w14:textId="77777777" w:rsidR="00652258" w:rsidRPr="009126C7" w:rsidRDefault="00975A3B" w:rsidP="009126C7">
            <w:pPr>
              <w:rPr>
                <w:rFonts w:ascii="Arial" w:hAnsi="Arial" w:cs="Arial"/>
                <w:b/>
                <w:sz w:val="22"/>
              </w:rPr>
            </w:pPr>
            <w:r w:rsidRPr="009126C7">
              <w:rPr>
                <w:rFonts w:ascii="Arial" w:hAnsi="Arial" w:cs="Arial"/>
                <w:b/>
                <w:sz w:val="22"/>
              </w:rPr>
              <w:t>Total number of responses</w:t>
            </w:r>
          </w:p>
        </w:tc>
      </w:tr>
      <w:tr w:rsidR="00652258" w:rsidRPr="009126C7" w14:paraId="44CDFBCF" w14:textId="77777777" w:rsidTr="00652258">
        <w:tc>
          <w:tcPr>
            <w:tcW w:w="2394" w:type="dxa"/>
          </w:tcPr>
          <w:p w14:paraId="331A5373" w14:textId="77777777" w:rsidR="00652258" w:rsidRPr="009126C7" w:rsidRDefault="00DB135F" w:rsidP="009126C7">
            <w:pPr>
              <w:rPr>
                <w:rFonts w:ascii="Arial" w:hAnsi="Arial" w:cs="Arial"/>
                <w:sz w:val="22"/>
              </w:rPr>
            </w:pPr>
            <w:r w:rsidRPr="009126C7">
              <w:rPr>
                <w:rFonts w:ascii="Arial" w:hAnsi="Arial" w:cs="Arial"/>
                <w:sz w:val="22"/>
              </w:rPr>
              <w:t xml:space="preserve">Skin sensitive </w:t>
            </w:r>
          </w:p>
        </w:tc>
        <w:tc>
          <w:tcPr>
            <w:tcW w:w="2394" w:type="dxa"/>
          </w:tcPr>
          <w:p w14:paraId="14001F79" w14:textId="77777777" w:rsidR="00652258" w:rsidRPr="009126C7" w:rsidRDefault="00A66B0E" w:rsidP="009126C7">
            <w:pPr>
              <w:rPr>
                <w:rFonts w:ascii="Arial" w:hAnsi="Arial" w:cs="Arial"/>
                <w:sz w:val="22"/>
              </w:rPr>
            </w:pPr>
            <w:r w:rsidRPr="009126C7">
              <w:rPr>
                <w:rFonts w:ascii="Arial" w:hAnsi="Arial" w:cs="Arial"/>
                <w:sz w:val="22"/>
              </w:rPr>
              <w:t>74</w:t>
            </w:r>
          </w:p>
        </w:tc>
        <w:tc>
          <w:tcPr>
            <w:tcW w:w="2394" w:type="dxa"/>
          </w:tcPr>
          <w:p w14:paraId="63C41D60" w14:textId="77777777" w:rsidR="00652258" w:rsidRPr="009126C7" w:rsidRDefault="00A66B0E" w:rsidP="009126C7">
            <w:pPr>
              <w:rPr>
                <w:rFonts w:ascii="Arial" w:hAnsi="Arial" w:cs="Arial"/>
                <w:sz w:val="22"/>
              </w:rPr>
            </w:pPr>
            <w:r w:rsidRPr="009126C7">
              <w:rPr>
                <w:rFonts w:ascii="Arial" w:hAnsi="Arial" w:cs="Arial"/>
                <w:sz w:val="22"/>
              </w:rPr>
              <w:t>37</w:t>
            </w:r>
          </w:p>
        </w:tc>
        <w:tc>
          <w:tcPr>
            <w:tcW w:w="2394" w:type="dxa"/>
          </w:tcPr>
          <w:p w14:paraId="75A7E375" w14:textId="77777777" w:rsidR="00652258" w:rsidRPr="009126C7" w:rsidRDefault="00DB135F" w:rsidP="009126C7">
            <w:pPr>
              <w:rPr>
                <w:rFonts w:ascii="Arial" w:hAnsi="Arial" w:cs="Arial"/>
                <w:sz w:val="22"/>
              </w:rPr>
            </w:pPr>
            <w:r w:rsidRPr="009126C7">
              <w:rPr>
                <w:rFonts w:ascii="Arial" w:hAnsi="Arial" w:cs="Arial"/>
                <w:sz w:val="22"/>
              </w:rPr>
              <w:t>50</w:t>
            </w:r>
          </w:p>
        </w:tc>
      </w:tr>
      <w:tr w:rsidR="00652258" w:rsidRPr="009126C7" w14:paraId="6BBBDBCE" w14:textId="77777777" w:rsidTr="00652258">
        <w:tc>
          <w:tcPr>
            <w:tcW w:w="2394" w:type="dxa"/>
          </w:tcPr>
          <w:p w14:paraId="2D421B3A" w14:textId="77777777" w:rsidR="00652258" w:rsidRPr="009126C7" w:rsidRDefault="00DB135F" w:rsidP="009126C7">
            <w:pPr>
              <w:rPr>
                <w:rFonts w:ascii="Arial" w:hAnsi="Arial" w:cs="Arial"/>
                <w:sz w:val="22"/>
              </w:rPr>
            </w:pPr>
            <w:r w:rsidRPr="009126C7">
              <w:rPr>
                <w:rFonts w:ascii="Arial" w:hAnsi="Arial" w:cs="Arial"/>
                <w:sz w:val="22"/>
              </w:rPr>
              <w:t>Normal Skin</w:t>
            </w:r>
          </w:p>
        </w:tc>
        <w:tc>
          <w:tcPr>
            <w:tcW w:w="2394" w:type="dxa"/>
          </w:tcPr>
          <w:p w14:paraId="5C1B508B" w14:textId="77777777" w:rsidR="00652258" w:rsidRPr="009126C7" w:rsidRDefault="00A66B0E" w:rsidP="009126C7">
            <w:pPr>
              <w:rPr>
                <w:rFonts w:ascii="Arial" w:hAnsi="Arial" w:cs="Arial"/>
                <w:sz w:val="22"/>
              </w:rPr>
            </w:pPr>
            <w:r w:rsidRPr="009126C7">
              <w:rPr>
                <w:rFonts w:ascii="Arial" w:hAnsi="Arial" w:cs="Arial"/>
                <w:sz w:val="22"/>
              </w:rPr>
              <w:t>26</w:t>
            </w:r>
          </w:p>
        </w:tc>
        <w:tc>
          <w:tcPr>
            <w:tcW w:w="2394" w:type="dxa"/>
          </w:tcPr>
          <w:p w14:paraId="1EEDC17C" w14:textId="77777777" w:rsidR="00652258" w:rsidRPr="009126C7" w:rsidRDefault="00A66B0E" w:rsidP="009126C7">
            <w:pPr>
              <w:rPr>
                <w:rFonts w:ascii="Arial" w:hAnsi="Arial" w:cs="Arial"/>
                <w:sz w:val="22"/>
              </w:rPr>
            </w:pPr>
            <w:r w:rsidRPr="009126C7">
              <w:rPr>
                <w:rFonts w:ascii="Arial" w:hAnsi="Arial" w:cs="Arial"/>
                <w:sz w:val="22"/>
              </w:rPr>
              <w:t>13</w:t>
            </w:r>
          </w:p>
        </w:tc>
        <w:tc>
          <w:tcPr>
            <w:tcW w:w="2394" w:type="dxa"/>
          </w:tcPr>
          <w:p w14:paraId="2224757C" w14:textId="77777777" w:rsidR="00652258" w:rsidRPr="009126C7" w:rsidRDefault="00DB135F" w:rsidP="009126C7">
            <w:pPr>
              <w:rPr>
                <w:rFonts w:ascii="Arial" w:hAnsi="Arial" w:cs="Arial"/>
                <w:sz w:val="22"/>
              </w:rPr>
            </w:pPr>
            <w:r w:rsidRPr="009126C7">
              <w:rPr>
                <w:rFonts w:ascii="Arial" w:hAnsi="Arial" w:cs="Arial"/>
                <w:sz w:val="22"/>
              </w:rPr>
              <w:t>50</w:t>
            </w:r>
          </w:p>
        </w:tc>
      </w:tr>
    </w:tbl>
    <w:p w14:paraId="20EC4BCC" w14:textId="77777777" w:rsidR="00652258" w:rsidRPr="009126C7" w:rsidRDefault="00652258" w:rsidP="009126C7">
      <w:pPr>
        <w:rPr>
          <w:rFonts w:ascii="Arial" w:hAnsi="Arial" w:cs="Arial"/>
          <w:sz w:val="22"/>
        </w:rPr>
      </w:pPr>
    </w:p>
    <w:p w14:paraId="2424A28F" w14:textId="77777777" w:rsidR="00A71754" w:rsidRPr="009126C7" w:rsidRDefault="00A71754" w:rsidP="009126C7">
      <w:pPr>
        <w:rPr>
          <w:rFonts w:ascii="Arial" w:hAnsi="Arial" w:cs="Arial"/>
          <w:sz w:val="22"/>
        </w:rPr>
      </w:pPr>
      <w:r w:rsidRPr="009126C7">
        <w:rPr>
          <w:rFonts w:ascii="Arial" w:hAnsi="Arial" w:cs="Arial"/>
          <w:noProof/>
          <w:sz w:val="22"/>
          <w:lang w:val="en-IN" w:eastAsia="en-IN"/>
        </w:rPr>
        <w:drawing>
          <wp:inline distT="0" distB="0" distL="0" distR="0" wp14:anchorId="47AD4157" wp14:editId="4AF6D7FD">
            <wp:extent cx="5915025" cy="1533525"/>
            <wp:effectExtent l="0" t="0" r="9525" b="9525"/>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C7D0C6F" w14:textId="718331D2" w:rsidR="004835B9" w:rsidRPr="009126C7" w:rsidRDefault="00B06529" w:rsidP="009126C7">
      <w:pPr>
        <w:rPr>
          <w:rFonts w:ascii="Arial" w:hAnsi="Arial" w:cs="Arial"/>
          <w:sz w:val="22"/>
        </w:rPr>
      </w:pPr>
      <w:r w:rsidRPr="009126C7">
        <w:rPr>
          <w:rFonts w:ascii="Arial" w:hAnsi="Arial" w:cs="Arial"/>
          <w:sz w:val="22"/>
        </w:rPr>
        <w:t>6</w:t>
      </w:r>
      <w:r w:rsidR="004835B9" w:rsidRPr="009126C7">
        <w:rPr>
          <w:rFonts w:ascii="Arial" w:hAnsi="Arial" w:cs="Arial"/>
          <w:sz w:val="22"/>
        </w:rPr>
        <w:t>. Which media provides you information about suitable skincare products?</w:t>
      </w:r>
    </w:p>
    <w:tbl>
      <w:tblPr>
        <w:tblStyle w:val="TableGrid"/>
        <w:tblW w:w="0" w:type="auto"/>
        <w:tblLook w:val="04A0" w:firstRow="1" w:lastRow="0" w:firstColumn="1" w:lastColumn="0" w:noHBand="0" w:noVBand="1"/>
      </w:tblPr>
      <w:tblGrid>
        <w:gridCol w:w="2340"/>
        <w:gridCol w:w="2340"/>
        <w:gridCol w:w="2335"/>
        <w:gridCol w:w="2335"/>
      </w:tblGrid>
      <w:tr w:rsidR="00DE250F" w:rsidRPr="009126C7" w14:paraId="197818AE" w14:textId="77777777" w:rsidTr="00DE250F">
        <w:tc>
          <w:tcPr>
            <w:tcW w:w="2394" w:type="dxa"/>
          </w:tcPr>
          <w:p w14:paraId="5452D8E9" w14:textId="77777777" w:rsidR="00DE250F" w:rsidRPr="009126C7" w:rsidRDefault="00DE250F" w:rsidP="009126C7">
            <w:pPr>
              <w:rPr>
                <w:rFonts w:ascii="Arial" w:hAnsi="Arial" w:cs="Arial"/>
                <w:b/>
                <w:sz w:val="22"/>
              </w:rPr>
            </w:pPr>
            <w:r w:rsidRPr="009126C7">
              <w:rPr>
                <w:rFonts w:ascii="Arial" w:hAnsi="Arial" w:cs="Arial"/>
                <w:b/>
                <w:sz w:val="22"/>
              </w:rPr>
              <w:t>Responses</w:t>
            </w:r>
          </w:p>
        </w:tc>
        <w:tc>
          <w:tcPr>
            <w:tcW w:w="2394" w:type="dxa"/>
          </w:tcPr>
          <w:p w14:paraId="095853A4" w14:textId="77777777" w:rsidR="00DE250F" w:rsidRPr="009126C7" w:rsidRDefault="00DE250F" w:rsidP="009126C7">
            <w:pPr>
              <w:rPr>
                <w:rFonts w:ascii="Arial" w:hAnsi="Arial" w:cs="Arial"/>
                <w:b/>
                <w:sz w:val="22"/>
              </w:rPr>
            </w:pPr>
            <w:r w:rsidRPr="009126C7">
              <w:rPr>
                <w:rFonts w:ascii="Arial" w:hAnsi="Arial" w:cs="Arial"/>
                <w:b/>
                <w:sz w:val="22"/>
              </w:rPr>
              <w:t>Percentage of response</w:t>
            </w:r>
          </w:p>
        </w:tc>
        <w:tc>
          <w:tcPr>
            <w:tcW w:w="2394" w:type="dxa"/>
          </w:tcPr>
          <w:p w14:paraId="1C8D6AC2" w14:textId="77777777" w:rsidR="00DE250F" w:rsidRPr="009126C7" w:rsidRDefault="00DE250F" w:rsidP="009126C7">
            <w:pPr>
              <w:rPr>
                <w:rFonts w:ascii="Arial" w:hAnsi="Arial" w:cs="Arial"/>
                <w:b/>
                <w:sz w:val="22"/>
              </w:rPr>
            </w:pPr>
            <w:r w:rsidRPr="009126C7">
              <w:rPr>
                <w:rFonts w:ascii="Arial" w:hAnsi="Arial" w:cs="Arial"/>
                <w:b/>
                <w:sz w:val="22"/>
              </w:rPr>
              <w:t>Number of responses</w:t>
            </w:r>
          </w:p>
        </w:tc>
        <w:tc>
          <w:tcPr>
            <w:tcW w:w="2394" w:type="dxa"/>
          </w:tcPr>
          <w:p w14:paraId="78456672" w14:textId="77777777" w:rsidR="00DE250F" w:rsidRPr="009126C7" w:rsidRDefault="00DE250F" w:rsidP="009126C7">
            <w:pPr>
              <w:rPr>
                <w:rFonts w:ascii="Arial" w:hAnsi="Arial" w:cs="Arial"/>
                <w:b/>
                <w:sz w:val="22"/>
              </w:rPr>
            </w:pPr>
            <w:r w:rsidRPr="009126C7">
              <w:rPr>
                <w:rFonts w:ascii="Arial" w:hAnsi="Arial" w:cs="Arial"/>
                <w:b/>
                <w:sz w:val="22"/>
              </w:rPr>
              <w:t>Total number of responses</w:t>
            </w:r>
          </w:p>
        </w:tc>
      </w:tr>
      <w:tr w:rsidR="00DE250F" w:rsidRPr="009126C7" w14:paraId="3B6FA54F" w14:textId="77777777" w:rsidTr="00DE250F">
        <w:tc>
          <w:tcPr>
            <w:tcW w:w="2394" w:type="dxa"/>
          </w:tcPr>
          <w:p w14:paraId="2F578907" w14:textId="77777777" w:rsidR="00DE250F" w:rsidRPr="009126C7" w:rsidRDefault="00787C25" w:rsidP="009126C7">
            <w:pPr>
              <w:rPr>
                <w:rFonts w:ascii="Arial" w:hAnsi="Arial" w:cs="Arial"/>
                <w:sz w:val="22"/>
              </w:rPr>
            </w:pPr>
            <w:r w:rsidRPr="009126C7">
              <w:rPr>
                <w:rFonts w:ascii="Arial" w:hAnsi="Arial" w:cs="Arial"/>
                <w:sz w:val="22"/>
              </w:rPr>
              <w:t>Printed media</w:t>
            </w:r>
          </w:p>
        </w:tc>
        <w:tc>
          <w:tcPr>
            <w:tcW w:w="2394" w:type="dxa"/>
          </w:tcPr>
          <w:p w14:paraId="4C30A5C3" w14:textId="77777777" w:rsidR="00DE250F" w:rsidRPr="009126C7" w:rsidRDefault="008B49E6" w:rsidP="009126C7">
            <w:pPr>
              <w:rPr>
                <w:rFonts w:ascii="Arial" w:hAnsi="Arial" w:cs="Arial"/>
                <w:sz w:val="22"/>
              </w:rPr>
            </w:pPr>
            <w:r w:rsidRPr="009126C7">
              <w:rPr>
                <w:rFonts w:ascii="Arial" w:hAnsi="Arial" w:cs="Arial"/>
                <w:sz w:val="22"/>
              </w:rPr>
              <w:t>12</w:t>
            </w:r>
          </w:p>
        </w:tc>
        <w:tc>
          <w:tcPr>
            <w:tcW w:w="2394" w:type="dxa"/>
          </w:tcPr>
          <w:p w14:paraId="015409FA" w14:textId="77777777" w:rsidR="00DE250F" w:rsidRPr="009126C7" w:rsidRDefault="003171D4" w:rsidP="009126C7">
            <w:pPr>
              <w:rPr>
                <w:rFonts w:ascii="Arial" w:hAnsi="Arial" w:cs="Arial"/>
                <w:sz w:val="22"/>
              </w:rPr>
            </w:pPr>
            <w:r w:rsidRPr="009126C7">
              <w:rPr>
                <w:rFonts w:ascii="Arial" w:hAnsi="Arial" w:cs="Arial"/>
                <w:sz w:val="22"/>
              </w:rPr>
              <w:t>6</w:t>
            </w:r>
          </w:p>
        </w:tc>
        <w:tc>
          <w:tcPr>
            <w:tcW w:w="2394" w:type="dxa"/>
          </w:tcPr>
          <w:p w14:paraId="100F7106" w14:textId="77777777" w:rsidR="00DE250F" w:rsidRPr="009126C7" w:rsidRDefault="003171D4" w:rsidP="009126C7">
            <w:pPr>
              <w:rPr>
                <w:rFonts w:ascii="Arial" w:hAnsi="Arial" w:cs="Arial"/>
                <w:sz w:val="22"/>
              </w:rPr>
            </w:pPr>
            <w:r w:rsidRPr="009126C7">
              <w:rPr>
                <w:rFonts w:ascii="Arial" w:hAnsi="Arial" w:cs="Arial"/>
                <w:sz w:val="22"/>
              </w:rPr>
              <w:t>50</w:t>
            </w:r>
          </w:p>
        </w:tc>
      </w:tr>
      <w:tr w:rsidR="00DE250F" w:rsidRPr="009126C7" w14:paraId="70E6E542" w14:textId="77777777" w:rsidTr="00DE250F">
        <w:tc>
          <w:tcPr>
            <w:tcW w:w="2394" w:type="dxa"/>
          </w:tcPr>
          <w:p w14:paraId="45259A88" w14:textId="77777777" w:rsidR="00DE250F" w:rsidRPr="009126C7" w:rsidRDefault="00787C25" w:rsidP="009126C7">
            <w:pPr>
              <w:rPr>
                <w:rFonts w:ascii="Arial" w:hAnsi="Arial" w:cs="Arial"/>
                <w:sz w:val="22"/>
              </w:rPr>
            </w:pPr>
            <w:r w:rsidRPr="009126C7">
              <w:rPr>
                <w:rFonts w:ascii="Arial" w:hAnsi="Arial" w:cs="Arial"/>
                <w:sz w:val="22"/>
              </w:rPr>
              <w:t>Television</w:t>
            </w:r>
          </w:p>
        </w:tc>
        <w:tc>
          <w:tcPr>
            <w:tcW w:w="2394" w:type="dxa"/>
          </w:tcPr>
          <w:p w14:paraId="4EA638DC" w14:textId="77777777" w:rsidR="00DE250F" w:rsidRPr="009126C7" w:rsidRDefault="008B49E6" w:rsidP="009126C7">
            <w:pPr>
              <w:rPr>
                <w:rFonts w:ascii="Arial" w:hAnsi="Arial" w:cs="Arial"/>
                <w:sz w:val="22"/>
              </w:rPr>
            </w:pPr>
            <w:r w:rsidRPr="009126C7">
              <w:rPr>
                <w:rFonts w:ascii="Arial" w:hAnsi="Arial" w:cs="Arial"/>
                <w:sz w:val="22"/>
              </w:rPr>
              <w:t>20</w:t>
            </w:r>
          </w:p>
        </w:tc>
        <w:tc>
          <w:tcPr>
            <w:tcW w:w="2394" w:type="dxa"/>
          </w:tcPr>
          <w:p w14:paraId="59E02783" w14:textId="77777777" w:rsidR="00DE250F" w:rsidRPr="009126C7" w:rsidRDefault="003171D4" w:rsidP="009126C7">
            <w:pPr>
              <w:rPr>
                <w:rFonts w:ascii="Arial" w:hAnsi="Arial" w:cs="Arial"/>
                <w:sz w:val="22"/>
              </w:rPr>
            </w:pPr>
            <w:r w:rsidRPr="009126C7">
              <w:rPr>
                <w:rFonts w:ascii="Arial" w:hAnsi="Arial" w:cs="Arial"/>
                <w:sz w:val="22"/>
              </w:rPr>
              <w:t>10</w:t>
            </w:r>
          </w:p>
        </w:tc>
        <w:tc>
          <w:tcPr>
            <w:tcW w:w="2394" w:type="dxa"/>
          </w:tcPr>
          <w:p w14:paraId="0758B365" w14:textId="77777777" w:rsidR="00DE250F" w:rsidRPr="009126C7" w:rsidRDefault="003171D4" w:rsidP="009126C7">
            <w:pPr>
              <w:rPr>
                <w:rFonts w:ascii="Arial" w:hAnsi="Arial" w:cs="Arial"/>
                <w:sz w:val="22"/>
              </w:rPr>
            </w:pPr>
            <w:r w:rsidRPr="009126C7">
              <w:rPr>
                <w:rFonts w:ascii="Arial" w:hAnsi="Arial" w:cs="Arial"/>
                <w:sz w:val="22"/>
              </w:rPr>
              <w:t>50</w:t>
            </w:r>
          </w:p>
        </w:tc>
      </w:tr>
      <w:tr w:rsidR="00DE250F" w:rsidRPr="009126C7" w14:paraId="3D79241D" w14:textId="77777777" w:rsidTr="00DE250F">
        <w:tc>
          <w:tcPr>
            <w:tcW w:w="2394" w:type="dxa"/>
          </w:tcPr>
          <w:p w14:paraId="64F5FE53" w14:textId="77777777" w:rsidR="00DE250F" w:rsidRPr="009126C7" w:rsidRDefault="00787C25" w:rsidP="009126C7">
            <w:pPr>
              <w:rPr>
                <w:rFonts w:ascii="Arial" w:hAnsi="Arial" w:cs="Arial"/>
                <w:sz w:val="22"/>
              </w:rPr>
            </w:pPr>
            <w:r w:rsidRPr="009126C7">
              <w:rPr>
                <w:rFonts w:ascii="Arial" w:hAnsi="Arial" w:cs="Arial"/>
                <w:sz w:val="22"/>
              </w:rPr>
              <w:t>Social media (Facebook, Instagram, etc.)</w:t>
            </w:r>
          </w:p>
        </w:tc>
        <w:tc>
          <w:tcPr>
            <w:tcW w:w="2394" w:type="dxa"/>
          </w:tcPr>
          <w:p w14:paraId="4C2A9EFA" w14:textId="77777777" w:rsidR="00DE250F" w:rsidRPr="009126C7" w:rsidRDefault="008B49E6" w:rsidP="009126C7">
            <w:pPr>
              <w:rPr>
                <w:rFonts w:ascii="Arial" w:hAnsi="Arial" w:cs="Arial"/>
                <w:sz w:val="22"/>
              </w:rPr>
            </w:pPr>
            <w:r w:rsidRPr="009126C7">
              <w:rPr>
                <w:rFonts w:ascii="Arial" w:hAnsi="Arial" w:cs="Arial"/>
                <w:sz w:val="22"/>
              </w:rPr>
              <w:t>68</w:t>
            </w:r>
          </w:p>
        </w:tc>
        <w:tc>
          <w:tcPr>
            <w:tcW w:w="2394" w:type="dxa"/>
          </w:tcPr>
          <w:p w14:paraId="1A21BB15" w14:textId="77777777" w:rsidR="00DE250F" w:rsidRPr="009126C7" w:rsidRDefault="003171D4" w:rsidP="009126C7">
            <w:pPr>
              <w:rPr>
                <w:rFonts w:ascii="Arial" w:hAnsi="Arial" w:cs="Arial"/>
                <w:sz w:val="22"/>
              </w:rPr>
            </w:pPr>
            <w:r w:rsidRPr="009126C7">
              <w:rPr>
                <w:rFonts w:ascii="Arial" w:hAnsi="Arial" w:cs="Arial"/>
                <w:sz w:val="22"/>
              </w:rPr>
              <w:t>34</w:t>
            </w:r>
          </w:p>
        </w:tc>
        <w:tc>
          <w:tcPr>
            <w:tcW w:w="2394" w:type="dxa"/>
          </w:tcPr>
          <w:p w14:paraId="1B12DB70" w14:textId="77777777" w:rsidR="00DE250F" w:rsidRPr="009126C7" w:rsidRDefault="003171D4" w:rsidP="009126C7">
            <w:pPr>
              <w:rPr>
                <w:rFonts w:ascii="Arial" w:hAnsi="Arial" w:cs="Arial"/>
                <w:sz w:val="22"/>
              </w:rPr>
            </w:pPr>
            <w:r w:rsidRPr="009126C7">
              <w:rPr>
                <w:rFonts w:ascii="Arial" w:hAnsi="Arial" w:cs="Arial"/>
                <w:sz w:val="22"/>
              </w:rPr>
              <w:t>50</w:t>
            </w:r>
          </w:p>
        </w:tc>
      </w:tr>
    </w:tbl>
    <w:p w14:paraId="6B6B50DD" w14:textId="77777777" w:rsidR="00DE250F" w:rsidRPr="009126C7" w:rsidRDefault="00DE250F" w:rsidP="009126C7">
      <w:pPr>
        <w:rPr>
          <w:rFonts w:ascii="Arial" w:hAnsi="Arial" w:cs="Arial"/>
          <w:sz w:val="22"/>
        </w:rPr>
      </w:pPr>
    </w:p>
    <w:p w14:paraId="0F0A1072" w14:textId="77777777" w:rsidR="00052532" w:rsidRPr="009126C7" w:rsidRDefault="00052532" w:rsidP="009126C7">
      <w:pPr>
        <w:rPr>
          <w:rFonts w:ascii="Arial" w:hAnsi="Arial" w:cs="Arial"/>
          <w:sz w:val="22"/>
        </w:rPr>
      </w:pPr>
      <w:r w:rsidRPr="009126C7">
        <w:rPr>
          <w:rFonts w:ascii="Arial" w:hAnsi="Arial" w:cs="Arial"/>
          <w:noProof/>
          <w:sz w:val="22"/>
          <w:lang w:val="en-IN" w:eastAsia="en-IN"/>
        </w:rPr>
        <w:lastRenderedPageBreak/>
        <w:drawing>
          <wp:inline distT="0" distB="0" distL="0" distR="0" wp14:anchorId="77C123AA" wp14:editId="1E8B1B3A">
            <wp:extent cx="5943600" cy="1590675"/>
            <wp:effectExtent l="0" t="0" r="0" b="9525"/>
            <wp:docPr id="12"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A42D035" w14:textId="77777777" w:rsidR="008B1179" w:rsidRPr="009126C7" w:rsidRDefault="008B1179" w:rsidP="009126C7">
      <w:pPr>
        <w:rPr>
          <w:rFonts w:ascii="Arial" w:hAnsi="Arial" w:cs="Arial"/>
          <w:sz w:val="22"/>
        </w:rPr>
      </w:pPr>
    </w:p>
    <w:p w14:paraId="10259718" w14:textId="767DFC3E" w:rsidR="004835B9" w:rsidRPr="009126C7" w:rsidRDefault="00B06529" w:rsidP="009126C7">
      <w:pPr>
        <w:rPr>
          <w:rFonts w:ascii="Arial" w:hAnsi="Arial" w:cs="Arial"/>
          <w:sz w:val="22"/>
        </w:rPr>
      </w:pPr>
      <w:r w:rsidRPr="009126C7">
        <w:rPr>
          <w:rFonts w:ascii="Arial" w:hAnsi="Arial" w:cs="Arial"/>
          <w:sz w:val="22"/>
        </w:rPr>
        <w:t>7</w:t>
      </w:r>
      <w:r w:rsidR="00DE250F" w:rsidRPr="009126C7">
        <w:rPr>
          <w:rFonts w:ascii="Arial" w:hAnsi="Arial" w:cs="Arial"/>
          <w:sz w:val="22"/>
        </w:rPr>
        <w:t>. How you prefer to buy the skincare products?</w:t>
      </w:r>
    </w:p>
    <w:tbl>
      <w:tblPr>
        <w:tblStyle w:val="TableGrid"/>
        <w:tblW w:w="0" w:type="auto"/>
        <w:tblLook w:val="04A0" w:firstRow="1" w:lastRow="0" w:firstColumn="1" w:lastColumn="0" w:noHBand="0" w:noVBand="1"/>
      </w:tblPr>
      <w:tblGrid>
        <w:gridCol w:w="2340"/>
        <w:gridCol w:w="2340"/>
        <w:gridCol w:w="2335"/>
        <w:gridCol w:w="2335"/>
      </w:tblGrid>
      <w:tr w:rsidR="0055760B" w:rsidRPr="009126C7" w14:paraId="71D3AA67" w14:textId="77777777" w:rsidTr="0055760B">
        <w:tc>
          <w:tcPr>
            <w:tcW w:w="2394" w:type="dxa"/>
          </w:tcPr>
          <w:p w14:paraId="0D22379B" w14:textId="77777777" w:rsidR="0055760B" w:rsidRPr="009126C7" w:rsidRDefault="0055760B" w:rsidP="009126C7">
            <w:pPr>
              <w:rPr>
                <w:rFonts w:ascii="Arial" w:hAnsi="Arial" w:cs="Arial"/>
                <w:b/>
                <w:sz w:val="22"/>
              </w:rPr>
            </w:pPr>
            <w:r w:rsidRPr="009126C7">
              <w:rPr>
                <w:rFonts w:ascii="Arial" w:hAnsi="Arial" w:cs="Arial"/>
                <w:b/>
                <w:sz w:val="22"/>
              </w:rPr>
              <w:t>Responses</w:t>
            </w:r>
          </w:p>
        </w:tc>
        <w:tc>
          <w:tcPr>
            <w:tcW w:w="2394" w:type="dxa"/>
          </w:tcPr>
          <w:p w14:paraId="74BBFE83" w14:textId="77777777" w:rsidR="0055760B" w:rsidRPr="009126C7" w:rsidRDefault="0055760B" w:rsidP="009126C7">
            <w:pPr>
              <w:rPr>
                <w:rFonts w:ascii="Arial" w:hAnsi="Arial" w:cs="Arial"/>
                <w:b/>
                <w:sz w:val="22"/>
              </w:rPr>
            </w:pPr>
            <w:r w:rsidRPr="009126C7">
              <w:rPr>
                <w:rFonts w:ascii="Arial" w:hAnsi="Arial" w:cs="Arial"/>
                <w:b/>
                <w:sz w:val="22"/>
              </w:rPr>
              <w:t>Percentage of response</w:t>
            </w:r>
          </w:p>
        </w:tc>
        <w:tc>
          <w:tcPr>
            <w:tcW w:w="2394" w:type="dxa"/>
          </w:tcPr>
          <w:p w14:paraId="6B1FD32F" w14:textId="77777777" w:rsidR="0055760B" w:rsidRPr="009126C7" w:rsidRDefault="0055760B" w:rsidP="009126C7">
            <w:pPr>
              <w:rPr>
                <w:rFonts w:ascii="Arial" w:hAnsi="Arial" w:cs="Arial"/>
                <w:b/>
                <w:sz w:val="22"/>
              </w:rPr>
            </w:pPr>
            <w:r w:rsidRPr="009126C7">
              <w:rPr>
                <w:rFonts w:ascii="Arial" w:hAnsi="Arial" w:cs="Arial"/>
                <w:b/>
                <w:sz w:val="22"/>
              </w:rPr>
              <w:t>Number of responses</w:t>
            </w:r>
          </w:p>
        </w:tc>
        <w:tc>
          <w:tcPr>
            <w:tcW w:w="2394" w:type="dxa"/>
          </w:tcPr>
          <w:p w14:paraId="3EF5ABFC" w14:textId="77777777" w:rsidR="0055760B" w:rsidRPr="009126C7" w:rsidRDefault="0055760B" w:rsidP="009126C7">
            <w:pPr>
              <w:rPr>
                <w:rFonts w:ascii="Arial" w:hAnsi="Arial" w:cs="Arial"/>
                <w:b/>
                <w:sz w:val="22"/>
              </w:rPr>
            </w:pPr>
            <w:r w:rsidRPr="009126C7">
              <w:rPr>
                <w:rFonts w:ascii="Arial" w:hAnsi="Arial" w:cs="Arial"/>
                <w:b/>
                <w:sz w:val="22"/>
              </w:rPr>
              <w:t>Total number of responses</w:t>
            </w:r>
          </w:p>
        </w:tc>
      </w:tr>
      <w:tr w:rsidR="0055760B" w:rsidRPr="009126C7" w14:paraId="11BDF785" w14:textId="77777777" w:rsidTr="0055760B">
        <w:tc>
          <w:tcPr>
            <w:tcW w:w="2394" w:type="dxa"/>
          </w:tcPr>
          <w:p w14:paraId="603D12AC" w14:textId="77777777" w:rsidR="0055760B" w:rsidRPr="009126C7" w:rsidRDefault="0055760B" w:rsidP="009126C7">
            <w:pPr>
              <w:rPr>
                <w:rFonts w:ascii="Arial" w:hAnsi="Arial" w:cs="Arial"/>
                <w:sz w:val="22"/>
              </w:rPr>
            </w:pPr>
            <w:r w:rsidRPr="009126C7">
              <w:rPr>
                <w:rFonts w:ascii="Arial" w:hAnsi="Arial" w:cs="Arial"/>
                <w:sz w:val="22"/>
              </w:rPr>
              <w:t>Study online reviews and purchase</w:t>
            </w:r>
          </w:p>
        </w:tc>
        <w:tc>
          <w:tcPr>
            <w:tcW w:w="2394" w:type="dxa"/>
          </w:tcPr>
          <w:p w14:paraId="220247FF" w14:textId="77777777" w:rsidR="0055760B" w:rsidRPr="009126C7" w:rsidRDefault="00E959E3" w:rsidP="009126C7">
            <w:pPr>
              <w:rPr>
                <w:rFonts w:ascii="Arial" w:hAnsi="Arial" w:cs="Arial"/>
                <w:sz w:val="22"/>
              </w:rPr>
            </w:pPr>
            <w:r w:rsidRPr="009126C7">
              <w:rPr>
                <w:rFonts w:ascii="Arial" w:hAnsi="Arial" w:cs="Arial"/>
                <w:sz w:val="22"/>
              </w:rPr>
              <w:t>44</w:t>
            </w:r>
          </w:p>
        </w:tc>
        <w:tc>
          <w:tcPr>
            <w:tcW w:w="2394" w:type="dxa"/>
          </w:tcPr>
          <w:p w14:paraId="4C90D09C" w14:textId="77777777" w:rsidR="0055760B" w:rsidRPr="009126C7" w:rsidRDefault="00DC15B9" w:rsidP="009126C7">
            <w:pPr>
              <w:rPr>
                <w:rFonts w:ascii="Arial" w:hAnsi="Arial" w:cs="Arial"/>
                <w:sz w:val="22"/>
              </w:rPr>
            </w:pPr>
            <w:r w:rsidRPr="009126C7">
              <w:rPr>
                <w:rFonts w:ascii="Arial" w:hAnsi="Arial" w:cs="Arial"/>
                <w:sz w:val="22"/>
              </w:rPr>
              <w:t>22</w:t>
            </w:r>
          </w:p>
        </w:tc>
        <w:tc>
          <w:tcPr>
            <w:tcW w:w="2394" w:type="dxa"/>
          </w:tcPr>
          <w:p w14:paraId="6A9FDBBE" w14:textId="77777777" w:rsidR="0055760B" w:rsidRPr="009126C7" w:rsidRDefault="0070066B" w:rsidP="009126C7">
            <w:pPr>
              <w:rPr>
                <w:rFonts w:ascii="Arial" w:hAnsi="Arial" w:cs="Arial"/>
                <w:sz w:val="22"/>
              </w:rPr>
            </w:pPr>
            <w:r w:rsidRPr="009126C7">
              <w:rPr>
                <w:rFonts w:ascii="Arial" w:hAnsi="Arial" w:cs="Arial"/>
                <w:sz w:val="22"/>
              </w:rPr>
              <w:t>50</w:t>
            </w:r>
          </w:p>
        </w:tc>
      </w:tr>
      <w:tr w:rsidR="0055760B" w:rsidRPr="009126C7" w14:paraId="18ABE291" w14:textId="77777777" w:rsidTr="0055760B">
        <w:tc>
          <w:tcPr>
            <w:tcW w:w="2394" w:type="dxa"/>
          </w:tcPr>
          <w:p w14:paraId="3FCD6795" w14:textId="77777777" w:rsidR="0055760B" w:rsidRPr="009126C7" w:rsidRDefault="0055760B" w:rsidP="009126C7">
            <w:pPr>
              <w:rPr>
                <w:rFonts w:ascii="Arial" w:hAnsi="Arial" w:cs="Arial"/>
                <w:sz w:val="22"/>
              </w:rPr>
            </w:pPr>
            <w:r w:rsidRPr="009126C7">
              <w:rPr>
                <w:rFonts w:ascii="Arial" w:hAnsi="Arial" w:cs="Arial"/>
                <w:sz w:val="22"/>
              </w:rPr>
              <w:t>Buy trial pack then purchase</w:t>
            </w:r>
          </w:p>
        </w:tc>
        <w:tc>
          <w:tcPr>
            <w:tcW w:w="2394" w:type="dxa"/>
          </w:tcPr>
          <w:p w14:paraId="460B96CC" w14:textId="77777777" w:rsidR="0055760B" w:rsidRPr="009126C7" w:rsidRDefault="00E959E3" w:rsidP="009126C7">
            <w:pPr>
              <w:rPr>
                <w:rFonts w:ascii="Arial" w:hAnsi="Arial" w:cs="Arial"/>
                <w:sz w:val="22"/>
              </w:rPr>
            </w:pPr>
            <w:r w:rsidRPr="009126C7">
              <w:rPr>
                <w:rFonts w:ascii="Arial" w:hAnsi="Arial" w:cs="Arial"/>
                <w:sz w:val="22"/>
              </w:rPr>
              <w:t>38</w:t>
            </w:r>
          </w:p>
        </w:tc>
        <w:tc>
          <w:tcPr>
            <w:tcW w:w="2394" w:type="dxa"/>
          </w:tcPr>
          <w:p w14:paraId="45A4D784" w14:textId="77777777" w:rsidR="0055760B" w:rsidRPr="009126C7" w:rsidRDefault="00DC15B9" w:rsidP="009126C7">
            <w:pPr>
              <w:rPr>
                <w:rFonts w:ascii="Arial" w:hAnsi="Arial" w:cs="Arial"/>
                <w:sz w:val="22"/>
              </w:rPr>
            </w:pPr>
            <w:r w:rsidRPr="009126C7">
              <w:rPr>
                <w:rFonts w:ascii="Arial" w:hAnsi="Arial" w:cs="Arial"/>
                <w:sz w:val="22"/>
              </w:rPr>
              <w:t>19</w:t>
            </w:r>
          </w:p>
        </w:tc>
        <w:tc>
          <w:tcPr>
            <w:tcW w:w="2394" w:type="dxa"/>
          </w:tcPr>
          <w:p w14:paraId="5FECC0C3" w14:textId="77777777" w:rsidR="0055760B" w:rsidRPr="009126C7" w:rsidRDefault="0070066B" w:rsidP="009126C7">
            <w:pPr>
              <w:rPr>
                <w:rFonts w:ascii="Arial" w:hAnsi="Arial" w:cs="Arial"/>
                <w:sz w:val="22"/>
              </w:rPr>
            </w:pPr>
            <w:r w:rsidRPr="009126C7">
              <w:rPr>
                <w:rFonts w:ascii="Arial" w:hAnsi="Arial" w:cs="Arial"/>
                <w:sz w:val="22"/>
              </w:rPr>
              <w:t>50</w:t>
            </w:r>
          </w:p>
        </w:tc>
      </w:tr>
      <w:tr w:rsidR="0055760B" w:rsidRPr="009126C7" w14:paraId="38193042" w14:textId="77777777" w:rsidTr="0055760B">
        <w:tc>
          <w:tcPr>
            <w:tcW w:w="2394" w:type="dxa"/>
          </w:tcPr>
          <w:p w14:paraId="151F9378" w14:textId="77777777" w:rsidR="0055760B" w:rsidRPr="009126C7" w:rsidRDefault="0055760B" w:rsidP="009126C7">
            <w:pPr>
              <w:rPr>
                <w:rFonts w:ascii="Arial" w:hAnsi="Arial" w:cs="Arial"/>
                <w:sz w:val="22"/>
              </w:rPr>
            </w:pPr>
            <w:r w:rsidRPr="009126C7">
              <w:rPr>
                <w:rFonts w:ascii="Arial" w:hAnsi="Arial" w:cs="Arial"/>
                <w:sz w:val="22"/>
              </w:rPr>
              <w:t>Study product information and purchase</w:t>
            </w:r>
          </w:p>
        </w:tc>
        <w:tc>
          <w:tcPr>
            <w:tcW w:w="2394" w:type="dxa"/>
          </w:tcPr>
          <w:p w14:paraId="77691E4F" w14:textId="77777777" w:rsidR="0055760B" w:rsidRPr="009126C7" w:rsidRDefault="00E959E3" w:rsidP="009126C7">
            <w:pPr>
              <w:rPr>
                <w:rFonts w:ascii="Arial" w:hAnsi="Arial" w:cs="Arial"/>
                <w:sz w:val="22"/>
              </w:rPr>
            </w:pPr>
            <w:r w:rsidRPr="009126C7">
              <w:rPr>
                <w:rFonts w:ascii="Arial" w:hAnsi="Arial" w:cs="Arial"/>
                <w:sz w:val="22"/>
              </w:rPr>
              <w:t>18</w:t>
            </w:r>
          </w:p>
        </w:tc>
        <w:tc>
          <w:tcPr>
            <w:tcW w:w="2394" w:type="dxa"/>
          </w:tcPr>
          <w:p w14:paraId="16BCB3FD" w14:textId="77777777" w:rsidR="0055760B" w:rsidRPr="009126C7" w:rsidRDefault="00DC15B9" w:rsidP="009126C7">
            <w:pPr>
              <w:rPr>
                <w:rFonts w:ascii="Arial" w:hAnsi="Arial" w:cs="Arial"/>
                <w:sz w:val="22"/>
              </w:rPr>
            </w:pPr>
            <w:r w:rsidRPr="009126C7">
              <w:rPr>
                <w:rFonts w:ascii="Arial" w:hAnsi="Arial" w:cs="Arial"/>
                <w:sz w:val="22"/>
              </w:rPr>
              <w:t>9</w:t>
            </w:r>
          </w:p>
        </w:tc>
        <w:tc>
          <w:tcPr>
            <w:tcW w:w="2394" w:type="dxa"/>
          </w:tcPr>
          <w:p w14:paraId="6051AAFA" w14:textId="77777777" w:rsidR="0055760B" w:rsidRPr="009126C7" w:rsidRDefault="0070066B" w:rsidP="009126C7">
            <w:pPr>
              <w:rPr>
                <w:rFonts w:ascii="Arial" w:hAnsi="Arial" w:cs="Arial"/>
                <w:sz w:val="22"/>
              </w:rPr>
            </w:pPr>
            <w:r w:rsidRPr="009126C7">
              <w:rPr>
                <w:rFonts w:ascii="Arial" w:hAnsi="Arial" w:cs="Arial"/>
                <w:sz w:val="22"/>
              </w:rPr>
              <w:t>50</w:t>
            </w:r>
          </w:p>
        </w:tc>
      </w:tr>
    </w:tbl>
    <w:p w14:paraId="395D1BFC" w14:textId="77777777" w:rsidR="003171D4" w:rsidRPr="009126C7" w:rsidRDefault="003171D4" w:rsidP="009126C7">
      <w:pPr>
        <w:rPr>
          <w:rFonts w:ascii="Arial" w:hAnsi="Arial" w:cs="Arial"/>
          <w:sz w:val="22"/>
        </w:rPr>
      </w:pPr>
    </w:p>
    <w:p w14:paraId="44075B61" w14:textId="77777777" w:rsidR="00052532" w:rsidRPr="009126C7" w:rsidRDefault="00052532" w:rsidP="009126C7">
      <w:pPr>
        <w:rPr>
          <w:rFonts w:ascii="Arial" w:hAnsi="Arial" w:cs="Arial"/>
          <w:sz w:val="22"/>
        </w:rPr>
      </w:pPr>
      <w:r w:rsidRPr="009126C7">
        <w:rPr>
          <w:rFonts w:ascii="Arial" w:hAnsi="Arial" w:cs="Arial"/>
          <w:noProof/>
          <w:sz w:val="22"/>
          <w:lang w:val="en-IN" w:eastAsia="en-IN"/>
        </w:rPr>
        <w:drawing>
          <wp:inline distT="0" distB="0" distL="0" distR="0" wp14:anchorId="670D9103" wp14:editId="55705B91">
            <wp:extent cx="5924550" cy="1562100"/>
            <wp:effectExtent l="0" t="0" r="0" b="0"/>
            <wp:docPr id="13"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8B8C9E4" w14:textId="77777777" w:rsidR="008B1179" w:rsidRPr="009126C7" w:rsidRDefault="008B1179" w:rsidP="009126C7">
      <w:pPr>
        <w:rPr>
          <w:rFonts w:ascii="Arial" w:hAnsi="Arial" w:cs="Arial"/>
          <w:sz w:val="22"/>
        </w:rPr>
      </w:pPr>
    </w:p>
    <w:p w14:paraId="694960FE" w14:textId="113C1330" w:rsidR="00DE250F" w:rsidRPr="009126C7" w:rsidRDefault="00096BF6" w:rsidP="009126C7">
      <w:pPr>
        <w:rPr>
          <w:rFonts w:ascii="Arial" w:hAnsi="Arial" w:cs="Arial"/>
          <w:sz w:val="22"/>
        </w:rPr>
      </w:pPr>
      <w:r w:rsidRPr="009126C7">
        <w:rPr>
          <w:rFonts w:ascii="Arial" w:hAnsi="Arial" w:cs="Arial"/>
          <w:sz w:val="22"/>
        </w:rPr>
        <w:t xml:space="preserve">The demographic data obtained from the customers are age, gender, occupation, income level, preference for scrubs, </w:t>
      </w:r>
      <w:r w:rsidR="001D67E5" w:rsidRPr="009126C7">
        <w:rPr>
          <w:rFonts w:ascii="Arial" w:hAnsi="Arial" w:cs="Arial"/>
          <w:sz w:val="22"/>
        </w:rPr>
        <w:t xml:space="preserve">usage of information seeking platforms and </w:t>
      </w:r>
      <w:r w:rsidR="00C373E5" w:rsidRPr="009126C7">
        <w:rPr>
          <w:rFonts w:ascii="Arial" w:hAnsi="Arial" w:cs="Arial"/>
          <w:sz w:val="22"/>
        </w:rPr>
        <w:t xml:space="preserve">way of purchasing. </w:t>
      </w:r>
      <w:r w:rsidR="000D5F8D" w:rsidRPr="009126C7">
        <w:rPr>
          <w:rFonts w:ascii="Arial" w:hAnsi="Arial" w:cs="Arial"/>
          <w:sz w:val="22"/>
        </w:rPr>
        <w:t xml:space="preserve">Most of the participants belong to the age range of 18 to 20 years. They are either in their teens or late twenties. </w:t>
      </w:r>
      <w:r w:rsidR="00AE191F" w:rsidRPr="009126C7">
        <w:rPr>
          <w:rFonts w:ascii="Arial" w:hAnsi="Arial" w:cs="Arial"/>
          <w:sz w:val="22"/>
        </w:rPr>
        <w:t xml:space="preserve">The </w:t>
      </w:r>
      <w:r w:rsidR="00274C55" w:rsidRPr="009126C7">
        <w:rPr>
          <w:rFonts w:ascii="Arial" w:hAnsi="Arial" w:cs="Arial"/>
          <w:sz w:val="22"/>
        </w:rPr>
        <w:t>numbers of females are</w:t>
      </w:r>
      <w:r w:rsidR="00AE191F" w:rsidRPr="009126C7">
        <w:rPr>
          <w:rFonts w:ascii="Arial" w:hAnsi="Arial" w:cs="Arial"/>
          <w:sz w:val="22"/>
        </w:rPr>
        <w:t xml:space="preserve"> more than male. </w:t>
      </w:r>
      <w:r w:rsidR="00274C55" w:rsidRPr="009126C7">
        <w:rPr>
          <w:rFonts w:ascii="Arial" w:hAnsi="Arial" w:cs="Arial"/>
          <w:sz w:val="22"/>
        </w:rPr>
        <w:t xml:space="preserve">Participants are mostly engaged with </w:t>
      </w:r>
      <w:r w:rsidR="00274C55" w:rsidRPr="009126C7">
        <w:rPr>
          <w:rFonts w:ascii="Arial" w:hAnsi="Arial" w:cs="Arial"/>
          <w:sz w:val="22"/>
        </w:rPr>
        <w:lastRenderedPageBreak/>
        <w:t xml:space="preserve">either studies or any kind of work. </w:t>
      </w:r>
      <w:r w:rsidR="00B62A6B" w:rsidRPr="009126C7">
        <w:rPr>
          <w:rFonts w:ascii="Arial" w:hAnsi="Arial" w:cs="Arial"/>
          <w:sz w:val="22"/>
        </w:rPr>
        <w:t>Also,</w:t>
      </w:r>
      <w:r w:rsidR="00C7701E" w:rsidRPr="009126C7">
        <w:rPr>
          <w:rFonts w:ascii="Arial" w:hAnsi="Arial" w:cs="Arial"/>
          <w:sz w:val="22"/>
        </w:rPr>
        <w:t xml:space="preserve"> the income level of most of the participants is medium. Therefore, keeping </w:t>
      </w:r>
      <w:r w:rsidR="00B62A6B" w:rsidRPr="009126C7">
        <w:rPr>
          <w:rFonts w:ascii="Arial" w:hAnsi="Arial" w:cs="Arial"/>
          <w:sz w:val="22"/>
        </w:rPr>
        <w:t>this information</w:t>
      </w:r>
      <w:r w:rsidR="00C7701E" w:rsidRPr="009126C7">
        <w:rPr>
          <w:rFonts w:ascii="Arial" w:hAnsi="Arial" w:cs="Arial"/>
          <w:sz w:val="22"/>
        </w:rPr>
        <w:t xml:space="preserve"> in mind I will decide the key ingredients for my unique natural scrubs. </w:t>
      </w:r>
      <w:r w:rsidR="000015CD" w:rsidRPr="009126C7">
        <w:rPr>
          <w:rFonts w:ascii="Arial" w:hAnsi="Arial" w:cs="Arial"/>
          <w:sz w:val="22"/>
        </w:rPr>
        <w:t xml:space="preserve">The ingredients will be natural and chemical free and will suit the skin types of the young generation. </w:t>
      </w:r>
      <w:r w:rsidR="00964579" w:rsidRPr="009126C7">
        <w:rPr>
          <w:rFonts w:ascii="Arial" w:hAnsi="Arial" w:cs="Arial"/>
          <w:sz w:val="22"/>
        </w:rPr>
        <w:t xml:space="preserve">Understanding the occupation, roles, responsibilities and income level of the participants the scrubs will be formulated and priced at reasonable costs. </w:t>
      </w:r>
      <w:r w:rsidR="003B1A86" w:rsidRPr="009126C7">
        <w:rPr>
          <w:rFonts w:ascii="Arial" w:hAnsi="Arial" w:cs="Arial"/>
          <w:sz w:val="22"/>
        </w:rPr>
        <w:t xml:space="preserve">Ingredients chosen for the scrubs will be unique like red split lentils, coffee, green tea, etc. which will rejuvenate the skin as most of the participants are young aged. </w:t>
      </w:r>
      <w:r w:rsidR="00BA1F16" w:rsidRPr="009126C7">
        <w:rPr>
          <w:rFonts w:ascii="Arial" w:hAnsi="Arial" w:cs="Arial"/>
          <w:sz w:val="22"/>
        </w:rPr>
        <w:t xml:space="preserve">Besides </w:t>
      </w:r>
      <w:r w:rsidR="00832E93" w:rsidRPr="009126C7">
        <w:rPr>
          <w:rFonts w:ascii="Arial" w:hAnsi="Arial" w:cs="Arial"/>
          <w:sz w:val="22"/>
        </w:rPr>
        <w:t>making decision</w:t>
      </w:r>
      <w:r w:rsidR="002568F9" w:rsidRPr="009126C7">
        <w:rPr>
          <w:rFonts w:ascii="Arial" w:hAnsi="Arial" w:cs="Arial"/>
          <w:sz w:val="22"/>
        </w:rPr>
        <w:t>s</w:t>
      </w:r>
      <w:r w:rsidR="00832E93" w:rsidRPr="009126C7">
        <w:rPr>
          <w:rFonts w:ascii="Arial" w:hAnsi="Arial" w:cs="Arial"/>
          <w:sz w:val="22"/>
        </w:rPr>
        <w:t xml:space="preserve"> regarding the unique ingredients </w:t>
      </w:r>
      <w:proofErr w:type="gramStart"/>
      <w:r w:rsidR="002568F9" w:rsidRPr="009126C7">
        <w:rPr>
          <w:rFonts w:ascii="Arial" w:hAnsi="Arial" w:cs="Arial"/>
          <w:sz w:val="22"/>
        </w:rPr>
        <w:t>on the basis of</w:t>
      </w:r>
      <w:proofErr w:type="gramEnd"/>
      <w:r w:rsidR="002568F9" w:rsidRPr="009126C7">
        <w:rPr>
          <w:rFonts w:ascii="Arial" w:hAnsi="Arial" w:cs="Arial"/>
          <w:sz w:val="22"/>
        </w:rPr>
        <w:t xml:space="preserve"> the above demographic data the strategy for promoting and selling the products will also be decided in the similar manner. </w:t>
      </w:r>
      <w:r w:rsidR="0076132C" w:rsidRPr="009126C7">
        <w:rPr>
          <w:rFonts w:ascii="Arial" w:hAnsi="Arial" w:cs="Arial"/>
          <w:sz w:val="22"/>
        </w:rPr>
        <w:t xml:space="preserve">The demographic percentages show most of the participants belong to young generation and the usage of social media for gaining information is high than other media. </w:t>
      </w:r>
      <w:r w:rsidR="0083699D" w:rsidRPr="009126C7">
        <w:rPr>
          <w:rFonts w:ascii="Arial" w:hAnsi="Arial" w:cs="Arial"/>
          <w:sz w:val="22"/>
        </w:rPr>
        <w:t xml:space="preserve">Since young generation is more associated with social media then information and promotional offers with respect to the unique natural scrubs will be posted on platforms like Facebook, Instagram and so on. </w:t>
      </w:r>
      <w:r w:rsidR="00A00102" w:rsidRPr="009126C7">
        <w:rPr>
          <w:rFonts w:ascii="Arial" w:hAnsi="Arial" w:cs="Arial"/>
          <w:sz w:val="22"/>
        </w:rPr>
        <w:t xml:space="preserve">The statistics of buying preference of the participants show that users are most likely to depend on online reviews. Since my product is completely new so reviews will not be available on online sites. Therefore, I will initially provide trial packs to the buyers and will insist them to post useful reviews for the better promotion of my products. </w:t>
      </w:r>
      <w:r w:rsidR="00B570D3" w:rsidRPr="009126C7">
        <w:rPr>
          <w:rFonts w:ascii="Arial" w:hAnsi="Arial" w:cs="Arial"/>
          <w:sz w:val="22"/>
        </w:rPr>
        <w:t xml:space="preserve">Thus, the above demographic data helped in interpreting that young generation is more interested in using skincare products. </w:t>
      </w:r>
      <w:r w:rsidR="00CA7739" w:rsidRPr="009126C7">
        <w:rPr>
          <w:rFonts w:ascii="Arial" w:hAnsi="Arial" w:cs="Arial"/>
          <w:sz w:val="22"/>
        </w:rPr>
        <w:t xml:space="preserve">The income level indicates that it will be better to keep the prices of the products reasonable. </w:t>
      </w:r>
      <w:r w:rsidR="00D4006D" w:rsidRPr="009126C7">
        <w:rPr>
          <w:rFonts w:ascii="Arial" w:hAnsi="Arial" w:cs="Arial"/>
          <w:sz w:val="22"/>
        </w:rPr>
        <w:t xml:space="preserve">The media usage and buying preference of the participants provided me the information for deciding my promotional and marketing strategies. </w:t>
      </w:r>
    </w:p>
    <w:p w14:paraId="69AE7A6C" w14:textId="77777777" w:rsidR="008B1179" w:rsidRDefault="008B1179" w:rsidP="00CF15C0">
      <w:pPr>
        <w:pStyle w:val="Heading1"/>
        <w:rPr>
          <w:rFonts w:ascii="Arial" w:hAnsi="Arial" w:cs="Arial"/>
          <w:sz w:val="22"/>
          <w:szCs w:val="22"/>
        </w:rPr>
      </w:pPr>
    </w:p>
    <w:p w14:paraId="18E14173" w14:textId="77777777" w:rsidR="008B1179" w:rsidRDefault="008B1179" w:rsidP="00CF15C0">
      <w:pPr>
        <w:pStyle w:val="Heading1"/>
        <w:rPr>
          <w:rFonts w:ascii="Arial" w:hAnsi="Arial" w:cs="Arial"/>
          <w:sz w:val="22"/>
          <w:szCs w:val="22"/>
        </w:rPr>
      </w:pPr>
    </w:p>
    <w:p w14:paraId="3D65D2F9" w14:textId="77777777" w:rsidR="008B1179" w:rsidRDefault="008B1179" w:rsidP="00CF15C0">
      <w:pPr>
        <w:pStyle w:val="Heading1"/>
        <w:rPr>
          <w:rFonts w:ascii="Arial" w:hAnsi="Arial" w:cs="Arial"/>
          <w:sz w:val="22"/>
          <w:szCs w:val="22"/>
        </w:rPr>
      </w:pPr>
    </w:p>
    <w:p w14:paraId="7C58A6FD" w14:textId="77777777" w:rsidR="008B1179" w:rsidRDefault="008B1179" w:rsidP="00CF15C0">
      <w:pPr>
        <w:pStyle w:val="Heading1"/>
        <w:rPr>
          <w:rFonts w:ascii="Arial" w:hAnsi="Arial" w:cs="Arial"/>
          <w:sz w:val="22"/>
          <w:szCs w:val="22"/>
        </w:rPr>
      </w:pPr>
    </w:p>
    <w:p w14:paraId="75DCABAA" w14:textId="77777777" w:rsidR="008B1179" w:rsidRDefault="008B1179" w:rsidP="00CF15C0">
      <w:pPr>
        <w:pStyle w:val="Heading1"/>
        <w:rPr>
          <w:rFonts w:ascii="Arial" w:hAnsi="Arial" w:cs="Arial"/>
          <w:sz w:val="22"/>
          <w:szCs w:val="22"/>
        </w:rPr>
      </w:pPr>
    </w:p>
    <w:p w14:paraId="3508051E" w14:textId="77777777" w:rsidR="008B1179" w:rsidRDefault="008B1179" w:rsidP="00CF15C0">
      <w:pPr>
        <w:pStyle w:val="Heading1"/>
        <w:rPr>
          <w:rFonts w:ascii="Arial" w:hAnsi="Arial" w:cs="Arial"/>
          <w:sz w:val="22"/>
          <w:szCs w:val="22"/>
        </w:rPr>
      </w:pPr>
    </w:p>
    <w:p w14:paraId="4E0A2341" w14:textId="77777777" w:rsidR="008B1179" w:rsidRDefault="008B1179" w:rsidP="00CF15C0">
      <w:pPr>
        <w:pStyle w:val="Heading1"/>
        <w:rPr>
          <w:rFonts w:ascii="Arial" w:hAnsi="Arial" w:cs="Arial"/>
          <w:sz w:val="22"/>
          <w:szCs w:val="22"/>
        </w:rPr>
      </w:pPr>
    </w:p>
    <w:p w14:paraId="2B306DD3" w14:textId="76E2CA03" w:rsidR="008B1179" w:rsidRDefault="008B1179" w:rsidP="00CF15C0">
      <w:pPr>
        <w:pStyle w:val="Heading1"/>
        <w:rPr>
          <w:rFonts w:ascii="Arial" w:hAnsi="Arial" w:cs="Arial"/>
          <w:sz w:val="22"/>
          <w:szCs w:val="22"/>
        </w:rPr>
      </w:pPr>
    </w:p>
    <w:p w14:paraId="756CDEBB" w14:textId="6CA99FB2" w:rsidR="001777E7" w:rsidRDefault="001777E7" w:rsidP="001777E7"/>
    <w:p w14:paraId="426061EE" w14:textId="77777777" w:rsidR="001777E7" w:rsidRPr="001777E7" w:rsidRDefault="001777E7" w:rsidP="001777E7"/>
    <w:p w14:paraId="4C40A7C2" w14:textId="77777777" w:rsidR="00CF15C0" w:rsidRPr="001D1827" w:rsidRDefault="00CF15C0" w:rsidP="002D7323">
      <w:pPr>
        <w:rPr>
          <w:rFonts w:ascii="Arial" w:hAnsi="Arial" w:cs="Arial"/>
          <w:sz w:val="22"/>
        </w:rPr>
      </w:pPr>
    </w:p>
    <w:p w14:paraId="78C28876" w14:textId="77777777" w:rsidR="00141CA3" w:rsidRDefault="0029422F" w:rsidP="009F27F7">
      <w:pPr>
        <w:pStyle w:val="Heading1"/>
        <w:rPr>
          <w:rFonts w:ascii="Arial" w:hAnsi="Arial" w:cs="Arial"/>
          <w:sz w:val="22"/>
        </w:rPr>
      </w:pPr>
      <w:r w:rsidRPr="001D1827">
        <w:rPr>
          <w:rFonts w:ascii="Arial" w:hAnsi="Arial" w:cs="Arial"/>
          <w:sz w:val="22"/>
        </w:rPr>
        <w:br w:type="page"/>
      </w:r>
      <w:bookmarkStart w:id="8" w:name="_Toc21623712"/>
      <w:bookmarkStart w:id="9" w:name="_Toc23747967"/>
    </w:p>
    <w:p w14:paraId="6696AA6D" w14:textId="01F666BC" w:rsidR="00141CA3" w:rsidRPr="00CE7C14" w:rsidRDefault="00CE7C14" w:rsidP="000657DC">
      <w:pPr>
        <w:pStyle w:val="Heading2"/>
        <w:jc w:val="center"/>
        <w:rPr>
          <w:rFonts w:ascii="Arial" w:hAnsi="Arial" w:cs="Arial"/>
          <w:sz w:val="48"/>
          <w:szCs w:val="48"/>
        </w:rPr>
      </w:pPr>
      <w:bookmarkStart w:id="10" w:name="_Toc24016712"/>
      <w:r>
        <w:rPr>
          <w:rFonts w:ascii="Arial" w:hAnsi="Arial" w:cs="Arial"/>
          <w:sz w:val="48"/>
          <w:szCs w:val="48"/>
        </w:rPr>
        <w:lastRenderedPageBreak/>
        <w:t>ASSIGNMENT</w:t>
      </w:r>
      <w:r w:rsidR="00C20BBF">
        <w:rPr>
          <w:rFonts w:ascii="Arial" w:hAnsi="Arial" w:cs="Arial"/>
          <w:sz w:val="48"/>
          <w:szCs w:val="48"/>
        </w:rPr>
        <w:t xml:space="preserve"> 2</w:t>
      </w:r>
      <w:bookmarkEnd w:id="10"/>
    </w:p>
    <w:p w14:paraId="68343F36" w14:textId="77777777" w:rsidR="00141CA3" w:rsidRDefault="00141CA3" w:rsidP="009F27F7">
      <w:pPr>
        <w:pStyle w:val="Heading1"/>
        <w:rPr>
          <w:rFonts w:ascii="Arial" w:hAnsi="Arial" w:cs="Arial"/>
          <w:sz w:val="22"/>
        </w:rPr>
      </w:pPr>
    </w:p>
    <w:p w14:paraId="15C546CD" w14:textId="3D14F628" w:rsidR="009F27F7" w:rsidRPr="009F27F7" w:rsidRDefault="009F27F7" w:rsidP="009F27F7">
      <w:pPr>
        <w:pStyle w:val="Heading1"/>
        <w:rPr>
          <w:rFonts w:ascii="Arial" w:hAnsi="Arial"/>
          <w:sz w:val="32"/>
          <w:lang w:val="en-US"/>
        </w:rPr>
      </w:pPr>
      <w:bookmarkStart w:id="11" w:name="_Toc24016713"/>
      <w:r w:rsidRPr="009F27F7">
        <w:rPr>
          <w:rFonts w:ascii="Arial" w:hAnsi="Arial"/>
          <w:sz w:val="32"/>
          <w:lang w:val="en-US"/>
        </w:rPr>
        <w:t xml:space="preserve">Part 1: Case </w:t>
      </w:r>
      <w:r w:rsidRPr="009F27F7">
        <w:rPr>
          <w:rFonts w:ascii="Arial" w:hAnsi="Arial"/>
          <w:sz w:val="32"/>
          <w:szCs w:val="24"/>
          <w:lang w:val="en-US"/>
        </w:rPr>
        <w:t>Study</w:t>
      </w:r>
      <w:bookmarkEnd w:id="8"/>
      <w:bookmarkEnd w:id="9"/>
      <w:bookmarkEnd w:id="11"/>
      <w:r w:rsidRPr="009F27F7">
        <w:rPr>
          <w:rFonts w:ascii="Arial" w:hAnsi="Arial"/>
          <w:sz w:val="32"/>
          <w:lang w:val="en-US"/>
        </w:rPr>
        <w:t xml:space="preserve"> </w:t>
      </w:r>
    </w:p>
    <w:p w14:paraId="4C39DA66" w14:textId="37FE9D2D" w:rsidR="009F27F7" w:rsidRPr="009F27F7" w:rsidRDefault="009F27F7" w:rsidP="0045012C">
      <w:pPr>
        <w:keepNext/>
        <w:keepLines/>
        <w:spacing w:before="200" w:after="0"/>
        <w:outlineLvl w:val="1"/>
        <w:rPr>
          <w:rFonts w:ascii="Arial" w:eastAsiaTheme="majorEastAsia" w:hAnsi="Arial" w:cs="Arial"/>
          <w:b/>
          <w:bCs/>
          <w:sz w:val="22"/>
          <w:lang w:val="en-US"/>
        </w:rPr>
      </w:pPr>
      <w:bookmarkStart w:id="12" w:name="_Toc21623713"/>
      <w:bookmarkStart w:id="13" w:name="_Toc23747968"/>
      <w:bookmarkStart w:id="14" w:name="_Toc24016714"/>
      <w:r w:rsidRPr="009F27F7">
        <w:rPr>
          <w:rFonts w:ascii="Arial" w:eastAsiaTheme="majorEastAsia" w:hAnsi="Arial" w:cs="Arial"/>
          <w:b/>
          <w:bCs/>
          <w:sz w:val="22"/>
          <w:lang w:val="en-US"/>
        </w:rPr>
        <w:t>1.</w:t>
      </w:r>
      <w:bookmarkEnd w:id="12"/>
      <w:r w:rsidR="0075675C" w:rsidRPr="0045012C">
        <w:rPr>
          <w:rFonts w:ascii="Arial" w:eastAsiaTheme="majorEastAsia" w:hAnsi="Arial" w:cs="Arial"/>
          <w:b/>
          <w:bCs/>
          <w:sz w:val="22"/>
          <w:lang w:val="en-US"/>
        </w:rPr>
        <w:t xml:space="preserve">A </w:t>
      </w:r>
      <w:r w:rsidRPr="009F27F7">
        <w:rPr>
          <w:rFonts w:ascii="Arial" w:eastAsiaTheme="majorEastAsia" w:hAnsi="Arial" w:cs="Arial"/>
          <w:b/>
          <w:bCs/>
          <w:sz w:val="22"/>
          <w:lang w:val="en-US"/>
        </w:rPr>
        <w:t>Describe how the overall approach adopted by American Airlines incorporated the basic competitive strategies of cost leadership and product differentiation.</w:t>
      </w:r>
      <w:bookmarkEnd w:id="13"/>
      <w:bookmarkEnd w:id="14"/>
      <w:r w:rsidRPr="009F27F7">
        <w:rPr>
          <w:rFonts w:ascii="Arial" w:eastAsiaTheme="majorEastAsia" w:hAnsi="Arial" w:cs="Arial"/>
          <w:b/>
          <w:bCs/>
          <w:sz w:val="22"/>
          <w:lang w:val="en-US"/>
        </w:rPr>
        <w:t xml:space="preserve"> </w:t>
      </w:r>
    </w:p>
    <w:p w14:paraId="627C502C"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American Airlines had made </w:t>
      </w:r>
      <w:proofErr w:type="gramStart"/>
      <w:r w:rsidRPr="009F27F7">
        <w:rPr>
          <w:rFonts w:ascii="Arial" w:hAnsi="Arial" w:cs="Arial"/>
          <w:sz w:val="22"/>
          <w:lang w:val="en-US"/>
        </w:rPr>
        <w:t>a number of</w:t>
      </w:r>
      <w:proofErr w:type="gramEnd"/>
      <w:r w:rsidRPr="009F27F7">
        <w:rPr>
          <w:rFonts w:ascii="Arial" w:hAnsi="Arial" w:cs="Arial"/>
          <w:sz w:val="22"/>
          <w:lang w:val="en-US"/>
        </w:rPr>
        <w:t xml:space="preserve"> approaches and strategies to make sure that it would lead to the methods of cost leadership as well as that of product differentiation. The company had initiated this step with the first step of installing the Semi-Automatic Business Research Environment system while partnering with IBM in the step. The main reason why American Airlines initiated such a step was the knowledge acquisition of the customers and their needs and demands of better service by the company.</w:t>
      </w:r>
    </w:p>
    <w:p w14:paraId="561C8F02" w14:textId="77777777" w:rsidR="009F27F7" w:rsidRPr="009F27F7" w:rsidRDefault="009F27F7" w:rsidP="0045012C">
      <w:pPr>
        <w:rPr>
          <w:rFonts w:ascii="Arial" w:hAnsi="Arial" w:cs="Arial"/>
          <w:sz w:val="22"/>
          <w:lang w:val="en-US"/>
        </w:rPr>
      </w:pPr>
      <w:proofErr w:type="gramStart"/>
      <w:r w:rsidRPr="009F27F7">
        <w:rPr>
          <w:rFonts w:ascii="Arial" w:hAnsi="Arial" w:cs="Arial"/>
          <w:sz w:val="22"/>
          <w:lang w:val="en-US"/>
        </w:rPr>
        <w:t>A number of</w:t>
      </w:r>
      <w:proofErr w:type="gramEnd"/>
      <w:r w:rsidRPr="009F27F7">
        <w:rPr>
          <w:rFonts w:ascii="Arial" w:hAnsi="Arial" w:cs="Arial"/>
          <w:sz w:val="22"/>
          <w:lang w:val="en-US"/>
        </w:rPr>
        <w:t xml:space="preserve"> strategies were taken by American Airlines so that it can reach the objectives of product differentiation and cost leadership. The first step implemented by the company was the Business Information System (BIS), which would allow the company to control their actions for reducing the cost of the customers (</w:t>
      </w:r>
      <w:proofErr w:type="spellStart"/>
      <w:r w:rsidRPr="009F27F7">
        <w:rPr>
          <w:rFonts w:ascii="Arial" w:hAnsi="Arial" w:cs="Arial"/>
          <w:sz w:val="22"/>
          <w:lang w:val="en-US"/>
        </w:rPr>
        <w:t>Theis</w:t>
      </w:r>
      <w:proofErr w:type="spellEnd"/>
      <w:r w:rsidRPr="009F27F7">
        <w:rPr>
          <w:rFonts w:ascii="Arial" w:hAnsi="Arial" w:cs="Arial"/>
          <w:sz w:val="22"/>
          <w:lang w:val="en-US"/>
        </w:rPr>
        <w:t xml:space="preserve"> </w:t>
      </w:r>
      <w:r w:rsidRPr="009F27F7">
        <w:rPr>
          <w:rFonts w:ascii="Arial" w:hAnsi="Arial" w:cs="Arial"/>
          <w:i/>
          <w:sz w:val="22"/>
          <w:lang w:val="en-US"/>
        </w:rPr>
        <w:t xml:space="preserve">et al. </w:t>
      </w:r>
      <w:r w:rsidRPr="009F27F7">
        <w:rPr>
          <w:rFonts w:ascii="Arial" w:hAnsi="Arial" w:cs="Arial"/>
          <w:sz w:val="22"/>
          <w:lang w:val="en-US"/>
        </w:rPr>
        <w:t>2015). The Business Information System along with the SABRE system helped the company in understanding the pricing system of the rival airline companies and the steps needed to ensure that the passengers would get to travel for a very low cost.</w:t>
      </w:r>
    </w:p>
    <w:p w14:paraId="20A73691" w14:textId="77777777" w:rsidR="009F27F7" w:rsidRPr="009F27F7" w:rsidRDefault="009F27F7" w:rsidP="0045012C">
      <w:pPr>
        <w:rPr>
          <w:rFonts w:ascii="Arial" w:hAnsi="Arial" w:cs="Arial"/>
          <w:sz w:val="22"/>
          <w:lang w:val="en-US"/>
        </w:rPr>
      </w:pPr>
      <w:r w:rsidRPr="009F27F7">
        <w:rPr>
          <w:rFonts w:ascii="Arial" w:hAnsi="Arial" w:cs="Arial"/>
          <w:sz w:val="22"/>
          <w:lang w:val="en-US"/>
        </w:rPr>
        <w:t>In the future, latest applications were incorporated in to the SABRE framework, it helped in development of efficient ways of revenue management, undertaking decisions related to optimal pricing, easy flight scheduling and cargo as well as inventory management, rotation of crews as well as other flight related operations. With tie more than one million fares have been recorded in the SABRE framework making the operations at the levels of the travel agents much easier and efficient, thereby enabling the American Airlines to inform the travel agents regarding the change in the fares as well as other available options (</w:t>
      </w:r>
      <w:proofErr w:type="spellStart"/>
      <w:r w:rsidRPr="009F27F7">
        <w:rPr>
          <w:rFonts w:ascii="Arial" w:hAnsi="Arial" w:cs="Arial"/>
          <w:sz w:val="22"/>
          <w:lang w:val="en-US"/>
        </w:rPr>
        <w:t>Kovtunov</w:t>
      </w:r>
      <w:proofErr w:type="spellEnd"/>
      <w:r w:rsidRPr="009F27F7">
        <w:rPr>
          <w:rFonts w:ascii="Arial" w:hAnsi="Arial" w:cs="Arial"/>
          <w:sz w:val="22"/>
          <w:lang w:val="en-US"/>
        </w:rPr>
        <w:t xml:space="preserve"> </w:t>
      </w:r>
      <w:r w:rsidRPr="009F27F7">
        <w:rPr>
          <w:rFonts w:ascii="Arial" w:hAnsi="Arial" w:cs="Arial"/>
          <w:i/>
          <w:sz w:val="22"/>
          <w:lang w:val="en-US"/>
        </w:rPr>
        <w:t xml:space="preserve">et al. </w:t>
      </w:r>
      <w:r w:rsidRPr="009F27F7">
        <w:rPr>
          <w:rFonts w:ascii="Arial" w:hAnsi="Arial" w:cs="Arial"/>
          <w:sz w:val="22"/>
          <w:lang w:val="en-US"/>
        </w:rPr>
        <w:t xml:space="preserve">2017). Applications like </w:t>
      </w:r>
      <w:proofErr w:type="spellStart"/>
      <w:r w:rsidRPr="009F27F7">
        <w:rPr>
          <w:rFonts w:ascii="Arial" w:hAnsi="Arial" w:cs="Arial"/>
          <w:sz w:val="22"/>
          <w:lang w:val="en-US"/>
        </w:rPr>
        <w:t>BargainFinderSM</w:t>
      </w:r>
      <w:proofErr w:type="spellEnd"/>
      <w:r w:rsidRPr="009F27F7">
        <w:rPr>
          <w:rFonts w:ascii="Arial" w:hAnsi="Arial" w:cs="Arial"/>
          <w:sz w:val="22"/>
          <w:lang w:val="en-US"/>
        </w:rPr>
        <w:t xml:space="preserve">, SABRE Airline Solutions as well as SABRE Sonic, </w:t>
      </w:r>
      <w:proofErr w:type="spellStart"/>
      <w:r w:rsidRPr="009F27F7">
        <w:rPr>
          <w:rFonts w:ascii="Arial" w:hAnsi="Arial" w:cs="Arial"/>
          <w:sz w:val="22"/>
          <w:lang w:val="en-US"/>
        </w:rPr>
        <w:t>eVoya</w:t>
      </w:r>
      <w:proofErr w:type="spellEnd"/>
      <w:r w:rsidRPr="009F27F7">
        <w:rPr>
          <w:rFonts w:ascii="Arial" w:hAnsi="Arial" w:cs="Arial"/>
          <w:sz w:val="22"/>
          <w:lang w:val="en-US"/>
        </w:rPr>
        <w:t xml:space="preserve">, </w:t>
      </w:r>
      <w:proofErr w:type="spellStart"/>
      <w:r w:rsidRPr="009F27F7">
        <w:rPr>
          <w:rFonts w:ascii="Arial" w:hAnsi="Arial" w:cs="Arial"/>
          <w:sz w:val="22"/>
          <w:lang w:val="en-US"/>
        </w:rPr>
        <w:t>easySabre</w:t>
      </w:r>
      <w:proofErr w:type="spellEnd"/>
      <w:r w:rsidRPr="009F27F7">
        <w:rPr>
          <w:rFonts w:ascii="Arial" w:hAnsi="Arial" w:cs="Arial"/>
          <w:sz w:val="22"/>
          <w:lang w:val="en-US"/>
        </w:rPr>
        <w:t xml:space="preserve"> along with other were added to the system which made the SABRE framework developed by the America Airlines one of the biggest and most essential business application available in the </w:t>
      </w:r>
      <w:r w:rsidRPr="009F27F7">
        <w:rPr>
          <w:rFonts w:ascii="Arial" w:hAnsi="Arial" w:cs="Arial"/>
          <w:sz w:val="22"/>
          <w:lang w:val="en-US"/>
        </w:rPr>
        <w:lastRenderedPageBreak/>
        <w:t xml:space="preserve">common aviation technology market of America. The SABRE framework allowed the American airlines with a competitive edge and henceforth delivered cost effectiveness to the operations of the company. </w:t>
      </w:r>
    </w:p>
    <w:p w14:paraId="49E50F4C"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The company went on to adopt better and more efficient in their operations, dispersion of information became easier and the America Airlines quickly generated sales as well as brand reputation among the customers. The customers got the opportunity of availing </w:t>
      </w:r>
      <w:proofErr w:type="gramStart"/>
      <w:r w:rsidRPr="009F27F7">
        <w:rPr>
          <w:rFonts w:ascii="Arial" w:hAnsi="Arial" w:cs="Arial"/>
          <w:sz w:val="22"/>
          <w:lang w:val="en-US"/>
        </w:rPr>
        <w:t>a large number of</w:t>
      </w:r>
      <w:proofErr w:type="gramEnd"/>
      <w:r w:rsidRPr="009F27F7">
        <w:rPr>
          <w:rFonts w:ascii="Arial" w:hAnsi="Arial" w:cs="Arial"/>
          <w:sz w:val="22"/>
          <w:lang w:val="en-US"/>
        </w:rPr>
        <w:t xml:space="preserve"> options by means of one system while was previously inaccessible for them (</w:t>
      </w:r>
      <w:proofErr w:type="spellStart"/>
      <w:r w:rsidRPr="009F27F7">
        <w:rPr>
          <w:rFonts w:ascii="Arial" w:hAnsi="Arial" w:cs="Arial"/>
          <w:sz w:val="22"/>
          <w:lang w:val="en-US"/>
        </w:rPr>
        <w:t>Bilotkach</w:t>
      </w:r>
      <w:proofErr w:type="spellEnd"/>
      <w:r w:rsidRPr="009F27F7">
        <w:rPr>
          <w:rFonts w:ascii="Arial" w:hAnsi="Arial" w:cs="Arial"/>
          <w:sz w:val="22"/>
          <w:lang w:val="en-US"/>
        </w:rPr>
        <w:t xml:space="preserve"> </w:t>
      </w:r>
      <w:r w:rsidRPr="009F27F7">
        <w:rPr>
          <w:rFonts w:ascii="Arial" w:hAnsi="Arial" w:cs="Arial"/>
          <w:i/>
          <w:sz w:val="22"/>
          <w:lang w:val="en-US"/>
        </w:rPr>
        <w:t xml:space="preserve">et al. </w:t>
      </w:r>
      <w:r w:rsidRPr="009F27F7">
        <w:rPr>
          <w:rFonts w:ascii="Arial" w:hAnsi="Arial" w:cs="Arial"/>
          <w:sz w:val="22"/>
          <w:lang w:val="en-US"/>
        </w:rPr>
        <w:t xml:space="preserve">2017). Now they could access exclusive offers, book tickets for different destinations alongside comparing fares as well as managing hotels, cars and other booking through one system. In the same fashion, American Airlines was also able to identify optimal prices for selling individual tickets, quickly alternating as well as managing their flights schedules, rotating their employees as also distributing information to the ticketing agents thereby helping the sale of tickets of the American Airlines at a quicker pace and on a larger scale. Since these benefits were unavailable to the other airlines, the American Airlines gained competitive edge in terms of cost leadership, innovation as well as product differentiation. Cost leadership implies that the organization was able to save their excess costs </w:t>
      </w:r>
      <w:proofErr w:type="gramStart"/>
      <w:r w:rsidRPr="009F27F7">
        <w:rPr>
          <w:rFonts w:ascii="Arial" w:hAnsi="Arial" w:cs="Arial"/>
          <w:sz w:val="22"/>
          <w:lang w:val="en-US"/>
        </w:rPr>
        <w:t>and also</w:t>
      </w:r>
      <w:proofErr w:type="gramEnd"/>
      <w:r w:rsidRPr="009F27F7">
        <w:rPr>
          <w:rFonts w:ascii="Arial" w:hAnsi="Arial" w:cs="Arial"/>
          <w:sz w:val="22"/>
          <w:lang w:val="en-US"/>
        </w:rPr>
        <w:t xml:space="preserve"> provide the same similar services to their customers in lower prices compared to the other airlines. They could also generate greater value for the customers against the prices demanded (Luo </w:t>
      </w:r>
      <w:r w:rsidRPr="009F27F7">
        <w:rPr>
          <w:rFonts w:ascii="Arial" w:hAnsi="Arial" w:cs="Arial"/>
          <w:i/>
          <w:sz w:val="22"/>
          <w:lang w:val="en-US"/>
        </w:rPr>
        <w:t xml:space="preserve">et al. </w:t>
      </w:r>
      <w:r w:rsidRPr="009F27F7">
        <w:rPr>
          <w:rFonts w:ascii="Arial" w:hAnsi="Arial" w:cs="Arial"/>
          <w:sz w:val="22"/>
          <w:lang w:val="en-US"/>
        </w:rPr>
        <w:t>2015). Since the SABRE system of reservation provided ampler convenience as well as information dispersion in favor of the American Airlines, they were able to save 30% operating cost.</w:t>
      </w:r>
    </w:p>
    <w:p w14:paraId="7388C068" w14:textId="68145A00" w:rsidR="009F27F7" w:rsidRPr="009F27F7" w:rsidRDefault="009F27F7" w:rsidP="0045012C">
      <w:pPr>
        <w:keepNext/>
        <w:keepLines/>
        <w:spacing w:before="200" w:after="0"/>
        <w:outlineLvl w:val="1"/>
        <w:rPr>
          <w:rFonts w:ascii="Arial" w:eastAsiaTheme="majorEastAsia" w:hAnsi="Arial" w:cs="Arial"/>
          <w:b/>
          <w:bCs/>
          <w:sz w:val="22"/>
          <w:lang w:val="en-US"/>
        </w:rPr>
      </w:pPr>
      <w:bookmarkStart w:id="15" w:name="_Toc21623714"/>
      <w:bookmarkStart w:id="16" w:name="_Toc23747969"/>
      <w:bookmarkStart w:id="17" w:name="_Toc24016715"/>
      <w:r w:rsidRPr="009F27F7">
        <w:rPr>
          <w:rFonts w:ascii="Arial" w:eastAsiaTheme="majorEastAsia" w:hAnsi="Arial" w:cs="Arial"/>
          <w:b/>
          <w:bCs/>
          <w:sz w:val="22"/>
          <w:lang w:val="en-US"/>
        </w:rPr>
        <w:t>1.</w:t>
      </w:r>
      <w:bookmarkEnd w:id="15"/>
      <w:r w:rsidR="00472BE0" w:rsidRPr="0045012C">
        <w:rPr>
          <w:rFonts w:ascii="Arial" w:eastAsiaTheme="majorEastAsia" w:hAnsi="Arial" w:cs="Arial"/>
          <w:b/>
          <w:bCs/>
          <w:sz w:val="22"/>
          <w:lang w:val="en-US"/>
        </w:rPr>
        <w:t>B</w:t>
      </w:r>
      <w:r w:rsidRPr="009F27F7">
        <w:rPr>
          <w:rFonts w:ascii="Arial" w:eastAsiaTheme="majorEastAsia" w:hAnsi="Arial" w:cs="Arial"/>
          <w:b/>
          <w:bCs/>
          <w:sz w:val="22"/>
          <w:lang w:val="en-US"/>
        </w:rPr>
        <w:t xml:space="preserve"> In what ways did SABRE provide American Airlines with a competitive advantage?</w:t>
      </w:r>
      <w:bookmarkEnd w:id="17"/>
      <w:r w:rsidRPr="009F27F7">
        <w:rPr>
          <w:rFonts w:ascii="Arial" w:eastAsiaTheme="majorEastAsia" w:hAnsi="Arial" w:cs="Arial"/>
          <w:b/>
          <w:bCs/>
          <w:sz w:val="22"/>
          <w:lang w:val="en-US"/>
        </w:rPr>
        <w:t xml:space="preserve"> </w:t>
      </w:r>
      <w:bookmarkEnd w:id="16"/>
    </w:p>
    <w:p w14:paraId="604A41E7"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Innovation had been on one of the main competitive strengths available to the organization. They capitalized on this strength by dint of the pioneering use of the SABRE system. This new system made the market entry barriers very difficult for the other market players. They could offer their customers with innovative services which no other airline had been able to offer to their respective customers.  None of the companies were able to offer their customers with the feature of accessing their booking, as well as all other traveling arrangements before the implementation of this service. America Airlines was the only air Ferrier Company who was able to offer their customers with the privilege of personalizing their service alongside saving costs. In order resolve the entry barriers in the market, the company had been able to capitalize on their unique as well as innovative product offerings and thereby including new product features like </w:t>
      </w:r>
      <w:proofErr w:type="spellStart"/>
      <w:r w:rsidRPr="009F27F7">
        <w:rPr>
          <w:rFonts w:ascii="Arial" w:hAnsi="Arial" w:cs="Arial"/>
          <w:sz w:val="22"/>
          <w:lang w:val="en-US"/>
        </w:rPr>
        <w:t>BargainFinder</w:t>
      </w:r>
      <w:proofErr w:type="spellEnd"/>
      <w:r w:rsidRPr="009F27F7">
        <w:rPr>
          <w:rFonts w:ascii="Arial" w:hAnsi="Arial" w:cs="Arial"/>
          <w:sz w:val="22"/>
          <w:lang w:val="en-US"/>
        </w:rPr>
        <w:t xml:space="preserve">, </w:t>
      </w:r>
      <w:proofErr w:type="spellStart"/>
      <w:r w:rsidRPr="009F27F7">
        <w:rPr>
          <w:rFonts w:ascii="Arial" w:hAnsi="Arial" w:cs="Arial"/>
          <w:sz w:val="22"/>
          <w:lang w:val="en-US"/>
        </w:rPr>
        <w:t>easySabre</w:t>
      </w:r>
      <w:proofErr w:type="spellEnd"/>
      <w:r w:rsidRPr="009F27F7">
        <w:rPr>
          <w:rFonts w:ascii="Arial" w:hAnsi="Arial" w:cs="Arial"/>
          <w:sz w:val="22"/>
          <w:lang w:val="en-US"/>
        </w:rPr>
        <w:t xml:space="preserve"> as well as Sabre Airline Solutions. Product differentiation can be hence considered as one of the unique points of competitive advantage that American Airlines could enjoy (Williams </w:t>
      </w:r>
      <w:r w:rsidRPr="009F27F7">
        <w:rPr>
          <w:rFonts w:ascii="Arial" w:hAnsi="Arial" w:cs="Arial"/>
          <w:sz w:val="22"/>
          <w:lang w:val="en-US"/>
        </w:rPr>
        <w:lastRenderedPageBreak/>
        <w:t xml:space="preserve">and Rhoades 2017). They were able to regularly offer new products to their customers which were different as well as unique compared to the other airline companies. </w:t>
      </w:r>
    </w:p>
    <w:p w14:paraId="1BCF18F5" w14:textId="62B041CD" w:rsidR="009F27F7" w:rsidRPr="009F27F7" w:rsidRDefault="009F27F7" w:rsidP="0045012C">
      <w:pPr>
        <w:rPr>
          <w:rFonts w:ascii="Arial" w:hAnsi="Arial" w:cs="Arial"/>
          <w:sz w:val="22"/>
          <w:lang w:val="en-US"/>
        </w:rPr>
      </w:pPr>
      <w:r w:rsidRPr="009F27F7">
        <w:rPr>
          <w:rFonts w:ascii="Arial" w:hAnsi="Arial" w:cs="Arial"/>
          <w:sz w:val="22"/>
          <w:lang w:val="en-US"/>
        </w:rPr>
        <w:t xml:space="preserve">The SABRE system also equipped the company with the option of offering premium service to selected customer base. They were able to formulate specific offers for the specific customer bases on their purchasing patterns, differentiated to meet the specific requirements of the customers. The applications also helped the company to attract the customers who demanded cheap bargains as well as economical prices, book discounted vacations and so on. With the help of SABRE, the American Airlines could claim itself as one of the extensive as well as most technologically advanced IT Implemented Company (Clemons 2019). The communication facilities both in-house as well as with the customers that were established with the help of SABRE helped the company to reduce the operational cost. With the implementation of the SABRE technology, the company had all information regarding their rivals at their disposal. Thereby they also enjoyed the benefits of creating barriers to market entry for the rivals. They could also implement the strategy of cost leadership which made the competition tougher for the other </w:t>
      </w:r>
      <w:proofErr w:type="gramStart"/>
      <w:r w:rsidRPr="009F27F7">
        <w:rPr>
          <w:rFonts w:ascii="Arial" w:hAnsi="Arial" w:cs="Arial"/>
          <w:sz w:val="22"/>
          <w:lang w:val="en-US"/>
        </w:rPr>
        <w:t>airlines</w:t>
      </w:r>
      <w:proofErr w:type="gramEnd"/>
      <w:r w:rsidRPr="009F27F7">
        <w:rPr>
          <w:rFonts w:ascii="Arial" w:hAnsi="Arial" w:cs="Arial"/>
          <w:sz w:val="22"/>
          <w:lang w:val="en-US"/>
        </w:rPr>
        <w:t xml:space="preserve"> companies. </w:t>
      </w:r>
    </w:p>
    <w:p w14:paraId="72FD20E7"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With the above strategies in focus, it can be highlighted that the American Airlines utilized their reservation system in order to gain competitive advantage in various ways like reducing costs related to the costs quoted by the rivals, differentiating their products in order to offer personalized services as well as developing new products and features, They were also able to introduce high switching costs for their customers so that the customers were able to recognize themselves to be loyal users of the SABRE technology (Laudon and Laudon 2015). This laid expensive barriers to entry for their competitors and their alliance with IBM made them champion in the field of developing technology. </w:t>
      </w:r>
    </w:p>
    <w:p w14:paraId="73E43D12" w14:textId="3CCAD9A6" w:rsidR="009F27F7" w:rsidRPr="009F27F7" w:rsidRDefault="009F27F7" w:rsidP="0045012C">
      <w:pPr>
        <w:keepNext/>
        <w:keepLines/>
        <w:spacing w:before="200" w:after="0"/>
        <w:outlineLvl w:val="1"/>
        <w:rPr>
          <w:rFonts w:ascii="Arial" w:eastAsiaTheme="majorEastAsia" w:hAnsi="Arial" w:cs="Arial"/>
          <w:b/>
          <w:bCs/>
          <w:sz w:val="22"/>
          <w:lang w:val="en-US"/>
        </w:rPr>
      </w:pPr>
      <w:bookmarkStart w:id="18" w:name="_Toc21623715"/>
      <w:bookmarkStart w:id="19" w:name="_Toc23747970"/>
      <w:bookmarkStart w:id="20" w:name="_Toc24016716"/>
      <w:r w:rsidRPr="009F27F7">
        <w:rPr>
          <w:rFonts w:ascii="Arial" w:eastAsiaTheme="majorEastAsia" w:hAnsi="Arial" w:cs="Arial"/>
          <w:b/>
          <w:bCs/>
          <w:sz w:val="22"/>
          <w:lang w:val="en-US"/>
        </w:rPr>
        <w:t>1.</w:t>
      </w:r>
      <w:r w:rsidR="00472BE0" w:rsidRPr="0045012C">
        <w:rPr>
          <w:rFonts w:ascii="Arial" w:eastAsiaTheme="majorEastAsia" w:hAnsi="Arial" w:cs="Arial"/>
          <w:b/>
          <w:bCs/>
          <w:sz w:val="22"/>
          <w:lang w:val="en-US"/>
        </w:rPr>
        <w:t>C</w:t>
      </w:r>
      <w:r w:rsidRPr="009F27F7">
        <w:rPr>
          <w:rFonts w:ascii="Arial" w:eastAsiaTheme="majorEastAsia" w:hAnsi="Arial" w:cs="Arial"/>
          <w:b/>
          <w:bCs/>
          <w:sz w:val="22"/>
          <w:lang w:val="en-US"/>
        </w:rPr>
        <w:t xml:space="preserve"> </w:t>
      </w:r>
      <w:bookmarkEnd w:id="18"/>
      <w:r w:rsidRPr="009F27F7">
        <w:rPr>
          <w:rFonts w:ascii="Arial" w:eastAsiaTheme="majorEastAsia" w:hAnsi="Arial" w:cs="Arial"/>
          <w:b/>
          <w:bCs/>
          <w:sz w:val="22"/>
          <w:lang w:val="en-US"/>
        </w:rPr>
        <w:t>Although SABRE was undoubtedly successful, American Airlines was not able to maintain its competitive advantage beyond the late 1980s.</w:t>
      </w:r>
      <w:bookmarkEnd w:id="20"/>
      <w:r w:rsidRPr="009F27F7">
        <w:rPr>
          <w:rFonts w:ascii="Arial" w:eastAsiaTheme="majorEastAsia" w:hAnsi="Arial" w:cs="Arial"/>
          <w:b/>
          <w:bCs/>
          <w:sz w:val="22"/>
          <w:lang w:val="en-US"/>
        </w:rPr>
        <w:t xml:space="preserve"> </w:t>
      </w:r>
      <w:bookmarkEnd w:id="19"/>
    </w:p>
    <w:p w14:paraId="1607BED2"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American Airlines, Inc. (AA) is one of the most well-known airline companies in the present times. It is known for handling more than 200 million passengers on an annual basis with a total number of 500,000 passengers </w:t>
      </w:r>
      <w:proofErr w:type="gramStart"/>
      <w:r w:rsidRPr="009F27F7">
        <w:rPr>
          <w:rFonts w:ascii="Arial" w:hAnsi="Arial" w:cs="Arial"/>
          <w:sz w:val="22"/>
          <w:lang w:val="en-US"/>
        </w:rPr>
        <w:t>on a daily basis</w:t>
      </w:r>
      <w:proofErr w:type="gramEnd"/>
      <w:r w:rsidRPr="009F27F7">
        <w:rPr>
          <w:rFonts w:ascii="Arial" w:hAnsi="Arial" w:cs="Arial"/>
          <w:sz w:val="22"/>
          <w:lang w:val="en-US"/>
        </w:rPr>
        <w:t>. The company is known for making great profits from the business which they run all over the world. The company had also initiated the SABRE system for the booking of tickets by travel agents (</w:t>
      </w:r>
      <w:proofErr w:type="spellStart"/>
      <w:r w:rsidRPr="009F27F7">
        <w:rPr>
          <w:rFonts w:ascii="Arial" w:hAnsi="Arial" w:cs="Arial"/>
          <w:sz w:val="22"/>
          <w:lang w:val="en-US"/>
        </w:rPr>
        <w:t>Pearlson</w:t>
      </w:r>
      <w:proofErr w:type="spellEnd"/>
      <w:r w:rsidRPr="009F27F7">
        <w:rPr>
          <w:rFonts w:ascii="Arial" w:hAnsi="Arial" w:cs="Arial"/>
          <w:sz w:val="22"/>
          <w:lang w:val="en-US"/>
        </w:rPr>
        <w:t xml:space="preserve"> </w:t>
      </w:r>
      <w:r w:rsidRPr="009F27F7">
        <w:rPr>
          <w:rFonts w:ascii="Arial" w:hAnsi="Arial" w:cs="Arial"/>
          <w:i/>
          <w:sz w:val="22"/>
          <w:lang w:val="en-US"/>
        </w:rPr>
        <w:t xml:space="preserve">et al. </w:t>
      </w:r>
      <w:r w:rsidRPr="009F27F7">
        <w:rPr>
          <w:rFonts w:ascii="Arial" w:hAnsi="Arial" w:cs="Arial"/>
          <w:sz w:val="22"/>
          <w:lang w:val="en-US"/>
        </w:rPr>
        <w:t xml:space="preserve">2016). Although, it was initially giving the company a competitive advantage in the market, American Airlines was not able to maintain </w:t>
      </w:r>
      <w:r w:rsidRPr="009F27F7">
        <w:rPr>
          <w:rFonts w:ascii="Arial" w:hAnsi="Arial" w:cs="Arial"/>
          <w:sz w:val="22"/>
          <w:lang w:val="en-US"/>
        </w:rPr>
        <w:lastRenderedPageBreak/>
        <w:t xml:space="preserve">this advantage in the late 1980s. There were also </w:t>
      </w:r>
      <w:proofErr w:type="gramStart"/>
      <w:r w:rsidRPr="009F27F7">
        <w:rPr>
          <w:rFonts w:ascii="Arial" w:hAnsi="Arial" w:cs="Arial"/>
          <w:sz w:val="22"/>
          <w:lang w:val="en-US"/>
        </w:rPr>
        <w:t>a number of</w:t>
      </w:r>
      <w:proofErr w:type="gramEnd"/>
      <w:r w:rsidRPr="009F27F7">
        <w:rPr>
          <w:rFonts w:ascii="Arial" w:hAnsi="Arial" w:cs="Arial"/>
          <w:sz w:val="22"/>
          <w:lang w:val="en-US"/>
        </w:rPr>
        <w:t xml:space="preserve"> controversies which also led to these disadvantages of the company.</w:t>
      </w:r>
    </w:p>
    <w:p w14:paraId="42304BB1"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After 1980, the SABRE technologies emerged as a unique company which had their shares listed on the stock exchange </w:t>
      </w:r>
      <w:proofErr w:type="gramStart"/>
      <w:r w:rsidRPr="009F27F7">
        <w:rPr>
          <w:rFonts w:ascii="Arial" w:hAnsi="Arial" w:cs="Arial"/>
          <w:sz w:val="22"/>
          <w:lang w:val="en-US"/>
        </w:rPr>
        <w:t>and also</w:t>
      </w:r>
      <w:proofErr w:type="gramEnd"/>
      <w:r w:rsidRPr="009F27F7">
        <w:rPr>
          <w:rFonts w:ascii="Arial" w:hAnsi="Arial" w:cs="Arial"/>
          <w:sz w:val="22"/>
          <w:lang w:val="en-US"/>
        </w:rPr>
        <w:t xml:space="preserve"> emerged as unique identify differentiated from the American airlines. This marked the end of the competitive advantage of the American Airlines. Furthermore, after this period, there were business issues rising between SABRE and the American Airlines. The fact that the competitive advantage of the company was not permanent became evident through the fact market position of the organization deteriorated with time. Issues happened when other organizations gained access to the system and various travel agents as well as airlines became independently connected to the SABRE (</w:t>
      </w:r>
      <w:proofErr w:type="spellStart"/>
      <w:r w:rsidRPr="009F27F7">
        <w:rPr>
          <w:rFonts w:ascii="Arial" w:hAnsi="Arial" w:cs="Arial"/>
          <w:sz w:val="22"/>
          <w:lang w:val="en-US"/>
        </w:rPr>
        <w:t>Paré</w:t>
      </w:r>
      <w:proofErr w:type="spellEnd"/>
      <w:r w:rsidRPr="009F27F7">
        <w:rPr>
          <w:rFonts w:ascii="Arial" w:hAnsi="Arial" w:cs="Arial"/>
          <w:sz w:val="22"/>
          <w:lang w:val="en-US"/>
        </w:rPr>
        <w:t xml:space="preserve"> </w:t>
      </w:r>
      <w:r w:rsidRPr="009F27F7">
        <w:rPr>
          <w:rFonts w:ascii="Arial" w:hAnsi="Arial" w:cs="Arial"/>
          <w:i/>
          <w:sz w:val="22"/>
          <w:lang w:val="en-US"/>
        </w:rPr>
        <w:t xml:space="preserve">et al. </w:t>
      </w:r>
      <w:r w:rsidRPr="009F27F7">
        <w:rPr>
          <w:rFonts w:ascii="Arial" w:hAnsi="Arial" w:cs="Arial"/>
          <w:sz w:val="22"/>
          <w:lang w:val="en-US"/>
        </w:rPr>
        <w:t xml:space="preserve">2015). At this position, the American Airlines were </w:t>
      </w:r>
      <w:proofErr w:type="spellStart"/>
      <w:r w:rsidRPr="009F27F7">
        <w:rPr>
          <w:rFonts w:ascii="Arial" w:hAnsi="Arial" w:cs="Arial"/>
          <w:sz w:val="22"/>
          <w:lang w:val="en-US"/>
        </w:rPr>
        <w:t>o</w:t>
      </w:r>
      <w:proofErr w:type="spellEnd"/>
      <w:r w:rsidRPr="009F27F7">
        <w:rPr>
          <w:rFonts w:ascii="Arial" w:hAnsi="Arial" w:cs="Arial"/>
          <w:sz w:val="22"/>
          <w:lang w:val="en-US"/>
        </w:rPr>
        <w:t xml:space="preserve"> longer able to offer the incentives to the commissions of travel agents, various </w:t>
      </w:r>
      <w:proofErr w:type="gramStart"/>
      <w:r w:rsidRPr="009F27F7">
        <w:rPr>
          <w:rFonts w:ascii="Arial" w:hAnsi="Arial" w:cs="Arial"/>
          <w:sz w:val="22"/>
          <w:lang w:val="en-US"/>
        </w:rPr>
        <w:t>third party</w:t>
      </w:r>
      <w:proofErr w:type="gramEnd"/>
      <w:r w:rsidRPr="009F27F7">
        <w:rPr>
          <w:rFonts w:ascii="Arial" w:hAnsi="Arial" w:cs="Arial"/>
          <w:sz w:val="22"/>
          <w:lang w:val="en-US"/>
        </w:rPr>
        <w:t xml:space="preserve"> vendors decide not to display the product offers of the American Airline and also decided not to display those offers. As an outcome, </w:t>
      </w:r>
      <w:proofErr w:type="gramStart"/>
      <w:r w:rsidRPr="009F27F7">
        <w:rPr>
          <w:rFonts w:ascii="Arial" w:hAnsi="Arial" w:cs="Arial"/>
          <w:sz w:val="22"/>
          <w:lang w:val="en-US"/>
        </w:rPr>
        <w:t>a large number of</w:t>
      </w:r>
      <w:proofErr w:type="gramEnd"/>
      <w:r w:rsidRPr="009F27F7">
        <w:rPr>
          <w:rFonts w:ascii="Arial" w:hAnsi="Arial" w:cs="Arial"/>
          <w:sz w:val="22"/>
          <w:lang w:val="en-US"/>
        </w:rPr>
        <w:t xml:space="preserve"> travel agents were thrown out of operations and they were not able to sell the fares of the American airlines as an outcome of the contemporary dispute between SABRE as well as the American Airlines. Now American Airlines is no longer able to use this technology as an exclusive of their own, however since the organization refused to sell their tickets by means of their SABRE system, it harmed the business output of the business of those travel agencies which risked the popularity of SABRE. </w:t>
      </w:r>
    </w:p>
    <w:p w14:paraId="51D49121" w14:textId="77777777" w:rsidR="009F27F7" w:rsidRPr="009F27F7" w:rsidRDefault="009F27F7" w:rsidP="0045012C">
      <w:pPr>
        <w:keepNext/>
        <w:keepLines/>
        <w:spacing w:before="480" w:after="0"/>
        <w:outlineLvl w:val="0"/>
        <w:rPr>
          <w:rFonts w:ascii="Arial" w:eastAsiaTheme="majorEastAsia" w:hAnsi="Arial" w:cs="Arial"/>
          <w:b/>
          <w:bCs/>
          <w:sz w:val="22"/>
          <w:lang w:val="en-US"/>
        </w:rPr>
      </w:pPr>
      <w:bookmarkStart w:id="21" w:name="_Toc21623716"/>
      <w:bookmarkStart w:id="22" w:name="_Toc23747971"/>
      <w:bookmarkStart w:id="23" w:name="_Toc24016717"/>
      <w:r w:rsidRPr="009F27F7">
        <w:rPr>
          <w:rFonts w:ascii="Arial" w:eastAsiaTheme="majorEastAsia" w:hAnsi="Arial" w:cs="Arial"/>
          <w:b/>
          <w:bCs/>
          <w:sz w:val="22"/>
          <w:lang w:val="en-US"/>
        </w:rPr>
        <w:t>Part 2: Information Systems</w:t>
      </w:r>
      <w:bookmarkEnd w:id="21"/>
      <w:bookmarkEnd w:id="22"/>
      <w:bookmarkEnd w:id="23"/>
    </w:p>
    <w:p w14:paraId="62D071EF" w14:textId="72897664" w:rsidR="009F27F7" w:rsidRPr="009F27F7" w:rsidRDefault="009F27F7" w:rsidP="0045012C">
      <w:pPr>
        <w:keepNext/>
        <w:keepLines/>
        <w:spacing w:before="200" w:after="0"/>
        <w:outlineLvl w:val="1"/>
        <w:rPr>
          <w:rFonts w:ascii="Arial" w:eastAsiaTheme="majorEastAsia" w:hAnsi="Arial" w:cs="Arial"/>
          <w:b/>
          <w:bCs/>
          <w:sz w:val="22"/>
          <w:lang w:val="en-US"/>
        </w:rPr>
      </w:pPr>
      <w:bookmarkStart w:id="24" w:name="_Toc21623717"/>
      <w:bookmarkStart w:id="25" w:name="_Toc23747972"/>
      <w:bookmarkStart w:id="26" w:name="_Toc24016718"/>
      <w:r w:rsidRPr="009F27F7">
        <w:rPr>
          <w:rFonts w:ascii="Arial" w:eastAsiaTheme="majorEastAsia" w:hAnsi="Arial" w:cs="Arial"/>
          <w:b/>
          <w:bCs/>
          <w:sz w:val="22"/>
          <w:lang w:val="en-US"/>
        </w:rPr>
        <w:t>2.</w:t>
      </w:r>
      <w:r w:rsidR="00472BE0" w:rsidRPr="0045012C">
        <w:rPr>
          <w:rFonts w:ascii="Arial" w:eastAsiaTheme="majorEastAsia" w:hAnsi="Arial" w:cs="Arial"/>
          <w:b/>
          <w:bCs/>
          <w:sz w:val="22"/>
          <w:lang w:val="en-US"/>
        </w:rPr>
        <w:t>A</w:t>
      </w:r>
      <w:r w:rsidRPr="009F27F7">
        <w:rPr>
          <w:rFonts w:ascii="Arial" w:eastAsiaTheme="majorEastAsia" w:hAnsi="Arial" w:cs="Arial"/>
          <w:b/>
          <w:bCs/>
          <w:sz w:val="22"/>
          <w:lang w:val="en-US"/>
        </w:rPr>
        <w:t xml:space="preserve"> </w:t>
      </w:r>
      <w:bookmarkEnd w:id="24"/>
      <w:r w:rsidRPr="009F27F7">
        <w:rPr>
          <w:rFonts w:ascii="Arial" w:eastAsiaTheme="majorEastAsia" w:hAnsi="Arial" w:cs="Arial"/>
          <w:b/>
          <w:bCs/>
          <w:sz w:val="22"/>
          <w:lang w:val="en-US"/>
        </w:rPr>
        <w:t>Define an information system</w:t>
      </w:r>
      <w:bookmarkEnd w:id="25"/>
      <w:bookmarkEnd w:id="26"/>
      <w:r w:rsidRPr="009F27F7">
        <w:rPr>
          <w:rFonts w:ascii="Arial" w:eastAsiaTheme="majorEastAsia" w:hAnsi="Arial" w:cs="Arial"/>
          <w:b/>
          <w:bCs/>
          <w:sz w:val="22"/>
          <w:lang w:val="en-US"/>
        </w:rPr>
        <w:t xml:space="preserve"> </w:t>
      </w:r>
    </w:p>
    <w:p w14:paraId="71AFBA95"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Information systems can be defined as integrated sets of </w:t>
      </w:r>
      <w:proofErr w:type="gramStart"/>
      <w:r w:rsidRPr="009F27F7">
        <w:rPr>
          <w:rFonts w:ascii="Arial" w:hAnsi="Arial" w:cs="Arial"/>
          <w:sz w:val="22"/>
          <w:lang w:val="en-US"/>
        </w:rPr>
        <w:t>component</w:t>
      </w:r>
      <w:proofErr w:type="gramEnd"/>
      <w:r w:rsidRPr="009F27F7">
        <w:rPr>
          <w:rFonts w:ascii="Arial" w:hAnsi="Arial" w:cs="Arial"/>
          <w:sz w:val="22"/>
          <w:lang w:val="en-US"/>
        </w:rPr>
        <w:t xml:space="preserve"> needed for collection, storage as well as processing of data (</w:t>
      </w:r>
      <w:proofErr w:type="spellStart"/>
      <w:r w:rsidRPr="009F27F7">
        <w:rPr>
          <w:rFonts w:ascii="Arial" w:hAnsi="Arial" w:cs="Arial"/>
          <w:sz w:val="22"/>
          <w:lang w:val="en-US"/>
        </w:rPr>
        <w:t>Bocij</w:t>
      </w:r>
      <w:proofErr w:type="spellEnd"/>
      <w:r w:rsidRPr="009F27F7">
        <w:rPr>
          <w:rFonts w:ascii="Arial" w:hAnsi="Arial" w:cs="Arial"/>
          <w:sz w:val="22"/>
          <w:lang w:val="en-US"/>
        </w:rPr>
        <w:t xml:space="preserve"> et al, 2008). This integrated system is also needed for the processing of data along with provision of information and knowledge alongside other digital outcomes. Organizations as well as other organizations also rely on the information systems for carrying out as well as managing their operations, communicating with the customers or suppliers and lastly struggling in marketplace. IS also help the organizations in running their inter-organizational supply lines as well as their electronic markets. For evidence, the corporate houses use their information systems in order to process their financial accounts, management of their HR as well as reaching out to the potential customers through online promotions (</w:t>
      </w:r>
      <w:proofErr w:type="spellStart"/>
      <w:r w:rsidRPr="009F27F7">
        <w:rPr>
          <w:rFonts w:ascii="Arial" w:hAnsi="Arial" w:cs="Arial"/>
          <w:sz w:val="22"/>
          <w:lang w:val="en-US"/>
        </w:rPr>
        <w:t>Bocij</w:t>
      </w:r>
      <w:proofErr w:type="spellEnd"/>
      <w:r w:rsidRPr="009F27F7">
        <w:rPr>
          <w:rFonts w:ascii="Arial" w:hAnsi="Arial" w:cs="Arial"/>
          <w:sz w:val="22"/>
          <w:lang w:val="en-US"/>
        </w:rPr>
        <w:t xml:space="preserve"> et al, 2008</w:t>
      </w:r>
      <w:proofErr w:type="gramStart"/>
      <w:r w:rsidRPr="009F27F7">
        <w:rPr>
          <w:rFonts w:ascii="Arial" w:hAnsi="Arial" w:cs="Arial"/>
          <w:sz w:val="22"/>
          <w:lang w:val="en-US"/>
        </w:rPr>
        <w:t>) .</w:t>
      </w:r>
      <w:proofErr w:type="gramEnd"/>
      <w:r w:rsidRPr="009F27F7">
        <w:rPr>
          <w:rFonts w:ascii="Arial" w:hAnsi="Arial" w:cs="Arial"/>
          <w:sz w:val="22"/>
          <w:lang w:val="en-US"/>
        </w:rPr>
        <w:t xml:space="preserve"> There are several major organizations which are built totally around the information systems which includes the likes of eBay, which is a large auction based marketplace, Amazon, a large electronic mall as well as provider of cloud computing service and Google which derives </w:t>
      </w:r>
      <w:r w:rsidRPr="009F27F7">
        <w:rPr>
          <w:rFonts w:ascii="Arial" w:hAnsi="Arial" w:cs="Arial"/>
          <w:sz w:val="22"/>
          <w:lang w:val="en-US"/>
        </w:rPr>
        <w:lastRenderedPageBreak/>
        <w:t xml:space="preserve">the maximum part of their revenue through keyword advertising on the basis of internet searches (Fuller </w:t>
      </w:r>
      <w:r w:rsidRPr="009F27F7">
        <w:rPr>
          <w:rFonts w:ascii="Arial" w:hAnsi="Arial" w:cs="Arial"/>
          <w:i/>
          <w:sz w:val="22"/>
          <w:lang w:val="en-US"/>
        </w:rPr>
        <w:t xml:space="preserve">et al. </w:t>
      </w:r>
      <w:r w:rsidRPr="009F27F7">
        <w:rPr>
          <w:rFonts w:ascii="Arial" w:hAnsi="Arial" w:cs="Arial"/>
          <w:sz w:val="22"/>
          <w:lang w:val="en-US"/>
        </w:rPr>
        <w:t xml:space="preserve">2017). In </w:t>
      </w:r>
      <w:proofErr w:type="gramStart"/>
      <w:r w:rsidRPr="009F27F7">
        <w:rPr>
          <w:rFonts w:ascii="Arial" w:hAnsi="Arial" w:cs="Arial"/>
          <w:sz w:val="22"/>
          <w:lang w:val="en-US"/>
        </w:rPr>
        <w:t>fact</w:t>
      </w:r>
      <w:proofErr w:type="gramEnd"/>
      <w:r w:rsidRPr="009F27F7">
        <w:rPr>
          <w:rFonts w:ascii="Arial" w:hAnsi="Arial" w:cs="Arial"/>
          <w:sz w:val="22"/>
          <w:lang w:val="en-US"/>
        </w:rPr>
        <w:t xml:space="preserve"> the governmental organizations also deploy the IS in order to provide cost effective services to their citizens. The individuals also depend on the information systems for conduction of maximum part of their personal lives, for functions like socializing, studying, banking, entertainment and so on. </w:t>
      </w:r>
    </w:p>
    <w:p w14:paraId="7D95E162" w14:textId="69437EF3" w:rsidR="009F27F7" w:rsidRPr="009F27F7" w:rsidRDefault="009F27F7" w:rsidP="0045012C">
      <w:pPr>
        <w:keepNext/>
        <w:keepLines/>
        <w:spacing w:before="200" w:after="0"/>
        <w:outlineLvl w:val="1"/>
        <w:rPr>
          <w:rFonts w:ascii="Arial" w:eastAsiaTheme="majorEastAsia" w:hAnsi="Arial" w:cs="Arial"/>
          <w:b/>
          <w:bCs/>
          <w:sz w:val="22"/>
          <w:lang w:val="en-US"/>
        </w:rPr>
      </w:pPr>
      <w:bookmarkStart w:id="27" w:name="_Toc21623718"/>
      <w:bookmarkStart w:id="28" w:name="_Toc23747973"/>
      <w:bookmarkStart w:id="29" w:name="_Toc24016719"/>
      <w:r w:rsidRPr="009F27F7">
        <w:rPr>
          <w:rFonts w:ascii="Arial" w:eastAsiaTheme="majorEastAsia" w:hAnsi="Arial" w:cs="Arial"/>
          <w:b/>
          <w:bCs/>
          <w:sz w:val="22"/>
          <w:lang w:val="en-US"/>
        </w:rPr>
        <w:t>2.</w:t>
      </w:r>
      <w:r w:rsidR="00472BE0" w:rsidRPr="0045012C">
        <w:rPr>
          <w:rFonts w:ascii="Arial" w:eastAsiaTheme="majorEastAsia" w:hAnsi="Arial" w:cs="Arial"/>
          <w:b/>
          <w:bCs/>
          <w:sz w:val="22"/>
          <w:lang w:val="en-US"/>
        </w:rPr>
        <w:t>B</w:t>
      </w:r>
      <w:r w:rsidR="006F724D" w:rsidRPr="0045012C">
        <w:rPr>
          <w:rFonts w:ascii="Arial" w:eastAsiaTheme="majorEastAsia" w:hAnsi="Arial" w:cs="Arial"/>
          <w:b/>
          <w:bCs/>
          <w:sz w:val="22"/>
          <w:lang w:val="en-US"/>
        </w:rPr>
        <w:t>.1</w:t>
      </w:r>
      <w:r w:rsidRPr="009F27F7">
        <w:rPr>
          <w:rFonts w:ascii="Arial" w:eastAsiaTheme="majorEastAsia" w:hAnsi="Arial" w:cs="Arial"/>
          <w:b/>
          <w:bCs/>
          <w:sz w:val="22"/>
          <w:lang w:val="en-US"/>
        </w:rPr>
        <w:t xml:space="preserve"> </w:t>
      </w:r>
      <w:bookmarkEnd w:id="27"/>
      <w:r w:rsidRPr="009F27F7">
        <w:rPr>
          <w:rFonts w:ascii="Arial" w:eastAsiaTheme="majorEastAsia" w:hAnsi="Arial" w:cs="Arial"/>
          <w:b/>
          <w:bCs/>
          <w:sz w:val="22"/>
          <w:lang w:val="en-US"/>
        </w:rPr>
        <w:t>Describe the categories of computer-based information systems, providing relevant business examples for each category identified</w:t>
      </w:r>
      <w:bookmarkEnd w:id="28"/>
      <w:bookmarkEnd w:id="29"/>
      <w:r w:rsidRPr="009F27F7">
        <w:rPr>
          <w:rFonts w:ascii="Arial" w:eastAsiaTheme="majorEastAsia" w:hAnsi="Arial" w:cs="Arial"/>
          <w:b/>
          <w:bCs/>
          <w:sz w:val="22"/>
          <w:lang w:val="en-US"/>
        </w:rPr>
        <w:t xml:space="preserve"> </w:t>
      </w:r>
    </w:p>
    <w:p w14:paraId="79F46528" w14:textId="77777777" w:rsidR="009F27F7" w:rsidRPr="009F27F7" w:rsidRDefault="009F27F7" w:rsidP="0045012C">
      <w:pPr>
        <w:jc w:val="left"/>
        <w:rPr>
          <w:rFonts w:ascii="Arial" w:hAnsi="Arial" w:cs="Arial"/>
          <w:sz w:val="22"/>
          <w:lang w:val="en-US"/>
        </w:rPr>
      </w:pPr>
      <w:r w:rsidRPr="009F27F7">
        <w:rPr>
          <w:rFonts w:ascii="Arial" w:hAnsi="Arial" w:cs="Arial"/>
          <w:sz w:val="22"/>
          <w:lang w:val="en-US"/>
        </w:rPr>
        <w:t xml:space="preserve">There are two types of computer-based information systems such as manual based information system (MIS) and computer based information system </w:t>
      </w:r>
      <w:proofErr w:type="gramStart"/>
      <w:r w:rsidRPr="009F27F7">
        <w:rPr>
          <w:rFonts w:ascii="Arial" w:hAnsi="Arial" w:cs="Arial"/>
          <w:sz w:val="22"/>
          <w:lang w:val="en-US"/>
        </w:rPr>
        <w:t>( CBIS</w:t>
      </w:r>
      <w:proofErr w:type="gramEnd"/>
      <w:r w:rsidRPr="009F27F7">
        <w:rPr>
          <w:rFonts w:ascii="Arial" w:hAnsi="Arial" w:cs="Arial"/>
          <w:sz w:val="22"/>
          <w:lang w:val="en-US"/>
        </w:rPr>
        <w:t xml:space="preserve">). A filling cabinet to store students' records in a university is a manual information system.  Registering student and follow their </w:t>
      </w:r>
      <w:proofErr w:type="gramStart"/>
      <w:r w:rsidRPr="009F27F7">
        <w:rPr>
          <w:rFonts w:ascii="Arial" w:hAnsi="Arial" w:cs="Arial"/>
          <w:sz w:val="22"/>
          <w:lang w:val="en-US"/>
        </w:rPr>
        <w:t>progress  by</w:t>
      </w:r>
      <w:proofErr w:type="gramEnd"/>
      <w:r w:rsidRPr="009F27F7">
        <w:rPr>
          <w:rFonts w:ascii="Arial" w:hAnsi="Arial" w:cs="Arial"/>
          <w:sz w:val="22"/>
          <w:lang w:val="en-US"/>
        </w:rPr>
        <w:t xml:space="preserve"> the help of computerized system is called CBIS.  </w:t>
      </w:r>
    </w:p>
    <w:p w14:paraId="2FD9B9C6" w14:textId="77777777" w:rsidR="009F27F7" w:rsidRPr="009F27F7" w:rsidRDefault="009F27F7" w:rsidP="0045012C">
      <w:pPr>
        <w:jc w:val="center"/>
        <w:rPr>
          <w:rFonts w:ascii="Arial" w:hAnsi="Arial" w:cs="Arial"/>
          <w:sz w:val="22"/>
          <w:lang w:val="en-US"/>
        </w:rPr>
      </w:pPr>
      <w:r w:rsidRPr="009F27F7">
        <w:rPr>
          <w:rFonts w:ascii="Arial" w:hAnsi="Arial" w:cs="Arial"/>
          <w:noProof/>
          <w:sz w:val="22"/>
          <w:lang w:val="en-US"/>
        </w:rPr>
        <w:drawing>
          <wp:inline distT="0" distB="0" distL="0" distR="0" wp14:anchorId="6A455208" wp14:editId="0068DBEB">
            <wp:extent cx="2940050" cy="936625"/>
            <wp:effectExtent l="0" t="0" r="0" b="0"/>
            <wp:docPr id="53255" name="Picture 9">
              <a:extLst xmlns:a="http://schemas.openxmlformats.org/drawingml/2006/main">
                <a:ext uri="{FF2B5EF4-FFF2-40B4-BE49-F238E27FC236}">
                  <a16:creationId xmlns:a16="http://schemas.microsoft.com/office/drawing/2014/main" id="{2A1B8644-985A-4137-9DE5-D88B78C467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5" name="Picture 9">
                      <a:extLst>
                        <a:ext uri="{FF2B5EF4-FFF2-40B4-BE49-F238E27FC236}">
                          <a16:creationId xmlns:a16="http://schemas.microsoft.com/office/drawing/2014/main" id="{2A1B8644-985A-4137-9DE5-D88B78C467A5}"/>
                        </a:ext>
                      </a:extLst>
                    </pic:cNvPr>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40050" cy="936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EB8BFB7" w14:textId="77777777" w:rsidR="009F27F7" w:rsidRPr="009F27F7" w:rsidRDefault="009F27F7" w:rsidP="0045012C">
      <w:pPr>
        <w:jc w:val="center"/>
        <w:rPr>
          <w:rFonts w:ascii="Arial" w:hAnsi="Arial" w:cs="Arial"/>
          <w:sz w:val="22"/>
          <w:lang w:val="en-US"/>
        </w:rPr>
      </w:pPr>
      <w:r w:rsidRPr="009F27F7">
        <w:rPr>
          <w:rFonts w:ascii="Arial" w:hAnsi="Arial" w:cs="Arial"/>
          <w:sz w:val="22"/>
          <w:lang w:val="en-US"/>
        </w:rPr>
        <w:t>Figure:  Manual based information system (</w:t>
      </w:r>
      <w:proofErr w:type="spellStart"/>
      <w:r w:rsidRPr="009F27F7">
        <w:rPr>
          <w:rFonts w:ascii="Arial" w:hAnsi="Arial" w:cs="Arial"/>
          <w:sz w:val="22"/>
          <w:lang w:val="en-US"/>
        </w:rPr>
        <w:t>Bocij</w:t>
      </w:r>
      <w:proofErr w:type="spellEnd"/>
      <w:r w:rsidRPr="009F27F7">
        <w:rPr>
          <w:rFonts w:ascii="Arial" w:hAnsi="Arial" w:cs="Arial"/>
          <w:sz w:val="22"/>
          <w:lang w:val="en-US"/>
        </w:rPr>
        <w:t xml:space="preserve"> et al, 2008) </w:t>
      </w:r>
    </w:p>
    <w:p w14:paraId="209FA0B4" w14:textId="77777777" w:rsidR="009F27F7" w:rsidRPr="009F27F7" w:rsidRDefault="009F27F7" w:rsidP="0045012C">
      <w:pPr>
        <w:jc w:val="center"/>
        <w:rPr>
          <w:rFonts w:ascii="Arial" w:hAnsi="Arial" w:cs="Arial"/>
          <w:sz w:val="22"/>
          <w:lang w:val="en-US"/>
        </w:rPr>
      </w:pPr>
      <w:r w:rsidRPr="009F27F7">
        <w:rPr>
          <w:rFonts w:ascii="Arial" w:hAnsi="Arial" w:cs="Arial"/>
          <w:noProof/>
          <w:sz w:val="22"/>
          <w:lang w:val="en-US"/>
        </w:rPr>
        <w:drawing>
          <wp:inline distT="0" distB="0" distL="0" distR="0" wp14:anchorId="51C98622" wp14:editId="3B2BB64C">
            <wp:extent cx="3175000" cy="1930400"/>
            <wp:effectExtent l="0" t="0" r="6350" b="0"/>
            <wp:docPr id="53256" name="Picture 10">
              <a:extLst xmlns:a="http://schemas.openxmlformats.org/drawingml/2006/main">
                <a:ext uri="{FF2B5EF4-FFF2-40B4-BE49-F238E27FC236}">
                  <a16:creationId xmlns:a16="http://schemas.microsoft.com/office/drawing/2014/main" id="{19A099DD-DF6D-4552-8407-9DA57159EC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6" name="Picture 10">
                      <a:extLst>
                        <a:ext uri="{FF2B5EF4-FFF2-40B4-BE49-F238E27FC236}">
                          <a16:creationId xmlns:a16="http://schemas.microsoft.com/office/drawing/2014/main" id="{19A099DD-DF6D-4552-8407-9DA57159EC6A}"/>
                        </a:ext>
                      </a:extLst>
                    </pic:cNvPr>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75000" cy="19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6E4EF56" w14:textId="77777777" w:rsidR="009F27F7" w:rsidRPr="009F27F7" w:rsidRDefault="009F27F7" w:rsidP="0045012C">
      <w:pPr>
        <w:jc w:val="center"/>
        <w:rPr>
          <w:rFonts w:ascii="Arial" w:hAnsi="Arial" w:cs="Arial"/>
          <w:sz w:val="22"/>
          <w:lang w:val="en-US"/>
        </w:rPr>
      </w:pPr>
      <w:r w:rsidRPr="009F27F7">
        <w:rPr>
          <w:rFonts w:ascii="Arial" w:hAnsi="Arial" w:cs="Arial"/>
          <w:sz w:val="22"/>
          <w:lang w:val="en-US"/>
        </w:rPr>
        <w:t xml:space="preserve">Figure: </w:t>
      </w:r>
      <w:proofErr w:type="gramStart"/>
      <w:r w:rsidRPr="009F27F7">
        <w:rPr>
          <w:rFonts w:ascii="Arial" w:hAnsi="Arial" w:cs="Arial"/>
          <w:sz w:val="22"/>
          <w:lang w:val="en-US"/>
        </w:rPr>
        <w:t>computer based</w:t>
      </w:r>
      <w:proofErr w:type="gramEnd"/>
      <w:r w:rsidRPr="009F27F7">
        <w:rPr>
          <w:rFonts w:ascii="Arial" w:hAnsi="Arial" w:cs="Arial"/>
          <w:sz w:val="22"/>
          <w:lang w:val="en-US"/>
        </w:rPr>
        <w:t xml:space="preserve"> information system (</w:t>
      </w:r>
      <w:proofErr w:type="spellStart"/>
      <w:r w:rsidRPr="009F27F7">
        <w:rPr>
          <w:rFonts w:ascii="Arial" w:hAnsi="Arial" w:cs="Arial"/>
          <w:sz w:val="22"/>
          <w:lang w:val="en-US"/>
        </w:rPr>
        <w:t>Bocij</w:t>
      </w:r>
      <w:proofErr w:type="spellEnd"/>
      <w:r w:rsidRPr="009F27F7">
        <w:rPr>
          <w:rFonts w:ascii="Arial" w:hAnsi="Arial" w:cs="Arial"/>
          <w:sz w:val="22"/>
          <w:lang w:val="en-US"/>
        </w:rPr>
        <w:t xml:space="preserve"> et al, 2008)</w:t>
      </w:r>
    </w:p>
    <w:p w14:paraId="37BE76D5" w14:textId="77777777" w:rsidR="009F27F7" w:rsidRPr="009F27F7" w:rsidRDefault="009F27F7" w:rsidP="0045012C">
      <w:pPr>
        <w:jc w:val="center"/>
        <w:rPr>
          <w:rFonts w:ascii="Arial" w:hAnsi="Arial" w:cs="Arial"/>
          <w:sz w:val="22"/>
          <w:lang w:val="en-US"/>
        </w:rPr>
      </w:pPr>
    </w:p>
    <w:p w14:paraId="20E192E3" w14:textId="77777777" w:rsidR="009F27F7" w:rsidRPr="009F27F7" w:rsidRDefault="009F27F7" w:rsidP="0045012C">
      <w:pPr>
        <w:jc w:val="center"/>
        <w:rPr>
          <w:rFonts w:ascii="Arial" w:hAnsi="Arial" w:cs="Arial"/>
          <w:sz w:val="22"/>
          <w:lang w:val="en-US"/>
        </w:rPr>
      </w:pPr>
      <w:r w:rsidRPr="009F27F7">
        <w:rPr>
          <w:rFonts w:ascii="Arial" w:hAnsi="Arial" w:cs="Arial"/>
          <w:noProof/>
          <w:sz w:val="22"/>
          <w:lang w:val="en-US"/>
        </w:rPr>
        <w:lastRenderedPageBreak/>
        <w:drawing>
          <wp:inline distT="0" distB="0" distL="0" distR="0" wp14:anchorId="16FD51B6" wp14:editId="0F346D44">
            <wp:extent cx="4037012" cy="3771900"/>
            <wp:effectExtent l="0" t="0" r="1905" b="0"/>
            <wp:docPr id="54277" name="Picture 11">
              <a:extLst xmlns:a="http://schemas.openxmlformats.org/drawingml/2006/main">
                <a:ext uri="{FF2B5EF4-FFF2-40B4-BE49-F238E27FC236}">
                  <a16:creationId xmlns:a16="http://schemas.microsoft.com/office/drawing/2014/main" id="{BDFADD11-D36A-4FD4-9CD9-6BA40A7F8F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7" name="Picture 11">
                      <a:extLst>
                        <a:ext uri="{FF2B5EF4-FFF2-40B4-BE49-F238E27FC236}">
                          <a16:creationId xmlns:a16="http://schemas.microsoft.com/office/drawing/2014/main" id="{BDFADD11-D36A-4FD4-9CD9-6BA40A7F8F91}"/>
                        </a:ext>
                      </a:extLst>
                    </pic:cNvPr>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7012" cy="377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8CCC936" w14:textId="77777777" w:rsidR="009F27F7" w:rsidRPr="009F27F7" w:rsidRDefault="009F27F7" w:rsidP="0045012C">
      <w:pPr>
        <w:jc w:val="center"/>
        <w:rPr>
          <w:rFonts w:ascii="Arial" w:hAnsi="Arial" w:cs="Arial"/>
          <w:sz w:val="22"/>
          <w:lang w:val="en-US"/>
        </w:rPr>
      </w:pPr>
      <w:r w:rsidRPr="009F27F7">
        <w:rPr>
          <w:rFonts w:ascii="Arial" w:hAnsi="Arial" w:cs="Arial"/>
          <w:sz w:val="22"/>
          <w:lang w:val="en-US"/>
        </w:rPr>
        <w:t>Figure: Components of CBIS (</w:t>
      </w:r>
      <w:proofErr w:type="spellStart"/>
      <w:r w:rsidRPr="009F27F7">
        <w:rPr>
          <w:rFonts w:ascii="Arial" w:hAnsi="Arial" w:cs="Arial"/>
          <w:sz w:val="22"/>
          <w:lang w:val="en-US"/>
        </w:rPr>
        <w:t>Bocij</w:t>
      </w:r>
      <w:proofErr w:type="spellEnd"/>
      <w:r w:rsidRPr="009F27F7">
        <w:rPr>
          <w:rFonts w:ascii="Arial" w:hAnsi="Arial" w:cs="Arial"/>
          <w:sz w:val="22"/>
          <w:lang w:val="en-US"/>
        </w:rPr>
        <w:t xml:space="preserve"> et al, 2008)</w:t>
      </w:r>
    </w:p>
    <w:p w14:paraId="334FDFAE" w14:textId="77777777" w:rsidR="009F27F7" w:rsidRPr="009F27F7" w:rsidRDefault="009F27F7" w:rsidP="0045012C">
      <w:pPr>
        <w:jc w:val="center"/>
        <w:rPr>
          <w:rFonts w:ascii="Arial" w:hAnsi="Arial" w:cs="Arial"/>
          <w:sz w:val="22"/>
          <w:lang w:val="en-US"/>
        </w:rPr>
      </w:pPr>
    </w:p>
    <w:p w14:paraId="1A44DF7E" w14:textId="3888FD50" w:rsidR="009F27F7" w:rsidRPr="009F27F7" w:rsidRDefault="009F27F7" w:rsidP="0045012C">
      <w:pPr>
        <w:keepNext/>
        <w:keepLines/>
        <w:spacing w:before="200" w:after="0"/>
        <w:outlineLvl w:val="2"/>
        <w:rPr>
          <w:rFonts w:ascii="Arial" w:eastAsiaTheme="majorEastAsia" w:hAnsi="Arial" w:cs="Arial"/>
          <w:b/>
          <w:bCs/>
          <w:sz w:val="22"/>
          <w:lang w:val="en-US"/>
        </w:rPr>
      </w:pPr>
      <w:bookmarkStart w:id="30" w:name="_Toc21623719"/>
      <w:bookmarkStart w:id="31" w:name="_Toc23747974"/>
      <w:bookmarkStart w:id="32" w:name="_Toc24016720"/>
      <w:r w:rsidRPr="009F27F7">
        <w:rPr>
          <w:rFonts w:ascii="Arial" w:eastAsiaTheme="majorEastAsia" w:hAnsi="Arial" w:cs="Arial"/>
          <w:b/>
          <w:bCs/>
          <w:sz w:val="22"/>
          <w:lang w:val="en-US"/>
        </w:rPr>
        <w:t>2.</w:t>
      </w:r>
      <w:r w:rsidR="00775E50" w:rsidRPr="0045012C">
        <w:rPr>
          <w:rFonts w:ascii="Arial" w:eastAsiaTheme="majorEastAsia" w:hAnsi="Arial" w:cs="Arial"/>
          <w:b/>
          <w:bCs/>
          <w:sz w:val="22"/>
          <w:lang w:val="en-US"/>
        </w:rPr>
        <w:t>B.2</w:t>
      </w:r>
      <w:r w:rsidRPr="009F27F7">
        <w:rPr>
          <w:rFonts w:ascii="Arial" w:eastAsiaTheme="majorEastAsia" w:hAnsi="Arial" w:cs="Arial"/>
          <w:b/>
          <w:bCs/>
          <w:sz w:val="22"/>
          <w:lang w:val="en-US"/>
        </w:rPr>
        <w:t xml:space="preserve"> Transaction processing system</w:t>
      </w:r>
      <w:bookmarkEnd w:id="30"/>
      <w:bookmarkEnd w:id="31"/>
      <w:bookmarkEnd w:id="32"/>
    </w:p>
    <w:p w14:paraId="5F3EB0F9"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The basic </w:t>
      </w:r>
      <w:proofErr w:type="gramStart"/>
      <w:r w:rsidRPr="009F27F7">
        <w:rPr>
          <w:rFonts w:ascii="Arial" w:hAnsi="Arial" w:cs="Arial"/>
          <w:sz w:val="22"/>
          <w:lang w:val="en-US"/>
        </w:rPr>
        <w:t>computer based</w:t>
      </w:r>
      <w:proofErr w:type="gramEnd"/>
      <w:r w:rsidRPr="009F27F7">
        <w:rPr>
          <w:rFonts w:ascii="Arial" w:hAnsi="Arial" w:cs="Arial"/>
          <w:sz w:val="22"/>
          <w:lang w:val="en-US"/>
        </w:rPr>
        <w:t xml:space="preserve"> systems in any organization is used for processing of the </w:t>
      </w:r>
      <w:proofErr w:type="spellStart"/>
      <w:r w:rsidRPr="009F27F7">
        <w:rPr>
          <w:rFonts w:ascii="Arial" w:hAnsi="Arial" w:cs="Arial"/>
          <w:sz w:val="22"/>
          <w:lang w:val="en-US"/>
        </w:rPr>
        <w:t>organisatioal</w:t>
      </w:r>
      <w:proofErr w:type="spellEnd"/>
      <w:r w:rsidRPr="009F27F7">
        <w:rPr>
          <w:rFonts w:ascii="Arial" w:hAnsi="Arial" w:cs="Arial"/>
          <w:sz w:val="22"/>
          <w:lang w:val="en-US"/>
        </w:rPr>
        <w:t xml:space="preserve"> transaction information. These types of computer based IS are referred to as the transaction processing systems. They are observed as the </w:t>
      </w:r>
      <w:proofErr w:type="gramStart"/>
      <w:r w:rsidRPr="009F27F7">
        <w:rPr>
          <w:rFonts w:ascii="Arial" w:hAnsi="Arial" w:cs="Arial"/>
          <w:sz w:val="22"/>
          <w:lang w:val="en-US"/>
        </w:rPr>
        <w:t>computer based</w:t>
      </w:r>
      <w:proofErr w:type="gramEnd"/>
      <w:r w:rsidRPr="009F27F7">
        <w:rPr>
          <w:rFonts w:ascii="Arial" w:hAnsi="Arial" w:cs="Arial"/>
          <w:sz w:val="22"/>
          <w:lang w:val="en-US"/>
        </w:rPr>
        <w:t xml:space="preserve"> frameworks which captures, as well as retrieves transaction information for the purpose of record keeping which helps in creating input for different types of CBIS. Placing the orders, billing the customers, deposition of cheque, hiring employees are some of the common form of transactions. Almost all organizational processing transactions forms the main part of the day to day business activities. The most eminent organizations incorporate transactions as a portion of their everyday business activities. Processing systems provide speed as well as accuracy.</w:t>
      </w:r>
    </w:p>
    <w:p w14:paraId="03183640" w14:textId="36928BD2" w:rsidR="009F27F7" w:rsidRPr="009F27F7" w:rsidRDefault="009F27F7" w:rsidP="0045012C">
      <w:pPr>
        <w:keepNext/>
        <w:keepLines/>
        <w:spacing w:before="200" w:after="0"/>
        <w:outlineLvl w:val="2"/>
        <w:rPr>
          <w:rFonts w:ascii="Arial" w:eastAsiaTheme="majorEastAsia" w:hAnsi="Arial" w:cs="Arial"/>
          <w:b/>
          <w:bCs/>
          <w:sz w:val="22"/>
          <w:lang w:val="en-US"/>
        </w:rPr>
      </w:pPr>
      <w:bookmarkStart w:id="33" w:name="_Toc21623720"/>
      <w:bookmarkStart w:id="34" w:name="_Toc23747975"/>
      <w:bookmarkStart w:id="35" w:name="_Toc24016721"/>
      <w:r w:rsidRPr="009F27F7">
        <w:rPr>
          <w:rFonts w:ascii="Arial" w:eastAsiaTheme="majorEastAsia" w:hAnsi="Arial" w:cs="Arial"/>
          <w:b/>
          <w:bCs/>
          <w:sz w:val="22"/>
          <w:lang w:val="en-US"/>
        </w:rPr>
        <w:t>2.</w:t>
      </w:r>
      <w:r w:rsidR="004A291D" w:rsidRPr="0045012C">
        <w:rPr>
          <w:rFonts w:ascii="Arial" w:eastAsiaTheme="majorEastAsia" w:hAnsi="Arial" w:cs="Arial"/>
          <w:b/>
          <w:bCs/>
          <w:sz w:val="22"/>
          <w:lang w:val="en-US"/>
        </w:rPr>
        <w:t>B.</w:t>
      </w:r>
      <w:r w:rsidR="00BC2EEF" w:rsidRPr="0045012C">
        <w:rPr>
          <w:rFonts w:ascii="Arial" w:eastAsiaTheme="majorEastAsia" w:hAnsi="Arial" w:cs="Arial"/>
          <w:b/>
          <w:bCs/>
          <w:sz w:val="22"/>
          <w:lang w:val="en-US"/>
        </w:rPr>
        <w:t>3</w:t>
      </w:r>
      <w:r w:rsidRPr="009F27F7">
        <w:rPr>
          <w:rFonts w:ascii="Arial" w:eastAsiaTheme="majorEastAsia" w:hAnsi="Arial" w:cs="Arial"/>
          <w:b/>
          <w:bCs/>
          <w:sz w:val="22"/>
          <w:lang w:val="en-US"/>
        </w:rPr>
        <w:t xml:space="preserve"> Management Information systems</w:t>
      </w:r>
      <w:bookmarkEnd w:id="33"/>
      <w:bookmarkEnd w:id="34"/>
      <w:bookmarkEnd w:id="35"/>
      <w:r w:rsidRPr="009F27F7">
        <w:rPr>
          <w:rFonts w:ascii="Arial" w:eastAsiaTheme="majorEastAsia" w:hAnsi="Arial" w:cs="Arial"/>
          <w:b/>
          <w:bCs/>
          <w:sz w:val="22"/>
          <w:lang w:val="en-US"/>
        </w:rPr>
        <w:t xml:space="preserve"> </w:t>
      </w:r>
    </w:p>
    <w:p w14:paraId="52E5D70B"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Data processing through the computers turns out to be quite effective for some typical reasons. The primary reason behind this is that large data related to accounts as well as other various transactions will be simply processed. Previously, maximum computer related applications were </w:t>
      </w:r>
      <w:r w:rsidRPr="009F27F7">
        <w:rPr>
          <w:rFonts w:ascii="Arial" w:hAnsi="Arial" w:cs="Arial"/>
          <w:sz w:val="22"/>
          <w:lang w:val="en-US"/>
        </w:rPr>
        <w:lastRenderedPageBreak/>
        <w:t xml:space="preserve">related with record-keeping as well as automation of the scheduled clerical processes. On the contrary, Dwivedi </w:t>
      </w:r>
      <w:r w:rsidRPr="009F27F7">
        <w:rPr>
          <w:rFonts w:ascii="Arial" w:hAnsi="Arial" w:cs="Arial"/>
          <w:i/>
          <w:sz w:val="22"/>
          <w:lang w:val="en-US"/>
        </w:rPr>
        <w:t xml:space="preserve">et al. </w:t>
      </w:r>
      <w:r w:rsidRPr="009F27F7">
        <w:rPr>
          <w:rFonts w:ascii="Arial" w:hAnsi="Arial" w:cs="Arial"/>
          <w:sz w:val="22"/>
          <w:lang w:val="en-US"/>
        </w:rPr>
        <w:t xml:space="preserve">(2015) states in the recent times, focus has been concentrated up on the computer applications for provision of data regarding policy making, as well as control purposes. MIS is more related with the management functions. It can be described as a kind of IS providing all three managerial layers in a company with the information regarding smooth running of business. </w:t>
      </w:r>
    </w:p>
    <w:p w14:paraId="567797C4" w14:textId="0A43FB8A" w:rsidR="009F27F7" w:rsidRPr="009F27F7" w:rsidRDefault="009F27F7" w:rsidP="0045012C">
      <w:pPr>
        <w:keepNext/>
        <w:keepLines/>
        <w:spacing w:before="200" w:after="0"/>
        <w:outlineLvl w:val="2"/>
        <w:rPr>
          <w:rFonts w:ascii="Arial" w:eastAsiaTheme="majorEastAsia" w:hAnsi="Arial" w:cs="Arial"/>
          <w:b/>
          <w:bCs/>
          <w:sz w:val="22"/>
          <w:lang w:val="en-US"/>
        </w:rPr>
      </w:pPr>
      <w:bookmarkStart w:id="36" w:name="_Toc21623721"/>
      <w:bookmarkStart w:id="37" w:name="_Toc23747976"/>
      <w:bookmarkStart w:id="38" w:name="_Toc24016722"/>
      <w:r w:rsidRPr="009F27F7">
        <w:rPr>
          <w:rFonts w:ascii="Arial" w:eastAsiaTheme="majorEastAsia" w:hAnsi="Arial" w:cs="Arial"/>
          <w:b/>
          <w:bCs/>
          <w:sz w:val="22"/>
          <w:lang w:val="en-US"/>
        </w:rPr>
        <w:t>2.</w:t>
      </w:r>
      <w:r w:rsidR="00BC2EEF" w:rsidRPr="0045012C">
        <w:rPr>
          <w:rFonts w:ascii="Arial" w:eastAsiaTheme="majorEastAsia" w:hAnsi="Arial" w:cs="Arial"/>
          <w:b/>
          <w:bCs/>
          <w:sz w:val="22"/>
          <w:lang w:val="en-US"/>
        </w:rPr>
        <w:t>B</w:t>
      </w:r>
      <w:r w:rsidR="00593910" w:rsidRPr="0045012C">
        <w:rPr>
          <w:rFonts w:ascii="Arial" w:eastAsiaTheme="majorEastAsia" w:hAnsi="Arial" w:cs="Arial"/>
          <w:b/>
          <w:bCs/>
          <w:sz w:val="22"/>
          <w:lang w:val="en-US"/>
        </w:rPr>
        <w:t>.4</w:t>
      </w:r>
      <w:r w:rsidRPr="009F27F7">
        <w:rPr>
          <w:rFonts w:ascii="Arial" w:eastAsiaTheme="majorEastAsia" w:hAnsi="Arial" w:cs="Arial"/>
          <w:b/>
          <w:bCs/>
          <w:sz w:val="22"/>
          <w:lang w:val="en-US"/>
        </w:rPr>
        <w:t xml:space="preserve"> Decision support systems</w:t>
      </w:r>
      <w:bookmarkEnd w:id="36"/>
      <w:bookmarkEnd w:id="37"/>
      <w:bookmarkEnd w:id="38"/>
    </w:p>
    <w:p w14:paraId="450611B8"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The decision support systems offer the kind of data which are non-predictable. This kind of data is needed by the business professionals once in any project </w:t>
      </w:r>
      <w:proofErr w:type="gramStart"/>
      <w:r w:rsidRPr="009F27F7">
        <w:rPr>
          <w:rFonts w:ascii="Arial" w:hAnsi="Arial" w:cs="Arial"/>
          <w:sz w:val="22"/>
          <w:lang w:val="en-US"/>
        </w:rPr>
        <w:t>life time</w:t>
      </w:r>
      <w:proofErr w:type="gramEnd"/>
      <w:r w:rsidRPr="009F27F7">
        <w:rPr>
          <w:rFonts w:ascii="Arial" w:hAnsi="Arial" w:cs="Arial"/>
          <w:sz w:val="22"/>
          <w:lang w:val="en-US"/>
        </w:rPr>
        <w:t xml:space="preserve">. Such systems do not help in generation of regular scheduled management reports. Rather they help in responding to various kinds of requests. In </w:t>
      </w:r>
      <w:proofErr w:type="gramStart"/>
      <w:r w:rsidRPr="009F27F7">
        <w:rPr>
          <w:rFonts w:ascii="Arial" w:hAnsi="Arial" w:cs="Arial"/>
          <w:sz w:val="22"/>
          <w:lang w:val="en-US"/>
        </w:rPr>
        <w:t>fact</w:t>
      </w:r>
      <w:proofErr w:type="gramEnd"/>
      <w:r w:rsidRPr="009F27F7">
        <w:rPr>
          <w:rFonts w:ascii="Arial" w:hAnsi="Arial" w:cs="Arial"/>
          <w:sz w:val="22"/>
          <w:lang w:val="en-US"/>
        </w:rPr>
        <w:t xml:space="preserve"> not all the data related decisions that are made in a business are of a recurring nature. The support systems assist the managers to make decisions which are not structured highly, and thus often known as unstructured and often called semi-structured decisions. </w:t>
      </w:r>
    </w:p>
    <w:p w14:paraId="14E29FAE" w14:textId="4EE25651" w:rsidR="009F27F7" w:rsidRPr="009F27F7" w:rsidRDefault="009F27F7" w:rsidP="0045012C">
      <w:pPr>
        <w:keepNext/>
        <w:keepLines/>
        <w:spacing w:before="200" w:after="0"/>
        <w:outlineLvl w:val="2"/>
        <w:rPr>
          <w:rFonts w:ascii="Arial" w:eastAsiaTheme="majorEastAsia" w:hAnsi="Arial" w:cs="Arial"/>
          <w:b/>
          <w:bCs/>
          <w:sz w:val="22"/>
          <w:lang w:val="en-US"/>
        </w:rPr>
      </w:pPr>
      <w:bookmarkStart w:id="39" w:name="_Toc21623722"/>
      <w:bookmarkStart w:id="40" w:name="_Toc23747977"/>
      <w:bookmarkStart w:id="41" w:name="_Toc24016723"/>
      <w:r w:rsidRPr="009F27F7">
        <w:rPr>
          <w:rFonts w:ascii="Arial" w:eastAsiaTheme="majorEastAsia" w:hAnsi="Arial" w:cs="Arial"/>
          <w:b/>
          <w:bCs/>
          <w:sz w:val="22"/>
          <w:lang w:val="en-US"/>
        </w:rPr>
        <w:t>2.</w:t>
      </w:r>
      <w:r w:rsidR="00593910" w:rsidRPr="0045012C">
        <w:rPr>
          <w:rFonts w:ascii="Arial" w:eastAsiaTheme="majorEastAsia" w:hAnsi="Arial" w:cs="Arial"/>
          <w:b/>
          <w:bCs/>
          <w:sz w:val="22"/>
          <w:lang w:val="en-US"/>
        </w:rPr>
        <w:t>B.5</w:t>
      </w:r>
      <w:r w:rsidRPr="009F27F7">
        <w:rPr>
          <w:rFonts w:ascii="Arial" w:eastAsiaTheme="majorEastAsia" w:hAnsi="Arial" w:cs="Arial"/>
          <w:b/>
          <w:bCs/>
          <w:sz w:val="22"/>
          <w:lang w:val="en-US"/>
        </w:rPr>
        <w:t xml:space="preserve"> Office Automation systems</w:t>
      </w:r>
      <w:bookmarkEnd w:id="39"/>
      <w:bookmarkEnd w:id="40"/>
      <w:bookmarkEnd w:id="41"/>
      <w:r w:rsidRPr="009F27F7">
        <w:rPr>
          <w:rFonts w:ascii="Arial" w:eastAsiaTheme="majorEastAsia" w:hAnsi="Arial" w:cs="Arial"/>
          <w:b/>
          <w:bCs/>
          <w:sz w:val="22"/>
          <w:lang w:val="en-US"/>
        </w:rPr>
        <w:t xml:space="preserve"> </w:t>
      </w:r>
    </w:p>
    <w:p w14:paraId="551495E6"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The office automation processes are counted among the latest as well as the most rapidly expanding computer related information system. Such IS are developed with the intention of enhancing the efficiency as well as productivity of the workers like typists, administrative helpers, managers, staff professionals, secretaries and so on. Many organizations already use word processing equipment that facilitates the processes like typing, storing, printing as well as revising the textual materials. Other developments include </w:t>
      </w:r>
      <w:proofErr w:type="gramStart"/>
      <w:r w:rsidRPr="009F27F7">
        <w:rPr>
          <w:rFonts w:ascii="Arial" w:hAnsi="Arial" w:cs="Arial"/>
          <w:sz w:val="22"/>
          <w:lang w:val="en-US"/>
        </w:rPr>
        <w:t>computer based</w:t>
      </w:r>
      <w:proofErr w:type="gramEnd"/>
      <w:r w:rsidRPr="009F27F7">
        <w:rPr>
          <w:rFonts w:ascii="Arial" w:hAnsi="Arial" w:cs="Arial"/>
          <w:sz w:val="22"/>
          <w:lang w:val="en-US"/>
        </w:rPr>
        <w:t xml:space="preserve"> communication system like electronic mails, allowing people to communicate through an electronic medium by means of computer terminal (Beynon-Davies 2016). The office-automation system can also be ascribed as multi-functional, integrated computer-based systems which allow various office activities to be conducted in electronic modes. </w:t>
      </w:r>
    </w:p>
    <w:p w14:paraId="11C78188" w14:textId="3A0743D1" w:rsidR="009F27F7" w:rsidRPr="009F27F7" w:rsidRDefault="009F27F7" w:rsidP="0045012C">
      <w:pPr>
        <w:keepNext/>
        <w:keepLines/>
        <w:spacing w:before="200" w:after="0"/>
        <w:outlineLvl w:val="1"/>
        <w:rPr>
          <w:rFonts w:ascii="Arial" w:eastAsiaTheme="majorEastAsia" w:hAnsi="Arial" w:cs="Arial"/>
          <w:b/>
          <w:bCs/>
          <w:sz w:val="22"/>
          <w:lang w:val="en-US"/>
        </w:rPr>
      </w:pPr>
      <w:bookmarkStart w:id="42" w:name="_Toc21623723"/>
      <w:bookmarkStart w:id="43" w:name="_Toc23747978"/>
      <w:bookmarkStart w:id="44" w:name="_Toc24016724"/>
      <w:r w:rsidRPr="009F27F7">
        <w:rPr>
          <w:rFonts w:ascii="Arial" w:eastAsiaTheme="majorEastAsia" w:hAnsi="Arial" w:cs="Arial"/>
          <w:b/>
          <w:bCs/>
          <w:sz w:val="22"/>
          <w:lang w:val="en-US"/>
        </w:rPr>
        <w:t>2.</w:t>
      </w:r>
      <w:r w:rsidR="00EC5A05" w:rsidRPr="0045012C">
        <w:rPr>
          <w:rFonts w:ascii="Arial" w:eastAsiaTheme="majorEastAsia" w:hAnsi="Arial" w:cs="Arial"/>
          <w:b/>
          <w:bCs/>
          <w:sz w:val="22"/>
          <w:lang w:val="en-US"/>
        </w:rPr>
        <w:t>C</w:t>
      </w:r>
      <w:r w:rsidRPr="009F27F7">
        <w:rPr>
          <w:rFonts w:ascii="Arial" w:eastAsiaTheme="majorEastAsia" w:hAnsi="Arial" w:cs="Arial"/>
          <w:b/>
          <w:bCs/>
          <w:sz w:val="22"/>
          <w:lang w:val="en-US"/>
        </w:rPr>
        <w:t xml:space="preserve"> </w:t>
      </w:r>
      <w:bookmarkEnd w:id="42"/>
      <w:r w:rsidRPr="009F27F7">
        <w:rPr>
          <w:rFonts w:ascii="Arial" w:eastAsiaTheme="majorEastAsia" w:hAnsi="Arial" w:cs="Arial"/>
          <w:b/>
          <w:bCs/>
          <w:sz w:val="22"/>
          <w:lang w:val="en-US"/>
        </w:rPr>
        <w:t xml:space="preserve">Explain how computer-based information systems can support managers at each level of an </w:t>
      </w:r>
      <w:proofErr w:type="spellStart"/>
      <w:r w:rsidRPr="009F27F7">
        <w:rPr>
          <w:rFonts w:ascii="Arial" w:eastAsiaTheme="majorEastAsia" w:hAnsi="Arial" w:cs="Arial"/>
          <w:b/>
          <w:bCs/>
          <w:sz w:val="22"/>
          <w:lang w:val="en-US"/>
        </w:rPr>
        <w:t>organisation</w:t>
      </w:r>
      <w:bookmarkEnd w:id="43"/>
      <w:bookmarkEnd w:id="44"/>
      <w:proofErr w:type="spellEnd"/>
      <w:r w:rsidRPr="009F27F7">
        <w:rPr>
          <w:rFonts w:ascii="Arial" w:eastAsiaTheme="majorEastAsia" w:hAnsi="Arial" w:cs="Arial"/>
          <w:b/>
          <w:bCs/>
          <w:sz w:val="22"/>
          <w:lang w:val="en-US"/>
        </w:rPr>
        <w:t xml:space="preserve"> </w:t>
      </w:r>
    </w:p>
    <w:p w14:paraId="2DC1043E"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The managers accept information in various forms </w:t>
      </w:r>
      <w:proofErr w:type="spellStart"/>
      <w:r w:rsidRPr="009F27F7">
        <w:rPr>
          <w:rFonts w:ascii="Arial" w:hAnsi="Arial" w:cs="Arial"/>
          <w:sz w:val="22"/>
          <w:lang w:val="en-US"/>
        </w:rPr>
        <w:t>fro</w:t>
      </w:r>
      <w:proofErr w:type="spellEnd"/>
      <w:r w:rsidRPr="009F27F7">
        <w:rPr>
          <w:rFonts w:ascii="Arial" w:hAnsi="Arial" w:cs="Arial"/>
          <w:sz w:val="22"/>
          <w:lang w:val="en-US"/>
        </w:rPr>
        <w:t xml:space="preserve"> decision making. The CBIS of the organization is the most formal means of their receipt of information. This channel uses electronic computing technology, for creation of the information systems. The managers have largely accepted </w:t>
      </w:r>
      <w:proofErr w:type="gramStart"/>
      <w:r w:rsidRPr="009F27F7">
        <w:rPr>
          <w:rFonts w:ascii="Arial" w:hAnsi="Arial" w:cs="Arial"/>
          <w:sz w:val="22"/>
          <w:lang w:val="en-US"/>
        </w:rPr>
        <w:t>computer based</w:t>
      </w:r>
      <w:proofErr w:type="gramEnd"/>
      <w:r w:rsidRPr="009F27F7">
        <w:rPr>
          <w:rFonts w:ascii="Arial" w:hAnsi="Arial" w:cs="Arial"/>
          <w:sz w:val="22"/>
          <w:lang w:val="en-US"/>
        </w:rPr>
        <w:t xml:space="preserve"> data receipt system for solution of various organizational issues which </w:t>
      </w:r>
      <w:r w:rsidRPr="009F27F7">
        <w:rPr>
          <w:rFonts w:ascii="Arial" w:hAnsi="Arial" w:cs="Arial"/>
          <w:sz w:val="22"/>
          <w:lang w:val="en-US"/>
        </w:rPr>
        <w:lastRenderedPageBreak/>
        <w:t xml:space="preserve">grown rapidly. Nevertheless, recent technological advancement has helped the managers to directly access the computer’s power through the decision support system, described above. </w:t>
      </w:r>
    </w:p>
    <w:p w14:paraId="19402FD3" w14:textId="69793380" w:rsidR="002E1454" w:rsidRPr="0045012C" w:rsidRDefault="009F27F7" w:rsidP="0045012C">
      <w:pPr>
        <w:pStyle w:val="Heading1"/>
        <w:rPr>
          <w:rFonts w:ascii="Arial" w:hAnsi="Arial" w:cs="Arial"/>
          <w:sz w:val="22"/>
          <w:szCs w:val="22"/>
        </w:rPr>
      </w:pPr>
      <w:r w:rsidRPr="009F27F7">
        <w:rPr>
          <w:rFonts w:ascii="Arial" w:hAnsi="Arial" w:cs="Arial"/>
          <w:sz w:val="22"/>
          <w:szCs w:val="22"/>
          <w:lang w:val="en-US"/>
        </w:rPr>
        <w:br w:type="page"/>
      </w:r>
      <w:bookmarkStart w:id="45" w:name="_Toc24016725"/>
      <w:r w:rsidR="002E1454" w:rsidRPr="0045012C">
        <w:rPr>
          <w:rFonts w:ascii="Arial" w:hAnsi="Arial" w:cs="Arial"/>
          <w:sz w:val="22"/>
          <w:szCs w:val="22"/>
        </w:rPr>
        <w:lastRenderedPageBreak/>
        <w:t>Conclusion</w:t>
      </w:r>
      <w:r w:rsidR="00106057" w:rsidRPr="0045012C">
        <w:rPr>
          <w:rFonts w:ascii="Arial" w:hAnsi="Arial" w:cs="Arial"/>
          <w:sz w:val="22"/>
          <w:szCs w:val="22"/>
        </w:rPr>
        <w:t xml:space="preserve"> 1</w:t>
      </w:r>
      <w:bookmarkEnd w:id="45"/>
      <w:r w:rsidR="002E1454" w:rsidRPr="0045012C">
        <w:rPr>
          <w:rFonts w:ascii="Arial" w:hAnsi="Arial" w:cs="Arial"/>
          <w:sz w:val="22"/>
          <w:szCs w:val="22"/>
        </w:rPr>
        <w:t xml:space="preserve">  </w:t>
      </w:r>
    </w:p>
    <w:p w14:paraId="4E77783C" w14:textId="57864010" w:rsidR="002E1454" w:rsidRDefault="002E1454" w:rsidP="0045012C">
      <w:pPr>
        <w:rPr>
          <w:rFonts w:ascii="Arial" w:hAnsi="Arial" w:cs="Arial"/>
          <w:sz w:val="22"/>
        </w:rPr>
      </w:pPr>
      <w:r w:rsidRPr="0045012C">
        <w:rPr>
          <w:rFonts w:ascii="Arial" w:hAnsi="Arial" w:cs="Arial"/>
          <w:sz w:val="22"/>
        </w:rPr>
        <w:t xml:space="preserve">Conclusively speaking, data, knowledge and information are important to make decisions and strategic measures. However, not all data is useful, an individual need to asses and evaluate available data to determine relevant data which can be changed to useful information. Ability of an individual to use information in a certain context shows an individual’s knowledge regarding a certain matter. It needs to be stated that an individual requires all three factors to make informed decision. Different knowledge </w:t>
      </w:r>
      <w:proofErr w:type="gramStart"/>
      <w:r w:rsidRPr="0045012C">
        <w:rPr>
          <w:rFonts w:ascii="Arial" w:hAnsi="Arial" w:cs="Arial"/>
          <w:sz w:val="22"/>
        </w:rPr>
        <w:t>are</w:t>
      </w:r>
      <w:proofErr w:type="gramEnd"/>
      <w:r w:rsidRPr="0045012C">
        <w:rPr>
          <w:rFonts w:ascii="Arial" w:hAnsi="Arial" w:cs="Arial"/>
          <w:sz w:val="22"/>
        </w:rPr>
        <w:t xml:space="preserve"> present. An individual can gain knowledge types with experience, learning and data collection. Without the three factors it is not possible for an individual to gain relevant knowledge and wisdom. For product development, accumulation of data, information and knowledge are crucial. </w:t>
      </w:r>
    </w:p>
    <w:p w14:paraId="54548652" w14:textId="2E3C5FD6" w:rsidR="00F032F6" w:rsidRDefault="003E2AA6" w:rsidP="00F032F6">
      <w:pPr>
        <w:pStyle w:val="Heading1"/>
        <w:rPr>
          <w:rFonts w:ascii="Arial" w:hAnsi="Arial" w:cs="Arial"/>
        </w:rPr>
      </w:pPr>
      <w:r>
        <w:rPr>
          <w:rFonts w:ascii="Arial" w:hAnsi="Arial" w:cs="Arial"/>
        </w:rPr>
        <w:t>Con</w:t>
      </w:r>
      <w:r w:rsidR="004275F1">
        <w:rPr>
          <w:rFonts w:ascii="Arial" w:hAnsi="Arial" w:cs="Arial"/>
        </w:rPr>
        <w:t>clusion 2</w:t>
      </w:r>
    </w:p>
    <w:p w14:paraId="5D355D1F" w14:textId="1088F4FF" w:rsidR="00DF4CF6" w:rsidRPr="00985F9A" w:rsidRDefault="00985F9A" w:rsidP="00DF4CF6">
      <w:pPr>
        <w:rPr>
          <w:rFonts w:ascii="Arial" w:hAnsi="Arial" w:cs="Arial"/>
          <w:sz w:val="22"/>
        </w:rPr>
      </w:pPr>
      <w:r>
        <w:rPr>
          <w:rFonts w:ascii="Arial" w:hAnsi="Arial" w:cs="Arial"/>
          <w:sz w:val="22"/>
        </w:rPr>
        <w:t xml:space="preserve">Here we understand how </w:t>
      </w:r>
      <w:r w:rsidR="008B615F">
        <w:rPr>
          <w:rFonts w:ascii="Arial" w:hAnsi="Arial" w:cs="Arial"/>
          <w:sz w:val="22"/>
        </w:rPr>
        <w:t xml:space="preserve">(SABRE) provided necessary </w:t>
      </w:r>
      <w:r w:rsidR="00735A15">
        <w:rPr>
          <w:rFonts w:ascii="Arial" w:hAnsi="Arial" w:cs="Arial"/>
          <w:sz w:val="22"/>
        </w:rPr>
        <w:t xml:space="preserve">information not to only </w:t>
      </w:r>
      <w:r w:rsidR="007B6FBA">
        <w:rPr>
          <w:rFonts w:ascii="Arial" w:hAnsi="Arial" w:cs="Arial"/>
          <w:sz w:val="22"/>
        </w:rPr>
        <w:t>American</w:t>
      </w:r>
      <w:r w:rsidR="00C61933">
        <w:rPr>
          <w:rFonts w:ascii="Arial" w:hAnsi="Arial" w:cs="Arial"/>
          <w:sz w:val="22"/>
        </w:rPr>
        <w:t xml:space="preserve"> airlines</w:t>
      </w:r>
      <w:r w:rsidR="007B6FBA">
        <w:rPr>
          <w:rFonts w:ascii="Arial" w:hAnsi="Arial" w:cs="Arial"/>
          <w:sz w:val="22"/>
        </w:rPr>
        <w:t xml:space="preserve"> but </w:t>
      </w:r>
      <w:r w:rsidR="0084501A">
        <w:rPr>
          <w:rFonts w:ascii="Arial" w:hAnsi="Arial" w:cs="Arial"/>
          <w:sz w:val="22"/>
        </w:rPr>
        <w:t>to so many different compan</w:t>
      </w:r>
      <w:r w:rsidR="001A3D97">
        <w:rPr>
          <w:rFonts w:ascii="Arial" w:hAnsi="Arial" w:cs="Arial"/>
          <w:sz w:val="22"/>
        </w:rPr>
        <w:t>ies</w:t>
      </w:r>
      <w:r w:rsidR="00063751">
        <w:rPr>
          <w:rFonts w:ascii="Arial" w:hAnsi="Arial" w:cs="Arial"/>
          <w:sz w:val="22"/>
        </w:rPr>
        <w:t xml:space="preserve"> like Amazon</w:t>
      </w:r>
      <w:r w:rsidR="00E23533">
        <w:rPr>
          <w:rFonts w:ascii="Arial" w:hAnsi="Arial" w:cs="Arial"/>
          <w:sz w:val="22"/>
        </w:rPr>
        <w:t xml:space="preserve">, </w:t>
      </w:r>
      <w:proofErr w:type="spellStart"/>
      <w:r w:rsidR="00E23533">
        <w:rPr>
          <w:rFonts w:ascii="Arial" w:hAnsi="Arial" w:cs="Arial"/>
          <w:sz w:val="22"/>
        </w:rPr>
        <w:t>Ebay</w:t>
      </w:r>
      <w:proofErr w:type="spellEnd"/>
      <w:r w:rsidR="00E23533">
        <w:rPr>
          <w:rFonts w:ascii="Arial" w:hAnsi="Arial" w:cs="Arial"/>
          <w:sz w:val="22"/>
        </w:rPr>
        <w:t xml:space="preserve"> </w:t>
      </w:r>
      <w:r w:rsidR="001A3D97">
        <w:rPr>
          <w:rFonts w:ascii="Arial" w:hAnsi="Arial" w:cs="Arial"/>
          <w:sz w:val="22"/>
        </w:rPr>
        <w:t xml:space="preserve">and </w:t>
      </w:r>
      <w:r w:rsidR="00BA2470">
        <w:rPr>
          <w:rFonts w:ascii="Arial" w:hAnsi="Arial" w:cs="Arial"/>
          <w:sz w:val="22"/>
        </w:rPr>
        <w:t>their</w:t>
      </w:r>
      <w:r w:rsidR="001A3D97">
        <w:rPr>
          <w:rFonts w:ascii="Arial" w:hAnsi="Arial" w:cs="Arial"/>
          <w:sz w:val="22"/>
        </w:rPr>
        <w:t xml:space="preserve"> </w:t>
      </w:r>
      <w:r w:rsidR="00146697">
        <w:rPr>
          <w:rFonts w:ascii="Arial" w:hAnsi="Arial" w:cs="Arial"/>
          <w:sz w:val="22"/>
        </w:rPr>
        <w:t>departments</w:t>
      </w:r>
      <w:r w:rsidR="00174467">
        <w:rPr>
          <w:rFonts w:ascii="Arial" w:hAnsi="Arial" w:cs="Arial"/>
          <w:sz w:val="22"/>
        </w:rPr>
        <w:t xml:space="preserve">, </w:t>
      </w:r>
      <w:r w:rsidR="00021A45">
        <w:rPr>
          <w:rFonts w:ascii="Arial" w:hAnsi="Arial" w:cs="Arial"/>
          <w:sz w:val="22"/>
        </w:rPr>
        <w:t xml:space="preserve">it helped them achieve their goals as large </w:t>
      </w:r>
      <w:r w:rsidR="00B52227">
        <w:rPr>
          <w:rFonts w:ascii="Arial" w:hAnsi="Arial" w:cs="Arial"/>
          <w:sz w:val="22"/>
        </w:rPr>
        <w:t xml:space="preserve">corporations </w:t>
      </w:r>
      <w:r w:rsidR="00B93DA0">
        <w:rPr>
          <w:rFonts w:ascii="Arial" w:hAnsi="Arial" w:cs="Arial"/>
          <w:sz w:val="22"/>
        </w:rPr>
        <w:t>on a big scale</w:t>
      </w:r>
      <w:r w:rsidR="005A44AF">
        <w:rPr>
          <w:rFonts w:ascii="Arial" w:hAnsi="Arial" w:cs="Arial"/>
          <w:sz w:val="22"/>
        </w:rPr>
        <w:t>.</w:t>
      </w:r>
      <w:bookmarkStart w:id="46" w:name="_GoBack"/>
      <w:bookmarkEnd w:id="46"/>
    </w:p>
    <w:p w14:paraId="05EED307" w14:textId="4FB4C06F" w:rsidR="002E1454" w:rsidRPr="0045012C" w:rsidRDefault="002E1454" w:rsidP="0045012C">
      <w:pPr>
        <w:jc w:val="left"/>
        <w:rPr>
          <w:rFonts w:ascii="Arial" w:hAnsi="Arial" w:cs="Arial"/>
          <w:sz w:val="22"/>
          <w:lang w:val="en-US"/>
        </w:rPr>
      </w:pPr>
    </w:p>
    <w:p w14:paraId="64473B7D" w14:textId="1BC20A19" w:rsidR="00A206BA" w:rsidRPr="0045012C" w:rsidRDefault="00A206BA" w:rsidP="0045012C">
      <w:pPr>
        <w:jc w:val="left"/>
        <w:rPr>
          <w:rFonts w:ascii="Arial" w:hAnsi="Arial" w:cs="Arial"/>
          <w:sz w:val="22"/>
          <w:lang w:val="en-US"/>
        </w:rPr>
      </w:pPr>
    </w:p>
    <w:p w14:paraId="7E0A12D5" w14:textId="0674059B" w:rsidR="00A206BA" w:rsidRPr="0045012C" w:rsidRDefault="00A206BA" w:rsidP="0045012C">
      <w:pPr>
        <w:jc w:val="left"/>
        <w:rPr>
          <w:rFonts w:ascii="Arial" w:hAnsi="Arial" w:cs="Arial"/>
          <w:sz w:val="22"/>
          <w:lang w:val="en-US"/>
        </w:rPr>
      </w:pPr>
    </w:p>
    <w:p w14:paraId="7CC11A4C" w14:textId="795A2C55" w:rsidR="00A206BA" w:rsidRPr="0045012C" w:rsidRDefault="00A206BA" w:rsidP="0045012C">
      <w:pPr>
        <w:pStyle w:val="Heading1"/>
        <w:rPr>
          <w:rFonts w:ascii="Arial" w:hAnsi="Arial" w:cs="Arial"/>
          <w:sz w:val="22"/>
          <w:szCs w:val="22"/>
        </w:rPr>
      </w:pPr>
      <w:bookmarkStart w:id="47" w:name="_Toc24016726"/>
      <w:r w:rsidRPr="0045012C">
        <w:rPr>
          <w:rFonts w:ascii="Arial" w:hAnsi="Arial" w:cs="Arial"/>
          <w:sz w:val="22"/>
          <w:szCs w:val="22"/>
        </w:rPr>
        <w:t>References</w:t>
      </w:r>
      <w:r w:rsidRPr="0045012C">
        <w:rPr>
          <w:rFonts w:ascii="Arial" w:hAnsi="Arial" w:cs="Arial"/>
          <w:sz w:val="22"/>
          <w:szCs w:val="22"/>
        </w:rPr>
        <w:t xml:space="preserve"> </w:t>
      </w:r>
      <w:r w:rsidR="00235703" w:rsidRPr="0045012C">
        <w:rPr>
          <w:rFonts w:ascii="Arial" w:hAnsi="Arial" w:cs="Arial"/>
          <w:sz w:val="22"/>
          <w:szCs w:val="22"/>
        </w:rPr>
        <w:t>List 1</w:t>
      </w:r>
      <w:bookmarkEnd w:id="47"/>
    </w:p>
    <w:p w14:paraId="171ADD76" w14:textId="77777777" w:rsidR="00A206BA" w:rsidRPr="0045012C" w:rsidRDefault="00A206BA" w:rsidP="0045012C">
      <w:pPr>
        <w:rPr>
          <w:rFonts w:ascii="Arial" w:hAnsi="Arial" w:cs="Arial"/>
          <w:color w:val="222222"/>
          <w:sz w:val="22"/>
          <w:shd w:val="clear" w:color="auto" w:fill="FFFFFF"/>
        </w:rPr>
      </w:pPr>
      <w:proofErr w:type="spellStart"/>
      <w:r w:rsidRPr="0045012C">
        <w:rPr>
          <w:rFonts w:ascii="Arial" w:hAnsi="Arial" w:cs="Arial"/>
          <w:color w:val="222222"/>
          <w:sz w:val="22"/>
          <w:shd w:val="clear" w:color="auto" w:fill="FFFFFF"/>
        </w:rPr>
        <w:t>Bolisani</w:t>
      </w:r>
      <w:proofErr w:type="spellEnd"/>
      <w:r w:rsidRPr="0045012C">
        <w:rPr>
          <w:rFonts w:ascii="Arial" w:hAnsi="Arial" w:cs="Arial"/>
          <w:color w:val="222222"/>
          <w:sz w:val="22"/>
          <w:shd w:val="clear" w:color="auto" w:fill="FFFFFF"/>
        </w:rPr>
        <w:t xml:space="preserve">, E. and </w:t>
      </w:r>
      <w:proofErr w:type="spellStart"/>
      <w:r w:rsidRPr="0045012C">
        <w:rPr>
          <w:rFonts w:ascii="Arial" w:hAnsi="Arial" w:cs="Arial"/>
          <w:color w:val="222222"/>
          <w:sz w:val="22"/>
          <w:shd w:val="clear" w:color="auto" w:fill="FFFFFF"/>
        </w:rPr>
        <w:t>Bratianu</w:t>
      </w:r>
      <w:proofErr w:type="spellEnd"/>
      <w:r w:rsidRPr="0045012C">
        <w:rPr>
          <w:rFonts w:ascii="Arial" w:hAnsi="Arial" w:cs="Arial"/>
          <w:color w:val="222222"/>
          <w:sz w:val="22"/>
          <w:shd w:val="clear" w:color="auto" w:fill="FFFFFF"/>
        </w:rPr>
        <w:t>, C., 2018. The emergence of knowledge management. In </w:t>
      </w:r>
      <w:r w:rsidRPr="0045012C">
        <w:rPr>
          <w:rFonts w:ascii="Arial" w:hAnsi="Arial" w:cs="Arial"/>
          <w:i/>
          <w:iCs/>
          <w:color w:val="222222"/>
          <w:sz w:val="22"/>
          <w:shd w:val="clear" w:color="auto" w:fill="FFFFFF"/>
        </w:rPr>
        <w:t>Emergent 1</w:t>
      </w:r>
    </w:p>
    <w:p w14:paraId="7CAEA80B" w14:textId="77777777" w:rsidR="00A206BA" w:rsidRPr="0045012C" w:rsidRDefault="00A206BA" w:rsidP="0045012C">
      <w:pPr>
        <w:rPr>
          <w:rFonts w:ascii="Arial" w:hAnsi="Arial" w:cs="Arial"/>
          <w:color w:val="222222"/>
          <w:sz w:val="22"/>
          <w:shd w:val="clear" w:color="auto" w:fill="FFFFFF"/>
        </w:rPr>
      </w:pPr>
      <w:r w:rsidRPr="0045012C">
        <w:rPr>
          <w:rFonts w:ascii="Arial" w:hAnsi="Arial" w:cs="Arial"/>
          <w:color w:val="222222"/>
          <w:sz w:val="22"/>
          <w:shd w:val="clear" w:color="auto" w:fill="FFFFFF"/>
        </w:rPr>
        <w:t>Cheng, Y., Chen, K., Sun, H., Zhang, Y. and Tao, F., 2018. Data and knowledge mining with big data towards smart production. </w:t>
      </w:r>
      <w:r w:rsidRPr="0045012C">
        <w:rPr>
          <w:rFonts w:ascii="Arial" w:hAnsi="Arial" w:cs="Arial"/>
          <w:i/>
          <w:iCs/>
          <w:color w:val="222222"/>
          <w:sz w:val="22"/>
          <w:shd w:val="clear" w:color="auto" w:fill="FFFFFF"/>
        </w:rPr>
        <w:t>Journal of Industrial Information Integration</w:t>
      </w:r>
      <w:r w:rsidRPr="0045012C">
        <w:rPr>
          <w:rFonts w:ascii="Arial" w:hAnsi="Arial" w:cs="Arial"/>
          <w:color w:val="222222"/>
          <w:sz w:val="22"/>
          <w:shd w:val="clear" w:color="auto" w:fill="FFFFFF"/>
        </w:rPr>
        <w:t>, </w:t>
      </w:r>
      <w:r w:rsidRPr="0045012C">
        <w:rPr>
          <w:rFonts w:ascii="Arial" w:hAnsi="Arial" w:cs="Arial"/>
          <w:i/>
          <w:iCs/>
          <w:color w:val="222222"/>
          <w:sz w:val="22"/>
          <w:shd w:val="clear" w:color="auto" w:fill="FFFFFF"/>
        </w:rPr>
        <w:t>9</w:t>
      </w:r>
      <w:r w:rsidRPr="0045012C">
        <w:rPr>
          <w:rFonts w:ascii="Arial" w:hAnsi="Arial" w:cs="Arial"/>
          <w:color w:val="222222"/>
          <w:sz w:val="22"/>
          <w:shd w:val="clear" w:color="auto" w:fill="FFFFFF"/>
        </w:rPr>
        <w:t>, pp.1-13.</w:t>
      </w:r>
    </w:p>
    <w:p w14:paraId="5371A655" w14:textId="77777777" w:rsidR="00A206BA" w:rsidRPr="0045012C" w:rsidRDefault="00A206BA" w:rsidP="0045012C">
      <w:pPr>
        <w:rPr>
          <w:rFonts w:ascii="Arial" w:hAnsi="Arial" w:cs="Arial"/>
          <w:color w:val="222222"/>
          <w:sz w:val="22"/>
          <w:shd w:val="clear" w:color="auto" w:fill="FFFFFF"/>
        </w:rPr>
      </w:pPr>
      <w:r w:rsidRPr="0045012C">
        <w:rPr>
          <w:rFonts w:ascii="Arial" w:hAnsi="Arial" w:cs="Arial"/>
          <w:color w:val="222222"/>
          <w:sz w:val="22"/>
          <w:shd w:val="clear" w:color="auto" w:fill="FFFFFF"/>
        </w:rPr>
        <w:t>Edwards, J.S., 2015. Business processes and knowledge management. In </w:t>
      </w:r>
      <w:proofErr w:type="spellStart"/>
      <w:r w:rsidRPr="0045012C">
        <w:rPr>
          <w:rFonts w:ascii="Arial" w:hAnsi="Arial" w:cs="Arial"/>
          <w:i/>
          <w:iCs/>
          <w:color w:val="222222"/>
          <w:sz w:val="22"/>
          <w:shd w:val="clear" w:color="auto" w:fill="FFFFFF"/>
        </w:rPr>
        <w:t>Encyclopedia</w:t>
      </w:r>
      <w:proofErr w:type="spellEnd"/>
      <w:r w:rsidRPr="0045012C">
        <w:rPr>
          <w:rFonts w:ascii="Arial" w:hAnsi="Arial" w:cs="Arial"/>
          <w:i/>
          <w:iCs/>
          <w:color w:val="222222"/>
          <w:sz w:val="22"/>
          <w:shd w:val="clear" w:color="auto" w:fill="FFFFFF"/>
        </w:rPr>
        <w:t xml:space="preserve"> of Information Science and Technology, Third Edition</w:t>
      </w:r>
      <w:r w:rsidRPr="0045012C">
        <w:rPr>
          <w:rFonts w:ascii="Arial" w:hAnsi="Arial" w:cs="Arial"/>
          <w:color w:val="222222"/>
          <w:sz w:val="22"/>
          <w:shd w:val="clear" w:color="auto" w:fill="FFFFFF"/>
        </w:rPr>
        <w:t> (pp. 4491-4498). IGI Global.</w:t>
      </w:r>
    </w:p>
    <w:p w14:paraId="4A06D9EE" w14:textId="77777777" w:rsidR="00A206BA" w:rsidRPr="0045012C" w:rsidRDefault="00A206BA" w:rsidP="0045012C">
      <w:pPr>
        <w:rPr>
          <w:rFonts w:ascii="Arial" w:hAnsi="Arial" w:cs="Arial"/>
          <w:color w:val="222222"/>
          <w:sz w:val="22"/>
          <w:shd w:val="clear" w:color="auto" w:fill="FFFFFF"/>
        </w:rPr>
      </w:pPr>
      <w:r w:rsidRPr="0045012C">
        <w:rPr>
          <w:rFonts w:ascii="Arial" w:hAnsi="Arial" w:cs="Arial"/>
          <w:color w:val="222222"/>
          <w:sz w:val="22"/>
          <w:shd w:val="clear" w:color="auto" w:fill="FFFFFF"/>
        </w:rPr>
        <w:t xml:space="preserve">Hislop, D., </w:t>
      </w:r>
      <w:proofErr w:type="spellStart"/>
      <w:r w:rsidRPr="0045012C">
        <w:rPr>
          <w:rFonts w:ascii="Arial" w:hAnsi="Arial" w:cs="Arial"/>
          <w:color w:val="222222"/>
          <w:sz w:val="22"/>
          <w:shd w:val="clear" w:color="auto" w:fill="FFFFFF"/>
        </w:rPr>
        <w:t>Bosua</w:t>
      </w:r>
      <w:proofErr w:type="spellEnd"/>
      <w:r w:rsidRPr="0045012C">
        <w:rPr>
          <w:rFonts w:ascii="Arial" w:hAnsi="Arial" w:cs="Arial"/>
          <w:color w:val="222222"/>
          <w:sz w:val="22"/>
          <w:shd w:val="clear" w:color="auto" w:fill="FFFFFF"/>
        </w:rPr>
        <w:t>, R. and Helms, R., 2018. </w:t>
      </w:r>
      <w:r w:rsidRPr="0045012C">
        <w:rPr>
          <w:rFonts w:ascii="Arial" w:hAnsi="Arial" w:cs="Arial"/>
          <w:i/>
          <w:iCs/>
          <w:color w:val="222222"/>
          <w:sz w:val="22"/>
          <w:shd w:val="clear" w:color="auto" w:fill="FFFFFF"/>
        </w:rPr>
        <w:t>Knowledge management in organizations: A critical introduction</w:t>
      </w:r>
      <w:r w:rsidRPr="0045012C">
        <w:rPr>
          <w:rFonts w:ascii="Arial" w:hAnsi="Arial" w:cs="Arial"/>
          <w:color w:val="222222"/>
          <w:sz w:val="22"/>
          <w:shd w:val="clear" w:color="auto" w:fill="FFFFFF"/>
        </w:rPr>
        <w:t>. Oxford University Press.</w:t>
      </w:r>
    </w:p>
    <w:p w14:paraId="03E34B24" w14:textId="77777777" w:rsidR="00A206BA" w:rsidRPr="0045012C" w:rsidRDefault="00A206BA" w:rsidP="0045012C">
      <w:pPr>
        <w:rPr>
          <w:rFonts w:ascii="Arial" w:hAnsi="Arial" w:cs="Arial"/>
          <w:color w:val="222222"/>
          <w:sz w:val="22"/>
          <w:shd w:val="clear" w:color="auto" w:fill="FFFFFF"/>
        </w:rPr>
      </w:pPr>
      <w:proofErr w:type="spellStart"/>
      <w:r w:rsidRPr="0045012C">
        <w:rPr>
          <w:rFonts w:ascii="Arial" w:hAnsi="Arial" w:cs="Arial"/>
          <w:color w:val="222222"/>
          <w:sz w:val="22"/>
          <w:shd w:val="clear" w:color="auto" w:fill="FFFFFF"/>
        </w:rPr>
        <w:t>Namada</w:t>
      </w:r>
      <w:proofErr w:type="spellEnd"/>
      <w:r w:rsidRPr="0045012C">
        <w:rPr>
          <w:rFonts w:ascii="Arial" w:hAnsi="Arial" w:cs="Arial"/>
          <w:color w:val="222222"/>
          <w:sz w:val="22"/>
          <w:shd w:val="clear" w:color="auto" w:fill="FFFFFF"/>
        </w:rPr>
        <w:t>, J.M., 2018. Organizational learning and competitive advantage. In </w:t>
      </w:r>
      <w:r w:rsidRPr="0045012C">
        <w:rPr>
          <w:rFonts w:ascii="Arial" w:hAnsi="Arial" w:cs="Arial"/>
          <w:i/>
          <w:iCs/>
          <w:color w:val="222222"/>
          <w:sz w:val="22"/>
          <w:shd w:val="clear" w:color="auto" w:fill="FFFFFF"/>
        </w:rPr>
        <w:t>Handbook of Research on Knowledge Management for Contemporary Business Environments</w:t>
      </w:r>
      <w:r w:rsidRPr="0045012C">
        <w:rPr>
          <w:rFonts w:ascii="Arial" w:hAnsi="Arial" w:cs="Arial"/>
          <w:color w:val="222222"/>
          <w:sz w:val="22"/>
          <w:shd w:val="clear" w:color="auto" w:fill="FFFFFF"/>
        </w:rPr>
        <w:t> (pp. 86-104). IGI Global.</w:t>
      </w:r>
    </w:p>
    <w:p w14:paraId="41C66916" w14:textId="77777777" w:rsidR="00A206BA" w:rsidRPr="0045012C" w:rsidRDefault="00A206BA" w:rsidP="0045012C">
      <w:pPr>
        <w:rPr>
          <w:rFonts w:ascii="Arial" w:hAnsi="Arial" w:cs="Arial"/>
          <w:color w:val="222222"/>
          <w:sz w:val="22"/>
          <w:shd w:val="clear" w:color="auto" w:fill="FFFFFF"/>
        </w:rPr>
      </w:pPr>
      <w:r w:rsidRPr="0045012C">
        <w:rPr>
          <w:rFonts w:ascii="Arial" w:hAnsi="Arial" w:cs="Arial"/>
          <w:color w:val="222222"/>
          <w:sz w:val="22"/>
          <w:shd w:val="clear" w:color="auto" w:fill="FFFFFF"/>
        </w:rPr>
        <w:lastRenderedPageBreak/>
        <w:t>Nonaka, I. and Toyama, R., 2015. The knowledge-creating theory revisited: knowledge creation as a synthesizing process. In </w:t>
      </w:r>
      <w:r w:rsidRPr="0045012C">
        <w:rPr>
          <w:rFonts w:ascii="Arial" w:hAnsi="Arial" w:cs="Arial"/>
          <w:i/>
          <w:iCs/>
          <w:color w:val="222222"/>
          <w:sz w:val="22"/>
          <w:shd w:val="clear" w:color="auto" w:fill="FFFFFF"/>
        </w:rPr>
        <w:t>The essentials of knowledge management</w:t>
      </w:r>
      <w:r w:rsidRPr="0045012C">
        <w:rPr>
          <w:rFonts w:ascii="Arial" w:hAnsi="Arial" w:cs="Arial"/>
          <w:color w:val="222222"/>
          <w:sz w:val="22"/>
          <w:shd w:val="clear" w:color="auto" w:fill="FFFFFF"/>
        </w:rPr>
        <w:t> (pp. 95-110). Palgrave Macmillan, London.</w:t>
      </w:r>
    </w:p>
    <w:p w14:paraId="73BA55FE" w14:textId="77777777" w:rsidR="00A206BA" w:rsidRPr="0045012C" w:rsidRDefault="00A206BA" w:rsidP="0045012C">
      <w:pPr>
        <w:rPr>
          <w:rFonts w:ascii="Arial" w:hAnsi="Arial" w:cs="Arial"/>
          <w:color w:val="222222"/>
          <w:sz w:val="22"/>
          <w:shd w:val="clear" w:color="auto" w:fill="FFFFFF"/>
        </w:rPr>
      </w:pPr>
      <w:proofErr w:type="spellStart"/>
      <w:r w:rsidRPr="0045012C">
        <w:rPr>
          <w:rFonts w:ascii="Arial" w:hAnsi="Arial" w:cs="Arial"/>
          <w:color w:val="222222"/>
          <w:sz w:val="22"/>
          <w:shd w:val="clear" w:color="auto" w:fill="FFFFFF"/>
        </w:rPr>
        <w:t>Omotayo</w:t>
      </w:r>
      <w:proofErr w:type="spellEnd"/>
      <w:r w:rsidRPr="0045012C">
        <w:rPr>
          <w:rFonts w:ascii="Arial" w:hAnsi="Arial" w:cs="Arial"/>
          <w:color w:val="222222"/>
          <w:sz w:val="22"/>
          <w:shd w:val="clear" w:color="auto" w:fill="FFFFFF"/>
        </w:rPr>
        <w:t>, F.O., 2015. Knowledge Management as an important tool in Organisational Management: A Review of Literature. </w:t>
      </w:r>
      <w:r w:rsidRPr="0045012C">
        <w:rPr>
          <w:rFonts w:ascii="Arial" w:hAnsi="Arial" w:cs="Arial"/>
          <w:i/>
          <w:iCs/>
          <w:color w:val="222222"/>
          <w:sz w:val="22"/>
          <w:shd w:val="clear" w:color="auto" w:fill="FFFFFF"/>
        </w:rPr>
        <w:t>Library Philosophy and Practice</w:t>
      </w:r>
      <w:r w:rsidRPr="0045012C">
        <w:rPr>
          <w:rFonts w:ascii="Arial" w:hAnsi="Arial" w:cs="Arial"/>
          <w:color w:val="222222"/>
          <w:sz w:val="22"/>
          <w:shd w:val="clear" w:color="auto" w:fill="FFFFFF"/>
        </w:rPr>
        <w:t>, </w:t>
      </w:r>
      <w:r w:rsidRPr="0045012C">
        <w:rPr>
          <w:rFonts w:ascii="Arial" w:hAnsi="Arial" w:cs="Arial"/>
          <w:i/>
          <w:iCs/>
          <w:color w:val="222222"/>
          <w:sz w:val="22"/>
          <w:shd w:val="clear" w:color="auto" w:fill="FFFFFF"/>
        </w:rPr>
        <w:t>1</w:t>
      </w:r>
      <w:r w:rsidRPr="0045012C">
        <w:rPr>
          <w:rFonts w:ascii="Arial" w:hAnsi="Arial" w:cs="Arial"/>
          <w:color w:val="222222"/>
          <w:sz w:val="22"/>
          <w:shd w:val="clear" w:color="auto" w:fill="FFFFFF"/>
        </w:rPr>
        <w:t>(2015), pp.1-23.</w:t>
      </w:r>
    </w:p>
    <w:p w14:paraId="4E81EBC8" w14:textId="77777777" w:rsidR="00A206BA" w:rsidRPr="0045012C" w:rsidRDefault="00A206BA" w:rsidP="0045012C">
      <w:pPr>
        <w:rPr>
          <w:rFonts w:ascii="Arial" w:hAnsi="Arial" w:cs="Arial"/>
          <w:color w:val="222222"/>
          <w:sz w:val="22"/>
          <w:shd w:val="clear" w:color="auto" w:fill="FFFFFF"/>
        </w:rPr>
      </w:pPr>
      <w:r w:rsidRPr="0045012C">
        <w:rPr>
          <w:rFonts w:ascii="Arial" w:hAnsi="Arial" w:cs="Arial"/>
          <w:color w:val="222222"/>
          <w:sz w:val="22"/>
          <w:shd w:val="clear" w:color="auto" w:fill="FFFFFF"/>
        </w:rPr>
        <w:t xml:space="preserve">Park, C., </w:t>
      </w:r>
      <w:proofErr w:type="spellStart"/>
      <w:r w:rsidRPr="0045012C">
        <w:rPr>
          <w:rFonts w:ascii="Arial" w:hAnsi="Arial" w:cs="Arial"/>
          <w:color w:val="222222"/>
          <w:sz w:val="22"/>
          <w:shd w:val="clear" w:color="auto" w:fill="FFFFFF"/>
        </w:rPr>
        <w:t>Vertinsky</w:t>
      </w:r>
      <w:proofErr w:type="spellEnd"/>
      <w:r w:rsidRPr="0045012C">
        <w:rPr>
          <w:rFonts w:ascii="Arial" w:hAnsi="Arial" w:cs="Arial"/>
          <w:color w:val="222222"/>
          <w:sz w:val="22"/>
          <w:shd w:val="clear" w:color="auto" w:fill="FFFFFF"/>
        </w:rPr>
        <w:t>, I. and Becerra, M., 2015. Transfers of tacit vs. explicit knowledge and performance in international joint ventures: The role of age. </w:t>
      </w:r>
      <w:r w:rsidRPr="0045012C">
        <w:rPr>
          <w:rFonts w:ascii="Arial" w:hAnsi="Arial" w:cs="Arial"/>
          <w:i/>
          <w:iCs/>
          <w:color w:val="222222"/>
          <w:sz w:val="22"/>
          <w:shd w:val="clear" w:color="auto" w:fill="FFFFFF"/>
        </w:rPr>
        <w:t>International Business Review</w:t>
      </w:r>
      <w:r w:rsidRPr="0045012C">
        <w:rPr>
          <w:rFonts w:ascii="Arial" w:hAnsi="Arial" w:cs="Arial"/>
          <w:color w:val="222222"/>
          <w:sz w:val="22"/>
          <w:shd w:val="clear" w:color="auto" w:fill="FFFFFF"/>
        </w:rPr>
        <w:t>, </w:t>
      </w:r>
      <w:r w:rsidRPr="0045012C">
        <w:rPr>
          <w:rFonts w:ascii="Arial" w:hAnsi="Arial" w:cs="Arial"/>
          <w:i/>
          <w:iCs/>
          <w:color w:val="222222"/>
          <w:sz w:val="22"/>
          <w:shd w:val="clear" w:color="auto" w:fill="FFFFFF"/>
        </w:rPr>
        <w:t>24</w:t>
      </w:r>
      <w:r w:rsidRPr="0045012C">
        <w:rPr>
          <w:rFonts w:ascii="Arial" w:hAnsi="Arial" w:cs="Arial"/>
          <w:color w:val="222222"/>
          <w:sz w:val="22"/>
          <w:shd w:val="clear" w:color="auto" w:fill="FFFFFF"/>
        </w:rPr>
        <w:t>(1), pp.89-101.</w:t>
      </w:r>
    </w:p>
    <w:p w14:paraId="693F30E5" w14:textId="77777777" w:rsidR="00A206BA" w:rsidRPr="0045012C" w:rsidRDefault="00A206BA" w:rsidP="0045012C">
      <w:pPr>
        <w:rPr>
          <w:rFonts w:ascii="Arial" w:hAnsi="Arial" w:cs="Arial"/>
          <w:color w:val="222222"/>
          <w:sz w:val="22"/>
          <w:shd w:val="clear" w:color="auto" w:fill="FFFFFF"/>
        </w:rPr>
      </w:pPr>
      <w:r w:rsidRPr="0045012C">
        <w:rPr>
          <w:rFonts w:ascii="Arial" w:hAnsi="Arial" w:cs="Arial"/>
          <w:color w:val="222222"/>
          <w:sz w:val="22"/>
          <w:shd w:val="clear" w:color="auto" w:fill="FFFFFF"/>
        </w:rPr>
        <w:t xml:space="preserve">Paulin, D. and </w:t>
      </w:r>
      <w:proofErr w:type="spellStart"/>
      <w:r w:rsidRPr="0045012C">
        <w:rPr>
          <w:rFonts w:ascii="Arial" w:hAnsi="Arial" w:cs="Arial"/>
          <w:color w:val="222222"/>
          <w:sz w:val="22"/>
          <w:shd w:val="clear" w:color="auto" w:fill="FFFFFF"/>
        </w:rPr>
        <w:t>Suneson</w:t>
      </w:r>
      <w:proofErr w:type="spellEnd"/>
      <w:r w:rsidRPr="0045012C">
        <w:rPr>
          <w:rFonts w:ascii="Arial" w:hAnsi="Arial" w:cs="Arial"/>
          <w:color w:val="222222"/>
          <w:sz w:val="22"/>
          <w:shd w:val="clear" w:color="auto" w:fill="FFFFFF"/>
        </w:rPr>
        <w:t>, K., 2015. Knowledge transfer, knowledge sharing and knowledge barriers–three blurry terms in KM. </w:t>
      </w:r>
      <w:r w:rsidRPr="0045012C">
        <w:rPr>
          <w:rFonts w:ascii="Arial" w:hAnsi="Arial" w:cs="Arial"/>
          <w:i/>
          <w:iCs/>
          <w:color w:val="222222"/>
          <w:sz w:val="22"/>
          <w:shd w:val="clear" w:color="auto" w:fill="FFFFFF"/>
        </w:rPr>
        <w:t>Leading Issues in Knowledge Management</w:t>
      </w:r>
      <w:r w:rsidRPr="0045012C">
        <w:rPr>
          <w:rFonts w:ascii="Arial" w:hAnsi="Arial" w:cs="Arial"/>
          <w:color w:val="222222"/>
          <w:sz w:val="22"/>
          <w:shd w:val="clear" w:color="auto" w:fill="FFFFFF"/>
        </w:rPr>
        <w:t>, </w:t>
      </w:r>
      <w:r w:rsidRPr="0045012C">
        <w:rPr>
          <w:rFonts w:ascii="Arial" w:hAnsi="Arial" w:cs="Arial"/>
          <w:i/>
          <w:iCs/>
          <w:color w:val="222222"/>
          <w:sz w:val="22"/>
          <w:shd w:val="clear" w:color="auto" w:fill="FFFFFF"/>
        </w:rPr>
        <w:t>2</w:t>
      </w:r>
      <w:r w:rsidRPr="0045012C">
        <w:rPr>
          <w:rFonts w:ascii="Arial" w:hAnsi="Arial" w:cs="Arial"/>
          <w:color w:val="222222"/>
          <w:sz w:val="22"/>
          <w:shd w:val="clear" w:color="auto" w:fill="FFFFFF"/>
        </w:rPr>
        <w:t>(2), p.73.</w:t>
      </w:r>
    </w:p>
    <w:p w14:paraId="3843A7D8" w14:textId="77777777" w:rsidR="00A206BA" w:rsidRPr="0045012C" w:rsidRDefault="00A206BA" w:rsidP="0045012C">
      <w:pPr>
        <w:rPr>
          <w:rFonts w:ascii="Arial" w:hAnsi="Arial" w:cs="Arial"/>
          <w:color w:val="222222"/>
          <w:sz w:val="22"/>
          <w:shd w:val="clear" w:color="auto" w:fill="FFFFFF"/>
        </w:rPr>
      </w:pPr>
      <w:r w:rsidRPr="0045012C">
        <w:rPr>
          <w:rFonts w:ascii="Arial" w:hAnsi="Arial" w:cs="Arial"/>
          <w:color w:val="222222"/>
          <w:sz w:val="22"/>
          <w:shd w:val="clear" w:color="auto" w:fill="FFFFFF"/>
        </w:rPr>
        <w:t>Rowley, J. and Hartley, R., 2017. </w:t>
      </w:r>
      <w:r w:rsidRPr="0045012C">
        <w:rPr>
          <w:rFonts w:ascii="Arial" w:hAnsi="Arial" w:cs="Arial"/>
          <w:i/>
          <w:iCs/>
          <w:color w:val="222222"/>
          <w:sz w:val="22"/>
          <w:shd w:val="clear" w:color="auto" w:fill="FFFFFF"/>
        </w:rPr>
        <w:t>Organizing knowledge: an introduction to managing access to information</w:t>
      </w:r>
      <w:r w:rsidRPr="0045012C">
        <w:rPr>
          <w:rFonts w:ascii="Arial" w:hAnsi="Arial" w:cs="Arial"/>
          <w:color w:val="222222"/>
          <w:sz w:val="22"/>
          <w:shd w:val="clear" w:color="auto" w:fill="FFFFFF"/>
        </w:rPr>
        <w:t>. Routledge.</w:t>
      </w:r>
    </w:p>
    <w:p w14:paraId="168ADD77" w14:textId="77777777" w:rsidR="00A206BA" w:rsidRPr="0045012C" w:rsidRDefault="00A206BA" w:rsidP="0045012C">
      <w:pPr>
        <w:rPr>
          <w:rFonts w:ascii="Arial" w:hAnsi="Arial" w:cs="Arial"/>
          <w:color w:val="222222"/>
          <w:sz w:val="22"/>
          <w:shd w:val="clear" w:color="auto" w:fill="FFFFFF"/>
        </w:rPr>
      </w:pPr>
      <w:r w:rsidRPr="0045012C">
        <w:rPr>
          <w:rFonts w:ascii="Arial" w:hAnsi="Arial" w:cs="Arial"/>
          <w:color w:val="222222"/>
          <w:sz w:val="22"/>
          <w:shd w:val="clear" w:color="auto" w:fill="FFFFFF"/>
        </w:rPr>
        <w:t>Schmitt, U., 2018, November. Effectuating Tacit and Explicit Knowledge via Personal Knowledge Management Frameworks and Devices. In </w:t>
      </w:r>
      <w:r w:rsidRPr="0045012C">
        <w:rPr>
          <w:rFonts w:ascii="Arial" w:hAnsi="Arial" w:cs="Arial"/>
          <w:i/>
          <w:iCs/>
          <w:color w:val="222222"/>
          <w:sz w:val="22"/>
          <w:shd w:val="clear" w:color="auto" w:fill="FFFFFF"/>
        </w:rPr>
        <w:t>ICICKM 2018 15th International Conference on Intellectual Capital Knowledge Management &amp; Organisational Learning</w:t>
      </w:r>
      <w:r w:rsidRPr="0045012C">
        <w:rPr>
          <w:rFonts w:ascii="Arial" w:hAnsi="Arial" w:cs="Arial"/>
          <w:color w:val="222222"/>
          <w:sz w:val="22"/>
          <w:shd w:val="clear" w:color="auto" w:fill="FFFFFF"/>
        </w:rPr>
        <w:t> (p. 301). Academic Conferences and publishing limited.</w:t>
      </w:r>
    </w:p>
    <w:p w14:paraId="685EE975" w14:textId="77777777" w:rsidR="00A206BA" w:rsidRPr="0045012C" w:rsidRDefault="00A206BA" w:rsidP="0045012C">
      <w:pPr>
        <w:rPr>
          <w:rFonts w:ascii="Arial" w:hAnsi="Arial" w:cs="Arial"/>
          <w:sz w:val="22"/>
        </w:rPr>
      </w:pPr>
      <w:r w:rsidRPr="0045012C">
        <w:rPr>
          <w:rFonts w:ascii="Arial" w:hAnsi="Arial" w:cs="Arial"/>
          <w:color w:val="222222"/>
          <w:sz w:val="22"/>
          <w:shd w:val="clear" w:color="auto" w:fill="FFFFFF"/>
        </w:rPr>
        <w:t>Sharma, R.R.K. and Dey, S., 2018. Managing Tacit and Explicit Knowledge. In </w:t>
      </w:r>
      <w:r w:rsidRPr="0045012C">
        <w:rPr>
          <w:rFonts w:ascii="Arial" w:hAnsi="Arial" w:cs="Arial"/>
          <w:i/>
          <w:iCs/>
          <w:color w:val="222222"/>
          <w:sz w:val="22"/>
          <w:shd w:val="clear" w:color="auto" w:fill="FFFFFF"/>
        </w:rPr>
        <w:t>International Conference on Management and Information Systems September</w:t>
      </w:r>
      <w:r w:rsidRPr="0045012C">
        <w:rPr>
          <w:rFonts w:ascii="Arial" w:hAnsi="Arial" w:cs="Arial"/>
          <w:color w:val="222222"/>
          <w:sz w:val="22"/>
          <w:shd w:val="clear" w:color="auto" w:fill="FFFFFF"/>
        </w:rPr>
        <w:t> (Vol. 21, p. 22).</w:t>
      </w:r>
    </w:p>
    <w:p w14:paraId="1C2F156F" w14:textId="77777777" w:rsidR="00A206BA" w:rsidRPr="0045012C" w:rsidRDefault="00A206BA" w:rsidP="0045012C">
      <w:pPr>
        <w:rPr>
          <w:rFonts w:ascii="Arial" w:hAnsi="Arial" w:cs="Arial"/>
          <w:color w:val="222222"/>
          <w:sz w:val="22"/>
          <w:shd w:val="clear" w:color="auto" w:fill="FFFFFF"/>
        </w:rPr>
      </w:pPr>
      <w:r w:rsidRPr="0045012C">
        <w:rPr>
          <w:rFonts w:ascii="Arial" w:hAnsi="Arial" w:cs="Arial"/>
          <w:color w:val="222222"/>
          <w:sz w:val="22"/>
          <w:shd w:val="clear" w:color="auto" w:fill="FFFFFF"/>
        </w:rPr>
        <w:t>Webb, S.P., 2017. </w:t>
      </w:r>
      <w:r w:rsidRPr="0045012C">
        <w:rPr>
          <w:rFonts w:ascii="Arial" w:hAnsi="Arial" w:cs="Arial"/>
          <w:i/>
          <w:iCs/>
          <w:color w:val="222222"/>
          <w:sz w:val="22"/>
          <w:shd w:val="clear" w:color="auto" w:fill="FFFFFF"/>
        </w:rPr>
        <w:t>Knowledge management: Linchpin of change</w:t>
      </w:r>
      <w:r w:rsidRPr="0045012C">
        <w:rPr>
          <w:rFonts w:ascii="Arial" w:hAnsi="Arial" w:cs="Arial"/>
          <w:color w:val="222222"/>
          <w:sz w:val="22"/>
          <w:shd w:val="clear" w:color="auto" w:fill="FFFFFF"/>
        </w:rPr>
        <w:t>. Routledge.</w:t>
      </w:r>
    </w:p>
    <w:p w14:paraId="5555F454" w14:textId="77777777" w:rsidR="00A206BA" w:rsidRPr="0045012C" w:rsidRDefault="00A206BA" w:rsidP="0045012C">
      <w:pPr>
        <w:rPr>
          <w:rFonts w:ascii="Arial" w:hAnsi="Arial" w:cs="Arial"/>
          <w:sz w:val="22"/>
        </w:rPr>
      </w:pPr>
    </w:p>
    <w:p w14:paraId="5D8B0C69" w14:textId="77777777" w:rsidR="00A206BA" w:rsidRPr="0045012C" w:rsidRDefault="00A206BA" w:rsidP="0045012C">
      <w:pPr>
        <w:rPr>
          <w:rFonts w:ascii="Arial" w:hAnsi="Arial" w:cs="Arial"/>
          <w:sz w:val="22"/>
        </w:rPr>
      </w:pPr>
    </w:p>
    <w:p w14:paraId="2C07B100" w14:textId="77777777" w:rsidR="00A206BA" w:rsidRPr="009F27F7" w:rsidRDefault="00A206BA" w:rsidP="0045012C">
      <w:pPr>
        <w:jc w:val="left"/>
        <w:rPr>
          <w:rFonts w:ascii="Arial" w:hAnsi="Arial" w:cs="Arial"/>
          <w:sz w:val="22"/>
          <w:lang w:val="en-US"/>
        </w:rPr>
      </w:pPr>
    </w:p>
    <w:p w14:paraId="1FE7A889" w14:textId="0AF226B5" w:rsidR="009F27F7" w:rsidRPr="009F27F7" w:rsidRDefault="009F27F7" w:rsidP="0045012C">
      <w:pPr>
        <w:keepNext/>
        <w:keepLines/>
        <w:spacing w:before="480" w:after="0"/>
        <w:outlineLvl w:val="0"/>
        <w:rPr>
          <w:rFonts w:ascii="Arial" w:eastAsiaTheme="majorEastAsia" w:hAnsi="Arial" w:cs="Arial"/>
          <w:b/>
          <w:bCs/>
          <w:sz w:val="22"/>
          <w:lang w:val="en-US"/>
        </w:rPr>
      </w:pPr>
      <w:bookmarkStart w:id="48" w:name="_Toc21623724"/>
      <w:bookmarkStart w:id="49" w:name="_Toc23747979"/>
      <w:bookmarkStart w:id="50" w:name="_Toc24016727"/>
      <w:r w:rsidRPr="009F27F7">
        <w:rPr>
          <w:rFonts w:ascii="Arial" w:eastAsiaTheme="majorEastAsia" w:hAnsi="Arial" w:cs="Arial"/>
          <w:b/>
          <w:bCs/>
          <w:sz w:val="22"/>
          <w:lang w:val="en-US"/>
        </w:rPr>
        <w:t>Reference List</w:t>
      </w:r>
      <w:bookmarkEnd w:id="48"/>
      <w:bookmarkEnd w:id="49"/>
      <w:r w:rsidR="006C1371" w:rsidRPr="0045012C">
        <w:rPr>
          <w:rFonts w:ascii="Arial" w:eastAsiaTheme="majorEastAsia" w:hAnsi="Arial" w:cs="Arial"/>
          <w:b/>
          <w:bCs/>
          <w:sz w:val="22"/>
          <w:lang w:val="en-US"/>
        </w:rPr>
        <w:t xml:space="preserve"> 2</w:t>
      </w:r>
      <w:bookmarkEnd w:id="50"/>
    </w:p>
    <w:p w14:paraId="153946B2" w14:textId="77777777" w:rsidR="009F27F7" w:rsidRPr="009F27F7" w:rsidRDefault="009F27F7" w:rsidP="0045012C">
      <w:pPr>
        <w:rPr>
          <w:rFonts w:ascii="Arial" w:hAnsi="Arial" w:cs="Arial"/>
          <w:sz w:val="22"/>
          <w:lang w:val="en-US"/>
        </w:rPr>
      </w:pPr>
      <w:r w:rsidRPr="009F27F7">
        <w:rPr>
          <w:rFonts w:ascii="Arial" w:hAnsi="Arial" w:cs="Arial"/>
          <w:sz w:val="22"/>
          <w:lang w:val="en-US"/>
        </w:rPr>
        <w:t>Beynon-Davies, P., 2016. </w:t>
      </w:r>
      <w:r w:rsidRPr="009F27F7">
        <w:rPr>
          <w:rFonts w:ascii="Arial" w:hAnsi="Arial" w:cs="Arial"/>
          <w:i/>
          <w:iCs/>
          <w:sz w:val="22"/>
          <w:lang w:val="en-US"/>
        </w:rPr>
        <w:t>Information Systems Development: an introduction to information systems engineering</w:t>
      </w:r>
      <w:r w:rsidRPr="009F27F7">
        <w:rPr>
          <w:rFonts w:ascii="Arial" w:hAnsi="Arial" w:cs="Arial"/>
          <w:sz w:val="22"/>
          <w:lang w:val="en-US"/>
        </w:rPr>
        <w:t>. Macmillan International Higher Education.</w:t>
      </w:r>
    </w:p>
    <w:p w14:paraId="5159D39C" w14:textId="77777777" w:rsidR="009F27F7" w:rsidRPr="009F27F7" w:rsidRDefault="009F27F7" w:rsidP="0045012C">
      <w:pPr>
        <w:rPr>
          <w:rFonts w:ascii="Arial" w:hAnsi="Arial" w:cs="Arial"/>
          <w:sz w:val="22"/>
          <w:lang w:val="en-US"/>
        </w:rPr>
      </w:pPr>
      <w:proofErr w:type="spellStart"/>
      <w:r w:rsidRPr="009F27F7">
        <w:rPr>
          <w:rFonts w:ascii="Arial" w:hAnsi="Arial" w:cs="Arial"/>
          <w:sz w:val="22"/>
          <w:lang w:val="en-US"/>
        </w:rPr>
        <w:t>Bilotkach</w:t>
      </w:r>
      <w:proofErr w:type="spellEnd"/>
      <w:r w:rsidRPr="009F27F7">
        <w:rPr>
          <w:rFonts w:ascii="Arial" w:hAnsi="Arial" w:cs="Arial"/>
          <w:sz w:val="22"/>
          <w:lang w:val="en-US"/>
        </w:rPr>
        <w:t>, V., Rupp, N.G. and Pai, V., 2017. Value of a platform to a seller: Case of American Airlines and online travel agencies. </w:t>
      </w:r>
      <w:r w:rsidRPr="009F27F7">
        <w:rPr>
          <w:rFonts w:ascii="Arial" w:hAnsi="Arial" w:cs="Arial"/>
          <w:i/>
          <w:iCs/>
          <w:sz w:val="22"/>
          <w:lang w:val="en-US"/>
        </w:rPr>
        <w:t>Available at SSRN 2321767</w:t>
      </w:r>
      <w:r w:rsidRPr="009F27F7">
        <w:rPr>
          <w:rFonts w:ascii="Arial" w:hAnsi="Arial" w:cs="Arial"/>
          <w:sz w:val="22"/>
          <w:lang w:val="en-US"/>
        </w:rPr>
        <w:t>.</w:t>
      </w:r>
    </w:p>
    <w:p w14:paraId="7E17E34E" w14:textId="77777777" w:rsidR="009F27F7" w:rsidRPr="009F27F7" w:rsidRDefault="009F27F7" w:rsidP="0045012C">
      <w:pPr>
        <w:rPr>
          <w:rFonts w:ascii="Arial" w:hAnsi="Arial" w:cs="Arial"/>
          <w:sz w:val="22"/>
          <w:lang w:val="en-US"/>
        </w:rPr>
      </w:pPr>
      <w:r w:rsidRPr="009F27F7">
        <w:rPr>
          <w:rFonts w:ascii="Arial" w:hAnsi="Arial" w:cs="Arial"/>
          <w:sz w:val="22"/>
          <w:lang w:val="en-US"/>
        </w:rPr>
        <w:lastRenderedPageBreak/>
        <w:t xml:space="preserve">Clemons, E.K., 2019. Understanding the Power of </w:t>
      </w:r>
      <w:proofErr w:type="gramStart"/>
      <w:r w:rsidRPr="009F27F7">
        <w:rPr>
          <w:rFonts w:ascii="Arial" w:hAnsi="Arial" w:cs="Arial"/>
          <w:sz w:val="22"/>
          <w:lang w:val="en-US"/>
        </w:rPr>
        <w:t>Third Party</w:t>
      </w:r>
      <w:proofErr w:type="gramEnd"/>
      <w:r w:rsidRPr="009F27F7">
        <w:rPr>
          <w:rFonts w:ascii="Arial" w:hAnsi="Arial" w:cs="Arial"/>
          <w:sz w:val="22"/>
          <w:lang w:val="en-US"/>
        </w:rPr>
        <w:t xml:space="preserve"> Payer Businesses and Online Gateways. In </w:t>
      </w:r>
      <w:r w:rsidRPr="009F27F7">
        <w:rPr>
          <w:rFonts w:ascii="Arial" w:hAnsi="Arial" w:cs="Arial"/>
          <w:i/>
          <w:iCs/>
          <w:sz w:val="22"/>
          <w:lang w:val="en-US"/>
        </w:rPr>
        <w:t>New Patterns of Power and Profit</w:t>
      </w:r>
      <w:r w:rsidRPr="009F27F7">
        <w:rPr>
          <w:rFonts w:ascii="Arial" w:hAnsi="Arial" w:cs="Arial"/>
          <w:sz w:val="22"/>
          <w:lang w:val="en-US"/>
        </w:rPr>
        <w:t> (pp. 105-123). Palgrave Macmillan, Cham.</w:t>
      </w:r>
    </w:p>
    <w:p w14:paraId="75782D28"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Dwivedi, Y.K., </w:t>
      </w:r>
      <w:proofErr w:type="spellStart"/>
      <w:r w:rsidRPr="009F27F7">
        <w:rPr>
          <w:rFonts w:ascii="Arial" w:hAnsi="Arial" w:cs="Arial"/>
          <w:sz w:val="22"/>
          <w:lang w:val="en-US"/>
        </w:rPr>
        <w:t>Wastell</w:t>
      </w:r>
      <w:proofErr w:type="spellEnd"/>
      <w:r w:rsidRPr="009F27F7">
        <w:rPr>
          <w:rFonts w:ascii="Arial" w:hAnsi="Arial" w:cs="Arial"/>
          <w:sz w:val="22"/>
          <w:lang w:val="en-US"/>
        </w:rPr>
        <w:t xml:space="preserve">, D., </w:t>
      </w:r>
      <w:proofErr w:type="spellStart"/>
      <w:r w:rsidRPr="009F27F7">
        <w:rPr>
          <w:rFonts w:ascii="Arial" w:hAnsi="Arial" w:cs="Arial"/>
          <w:sz w:val="22"/>
          <w:lang w:val="en-US"/>
        </w:rPr>
        <w:t>Laumer</w:t>
      </w:r>
      <w:proofErr w:type="spellEnd"/>
      <w:r w:rsidRPr="009F27F7">
        <w:rPr>
          <w:rFonts w:ascii="Arial" w:hAnsi="Arial" w:cs="Arial"/>
          <w:sz w:val="22"/>
          <w:lang w:val="en-US"/>
        </w:rPr>
        <w:t xml:space="preserve">, S., Henriksen, H.Z., Myers, M.D., Bunker, D., </w:t>
      </w:r>
      <w:proofErr w:type="spellStart"/>
      <w:r w:rsidRPr="009F27F7">
        <w:rPr>
          <w:rFonts w:ascii="Arial" w:hAnsi="Arial" w:cs="Arial"/>
          <w:sz w:val="22"/>
          <w:lang w:val="en-US"/>
        </w:rPr>
        <w:t>Elbanna</w:t>
      </w:r>
      <w:proofErr w:type="spellEnd"/>
      <w:r w:rsidRPr="009F27F7">
        <w:rPr>
          <w:rFonts w:ascii="Arial" w:hAnsi="Arial" w:cs="Arial"/>
          <w:sz w:val="22"/>
          <w:lang w:val="en-US"/>
        </w:rPr>
        <w:t>, A., Ravishankar, M.N. and Srivastava, S.C., 2015. Research on information systems failures and successes: Status update and future directions. </w:t>
      </w:r>
      <w:r w:rsidRPr="009F27F7">
        <w:rPr>
          <w:rFonts w:ascii="Arial" w:hAnsi="Arial" w:cs="Arial"/>
          <w:i/>
          <w:iCs/>
          <w:sz w:val="22"/>
          <w:lang w:val="en-US"/>
        </w:rPr>
        <w:t>Information Systems Frontiers</w:t>
      </w:r>
      <w:r w:rsidRPr="009F27F7">
        <w:rPr>
          <w:rFonts w:ascii="Arial" w:hAnsi="Arial" w:cs="Arial"/>
          <w:sz w:val="22"/>
          <w:lang w:val="en-US"/>
        </w:rPr>
        <w:t>, </w:t>
      </w:r>
      <w:r w:rsidRPr="009F27F7">
        <w:rPr>
          <w:rFonts w:ascii="Arial" w:hAnsi="Arial" w:cs="Arial"/>
          <w:i/>
          <w:iCs/>
          <w:sz w:val="22"/>
          <w:lang w:val="en-US"/>
        </w:rPr>
        <w:t>17</w:t>
      </w:r>
      <w:r w:rsidRPr="009F27F7">
        <w:rPr>
          <w:rFonts w:ascii="Arial" w:hAnsi="Arial" w:cs="Arial"/>
          <w:sz w:val="22"/>
          <w:lang w:val="en-US"/>
        </w:rPr>
        <w:t>(1), pp.143-157.</w:t>
      </w:r>
    </w:p>
    <w:p w14:paraId="1E694142"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Fuller, M.A., </w:t>
      </w:r>
      <w:proofErr w:type="spellStart"/>
      <w:r w:rsidRPr="009F27F7">
        <w:rPr>
          <w:rFonts w:ascii="Arial" w:hAnsi="Arial" w:cs="Arial"/>
          <w:sz w:val="22"/>
          <w:lang w:val="en-US"/>
        </w:rPr>
        <w:t>Valacich</w:t>
      </w:r>
      <w:proofErr w:type="spellEnd"/>
      <w:r w:rsidRPr="009F27F7">
        <w:rPr>
          <w:rFonts w:ascii="Arial" w:hAnsi="Arial" w:cs="Arial"/>
          <w:sz w:val="22"/>
          <w:lang w:val="en-US"/>
        </w:rPr>
        <w:t>, J.S., George, J.F. and Schneider, C., 2017. </w:t>
      </w:r>
      <w:r w:rsidRPr="009F27F7">
        <w:rPr>
          <w:rFonts w:ascii="Arial" w:hAnsi="Arial" w:cs="Arial"/>
          <w:i/>
          <w:iCs/>
          <w:sz w:val="22"/>
          <w:lang w:val="en-US"/>
        </w:rPr>
        <w:t>Information Systems Project Management: A Process and Team Approach, Edition 1.1</w:t>
      </w:r>
      <w:r w:rsidRPr="009F27F7">
        <w:rPr>
          <w:rFonts w:ascii="Arial" w:hAnsi="Arial" w:cs="Arial"/>
          <w:sz w:val="22"/>
          <w:lang w:val="en-US"/>
        </w:rPr>
        <w:t>. Prospect Press.</w:t>
      </w:r>
    </w:p>
    <w:p w14:paraId="46F93FD7"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Fuller, M.A., </w:t>
      </w:r>
      <w:proofErr w:type="spellStart"/>
      <w:r w:rsidRPr="009F27F7">
        <w:rPr>
          <w:rFonts w:ascii="Arial" w:hAnsi="Arial" w:cs="Arial"/>
          <w:sz w:val="22"/>
          <w:lang w:val="en-US"/>
        </w:rPr>
        <w:t>Valacich</w:t>
      </w:r>
      <w:proofErr w:type="spellEnd"/>
      <w:r w:rsidRPr="009F27F7">
        <w:rPr>
          <w:rFonts w:ascii="Arial" w:hAnsi="Arial" w:cs="Arial"/>
          <w:sz w:val="22"/>
          <w:lang w:val="en-US"/>
        </w:rPr>
        <w:t>, J.S., George, J.F. and Schneider, C., 2017. </w:t>
      </w:r>
      <w:r w:rsidRPr="009F27F7">
        <w:rPr>
          <w:rFonts w:ascii="Arial" w:hAnsi="Arial" w:cs="Arial"/>
          <w:i/>
          <w:iCs/>
          <w:sz w:val="22"/>
          <w:lang w:val="en-US"/>
        </w:rPr>
        <w:t>Information Systems Project Management: A Process and Team Approach, Edition 1.1</w:t>
      </w:r>
      <w:r w:rsidRPr="009F27F7">
        <w:rPr>
          <w:rFonts w:ascii="Arial" w:hAnsi="Arial" w:cs="Arial"/>
          <w:sz w:val="22"/>
          <w:lang w:val="en-US"/>
        </w:rPr>
        <w:t>. Prospect Press.</w:t>
      </w:r>
    </w:p>
    <w:p w14:paraId="63130427" w14:textId="77777777" w:rsidR="009F27F7" w:rsidRPr="009F27F7" w:rsidRDefault="009F27F7" w:rsidP="0045012C">
      <w:pPr>
        <w:rPr>
          <w:rFonts w:ascii="Arial" w:hAnsi="Arial" w:cs="Arial"/>
          <w:sz w:val="22"/>
          <w:lang w:val="en-US"/>
        </w:rPr>
      </w:pPr>
      <w:proofErr w:type="spellStart"/>
      <w:r w:rsidRPr="009F27F7">
        <w:rPr>
          <w:rFonts w:ascii="Arial" w:hAnsi="Arial" w:cs="Arial"/>
          <w:sz w:val="22"/>
          <w:lang w:val="en-US"/>
        </w:rPr>
        <w:t>Kovtunov</w:t>
      </w:r>
      <w:proofErr w:type="spellEnd"/>
      <w:r w:rsidRPr="009F27F7">
        <w:rPr>
          <w:rFonts w:ascii="Arial" w:hAnsi="Arial" w:cs="Arial"/>
          <w:sz w:val="22"/>
          <w:lang w:val="en-US"/>
        </w:rPr>
        <w:t xml:space="preserve">, K.V., </w:t>
      </w:r>
      <w:proofErr w:type="spellStart"/>
      <w:r w:rsidRPr="009F27F7">
        <w:rPr>
          <w:rFonts w:ascii="Arial" w:hAnsi="Arial" w:cs="Arial"/>
          <w:sz w:val="22"/>
          <w:lang w:val="en-US"/>
        </w:rPr>
        <w:t>Kovtunova</w:t>
      </w:r>
      <w:proofErr w:type="spellEnd"/>
      <w:r w:rsidRPr="009F27F7">
        <w:rPr>
          <w:rFonts w:ascii="Arial" w:hAnsi="Arial" w:cs="Arial"/>
          <w:sz w:val="22"/>
          <w:lang w:val="en-US"/>
        </w:rPr>
        <w:t xml:space="preserve">, L.M., </w:t>
      </w:r>
      <w:proofErr w:type="spellStart"/>
      <w:r w:rsidRPr="009F27F7">
        <w:rPr>
          <w:rFonts w:ascii="Arial" w:hAnsi="Arial" w:cs="Arial"/>
          <w:sz w:val="22"/>
          <w:lang w:val="en-US"/>
        </w:rPr>
        <w:t>Gemeinhardt</w:t>
      </w:r>
      <w:proofErr w:type="spellEnd"/>
      <w:r w:rsidRPr="009F27F7">
        <w:rPr>
          <w:rFonts w:ascii="Arial" w:hAnsi="Arial" w:cs="Arial"/>
          <w:sz w:val="22"/>
          <w:lang w:val="en-US"/>
        </w:rPr>
        <w:t xml:space="preserve">, M.E., </w:t>
      </w:r>
      <w:proofErr w:type="spellStart"/>
      <w:r w:rsidRPr="009F27F7">
        <w:rPr>
          <w:rFonts w:ascii="Arial" w:hAnsi="Arial" w:cs="Arial"/>
          <w:sz w:val="22"/>
          <w:lang w:val="en-US"/>
        </w:rPr>
        <w:t>Bukhtiyarov</w:t>
      </w:r>
      <w:proofErr w:type="spellEnd"/>
      <w:r w:rsidRPr="009F27F7">
        <w:rPr>
          <w:rFonts w:ascii="Arial" w:hAnsi="Arial" w:cs="Arial"/>
          <w:sz w:val="22"/>
          <w:lang w:val="en-US"/>
        </w:rPr>
        <w:t xml:space="preserve">, A.V., </w:t>
      </w:r>
      <w:proofErr w:type="spellStart"/>
      <w:r w:rsidRPr="009F27F7">
        <w:rPr>
          <w:rFonts w:ascii="Arial" w:hAnsi="Arial" w:cs="Arial"/>
          <w:sz w:val="22"/>
          <w:lang w:val="en-US"/>
        </w:rPr>
        <w:t>Gesiorski</w:t>
      </w:r>
      <w:proofErr w:type="spellEnd"/>
      <w:r w:rsidRPr="009F27F7">
        <w:rPr>
          <w:rFonts w:ascii="Arial" w:hAnsi="Arial" w:cs="Arial"/>
          <w:sz w:val="22"/>
          <w:lang w:val="en-US"/>
        </w:rPr>
        <w:t xml:space="preserve">, J., </w:t>
      </w:r>
      <w:proofErr w:type="spellStart"/>
      <w:r w:rsidRPr="009F27F7">
        <w:rPr>
          <w:rFonts w:ascii="Arial" w:hAnsi="Arial" w:cs="Arial"/>
          <w:sz w:val="22"/>
          <w:lang w:val="en-US"/>
        </w:rPr>
        <w:t>Bukhtiyarov</w:t>
      </w:r>
      <w:proofErr w:type="spellEnd"/>
      <w:r w:rsidRPr="009F27F7">
        <w:rPr>
          <w:rFonts w:ascii="Arial" w:hAnsi="Arial" w:cs="Arial"/>
          <w:sz w:val="22"/>
          <w:lang w:val="en-US"/>
        </w:rPr>
        <w:t xml:space="preserve">, V.I., </w:t>
      </w:r>
      <w:proofErr w:type="spellStart"/>
      <w:r w:rsidRPr="009F27F7">
        <w:rPr>
          <w:rFonts w:ascii="Arial" w:hAnsi="Arial" w:cs="Arial"/>
          <w:sz w:val="22"/>
          <w:lang w:val="en-US"/>
        </w:rPr>
        <w:t>Chekmenev</w:t>
      </w:r>
      <w:proofErr w:type="spellEnd"/>
      <w:r w:rsidRPr="009F27F7">
        <w:rPr>
          <w:rFonts w:ascii="Arial" w:hAnsi="Arial" w:cs="Arial"/>
          <w:sz w:val="22"/>
          <w:lang w:val="en-US"/>
        </w:rPr>
        <w:t xml:space="preserve">, E.Y., </w:t>
      </w:r>
      <w:proofErr w:type="spellStart"/>
      <w:r w:rsidRPr="009F27F7">
        <w:rPr>
          <w:rFonts w:ascii="Arial" w:hAnsi="Arial" w:cs="Arial"/>
          <w:sz w:val="22"/>
          <w:lang w:val="en-US"/>
        </w:rPr>
        <w:t>Koptyug</w:t>
      </w:r>
      <w:proofErr w:type="spellEnd"/>
      <w:r w:rsidRPr="009F27F7">
        <w:rPr>
          <w:rFonts w:ascii="Arial" w:hAnsi="Arial" w:cs="Arial"/>
          <w:sz w:val="22"/>
          <w:lang w:val="en-US"/>
        </w:rPr>
        <w:t xml:space="preserve">, I.V. and Goodson, B.M., 2017. Heterogeneous </w:t>
      </w:r>
      <w:proofErr w:type="spellStart"/>
      <w:r w:rsidRPr="009F27F7">
        <w:rPr>
          <w:rFonts w:ascii="Arial" w:hAnsi="Arial" w:cs="Arial"/>
          <w:sz w:val="22"/>
          <w:lang w:val="en-US"/>
        </w:rPr>
        <w:t>microtesla</w:t>
      </w:r>
      <w:proofErr w:type="spellEnd"/>
      <w:r w:rsidRPr="009F27F7">
        <w:rPr>
          <w:rFonts w:ascii="Arial" w:hAnsi="Arial" w:cs="Arial"/>
          <w:sz w:val="22"/>
          <w:lang w:val="en-US"/>
        </w:rPr>
        <w:t xml:space="preserve"> SABRE enhancement of 15N NMR signals. </w:t>
      </w:r>
      <w:proofErr w:type="spellStart"/>
      <w:r w:rsidRPr="009F27F7">
        <w:rPr>
          <w:rFonts w:ascii="Arial" w:hAnsi="Arial" w:cs="Arial"/>
          <w:i/>
          <w:iCs/>
          <w:sz w:val="22"/>
          <w:lang w:val="en-US"/>
        </w:rPr>
        <w:t>Angewandte</w:t>
      </w:r>
      <w:proofErr w:type="spellEnd"/>
      <w:r w:rsidRPr="009F27F7">
        <w:rPr>
          <w:rFonts w:ascii="Arial" w:hAnsi="Arial" w:cs="Arial"/>
          <w:i/>
          <w:iCs/>
          <w:sz w:val="22"/>
          <w:lang w:val="en-US"/>
        </w:rPr>
        <w:t xml:space="preserve"> </w:t>
      </w:r>
      <w:proofErr w:type="spellStart"/>
      <w:r w:rsidRPr="009F27F7">
        <w:rPr>
          <w:rFonts w:ascii="Arial" w:hAnsi="Arial" w:cs="Arial"/>
          <w:i/>
          <w:iCs/>
          <w:sz w:val="22"/>
          <w:lang w:val="en-US"/>
        </w:rPr>
        <w:t>Chemie</w:t>
      </w:r>
      <w:proofErr w:type="spellEnd"/>
      <w:r w:rsidRPr="009F27F7">
        <w:rPr>
          <w:rFonts w:ascii="Arial" w:hAnsi="Arial" w:cs="Arial"/>
          <w:i/>
          <w:iCs/>
          <w:sz w:val="22"/>
          <w:lang w:val="en-US"/>
        </w:rPr>
        <w:t xml:space="preserve"> International Edition</w:t>
      </w:r>
      <w:r w:rsidRPr="009F27F7">
        <w:rPr>
          <w:rFonts w:ascii="Arial" w:hAnsi="Arial" w:cs="Arial"/>
          <w:sz w:val="22"/>
          <w:lang w:val="en-US"/>
        </w:rPr>
        <w:t>, </w:t>
      </w:r>
      <w:r w:rsidRPr="009F27F7">
        <w:rPr>
          <w:rFonts w:ascii="Arial" w:hAnsi="Arial" w:cs="Arial"/>
          <w:i/>
          <w:iCs/>
          <w:sz w:val="22"/>
          <w:lang w:val="en-US"/>
        </w:rPr>
        <w:t>56</w:t>
      </w:r>
      <w:r w:rsidRPr="009F27F7">
        <w:rPr>
          <w:rFonts w:ascii="Arial" w:hAnsi="Arial" w:cs="Arial"/>
          <w:sz w:val="22"/>
          <w:lang w:val="en-US"/>
        </w:rPr>
        <w:t>(35), pp.10433-10437.</w:t>
      </w:r>
    </w:p>
    <w:p w14:paraId="6B933F55" w14:textId="77777777" w:rsidR="009F27F7" w:rsidRPr="009F27F7" w:rsidRDefault="009F27F7" w:rsidP="0045012C">
      <w:pPr>
        <w:rPr>
          <w:rFonts w:ascii="Arial" w:hAnsi="Arial" w:cs="Arial"/>
          <w:sz w:val="22"/>
          <w:lang w:val="en-US"/>
        </w:rPr>
      </w:pPr>
      <w:r w:rsidRPr="009F27F7">
        <w:rPr>
          <w:rFonts w:ascii="Arial" w:hAnsi="Arial" w:cs="Arial"/>
          <w:sz w:val="22"/>
          <w:lang w:val="en-US"/>
        </w:rPr>
        <w:t>Laudon, K.C. and Laudon, J.P., 2015. </w:t>
      </w:r>
      <w:r w:rsidRPr="009F27F7">
        <w:rPr>
          <w:rFonts w:ascii="Arial" w:hAnsi="Arial" w:cs="Arial"/>
          <w:i/>
          <w:iCs/>
          <w:sz w:val="22"/>
          <w:lang w:val="en-US"/>
        </w:rPr>
        <w:t xml:space="preserve">Management Information Systems: Managing the Digital Firm Plus </w:t>
      </w:r>
      <w:proofErr w:type="spellStart"/>
      <w:r w:rsidRPr="009F27F7">
        <w:rPr>
          <w:rFonts w:ascii="Arial" w:hAnsi="Arial" w:cs="Arial"/>
          <w:i/>
          <w:iCs/>
          <w:sz w:val="22"/>
          <w:lang w:val="en-US"/>
        </w:rPr>
        <w:t>MyMISLab</w:t>
      </w:r>
      <w:proofErr w:type="spellEnd"/>
      <w:r w:rsidRPr="009F27F7">
        <w:rPr>
          <w:rFonts w:ascii="Arial" w:hAnsi="Arial" w:cs="Arial"/>
          <w:i/>
          <w:iCs/>
          <w:sz w:val="22"/>
          <w:lang w:val="en-US"/>
        </w:rPr>
        <w:t xml:space="preserve"> with Pearson </w:t>
      </w:r>
      <w:proofErr w:type="spellStart"/>
      <w:r w:rsidRPr="009F27F7">
        <w:rPr>
          <w:rFonts w:ascii="Arial" w:hAnsi="Arial" w:cs="Arial"/>
          <w:i/>
          <w:iCs/>
          <w:sz w:val="22"/>
          <w:lang w:val="en-US"/>
        </w:rPr>
        <w:t>eText</w:t>
      </w:r>
      <w:proofErr w:type="spellEnd"/>
      <w:r w:rsidRPr="009F27F7">
        <w:rPr>
          <w:rFonts w:ascii="Arial" w:hAnsi="Arial" w:cs="Arial"/>
          <w:i/>
          <w:iCs/>
          <w:sz w:val="22"/>
          <w:lang w:val="en-US"/>
        </w:rPr>
        <w:t>--Access Card Package</w:t>
      </w:r>
      <w:r w:rsidRPr="009F27F7">
        <w:rPr>
          <w:rFonts w:ascii="Arial" w:hAnsi="Arial" w:cs="Arial"/>
          <w:sz w:val="22"/>
          <w:lang w:val="en-US"/>
        </w:rPr>
        <w:t>. Prentice Hall Press.</w:t>
      </w:r>
    </w:p>
    <w:p w14:paraId="0AF180B1" w14:textId="77777777" w:rsidR="009F27F7" w:rsidRPr="009F27F7" w:rsidRDefault="009F27F7" w:rsidP="0045012C">
      <w:pPr>
        <w:rPr>
          <w:rFonts w:ascii="Arial" w:hAnsi="Arial" w:cs="Arial"/>
          <w:sz w:val="22"/>
          <w:lang w:val="en-US"/>
        </w:rPr>
      </w:pPr>
      <w:r w:rsidRPr="009F27F7">
        <w:rPr>
          <w:rFonts w:ascii="Arial" w:hAnsi="Arial" w:cs="Arial"/>
          <w:sz w:val="22"/>
          <w:lang w:val="en-US"/>
        </w:rPr>
        <w:t xml:space="preserve">Luo, X., </w:t>
      </w:r>
      <w:proofErr w:type="spellStart"/>
      <w:r w:rsidRPr="009F27F7">
        <w:rPr>
          <w:rFonts w:ascii="Arial" w:hAnsi="Arial" w:cs="Arial"/>
          <w:sz w:val="22"/>
          <w:lang w:val="en-US"/>
        </w:rPr>
        <w:t>Dashora</w:t>
      </w:r>
      <w:proofErr w:type="spellEnd"/>
      <w:r w:rsidRPr="009F27F7">
        <w:rPr>
          <w:rFonts w:ascii="Arial" w:hAnsi="Arial" w:cs="Arial"/>
          <w:sz w:val="22"/>
          <w:lang w:val="en-US"/>
        </w:rPr>
        <w:t>, Y. and Shaw, T., 2015. Airline Crew Augmentation: Decades of Improvements from Sabre. </w:t>
      </w:r>
      <w:r w:rsidRPr="009F27F7">
        <w:rPr>
          <w:rFonts w:ascii="Arial" w:hAnsi="Arial" w:cs="Arial"/>
          <w:i/>
          <w:iCs/>
          <w:sz w:val="22"/>
          <w:lang w:val="en-US"/>
        </w:rPr>
        <w:t>Interfaces</w:t>
      </w:r>
      <w:r w:rsidRPr="009F27F7">
        <w:rPr>
          <w:rFonts w:ascii="Arial" w:hAnsi="Arial" w:cs="Arial"/>
          <w:sz w:val="22"/>
          <w:lang w:val="en-US"/>
        </w:rPr>
        <w:t>, </w:t>
      </w:r>
      <w:r w:rsidRPr="009F27F7">
        <w:rPr>
          <w:rFonts w:ascii="Arial" w:hAnsi="Arial" w:cs="Arial"/>
          <w:i/>
          <w:iCs/>
          <w:sz w:val="22"/>
          <w:lang w:val="en-US"/>
        </w:rPr>
        <w:t>45</w:t>
      </w:r>
      <w:r w:rsidRPr="009F27F7">
        <w:rPr>
          <w:rFonts w:ascii="Arial" w:hAnsi="Arial" w:cs="Arial"/>
          <w:sz w:val="22"/>
          <w:lang w:val="en-US"/>
        </w:rPr>
        <w:t>(5), pp.409-424.</w:t>
      </w:r>
    </w:p>
    <w:p w14:paraId="6DE2AD7C" w14:textId="77777777" w:rsidR="009F27F7" w:rsidRPr="009F27F7" w:rsidRDefault="009F27F7" w:rsidP="0045012C">
      <w:pPr>
        <w:rPr>
          <w:rFonts w:ascii="Arial" w:hAnsi="Arial" w:cs="Arial"/>
          <w:sz w:val="22"/>
          <w:lang w:val="en-US"/>
        </w:rPr>
      </w:pPr>
      <w:proofErr w:type="spellStart"/>
      <w:r w:rsidRPr="009F27F7">
        <w:rPr>
          <w:rFonts w:ascii="Arial" w:hAnsi="Arial" w:cs="Arial"/>
          <w:sz w:val="22"/>
          <w:lang w:val="en-US"/>
        </w:rPr>
        <w:t>Paré</w:t>
      </w:r>
      <w:proofErr w:type="spellEnd"/>
      <w:r w:rsidRPr="009F27F7">
        <w:rPr>
          <w:rFonts w:ascii="Arial" w:hAnsi="Arial" w:cs="Arial"/>
          <w:sz w:val="22"/>
          <w:lang w:val="en-US"/>
        </w:rPr>
        <w:t xml:space="preserve">, G., </w:t>
      </w:r>
      <w:proofErr w:type="spellStart"/>
      <w:r w:rsidRPr="009F27F7">
        <w:rPr>
          <w:rFonts w:ascii="Arial" w:hAnsi="Arial" w:cs="Arial"/>
          <w:sz w:val="22"/>
          <w:lang w:val="en-US"/>
        </w:rPr>
        <w:t>Trudel</w:t>
      </w:r>
      <w:proofErr w:type="spellEnd"/>
      <w:r w:rsidRPr="009F27F7">
        <w:rPr>
          <w:rFonts w:ascii="Arial" w:hAnsi="Arial" w:cs="Arial"/>
          <w:sz w:val="22"/>
          <w:lang w:val="en-US"/>
        </w:rPr>
        <w:t xml:space="preserve">, M.C., </w:t>
      </w:r>
      <w:proofErr w:type="spellStart"/>
      <w:r w:rsidRPr="009F27F7">
        <w:rPr>
          <w:rFonts w:ascii="Arial" w:hAnsi="Arial" w:cs="Arial"/>
          <w:sz w:val="22"/>
          <w:lang w:val="en-US"/>
        </w:rPr>
        <w:t>Jaana</w:t>
      </w:r>
      <w:proofErr w:type="spellEnd"/>
      <w:r w:rsidRPr="009F27F7">
        <w:rPr>
          <w:rFonts w:ascii="Arial" w:hAnsi="Arial" w:cs="Arial"/>
          <w:sz w:val="22"/>
          <w:lang w:val="en-US"/>
        </w:rPr>
        <w:t xml:space="preserve">, M. and </w:t>
      </w:r>
      <w:proofErr w:type="spellStart"/>
      <w:r w:rsidRPr="009F27F7">
        <w:rPr>
          <w:rFonts w:ascii="Arial" w:hAnsi="Arial" w:cs="Arial"/>
          <w:sz w:val="22"/>
          <w:lang w:val="en-US"/>
        </w:rPr>
        <w:t>Kitsiou</w:t>
      </w:r>
      <w:proofErr w:type="spellEnd"/>
      <w:r w:rsidRPr="009F27F7">
        <w:rPr>
          <w:rFonts w:ascii="Arial" w:hAnsi="Arial" w:cs="Arial"/>
          <w:sz w:val="22"/>
          <w:lang w:val="en-US"/>
        </w:rPr>
        <w:t>, S., 2015. Synthesizing information systems knowledge: A typology of literature reviews. </w:t>
      </w:r>
      <w:r w:rsidRPr="009F27F7">
        <w:rPr>
          <w:rFonts w:ascii="Arial" w:hAnsi="Arial" w:cs="Arial"/>
          <w:i/>
          <w:iCs/>
          <w:sz w:val="22"/>
          <w:lang w:val="en-US"/>
        </w:rPr>
        <w:t>Information &amp; Management</w:t>
      </w:r>
      <w:r w:rsidRPr="009F27F7">
        <w:rPr>
          <w:rFonts w:ascii="Arial" w:hAnsi="Arial" w:cs="Arial"/>
          <w:sz w:val="22"/>
          <w:lang w:val="en-US"/>
        </w:rPr>
        <w:t>, </w:t>
      </w:r>
      <w:r w:rsidRPr="009F27F7">
        <w:rPr>
          <w:rFonts w:ascii="Arial" w:hAnsi="Arial" w:cs="Arial"/>
          <w:i/>
          <w:iCs/>
          <w:sz w:val="22"/>
          <w:lang w:val="en-US"/>
        </w:rPr>
        <w:t>52</w:t>
      </w:r>
      <w:r w:rsidRPr="009F27F7">
        <w:rPr>
          <w:rFonts w:ascii="Arial" w:hAnsi="Arial" w:cs="Arial"/>
          <w:sz w:val="22"/>
          <w:lang w:val="en-US"/>
        </w:rPr>
        <w:t>(2), pp.183-199.</w:t>
      </w:r>
    </w:p>
    <w:p w14:paraId="2C266E2D" w14:textId="77777777" w:rsidR="009F27F7" w:rsidRPr="009F27F7" w:rsidRDefault="009F27F7" w:rsidP="0045012C">
      <w:pPr>
        <w:rPr>
          <w:rFonts w:ascii="Arial" w:hAnsi="Arial" w:cs="Arial"/>
          <w:sz w:val="22"/>
          <w:lang w:val="en-US"/>
        </w:rPr>
      </w:pPr>
      <w:proofErr w:type="spellStart"/>
      <w:r w:rsidRPr="009F27F7">
        <w:rPr>
          <w:rFonts w:ascii="Arial" w:hAnsi="Arial" w:cs="Arial"/>
          <w:sz w:val="22"/>
          <w:lang w:val="en-US"/>
        </w:rPr>
        <w:t>Pearlson</w:t>
      </w:r>
      <w:proofErr w:type="spellEnd"/>
      <w:r w:rsidRPr="009F27F7">
        <w:rPr>
          <w:rFonts w:ascii="Arial" w:hAnsi="Arial" w:cs="Arial"/>
          <w:sz w:val="22"/>
          <w:lang w:val="en-US"/>
        </w:rPr>
        <w:t xml:space="preserve">, K.E., Saunders, C.S. and </w:t>
      </w:r>
      <w:proofErr w:type="spellStart"/>
      <w:r w:rsidRPr="009F27F7">
        <w:rPr>
          <w:rFonts w:ascii="Arial" w:hAnsi="Arial" w:cs="Arial"/>
          <w:sz w:val="22"/>
          <w:lang w:val="en-US"/>
        </w:rPr>
        <w:t>Galletta</w:t>
      </w:r>
      <w:proofErr w:type="spellEnd"/>
      <w:r w:rsidRPr="009F27F7">
        <w:rPr>
          <w:rFonts w:ascii="Arial" w:hAnsi="Arial" w:cs="Arial"/>
          <w:sz w:val="22"/>
          <w:lang w:val="en-US"/>
        </w:rPr>
        <w:t>, D.F., 2016. </w:t>
      </w:r>
      <w:r w:rsidRPr="009F27F7">
        <w:rPr>
          <w:rFonts w:ascii="Arial" w:hAnsi="Arial" w:cs="Arial"/>
          <w:i/>
          <w:iCs/>
          <w:sz w:val="22"/>
          <w:lang w:val="en-US"/>
        </w:rPr>
        <w:t>Managing and using information systems, binder ready version: a strategic approach</w:t>
      </w:r>
      <w:r w:rsidRPr="009F27F7">
        <w:rPr>
          <w:rFonts w:ascii="Arial" w:hAnsi="Arial" w:cs="Arial"/>
          <w:sz w:val="22"/>
          <w:lang w:val="en-US"/>
        </w:rPr>
        <w:t>. John Wiley &amp; Sons.</w:t>
      </w:r>
    </w:p>
    <w:p w14:paraId="595D7F33" w14:textId="77777777" w:rsidR="009F27F7" w:rsidRPr="009F27F7" w:rsidRDefault="009F27F7" w:rsidP="0045012C">
      <w:pPr>
        <w:rPr>
          <w:rFonts w:ascii="Arial" w:hAnsi="Arial" w:cs="Arial"/>
          <w:sz w:val="22"/>
          <w:lang w:val="en-US"/>
        </w:rPr>
      </w:pPr>
      <w:proofErr w:type="spellStart"/>
      <w:r w:rsidRPr="009F27F7">
        <w:rPr>
          <w:rFonts w:ascii="Arial" w:hAnsi="Arial" w:cs="Arial"/>
          <w:sz w:val="22"/>
          <w:lang w:val="en-US"/>
        </w:rPr>
        <w:t>Theis</w:t>
      </w:r>
      <w:proofErr w:type="spellEnd"/>
      <w:r w:rsidRPr="009F27F7">
        <w:rPr>
          <w:rFonts w:ascii="Arial" w:hAnsi="Arial" w:cs="Arial"/>
          <w:sz w:val="22"/>
          <w:lang w:val="en-US"/>
        </w:rPr>
        <w:t xml:space="preserve">, T., Truong, M.L., Coffey, A.M., </w:t>
      </w:r>
      <w:proofErr w:type="spellStart"/>
      <w:r w:rsidRPr="009F27F7">
        <w:rPr>
          <w:rFonts w:ascii="Arial" w:hAnsi="Arial" w:cs="Arial"/>
          <w:sz w:val="22"/>
          <w:lang w:val="en-US"/>
        </w:rPr>
        <w:t>Shchepin</w:t>
      </w:r>
      <w:proofErr w:type="spellEnd"/>
      <w:r w:rsidRPr="009F27F7">
        <w:rPr>
          <w:rFonts w:ascii="Arial" w:hAnsi="Arial" w:cs="Arial"/>
          <w:sz w:val="22"/>
          <w:lang w:val="en-US"/>
        </w:rPr>
        <w:t xml:space="preserve">, R.V., Waddell, K.W., Shi, F., Goodson, B.M., Warren, W.S. and </w:t>
      </w:r>
      <w:proofErr w:type="spellStart"/>
      <w:r w:rsidRPr="009F27F7">
        <w:rPr>
          <w:rFonts w:ascii="Arial" w:hAnsi="Arial" w:cs="Arial"/>
          <w:sz w:val="22"/>
          <w:lang w:val="en-US"/>
        </w:rPr>
        <w:t>Chekmenev</w:t>
      </w:r>
      <w:proofErr w:type="spellEnd"/>
      <w:r w:rsidRPr="009F27F7">
        <w:rPr>
          <w:rFonts w:ascii="Arial" w:hAnsi="Arial" w:cs="Arial"/>
          <w:sz w:val="22"/>
          <w:lang w:val="en-US"/>
        </w:rPr>
        <w:t xml:space="preserve">, E.Y., 2015. </w:t>
      </w:r>
      <w:proofErr w:type="spellStart"/>
      <w:r w:rsidRPr="009F27F7">
        <w:rPr>
          <w:rFonts w:ascii="Arial" w:hAnsi="Arial" w:cs="Arial"/>
          <w:sz w:val="22"/>
          <w:lang w:val="en-US"/>
        </w:rPr>
        <w:t>Microtesla</w:t>
      </w:r>
      <w:proofErr w:type="spellEnd"/>
      <w:r w:rsidRPr="009F27F7">
        <w:rPr>
          <w:rFonts w:ascii="Arial" w:hAnsi="Arial" w:cs="Arial"/>
          <w:sz w:val="22"/>
          <w:lang w:val="en-US"/>
        </w:rPr>
        <w:t xml:space="preserve"> SABRE enables 10% nitrogen-15 nuclear spin polarization. </w:t>
      </w:r>
      <w:r w:rsidRPr="009F27F7">
        <w:rPr>
          <w:rFonts w:ascii="Arial" w:hAnsi="Arial" w:cs="Arial"/>
          <w:i/>
          <w:iCs/>
          <w:sz w:val="22"/>
          <w:lang w:val="en-US"/>
        </w:rPr>
        <w:t>Journal of the American Chemical Society</w:t>
      </w:r>
      <w:r w:rsidRPr="009F27F7">
        <w:rPr>
          <w:rFonts w:ascii="Arial" w:hAnsi="Arial" w:cs="Arial"/>
          <w:sz w:val="22"/>
          <w:lang w:val="en-US"/>
        </w:rPr>
        <w:t>, </w:t>
      </w:r>
      <w:r w:rsidRPr="009F27F7">
        <w:rPr>
          <w:rFonts w:ascii="Arial" w:hAnsi="Arial" w:cs="Arial"/>
          <w:i/>
          <w:iCs/>
          <w:sz w:val="22"/>
          <w:lang w:val="en-US"/>
        </w:rPr>
        <w:t>137</w:t>
      </w:r>
      <w:r w:rsidRPr="009F27F7">
        <w:rPr>
          <w:rFonts w:ascii="Arial" w:hAnsi="Arial" w:cs="Arial"/>
          <w:sz w:val="22"/>
          <w:lang w:val="en-US"/>
        </w:rPr>
        <w:t>(4), pp.1404-1407.</w:t>
      </w:r>
    </w:p>
    <w:p w14:paraId="72E5B2F9" w14:textId="77777777" w:rsidR="009F27F7" w:rsidRPr="009F27F7" w:rsidRDefault="009F27F7" w:rsidP="0045012C">
      <w:pPr>
        <w:rPr>
          <w:rFonts w:ascii="Arial" w:hAnsi="Arial" w:cs="Arial"/>
          <w:sz w:val="22"/>
          <w:lang w:val="en-US"/>
        </w:rPr>
      </w:pPr>
      <w:r w:rsidRPr="009F27F7">
        <w:rPr>
          <w:rFonts w:ascii="Arial" w:hAnsi="Arial" w:cs="Arial"/>
          <w:sz w:val="22"/>
          <w:lang w:val="en-US"/>
        </w:rPr>
        <w:t>Williams, M.J. and Rhoades, D.L., 2017. Airline distribution systems: History, challenges and solutions. </w:t>
      </w:r>
      <w:r w:rsidRPr="009F27F7">
        <w:rPr>
          <w:rFonts w:ascii="Arial" w:hAnsi="Arial" w:cs="Arial"/>
          <w:i/>
          <w:iCs/>
          <w:sz w:val="22"/>
          <w:lang w:val="en-US"/>
        </w:rPr>
        <w:t>World Sustainable Development Outlook 2007: Knowledge Management and Sustainable Development in the 21st Century</w:t>
      </w:r>
      <w:r w:rsidRPr="009F27F7">
        <w:rPr>
          <w:rFonts w:ascii="Arial" w:hAnsi="Arial" w:cs="Arial"/>
          <w:sz w:val="22"/>
          <w:lang w:val="en-US"/>
        </w:rPr>
        <w:t>, p.163.</w:t>
      </w:r>
    </w:p>
    <w:p w14:paraId="710FE66D" w14:textId="77777777" w:rsidR="009F27F7" w:rsidRPr="009F27F7" w:rsidRDefault="009F27F7" w:rsidP="0045012C">
      <w:pPr>
        <w:rPr>
          <w:rFonts w:ascii="Arial" w:hAnsi="Arial" w:cs="Arial"/>
          <w:sz w:val="22"/>
          <w:lang w:val="en-US"/>
        </w:rPr>
      </w:pPr>
      <w:proofErr w:type="spellStart"/>
      <w:r w:rsidRPr="009F27F7">
        <w:rPr>
          <w:rFonts w:ascii="Arial" w:hAnsi="Arial" w:cs="Arial"/>
          <w:sz w:val="22"/>
          <w:lang w:val="en-US"/>
        </w:rPr>
        <w:lastRenderedPageBreak/>
        <w:t>Bocij</w:t>
      </w:r>
      <w:proofErr w:type="spellEnd"/>
      <w:r w:rsidRPr="009F27F7">
        <w:rPr>
          <w:rFonts w:ascii="Arial" w:hAnsi="Arial" w:cs="Arial"/>
          <w:sz w:val="22"/>
          <w:lang w:val="en-US"/>
        </w:rPr>
        <w:t xml:space="preserve">, P., Greasley, A. and </w:t>
      </w:r>
      <w:proofErr w:type="spellStart"/>
      <w:r w:rsidRPr="009F27F7">
        <w:rPr>
          <w:rFonts w:ascii="Arial" w:hAnsi="Arial" w:cs="Arial"/>
          <w:sz w:val="22"/>
          <w:lang w:val="en-US"/>
        </w:rPr>
        <w:t>Hickie</w:t>
      </w:r>
      <w:proofErr w:type="spellEnd"/>
      <w:r w:rsidRPr="009F27F7">
        <w:rPr>
          <w:rFonts w:ascii="Arial" w:hAnsi="Arial" w:cs="Arial"/>
          <w:sz w:val="22"/>
          <w:lang w:val="en-US"/>
        </w:rPr>
        <w:t>, S., 2008. Business information systems: Technology, development and management. Pearson education.</w:t>
      </w:r>
    </w:p>
    <w:p w14:paraId="6770ACE5" w14:textId="0A07DA10" w:rsidR="0029422F" w:rsidRPr="0045012C" w:rsidRDefault="0029422F" w:rsidP="0045012C">
      <w:pPr>
        <w:jc w:val="left"/>
        <w:rPr>
          <w:rFonts w:ascii="Arial" w:eastAsiaTheme="majorEastAsia" w:hAnsi="Arial" w:cs="Arial"/>
          <w:b/>
          <w:bCs/>
          <w:sz w:val="22"/>
        </w:rPr>
      </w:pPr>
    </w:p>
    <w:p w14:paraId="27541E73" w14:textId="77777777" w:rsidR="0029422F" w:rsidRPr="002D7323" w:rsidRDefault="0029422F" w:rsidP="002D7323"/>
    <w:sectPr w:rsidR="0029422F" w:rsidRPr="002D7323" w:rsidSect="00E329EB">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885378" w14:textId="77777777" w:rsidR="00E03DDD" w:rsidRDefault="00E03DDD" w:rsidP="0029422F">
      <w:pPr>
        <w:spacing w:after="0" w:line="240" w:lineRule="auto"/>
      </w:pPr>
      <w:r>
        <w:separator/>
      </w:r>
    </w:p>
  </w:endnote>
  <w:endnote w:type="continuationSeparator" w:id="0">
    <w:p w14:paraId="21CFBE98" w14:textId="77777777" w:rsidR="00E03DDD" w:rsidRDefault="00E03DDD" w:rsidP="00294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510494"/>
      <w:docPartObj>
        <w:docPartGallery w:val="Page Numbers (Bottom of Page)"/>
        <w:docPartUnique/>
      </w:docPartObj>
    </w:sdtPr>
    <w:sdtEndPr/>
    <w:sdtContent>
      <w:p w14:paraId="470324B6" w14:textId="77777777" w:rsidR="0029422F" w:rsidRDefault="009C1B65">
        <w:pPr>
          <w:pStyle w:val="Footer"/>
          <w:jc w:val="right"/>
        </w:pPr>
        <w:r>
          <w:fldChar w:fldCharType="begin"/>
        </w:r>
        <w:r>
          <w:instrText xml:space="preserve"> PAGE   \* MERGEFORMAT </w:instrText>
        </w:r>
        <w:r>
          <w:fldChar w:fldCharType="separate"/>
        </w:r>
        <w:r w:rsidR="00600066">
          <w:rPr>
            <w:noProof/>
          </w:rPr>
          <w:t>3</w:t>
        </w:r>
        <w:r>
          <w:rPr>
            <w:noProof/>
          </w:rPr>
          <w:fldChar w:fldCharType="end"/>
        </w:r>
      </w:p>
    </w:sdtContent>
  </w:sdt>
  <w:p w14:paraId="5EA439A6" w14:textId="77777777" w:rsidR="0029422F" w:rsidRDefault="002942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C2A01" w14:textId="77777777" w:rsidR="00E03DDD" w:rsidRDefault="00E03DDD" w:rsidP="0029422F">
      <w:pPr>
        <w:spacing w:after="0" w:line="240" w:lineRule="auto"/>
      </w:pPr>
      <w:r>
        <w:separator/>
      </w:r>
    </w:p>
  </w:footnote>
  <w:footnote w:type="continuationSeparator" w:id="0">
    <w:p w14:paraId="368C30E4" w14:textId="77777777" w:rsidR="00E03DDD" w:rsidRDefault="00E03DDD" w:rsidP="002942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43E"/>
    <w:rsid w:val="000015CD"/>
    <w:rsid w:val="00001830"/>
    <w:rsid w:val="0001439E"/>
    <w:rsid w:val="00014B26"/>
    <w:rsid w:val="00021A45"/>
    <w:rsid w:val="0003530C"/>
    <w:rsid w:val="00037A30"/>
    <w:rsid w:val="0004517C"/>
    <w:rsid w:val="00045316"/>
    <w:rsid w:val="000516DC"/>
    <w:rsid w:val="00052532"/>
    <w:rsid w:val="00056F65"/>
    <w:rsid w:val="000604A6"/>
    <w:rsid w:val="00061961"/>
    <w:rsid w:val="00061A86"/>
    <w:rsid w:val="00062019"/>
    <w:rsid w:val="00063751"/>
    <w:rsid w:val="000657DC"/>
    <w:rsid w:val="00074C46"/>
    <w:rsid w:val="000800D1"/>
    <w:rsid w:val="0009065E"/>
    <w:rsid w:val="00093000"/>
    <w:rsid w:val="0009348B"/>
    <w:rsid w:val="00094A9C"/>
    <w:rsid w:val="00096BF6"/>
    <w:rsid w:val="000A69C5"/>
    <w:rsid w:val="000B5EEC"/>
    <w:rsid w:val="000C6D60"/>
    <w:rsid w:val="000C7B53"/>
    <w:rsid w:val="000D24C3"/>
    <w:rsid w:val="000D5F8D"/>
    <w:rsid w:val="000F17DC"/>
    <w:rsid w:val="000F74D1"/>
    <w:rsid w:val="00104EFD"/>
    <w:rsid w:val="00105350"/>
    <w:rsid w:val="00106057"/>
    <w:rsid w:val="00115ABE"/>
    <w:rsid w:val="001164DC"/>
    <w:rsid w:val="001216C1"/>
    <w:rsid w:val="0012682E"/>
    <w:rsid w:val="001302F5"/>
    <w:rsid w:val="0013234F"/>
    <w:rsid w:val="00135EA5"/>
    <w:rsid w:val="00136703"/>
    <w:rsid w:val="00141AB4"/>
    <w:rsid w:val="00141CA3"/>
    <w:rsid w:val="001426CF"/>
    <w:rsid w:val="00146697"/>
    <w:rsid w:val="001468E2"/>
    <w:rsid w:val="00155763"/>
    <w:rsid w:val="00157E30"/>
    <w:rsid w:val="00167E12"/>
    <w:rsid w:val="00171DCA"/>
    <w:rsid w:val="00173506"/>
    <w:rsid w:val="00174467"/>
    <w:rsid w:val="001777E7"/>
    <w:rsid w:val="001A3D97"/>
    <w:rsid w:val="001A7756"/>
    <w:rsid w:val="001B0832"/>
    <w:rsid w:val="001B4E2A"/>
    <w:rsid w:val="001B5F14"/>
    <w:rsid w:val="001C3473"/>
    <w:rsid w:val="001D1827"/>
    <w:rsid w:val="001D3137"/>
    <w:rsid w:val="001D3644"/>
    <w:rsid w:val="001D5118"/>
    <w:rsid w:val="001D67E5"/>
    <w:rsid w:val="001E0595"/>
    <w:rsid w:val="002006DC"/>
    <w:rsid w:val="0020439C"/>
    <w:rsid w:val="0021096C"/>
    <w:rsid w:val="00217594"/>
    <w:rsid w:val="00235703"/>
    <w:rsid w:val="002462B4"/>
    <w:rsid w:val="00247D07"/>
    <w:rsid w:val="002501E8"/>
    <w:rsid w:val="00250353"/>
    <w:rsid w:val="00251C49"/>
    <w:rsid w:val="002568F9"/>
    <w:rsid w:val="002606B6"/>
    <w:rsid w:val="00264C71"/>
    <w:rsid w:val="00267D61"/>
    <w:rsid w:val="00274C55"/>
    <w:rsid w:val="0029422F"/>
    <w:rsid w:val="00296A9D"/>
    <w:rsid w:val="002A31CC"/>
    <w:rsid w:val="002B0118"/>
    <w:rsid w:val="002C49D3"/>
    <w:rsid w:val="002D09EF"/>
    <w:rsid w:val="002D37E2"/>
    <w:rsid w:val="002D4FCB"/>
    <w:rsid w:val="002D5361"/>
    <w:rsid w:val="002D7323"/>
    <w:rsid w:val="002E1454"/>
    <w:rsid w:val="002E52C3"/>
    <w:rsid w:val="002F4DC3"/>
    <w:rsid w:val="00300B63"/>
    <w:rsid w:val="0030730C"/>
    <w:rsid w:val="003132BF"/>
    <w:rsid w:val="00317062"/>
    <w:rsid w:val="003171D4"/>
    <w:rsid w:val="00317701"/>
    <w:rsid w:val="00324BAC"/>
    <w:rsid w:val="00324C7A"/>
    <w:rsid w:val="00327EE5"/>
    <w:rsid w:val="00336A98"/>
    <w:rsid w:val="00342118"/>
    <w:rsid w:val="00343F9D"/>
    <w:rsid w:val="0034615E"/>
    <w:rsid w:val="00351AE5"/>
    <w:rsid w:val="00353B99"/>
    <w:rsid w:val="003541F2"/>
    <w:rsid w:val="00367640"/>
    <w:rsid w:val="003724CD"/>
    <w:rsid w:val="003764D8"/>
    <w:rsid w:val="00383537"/>
    <w:rsid w:val="00383C50"/>
    <w:rsid w:val="00385957"/>
    <w:rsid w:val="003902CF"/>
    <w:rsid w:val="00395C38"/>
    <w:rsid w:val="003B0879"/>
    <w:rsid w:val="003B1A86"/>
    <w:rsid w:val="003B75F2"/>
    <w:rsid w:val="003E08EA"/>
    <w:rsid w:val="003E2AA6"/>
    <w:rsid w:val="0040160E"/>
    <w:rsid w:val="00411670"/>
    <w:rsid w:val="0041748B"/>
    <w:rsid w:val="00420FC6"/>
    <w:rsid w:val="00425190"/>
    <w:rsid w:val="004275F1"/>
    <w:rsid w:val="00433F3B"/>
    <w:rsid w:val="0045012C"/>
    <w:rsid w:val="00452689"/>
    <w:rsid w:val="0046303F"/>
    <w:rsid w:val="004651F5"/>
    <w:rsid w:val="004653DE"/>
    <w:rsid w:val="00467B68"/>
    <w:rsid w:val="00472BE0"/>
    <w:rsid w:val="00480A24"/>
    <w:rsid w:val="004835B9"/>
    <w:rsid w:val="004A0A40"/>
    <w:rsid w:val="004A20EE"/>
    <w:rsid w:val="004A291D"/>
    <w:rsid w:val="004A30CE"/>
    <w:rsid w:val="004A3CD2"/>
    <w:rsid w:val="004B2B0C"/>
    <w:rsid w:val="004B521F"/>
    <w:rsid w:val="004B7235"/>
    <w:rsid w:val="004C05AB"/>
    <w:rsid w:val="004C126C"/>
    <w:rsid w:val="004C25D2"/>
    <w:rsid w:val="004C3142"/>
    <w:rsid w:val="004D4EC5"/>
    <w:rsid w:val="004E2DCF"/>
    <w:rsid w:val="004F07BD"/>
    <w:rsid w:val="004F5AB2"/>
    <w:rsid w:val="00500C87"/>
    <w:rsid w:val="00501F45"/>
    <w:rsid w:val="005026FE"/>
    <w:rsid w:val="00507DCC"/>
    <w:rsid w:val="005125D1"/>
    <w:rsid w:val="00522681"/>
    <w:rsid w:val="00526B6A"/>
    <w:rsid w:val="00526C0E"/>
    <w:rsid w:val="005369C6"/>
    <w:rsid w:val="0054196D"/>
    <w:rsid w:val="005571A1"/>
    <w:rsid w:val="0055760B"/>
    <w:rsid w:val="00564415"/>
    <w:rsid w:val="0057242D"/>
    <w:rsid w:val="00582757"/>
    <w:rsid w:val="00593910"/>
    <w:rsid w:val="005973C6"/>
    <w:rsid w:val="005A44AF"/>
    <w:rsid w:val="005B2C64"/>
    <w:rsid w:val="005C1EFC"/>
    <w:rsid w:val="005C4383"/>
    <w:rsid w:val="005D2829"/>
    <w:rsid w:val="005D3C4C"/>
    <w:rsid w:val="005E1FB5"/>
    <w:rsid w:val="005F19A4"/>
    <w:rsid w:val="00600066"/>
    <w:rsid w:val="006009ED"/>
    <w:rsid w:val="0060541B"/>
    <w:rsid w:val="0062748E"/>
    <w:rsid w:val="0064703F"/>
    <w:rsid w:val="00652258"/>
    <w:rsid w:val="00662A9D"/>
    <w:rsid w:val="00667B5E"/>
    <w:rsid w:val="00680432"/>
    <w:rsid w:val="00684650"/>
    <w:rsid w:val="00686498"/>
    <w:rsid w:val="006902A7"/>
    <w:rsid w:val="00696F91"/>
    <w:rsid w:val="006A1BE3"/>
    <w:rsid w:val="006A2C5F"/>
    <w:rsid w:val="006A7570"/>
    <w:rsid w:val="006B18D7"/>
    <w:rsid w:val="006B5694"/>
    <w:rsid w:val="006C1371"/>
    <w:rsid w:val="006E0257"/>
    <w:rsid w:val="006E0925"/>
    <w:rsid w:val="006E3A98"/>
    <w:rsid w:val="006E54AE"/>
    <w:rsid w:val="006E733E"/>
    <w:rsid w:val="006F3ADF"/>
    <w:rsid w:val="006F4698"/>
    <w:rsid w:val="006F724D"/>
    <w:rsid w:val="00700112"/>
    <w:rsid w:val="0070066B"/>
    <w:rsid w:val="00717927"/>
    <w:rsid w:val="00720B93"/>
    <w:rsid w:val="0073363A"/>
    <w:rsid w:val="00735A15"/>
    <w:rsid w:val="007378EF"/>
    <w:rsid w:val="00743809"/>
    <w:rsid w:val="0075675C"/>
    <w:rsid w:val="00757B35"/>
    <w:rsid w:val="0076132C"/>
    <w:rsid w:val="007733BC"/>
    <w:rsid w:val="007742EC"/>
    <w:rsid w:val="00775E50"/>
    <w:rsid w:val="00781915"/>
    <w:rsid w:val="007846B7"/>
    <w:rsid w:val="007857FB"/>
    <w:rsid w:val="00787A7F"/>
    <w:rsid w:val="00787C25"/>
    <w:rsid w:val="007A6FD2"/>
    <w:rsid w:val="007B147B"/>
    <w:rsid w:val="007B5CF5"/>
    <w:rsid w:val="007B5D05"/>
    <w:rsid w:val="007B6FBA"/>
    <w:rsid w:val="007C512E"/>
    <w:rsid w:val="007D10DB"/>
    <w:rsid w:val="007D48E2"/>
    <w:rsid w:val="007E4D3F"/>
    <w:rsid w:val="007E7B84"/>
    <w:rsid w:val="00800773"/>
    <w:rsid w:val="00831FE3"/>
    <w:rsid w:val="00832E93"/>
    <w:rsid w:val="008336C3"/>
    <w:rsid w:val="00834AEB"/>
    <w:rsid w:val="0083699D"/>
    <w:rsid w:val="00837951"/>
    <w:rsid w:val="00844F12"/>
    <w:rsid w:val="0084501A"/>
    <w:rsid w:val="00845422"/>
    <w:rsid w:val="00857255"/>
    <w:rsid w:val="00866593"/>
    <w:rsid w:val="00873A44"/>
    <w:rsid w:val="00876247"/>
    <w:rsid w:val="00877001"/>
    <w:rsid w:val="0087730C"/>
    <w:rsid w:val="0088219F"/>
    <w:rsid w:val="00884689"/>
    <w:rsid w:val="00890552"/>
    <w:rsid w:val="008956E3"/>
    <w:rsid w:val="00896E99"/>
    <w:rsid w:val="008A0452"/>
    <w:rsid w:val="008A4558"/>
    <w:rsid w:val="008B1179"/>
    <w:rsid w:val="008B1888"/>
    <w:rsid w:val="008B2F8A"/>
    <w:rsid w:val="008B49E6"/>
    <w:rsid w:val="008B615F"/>
    <w:rsid w:val="008C553F"/>
    <w:rsid w:val="008D4222"/>
    <w:rsid w:val="008E0671"/>
    <w:rsid w:val="008E2669"/>
    <w:rsid w:val="008E5A28"/>
    <w:rsid w:val="008F281B"/>
    <w:rsid w:val="00901674"/>
    <w:rsid w:val="0091045D"/>
    <w:rsid w:val="00911AA1"/>
    <w:rsid w:val="009126C7"/>
    <w:rsid w:val="00913D8A"/>
    <w:rsid w:val="00920131"/>
    <w:rsid w:val="00924F0B"/>
    <w:rsid w:val="00932989"/>
    <w:rsid w:val="00933FA7"/>
    <w:rsid w:val="00937421"/>
    <w:rsid w:val="00941E91"/>
    <w:rsid w:val="009434D4"/>
    <w:rsid w:val="0094771F"/>
    <w:rsid w:val="00964579"/>
    <w:rsid w:val="00965A30"/>
    <w:rsid w:val="00967DBD"/>
    <w:rsid w:val="00975A3B"/>
    <w:rsid w:val="00985F9A"/>
    <w:rsid w:val="00986106"/>
    <w:rsid w:val="009904B9"/>
    <w:rsid w:val="00991006"/>
    <w:rsid w:val="009918E7"/>
    <w:rsid w:val="00993992"/>
    <w:rsid w:val="00997CF0"/>
    <w:rsid w:val="009A0E87"/>
    <w:rsid w:val="009A2A40"/>
    <w:rsid w:val="009A43EE"/>
    <w:rsid w:val="009A68D3"/>
    <w:rsid w:val="009B2082"/>
    <w:rsid w:val="009B2431"/>
    <w:rsid w:val="009B369F"/>
    <w:rsid w:val="009C1B65"/>
    <w:rsid w:val="009C54B4"/>
    <w:rsid w:val="009D1801"/>
    <w:rsid w:val="009D4213"/>
    <w:rsid w:val="009E0199"/>
    <w:rsid w:val="009E4CA3"/>
    <w:rsid w:val="009E7C00"/>
    <w:rsid w:val="009F27F7"/>
    <w:rsid w:val="009F529D"/>
    <w:rsid w:val="009F5762"/>
    <w:rsid w:val="00A00102"/>
    <w:rsid w:val="00A206BA"/>
    <w:rsid w:val="00A21807"/>
    <w:rsid w:val="00A30CD1"/>
    <w:rsid w:val="00A31EBF"/>
    <w:rsid w:val="00A33925"/>
    <w:rsid w:val="00A34784"/>
    <w:rsid w:val="00A455DD"/>
    <w:rsid w:val="00A50B46"/>
    <w:rsid w:val="00A60010"/>
    <w:rsid w:val="00A66B0E"/>
    <w:rsid w:val="00A66C26"/>
    <w:rsid w:val="00A71754"/>
    <w:rsid w:val="00A738CA"/>
    <w:rsid w:val="00A84DD7"/>
    <w:rsid w:val="00A87D50"/>
    <w:rsid w:val="00A91326"/>
    <w:rsid w:val="00AA4478"/>
    <w:rsid w:val="00AB570C"/>
    <w:rsid w:val="00AB662E"/>
    <w:rsid w:val="00AC2B04"/>
    <w:rsid w:val="00AD1BD0"/>
    <w:rsid w:val="00AD60EF"/>
    <w:rsid w:val="00AE191F"/>
    <w:rsid w:val="00AE6F53"/>
    <w:rsid w:val="00AF198A"/>
    <w:rsid w:val="00AF49F7"/>
    <w:rsid w:val="00AF68A6"/>
    <w:rsid w:val="00B01667"/>
    <w:rsid w:val="00B06169"/>
    <w:rsid w:val="00B06529"/>
    <w:rsid w:val="00B1273D"/>
    <w:rsid w:val="00B25881"/>
    <w:rsid w:val="00B273B3"/>
    <w:rsid w:val="00B41382"/>
    <w:rsid w:val="00B47121"/>
    <w:rsid w:val="00B52227"/>
    <w:rsid w:val="00B570D3"/>
    <w:rsid w:val="00B577BE"/>
    <w:rsid w:val="00B57906"/>
    <w:rsid w:val="00B62A6B"/>
    <w:rsid w:val="00B654E6"/>
    <w:rsid w:val="00B67024"/>
    <w:rsid w:val="00B73790"/>
    <w:rsid w:val="00B745A3"/>
    <w:rsid w:val="00B8226B"/>
    <w:rsid w:val="00B86B20"/>
    <w:rsid w:val="00B93DA0"/>
    <w:rsid w:val="00B94D35"/>
    <w:rsid w:val="00BA1F16"/>
    <w:rsid w:val="00BA2470"/>
    <w:rsid w:val="00BB15AB"/>
    <w:rsid w:val="00BB1F21"/>
    <w:rsid w:val="00BC2EEF"/>
    <w:rsid w:val="00BC6706"/>
    <w:rsid w:val="00BF1053"/>
    <w:rsid w:val="00C10C32"/>
    <w:rsid w:val="00C159D7"/>
    <w:rsid w:val="00C20BBF"/>
    <w:rsid w:val="00C352DF"/>
    <w:rsid w:val="00C35B9E"/>
    <w:rsid w:val="00C373E5"/>
    <w:rsid w:val="00C4505D"/>
    <w:rsid w:val="00C507B7"/>
    <w:rsid w:val="00C53340"/>
    <w:rsid w:val="00C54B31"/>
    <w:rsid w:val="00C61933"/>
    <w:rsid w:val="00C62204"/>
    <w:rsid w:val="00C65B90"/>
    <w:rsid w:val="00C7701E"/>
    <w:rsid w:val="00C8345C"/>
    <w:rsid w:val="00C8356E"/>
    <w:rsid w:val="00C84A37"/>
    <w:rsid w:val="00C873E6"/>
    <w:rsid w:val="00C93734"/>
    <w:rsid w:val="00C95437"/>
    <w:rsid w:val="00CA7739"/>
    <w:rsid w:val="00CB0425"/>
    <w:rsid w:val="00CB4921"/>
    <w:rsid w:val="00CE4025"/>
    <w:rsid w:val="00CE7C14"/>
    <w:rsid w:val="00CF15C0"/>
    <w:rsid w:val="00CF63FE"/>
    <w:rsid w:val="00D15989"/>
    <w:rsid w:val="00D27F5B"/>
    <w:rsid w:val="00D31096"/>
    <w:rsid w:val="00D33EDA"/>
    <w:rsid w:val="00D37B16"/>
    <w:rsid w:val="00D4006D"/>
    <w:rsid w:val="00D435D6"/>
    <w:rsid w:val="00D60B3F"/>
    <w:rsid w:val="00D6305B"/>
    <w:rsid w:val="00D701C9"/>
    <w:rsid w:val="00D732B1"/>
    <w:rsid w:val="00D73AC3"/>
    <w:rsid w:val="00D771DD"/>
    <w:rsid w:val="00D81356"/>
    <w:rsid w:val="00D83367"/>
    <w:rsid w:val="00D84C24"/>
    <w:rsid w:val="00D93F66"/>
    <w:rsid w:val="00D94D69"/>
    <w:rsid w:val="00D95959"/>
    <w:rsid w:val="00DA215D"/>
    <w:rsid w:val="00DA53AA"/>
    <w:rsid w:val="00DA6048"/>
    <w:rsid w:val="00DB135F"/>
    <w:rsid w:val="00DC15B9"/>
    <w:rsid w:val="00DC24AD"/>
    <w:rsid w:val="00DC5654"/>
    <w:rsid w:val="00DC7F96"/>
    <w:rsid w:val="00DD6425"/>
    <w:rsid w:val="00DE250F"/>
    <w:rsid w:val="00DE2BC4"/>
    <w:rsid w:val="00DE400B"/>
    <w:rsid w:val="00DE4EF9"/>
    <w:rsid w:val="00DE5041"/>
    <w:rsid w:val="00DE6786"/>
    <w:rsid w:val="00DF2C5A"/>
    <w:rsid w:val="00DF4CF6"/>
    <w:rsid w:val="00E03DDD"/>
    <w:rsid w:val="00E04518"/>
    <w:rsid w:val="00E04684"/>
    <w:rsid w:val="00E12C1F"/>
    <w:rsid w:val="00E15C9C"/>
    <w:rsid w:val="00E16C4C"/>
    <w:rsid w:val="00E23533"/>
    <w:rsid w:val="00E266D6"/>
    <w:rsid w:val="00E329EB"/>
    <w:rsid w:val="00E41C0F"/>
    <w:rsid w:val="00E45F91"/>
    <w:rsid w:val="00E51352"/>
    <w:rsid w:val="00E65466"/>
    <w:rsid w:val="00E72EB8"/>
    <w:rsid w:val="00E84DEF"/>
    <w:rsid w:val="00E858D8"/>
    <w:rsid w:val="00E959E3"/>
    <w:rsid w:val="00E95A36"/>
    <w:rsid w:val="00EA7036"/>
    <w:rsid w:val="00EB6584"/>
    <w:rsid w:val="00EC5A05"/>
    <w:rsid w:val="00ED1607"/>
    <w:rsid w:val="00ED443E"/>
    <w:rsid w:val="00EE131B"/>
    <w:rsid w:val="00EE501E"/>
    <w:rsid w:val="00EF4B9C"/>
    <w:rsid w:val="00F01C61"/>
    <w:rsid w:val="00F032F6"/>
    <w:rsid w:val="00F0448B"/>
    <w:rsid w:val="00F11DC3"/>
    <w:rsid w:val="00F16DEE"/>
    <w:rsid w:val="00F20149"/>
    <w:rsid w:val="00F3344C"/>
    <w:rsid w:val="00F41CD2"/>
    <w:rsid w:val="00F4498A"/>
    <w:rsid w:val="00F54818"/>
    <w:rsid w:val="00F54F91"/>
    <w:rsid w:val="00F57FAE"/>
    <w:rsid w:val="00F711C1"/>
    <w:rsid w:val="00F72102"/>
    <w:rsid w:val="00F7520B"/>
    <w:rsid w:val="00F853A2"/>
    <w:rsid w:val="00F854A5"/>
    <w:rsid w:val="00FA4FDA"/>
    <w:rsid w:val="00FB34E5"/>
    <w:rsid w:val="00FB4FA6"/>
    <w:rsid w:val="00FC1BE9"/>
    <w:rsid w:val="00FC2129"/>
    <w:rsid w:val="00FC5543"/>
    <w:rsid w:val="00FC7C2E"/>
    <w:rsid w:val="00FD096E"/>
    <w:rsid w:val="00FD0DF6"/>
    <w:rsid w:val="00FF7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2A3CC2"/>
  <w15:docId w15:val="{C7DADC53-FE5E-4E5B-AF2E-333631D1E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20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C3473"/>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9F27F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F27F7"/>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473"/>
    <w:rPr>
      <w:rFonts w:ascii="Times New Roman" w:eastAsiaTheme="majorEastAsia" w:hAnsi="Times New Roman" w:cstheme="majorBidi"/>
      <w:b/>
      <w:bCs/>
      <w:sz w:val="24"/>
      <w:szCs w:val="28"/>
      <w:lang w:val="en-GB"/>
    </w:rPr>
  </w:style>
  <w:style w:type="paragraph" w:styleId="BalloonText">
    <w:name w:val="Balloon Text"/>
    <w:basedOn w:val="Normal"/>
    <w:link w:val="BalloonTextChar"/>
    <w:uiPriority w:val="99"/>
    <w:semiHidden/>
    <w:unhideWhenUsed/>
    <w:rsid w:val="009E7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C00"/>
    <w:rPr>
      <w:rFonts w:ascii="Tahoma" w:hAnsi="Tahoma" w:cs="Tahoma"/>
      <w:sz w:val="16"/>
      <w:szCs w:val="16"/>
      <w:lang w:val="en-GB"/>
    </w:rPr>
  </w:style>
  <w:style w:type="table" w:styleId="TableGrid">
    <w:name w:val="Table Grid"/>
    <w:basedOn w:val="TableNormal"/>
    <w:uiPriority w:val="59"/>
    <w:rsid w:val="00AD1B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942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22F"/>
    <w:rPr>
      <w:rFonts w:ascii="Times New Roman" w:hAnsi="Times New Roman"/>
      <w:sz w:val="24"/>
      <w:lang w:val="en-GB"/>
    </w:rPr>
  </w:style>
  <w:style w:type="paragraph" w:styleId="Footer">
    <w:name w:val="footer"/>
    <w:basedOn w:val="Normal"/>
    <w:link w:val="FooterChar"/>
    <w:uiPriority w:val="99"/>
    <w:unhideWhenUsed/>
    <w:rsid w:val="002942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22F"/>
    <w:rPr>
      <w:rFonts w:ascii="Times New Roman" w:hAnsi="Times New Roman"/>
      <w:sz w:val="24"/>
      <w:lang w:val="en-GB"/>
    </w:rPr>
  </w:style>
  <w:style w:type="paragraph" w:styleId="TOC1">
    <w:name w:val="toc 1"/>
    <w:basedOn w:val="Normal"/>
    <w:next w:val="Normal"/>
    <w:autoRedefine/>
    <w:uiPriority w:val="39"/>
    <w:unhideWhenUsed/>
    <w:rsid w:val="00FD0DF6"/>
    <w:pPr>
      <w:tabs>
        <w:tab w:val="right" w:leader="dot" w:pos="9350"/>
      </w:tabs>
      <w:spacing w:after="100"/>
    </w:pPr>
    <w:rPr>
      <w:rFonts w:ascii="Arial" w:hAnsi="Arial" w:cs="Arial"/>
      <w:b/>
      <w:bCs/>
      <w:noProof/>
      <w:sz w:val="22"/>
      <w:lang w:val="en-IN"/>
    </w:rPr>
  </w:style>
  <w:style w:type="character" w:styleId="Hyperlink">
    <w:name w:val="Hyperlink"/>
    <w:basedOn w:val="DefaultParagraphFont"/>
    <w:uiPriority w:val="99"/>
    <w:unhideWhenUsed/>
    <w:rsid w:val="0029422F"/>
    <w:rPr>
      <w:color w:val="0000FF" w:themeColor="hyperlink"/>
      <w:u w:val="single"/>
    </w:rPr>
  </w:style>
  <w:style w:type="paragraph" w:styleId="TOCHeading">
    <w:name w:val="TOC Heading"/>
    <w:basedOn w:val="Heading1"/>
    <w:next w:val="Normal"/>
    <w:uiPriority w:val="39"/>
    <w:unhideWhenUsed/>
    <w:qFormat/>
    <w:rsid w:val="0088219F"/>
    <w:pPr>
      <w:spacing w:before="240" w:line="259" w:lineRule="auto"/>
      <w:jc w:val="left"/>
      <w:outlineLvl w:val="9"/>
    </w:pPr>
    <w:rPr>
      <w:rFonts w:asciiTheme="majorHAnsi" w:hAnsiTheme="majorHAnsi"/>
      <w:b w:val="0"/>
      <w:bCs w:val="0"/>
      <w:color w:val="365F91" w:themeColor="accent1" w:themeShade="BF"/>
      <w:sz w:val="32"/>
      <w:szCs w:val="32"/>
      <w:lang w:val="en-US"/>
    </w:rPr>
  </w:style>
  <w:style w:type="character" w:customStyle="1" w:styleId="Heading2Char">
    <w:name w:val="Heading 2 Char"/>
    <w:basedOn w:val="DefaultParagraphFont"/>
    <w:link w:val="Heading2"/>
    <w:uiPriority w:val="9"/>
    <w:rsid w:val="009F27F7"/>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semiHidden/>
    <w:rsid w:val="009F27F7"/>
    <w:rPr>
      <w:rFonts w:asciiTheme="majorHAnsi" w:eastAsiaTheme="majorEastAsia" w:hAnsiTheme="majorHAnsi" w:cstheme="majorBidi"/>
      <w:color w:val="243F60" w:themeColor="accent1" w:themeShade="7F"/>
      <w:sz w:val="24"/>
      <w:szCs w:val="24"/>
      <w:lang w:val="en-GB"/>
    </w:rPr>
  </w:style>
  <w:style w:type="paragraph" w:styleId="TOC2">
    <w:name w:val="toc 2"/>
    <w:basedOn w:val="Normal"/>
    <w:next w:val="Normal"/>
    <w:autoRedefine/>
    <w:uiPriority w:val="39"/>
    <w:unhideWhenUsed/>
    <w:rsid w:val="00D771DD"/>
    <w:pPr>
      <w:spacing w:after="100"/>
      <w:ind w:left="240"/>
    </w:pPr>
  </w:style>
  <w:style w:type="paragraph" w:styleId="TOC3">
    <w:name w:val="toc 3"/>
    <w:basedOn w:val="Normal"/>
    <w:next w:val="Normal"/>
    <w:autoRedefine/>
    <w:uiPriority w:val="39"/>
    <w:unhideWhenUsed/>
    <w:rsid w:val="00D771D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3.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trija\10.10.19\task%201\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trija\10.10.19\task%201\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trija\10.10.19\task%201\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trija\10.10.19\task%201\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trija\10.10.19\task%201\Book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trija\10.10.19\task%201\Book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trija\10.10.19\task%201\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Sheet1!$B$64</c:f>
              <c:strCache>
                <c:ptCount val="1"/>
                <c:pt idx="0">
                  <c:v>Percentage of response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Sheet1!$A$65:$A$68</c:f>
              <c:strCache>
                <c:ptCount val="4"/>
                <c:pt idx="0">
                  <c:v>18 to 20 years</c:v>
                </c:pt>
                <c:pt idx="1">
                  <c:v>21 to 30 years</c:v>
                </c:pt>
                <c:pt idx="2">
                  <c:v>31 to 40 years</c:v>
                </c:pt>
                <c:pt idx="3">
                  <c:v>41 years and above</c:v>
                </c:pt>
              </c:strCache>
            </c:strRef>
          </c:cat>
          <c:val>
            <c:numRef>
              <c:f>Sheet1!$B$65:$B$68</c:f>
              <c:numCache>
                <c:formatCode>General</c:formatCode>
                <c:ptCount val="4"/>
                <c:pt idx="0">
                  <c:v>40</c:v>
                </c:pt>
                <c:pt idx="1">
                  <c:v>32</c:v>
                </c:pt>
                <c:pt idx="2">
                  <c:v>16</c:v>
                </c:pt>
                <c:pt idx="3">
                  <c:v>12</c:v>
                </c:pt>
              </c:numCache>
            </c:numRef>
          </c:val>
          <c:extLst>
            <c:ext xmlns:c16="http://schemas.microsoft.com/office/drawing/2014/chart" uri="{C3380CC4-5D6E-409C-BE32-E72D297353CC}">
              <c16:uniqueId val="{00000000-1DFB-429C-B4CD-E19E48263D07}"/>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Sheet1!$B$7</c:f>
              <c:strCache>
                <c:ptCount val="1"/>
                <c:pt idx="0">
                  <c:v>Percentage of response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Sheet1!$A$8:$A$9</c:f>
              <c:strCache>
                <c:ptCount val="2"/>
                <c:pt idx="0">
                  <c:v>Female</c:v>
                </c:pt>
                <c:pt idx="1">
                  <c:v>Male</c:v>
                </c:pt>
              </c:strCache>
            </c:strRef>
          </c:cat>
          <c:val>
            <c:numRef>
              <c:f>Sheet1!$B$8:$B$9</c:f>
              <c:numCache>
                <c:formatCode>General</c:formatCode>
                <c:ptCount val="2"/>
                <c:pt idx="0">
                  <c:v>84</c:v>
                </c:pt>
                <c:pt idx="1">
                  <c:v>16</c:v>
                </c:pt>
              </c:numCache>
            </c:numRef>
          </c:val>
          <c:extLst>
            <c:ext xmlns:c16="http://schemas.microsoft.com/office/drawing/2014/chart" uri="{C3380CC4-5D6E-409C-BE32-E72D297353CC}">
              <c16:uniqueId val="{00000000-AA6F-48F8-86C5-17A172D7F77F}"/>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Sheet1!$B$70</c:f>
              <c:strCache>
                <c:ptCount val="1"/>
                <c:pt idx="0">
                  <c:v>Percentage of response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Sheet1!$A$71:$A$74</c:f>
              <c:strCache>
                <c:ptCount val="4"/>
                <c:pt idx="0">
                  <c:v>Student</c:v>
                </c:pt>
                <c:pt idx="1">
                  <c:v>Business</c:v>
                </c:pt>
                <c:pt idx="2">
                  <c:v>Employee</c:v>
                </c:pt>
                <c:pt idx="3">
                  <c:v>Homemaker</c:v>
                </c:pt>
              </c:strCache>
            </c:strRef>
          </c:cat>
          <c:val>
            <c:numRef>
              <c:f>Sheet1!$B$71:$B$74</c:f>
              <c:numCache>
                <c:formatCode>General</c:formatCode>
                <c:ptCount val="4"/>
                <c:pt idx="0">
                  <c:v>46</c:v>
                </c:pt>
                <c:pt idx="1">
                  <c:v>20</c:v>
                </c:pt>
                <c:pt idx="2">
                  <c:v>30</c:v>
                </c:pt>
                <c:pt idx="3">
                  <c:v>4</c:v>
                </c:pt>
              </c:numCache>
            </c:numRef>
          </c:val>
          <c:extLst>
            <c:ext xmlns:c16="http://schemas.microsoft.com/office/drawing/2014/chart" uri="{C3380CC4-5D6E-409C-BE32-E72D297353CC}">
              <c16:uniqueId val="{00000000-4E18-41D1-B6A4-37263B83CCC9}"/>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Sheet1!$B$76</c:f>
              <c:strCache>
                <c:ptCount val="1"/>
                <c:pt idx="0">
                  <c:v>Percentage of response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Sheet1!$A$77:$A$80</c:f>
              <c:strCache>
                <c:ptCount val="4"/>
                <c:pt idx="0">
                  <c:v>Below £500</c:v>
                </c:pt>
                <c:pt idx="1">
                  <c:v>£500 to £4,900</c:v>
                </c:pt>
                <c:pt idx="2">
                  <c:v>£5,000 to £10,000</c:v>
                </c:pt>
                <c:pt idx="3">
                  <c:v>£11,000 to above</c:v>
                </c:pt>
              </c:strCache>
            </c:strRef>
          </c:cat>
          <c:val>
            <c:numRef>
              <c:f>Sheet1!$B$77:$B$80</c:f>
              <c:numCache>
                <c:formatCode>General</c:formatCode>
                <c:ptCount val="4"/>
                <c:pt idx="0">
                  <c:v>22</c:v>
                </c:pt>
                <c:pt idx="1">
                  <c:v>42</c:v>
                </c:pt>
                <c:pt idx="2">
                  <c:v>20</c:v>
                </c:pt>
                <c:pt idx="3">
                  <c:v>16</c:v>
                </c:pt>
              </c:numCache>
            </c:numRef>
          </c:val>
          <c:extLst>
            <c:ext xmlns:c16="http://schemas.microsoft.com/office/drawing/2014/chart" uri="{C3380CC4-5D6E-409C-BE32-E72D297353CC}">
              <c16:uniqueId val="{00000000-EAF4-4EBE-84CB-BA464DB4A072}"/>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Sheet1!$B$2</c:f>
              <c:strCache>
                <c:ptCount val="1"/>
                <c:pt idx="0">
                  <c:v>Percentage of response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Sheet1!$A$3:$A$4</c:f>
              <c:strCache>
                <c:ptCount val="2"/>
                <c:pt idx="0">
                  <c:v>Skin sensitive </c:v>
                </c:pt>
                <c:pt idx="1">
                  <c:v>Normal Skin</c:v>
                </c:pt>
              </c:strCache>
            </c:strRef>
          </c:cat>
          <c:val>
            <c:numRef>
              <c:f>Sheet1!$B$3:$B$4</c:f>
              <c:numCache>
                <c:formatCode>General</c:formatCode>
                <c:ptCount val="2"/>
                <c:pt idx="0">
                  <c:v>74</c:v>
                </c:pt>
                <c:pt idx="1">
                  <c:v>26</c:v>
                </c:pt>
              </c:numCache>
            </c:numRef>
          </c:val>
          <c:extLst>
            <c:ext xmlns:c16="http://schemas.microsoft.com/office/drawing/2014/chart" uri="{C3380CC4-5D6E-409C-BE32-E72D297353CC}">
              <c16:uniqueId val="{00000000-B7E3-4AF2-A7E5-5DC7C0D1460D}"/>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Sheet1!$B$52</c:f>
              <c:strCache>
                <c:ptCount val="1"/>
                <c:pt idx="0">
                  <c:v>Percentage of response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Sheet1!$A$53:$A$55</c:f>
              <c:strCache>
                <c:ptCount val="3"/>
                <c:pt idx="0">
                  <c:v>Printed media</c:v>
                </c:pt>
                <c:pt idx="1">
                  <c:v>Television</c:v>
                </c:pt>
                <c:pt idx="2">
                  <c:v>Social media (Facebook, Instagram, etc.)</c:v>
                </c:pt>
              </c:strCache>
            </c:strRef>
          </c:cat>
          <c:val>
            <c:numRef>
              <c:f>Sheet1!$B$53:$B$55</c:f>
              <c:numCache>
                <c:formatCode>General</c:formatCode>
                <c:ptCount val="3"/>
                <c:pt idx="0">
                  <c:v>12</c:v>
                </c:pt>
                <c:pt idx="1">
                  <c:v>20</c:v>
                </c:pt>
                <c:pt idx="2">
                  <c:v>68</c:v>
                </c:pt>
              </c:numCache>
            </c:numRef>
          </c:val>
          <c:extLst>
            <c:ext xmlns:c16="http://schemas.microsoft.com/office/drawing/2014/chart" uri="{C3380CC4-5D6E-409C-BE32-E72D297353CC}">
              <c16:uniqueId val="{00000000-4BB0-460F-92BE-56025F7EA6ED}"/>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Sheet1!$B$58</c:f>
              <c:strCache>
                <c:ptCount val="1"/>
                <c:pt idx="0">
                  <c:v>Percentage of response</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Sheet1!$A$59:$A$61</c:f>
              <c:strCache>
                <c:ptCount val="3"/>
                <c:pt idx="0">
                  <c:v>Study online reviews and purchase</c:v>
                </c:pt>
                <c:pt idx="1">
                  <c:v>Buy trial pack then purchase</c:v>
                </c:pt>
                <c:pt idx="2">
                  <c:v>Study product information and purchase</c:v>
                </c:pt>
              </c:strCache>
            </c:strRef>
          </c:cat>
          <c:val>
            <c:numRef>
              <c:f>Sheet1!$B$59:$B$61</c:f>
              <c:numCache>
                <c:formatCode>General</c:formatCode>
                <c:ptCount val="3"/>
                <c:pt idx="0">
                  <c:v>44</c:v>
                </c:pt>
                <c:pt idx="1">
                  <c:v>38</c:v>
                </c:pt>
                <c:pt idx="2">
                  <c:v>18</c:v>
                </c:pt>
              </c:numCache>
            </c:numRef>
          </c:val>
          <c:extLst>
            <c:ext xmlns:c16="http://schemas.microsoft.com/office/drawing/2014/chart" uri="{C3380CC4-5D6E-409C-BE32-E72D297353CC}">
              <c16:uniqueId val="{00000000-8C0F-4B6C-BDE2-BB93B23E3DA2}"/>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214A3-A9A1-4F89-A8D3-39C8CBFE4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6566</Words>
  <Characters>37430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tweentyone</dc:creator>
  <cp:lastModifiedBy>Muminur Rahman (1711386)</cp:lastModifiedBy>
  <cp:revision>2</cp:revision>
  <dcterms:created xsi:type="dcterms:W3CDTF">2019-11-07T12:13:00Z</dcterms:created>
  <dcterms:modified xsi:type="dcterms:W3CDTF">2019-11-07T12:13:00Z</dcterms:modified>
</cp:coreProperties>
</file>