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2474F" w14:textId="78A70C15" w:rsidR="00836F59" w:rsidRDefault="00FC7875">
      <w:pPr>
        <w:rPr>
          <w:rFonts w:ascii="Arial" w:hAnsi="Arial" w:cs="Arial"/>
          <w:b/>
          <w:bCs/>
          <w:sz w:val="24"/>
          <w:szCs w:val="24"/>
        </w:rPr>
      </w:pPr>
      <w:r>
        <w:t xml:space="preserve">                                      </w:t>
      </w:r>
      <w:r w:rsidRPr="00FC7875">
        <w:rPr>
          <w:rFonts w:ascii="Arial" w:hAnsi="Arial" w:cs="Arial"/>
          <w:b/>
          <w:bCs/>
          <w:sz w:val="24"/>
          <w:szCs w:val="24"/>
        </w:rPr>
        <w:t>Sustainable Business Revenue Generation Plan</w:t>
      </w:r>
    </w:p>
    <w:p w14:paraId="6907B2C6" w14:textId="77777777" w:rsidR="00FC7875" w:rsidRDefault="00FC7875">
      <w:pPr>
        <w:rPr>
          <w:rFonts w:ascii="Arial" w:hAnsi="Arial" w:cs="Arial"/>
          <w:b/>
          <w:bCs/>
          <w:sz w:val="24"/>
          <w:szCs w:val="24"/>
        </w:rPr>
      </w:pPr>
    </w:p>
    <w:p w14:paraId="40A39E23" w14:textId="77777777" w:rsidR="00FC7875" w:rsidRDefault="00FC7875">
      <w:pPr>
        <w:rPr>
          <w:rFonts w:ascii="Arial" w:hAnsi="Arial" w:cs="Arial"/>
          <w:b/>
          <w:bCs/>
          <w:sz w:val="24"/>
          <w:szCs w:val="24"/>
        </w:rPr>
      </w:pPr>
    </w:p>
    <w:p w14:paraId="106FE798" w14:textId="1634BC6C" w:rsidR="00FC7875" w:rsidRPr="008927CA" w:rsidRDefault="00FC7875">
      <w:pPr>
        <w:rPr>
          <w:rFonts w:ascii="Arial" w:hAnsi="Arial" w:cs="Arial"/>
          <w:b/>
          <w:bCs/>
          <w:sz w:val="24"/>
          <w:szCs w:val="24"/>
        </w:rPr>
      </w:pPr>
      <w:r w:rsidRPr="008927CA">
        <w:rPr>
          <w:rFonts w:ascii="Arial" w:hAnsi="Arial" w:cs="Arial"/>
          <w:b/>
          <w:bCs/>
          <w:sz w:val="24"/>
          <w:szCs w:val="24"/>
        </w:rPr>
        <w:t>Student name: Cristina-Florentina Patanghel</w:t>
      </w:r>
    </w:p>
    <w:p w14:paraId="5B04A55E" w14:textId="42F9349F" w:rsidR="00EA3AF4" w:rsidRPr="008927CA" w:rsidRDefault="00EA3AF4">
      <w:pPr>
        <w:rPr>
          <w:rFonts w:ascii="Arial" w:hAnsi="Arial" w:cs="Arial"/>
          <w:b/>
          <w:bCs/>
          <w:sz w:val="24"/>
          <w:szCs w:val="24"/>
        </w:rPr>
      </w:pPr>
      <w:r w:rsidRPr="008927CA">
        <w:rPr>
          <w:rFonts w:ascii="Arial" w:hAnsi="Arial" w:cs="Arial"/>
          <w:b/>
          <w:bCs/>
          <w:sz w:val="24"/>
          <w:szCs w:val="24"/>
        </w:rPr>
        <w:t>Student Number:</w:t>
      </w:r>
      <w:r w:rsidRPr="00EA3AF4">
        <w:t xml:space="preserve"> </w:t>
      </w:r>
      <w:r w:rsidRPr="008927CA">
        <w:rPr>
          <w:rFonts w:ascii="Arial" w:hAnsi="Arial" w:cs="Arial"/>
          <w:b/>
          <w:bCs/>
          <w:sz w:val="24"/>
          <w:szCs w:val="24"/>
        </w:rPr>
        <w:t xml:space="preserve">2118920 </w:t>
      </w:r>
    </w:p>
    <w:p w14:paraId="60A22B12" w14:textId="3223D7CD" w:rsidR="00FC7875" w:rsidRDefault="00FC7875">
      <w:pPr>
        <w:rPr>
          <w:rFonts w:ascii="Arial" w:hAnsi="Arial" w:cs="Arial"/>
          <w:b/>
          <w:bCs/>
          <w:sz w:val="24"/>
          <w:szCs w:val="24"/>
        </w:rPr>
      </w:pPr>
      <w:r w:rsidRPr="00EA3AF4">
        <w:rPr>
          <w:rFonts w:ascii="Arial" w:hAnsi="Arial" w:cs="Arial"/>
          <w:b/>
          <w:bCs/>
          <w:sz w:val="24"/>
          <w:szCs w:val="24"/>
        </w:rPr>
        <w:t>Module name:</w:t>
      </w:r>
      <w:r w:rsidR="00EA3AF4">
        <w:rPr>
          <w:rFonts w:ascii="Arial" w:hAnsi="Arial" w:cs="Arial"/>
          <w:b/>
          <w:bCs/>
          <w:sz w:val="24"/>
          <w:szCs w:val="24"/>
        </w:rPr>
        <w:t xml:space="preserve"> </w:t>
      </w:r>
      <w:r w:rsidR="00EA3AF4" w:rsidRPr="00EA3AF4">
        <w:rPr>
          <w:rFonts w:ascii="Arial" w:hAnsi="Arial" w:cs="Arial"/>
          <w:b/>
          <w:bCs/>
          <w:sz w:val="24"/>
          <w:szCs w:val="24"/>
        </w:rPr>
        <w:t>Financial Management for</w:t>
      </w:r>
      <w:r w:rsidR="00EA3AF4">
        <w:rPr>
          <w:rFonts w:ascii="Arial" w:hAnsi="Arial" w:cs="Arial"/>
          <w:b/>
          <w:bCs/>
          <w:sz w:val="24"/>
          <w:szCs w:val="24"/>
        </w:rPr>
        <w:t xml:space="preserve"> Hotel Industry (BMIH5007)</w:t>
      </w:r>
    </w:p>
    <w:p w14:paraId="472F873D" w14:textId="160859B8" w:rsidR="00EA3AF4" w:rsidRDefault="00EA3AF4">
      <w:pPr>
        <w:rPr>
          <w:rFonts w:ascii="Arial" w:hAnsi="Arial" w:cs="Arial"/>
          <w:b/>
          <w:bCs/>
          <w:sz w:val="24"/>
          <w:szCs w:val="24"/>
        </w:rPr>
      </w:pPr>
      <w:r>
        <w:rPr>
          <w:rFonts w:ascii="Arial" w:hAnsi="Arial" w:cs="Arial"/>
          <w:b/>
          <w:bCs/>
          <w:sz w:val="24"/>
          <w:szCs w:val="24"/>
        </w:rPr>
        <w:t>Lecturer name :Christopher Wilkin</w:t>
      </w:r>
    </w:p>
    <w:p w14:paraId="52C5AEEA" w14:textId="77777777" w:rsidR="00EA3AF4" w:rsidRDefault="00EA3AF4">
      <w:pPr>
        <w:rPr>
          <w:rFonts w:ascii="Arial" w:hAnsi="Arial" w:cs="Arial"/>
          <w:b/>
          <w:bCs/>
          <w:sz w:val="24"/>
          <w:szCs w:val="24"/>
        </w:rPr>
      </w:pPr>
    </w:p>
    <w:p w14:paraId="599B0F64" w14:textId="77777777" w:rsidR="00EA3AF4" w:rsidRDefault="00EA3AF4">
      <w:pPr>
        <w:rPr>
          <w:rFonts w:ascii="Arial" w:hAnsi="Arial" w:cs="Arial"/>
          <w:b/>
          <w:bCs/>
          <w:sz w:val="24"/>
          <w:szCs w:val="24"/>
        </w:rPr>
      </w:pPr>
    </w:p>
    <w:p w14:paraId="1C3BA2FE" w14:textId="77777777" w:rsidR="00EA3AF4" w:rsidRDefault="00EA3AF4">
      <w:pPr>
        <w:rPr>
          <w:rFonts w:ascii="Arial" w:hAnsi="Arial" w:cs="Arial"/>
          <w:b/>
          <w:bCs/>
          <w:sz w:val="24"/>
          <w:szCs w:val="24"/>
        </w:rPr>
      </w:pPr>
    </w:p>
    <w:p w14:paraId="185419C2" w14:textId="77777777" w:rsidR="00EA3AF4" w:rsidRDefault="00EA3AF4">
      <w:pPr>
        <w:rPr>
          <w:rFonts w:ascii="Arial" w:hAnsi="Arial" w:cs="Arial"/>
          <w:b/>
          <w:bCs/>
          <w:sz w:val="24"/>
          <w:szCs w:val="24"/>
        </w:rPr>
      </w:pPr>
    </w:p>
    <w:p w14:paraId="0357FCFB" w14:textId="77777777" w:rsidR="00EA3AF4" w:rsidRDefault="00EA3AF4">
      <w:pPr>
        <w:rPr>
          <w:rFonts w:ascii="Arial" w:hAnsi="Arial" w:cs="Arial"/>
          <w:b/>
          <w:bCs/>
          <w:sz w:val="24"/>
          <w:szCs w:val="24"/>
        </w:rPr>
      </w:pPr>
    </w:p>
    <w:p w14:paraId="0E8204A8" w14:textId="77777777" w:rsidR="00EA3AF4" w:rsidRDefault="00EA3AF4">
      <w:pPr>
        <w:rPr>
          <w:rFonts w:ascii="Arial" w:hAnsi="Arial" w:cs="Arial"/>
          <w:b/>
          <w:bCs/>
          <w:sz w:val="24"/>
          <w:szCs w:val="24"/>
        </w:rPr>
      </w:pPr>
    </w:p>
    <w:p w14:paraId="724EA65D" w14:textId="77777777" w:rsidR="00EA3AF4" w:rsidRDefault="00EA3AF4">
      <w:pPr>
        <w:rPr>
          <w:rFonts w:ascii="Arial" w:hAnsi="Arial" w:cs="Arial"/>
          <w:b/>
          <w:bCs/>
          <w:sz w:val="24"/>
          <w:szCs w:val="24"/>
        </w:rPr>
      </w:pPr>
    </w:p>
    <w:p w14:paraId="1CBB708F" w14:textId="77777777" w:rsidR="00EA3AF4" w:rsidRDefault="00EA3AF4">
      <w:pPr>
        <w:rPr>
          <w:rFonts w:ascii="Arial" w:hAnsi="Arial" w:cs="Arial"/>
          <w:b/>
          <w:bCs/>
          <w:sz w:val="24"/>
          <w:szCs w:val="24"/>
        </w:rPr>
      </w:pPr>
    </w:p>
    <w:p w14:paraId="0891B0C8" w14:textId="77777777" w:rsidR="00EA3AF4" w:rsidRDefault="00EA3AF4">
      <w:pPr>
        <w:rPr>
          <w:rFonts w:ascii="Arial" w:hAnsi="Arial" w:cs="Arial"/>
          <w:b/>
          <w:bCs/>
          <w:sz w:val="24"/>
          <w:szCs w:val="24"/>
        </w:rPr>
      </w:pPr>
    </w:p>
    <w:p w14:paraId="68EEF034" w14:textId="77777777" w:rsidR="00EA3AF4" w:rsidRDefault="00EA3AF4">
      <w:pPr>
        <w:rPr>
          <w:rFonts w:ascii="Arial" w:hAnsi="Arial" w:cs="Arial"/>
          <w:b/>
          <w:bCs/>
          <w:sz w:val="24"/>
          <w:szCs w:val="24"/>
        </w:rPr>
      </w:pPr>
    </w:p>
    <w:p w14:paraId="5DADF163" w14:textId="77777777" w:rsidR="00EA3AF4" w:rsidRDefault="00EA3AF4">
      <w:pPr>
        <w:rPr>
          <w:rFonts w:ascii="Arial" w:hAnsi="Arial" w:cs="Arial"/>
          <w:b/>
          <w:bCs/>
          <w:sz w:val="24"/>
          <w:szCs w:val="24"/>
        </w:rPr>
      </w:pPr>
    </w:p>
    <w:p w14:paraId="5A963B45" w14:textId="77777777" w:rsidR="00EA3AF4" w:rsidRDefault="00EA3AF4">
      <w:pPr>
        <w:rPr>
          <w:rFonts w:ascii="Arial" w:hAnsi="Arial" w:cs="Arial"/>
          <w:b/>
          <w:bCs/>
          <w:sz w:val="24"/>
          <w:szCs w:val="24"/>
        </w:rPr>
      </w:pPr>
    </w:p>
    <w:p w14:paraId="7472BF9A" w14:textId="77777777" w:rsidR="00EA3AF4" w:rsidRDefault="00EA3AF4">
      <w:pPr>
        <w:rPr>
          <w:rFonts w:ascii="Arial" w:hAnsi="Arial" w:cs="Arial"/>
          <w:b/>
          <w:bCs/>
          <w:sz w:val="24"/>
          <w:szCs w:val="24"/>
        </w:rPr>
      </w:pPr>
    </w:p>
    <w:p w14:paraId="77DF02F2" w14:textId="77777777" w:rsidR="00EA3AF4" w:rsidRDefault="00EA3AF4">
      <w:pPr>
        <w:rPr>
          <w:rFonts w:ascii="Arial" w:hAnsi="Arial" w:cs="Arial"/>
          <w:b/>
          <w:bCs/>
          <w:sz w:val="24"/>
          <w:szCs w:val="24"/>
        </w:rPr>
      </w:pPr>
    </w:p>
    <w:p w14:paraId="0B9EE24A" w14:textId="77777777" w:rsidR="00EA3AF4" w:rsidRDefault="00EA3AF4">
      <w:pPr>
        <w:rPr>
          <w:rFonts w:ascii="Arial" w:hAnsi="Arial" w:cs="Arial"/>
          <w:b/>
          <w:bCs/>
          <w:sz w:val="24"/>
          <w:szCs w:val="24"/>
        </w:rPr>
      </w:pPr>
    </w:p>
    <w:p w14:paraId="0465D9D5" w14:textId="77777777" w:rsidR="00EA3AF4" w:rsidRDefault="00EA3AF4">
      <w:pPr>
        <w:rPr>
          <w:rFonts w:ascii="Arial" w:hAnsi="Arial" w:cs="Arial"/>
          <w:b/>
          <w:bCs/>
          <w:sz w:val="24"/>
          <w:szCs w:val="24"/>
        </w:rPr>
      </w:pPr>
    </w:p>
    <w:p w14:paraId="25769092" w14:textId="77777777" w:rsidR="00EA3AF4" w:rsidRDefault="00EA3AF4">
      <w:pPr>
        <w:rPr>
          <w:rFonts w:ascii="Arial" w:hAnsi="Arial" w:cs="Arial"/>
          <w:b/>
          <w:bCs/>
          <w:sz w:val="24"/>
          <w:szCs w:val="24"/>
        </w:rPr>
      </w:pPr>
    </w:p>
    <w:p w14:paraId="7C823CF0" w14:textId="77777777" w:rsidR="00EA3AF4" w:rsidRDefault="00EA3AF4">
      <w:pPr>
        <w:rPr>
          <w:rFonts w:ascii="Arial" w:hAnsi="Arial" w:cs="Arial"/>
          <w:b/>
          <w:bCs/>
          <w:sz w:val="24"/>
          <w:szCs w:val="24"/>
        </w:rPr>
      </w:pPr>
    </w:p>
    <w:p w14:paraId="6DDD3C7C" w14:textId="77777777" w:rsidR="00EA3AF4" w:rsidRDefault="00EA3AF4">
      <w:pPr>
        <w:rPr>
          <w:rFonts w:ascii="Arial" w:hAnsi="Arial" w:cs="Arial"/>
          <w:b/>
          <w:bCs/>
          <w:sz w:val="24"/>
          <w:szCs w:val="24"/>
        </w:rPr>
      </w:pPr>
    </w:p>
    <w:p w14:paraId="7CD0FE11" w14:textId="77777777" w:rsidR="00EA3AF4" w:rsidRDefault="00EA3AF4">
      <w:pPr>
        <w:rPr>
          <w:rFonts w:ascii="Arial" w:hAnsi="Arial" w:cs="Arial"/>
          <w:b/>
          <w:bCs/>
          <w:sz w:val="24"/>
          <w:szCs w:val="24"/>
        </w:rPr>
      </w:pPr>
    </w:p>
    <w:p w14:paraId="0B604DFD" w14:textId="77777777" w:rsidR="00EA3AF4" w:rsidRDefault="00EA3AF4">
      <w:pPr>
        <w:rPr>
          <w:rFonts w:ascii="Arial" w:hAnsi="Arial" w:cs="Arial"/>
          <w:b/>
          <w:bCs/>
          <w:sz w:val="24"/>
          <w:szCs w:val="24"/>
        </w:rPr>
      </w:pPr>
    </w:p>
    <w:p w14:paraId="78E93527" w14:textId="77777777" w:rsidR="00EA3AF4" w:rsidRDefault="00EA3AF4">
      <w:pPr>
        <w:rPr>
          <w:rFonts w:ascii="Arial" w:hAnsi="Arial" w:cs="Arial"/>
          <w:b/>
          <w:bCs/>
          <w:sz w:val="24"/>
          <w:szCs w:val="24"/>
        </w:rPr>
      </w:pPr>
    </w:p>
    <w:p w14:paraId="628CEB46" w14:textId="77777777" w:rsidR="00EA3AF4" w:rsidRDefault="00EA3AF4">
      <w:pPr>
        <w:rPr>
          <w:rFonts w:ascii="Arial" w:hAnsi="Arial" w:cs="Arial"/>
          <w:b/>
          <w:bCs/>
          <w:sz w:val="24"/>
          <w:szCs w:val="24"/>
        </w:rPr>
      </w:pPr>
    </w:p>
    <w:p w14:paraId="2D64EFC7" w14:textId="78704687" w:rsidR="00EA3AF4" w:rsidRDefault="00EA3AF4">
      <w:pPr>
        <w:rPr>
          <w:rFonts w:ascii="Arial" w:hAnsi="Arial" w:cs="Arial"/>
          <w:b/>
          <w:bCs/>
          <w:sz w:val="24"/>
          <w:szCs w:val="24"/>
        </w:rPr>
      </w:pPr>
      <w:r>
        <w:rPr>
          <w:rFonts w:ascii="Arial" w:hAnsi="Arial" w:cs="Arial"/>
          <w:b/>
          <w:bCs/>
          <w:sz w:val="24"/>
          <w:szCs w:val="24"/>
        </w:rPr>
        <w:lastRenderedPageBreak/>
        <w:t xml:space="preserve">                                             Table of Contents</w:t>
      </w:r>
    </w:p>
    <w:p w14:paraId="1121BA42" w14:textId="77777777" w:rsidR="00EA3AF4" w:rsidRDefault="00EA3AF4">
      <w:pPr>
        <w:rPr>
          <w:rFonts w:ascii="Arial" w:hAnsi="Arial" w:cs="Arial"/>
          <w:b/>
          <w:bCs/>
          <w:sz w:val="24"/>
          <w:szCs w:val="24"/>
        </w:rPr>
      </w:pPr>
    </w:p>
    <w:p w14:paraId="70360E85" w14:textId="1C0C3ED3" w:rsidR="00EA3AF4" w:rsidRDefault="00EA3AF4">
      <w:pPr>
        <w:rPr>
          <w:rFonts w:ascii="Arial" w:hAnsi="Arial" w:cs="Arial"/>
          <w:b/>
          <w:bCs/>
          <w:sz w:val="24"/>
          <w:szCs w:val="24"/>
        </w:rPr>
      </w:pPr>
      <w:r>
        <w:rPr>
          <w:rFonts w:ascii="Arial" w:hAnsi="Arial" w:cs="Arial"/>
          <w:b/>
          <w:bCs/>
          <w:sz w:val="24"/>
          <w:szCs w:val="24"/>
        </w:rPr>
        <w:t>Introduction………………………………………………………</w:t>
      </w:r>
      <w:r w:rsidR="00A320A7">
        <w:rPr>
          <w:rFonts w:ascii="Arial" w:hAnsi="Arial" w:cs="Arial"/>
          <w:b/>
          <w:bCs/>
          <w:sz w:val="24"/>
          <w:szCs w:val="24"/>
        </w:rPr>
        <w:t>pg.</w:t>
      </w:r>
      <w:r w:rsidR="00820955">
        <w:rPr>
          <w:rFonts w:ascii="Arial" w:hAnsi="Arial" w:cs="Arial"/>
          <w:b/>
          <w:bCs/>
          <w:sz w:val="24"/>
          <w:szCs w:val="24"/>
        </w:rPr>
        <w:t>3</w:t>
      </w:r>
    </w:p>
    <w:p w14:paraId="79851503" w14:textId="56B5AA7D" w:rsidR="00EA3AF4" w:rsidRDefault="00EA3AF4">
      <w:pPr>
        <w:rPr>
          <w:rFonts w:ascii="Arial" w:hAnsi="Arial" w:cs="Arial"/>
          <w:b/>
          <w:bCs/>
          <w:sz w:val="24"/>
          <w:szCs w:val="24"/>
        </w:rPr>
      </w:pPr>
      <w:r>
        <w:rPr>
          <w:rFonts w:ascii="Arial" w:hAnsi="Arial" w:cs="Arial"/>
          <w:b/>
          <w:bCs/>
          <w:sz w:val="24"/>
          <w:szCs w:val="24"/>
        </w:rPr>
        <w:t>Organizational background……………………………………</w:t>
      </w:r>
      <w:r w:rsidR="00A320A7">
        <w:rPr>
          <w:rFonts w:ascii="Arial" w:hAnsi="Arial" w:cs="Arial"/>
          <w:b/>
          <w:bCs/>
          <w:sz w:val="24"/>
          <w:szCs w:val="24"/>
        </w:rPr>
        <w:t>pg.</w:t>
      </w:r>
      <w:r w:rsidR="00820955">
        <w:rPr>
          <w:rFonts w:ascii="Arial" w:hAnsi="Arial" w:cs="Arial"/>
          <w:b/>
          <w:bCs/>
          <w:sz w:val="24"/>
          <w:szCs w:val="24"/>
        </w:rPr>
        <w:t>3-4</w:t>
      </w:r>
    </w:p>
    <w:p w14:paraId="4A474CEF" w14:textId="39323F4E" w:rsidR="00EA3AF4" w:rsidRDefault="00820955">
      <w:pPr>
        <w:rPr>
          <w:rFonts w:ascii="Arial" w:hAnsi="Arial" w:cs="Arial"/>
          <w:b/>
          <w:bCs/>
          <w:sz w:val="24"/>
          <w:szCs w:val="24"/>
        </w:rPr>
      </w:pPr>
      <w:r>
        <w:rPr>
          <w:rFonts w:ascii="Arial" w:hAnsi="Arial" w:cs="Arial"/>
          <w:b/>
          <w:bCs/>
          <w:sz w:val="24"/>
          <w:szCs w:val="24"/>
        </w:rPr>
        <w:t>I</w:t>
      </w:r>
      <w:r w:rsidR="00EA3AF4">
        <w:rPr>
          <w:rFonts w:ascii="Arial" w:hAnsi="Arial" w:cs="Arial"/>
          <w:b/>
          <w:bCs/>
          <w:sz w:val="24"/>
          <w:szCs w:val="24"/>
        </w:rPr>
        <w:t>nsourced Housekeeping team vs Outsourcing Housekeeping</w:t>
      </w:r>
      <w:r>
        <w:rPr>
          <w:rFonts w:ascii="Arial" w:hAnsi="Arial" w:cs="Arial"/>
          <w:b/>
          <w:bCs/>
          <w:sz w:val="24"/>
          <w:szCs w:val="24"/>
        </w:rPr>
        <w:t>. ………………………………………………………………………pg.4-5</w:t>
      </w:r>
    </w:p>
    <w:p w14:paraId="3C709964" w14:textId="37F2109B" w:rsidR="00EA3AF4" w:rsidRDefault="00EA3AF4">
      <w:pPr>
        <w:rPr>
          <w:rFonts w:ascii="Arial" w:hAnsi="Arial" w:cs="Arial"/>
          <w:b/>
          <w:bCs/>
          <w:sz w:val="24"/>
          <w:szCs w:val="24"/>
        </w:rPr>
      </w:pPr>
      <w:r>
        <w:rPr>
          <w:rFonts w:ascii="Arial" w:hAnsi="Arial" w:cs="Arial"/>
          <w:b/>
          <w:bCs/>
          <w:sz w:val="24"/>
          <w:szCs w:val="24"/>
        </w:rPr>
        <w:t>Abilities of those employed……………………………………</w:t>
      </w:r>
      <w:r w:rsidR="00820955">
        <w:rPr>
          <w:rFonts w:ascii="Arial" w:hAnsi="Arial" w:cs="Arial"/>
          <w:b/>
          <w:bCs/>
          <w:sz w:val="24"/>
          <w:szCs w:val="24"/>
        </w:rPr>
        <w:t>pg.5-6</w:t>
      </w:r>
    </w:p>
    <w:p w14:paraId="2E0C0558" w14:textId="04F8C925" w:rsidR="00820955" w:rsidRDefault="00EA3AF4">
      <w:pPr>
        <w:rPr>
          <w:rFonts w:ascii="Arial" w:hAnsi="Arial" w:cs="Arial"/>
          <w:b/>
          <w:bCs/>
          <w:sz w:val="24"/>
          <w:szCs w:val="24"/>
        </w:rPr>
      </w:pPr>
      <w:r>
        <w:rPr>
          <w:rFonts w:ascii="Arial" w:hAnsi="Arial" w:cs="Arial"/>
          <w:b/>
          <w:bCs/>
          <w:sz w:val="24"/>
          <w:szCs w:val="24"/>
        </w:rPr>
        <w:t>Cost implications………………………………………………</w:t>
      </w:r>
      <w:r w:rsidR="00820955">
        <w:rPr>
          <w:rFonts w:ascii="Arial" w:hAnsi="Arial" w:cs="Arial"/>
          <w:b/>
          <w:bCs/>
          <w:sz w:val="24"/>
          <w:szCs w:val="24"/>
        </w:rPr>
        <w:t>pg.6-8</w:t>
      </w:r>
    </w:p>
    <w:p w14:paraId="64BD6405" w14:textId="5E47D665" w:rsidR="00EA3AF4" w:rsidRDefault="00EA3AF4">
      <w:pPr>
        <w:rPr>
          <w:rFonts w:ascii="Arial" w:hAnsi="Arial" w:cs="Arial"/>
          <w:b/>
          <w:bCs/>
          <w:sz w:val="24"/>
          <w:szCs w:val="24"/>
        </w:rPr>
      </w:pPr>
      <w:r>
        <w:rPr>
          <w:rFonts w:ascii="Arial" w:hAnsi="Arial" w:cs="Arial"/>
          <w:b/>
          <w:bCs/>
          <w:sz w:val="24"/>
          <w:szCs w:val="24"/>
        </w:rPr>
        <w:t>Results……………………………………………………………</w:t>
      </w:r>
      <w:r w:rsidR="00820955">
        <w:rPr>
          <w:rFonts w:ascii="Arial" w:hAnsi="Arial" w:cs="Arial"/>
          <w:b/>
          <w:bCs/>
          <w:sz w:val="24"/>
          <w:szCs w:val="24"/>
        </w:rPr>
        <w:t>pg.8</w:t>
      </w:r>
    </w:p>
    <w:p w14:paraId="2F77B51F" w14:textId="480190F2" w:rsidR="00EA3AF4" w:rsidRDefault="00EA3AF4">
      <w:pPr>
        <w:rPr>
          <w:rFonts w:ascii="Arial" w:hAnsi="Arial" w:cs="Arial"/>
          <w:b/>
          <w:bCs/>
          <w:sz w:val="24"/>
          <w:szCs w:val="24"/>
        </w:rPr>
      </w:pPr>
      <w:r>
        <w:rPr>
          <w:rFonts w:ascii="Arial" w:hAnsi="Arial" w:cs="Arial"/>
          <w:b/>
          <w:bCs/>
          <w:sz w:val="24"/>
          <w:szCs w:val="24"/>
        </w:rPr>
        <w:t>Sustainability……………………………………………………</w:t>
      </w:r>
      <w:r w:rsidR="00820955">
        <w:rPr>
          <w:rFonts w:ascii="Arial" w:hAnsi="Arial" w:cs="Arial"/>
          <w:b/>
          <w:bCs/>
          <w:sz w:val="24"/>
          <w:szCs w:val="24"/>
        </w:rPr>
        <w:t>pg</w:t>
      </w:r>
      <w:r>
        <w:rPr>
          <w:rFonts w:ascii="Arial" w:hAnsi="Arial" w:cs="Arial"/>
          <w:b/>
          <w:bCs/>
          <w:sz w:val="24"/>
          <w:szCs w:val="24"/>
        </w:rPr>
        <w:t>.</w:t>
      </w:r>
      <w:r w:rsidR="00820955">
        <w:rPr>
          <w:rFonts w:ascii="Arial" w:hAnsi="Arial" w:cs="Arial"/>
          <w:b/>
          <w:bCs/>
          <w:sz w:val="24"/>
          <w:szCs w:val="24"/>
        </w:rPr>
        <w:t>8-9</w:t>
      </w:r>
    </w:p>
    <w:p w14:paraId="7D3EEC1A" w14:textId="47A22598" w:rsidR="00EA3AF4" w:rsidRDefault="00EA3AF4">
      <w:pPr>
        <w:rPr>
          <w:rFonts w:ascii="Arial" w:hAnsi="Arial" w:cs="Arial"/>
          <w:b/>
          <w:bCs/>
          <w:sz w:val="24"/>
          <w:szCs w:val="24"/>
        </w:rPr>
      </w:pPr>
      <w:r>
        <w:rPr>
          <w:rFonts w:ascii="Arial" w:hAnsi="Arial" w:cs="Arial"/>
          <w:b/>
          <w:bCs/>
          <w:sz w:val="24"/>
          <w:szCs w:val="24"/>
        </w:rPr>
        <w:t>Consistency……………………………………………………</w:t>
      </w:r>
      <w:r w:rsidR="00820955">
        <w:rPr>
          <w:rFonts w:ascii="Arial" w:hAnsi="Arial" w:cs="Arial"/>
          <w:b/>
          <w:bCs/>
          <w:sz w:val="24"/>
          <w:szCs w:val="24"/>
        </w:rPr>
        <w:t>.pg.10</w:t>
      </w:r>
    </w:p>
    <w:p w14:paraId="70B8F259" w14:textId="06F97FC1" w:rsidR="00EA3AF4" w:rsidRDefault="00EA3AF4">
      <w:pPr>
        <w:rPr>
          <w:rFonts w:ascii="Arial" w:hAnsi="Arial" w:cs="Arial"/>
          <w:b/>
          <w:bCs/>
          <w:sz w:val="24"/>
          <w:szCs w:val="24"/>
        </w:rPr>
      </w:pPr>
      <w:r>
        <w:rPr>
          <w:rFonts w:ascii="Arial" w:hAnsi="Arial" w:cs="Arial"/>
          <w:b/>
          <w:bCs/>
          <w:sz w:val="24"/>
          <w:szCs w:val="24"/>
        </w:rPr>
        <w:t>Guest experience………………………………………………</w:t>
      </w:r>
      <w:r w:rsidR="00820955">
        <w:rPr>
          <w:rFonts w:ascii="Arial" w:hAnsi="Arial" w:cs="Arial"/>
          <w:b/>
          <w:bCs/>
          <w:sz w:val="24"/>
          <w:szCs w:val="24"/>
        </w:rPr>
        <w:t>pg.10-11</w:t>
      </w:r>
    </w:p>
    <w:p w14:paraId="46D27306" w14:textId="57DBDBE8" w:rsidR="001412FA" w:rsidRDefault="001412FA">
      <w:pPr>
        <w:rPr>
          <w:rFonts w:ascii="Arial" w:hAnsi="Arial" w:cs="Arial"/>
          <w:b/>
          <w:bCs/>
          <w:sz w:val="24"/>
          <w:szCs w:val="24"/>
        </w:rPr>
      </w:pPr>
      <w:r>
        <w:rPr>
          <w:rFonts w:ascii="Arial" w:hAnsi="Arial" w:cs="Arial"/>
          <w:b/>
          <w:bCs/>
          <w:sz w:val="24"/>
          <w:szCs w:val="24"/>
        </w:rPr>
        <w:t>Conclusion………………………………………………………</w:t>
      </w:r>
      <w:r w:rsidR="00820955">
        <w:rPr>
          <w:rFonts w:ascii="Arial" w:hAnsi="Arial" w:cs="Arial"/>
          <w:b/>
          <w:bCs/>
          <w:sz w:val="24"/>
          <w:szCs w:val="24"/>
        </w:rPr>
        <w:t>pg.11</w:t>
      </w:r>
    </w:p>
    <w:p w14:paraId="0930DB45" w14:textId="434D47AF" w:rsidR="00EA3AF4" w:rsidRDefault="00EA3AF4">
      <w:pPr>
        <w:rPr>
          <w:rFonts w:ascii="Arial" w:hAnsi="Arial" w:cs="Arial"/>
          <w:b/>
          <w:bCs/>
          <w:sz w:val="24"/>
          <w:szCs w:val="24"/>
        </w:rPr>
      </w:pPr>
      <w:r>
        <w:rPr>
          <w:rFonts w:ascii="Arial" w:hAnsi="Arial" w:cs="Arial"/>
          <w:b/>
          <w:bCs/>
          <w:sz w:val="24"/>
          <w:szCs w:val="24"/>
        </w:rPr>
        <w:t>Reference List …………………………………………………</w:t>
      </w:r>
      <w:r w:rsidR="00820955">
        <w:rPr>
          <w:rFonts w:ascii="Arial" w:hAnsi="Arial" w:cs="Arial"/>
          <w:b/>
          <w:bCs/>
          <w:sz w:val="24"/>
          <w:szCs w:val="24"/>
        </w:rPr>
        <w:t>pg.12-14</w:t>
      </w:r>
    </w:p>
    <w:p w14:paraId="25367857" w14:textId="77777777" w:rsidR="00EA3AF4" w:rsidRDefault="00EA3AF4">
      <w:pPr>
        <w:rPr>
          <w:rFonts w:ascii="Arial" w:hAnsi="Arial" w:cs="Arial"/>
          <w:b/>
          <w:bCs/>
          <w:sz w:val="24"/>
          <w:szCs w:val="24"/>
        </w:rPr>
      </w:pPr>
    </w:p>
    <w:p w14:paraId="400F878C" w14:textId="77777777" w:rsidR="00EA3AF4" w:rsidRDefault="00EA3AF4">
      <w:pPr>
        <w:rPr>
          <w:rFonts w:ascii="Arial" w:hAnsi="Arial" w:cs="Arial"/>
          <w:b/>
          <w:bCs/>
          <w:sz w:val="24"/>
          <w:szCs w:val="24"/>
        </w:rPr>
      </w:pPr>
    </w:p>
    <w:p w14:paraId="74D76973" w14:textId="77777777" w:rsidR="00EA3AF4" w:rsidRDefault="00EA3AF4">
      <w:pPr>
        <w:rPr>
          <w:rFonts w:ascii="Arial" w:hAnsi="Arial" w:cs="Arial"/>
          <w:b/>
          <w:bCs/>
          <w:sz w:val="24"/>
          <w:szCs w:val="24"/>
        </w:rPr>
      </w:pPr>
    </w:p>
    <w:p w14:paraId="0EBBAD2D" w14:textId="77777777" w:rsidR="00EA3AF4" w:rsidRDefault="00EA3AF4">
      <w:pPr>
        <w:rPr>
          <w:rFonts w:ascii="Arial" w:hAnsi="Arial" w:cs="Arial"/>
          <w:b/>
          <w:bCs/>
          <w:sz w:val="24"/>
          <w:szCs w:val="24"/>
        </w:rPr>
      </w:pPr>
    </w:p>
    <w:p w14:paraId="0A7D4B24" w14:textId="77777777" w:rsidR="00EA3AF4" w:rsidRDefault="00EA3AF4">
      <w:pPr>
        <w:rPr>
          <w:rFonts w:ascii="Arial" w:hAnsi="Arial" w:cs="Arial"/>
          <w:b/>
          <w:bCs/>
          <w:sz w:val="24"/>
          <w:szCs w:val="24"/>
        </w:rPr>
      </w:pPr>
    </w:p>
    <w:p w14:paraId="548A7729" w14:textId="77777777" w:rsidR="00EA3AF4" w:rsidRDefault="00EA3AF4">
      <w:pPr>
        <w:rPr>
          <w:rFonts w:ascii="Arial" w:hAnsi="Arial" w:cs="Arial"/>
          <w:b/>
          <w:bCs/>
          <w:sz w:val="24"/>
          <w:szCs w:val="24"/>
        </w:rPr>
      </w:pPr>
    </w:p>
    <w:p w14:paraId="254A5EFF" w14:textId="77777777" w:rsidR="00EA3AF4" w:rsidRDefault="00EA3AF4">
      <w:pPr>
        <w:rPr>
          <w:rFonts w:ascii="Arial" w:hAnsi="Arial" w:cs="Arial"/>
          <w:b/>
          <w:bCs/>
          <w:sz w:val="24"/>
          <w:szCs w:val="24"/>
        </w:rPr>
      </w:pPr>
    </w:p>
    <w:p w14:paraId="61B6196A" w14:textId="77777777" w:rsidR="00EA3AF4" w:rsidRDefault="00EA3AF4">
      <w:pPr>
        <w:rPr>
          <w:rFonts w:ascii="Arial" w:hAnsi="Arial" w:cs="Arial"/>
          <w:b/>
          <w:bCs/>
          <w:sz w:val="24"/>
          <w:szCs w:val="24"/>
        </w:rPr>
      </w:pPr>
    </w:p>
    <w:p w14:paraId="08DB29C2" w14:textId="77777777" w:rsidR="00EA3AF4" w:rsidRDefault="00EA3AF4">
      <w:pPr>
        <w:rPr>
          <w:rFonts w:ascii="Arial" w:hAnsi="Arial" w:cs="Arial"/>
          <w:b/>
          <w:bCs/>
          <w:sz w:val="24"/>
          <w:szCs w:val="24"/>
        </w:rPr>
      </w:pPr>
    </w:p>
    <w:p w14:paraId="02E61BFC" w14:textId="77777777" w:rsidR="00EA3AF4" w:rsidRDefault="00EA3AF4">
      <w:pPr>
        <w:rPr>
          <w:rFonts w:ascii="Arial" w:hAnsi="Arial" w:cs="Arial"/>
          <w:b/>
          <w:bCs/>
          <w:sz w:val="24"/>
          <w:szCs w:val="24"/>
        </w:rPr>
      </w:pPr>
    </w:p>
    <w:p w14:paraId="459EDD43" w14:textId="77777777" w:rsidR="00EA3AF4" w:rsidRDefault="00EA3AF4">
      <w:pPr>
        <w:rPr>
          <w:rFonts w:ascii="Arial" w:hAnsi="Arial" w:cs="Arial"/>
          <w:b/>
          <w:bCs/>
          <w:sz w:val="24"/>
          <w:szCs w:val="24"/>
        </w:rPr>
      </w:pPr>
    </w:p>
    <w:p w14:paraId="2E4F0D51" w14:textId="77777777" w:rsidR="00EA3AF4" w:rsidRDefault="00EA3AF4">
      <w:pPr>
        <w:rPr>
          <w:rFonts w:ascii="Arial" w:hAnsi="Arial" w:cs="Arial"/>
          <w:b/>
          <w:bCs/>
          <w:sz w:val="24"/>
          <w:szCs w:val="24"/>
        </w:rPr>
      </w:pPr>
    </w:p>
    <w:p w14:paraId="1035D07D" w14:textId="77777777" w:rsidR="00EA3AF4" w:rsidRDefault="00EA3AF4">
      <w:pPr>
        <w:rPr>
          <w:rFonts w:ascii="Arial" w:hAnsi="Arial" w:cs="Arial"/>
          <w:b/>
          <w:bCs/>
          <w:sz w:val="24"/>
          <w:szCs w:val="24"/>
        </w:rPr>
      </w:pPr>
    </w:p>
    <w:p w14:paraId="44735F80" w14:textId="77777777" w:rsidR="00EA3AF4" w:rsidRDefault="00EA3AF4">
      <w:pPr>
        <w:rPr>
          <w:rFonts w:ascii="Arial" w:hAnsi="Arial" w:cs="Arial"/>
          <w:b/>
          <w:bCs/>
          <w:sz w:val="24"/>
          <w:szCs w:val="24"/>
        </w:rPr>
      </w:pPr>
    </w:p>
    <w:p w14:paraId="026368C4" w14:textId="77777777" w:rsidR="00EA3AF4" w:rsidRDefault="00EA3AF4">
      <w:pPr>
        <w:rPr>
          <w:rFonts w:ascii="Arial" w:hAnsi="Arial" w:cs="Arial"/>
          <w:b/>
          <w:bCs/>
          <w:sz w:val="24"/>
          <w:szCs w:val="24"/>
        </w:rPr>
      </w:pPr>
    </w:p>
    <w:p w14:paraId="140CD598" w14:textId="77777777" w:rsidR="00EA3AF4" w:rsidRDefault="00EA3AF4">
      <w:pPr>
        <w:rPr>
          <w:rFonts w:ascii="Arial" w:hAnsi="Arial" w:cs="Arial"/>
          <w:b/>
          <w:bCs/>
          <w:sz w:val="24"/>
          <w:szCs w:val="24"/>
        </w:rPr>
      </w:pPr>
    </w:p>
    <w:p w14:paraId="606F0B52" w14:textId="77777777" w:rsidR="00EA3AF4" w:rsidRDefault="00EA3AF4">
      <w:pPr>
        <w:rPr>
          <w:rFonts w:ascii="Arial" w:hAnsi="Arial" w:cs="Arial"/>
          <w:b/>
          <w:bCs/>
          <w:sz w:val="24"/>
          <w:szCs w:val="24"/>
        </w:rPr>
      </w:pPr>
    </w:p>
    <w:p w14:paraId="1A02FB68" w14:textId="77777777" w:rsidR="00EA3AF4" w:rsidRDefault="00EA3AF4">
      <w:pPr>
        <w:rPr>
          <w:rFonts w:ascii="Arial" w:hAnsi="Arial" w:cs="Arial"/>
          <w:b/>
          <w:bCs/>
          <w:sz w:val="24"/>
          <w:szCs w:val="24"/>
        </w:rPr>
      </w:pPr>
    </w:p>
    <w:p w14:paraId="7FE8F193" w14:textId="4AB1DA12" w:rsidR="00544267" w:rsidRPr="00544267" w:rsidRDefault="00EA3AF4" w:rsidP="00752226">
      <w:pPr>
        <w:spacing w:line="276" w:lineRule="auto"/>
        <w:rPr>
          <w:rFonts w:ascii="Arial" w:hAnsi="Arial" w:cs="Arial"/>
          <w:sz w:val="24"/>
          <w:szCs w:val="24"/>
        </w:rPr>
      </w:pPr>
      <w:r w:rsidRPr="00BE6076">
        <w:rPr>
          <w:rFonts w:ascii="Arial" w:hAnsi="Arial" w:cs="Arial"/>
          <w:b/>
          <w:bCs/>
          <w:sz w:val="24"/>
          <w:szCs w:val="24"/>
          <w:highlight w:val="yellow"/>
        </w:rPr>
        <w:t>Introduction</w:t>
      </w:r>
    </w:p>
    <w:p w14:paraId="09A4BB71" w14:textId="73D62EAE" w:rsidR="00544F57" w:rsidRDefault="00544F57" w:rsidP="00752226">
      <w:pPr>
        <w:spacing w:line="276" w:lineRule="auto"/>
        <w:rPr>
          <w:rFonts w:ascii="Arial" w:hAnsi="Arial" w:cs="Arial"/>
          <w:sz w:val="24"/>
          <w:szCs w:val="24"/>
        </w:rPr>
      </w:pPr>
      <w:r>
        <w:rPr>
          <w:rFonts w:ascii="Arial" w:hAnsi="Arial" w:cs="Arial"/>
          <w:sz w:val="24"/>
          <w:szCs w:val="24"/>
        </w:rPr>
        <w:t xml:space="preserve"> </w:t>
      </w:r>
      <w:r w:rsidR="006D7A03" w:rsidRPr="006D7A03">
        <w:rPr>
          <w:rFonts w:ascii="Arial" w:hAnsi="Arial" w:cs="Arial"/>
          <w:sz w:val="24"/>
          <w:szCs w:val="24"/>
        </w:rPr>
        <w:t>In business, sustainability refers to a company's strategy to reduce the negative environmental impacts of its operations in a specific industry. Indicators of the environment, society, and governance (ESG) are frequently used to assess the sustainability behaviours of an organisation</w:t>
      </w:r>
      <w:r w:rsidR="006D7A03">
        <w:rPr>
          <w:rFonts w:ascii="Arial" w:hAnsi="Arial" w:cs="Arial"/>
          <w:sz w:val="24"/>
          <w:szCs w:val="24"/>
        </w:rPr>
        <w:t xml:space="preserve"> </w:t>
      </w:r>
      <w:r w:rsidR="006D7A03" w:rsidRPr="006D7A03">
        <w:rPr>
          <w:rFonts w:ascii="Arial" w:hAnsi="Arial" w:cs="Arial"/>
          <w:sz w:val="24"/>
          <w:szCs w:val="24"/>
        </w:rPr>
        <w:t xml:space="preserve"> </w:t>
      </w:r>
      <w:r>
        <w:rPr>
          <w:rFonts w:ascii="Arial" w:hAnsi="Arial" w:cs="Arial"/>
          <w:sz w:val="24"/>
          <w:szCs w:val="24"/>
        </w:rPr>
        <w:t>(IBM,2020)</w:t>
      </w:r>
      <w:r w:rsidRPr="00544F57">
        <w:rPr>
          <w:rFonts w:ascii="Arial" w:hAnsi="Arial" w:cs="Arial"/>
          <w:sz w:val="24"/>
          <w:szCs w:val="24"/>
        </w:rPr>
        <w:t>.</w:t>
      </w:r>
    </w:p>
    <w:p w14:paraId="74AC1A42" w14:textId="571F0A20" w:rsidR="00047161" w:rsidRDefault="006D7A03" w:rsidP="00752226">
      <w:pPr>
        <w:spacing w:line="276" w:lineRule="auto"/>
        <w:rPr>
          <w:rFonts w:ascii="Arial" w:hAnsi="Arial" w:cs="Arial"/>
          <w:sz w:val="24"/>
          <w:szCs w:val="24"/>
        </w:rPr>
      </w:pPr>
      <w:r w:rsidRPr="006D7A03">
        <w:rPr>
          <w:rFonts w:ascii="Arial" w:hAnsi="Arial" w:cs="Arial"/>
          <w:sz w:val="24"/>
          <w:szCs w:val="24"/>
        </w:rPr>
        <w:t>Business must prioritise sustainability, and it ought to be at the heart of every organization's strategy and daily operations. Due to ethical and monetary considerations</w:t>
      </w:r>
      <w:r w:rsidR="00047161">
        <w:rPr>
          <w:rFonts w:ascii="Arial" w:hAnsi="Arial" w:cs="Arial"/>
          <w:sz w:val="24"/>
          <w:szCs w:val="24"/>
        </w:rPr>
        <w:t>.</w:t>
      </w:r>
    </w:p>
    <w:p w14:paraId="6D794712" w14:textId="69C31C98" w:rsidR="006E0D27" w:rsidRDefault="006D7A03" w:rsidP="00752226">
      <w:pPr>
        <w:spacing w:line="276" w:lineRule="auto"/>
        <w:rPr>
          <w:rFonts w:ascii="Arial" w:hAnsi="Arial" w:cs="Arial"/>
          <w:sz w:val="24"/>
          <w:szCs w:val="24"/>
        </w:rPr>
      </w:pPr>
      <w:r w:rsidRPr="006D7A03">
        <w:rPr>
          <w:rFonts w:ascii="Arial" w:hAnsi="Arial" w:cs="Arial"/>
          <w:sz w:val="24"/>
          <w:szCs w:val="24"/>
        </w:rPr>
        <w:t>Sustainable revenue growth reveals how high revenues can rise at a particular margin. This metric is produced using the current gross profit margin, which is contingent on the price of goods and the approach to pricing</w:t>
      </w:r>
      <w:r w:rsidR="00047161" w:rsidRPr="00047161">
        <w:rPr>
          <w:rFonts w:ascii="Arial" w:hAnsi="Arial" w:cs="Arial"/>
          <w:sz w:val="24"/>
          <w:szCs w:val="24"/>
        </w:rPr>
        <w:t xml:space="preserve"> </w:t>
      </w:r>
      <w:r w:rsidR="00047161">
        <w:rPr>
          <w:rFonts w:ascii="Arial" w:hAnsi="Arial" w:cs="Arial"/>
          <w:sz w:val="24"/>
          <w:szCs w:val="24"/>
        </w:rPr>
        <w:t>(TheBusinessFerret,2021)</w:t>
      </w:r>
    </w:p>
    <w:p w14:paraId="5D251B49" w14:textId="6185ACE6" w:rsidR="00EA3AF4" w:rsidRDefault="00166AD9" w:rsidP="00752226">
      <w:pPr>
        <w:spacing w:line="276" w:lineRule="auto"/>
        <w:rPr>
          <w:rFonts w:ascii="Arial" w:hAnsi="Arial" w:cs="Arial"/>
          <w:sz w:val="24"/>
          <w:szCs w:val="24"/>
        </w:rPr>
      </w:pPr>
      <w:r w:rsidRPr="00166AD9">
        <w:rPr>
          <w:rFonts w:ascii="Arial" w:hAnsi="Arial" w:cs="Arial"/>
          <w:sz w:val="24"/>
          <w:szCs w:val="24"/>
        </w:rPr>
        <w:t>The major duties of operations management in a hotel are to oversee daily operations and make sure that customers have a pleasant stay because there is a strong correlation between high or poor revenues and operation management.</w:t>
      </w:r>
      <w:r w:rsidR="00033C66" w:rsidRPr="00033C66">
        <w:rPr>
          <w:rFonts w:ascii="Arial" w:hAnsi="Arial" w:cs="Arial"/>
          <w:sz w:val="24"/>
          <w:szCs w:val="24"/>
        </w:rPr>
        <w:t>. Coordinating the work of all these divisions to guarantee a seamless hotel operation is no easy undertaking</w:t>
      </w:r>
      <w:r w:rsidR="006A4AED">
        <w:rPr>
          <w:rFonts w:ascii="Arial" w:hAnsi="Arial" w:cs="Arial"/>
          <w:sz w:val="24"/>
          <w:szCs w:val="24"/>
        </w:rPr>
        <w:t>(Demetriou,2022)</w:t>
      </w:r>
      <w:r w:rsidR="00033C66" w:rsidRPr="00033C66">
        <w:rPr>
          <w:rFonts w:ascii="Arial" w:hAnsi="Arial" w:cs="Arial"/>
          <w:sz w:val="24"/>
          <w:szCs w:val="24"/>
        </w:rPr>
        <w:t>.</w:t>
      </w:r>
      <w:r w:rsidR="00CA0A7C">
        <w:rPr>
          <w:rFonts w:ascii="Arial" w:hAnsi="Arial" w:cs="Arial"/>
          <w:sz w:val="24"/>
          <w:szCs w:val="24"/>
        </w:rPr>
        <w:t xml:space="preserve"> </w:t>
      </w:r>
    </w:p>
    <w:p w14:paraId="52252355" w14:textId="1997A5D2" w:rsidR="005E5567" w:rsidRPr="00B028C1" w:rsidRDefault="00B028C1" w:rsidP="00752226">
      <w:pPr>
        <w:spacing w:line="276" w:lineRule="auto"/>
        <w:rPr>
          <w:rFonts w:ascii="Arial" w:hAnsi="Arial" w:cs="Arial"/>
          <w:sz w:val="24"/>
          <w:szCs w:val="24"/>
          <w:highlight w:val="yellow"/>
        </w:rPr>
      </w:pPr>
      <w:r w:rsidRPr="00B028C1">
        <w:rPr>
          <w:rFonts w:ascii="Arial" w:hAnsi="Arial" w:cs="Arial"/>
          <w:sz w:val="24"/>
          <w:szCs w:val="24"/>
        </w:rPr>
        <w:t>One of the key divisions in any hospitality sector is housekeeping.</w:t>
      </w:r>
      <w:r>
        <w:rPr>
          <w:rFonts w:ascii="Arial" w:hAnsi="Arial" w:cs="Arial"/>
          <w:sz w:val="24"/>
          <w:szCs w:val="24"/>
        </w:rPr>
        <w:t xml:space="preserve"> T</w:t>
      </w:r>
      <w:r w:rsidRPr="00B028C1">
        <w:rPr>
          <w:rFonts w:ascii="Arial" w:hAnsi="Arial" w:cs="Arial"/>
          <w:sz w:val="24"/>
          <w:szCs w:val="24"/>
        </w:rPr>
        <w:t>he housekeeping staff helps the hotel generate income</w:t>
      </w:r>
      <w:r>
        <w:rPr>
          <w:rFonts w:ascii="Arial" w:hAnsi="Arial" w:cs="Arial"/>
          <w:sz w:val="24"/>
          <w:szCs w:val="24"/>
        </w:rPr>
        <w:t xml:space="preserve"> b</w:t>
      </w:r>
      <w:r w:rsidRPr="00B028C1">
        <w:rPr>
          <w:rFonts w:ascii="Arial" w:hAnsi="Arial" w:cs="Arial"/>
          <w:sz w:val="24"/>
          <w:szCs w:val="24"/>
        </w:rPr>
        <w:t>y maintaining the cleanliness of the establishment, attending to guests' demands, and ensuring their satisfaction with the level of service</w:t>
      </w:r>
      <w:r>
        <w:rPr>
          <w:rFonts w:ascii="Arial" w:hAnsi="Arial" w:cs="Arial"/>
          <w:sz w:val="24"/>
          <w:szCs w:val="24"/>
        </w:rPr>
        <w:t xml:space="preserve"> provided (Brainly,2020).</w:t>
      </w:r>
      <w:r w:rsidRPr="00B028C1">
        <w:rPr>
          <w:rFonts w:ascii="Arial" w:hAnsi="Arial" w:cs="Arial"/>
          <w:sz w:val="24"/>
          <w:szCs w:val="24"/>
        </w:rPr>
        <w:t xml:space="preserve"> </w:t>
      </w:r>
    </w:p>
    <w:p w14:paraId="488628B2" w14:textId="77777777" w:rsidR="005E5567" w:rsidRPr="00B028C1" w:rsidRDefault="005E5567" w:rsidP="00752226">
      <w:pPr>
        <w:spacing w:line="276" w:lineRule="auto"/>
        <w:rPr>
          <w:rFonts w:ascii="Arial" w:hAnsi="Arial" w:cs="Arial"/>
          <w:sz w:val="24"/>
          <w:szCs w:val="24"/>
          <w:highlight w:val="yellow"/>
        </w:rPr>
      </w:pPr>
    </w:p>
    <w:p w14:paraId="1CC4AFDC" w14:textId="72674241" w:rsidR="0099562E" w:rsidRDefault="0099562E" w:rsidP="00752226">
      <w:pPr>
        <w:spacing w:line="276" w:lineRule="auto"/>
        <w:rPr>
          <w:rFonts w:ascii="Arial" w:hAnsi="Arial" w:cs="Arial"/>
          <w:b/>
          <w:bCs/>
          <w:sz w:val="24"/>
          <w:szCs w:val="24"/>
        </w:rPr>
      </w:pPr>
      <w:r w:rsidRPr="00BE6076">
        <w:rPr>
          <w:rFonts w:ascii="Arial" w:hAnsi="Arial" w:cs="Arial"/>
          <w:b/>
          <w:bCs/>
          <w:sz w:val="24"/>
          <w:szCs w:val="24"/>
          <w:highlight w:val="yellow"/>
        </w:rPr>
        <w:t>Main body</w:t>
      </w:r>
    </w:p>
    <w:p w14:paraId="0802A4A3" w14:textId="46053A06" w:rsidR="0099562E" w:rsidRPr="001412FA" w:rsidRDefault="00BE6076" w:rsidP="00752226">
      <w:pPr>
        <w:spacing w:line="276" w:lineRule="auto"/>
        <w:rPr>
          <w:rFonts w:ascii="Arial" w:hAnsi="Arial" w:cs="Arial"/>
          <w:b/>
          <w:bCs/>
          <w:sz w:val="24"/>
          <w:szCs w:val="24"/>
        </w:rPr>
      </w:pPr>
      <w:r w:rsidRPr="001412FA">
        <w:rPr>
          <w:rFonts w:ascii="Arial" w:hAnsi="Arial" w:cs="Arial"/>
          <w:b/>
          <w:bCs/>
          <w:sz w:val="24"/>
          <w:szCs w:val="24"/>
        </w:rPr>
        <w:t xml:space="preserve">a) </w:t>
      </w:r>
      <w:r w:rsidRPr="00583729">
        <w:rPr>
          <w:rFonts w:ascii="Arial" w:hAnsi="Arial" w:cs="Arial"/>
          <w:b/>
          <w:bCs/>
          <w:sz w:val="24"/>
          <w:szCs w:val="24"/>
          <w:highlight w:val="lightGray"/>
        </w:rPr>
        <w:t>Organization background</w:t>
      </w:r>
    </w:p>
    <w:p w14:paraId="57357A34" w14:textId="5FD45712" w:rsidR="00166AD9" w:rsidRDefault="001E13AF" w:rsidP="00752226">
      <w:pPr>
        <w:spacing w:line="276" w:lineRule="auto"/>
        <w:rPr>
          <w:rFonts w:ascii="Arial" w:hAnsi="Arial" w:cs="Arial"/>
          <w:sz w:val="24"/>
          <w:szCs w:val="24"/>
        </w:rPr>
      </w:pPr>
      <w:r w:rsidRPr="001E13AF">
        <w:rPr>
          <w:rFonts w:ascii="Arial" w:hAnsi="Arial" w:cs="Arial"/>
          <w:sz w:val="24"/>
          <w:szCs w:val="24"/>
        </w:rPr>
        <w:t>Hyatt Hotels Corporation has maintained its renowned top position in the luxury hotel and resort industry on a global scale since 1958. owning 900 franchises, businesses, and 25 hotels with a total of 226 thousand rooms over 65 countries</w:t>
      </w:r>
      <w:r w:rsidR="00007ED8">
        <w:rPr>
          <w:rFonts w:ascii="Arial" w:hAnsi="Arial" w:cs="Arial"/>
          <w:sz w:val="24"/>
          <w:szCs w:val="24"/>
        </w:rPr>
        <w:t>.</w:t>
      </w:r>
    </w:p>
    <w:p w14:paraId="1F161A4D" w14:textId="44C9977A" w:rsidR="006A4AED" w:rsidRDefault="00007ED8" w:rsidP="00752226">
      <w:pPr>
        <w:spacing w:line="276" w:lineRule="auto"/>
        <w:rPr>
          <w:rFonts w:ascii="Arial" w:hAnsi="Arial" w:cs="Arial"/>
          <w:sz w:val="24"/>
          <w:szCs w:val="24"/>
        </w:rPr>
      </w:pPr>
      <w:r w:rsidRPr="00007ED8">
        <w:rPr>
          <w:rFonts w:ascii="Arial" w:hAnsi="Arial" w:cs="Arial"/>
          <w:sz w:val="24"/>
          <w:szCs w:val="24"/>
        </w:rPr>
        <w:t>The company's growth strategy and business decisions are guided by its purpose, which is to serve for other</w:t>
      </w:r>
      <w:r>
        <w:rPr>
          <w:rFonts w:ascii="Arial" w:hAnsi="Arial" w:cs="Arial"/>
          <w:sz w:val="24"/>
          <w:szCs w:val="24"/>
        </w:rPr>
        <w:t>s</w:t>
      </w:r>
      <w:r w:rsidRPr="00007ED8">
        <w:rPr>
          <w:rFonts w:ascii="Arial" w:hAnsi="Arial" w:cs="Arial"/>
          <w:sz w:val="24"/>
          <w:szCs w:val="24"/>
        </w:rPr>
        <w:t xml:space="preserve"> </w:t>
      </w:r>
      <w:r>
        <w:rPr>
          <w:rFonts w:ascii="Arial" w:hAnsi="Arial" w:cs="Arial"/>
          <w:sz w:val="24"/>
          <w:szCs w:val="24"/>
        </w:rPr>
        <w:t xml:space="preserve">with maximum professionalism </w:t>
      </w:r>
      <w:r w:rsidRPr="00007ED8">
        <w:rPr>
          <w:rFonts w:ascii="Arial" w:hAnsi="Arial" w:cs="Arial"/>
          <w:sz w:val="24"/>
          <w:szCs w:val="24"/>
        </w:rPr>
        <w:t>whenever possible. These objectives include luring and keeping talented employees, fostering connections with clients, and generating more value for shareholders</w:t>
      </w:r>
      <w:r>
        <w:rPr>
          <w:rFonts w:ascii="Arial" w:hAnsi="Arial" w:cs="Arial"/>
          <w:sz w:val="24"/>
          <w:szCs w:val="24"/>
        </w:rPr>
        <w:t xml:space="preserve"> </w:t>
      </w:r>
      <w:r w:rsidRPr="00007ED8">
        <w:rPr>
          <w:rFonts w:ascii="Arial" w:hAnsi="Arial" w:cs="Arial"/>
          <w:sz w:val="24"/>
          <w:szCs w:val="24"/>
        </w:rPr>
        <w:t>(Hyatt Hotels Corporation,2021)</w:t>
      </w:r>
      <w:r>
        <w:rPr>
          <w:rFonts w:ascii="Arial" w:hAnsi="Arial" w:cs="Arial"/>
          <w:sz w:val="24"/>
          <w:szCs w:val="24"/>
        </w:rPr>
        <w:t xml:space="preserve"> </w:t>
      </w:r>
      <w:r w:rsidRPr="00007ED8">
        <w:rPr>
          <w:rFonts w:ascii="Arial" w:hAnsi="Arial" w:cs="Arial"/>
          <w:sz w:val="24"/>
          <w:szCs w:val="24"/>
        </w:rPr>
        <w:t>.</w:t>
      </w:r>
    </w:p>
    <w:p w14:paraId="663F6DE8" w14:textId="507B0142" w:rsidR="00007ED8" w:rsidRDefault="006D7A03" w:rsidP="00752226">
      <w:pPr>
        <w:spacing w:line="276" w:lineRule="auto"/>
        <w:rPr>
          <w:rFonts w:ascii="Arial" w:hAnsi="Arial" w:cs="Arial"/>
          <w:sz w:val="24"/>
          <w:szCs w:val="24"/>
        </w:rPr>
      </w:pPr>
      <w:r w:rsidRPr="006D7A03">
        <w:rPr>
          <w:rFonts w:ascii="Arial" w:hAnsi="Arial" w:cs="Arial"/>
          <w:sz w:val="24"/>
          <w:szCs w:val="24"/>
        </w:rPr>
        <w:t>Hyatt hotels prioritise a premium pricing strategy as the core of their business actions due to their concentration on catering to the upper strata of society and the elite business class. Since customers are prepared to pay for the necessary services, the same strategy has proven to be successful</w:t>
      </w:r>
      <w:r w:rsidR="00007ED8">
        <w:rPr>
          <w:rFonts w:ascii="Arial" w:hAnsi="Arial" w:cs="Arial"/>
          <w:sz w:val="24"/>
          <w:szCs w:val="24"/>
        </w:rPr>
        <w:t xml:space="preserve"> (Mbaskool,2022)</w:t>
      </w:r>
      <w:r w:rsidR="00007ED8" w:rsidRPr="00007ED8">
        <w:rPr>
          <w:rFonts w:ascii="Arial" w:hAnsi="Arial" w:cs="Arial"/>
          <w:sz w:val="24"/>
          <w:szCs w:val="24"/>
        </w:rPr>
        <w:t>.</w:t>
      </w:r>
    </w:p>
    <w:p w14:paraId="2CD13194" w14:textId="4D6E3DD3" w:rsidR="006A4AED" w:rsidRDefault="00314317" w:rsidP="00752226">
      <w:pPr>
        <w:spacing w:line="276" w:lineRule="auto"/>
        <w:rPr>
          <w:rFonts w:ascii="Arial" w:hAnsi="Arial" w:cs="Arial"/>
          <w:sz w:val="24"/>
          <w:szCs w:val="24"/>
        </w:rPr>
      </w:pPr>
      <w:r w:rsidRPr="00314317">
        <w:rPr>
          <w:rFonts w:ascii="Arial" w:hAnsi="Arial" w:cs="Arial"/>
          <w:sz w:val="24"/>
          <w:szCs w:val="24"/>
        </w:rPr>
        <w:lastRenderedPageBreak/>
        <w:t xml:space="preserve">From the moment a visitor checks in until the end of their stay, </w:t>
      </w:r>
      <w:r w:rsidR="00622D60" w:rsidRPr="00314317">
        <w:rPr>
          <w:rFonts w:ascii="Arial" w:hAnsi="Arial" w:cs="Arial"/>
          <w:sz w:val="24"/>
          <w:szCs w:val="24"/>
        </w:rPr>
        <w:t>Hyatt</w:t>
      </w:r>
      <w:r w:rsidRPr="00314317">
        <w:rPr>
          <w:rFonts w:ascii="Arial" w:hAnsi="Arial" w:cs="Arial"/>
          <w:sz w:val="24"/>
          <w:szCs w:val="24"/>
        </w:rPr>
        <w:t xml:space="preserve"> hotels are dedicated to providing the highest standards of cleanliness and comfort. Hyatt continues to adapt its housekeeping services to meet the demands of modern travellers, and the company's strategy is influenced by what customers and World of Hyatt members have to say</w:t>
      </w:r>
      <w:r>
        <w:rPr>
          <w:rFonts w:ascii="Arial" w:hAnsi="Arial" w:cs="Arial"/>
          <w:sz w:val="24"/>
          <w:szCs w:val="24"/>
        </w:rPr>
        <w:t>(Hyatt,2022)</w:t>
      </w:r>
      <w:r w:rsidRPr="00314317">
        <w:rPr>
          <w:rFonts w:ascii="Arial" w:hAnsi="Arial" w:cs="Arial"/>
          <w:sz w:val="24"/>
          <w:szCs w:val="24"/>
        </w:rPr>
        <w:t>.</w:t>
      </w:r>
    </w:p>
    <w:p w14:paraId="583A882A" w14:textId="2FDA3408" w:rsidR="006A4AED" w:rsidRDefault="006A4AED" w:rsidP="00752226">
      <w:pPr>
        <w:spacing w:line="276" w:lineRule="auto"/>
        <w:rPr>
          <w:rFonts w:ascii="Arial" w:hAnsi="Arial" w:cs="Arial"/>
          <w:sz w:val="24"/>
          <w:szCs w:val="24"/>
        </w:rPr>
      </w:pPr>
    </w:p>
    <w:p w14:paraId="3D52C495" w14:textId="7045F793" w:rsidR="006A4AED" w:rsidRDefault="001412FA" w:rsidP="00752226">
      <w:pPr>
        <w:spacing w:line="276" w:lineRule="auto"/>
        <w:rPr>
          <w:rFonts w:ascii="Arial" w:hAnsi="Arial" w:cs="Arial"/>
          <w:b/>
          <w:bCs/>
          <w:sz w:val="24"/>
          <w:szCs w:val="24"/>
        </w:rPr>
      </w:pPr>
      <w:r w:rsidRPr="001412FA">
        <w:rPr>
          <w:rFonts w:ascii="Arial" w:hAnsi="Arial" w:cs="Arial"/>
          <w:b/>
          <w:bCs/>
          <w:sz w:val="24"/>
          <w:szCs w:val="24"/>
        </w:rPr>
        <w:t xml:space="preserve">b) </w:t>
      </w:r>
      <w:r w:rsidRPr="00583729">
        <w:rPr>
          <w:rFonts w:ascii="Arial" w:hAnsi="Arial" w:cs="Arial"/>
          <w:b/>
          <w:bCs/>
          <w:sz w:val="24"/>
          <w:szCs w:val="24"/>
          <w:highlight w:val="lightGray"/>
        </w:rPr>
        <w:t xml:space="preserve">Insourced </w:t>
      </w:r>
      <w:r w:rsidR="00314317" w:rsidRPr="00583729">
        <w:rPr>
          <w:rFonts w:ascii="Arial" w:hAnsi="Arial" w:cs="Arial"/>
          <w:b/>
          <w:bCs/>
          <w:sz w:val="24"/>
          <w:szCs w:val="24"/>
          <w:highlight w:val="lightGray"/>
        </w:rPr>
        <w:t xml:space="preserve">vs Outsourced </w:t>
      </w:r>
      <w:r w:rsidRPr="00583729">
        <w:rPr>
          <w:rFonts w:ascii="Arial" w:hAnsi="Arial" w:cs="Arial"/>
          <w:b/>
          <w:bCs/>
          <w:sz w:val="24"/>
          <w:szCs w:val="24"/>
          <w:highlight w:val="lightGray"/>
        </w:rPr>
        <w:t>Housekeeping team</w:t>
      </w:r>
    </w:p>
    <w:p w14:paraId="40DB49EF" w14:textId="733C9CCD" w:rsidR="00314317" w:rsidRPr="00314317" w:rsidRDefault="00314317" w:rsidP="00752226">
      <w:pPr>
        <w:spacing w:line="276" w:lineRule="auto"/>
        <w:rPr>
          <w:rFonts w:ascii="Arial" w:hAnsi="Arial" w:cs="Arial"/>
          <w:sz w:val="24"/>
          <w:szCs w:val="24"/>
        </w:rPr>
      </w:pPr>
      <w:r w:rsidRPr="00314317">
        <w:rPr>
          <w:rFonts w:ascii="Arial" w:hAnsi="Arial" w:cs="Arial"/>
          <w:sz w:val="24"/>
          <w:szCs w:val="24"/>
        </w:rPr>
        <w:t>Internal housekeeping is a preferable option for hotels that are more concerned with upholding a specific standard of etiquette on the property. The best approach for institutions to reduce costs without sacrificing the essentials is to outsource housekeeping</w:t>
      </w:r>
      <w:r>
        <w:rPr>
          <w:rFonts w:ascii="Arial" w:hAnsi="Arial" w:cs="Arial"/>
          <w:sz w:val="24"/>
          <w:szCs w:val="24"/>
        </w:rPr>
        <w:t>(Raregrp,2021)</w:t>
      </w:r>
      <w:r w:rsidRPr="00314317">
        <w:rPr>
          <w:rFonts w:ascii="Arial" w:hAnsi="Arial" w:cs="Arial"/>
          <w:sz w:val="24"/>
          <w:szCs w:val="24"/>
        </w:rPr>
        <w:t>.</w:t>
      </w:r>
    </w:p>
    <w:p w14:paraId="2A910D33" w14:textId="1E45A18C" w:rsidR="006A4AED" w:rsidRDefault="00622D60" w:rsidP="00752226">
      <w:pPr>
        <w:spacing w:line="276" w:lineRule="auto"/>
        <w:rPr>
          <w:rFonts w:ascii="Arial" w:hAnsi="Arial" w:cs="Arial"/>
          <w:b/>
          <w:bCs/>
          <w:sz w:val="24"/>
          <w:szCs w:val="24"/>
        </w:rPr>
      </w:pPr>
      <w:r w:rsidRPr="00583729">
        <w:rPr>
          <w:rFonts w:ascii="Arial" w:hAnsi="Arial" w:cs="Arial"/>
          <w:sz w:val="24"/>
          <w:szCs w:val="24"/>
          <w:highlight w:val="lightGray"/>
        </w:rPr>
        <w:t>1.</w:t>
      </w:r>
      <w:r w:rsidRPr="00583729">
        <w:rPr>
          <w:rFonts w:ascii="Arial" w:hAnsi="Arial" w:cs="Arial"/>
          <w:b/>
          <w:bCs/>
          <w:sz w:val="24"/>
          <w:szCs w:val="24"/>
          <w:highlight w:val="lightGray"/>
        </w:rPr>
        <w:t>Insourced</w:t>
      </w:r>
    </w:p>
    <w:p w14:paraId="4413B87F" w14:textId="4FAF0BDB" w:rsidR="00622D60" w:rsidRPr="00583729" w:rsidRDefault="00622D60" w:rsidP="00752226">
      <w:pPr>
        <w:spacing w:line="276" w:lineRule="auto"/>
        <w:rPr>
          <w:rFonts w:ascii="Arial" w:hAnsi="Arial" w:cs="Arial"/>
          <w:sz w:val="24"/>
          <w:szCs w:val="24"/>
        </w:rPr>
      </w:pPr>
      <w:r w:rsidRPr="00622D60">
        <w:rPr>
          <w:rFonts w:ascii="Arial" w:hAnsi="Arial" w:cs="Arial"/>
          <w:sz w:val="24"/>
          <w:szCs w:val="24"/>
        </w:rPr>
        <w:t xml:space="preserve">Insourcing is the practise of using company personnel to complete tasks rather than </w:t>
      </w:r>
      <w:r w:rsidRPr="00583729">
        <w:rPr>
          <w:rFonts w:ascii="Arial" w:hAnsi="Arial" w:cs="Arial"/>
          <w:sz w:val="24"/>
          <w:szCs w:val="24"/>
        </w:rPr>
        <w:t>a third party, such as a freelancer. It may be necessary to create a new department or to hire additional personnel to finish a task while insourcing(Needle,2021).</w:t>
      </w:r>
    </w:p>
    <w:p w14:paraId="654105E6" w14:textId="0C26FAB9" w:rsidR="00583729" w:rsidRPr="00583729" w:rsidRDefault="00583729" w:rsidP="00752226">
      <w:pPr>
        <w:spacing w:line="276" w:lineRule="auto"/>
        <w:rPr>
          <w:rFonts w:ascii="Arial" w:hAnsi="Arial" w:cs="Arial"/>
          <w:sz w:val="24"/>
          <w:szCs w:val="24"/>
        </w:rPr>
      </w:pPr>
      <w:r w:rsidRPr="00583729">
        <w:rPr>
          <w:rFonts w:ascii="Arial" w:hAnsi="Arial" w:cs="Arial"/>
          <w:sz w:val="24"/>
          <w:szCs w:val="24"/>
        </w:rPr>
        <w:t>The advantages of insourcing are :</w:t>
      </w:r>
    </w:p>
    <w:p w14:paraId="0DA00118" w14:textId="6DABD721" w:rsidR="00583729" w:rsidRPr="00583729" w:rsidRDefault="00583729" w:rsidP="00752226">
      <w:pPr>
        <w:pStyle w:val="ListParagraph"/>
        <w:numPr>
          <w:ilvl w:val="0"/>
          <w:numId w:val="2"/>
        </w:numPr>
        <w:spacing w:line="276" w:lineRule="auto"/>
        <w:rPr>
          <w:rFonts w:ascii="Arial" w:hAnsi="Arial" w:cs="Arial"/>
          <w:sz w:val="24"/>
          <w:szCs w:val="24"/>
        </w:rPr>
      </w:pPr>
      <w:r w:rsidRPr="00583729">
        <w:rPr>
          <w:rFonts w:ascii="Arial" w:hAnsi="Arial" w:cs="Arial"/>
          <w:sz w:val="24"/>
          <w:szCs w:val="24"/>
        </w:rPr>
        <w:t>more authority over the level of work</w:t>
      </w:r>
    </w:p>
    <w:p w14:paraId="4E56AD3D" w14:textId="061F789A" w:rsidR="00583729" w:rsidRPr="00583729" w:rsidRDefault="00583729" w:rsidP="00752226">
      <w:pPr>
        <w:pStyle w:val="ListParagraph"/>
        <w:numPr>
          <w:ilvl w:val="0"/>
          <w:numId w:val="2"/>
        </w:numPr>
        <w:spacing w:line="276" w:lineRule="auto"/>
        <w:rPr>
          <w:rFonts w:ascii="Arial" w:hAnsi="Arial" w:cs="Arial"/>
          <w:sz w:val="24"/>
          <w:szCs w:val="24"/>
        </w:rPr>
      </w:pPr>
      <w:r>
        <w:rPr>
          <w:rFonts w:ascii="Arial" w:hAnsi="Arial" w:cs="Arial"/>
          <w:sz w:val="24"/>
          <w:szCs w:val="24"/>
        </w:rPr>
        <w:t>o</w:t>
      </w:r>
      <w:r w:rsidRPr="00583729">
        <w:rPr>
          <w:rFonts w:ascii="Arial" w:hAnsi="Arial" w:cs="Arial"/>
          <w:sz w:val="24"/>
          <w:szCs w:val="24"/>
        </w:rPr>
        <w:t xml:space="preserve">ne-time instruction </w:t>
      </w:r>
      <w:r>
        <w:rPr>
          <w:rFonts w:ascii="Arial" w:hAnsi="Arial" w:cs="Arial"/>
          <w:sz w:val="24"/>
          <w:szCs w:val="24"/>
        </w:rPr>
        <w:t>k</w:t>
      </w:r>
      <w:r w:rsidRPr="00583729">
        <w:rPr>
          <w:rFonts w:ascii="Arial" w:hAnsi="Arial" w:cs="Arial"/>
          <w:sz w:val="24"/>
          <w:szCs w:val="24"/>
        </w:rPr>
        <w:t>nowledge is retained by the business</w:t>
      </w:r>
    </w:p>
    <w:p w14:paraId="4BF1A53A" w14:textId="5252031F" w:rsidR="00583729" w:rsidRPr="00583729" w:rsidRDefault="00583729" w:rsidP="00752226">
      <w:pPr>
        <w:pStyle w:val="ListParagraph"/>
        <w:numPr>
          <w:ilvl w:val="0"/>
          <w:numId w:val="2"/>
        </w:numPr>
        <w:spacing w:line="276" w:lineRule="auto"/>
        <w:rPr>
          <w:rFonts w:ascii="Arial" w:hAnsi="Arial" w:cs="Arial"/>
          <w:sz w:val="24"/>
          <w:szCs w:val="24"/>
        </w:rPr>
      </w:pPr>
      <w:r>
        <w:rPr>
          <w:rFonts w:ascii="Arial" w:hAnsi="Arial" w:cs="Arial"/>
          <w:sz w:val="24"/>
          <w:szCs w:val="24"/>
        </w:rPr>
        <w:t>e</w:t>
      </w:r>
      <w:r w:rsidRPr="00583729">
        <w:rPr>
          <w:rFonts w:ascii="Arial" w:hAnsi="Arial" w:cs="Arial"/>
          <w:sz w:val="24"/>
          <w:szCs w:val="24"/>
        </w:rPr>
        <w:t>mployees can connect with their employer</w:t>
      </w:r>
    </w:p>
    <w:p w14:paraId="0A51C28E" w14:textId="0F4AAC20" w:rsidR="00C33F55" w:rsidRPr="00C33F55" w:rsidRDefault="00583729" w:rsidP="00752226">
      <w:pPr>
        <w:pStyle w:val="ListParagraph"/>
        <w:numPr>
          <w:ilvl w:val="0"/>
          <w:numId w:val="2"/>
        </w:numPr>
        <w:spacing w:line="276" w:lineRule="auto"/>
        <w:rPr>
          <w:rFonts w:ascii="Arial" w:hAnsi="Arial" w:cs="Arial"/>
          <w:sz w:val="24"/>
          <w:szCs w:val="24"/>
        </w:rPr>
      </w:pPr>
      <w:r w:rsidRPr="00C33F55">
        <w:rPr>
          <w:rFonts w:ascii="Arial" w:hAnsi="Arial" w:cs="Arial"/>
          <w:sz w:val="24"/>
          <w:szCs w:val="24"/>
        </w:rPr>
        <w:t>usually less expensive(Staffcloud,2020)</w:t>
      </w:r>
    </w:p>
    <w:p w14:paraId="28EC5744" w14:textId="025D4F1B" w:rsidR="00AE208D" w:rsidRDefault="003B16FB" w:rsidP="00752226">
      <w:pPr>
        <w:spacing w:line="276" w:lineRule="auto"/>
        <w:rPr>
          <w:rFonts w:ascii="Arial" w:hAnsi="Arial" w:cs="Arial"/>
          <w:sz w:val="24"/>
          <w:szCs w:val="24"/>
        </w:rPr>
      </w:pPr>
      <w:r w:rsidRPr="003B16FB">
        <w:rPr>
          <w:rFonts w:ascii="Arial" w:hAnsi="Arial" w:cs="Arial"/>
          <w:sz w:val="24"/>
          <w:szCs w:val="24"/>
        </w:rPr>
        <w:t>Today, having a hotel's own cleaning staff has a variety of drawbacks, particularly regarding the cost of upkeep. Since employment decisions for housekeeping staff are made primarily on busy-season data, they would be undervalued and impoverished amid the slow season.</w:t>
      </w:r>
    </w:p>
    <w:p w14:paraId="6049CAE6" w14:textId="77777777" w:rsidR="00AE208D" w:rsidRDefault="00C33F55" w:rsidP="00752226">
      <w:pPr>
        <w:spacing w:line="276" w:lineRule="auto"/>
        <w:rPr>
          <w:rFonts w:ascii="Arial" w:hAnsi="Arial" w:cs="Arial"/>
          <w:sz w:val="24"/>
          <w:szCs w:val="24"/>
        </w:rPr>
      </w:pPr>
      <w:r w:rsidRPr="00C33F55">
        <w:rPr>
          <w:rFonts w:ascii="Arial" w:hAnsi="Arial" w:cs="Arial"/>
          <w:sz w:val="24"/>
          <w:szCs w:val="24"/>
        </w:rPr>
        <w:t xml:space="preserve">When </w:t>
      </w:r>
      <w:r>
        <w:rPr>
          <w:rFonts w:ascii="Arial" w:hAnsi="Arial" w:cs="Arial"/>
          <w:sz w:val="24"/>
          <w:szCs w:val="24"/>
        </w:rPr>
        <w:t>the</w:t>
      </w:r>
      <w:r w:rsidRPr="00C33F55">
        <w:rPr>
          <w:rFonts w:ascii="Arial" w:hAnsi="Arial" w:cs="Arial"/>
          <w:sz w:val="24"/>
          <w:szCs w:val="24"/>
        </w:rPr>
        <w:t xml:space="preserve"> business is attempting to make ends meet or find someplace to decrease expenditures, this isn't very effective.</w:t>
      </w:r>
      <w:r>
        <w:rPr>
          <w:rFonts w:ascii="Arial" w:hAnsi="Arial" w:cs="Arial"/>
          <w:sz w:val="24"/>
          <w:szCs w:val="24"/>
        </w:rPr>
        <w:t xml:space="preserve"> </w:t>
      </w:r>
      <w:r w:rsidRPr="00C33F55">
        <w:rPr>
          <w:rFonts w:ascii="Arial" w:hAnsi="Arial" w:cs="Arial"/>
          <w:sz w:val="24"/>
          <w:szCs w:val="24"/>
        </w:rPr>
        <w:t xml:space="preserve">The management, monitoring, and training of the workforce is the second issue with internalised housekeeping. </w:t>
      </w:r>
    </w:p>
    <w:p w14:paraId="7A7ED665" w14:textId="0DDC8793" w:rsidR="00C33F55" w:rsidRDefault="00C33F55" w:rsidP="00752226">
      <w:pPr>
        <w:spacing w:line="276" w:lineRule="auto"/>
        <w:rPr>
          <w:rFonts w:ascii="Arial" w:hAnsi="Arial" w:cs="Arial"/>
          <w:sz w:val="24"/>
          <w:szCs w:val="24"/>
        </w:rPr>
      </w:pPr>
      <w:r w:rsidRPr="00C33F55">
        <w:rPr>
          <w:rFonts w:ascii="Arial" w:hAnsi="Arial" w:cs="Arial"/>
          <w:sz w:val="24"/>
          <w:szCs w:val="24"/>
        </w:rPr>
        <w:t xml:space="preserve">The housekeeping staff </w:t>
      </w:r>
      <w:r>
        <w:rPr>
          <w:rFonts w:ascii="Arial" w:hAnsi="Arial" w:cs="Arial"/>
          <w:sz w:val="24"/>
          <w:szCs w:val="24"/>
        </w:rPr>
        <w:t xml:space="preserve">department </w:t>
      </w:r>
      <w:r w:rsidRPr="00C33F55">
        <w:rPr>
          <w:rFonts w:ascii="Arial" w:hAnsi="Arial" w:cs="Arial"/>
          <w:sz w:val="24"/>
          <w:szCs w:val="24"/>
        </w:rPr>
        <w:t>are responsible for handling all of their administrative and management duties. Pay increases, bonuses, performance reviews, training, and other perks are all covered by the brand</w:t>
      </w:r>
      <w:r w:rsidR="0097010B">
        <w:rPr>
          <w:rFonts w:ascii="Arial" w:hAnsi="Arial" w:cs="Arial"/>
          <w:sz w:val="24"/>
          <w:szCs w:val="24"/>
        </w:rPr>
        <w:t>(Dixit,2021)</w:t>
      </w:r>
      <w:r w:rsidRPr="00C33F55">
        <w:rPr>
          <w:rFonts w:ascii="Arial" w:hAnsi="Arial" w:cs="Arial"/>
          <w:sz w:val="24"/>
          <w:szCs w:val="24"/>
        </w:rPr>
        <w:t>.</w:t>
      </w:r>
    </w:p>
    <w:p w14:paraId="31836568" w14:textId="3EB9FF4C" w:rsidR="006A4AED" w:rsidRDefault="00E518E6" w:rsidP="00752226">
      <w:pPr>
        <w:spacing w:line="276" w:lineRule="auto"/>
        <w:rPr>
          <w:rFonts w:ascii="Arial" w:hAnsi="Arial" w:cs="Arial"/>
          <w:sz w:val="24"/>
          <w:szCs w:val="24"/>
        </w:rPr>
      </w:pPr>
      <w:r>
        <w:rPr>
          <w:rFonts w:ascii="Arial" w:hAnsi="Arial" w:cs="Arial"/>
          <w:sz w:val="24"/>
          <w:szCs w:val="24"/>
        </w:rPr>
        <w:t>2.</w:t>
      </w:r>
      <w:r w:rsidRPr="00583729">
        <w:rPr>
          <w:rFonts w:ascii="Arial" w:hAnsi="Arial" w:cs="Arial"/>
          <w:b/>
          <w:bCs/>
          <w:sz w:val="24"/>
          <w:szCs w:val="24"/>
          <w:highlight w:val="lightGray"/>
        </w:rPr>
        <w:t>Outsourced</w:t>
      </w:r>
      <w:r>
        <w:rPr>
          <w:rFonts w:ascii="Arial" w:hAnsi="Arial" w:cs="Arial"/>
          <w:sz w:val="24"/>
          <w:szCs w:val="24"/>
        </w:rPr>
        <w:t xml:space="preserve"> </w:t>
      </w:r>
    </w:p>
    <w:p w14:paraId="28F1EB1C" w14:textId="3EE6F933" w:rsidR="00E518E6" w:rsidRDefault="003B16FB" w:rsidP="00752226">
      <w:pPr>
        <w:spacing w:line="276" w:lineRule="auto"/>
        <w:rPr>
          <w:rFonts w:ascii="Arial" w:hAnsi="Arial" w:cs="Arial"/>
          <w:sz w:val="24"/>
          <w:szCs w:val="24"/>
        </w:rPr>
      </w:pPr>
      <w:r w:rsidRPr="003B16FB">
        <w:rPr>
          <w:rFonts w:ascii="Arial" w:hAnsi="Arial" w:cs="Arial"/>
          <w:sz w:val="24"/>
          <w:szCs w:val="24"/>
        </w:rPr>
        <w:t>When a company outsources, it hires an outsider to complete a task, take on a task, or carry over an ongoing position, such as a PR company</w:t>
      </w:r>
      <w:r>
        <w:rPr>
          <w:rFonts w:ascii="Arial" w:hAnsi="Arial" w:cs="Arial"/>
          <w:sz w:val="24"/>
          <w:szCs w:val="24"/>
        </w:rPr>
        <w:t xml:space="preserve"> </w:t>
      </w:r>
      <w:r w:rsidR="00E518E6">
        <w:rPr>
          <w:rFonts w:ascii="Arial" w:hAnsi="Arial" w:cs="Arial"/>
          <w:sz w:val="24"/>
          <w:szCs w:val="24"/>
        </w:rPr>
        <w:t>(Needle,2021)</w:t>
      </w:r>
      <w:r w:rsidR="00E518E6" w:rsidRPr="00E518E6">
        <w:rPr>
          <w:rFonts w:ascii="Arial" w:hAnsi="Arial" w:cs="Arial"/>
          <w:sz w:val="24"/>
          <w:szCs w:val="24"/>
        </w:rPr>
        <w:t>.</w:t>
      </w:r>
    </w:p>
    <w:p w14:paraId="10EDA5A0" w14:textId="382D57F8" w:rsidR="00F21F79" w:rsidRPr="00F21F79" w:rsidRDefault="00F21F79" w:rsidP="00752226">
      <w:pPr>
        <w:spacing w:line="276" w:lineRule="auto"/>
        <w:rPr>
          <w:rFonts w:ascii="Arial" w:hAnsi="Arial" w:cs="Arial"/>
          <w:sz w:val="24"/>
          <w:szCs w:val="24"/>
        </w:rPr>
      </w:pPr>
      <w:r w:rsidRPr="00F21F79">
        <w:rPr>
          <w:rFonts w:ascii="Arial" w:hAnsi="Arial" w:cs="Arial"/>
          <w:sz w:val="24"/>
          <w:szCs w:val="24"/>
        </w:rPr>
        <w:t>There are several reasons why businesses could prefer outsourcing to insourcing, including:</w:t>
      </w:r>
    </w:p>
    <w:p w14:paraId="2889943F" w14:textId="03FD079E" w:rsidR="003B16FB" w:rsidRDefault="003B16FB" w:rsidP="003B16FB">
      <w:pPr>
        <w:pStyle w:val="ListParagraph"/>
        <w:numPr>
          <w:ilvl w:val="0"/>
          <w:numId w:val="1"/>
        </w:numPr>
        <w:rPr>
          <w:rFonts w:ascii="Arial" w:hAnsi="Arial" w:cs="Arial"/>
          <w:sz w:val="24"/>
          <w:szCs w:val="24"/>
        </w:rPr>
      </w:pPr>
      <w:r w:rsidRPr="003B16FB">
        <w:rPr>
          <w:rFonts w:ascii="Arial" w:hAnsi="Arial" w:cs="Arial"/>
          <w:sz w:val="24"/>
          <w:szCs w:val="24"/>
        </w:rPr>
        <w:t xml:space="preserve"> lowering the costs of hiring new employees;</w:t>
      </w:r>
    </w:p>
    <w:p w14:paraId="0EBE3E57" w14:textId="77777777" w:rsidR="003B16FB" w:rsidRDefault="003B16FB" w:rsidP="003B16FB">
      <w:pPr>
        <w:pStyle w:val="ListParagraph"/>
        <w:numPr>
          <w:ilvl w:val="0"/>
          <w:numId w:val="1"/>
        </w:numPr>
        <w:rPr>
          <w:rFonts w:ascii="Arial" w:hAnsi="Arial" w:cs="Arial"/>
          <w:sz w:val="24"/>
          <w:szCs w:val="24"/>
        </w:rPr>
      </w:pPr>
      <w:r w:rsidRPr="003B16FB">
        <w:rPr>
          <w:rFonts w:ascii="Arial" w:hAnsi="Arial" w:cs="Arial"/>
          <w:sz w:val="24"/>
          <w:szCs w:val="24"/>
        </w:rPr>
        <w:lastRenderedPageBreak/>
        <w:t xml:space="preserve"> decreasing the daily tasks of internal personnel to minimise fatigue;</w:t>
      </w:r>
    </w:p>
    <w:p w14:paraId="7BCFD90E" w14:textId="77777777" w:rsidR="003B16FB" w:rsidRDefault="003B16FB" w:rsidP="003B16FB">
      <w:pPr>
        <w:pStyle w:val="ListParagraph"/>
        <w:numPr>
          <w:ilvl w:val="0"/>
          <w:numId w:val="1"/>
        </w:numPr>
        <w:rPr>
          <w:rFonts w:ascii="Arial" w:hAnsi="Arial" w:cs="Arial"/>
          <w:sz w:val="24"/>
          <w:szCs w:val="24"/>
        </w:rPr>
      </w:pPr>
      <w:r w:rsidRPr="003B16FB">
        <w:rPr>
          <w:rFonts w:ascii="Arial" w:hAnsi="Arial" w:cs="Arial"/>
          <w:sz w:val="24"/>
          <w:szCs w:val="24"/>
        </w:rPr>
        <w:t xml:space="preserve"> enabling workers to focus on critical firm activities while external parties handle less crucial chores; </w:t>
      </w:r>
    </w:p>
    <w:p w14:paraId="3BF4E2AC" w14:textId="5109E758" w:rsidR="00207926" w:rsidRPr="003B16FB" w:rsidRDefault="003B16FB" w:rsidP="00752226">
      <w:pPr>
        <w:pStyle w:val="ListParagraph"/>
        <w:numPr>
          <w:ilvl w:val="0"/>
          <w:numId w:val="1"/>
        </w:numPr>
        <w:spacing w:line="276" w:lineRule="auto"/>
        <w:rPr>
          <w:rFonts w:ascii="Arial" w:hAnsi="Arial" w:cs="Arial"/>
          <w:sz w:val="24"/>
          <w:szCs w:val="24"/>
        </w:rPr>
      </w:pPr>
      <w:r w:rsidRPr="003B16FB">
        <w:rPr>
          <w:rFonts w:ascii="Arial" w:hAnsi="Arial" w:cs="Arial"/>
          <w:sz w:val="24"/>
          <w:szCs w:val="24"/>
        </w:rPr>
        <w:t xml:space="preserve"> additional demands brought on by expanding</w:t>
      </w:r>
      <w:r w:rsidRPr="003B16FB">
        <w:rPr>
          <w:rFonts w:ascii="Arial" w:hAnsi="Arial" w:cs="Arial"/>
          <w:sz w:val="24"/>
          <w:szCs w:val="24"/>
        </w:rPr>
        <w:t xml:space="preserve"> </w:t>
      </w:r>
      <w:r w:rsidR="00583729" w:rsidRPr="003B16FB">
        <w:rPr>
          <w:rFonts w:ascii="Arial" w:hAnsi="Arial" w:cs="Arial"/>
          <w:sz w:val="24"/>
          <w:szCs w:val="24"/>
        </w:rPr>
        <w:t>(Goswami,2022),</w:t>
      </w:r>
    </w:p>
    <w:p w14:paraId="71ECF906" w14:textId="77777777" w:rsidR="0097010B" w:rsidRDefault="0097010B" w:rsidP="00752226">
      <w:pPr>
        <w:spacing w:line="276" w:lineRule="auto"/>
        <w:rPr>
          <w:rFonts w:ascii="Arial" w:hAnsi="Arial" w:cs="Arial"/>
          <w:sz w:val="24"/>
          <w:szCs w:val="24"/>
        </w:rPr>
      </w:pPr>
    </w:p>
    <w:p w14:paraId="7CEAC724" w14:textId="2724ADB5" w:rsidR="00207926" w:rsidRDefault="00207926" w:rsidP="00752226">
      <w:pPr>
        <w:spacing w:line="276" w:lineRule="auto"/>
        <w:rPr>
          <w:rFonts w:ascii="Arial" w:hAnsi="Arial" w:cs="Arial"/>
          <w:sz w:val="24"/>
          <w:szCs w:val="24"/>
        </w:rPr>
      </w:pPr>
      <w:r w:rsidRPr="00207926">
        <w:rPr>
          <w:rFonts w:ascii="Arial" w:hAnsi="Arial" w:cs="Arial"/>
          <w:sz w:val="24"/>
          <w:szCs w:val="24"/>
        </w:rPr>
        <w:t>In order to keep up with the rising demand, hotels that utilise large brands like Hilton Worldwide, the InterContinental Hotel Group (IHG), Travelodge, and Premier Inn outsource housekeeping staff members</w:t>
      </w:r>
      <w:r>
        <w:rPr>
          <w:rFonts w:ascii="Arial" w:hAnsi="Arial" w:cs="Arial"/>
          <w:sz w:val="24"/>
          <w:szCs w:val="24"/>
        </w:rPr>
        <w:t>(Harmer,2013)</w:t>
      </w:r>
      <w:r w:rsidRPr="00207926">
        <w:rPr>
          <w:rFonts w:ascii="Arial" w:hAnsi="Arial" w:cs="Arial"/>
          <w:sz w:val="24"/>
          <w:szCs w:val="24"/>
        </w:rPr>
        <w:t>.</w:t>
      </w:r>
    </w:p>
    <w:p w14:paraId="1CC31377" w14:textId="66EBBE27" w:rsidR="0097010B" w:rsidRPr="0097010B" w:rsidRDefault="0097010B" w:rsidP="00752226">
      <w:pPr>
        <w:spacing w:line="276" w:lineRule="auto"/>
        <w:rPr>
          <w:rFonts w:ascii="Arial" w:hAnsi="Arial" w:cs="Arial"/>
          <w:sz w:val="24"/>
          <w:szCs w:val="24"/>
        </w:rPr>
      </w:pPr>
      <w:r w:rsidRPr="0097010B">
        <w:rPr>
          <w:rFonts w:ascii="Arial" w:hAnsi="Arial" w:cs="Arial"/>
          <w:sz w:val="24"/>
          <w:szCs w:val="24"/>
        </w:rPr>
        <w:t>While outsourcing hotel housekeeping may seem appealing, there are some drawbacks as well. Practically speaking, the company has little to no control over the external employees. Because the personnel is outsourced, there is a lack of accountability, which could be a concern for the guests. The level of work that an external team produces is not always on par with what an internalised housekeeping system is capable of.</w:t>
      </w:r>
    </w:p>
    <w:p w14:paraId="2A95AE5B" w14:textId="56ED45E0" w:rsidR="0097010B" w:rsidRDefault="0097010B" w:rsidP="00752226">
      <w:pPr>
        <w:spacing w:line="276" w:lineRule="auto"/>
        <w:rPr>
          <w:rFonts w:ascii="Arial" w:hAnsi="Arial" w:cs="Arial"/>
          <w:sz w:val="24"/>
          <w:szCs w:val="24"/>
        </w:rPr>
      </w:pPr>
      <w:r w:rsidRPr="0097010B">
        <w:rPr>
          <w:rFonts w:ascii="Arial" w:hAnsi="Arial" w:cs="Arial"/>
          <w:sz w:val="24"/>
          <w:szCs w:val="24"/>
        </w:rPr>
        <w:t>Second, there is no guarantee that the same people will show up for work because the personnel is entirely interchangeable. This makes it difficult to teach and train each new employee in accordance with the brand guidelines</w:t>
      </w:r>
      <w:r>
        <w:rPr>
          <w:rFonts w:ascii="Arial" w:hAnsi="Arial" w:cs="Arial"/>
          <w:sz w:val="24"/>
          <w:szCs w:val="24"/>
        </w:rPr>
        <w:t>(Dixit,2021)</w:t>
      </w:r>
      <w:r w:rsidRPr="0097010B">
        <w:rPr>
          <w:rFonts w:ascii="Arial" w:hAnsi="Arial" w:cs="Arial"/>
          <w:sz w:val="24"/>
          <w:szCs w:val="24"/>
        </w:rPr>
        <w:t>.</w:t>
      </w:r>
    </w:p>
    <w:p w14:paraId="59C304E6" w14:textId="55D18536" w:rsidR="006A4AED" w:rsidRDefault="00E73FEA" w:rsidP="00752226">
      <w:pPr>
        <w:spacing w:line="276" w:lineRule="auto"/>
        <w:rPr>
          <w:rFonts w:ascii="Arial" w:hAnsi="Arial" w:cs="Arial"/>
          <w:sz w:val="24"/>
          <w:szCs w:val="24"/>
        </w:rPr>
      </w:pPr>
      <w:r w:rsidRPr="00E73FEA">
        <w:rPr>
          <w:rFonts w:ascii="Arial" w:hAnsi="Arial" w:cs="Arial"/>
          <w:sz w:val="24"/>
          <w:szCs w:val="24"/>
        </w:rPr>
        <w:t xml:space="preserve">The </w:t>
      </w:r>
      <w:r w:rsidR="00C33F55">
        <w:rPr>
          <w:rFonts w:ascii="Arial" w:hAnsi="Arial" w:cs="Arial"/>
          <w:sz w:val="24"/>
          <w:szCs w:val="24"/>
        </w:rPr>
        <w:t xml:space="preserve">Hyatt’s </w:t>
      </w:r>
      <w:r w:rsidRPr="00E73FEA">
        <w:rPr>
          <w:rFonts w:ascii="Arial" w:hAnsi="Arial" w:cs="Arial"/>
          <w:sz w:val="24"/>
          <w:szCs w:val="24"/>
        </w:rPr>
        <w:t xml:space="preserve">HD (Housekeeping Department) relies on the assistance of third parties to outsource the staff </w:t>
      </w:r>
      <w:r w:rsidR="00F1693B">
        <w:rPr>
          <w:rFonts w:ascii="Arial" w:hAnsi="Arial" w:cs="Arial"/>
          <w:sz w:val="24"/>
          <w:szCs w:val="24"/>
        </w:rPr>
        <w:t xml:space="preserve">only when </w:t>
      </w:r>
      <w:r w:rsidRPr="00E73FEA">
        <w:rPr>
          <w:rFonts w:ascii="Arial" w:hAnsi="Arial" w:cs="Arial"/>
          <w:sz w:val="24"/>
          <w:szCs w:val="24"/>
        </w:rPr>
        <w:t>they need to cover the needs of the hotel during busy periods like the summer when the guest flow is higher or when most housekeeping employees are on vacation. Hyatt Hotels Corporation values its talented and loyal employees</w:t>
      </w:r>
      <w:r>
        <w:rPr>
          <w:rFonts w:ascii="Arial" w:hAnsi="Arial" w:cs="Arial"/>
          <w:sz w:val="24"/>
          <w:szCs w:val="24"/>
        </w:rPr>
        <w:t xml:space="preserve"> and only outsource staff when is needed (</w:t>
      </w:r>
      <w:r w:rsidR="00C33F55">
        <w:rPr>
          <w:rFonts w:ascii="Arial" w:hAnsi="Arial" w:cs="Arial"/>
          <w:sz w:val="24"/>
          <w:szCs w:val="24"/>
        </w:rPr>
        <w:t>Philips,2017</w:t>
      </w:r>
      <w:r>
        <w:rPr>
          <w:rFonts w:ascii="Arial" w:hAnsi="Arial" w:cs="Arial"/>
          <w:sz w:val="24"/>
          <w:szCs w:val="24"/>
        </w:rPr>
        <w:t>).</w:t>
      </w:r>
    </w:p>
    <w:p w14:paraId="729537A7" w14:textId="4287CB4B" w:rsidR="006A4AED" w:rsidRDefault="00A2341B" w:rsidP="00752226">
      <w:pPr>
        <w:spacing w:line="276" w:lineRule="auto"/>
        <w:rPr>
          <w:rFonts w:ascii="Arial" w:hAnsi="Arial" w:cs="Arial"/>
          <w:b/>
          <w:bCs/>
          <w:sz w:val="24"/>
          <w:szCs w:val="24"/>
        </w:rPr>
      </w:pPr>
      <w:r w:rsidRPr="00A2341B">
        <w:rPr>
          <w:rFonts w:ascii="Arial" w:hAnsi="Arial" w:cs="Arial"/>
          <w:b/>
          <w:bCs/>
          <w:sz w:val="24"/>
          <w:szCs w:val="24"/>
        </w:rPr>
        <w:t>c</w:t>
      </w:r>
      <w:r w:rsidRPr="00A2341B">
        <w:rPr>
          <w:rFonts w:ascii="Arial" w:hAnsi="Arial" w:cs="Arial"/>
          <w:b/>
          <w:bCs/>
          <w:sz w:val="24"/>
          <w:szCs w:val="24"/>
          <w:highlight w:val="lightGray"/>
        </w:rPr>
        <w:t>)Abilities of those employees</w:t>
      </w:r>
    </w:p>
    <w:p w14:paraId="77E8E4F9" w14:textId="7E8346E9" w:rsidR="00A2341B" w:rsidRDefault="00AE1442" w:rsidP="00752226">
      <w:pPr>
        <w:spacing w:line="276" w:lineRule="auto"/>
        <w:rPr>
          <w:rFonts w:ascii="Arial" w:hAnsi="Arial" w:cs="Arial"/>
          <w:sz w:val="24"/>
          <w:szCs w:val="24"/>
        </w:rPr>
      </w:pPr>
      <w:r w:rsidRPr="00AE1442">
        <w:rPr>
          <w:rFonts w:ascii="Arial" w:hAnsi="Arial" w:cs="Arial"/>
          <w:sz w:val="24"/>
          <w:szCs w:val="24"/>
        </w:rPr>
        <w:t xml:space="preserve">In general, </w:t>
      </w:r>
      <w:r w:rsidR="00F1693B">
        <w:rPr>
          <w:rFonts w:ascii="Arial" w:hAnsi="Arial" w:cs="Arial"/>
          <w:sz w:val="24"/>
          <w:szCs w:val="24"/>
        </w:rPr>
        <w:t xml:space="preserve">luxury </w:t>
      </w:r>
      <w:r w:rsidRPr="00AE1442">
        <w:rPr>
          <w:rFonts w:ascii="Arial" w:hAnsi="Arial" w:cs="Arial"/>
          <w:sz w:val="24"/>
          <w:szCs w:val="24"/>
        </w:rPr>
        <w:t>hotels</w:t>
      </w:r>
      <w:r w:rsidR="001A5F86">
        <w:rPr>
          <w:rFonts w:ascii="Arial" w:hAnsi="Arial" w:cs="Arial"/>
          <w:sz w:val="24"/>
          <w:szCs w:val="24"/>
        </w:rPr>
        <w:t xml:space="preserve"> like Hyatt or IHG,</w:t>
      </w:r>
      <w:r w:rsidRPr="00AE1442">
        <w:rPr>
          <w:rFonts w:ascii="Arial" w:hAnsi="Arial" w:cs="Arial"/>
          <w:sz w:val="24"/>
          <w:szCs w:val="24"/>
        </w:rPr>
        <w:t xml:space="preserve"> do not outsource their housekeeping or front desk operations because these involve direct client contact and cannot tolerate any risk. Any influence on a company's revenue and reputation is quite significant, so outsourcing services with a plan is crucial</w:t>
      </w:r>
      <w:r>
        <w:rPr>
          <w:rFonts w:ascii="Arial" w:hAnsi="Arial" w:cs="Arial"/>
          <w:sz w:val="24"/>
          <w:szCs w:val="24"/>
        </w:rPr>
        <w:t>(Priya,2019)</w:t>
      </w:r>
      <w:r w:rsidRPr="00AE1442">
        <w:rPr>
          <w:rFonts w:ascii="Arial" w:hAnsi="Arial" w:cs="Arial"/>
          <w:sz w:val="24"/>
          <w:szCs w:val="24"/>
        </w:rPr>
        <w:t>.</w:t>
      </w:r>
    </w:p>
    <w:p w14:paraId="66BC1987" w14:textId="71AE6A60" w:rsidR="00F1693B" w:rsidRDefault="00F1693B" w:rsidP="00752226">
      <w:pPr>
        <w:spacing w:line="276" w:lineRule="auto"/>
        <w:rPr>
          <w:rFonts w:ascii="Arial" w:hAnsi="Arial" w:cs="Arial"/>
          <w:sz w:val="24"/>
          <w:szCs w:val="24"/>
        </w:rPr>
      </w:pPr>
      <w:r>
        <w:rPr>
          <w:rFonts w:ascii="Arial" w:hAnsi="Arial" w:cs="Arial"/>
          <w:sz w:val="24"/>
          <w:szCs w:val="24"/>
        </w:rPr>
        <w:t>Understanding the risks of brand damage by outsourcing housekeeping staff is critical for Hyatt and the company is reliant on internal employees 90% of the times.</w:t>
      </w:r>
    </w:p>
    <w:p w14:paraId="7C8F949B" w14:textId="6EE59EF8" w:rsidR="00F1693B" w:rsidRDefault="00F1693B" w:rsidP="00752226">
      <w:pPr>
        <w:spacing w:line="276" w:lineRule="auto"/>
        <w:rPr>
          <w:rFonts w:ascii="Arial" w:hAnsi="Arial" w:cs="Arial"/>
          <w:sz w:val="24"/>
          <w:szCs w:val="24"/>
        </w:rPr>
      </w:pPr>
      <w:r w:rsidRPr="00F1693B">
        <w:rPr>
          <w:rFonts w:ascii="Arial" w:hAnsi="Arial" w:cs="Arial"/>
          <w:sz w:val="24"/>
          <w:szCs w:val="24"/>
        </w:rPr>
        <w:t>Hyatt has a reputation for providing expensive hotels and on-site fine dining, but it is also developing one for having an excellent employee engagement approach. The corporation places more of an emphasis on internal staff development and promotion.</w:t>
      </w:r>
    </w:p>
    <w:p w14:paraId="3C7B0F97" w14:textId="77777777" w:rsidR="003B16FB" w:rsidRDefault="003B16FB" w:rsidP="00752226">
      <w:pPr>
        <w:spacing w:line="276" w:lineRule="auto"/>
        <w:rPr>
          <w:rFonts w:ascii="Arial" w:hAnsi="Arial" w:cs="Arial"/>
          <w:sz w:val="24"/>
          <w:szCs w:val="24"/>
        </w:rPr>
      </w:pPr>
      <w:r w:rsidRPr="003B16FB">
        <w:rPr>
          <w:rFonts w:ascii="Arial" w:hAnsi="Arial" w:cs="Arial"/>
          <w:sz w:val="24"/>
          <w:szCs w:val="24"/>
        </w:rPr>
        <w:t>Hyatt offers ongoing training possibilities for its workers and has faith in them to respond appropriately when problems emerge. As a result, problems are resolved more quickly and workers are more engaged since driven employees are those who are aware of the various ways in which their work influences the world around them.</w:t>
      </w:r>
    </w:p>
    <w:p w14:paraId="5FFCA95B" w14:textId="5738E376" w:rsidR="00F1693B" w:rsidRPr="00AE1442" w:rsidRDefault="003B16FB" w:rsidP="00752226">
      <w:pPr>
        <w:spacing w:line="276" w:lineRule="auto"/>
        <w:rPr>
          <w:rFonts w:ascii="Arial" w:hAnsi="Arial" w:cs="Arial"/>
          <w:sz w:val="24"/>
          <w:szCs w:val="24"/>
        </w:rPr>
      </w:pPr>
      <w:r w:rsidRPr="003B16FB">
        <w:rPr>
          <w:rFonts w:ascii="Arial" w:hAnsi="Arial" w:cs="Arial"/>
          <w:sz w:val="24"/>
          <w:szCs w:val="24"/>
        </w:rPr>
        <w:lastRenderedPageBreak/>
        <w:t>The usual Hyatt housekeeping employee stays for more than 12 years, which is incredible. The company's strong training programmes, internal hiring procedures, and continuous commitment to variety within its personnel are responsible for this. Hyatt's staff involvement strategy takes into account all employees, not simply those in management or corporate positions</w:t>
      </w:r>
      <w:r>
        <w:rPr>
          <w:rFonts w:ascii="Arial" w:hAnsi="Arial" w:cs="Arial"/>
          <w:sz w:val="24"/>
          <w:szCs w:val="24"/>
        </w:rPr>
        <w:t xml:space="preserve"> </w:t>
      </w:r>
      <w:r w:rsidR="00F1693B">
        <w:rPr>
          <w:rFonts w:ascii="Arial" w:hAnsi="Arial" w:cs="Arial"/>
          <w:sz w:val="24"/>
          <w:szCs w:val="24"/>
        </w:rPr>
        <w:t>(Chitre,2018)</w:t>
      </w:r>
      <w:r w:rsidR="00F1693B" w:rsidRPr="00F1693B">
        <w:rPr>
          <w:rFonts w:ascii="Arial" w:hAnsi="Arial" w:cs="Arial"/>
          <w:sz w:val="24"/>
          <w:szCs w:val="24"/>
        </w:rPr>
        <w:t>.</w:t>
      </w:r>
    </w:p>
    <w:p w14:paraId="445B3424" w14:textId="3CE68AB8" w:rsidR="006A4AED" w:rsidRPr="001A5F86" w:rsidRDefault="001A5F86" w:rsidP="00752226">
      <w:pPr>
        <w:spacing w:line="276" w:lineRule="auto"/>
        <w:rPr>
          <w:rFonts w:ascii="Arial" w:hAnsi="Arial" w:cs="Arial"/>
          <w:b/>
          <w:bCs/>
          <w:sz w:val="24"/>
          <w:szCs w:val="24"/>
        </w:rPr>
      </w:pPr>
      <w:r w:rsidRPr="001A5F86">
        <w:rPr>
          <w:rFonts w:ascii="Arial" w:hAnsi="Arial" w:cs="Arial"/>
          <w:b/>
          <w:bCs/>
          <w:sz w:val="24"/>
          <w:szCs w:val="24"/>
          <w:highlight w:val="lightGray"/>
        </w:rPr>
        <w:t>d)Cost implications</w:t>
      </w:r>
    </w:p>
    <w:p w14:paraId="51C8ED5A" w14:textId="6F67895B" w:rsidR="001A5F86" w:rsidRPr="001A5F86" w:rsidRDefault="001A5F86" w:rsidP="00752226">
      <w:pPr>
        <w:spacing w:line="276" w:lineRule="auto"/>
        <w:rPr>
          <w:rFonts w:ascii="Arial" w:hAnsi="Arial" w:cs="Arial"/>
          <w:sz w:val="24"/>
          <w:szCs w:val="24"/>
        </w:rPr>
      </w:pPr>
      <w:r>
        <w:rPr>
          <w:rFonts w:ascii="Arial" w:hAnsi="Arial" w:cs="Arial"/>
          <w:sz w:val="24"/>
          <w:szCs w:val="24"/>
        </w:rPr>
        <w:t>T</w:t>
      </w:r>
      <w:r w:rsidRPr="001A5F86">
        <w:rPr>
          <w:rFonts w:ascii="Arial" w:hAnsi="Arial" w:cs="Arial"/>
          <w:sz w:val="24"/>
          <w:szCs w:val="24"/>
        </w:rPr>
        <w:t>he following are the most frequent drawbacks of outsourcing that are not tailored to the realities of the hotel and motel industry:</w:t>
      </w:r>
    </w:p>
    <w:p w14:paraId="0B48B846" w14:textId="77777777" w:rsidR="001A5F86" w:rsidRPr="001A5F86" w:rsidRDefault="001A5F86" w:rsidP="00752226">
      <w:pPr>
        <w:pStyle w:val="ListParagraph"/>
        <w:numPr>
          <w:ilvl w:val="0"/>
          <w:numId w:val="3"/>
        </w:numPr>
        <w:spacing w:line="276" w:lineRule="auto"/>
        <w:rPr>
          <w:rFonts w:ascii="Arial" w:hAnsi="Arial" w:cs="Arial"/>
          <w:sz w:val="24"/>
          <w:szCs w:val="24"/>
        </w:rPr>
      </w:pPr>
      <w:r w:rsidRPr="001A5F86">
        <w:rPr>
          <w:rFonts w:ascii="Arial" w:hAnsi="Arial" w:cs="Arial"/>
          <w:sz w:val="24"/>
          <w:szCs w:val="24"/>
        </w:rPr>
        <w:t xml:space="preserve">little partner involvement and little project identification </w:t>
      </w:r>
    </w:p>
    <w:p w14:paraId="24467AEB" w14:textId="7761BAAE" w:rsidR="001A5F86" w:rsidRPr="001A5F86" w:rsidRDefault="001A5F86" w:rsidP="00752226">
      <w:pPr>
        <w:pStyle w:val="ListParagraph"/>
        <w:numPr>
          <w:ilvl w:val="0"/>
          <w:numId w:val="3"/>
        </w:numPr>
        <w:spacing w:line="276" w:lineRule="auto"/>
        <w:rPr>
          <w:rFonts w:ascii="Arial" w:hAnsi="Arial" w:cs="Arial"/>
          <w:sz w:val="24"/>
          <w:szCs w:val="24"/>
        </w:rPr>
      </w:pPr>
      <w:r w:rsidRPr="001A5F86">
        <w:rPr>
          <w:rFonts w:ascii="Arial" w:hAnsi="Arial" w:cs="Arial"/>
          <w:sz w:val="24"/>
          <w:szCs w:val="24"/>
        </w:rPr>
        <w:t>less activity control and more complicated information flow</w:t>
      </w:r>
    </w:p>
    <w:p w14:paraId="3EE63CC6" w14:textId="1EFF55E7" w:rsidR="001A5F86" w:rsidRPr="001A5F86" w:rsidRDefault="001A5F86" w:rsidP="00752226">
      <w:pPr>
        <w:pStyle w:val="ListParagraph"/>
        <w:numPr>
          <w:ilvl w:val="0"/>
          <w:numId w:val="3"/>
        </w:numPr>
        <w:spacing w:line="276" w:lineRule="auto"/>
        <w:rPr>
          <w:rFonts w:ascii="Arial" w:hAnsi="Arial" w:cs="Arial"/>
          <w:sz w:val="24"/>
          <w:szCs w:val="24"/>
        </w:rPr>
      </w:pPr>
      <w:r w:rsidRPr="001A5F86">
        <w:rPr>
          <w:rFonts w:ascii="Arial" w:hAnsi="Arial" w:cs="Arial"/>
          <w:sz w:val="24"/>
          <w:szCs w:val="24"/>
        </w:rPr>
        <w:t>inadequate adherence to the corporate culture and strategy</w:t>
      </w:r>
    </w:p>
    <w:p w14:paraId="21B642A3" w14:textId="72D4D50F" w:rsidR="001A5F86" w:rsidRPr="001A5F86" w:rsidRDefault="001A5F86" w:rsidP="00752226">
      <w:pPr>
        <w:pStyle w:val="ListParagraph"/>
        <w:numPr>
          <w:ilvl w:val="0"/>
          <w:numId w:val="3"/>
        </w:numPr>
        <w:spacing w:line="276" w:lineRule="auto"/>
        <w:rPr>
          <w:rFonts w:ascii="Arial" w:hAnsi="Arial" w:cs="Arial"/>
          <w:sz w:val="24"/>
          <w:szCs w:val="24"/>
        </w:rPr>
      </w:pPr>
      <w:r w:rsidRPr="001A5F86">
        <w:rPr>
          <w:rFonts w:ascii="Arial" w:hAnsi="Arial" w:cs="Arial"/>
          <w:sz w:val="24"/>
          <w:szCs w:val="24"/>
        </w:rPr>
        <w:t>costs could increase if they don't yield outcomes.</w:t>
      </w:r>
    </w:p>
    <w:p w14:paraId="68271E5C" w14:textId="28C02BDB" w:rsidR="001A5F86" w:rsidRPr="001A5F86" w:rsidRDefault="001A5F86" w:rsidP="00752226">
      <w:pPr>
        <w:pStyle w:val="ListParagraph"/>
        <w:numPr>
          <w:ilvl w:val="0"/>
          <w:numId w:val="3"/>
        </w:numPr>
        <w:spacing w:line="276" w:lineRule="auto"/>
        <w:rPr>
          <w:rFonts w:ascii="Arial" w:hAnsi="Arial" w:cs="Arial"/>
          <w:sz w:val="24"/>
          <w:szCs w:val="24"/>
        </w:rPr>
      </w:pPr>
      <w:r w:rsidRPr="001A5F86">
        <w:rPr>
          <w:rFonts w:ascii="Arial" w:hAnsi="Arial" w:cs="Arial"/>
          <w:sz w:val="24"/>
          <w:szCs w:val="24"/>
        </w:rPr>
        <w:t>a greater reliance on the administrative</w:t>
      </w:r>
    </w:p>
    <w:p w14:paraId="52DFBD0E" w14:textId="327973B7" w:rsidR="001A5F86" w:rsidRPr="001A5F86" w:rsidRDefault="001A5F86" w:rsidP="00752226">
      <w:pPr>
        <w:pStyle w:val="ListParagraph"/>
        <w:numPr>
          <w:ilvl w:val="0"/>
          <w:numId w:val="3"/>
        </w:numPr>
        <w:spacing w:line="276" w:lineRule="auto"/>
        <w:rPr>
          <w:rFonts w:ascii="Arial" w:hAnsi="Arial" w:cs="Arial"/>
          <w:sz w:val="24"/>
          <w:szCs w:val="24"/>
        </w:rPr>
      </w:pPr>
      <w:r w:rsidRPr="001A5F86">
        <w:rPr>
          <w:rFonts w:ascii="Arial" w:hAnsi="Arial" w:cs="Arial"/>
          <w:sz w:val="24"/>
          <w:szCs w:val="24"/>
        </w:rPr>
        <w:t>will it lead to the intended outcomes for all parties</w:t>
      </w:r>
      <w:r>
        <w:rPr>
          <w:rFonts w:ascii="Arial" w:hAnsi="Arial" w:cs="Arial"/>
          <w:sz w:val="24"/>
          <w:szCs w:val="24"/>
        </w:rPr>
        <w:t>(Costa,2021)</w:t>
      </w:r>
    </w:p>
    <w:p w14:paraId="07288125" w14:textId="7858FDF5" w:rsidR="00B75FCA" w:rsidRDefault="00AE208D" w:rsidP="00752226">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367D84DC" wp14:editId="6D557845">
            <wp:simplePos x="0" y="0"/>
            <wp:positionH relativeFrom="margin">
              <wp:posOffset>276225</wp:posOffset>
            </wp:positionH>
            <wp:positionV relativeFrom="page">
              <wp:posOffset>5390515</wp:posOffset>
            </wp:positionV>
            <wp:extent cx="4905375" cy="3709670"/>
            <wp:effectExtent l="0" t="0" r="9525" b="5080"/>
            <wp:wrapTopAndBottom/>
            <wp:docPr id="19083701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05375" cy="3709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5A51" w:rsidRPr="007C5A51">
        <w:rPr>
          <w:rFonts w:ascii="Arial" w:hAnsi="Arial" w:cs="Arial"/>
          <w:sz w:val="24"/>
          <w:szCs w:val="24"/>
        </w:rPr>
        <w:t>In order to remain successful in the fiercely competitive hotel business, hotels must reduce their variable costs to a minimum according to the number of occupied rooms</w:t>
      </w:r>
      <w:r w:rsidR="008244C5">
        <w:rPr>
          <w:rFonts w:ascii="Arial" w:hAnsi="Arial" w:cs="Arial"/>
          <w:sz w:val="24"/>
          <w:szCs w:val="24"/>
        </w:rPr>
        <w:t>.</w:t>
      </w:r>
    </w:p>
    <w:p w14:paraId="6AE699DA" w14:textId="77777777" w:rsidR="00B75FCA" w:rsidRDefault="00B75FCA" w:rsidP="00752226">
      <w:pPr>
        <w:spacing w:line="276" w:lineRule="auto"/>
        <w:rPr>
          <w:rFonts w:ascii="Arial" w:hAnsi="Arial" w:cs="Arial"/>
          <w:sz w:val="24"/>
          <w:szCs w:val="24"/>
        </w:rPr>
      </w:pPr>
    </w:p>
    <w:p w14:paraId="5CCF1A36" w14:textId="77777777" w:rsidR="00B75FCA" w:rsidRDefault="00B75FCA" w:rsidP="00B75FCA">
      <w:pPr>
        <w:rPr>
          <w:rFonts w:ascii="Arial" w:hAnsi="Arial" w:cs="Arial"/>
          <w:sz w:val="24"/>
          <w:szCs w:val="24"/>
        </w:rPr>
      </w:pPr>
      <w:r>
        <w:rPr>
          <w:rFonts w:ascii="Arial" w:hAnsi="Arial" w:cs="Arial"/>
          <w:sz w:val="24"/>
          <w:szCs w:val="24"/>
        </w:rPr>
        <w:t>(Hyatt Hotels Corporation,2023)</w:t>
      </w:r>
    </w:p>
    <w:p w14:paraId="2A222E2C" w14:textId="77777777" w:rsidR="00B75FCA" w:rsidRDefault="00B75FCA" w:rsidP="00752226">
      <w:pPr>
        <w:spacing w:line="276" w:lineRule="auto"/>
        <w:rPr>
          <w:rFonts w:ascii="Arial" w:hAnsi="Arial" w:cs="Arial"/>
          <w:sz w:val="24"/>
          <w:szCs w:val="24"/>
        </w:rPr>
      </w:pPr>
    </w:p>
    <w:p w14:paraId="100E70F5" w14:textId="6E113658" w:rsidR="00B75FCA" w:rsidRDefault="00B75FCA" w:rsidP="00B75FCA">
      <w:pPr>
        <w:rPr>
          <w:rFonts w:ascii="Arial" w:hAnsi="Arial" w:cs="Arial"/>
          <w:sz w:val="24"/>
          <w:szCs w:val="24"/>
        </w:rPr>
      </w:pPr>
      <w:r>
        <w:rPr>
          <w:rFonts w:ascii="Arial" w:hAnsi="Arial" w:cs="Arial"/>
          <w:sz w:val="24"/>
          <w:szCs w:val="24"/>
        </w:rPr>
        <w:t>(Hyatt Hotels Corporation,2023)</w:t>
      </w:r>
    </w:p>
    <w:p w14:paraId="541FCBC0" w14:textId="49B06B3A" w:rsidR="007C5A51" w:rsidRDefault="00B75FCA" w:rsidP="00752226">
      <w:pPr>
        <w:spacing w:line="276"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59264" behindDoc="0" locked="0" layoutInCell="1" allowOverlap="1" wp14:anchorId="73CE69BA" wp14:editId="744623E4">
            <wp:simplePos x="0" y="0"/>
            <wp:positionH relativeFrom="margin">
              <wp:align>right</wp:align>
            </wp:positionH>
            <wp:positionV relativeFrom="page">
              <wp:posOffset>776605</wp:posOffset>
            </wp:positionV>
            <wp:extent cx="6000750" cy="3404235"/>
            <wp:effectExtent l="0" t="0" r="0" b="5715"/>
            <wp:wrapTopAndBottom/>
            <wp:docPr id="19640685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00750" cy="3404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5A51" w:rsidRPr="007C5A51">
        <w:rPr>
          <w:rFonts w:ascii="Arial" w:hAnsi="Arial" w:cs="Arial"/>
          <w:sz w:val="24"/>
          <w:szCs w:val="24"/>
        </w:rPr>
        <w:t>Costs like food, drinks, laundry, and housekeeping are often connected to hotel operations. Contrarily, fixed costs, such as rent, payroll, and insurance, are outlays that remain constant regardless of how many rooms are occupied</w:t>
      </w:r>
      <w:r w:rsidR="00986605">
        <w:rPr>
          <w:rFonts w:ascii="Arial" w:hAnsi="Arial" w:cs="Arial"/>
          <w:sz w:val="24"/>
          <w:szCs w:val="24"/>
        </w:rPr>
        <w:t>(Catala,2018)</w:t>
      </w:r>
      <w:r w:rsidR="007C5A51" w:rsidRPr="007C5A51">
        <w:rPr>
          <w:rFonts w:ascii="Arial" w:hAnsi="Arial" w:cs="Arial"/>
          <w:sz w:val="24"/>
          <w:szCs w:val="24"/>
        </w:rPr>
        <w:t>.</w:t>
      </w:r>
    </w:p>
    <w:p w14:paraId="30560B5C" w14:textId="77777777" w:rsidR="001B7649" w:rsidRPr="001B7649" w:rsidRDefault="001B7649" w:rsidP="001B7649">
      <w:pPr>
        <w:spacing w:line="276" w:lineRule="auto"/>
        <w:rPr>
          <w:rFonts w:ascii="Arial" w:hAnsi="Arial" w:cs="Arial"/>
          <w:sz w:val="24"/>
          <w:szCs w:val="24"/>
        </w:rPr>
      </w:pPr>
      <w:r w:rsidRPr="001B7649">
        <w:rPr>
          <w:rFonts w:ascii="Arial" w:hAnsi="Arial" w:cs="Arial"/>
          <w:sz w:val="24"/>
          <w:szCs w:val="24"/>
        </w:rPr>
        <w:t>Costs that fluctuate according on business activities are known as variable costs. Variable costs rise as the activity becomes busier, raising the Break-even point as a result.</w:t>
      </w:r>
    </w:p>
    <w:p w14:paraId="12DE82DE" w14:textId="0408529B" w:rsidR="001B7649" w:rsidRDefault="008244C5" w:rsidP="001B7649">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61312" behindDoc="0" locked="0" layoutInCell="1" allowOverlap="1" wp14:anchorId="09591BFA" wp14:editId="035858B9">
            <wp:simplePos x="0" y="0"/>
            <wp:positionH relativeFrom="column">
              <wp:posOffset>1028065</wp:posOffset>
            </wp:positionH>
            <wp:positionV relativeFrom="page">
              <wp:posOffset>6762115</wp:posOffset>
            </wp:positionV>
            <wp:extent cx="3686175" cy="2484120"/>
            <wp:effectExtent l="0" t="0" r="9525" b="0"/>
            <wp:wrapTopAndBottom/>
            <wp:docPr id="20720667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6175" cy="2484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7649" w:rsidRPr="001B7649">
        <w:rPr>
          <w:rFonts w:ascii="Arial" w:hAnsi="Arial" w:cs="Arial"/>
          <w:sz w:val="24"/>
          <w:szCs w:val="24"/>
        </w:rPr>
        <w:t>The production level at which a product's revenues and costs are equal is known as the breakeven point.</w:t>
      </w:r>
    </w:p>
    <w:p w14:paraId="4841C74E" w14:textId="05280A11" w:rsidR="008244C5" w:rsidRDefault="008244C5" w:rsidP="001B7649">
      <w:pPr>
        <w:spacing w:line="276" w:lineRule="auto"/>
        <w:rPr>
          <w:rFonts w:ascii="Arial" w:hAnsi="Arial" w:cs="Arial"/>
          <w:sz w:val="24"/>
          <w:szCs w:val="24"/>
        </w:rPr>
      </w:pPr>
    </w:p>
    <w:p w14:paraId="5A2FA65B" w14:textId="58B41F64" w:rsidR="008244C5" w:rsidRDefault="007942A0" w:rsidP="001B7649">
      <w:pPr>
        <w:spacing w:line="276" w:lineRule="auto"/>
        <w:rPr>
          <w:rFonts w:ascii="Arial" w:hAnsi="Arial" w:cs="Arial"/>
          <w:sz w:val="24"/>
          <w:szCs w:val="24"/>
        </w:rPr>
      </w:pPr>
      <w:r>
        <w:rPr>
          <w:rFonts w:ascii="Arial" w:hAnsi="Arial" w:cs="Arial"/>
          <w:sz w:val="24"/>
          <w:szCs w:val="24"/>
        </w:rPr>
        <w:t>(Study,2020)</w:t>
      </w:r>
    </w:p>
    <w:p w14:paraId="2E9F11E3" w14:textId="00C4725B" w:rsidR="007C5A51" w:rsidRDefault="00986605" w:rsidP="00752226">
      <w:pPr>
        <w:spacing w:line="276" w:lineRule="auto"/>
        <w:rPr>
          <w:rFonts w:ascii="Arial" w:hAnsi="Arial" w:cs="Arial"/>
          <w:sz w:val="24"/>
          <w:szCs w:val="24"/>
        </w:rPr>
      </w:pPr>
      <w:r w:rsidRPr="00986605">
        <w:rPr>
          <w:rFonts w:ascii="Arial" w:hAnsi="Arial" w:cs="Arial"/>
          <w:sz w:val="24"/>
          <w:szCs w:val="24"/>
        </w:rPr>
        <w:t>Following social costs, loss of internal skills, and loss of inventive ability, the main costs of ou</w:t>
      </w:r>
      <w:r w:rsidR="00561C76">
        <w:rPr>
          <w:rFonts w:ascii="Arial" w:hAnsi="Arial" w:cs="Arial"/>
          <w:sz w:val="24"/>
          <w:szCs w:val="24"/>
        </w:rPr>
        <w:t>t</w:t>
      </w:r>
      <w:r w:rsidRPr="00986605">
        <w:rPr>
          <w:rFonts w:ascii="Arial" w:hAnsi="Arial" w:cs="Arial"/>
          <w:sz w:val="24"/>
          <w:szCs w:val="24"/>
        </w:rPr>
        <w:t>sourcing are transaction expenses and a loss of control.</w:t>
      </w:r>
    </w:p>
    <w:p w14:paraId="6C493C3C" w14:textId="77777777" w:rsidR="007942A0" w:rsidRDefault="00077D1E" w:rsidP="00752226">
      <w:pPr>
        <w:spacing w:line="276" w:lineRule="auto"/>
        <w:rPr>
          <w:rFonts w:ascii="Arial" w:hAnsi="Arial" w:cs="Arial"/>
          <w:sz w:val="24"/>
          <w:szCs w:val="24"/>
        </w:rPr>
      </w:pPr>
      <w:r w:rsidRPr="00077D1E">
        <w:rPr>
          <w:rFonts w:ascii="Arial" w:hAnsi="Arial" w:cs="Arial"/>
          <w:sz w:val="24"/>
          <w:szCs w:val="24"/>
        </w:rPr>
        <w:lastRenderedPageBreak/>
        <w:t xml:space="preserve">Numerous factors have an impact on </w:t>
      </w:r>
      <w:r>
        <w:rPr>
          <w:rFonts w:ascii="Arial" w:hAnsi="Arial" w:cs="Arial"/>
          <w:sz w:val="24"/>
          <w:szCs w:val="24"/>
        </w:rPr>
        <w:t>a hotel</w:t>
      </w:r>
      <w:r w:rsidRPr="00077D1E">
        <w:rPr>
          <w:rFonts w:ascii="Arial" w:hAnsi="Arial" w:cs="Arial"/>
          <w:sz w:val="24"/>
          <w:szCs w:val="24"/>
        </w:rPr>
        <w:t xml:space="preserve"> sales and costs. Consumer demand, which is strongly correlated with economic conditions and sensitive to levels of both company and personal discretionary expenditure, has a major impact on revenues. Some of </w:t>
      </w:r>
      <w:r>
        <w:rPr>
          <w:rFonts w:ascii="Arial" w:hAnsi="Arial" w:cs="Arial"/>
          <w:sz w:val="24"/>
          <w:szCs w:val="24"/>
        </w:rPr>
        <w:t>the</w:t>
      </w:r>
      <w:r w:rsidRPr="00077D1E">
        <w:rPr>
          <w:rFonts w:ascii="Arial" w:hAnsi="Arial" w:cs="Arial"/>
          <w:sz w:val="24"/>
          <w:szCs w:val="24"/>
        </w:rPr>
        <w:t xml:space="preserve"> company expenditures, such as interest, rent, property taxes, insurance, some salaries and wages, and utility costs, are largely fixed and could rise faster than </w:t>
      </w:r>
      <w:r>
        <w:rPr>
          <w:rFonts w:ascii="Arial" w:hAnsi="Arial" w:cs="Arial"/>
          <w:sz w:val="24"/>
          <w:szCs w:val="24"/>
        </w:rPr>
        <w:t>the hotel</w:t>
      </w:r>
      <w:r w:rsidRPr="00077D1E">
        <w:rPr>
          <w:rFonts w:ascii="Arial" w:hAnsi="Arial" w:cs="Arial"/>
          <w:sz w:val="24"/>
          <w:szCs w:val="24"/>
        </w:rPr>
        <w:t xml:space="preserve"> revenues or might not be able to fall as quickly as rising revenues. </w:t>
      </w:r>
    </w:p>
    <w:p w14:paraId="5AB328E1" w14:textId="0601A29A" w:rsidR="00D50B43" w:rsidRDefault="00077D1E" w:rsidP="00752226">
      <w:pPr>
        <w:spacing w:line="276" w:lineRule="auto"/>
        <w:rPr>
          <w:rFonts w:ascii="Arial" w:hAnsi="Arial" w:cs="Arial"/>
          <w:sz w:val="24"/>
          <w:szCs w:val="24"/>
        </w:rPr>
      </w:pPr>
      <w:r>
        <w:rPr>
          <w:rFonts w:ascii="Arial" w:hAnsi="Arial" w:cs="Arial"/>
          <w:sz w:val="24"/>
          <w:szCs w:val="24"/>
        </w:rPr>
        <w:t>Hyatt’s</w:t>
      </w:r>
      <w:r w:rsidRPr="00077D1E">
        <w:rPr>
          <w:rFonts w:ascii="Arial" w:hAnsi="Arial" w:cs="Arial"/>
          <w:sz w:val="24"/>
          <w:szCs w:val="24"/>
        </w:rPr>
        <w:t xml:space="preserve"> ability to offset revenue declines through cost-cutting measures is constrained by the fixed cost structure of these items, which might negatively impact </w:t>
      </w:r>
      <w:r>
        <w:rPr>
          <w:rFonts w:ascii="Arial" w:hAnsi="Arial" w:cs="Arial"/>
          <w:sz w:val="24"/>
          <w:szCs w:val="24"/>
        </w:rPr>
        <w:t>their</w:t>
      </w:r>
      <w:r w:rsidRPr="00077D1E">
        <w:rPr>
          <w:rFonts w:ascii="Arial" w:hAnsi="Arial" w:cs="Arial"/>
          <w:sz w:val="24"/>
          <w:szCs w:val="24"/>
        </w:rPr>
        <w:t xml:space="preserve"> net cash flows and earnings. It is possible for this effect to be particularly strong during times of economic downturn or sluggish growth, as well as when</w:t>
      </w:r>
      <w:r>
        <w:rPr>
          <w:rFonts w:ascii="Arial" w:hAnsi="Arial" w:cs="Arial"/>
          <w:sz w:val="24"/>
          <w:szCs w:val="24"/>
        </w:rPr>
        <w:t xml:space="preserve"> </w:t>
      </w:r>
      <w:r w:rsidRPr="00077D1E">
        <w:rPr>
          <w:rFonts w:ascii="Arial" w:hAnsi="Arial" w:cs="Arial"/>
          <w:sz w:val="24"/>
          <w:szCs w:val="24"/>
        </w:rPr>
        <w:t xml:space="preserve">demand rapidly and significantly decreases, as </w:t>
      </w:r>
      <w:r>
        <w:rPr>
          <w:rFonts w:ascii="Arial" w:hAnsi="Arial" w:cs="Arial"/>
          <w:sz w:val="24"/>
          <w:szCs w:val="24"/>
        </w:rPr>
        <w:t>they</w:t>
      </w:r>
      <w:r w:rsidRPr="00077D1E">
        <w:rPr>
          <w:rFonts w:ascii="Arial" w:hAnsi="Arial" w:cs="Arial"/>
          <w:sz w:val="24"/>
          <w:szCs w:val="24"/>
        </w:rPr>
        <w:t xml:space="preserve"> </w:t>
      </w:r>
      <w:r>
        <w:rPr>
          <w:rFonts w:ascii="Arial" w:hAnsi="Arial" w:cs="Arial"/>
          <w:sz w:val="24"/>
          <w:szCs w:val="24"/>
        </w:rPr>
        <w:t>faced</w:t>
      </w:r>
      <w:r w:rsidRPr="00077D1E">
        <w:rPr>
          <w:rFonts w:ascii="Arial" w:hAnsi="Arial" w:cs="Arial"/>
          <w:sz w:val="24"/>
          <w:szCs w:val="24"/>
        </w:rPr>
        <w:t xml:space="preserve"> with the </w:t>
      </w:r>
      <w:r>
        <w:rPr>
          <w:rFonts w:ascii="Arial" w:hAnsi="Arial" w:cs="Arial"/>
          <w:sz w:val="24"/>
          <w:szCs w:val="24"/>
        </w:rPr>
        <w:t>start</w:t>
      </w:r>
      <w:r w:rsidRPr="00077D1E">
        <w:rPr>
          <w:rFonts w:ascii="Arial" w:hAnsi="Arial" w:cs="Arial"/>
          <w:sz w:val="24"/>
          <w:szCs w:val="24"/>
        </w:rPr>
        <w:t xml:space="preserve"> of the COVID-19 </w:t>
      </w:r>
      <w:r>
        <w:rPr>
          <w:rFonts w:ascii="Arial" w:hAnsi="Arial" w:cs="Arial"/>
          <w:sz w:val="24"/>
          <w:szCs w:val="24"/>
        </w:rPr>
        <w:t>period</w:t>
      </w:r>
      <w:r w:rsidR="00752226">
        <w:rPr>
          <w:rFonts w:ascii="Arial" w:hAnsi="Arial" w:cs="Arial"/>
          <w:sz w:val="24"/>
          <w:szCs w:val="24"/>
        </w:rPr>
        <w:t>(Hyatt,2023)</w:t>
      </w:r>
      <w:r>
        <w:rPr>
          <w:rFonts w:ascii="Arial" w:hAnsi="Arial" w:cs="Arial"/>
          <w:sz w:val="24"/>
          <w:szCs w:val="24"/>
        </w:rPr>
        <w:t>.</w:t>
      </w:r>
    </w:p>
    <w:p w14:paraId="306A666A" w14:textId="77777777" w:rsidR="00191816" w:rsidRDefault="00191816" w:rsidP="00752226">
      <w:pPr>
        <w:spacing w:line="276" w:lineRule="auto"/>
        <w:rPr>
          <w:rFonts w:ascii="Arial" w:hAnsi="Arial" w:cs="Arial"/>
          <w:sz w:val="24"/>
          <w:szCs w:val="24"/>
        </w:rPr>
      </w:pPr>
    </w:p>
    <w:p w14:paraId="7FC0423C" w14:textId="7A38F318" w:rsidR="00D50B43" w:rsidRDefault="008244C5">
      <w:pPr>
        <w:rPr>
          <w:rFonts w:ascii="Arial" w:hAnsi="Arial" w:cs="Arial"/>
          <w:b/>
          <w:bCs/>
          <w:sz w:val="24"/>
          <w:szCs w:val="24"/>
        </w:rPr>
      </w:pPr>
      <w:r w:rsidRPr="008244C5">
        <w:rPr>
          <w:rFonts w:ascii="Arial" w:hAnsi="Arial" w:cs="Arial"/>
          <w:b/>
          <w:bCs/>
          <w:sz w:val="24"/>
          <w:szCs w:val="24"/>
          <w:highlight w:val="lightGray"/>
        </w:rPr>
        <w:t>e)Results</w:t>
      </w:r>
    </w:p>
    <w:p w14:paraId="1F74CA84" w14:textId="6B1ADBF4" w:rsidR="008244C5" w:rsidRPr="00A826CC" w:rsidRDefault="008244C5">
      <w:pPr>
        <w:rPr>
          <w:rFonts w:ascii="Arial" w:hAnsi="Arial" w:cs="Arial"/>
          <w:sz w:val="24"/>
          <w:szCs w:val="24"/>
        </w:rPr>
      </w:pPr>
      <w:r w:rsidRPr="00A826CC">
        <w:rPr>
          <w:rFonts w:ascii="Arial" w:hAnsi="Arial" w:cs="Arial"/>
          <w:sz w:val="24"/>
          <w:szCs w:val="24"/>
        </w:rPr>
        <w:t>Hyatt claims that its objectives for operational performance are to maximise potential income through skilled management and prudent spending while delivering a high degree of quality and service.</w:t>
      </w:r>
    </w:p>
    <w:p w14:paraId="5904C4D3" w14:textId="77777777" w:rsidR="00191816" w:rsidRDefault="008244C5" w:rsidP="00752226">
      <w:pPr>
        <w:rPr>
          <w:rFonts w:ascii="Arial" w:hAnsi="Arial" w:cs="Arial"/>
          <w:sz w:val="24"/>
          <w:szCs w:val="24"/>
        </w:rPr>
      </w:pPr>
      <w:r>
        <w:rPr>
          <w:rFonts w:ascii="Arial" w:hAnsi="Arial" w:cs="Arial"/>
          <w:sz w:val="24"/>
          <w:szCs w:val="24"/>
        </w:rPr>
        <w:t>As Hyatt prefers insourcing t</w:t>
      </w:r>
      <w:r w:rsidR="00752226" w:rsidRPr="00752226">
        <w:rPr>
          <w:rFonts w:ascii="Arial" w:hAnsi="Arial" w:cs="Arial"/>
          <w:sz w:val="24"/>
          <w:szCs w:val="24"/>
        </w:rPr>
        <w:t xml:space="preserve">he corporation had about 45.000 employees worldwide as of the end of 2016. Employees at corporate and regional offices, hotel service and management, and residential property management are some examples. </w:t>
      </w:r>
    </w:p>
    <w:p w14:paraId="13A3A6F9" w14:textId="160999D7" w:rsidR="00191816" w:rsidRDefault="00752226" w:rsidP="00752226">
      <w:pPr>
        <w:rPr>
          <w:rFonts w:ascii="Arial" w:hAnsi="Arial" w:cs="Arial"/>
          <w:sz w:val="24"/>
          <w:szCs w:val="24"/>
        </w:rPr>
      </w:pPr>
      <w:r w:rsidRPr="00752226">
        <w:rPr>
          <w:rFonts w:ascii="Arial" w:hAnsi="Arial" w:cs="Arial"/>
          <w:sz w:val="24"/>
          <w:szCs w:val="24"/>
        </w:rPr>
        <w:t>Out of this total, about 25% of the workers were unionised, while the remaining workers were covered by a collective bargaining agreement. In order to handle some of the company's more specialised needs (such as repairs, plumbing, etc.), Hyatt also employs a variety of third parties; nevertheless, these individuals are not considered Hyatt employees. There are about 60 employees per hotel, which is the average employee to establishment ratio.</w:t>
      </w:r>
    </w:p>
    <w:p w14:paraId="002BD0F7" w14:textId="1CAB6F68" w:rsidR="00A826CC" w:rsidRDefault="007942A0" w:rsidP="00752226">
      <w:pPr>
        <w:rPr>
          <w:rFonts w:ascii="Arial" w:hAnsi="Arial" w:cs="Arial"/>
          <w:b/>
          <w:bCs/>
          <w:sz w:val="24"/>
          <w:szCs w:val="24"/>
        </w:rPr>
      </w:pPr>
      <w:r w:rsidRPr="007942A0">
        <w:rPr>
          <w:rFonts w:ascii="Arial" w:hAnsi="Arial" w:cs="Arial"/>
          <w:b/>
          <w:bCs/>
          <w:sz w:val="24"/>
          <w:szCs w:val="24"/>
          <w:highlight w:val="lightGray"/>
        </w:rPr>
        <w:t>f)Sustainability</w:t>
      </w:r>
      <w:r w:rsidR="00B530ED" w:rsidRPr="00B530ED">
        <w:rPr>
          <w:rFonts w:ascii="Arial" w:hAnsi="Arial" w:cs="Arial"/>
          <w:sz w:val="24"/>
          <w:szCs w:val="24"/>
        </w:rPr>
        <w:t xml:space="preserve"> </w:t>
      </w:r>
    </w:p>
    <w:p w14:paraId="653E9C05" w14:textId="50CD3BF8" w:rsidR="00191816" w:rsidRDefault="00E855DD" w:rsidP="00752226">
      <w:pPr>
        <w:rPr>
          <w:rFonts w:ascii="Arial" w:hAnsi="Arial" w:cs="Arial"/>
          <w:b/>
          <w:bCs/>
          <w:sz w:val="24"/>
          <w:szCs w:val="24"/>
        </w:rPr>
      </w:pPr>
      <w:r w:rsidRPr="00E855DD">
        <w:rPr>
          <w:rFonts w:ascii="Arial" w:hAnsi="Arial" w:cs="Arial"/>
          <w:sz w:val="24"/>
          <w:szCs w:val="24"/>
        </w:rPr>
        <w:t>The best-equipped businesses will create a price structure that enables them to optimise the revenue from every market niche through meticulous internal data collection, awareness of outside factors, and self-</w:t>
      </w:r>
      <w:r>
        <w:rPr>
          <w:rFonts w:ascii="Arial" w:hAnsi="Arial" w:cs="Arial"/>
          <w:sz w:val="24"/>
          <w:szCs w:val="24"/>
        </w:rPr>
        <w:t xml:space="preserve">performance tracking  </w:t>
      </w:r>
      <w:r w:rsidR="00B530ED">
        <w:rPr>
          <w:rFonts w:ascii="Arial" w:hAnsi="Arial" w:cs="Arial"/>
          <w:sz w:val="24"/>
          <w:szCs w:val="24"/>
        </w:rPr>
        <w:t>(RevenueHub,2017)</w:t>
      </w:r>
      <w:r w:rsidR="00191816" w:rsidRPr="00191816">
        <w:rPr>
          <w:rFonts w:ascii="Arial" w:hAnsi="Arial" w:cs="Arial"/>
          <w:b/>
          <w:bCs/>
          <w:sz w:val="24"/>
          <w:szCs w:val="24"/>
        </w:rPr>
        <w:t>.</w:t>
      </w:r>
    </w:p>
    <w:p w14:paraId="7C604E46" w14:textId="09E302F5" w:rsidR="00191816" w:rsidRDefault="00E855DD" w:rsidP="00752226">
      <w:pPr>
        <w:rPr>
          <w:rFonts w:ascii="Arial" w:hAnsi="Arial" w:cs="Arial"/>
          <w:sz w:val="24"/>
          <w:szCs w:val="24"/>
        </w:rPr>
      </w:pPr>
      <w:r w:rsidRPr="00E855DD">
        <w:rPr>
          <w:rFonts w:ascii="Arial" w:hAnsi="Arial" w:cs="Arial"/>
          <w:sz w:val="24"/>
          <w:szCs w:val="24"/>
        </w:rPr>
        <w:t>The relationship between supply and demand affects how much something costs and how it is priced. Without a commensurate variation in supply, the price will rise in reaction to an increase in demand, and it will fall as a reaction to a drop in demand.</w:t>
      </w:r>
    </w:p>
    <w:p w14:paraId="78F090D4" w14:textId="61B89FB6" w:rsidR="003A4AA8" w:rsidRDefault="00191816" w:rsidP="003A4AA8">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2336" behindDoc="0" locked="0" layoutInCell="1" allowOverlap="1" wp14:anchorId="2FBBB1FF" wp14:editId="16A25813">
            <wp:simplePos x="0" y="0"/>
            <wp:positionH relativeFrom="margin">
              <wp:posOffset>676275</wp:posOffset>
            </wp:positionH>
            <wp:positionV relativeFrom="margin">
              <wp:posOffset>-824865</wp:posOffset>
            </wp:positionV>
            <wp:extent cx="4000500" cy="2486660"/>
            <wp:effectExtent l="0" t="0" r="0" b="8890"/>
            <wp:wrapTopAndBottom/>
            <wp:docPr id="626240197" name="Picture 9" descr="A diagram of supply and dema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240197" name="Picture 9" descr="A diagram of supply and demand&#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00500" cy="24866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(Perkis,2021)</w:t>
      </w:r>
      <w:r w:rsidR="003A4AA8" w:rsidRPr="003A4AA8">
        <w:rPr>
          <w:rFonts w:ascii="Arial" w:hAnsi="Arial" w:cs="Arial"/>
          <w:sz w:val="24"/>
          <w:szCs w:val="24"/>
        </w:rPr>
        <w:t xml:space="preserve"> </w:t>
      </w:r>
    </w:p>
    <w:p w14:paraId="09B9E589" w14:textId="13FF0442" w:rsidR="003A4AA8" w:rsidRDefault="007C7F37" w:rsidP="003A4AA8">
      <w:pPr>
        <w:rPr>
          <w:rFonts w:ascii="Arial" w:hAnsi="Arial" w:cs="Arial"/>
          <w:sz w:val="24"/>
          <w:szCs w:val="24"/>
        </w:rPr>
      </w:pPr>
      <w:r>
        <w:rPr>
          <w:rFonts w:ascii="Arial" w:hAnsi="Arial" w:cs="Arial"/>
          <w:noProof/>
          <w:sz w:val="24"/>
          <w:szCs w:val="24"/>
        </w:rPr>
        <w:drawing>
          <wp:anchor distT="0" distB="0" distL="114300" distR="114300" simplePos="0" relativeHeight="251663360" behindDoc="0" locked="0" layoutInCell="1" allowOverlap="1" wp14:anchorId="6A29F909" wp14:editId="2E7C0CC1">
            <wp:simplePos x="0" y="0"/>
            <wp:positionH relativeFrom="margin">
              <wp:posOffset>1133475</wp:posOffset>
            </wp:positionH>
            <wp:positionV relativeFrom="margin">
              <wp:posOffset>2771775</wp:posOffset>
            </wp:positionV>
            <wp:extent cx="3398520" cy="1842770"/>
            <wp:effectExtent l="0" t="0" r="0" b="5080"/>
            <wp:wrapTopAndBottom/>
            <wp:docPr id="19912550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98520" cy="1842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A3FA7" w:rsidRPr="008A3FA7">
        <w:rPr>
          <w:rFonts w:ascii="Arial" w:hAnsi="Arial" w:cs="Arial"/>
          <w:sz w:val="24"/>
          <w:szCs w:val="24"/>
        </w:rPr>
        <w:t xml:space="preserve">John Elkington </w:t>
      </w:r>
      <w:r w:rsidR="003A4AA8" w:rsidRPr="00B530ED">
        <w:rPr>
          <w:rFonts w:ascii="Arial" w:hAnsi="Arial" w:cs="Arial"/>
          <w:sz w:val="24"/>
          <w:szCs w:val="24"/>
        </w:rPr>
        <w:t>fundamental</w:t>
      </w:r>
      <w:r w:rsidR="008A3FA7">
        <w:rPr>
          <w:rFonts w:ascii="Arial" w:hAnsi="Arial" w:cs="Arial"/>
          <w:sz w:val="24"/>
          <w:szCs w:val="24"/>
        </w:rPr>
        <w:t>’s</w:t>
      </w:r>
      <w:r w:rsidR="003A4AA8" w:rsidRPr="00B530ED">
        <w:rPr>
          <w:rFonts w:ascii="Arial" w:hAnsi="Arial" w:cs="Arial"/>
          <w:sz w:val="24"/>
          <w:szCs w:val="24"/>
        </w:rPr>
        <w:t xml:space="preserve"> idea behind the</w:t>
      </w:r>
      <w:r w:rsidR="008A3FA7">
        <w:rPr>
          <w:rFonts w:ascii="Arial" w:hAnsi="Arial" w:cs="Arial"/>
          <w:sz w:val="24"/>
          <w:szCs w:val="24"/>
        </w:rPr>
        <w:t xml:space="preserve"> ’’T</w:t>
      </w:r>
      <w:r w:rsidR="003A4AA8" w:rsidRPr="00B530ED">
        <w:rPr>
          <w:rFonts w:ascii="Arial" w:hAnsi="Arial" w:cs="Arial"/>
          <w:sz w:val="24"/>
          <w:szCs w:val="24"/>
        </w:rPr>
        <w:t>riple bottom line</w:t>
      </w:r>
      <w:r w:rsidR="008A3FA7">
        <w:rPr>
          <w:rFonts w:ascii="Arial" w:hAnsi="Arial" w:cs="Arial"/>
          <w:sz w:val="24"/>
          <w:szCs w:val="24"/>
        </w:rPr>
        <w:t>’’</w:t>
      </w:r>
      <w:r w:rsidR="003A4AA8" w:rsidRPr="00B530ED">
        <w:rPr>
          <w:rFonts w:ascii="Arial" w:hAnsi="Arial" w:cs="Arial"/>
          <w:sz w:val="24"/>
          <w:szCs w:val="24"/>
        </w:rPr>
        <w:t xml:space="preserve"> is that in order to be sustainable, </w:t>
      </w:r>
      <w:r w:rsidR="00E855DD">
        <w:rPr>
          <w:rFonts w:ascii="Arial" w:hAnsi="Arial" w:cs="Arial"/>
          <w:sz w:val="24"/>
          <w:szCs w:val="24"/>
        </w:rPr>
        <w:t>t</w:t>
      </w:r>
      <w:r w:rsidR="00E855DD" w:rsidRPr="00E855DD">
        <w:rPr>
          <w:rFonts w:ascii="Arial" w:hAnsi="Arial" w:cs="Arial"/>
          <w:sz w:val="24"/>
          <w:szCs w:val="24"/>
        </w:rPr>
        <w:t xml:space="preserve">he commitment of a company to social responsibility (to people), economic profitability (to profit), and environmental friendliness must be balanced in the best possible way. </w:t>
      </w:r>
      <w:r w:rsidR="003A4AA8" w:rsidRPr="00B530ED">
        <w:rPr>
          <w:rFonts w:ascii="Arial" w:hAnsi="Arial" w:cs="Arial"/>
          <w:sz w:val="24"/>
          <w:szCs w:val="24"/>
        </w:rPr>
        <w:t>(to the planet)</w:t>
      </w:r>
      <w:r w:rsidR="008A3FA7">
        <w:rPr>
          <w:rFonts w:ascii="Arial" w:hAnsi="Arial" w:cs="Arial"/>
          <w:sz w:val="24"/>
          <w:szCs w:val="24"/>
        </w:rPr>
        <w:t>(Kenton,2023)</w:t>
      </w:r>
      <w:r w:rsidR="003A4AA8" w:rsidRPr="00B530ED">
        <w:rPr>
          <w:rFonts w:ascii="Arial" w:hAnsi="Arial" w:cs="Arial"/>
          <w:sz w:val="24"/>
          <w:szCs w:val="24"/>
        </w:rPr>
        <w:t>.</w:t>
      </w:r>
    </w:p>
    <w:p w14:paraId="67415A3E" w14:textId="1FE6A931" w:rsidR="006A4AED" w:rsidRDefault="00CD3DD8">
      <w:pPr>
        <w:rPr>
          <w:rFonts w:ascii="Arial" w:hAnsi="Arial" w:cs="Arial"/>
          <w:sz w:val="24"/>
          <w:szCs w:val="24"/>
        </w:rPr>
      </w:pPr>
      <w:r>
        <w:rPr>
          <w:rFonts w:ascii="Arial" w:hAnsi="Arial" w:cs="Arial"/>
          <w:noProof/>
          <w:sz w:val="24"/>
          <w:szCs w:val="24"/>
        </w:rPr>
        <w:drawing>
          <wp:anchor distT="0" distB="0" distL="114300" distR="114300" simplePos="0" relativeHeight="251664384" behindDoc="0" locked="0" layoutInCell="1" allowOverlap="1" wp14:anchorId="2713B241" wp14:editId="6F67560C">
            <wp:simplePos x="0" y="0"/>
            <wp:positionH relativeFrom="margin">
              <wp:posOffset>-179070</wp:posOffset>
            </wp:positionH>
            <wp:positionV relativeFrom="paragraph">
              <wp:posOffset>2714625</wp:posOffset>
            </wp:positionV>
            <wp:extent cx="6218555" cy="3305175"/>
            <wp:effectExtent l="0" t="0" r="0" b="9525"/>
            <wp:wrapTopAndBottom/>
            <wp:docPr id="168977165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18555" cy="3305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1896" w:rsidRPr="00B41896">
        <w:rPr>
          <w:rFonts w:ascii="Arial" w:hAnsi="Arial" w:cs="Arial"/>
          <w:sz w:val="24"/>
          <w:szCs w:val="24"/>
        </w:rPr>
        <w:t xml:space="preserve">Hyatt Hotels Corporation is a good example of an eco-friendly firm since it regularly invests in research projects, implements programmes, and makes significant efforts to reduce pollution in the areas of food waste, energy use, </w:t>
      </w:r>
      <w:r w:rsidR="00B41896">
        <w:rPr>
          <w:rFonts w:ascii="Arial" w:hAnsi="Arial" w:cs="Arial"/>
          <w:sz w:val="24"/>
          <w:szCs w:val="24"/>
        </w:rPr>
        <w:t xml:space="preserve">ghg emissions </w:t>
      </w:r>
      <w:r w:rsidR="00B41896" w:rsidRPr="00B41896">
        <w:rPr>
          <w:rFonts w:ascii="Arial" w:hAnsi="Arial" w:cs="Arial"/>
          <w:sz w:val="24"/>
          <w:szCs w:val="24"/>
        </w:rPr>
        <w:t>and water use</w:t>
      </w:r>
      <w:r w:rsidR="00B41896">
        <w:rPr>
          <w:rFonts w:ascii="Arial" w:hAnsi="Arial" w:cs="Arial"/>
          <w:sz w:val="24"/>
          <w:szCs w:val="24"/>
        </w:rPr>
        <w:t>(Hyatt,2020)</w:t>
      </w:r>
      <w:r w:rsidR="00B41896" w:rsidRPr="00B41896">
        <w:rPr>
          <w:rFonts w:ascii="Arial" w:hAnsi="Arial" w:cs="Arial"/>
          <w:sz w:val="24"/>
          <w:szCs w:val="24"/>
        </w:rPr>
        <w:t>.</w:t>
      </w:r>
    </w:p>
    <w:p w14:paraId="366554BD" w14:textId="168EE4D2" w:rsidR="00B41896" w:rsidRDefault="00CD3DD8">
      <w:pPr>
        <w:rPr>
          <w:rFonts w:ascii="Arial" w:hAnsi="Arial" w:cs="Arial"/>
          <w:b/>
          <w:bCs/>
          <w:sz w:val="24"/>
          <w:szCs w:val="24"/>
        </w:rPr>
      </w:pPr>
      <w:r w:rsidRPr="00CD3DD8">
        <w:rPr>
          <w:rFonts w:ascii="Arial" w:hAnsi="Arial" w:cs="Arial"/>
          <w:b/>
          <w:bCs/>
          <w:sz w:val="24"/>
          <w:szCs w:val="24"/>
          <w:highlight w:val="yellow"/>
        </w:rPr>
        <w:lastRenderedPageBreak/>
        <w:t>Hyatt Financial Commitment to CSR (Corporate Social Responsibility)</w:t>
      </w:r>
      <w:r w:rsidR="004A1475">
        <w:rPr>
          <w:rFonts w:ascii="Arial" w:hAnsi="Arial" w:cs="Arial"/>
          <w:b/>
          <w:bCs/>
          <w:sz w:val="24"/>
          <w:szCs w:val="24"/>
        </w:rPr>
        <w:t>-Archie Carrols Pyramid</w:t>
      </w:r>
    </w:p>
    <w:p w14:paraId="5B98BD61" w14:textId="104262BE" w:rsidR="00D2038B" w:rsidRDefault="00A320A7">
      <w:pPr>
        <w:rPr>
          <w:rFonts w:ascii="Arial" w:hAnsi="Arial" w:cs="Arial"/>
          <w:b/>
          <w:bCs/>
          <w:sz w:val="24"/>
          <w:szCs w:val="24"/>
        </w:rPr>
      </w:pPr>
      <w:r>
        <w:rPr>
          <w:rFonts w:ascii="Arial" w:hAnsi="Arial" w:cs="Arial"/>
          <w:b/>
          <w:bCs/>
          <w:noProof/>
          <w:sz w:val="24"/>
          <w:szCs w:val="24"/>
        </w:rPr>
        <w:drawing>
          <wp:anchor distT="0" distB="0" distL="114300" distR="114300" simplePos="0" relativeHeight="251665408" behindDoc="0" locked="0" layoutInCell="1" allowOverlap="1" wp14:anchorId="28FCC5EB" wp14:editId="47CD42D1">
            <wp:simplePos x="0" y="0"/>
            <wp:positionH relativeFrom="column">
              <wp:posOffset>812165</wp:posOffset>
            </wp:positionH>
            <wp:positionV relativeFrom="page">
              <wp:posOffset>2218690</wp:posOffset>
            </wp:positionV>
            <wp:extent cx="3282950" cy="2047875"/>
            <wp:effectExtent l="0" t="0" r="0" b="9525"/>
            <wp:wrapTopAndBottom/>
            <wp:docPr id="177960281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82950" cy="2047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55DD">
        <w:rPr>
          <w:rFonts w:ascii="Arial" w:hAnsi="Arial" w:cs="Arial"/>
          <w:sz w:val="24"/>
          <w:szCs w:val="24"/>
        </w:rPr>
        <w:t xml:space="preserve"> </w:t>
      </w:r>
      <w:r w:rsidR="00E855DD" w:rsidRPr="00E855DD">
        <w:rPr>
          <w:rFonts w:ascii="Arial" w:hAnsi="Arial" w:cs="Arial"/>
          <w:sz w:val="24"/>
          <w:szCs w:val="24"/>
        </w:rPr>
        <w:t>According to Carroll's pyramid, a firm cannot be deemed socially responsible until it complies with the economic, legal, ethical, and philanthropic standards established by society at a specific time</w:t>
      </w:r>
      <w:r w:rsidR="00E855DD" w:rsidRPr="00E855DD">
        <w:rPr>
          <w:rFonts w:ascii="Arial" w:hAnsi="Arial" w:cs="Arial"/>
          <w:sz w:val="24"/>
          <w:szCs w:val="24"/>
        </w:rPr>
        <w:t xml:space="preserve"> </w:t>
      </w:r>
      <w:r w:rsidR="00D2038B">
        <w:rPr>
          <w:rFonts w:ascii="Arial" w:hAnsi="Arial" w:cs="Arial"/>
          <w:sz w:val="24"/>
          <w:szCs w:val="24"/>
        </w:rPr>
        <w:t>(GreenBusinessBureau,2022)</w:t>
      </w:r>
      <w:r w:rsidR="00D2038B" w:rsidRPr="00D2038B">
        <w:rPr>
          <w:rFonts w:ascii="Arial" w:hAnsi="Arial" w:cs="Arial"/>
          <w:b/>
          <w:bCs/>
          <w:sz w:val="24"/>
          <w:szCs w:val="24"/>
        </w:rPr>
        <w:t>.</w:t>
      </w:r>
    </w:p>
    <w:p w14:paraId="5F6242ED" w14:textId="41428ED9" w:rsidR="00A320A7" w:rsidRDefault="00A320A7">
      <w:pPr>
        <w:rPr>
          <w:rFonts w:ascii="Arial" w:hAnsi="Arial" w:cs="Arial"/>
          <w:b/>
          <w:bCs/>
          <w:sz w:val="24"/>
          <w:szCs w:val="24"/>
        </w:rPr>
      </w:pPr>
    </w:p>
    <w:p w14:paraId="7EB3EB6E" w14:textId="65731AF2" w:rsidR="00A320A7" w:rsidRDefault="00A320A7">
      <w:pPr>
        <w:rPr>
          <w:rFonts w:ascii="Arial" w:hAnsi="Arial" w:cs="Arial"/>
          <w:b/>
          <w:bCs/>
          <w:sz w:val="24"/>
          <w:szCs w:val="24"/>
        </w:rPr>
      </w:pPr>
    </w:p>
    <w:p w14:paraId="750EE947" w14:textId="77777777" w:rsidR="00CD3DD8" w:rsidRPr="00CD3DD8" w:rsidRDefault="00CD3DD8" w:rsidP="00CD3DD8">
      <w:pPr>
        <w:rPr>
          <w:rFonts w:ascii="Arial" w:hAnsi="Arial" w:cs="Arial"/>
          <w:sz w:val="24"/>
          <w:szCs w:val="24"/>
        </w:rPr>
      </w:pPr>
      <w:r w:rsidRPr="00CD3DD8">
        <w:rPr>
          <w:rFonts w:ascii="Arial" w:hAnsi="Arial" w:cs="Arial"/>
          <w:sz w:val="24"/>
          <w:szCs w:val="24"/>
        </w:rPr>
        <w:t>Hyatt unveils 'World of Care' with new promises to foster diversity, justice, and inclusion as well as moral business behaviour</w:t>
      </w:r>
    </w:p>
    <w:p w14:paraId="09960F91" w14:textId="5ECA0B7C" w:rsidR="00CD3DD8" w:rsidRDefault="00CD3DD8" w:rsidP="00CD3DD8">
      <w:pPr>
        <w:rPr>
          <w:rFonts w:ascii="Arial" w:hAnsi="Arial" w:cs="Arial"/>
          <w:sz w:val="24"/>
          <w:szCs w:val="24"/>
        </w:rPr>
      </w:pPr>
      <w:r w:rsidRPr="00CD3DD8">
        <w:rPr>
          <w:rFonts w:ascii="Arial" w:hAnsi="Arial" w:cs="Arial"/>
          <w:sz w:val="24"/>
          <w:szCs w:val="24"/>
        </w:rPr>
        <w:t>To solve the pressing concerns that Hyatt's staff, guests, owners, and communities face and</w:t>
      </w:r>
      <w:r w:rsidR="00E855DD" w:rsidRPr="00E855DD">
        <w:t xml:space="preserve"> </w:t>
      </w:r>
      <w:r w:rsidR="00E855DD" w:rsidRPr="00E855DD">
        <w:rPr>
          <w:rFonts w:ascii="Arial" w:hAnsi="Arial" w:cs="Arial"/>
          <w:sz w:val="24"/>
          <w:szCs w:val="24"/>
        </w:rPr>
        <w:t>to fundamentally disrupt the hospitality sector</w:t>
      </w:r>
      <w:r w:rsidRPr="00CD3DD8">
        <w:rPr>
          <w:rFonts w:ascii="Arial" w:hAnsi="Arial" w:cs="Arial"/>
          <w:sz w:val="24"/>
          <w:szCs w:val="24"/>
        </w:rPr>
        <w:t xml:space="preserve">, a global Environmental, Social, and Governance (ESG) platform dubbed World of Care was developed. </w:t>
      </w:r>
    </w:p>
    <w:p w14:paraId="6DE76197" w14:textId="3437631C" w:rsidR="00CD3DD8" w:rsidRPr="00CD3DD8" w:rsidRDefault="00CD3DD8" w:rsidP="00CD3DD8">
      <w:pPr>
        <w:rPr>
          <w:rFonts w:ascii="Arial" w:hAnsi="Arial" w:cs="Arial"/>
          <w:sz w:val="24"/>
          <w:szCs w:val="24"/>
        </w:rPr>
      </w:pPr>
      <w:r w:rsidRPr="00CD3DD8">
        <w:rPr>
          <w:rFonts w:ascii="Arial" w:hAnsi="Arial" w:cs="Arial"/>
          <w:sz w:val="24"/>
          <w:szCs w:val="24"/>
        </w:rPr>
        <w:t xml:space="preserve">Hyatt has been working for more than </w:t>
      </w:r>
      <w:r>
        <w:rPr>
          <w:rFonts w:ascii="Arial" w:hAnsi="Arial" w:cs="Arial"/>
          <w:sz w:val="24"/>
          <w:szCs w:val="24"/>
        </w:rPr>
        <w:t xml:space="preserve">sixty </w:t>
      </w:r>
      <w:r w:rsidRPr="00CD3DD8">
        <w:rPr>
          <w:rFonts w:ascii="Arial" w:hAnsi="Arial" w:cs="Arial"/>
          <w:sz w:val="24"/>
          <w:szCs w:val="24"/>
        </w:rPr>
        <w:t xml:space="preserve"> years to care for the environment, people, and ethical business, and the launch of this platform gives the company the chance to support significant milestones and initiatives, like providing for the first time detailed workforce diversity data and creating for the hotel industry one of the most comprehensive global human trafficking training curricula</w:t>
      </w:r>
      <w:r w:rsidR="004A1475">
        <w:rPr>
          <w:rFonts w:ascii="Arial" w:hAnsi="Arial" w:cs="Arial"/>
          <w:sz w:val="24"/>
          <w:szCs w:val="24"/>
        </w:rPr>
        <w:t>(Hyatt,2021)</w:t>
      </w:r>
      <w:r w:rsidRPr="00CD3DD8">
        <w:rPr>
          <w:rFonts w:ascii="Arial" w:hAnsi="Arial" w:cs="Arial"/>
          <w:sz w:val="24"/>
          <w:szCs w:val="24"/>
        </w:rPr>
        <w:t>.</w:t>
      </w:r>
    </w:p>
    <w:p w14:paraId="381F0755" w14:textId="18E2F229" w:rsidR="006A4AED" w:rsidRPr="004A1475" w:rsidRDefault="004A1475">
      <w:pPr>
        <w:rPr>
          <w:rFonts w:ascii="Arial" w:hAnsi="Arial" w:cs="Arial"/>
          <w:b/>
          <w:bCs/>
          <w:sz w:val="24"/>
          <w:szCs w:val="24"/>
        </w:rPr>
      </w:pPr>
      <w:r w:rsidRPr="004A1475">
        <w:rPr>
          <w:rFonts w:ascii="Arial" w:hAnsi="Arial" w:cs="Arial"/>
          <w:b/>
          <w:bCs/>
          <w:sz w:val="24"/>
          <w:szCs w:val="24"/>
          <w:highlight w:val="lightGray"/>
        </w:rPr>
        <w:t>g)Consistency</w:t>
      </w:r>
    </w:p>
    <w:p w14:paraId="35A52293" w14:textId="1C644C27" w:rsidR="006A4AED" w:rsidRDefault="00E72434">
      <w:pPr>
        <w:rPr>
          <w:rFonts w:ascii="Arial" w:hAnsi="Arial" w:cs="Arial"/>
          <w:sz w:val="24"/>
          <w:szCs w:val="24"/>
        </w:rPr>
      </w:pPr>
      <w:r w:rsidRPr="00E72434">
        <w:rPr>
          <w:rFonts w:ascii="Arial" w:hAnsi="Arial" w:cs="Arial"/>
          <w:sz w:val="24"/>
          <w:szCs w:val="24"/>
        </w:rPr>
        <w:t xml:space="preserve">Given that Hyatt has been </w:t>
      </w:r>
      <w:r>
        <w:rPr>
          <w:rFonts w:ascii="Arial" w:hAnsi="Arial" w:cs="Arial"/>
          <w:sz w:val="24"/>
          <w:szCs w:val="24"/>
        </w:rPr>
        <w:t xml:space="preserve">consistent </w:t>
      </w:r>
      <w:r w:rsidRPr="00E72434">
        <w:rPr>
          <w:rFonts w:ascii="Arial" w:hAnsi="Arial" w:cs="Arial"/>
          <w:sz w:val="24"/>
          <w:szCs w:val="24"/>
        </w:rPr>
        <w:t>a</w:t>
      </w:r>
      <w:r>
        <w:rPr>
          <w:rFonts w:ascii="Arial" w:hAnsi="Arial" w:cs="Arial"/>
          <w:sz w:val="24"/>
          <w:szCs w:val="24"/>
        </w:rPr>
        <w:t xml:space="preserve">s a </w:t>
      </w:r>
      <w:r w:rsidRPr="00E72434">
        <w:rPr>
          <w:rFonts w:ascii="Arial" w:hAnsi="Arial" w:cs="Arial"/>
          <w:sz w:val="24"/>
          <w:szCs w:val="24"/>
        </w:rPr>
        <w:t xml:space="preserve"> luxury hotel brand for more than 60 years and has continued to rank among the top 4 hospitality brands, his primary strategy for housekeeping is insourcing, as well as providing loyal employees with additional benefits and making a concerted effort to keep the best staff members satisfied and engaged so that they can work together to achieve common objectives.</w:t>
      </w:r>
    </w:p>
    <w:p w14:paraId="0193528B" w14:textId="3B0A056E" w:rsidR="00E72434" w:rsidRPr="00E72434" w:rsidRDefault="00E72434">
      <w:pPr>
        <w:rPr>
          <w:rFonts w:ascii="Arial" w:hAnsi="Arial" w:cs="Arial"/>
          <w:b/>
          <w:bCs/>
          <w:sz w:val="24"/>
          <w:szCs w:val="24"/>
        </w:rPr>
      </w:pPr>
      <w:r w:rsidRPr="00E72434">
        <w:rPr>
          <w:rFonts w:ascii="Arial" w:hAnsi="Arial" w:cs="Arial"/>
          <w:b/>
          <w:bCs/>
          <w:sz w:val="24"/>
          <w:szCs w:val="24"/>
          <w:highlight w:val="lightGray"/>
        </w:rPr>
        <w:t>h)Guest experience</w:t>
      </w:r>
    </w:p>
    <w:p w14:paraId="085D088E" w14:textId="248194BD" w:rsidR="006A4AED" w:rsidRDefault="00E855DD">
      <w:pPr>
        <w:rPr>
          <w:rFonts w:ascii="Arial" w:hAnsi="Arial" w:cs="Arial"/>
          <w:sz w:val="24"/>
          <w:szCs w:val="24"/>
        </w:rPr>
      </w:pPr>
      <w:r w:rsidRPr="00E855DD">
        <w:rPr>
          <w:rFonts w:ascii="Arial" w:hAnsi="Arial" w:cs="Arial"/>
          <w:sz w:val="24"/>
          <w:szCs w:val="24"/>
        </w:rPr>
        <w:t xml:space="preserve">The main indicator of quality service </w:t>
      </w:r>
      <w:r w:rsidR="00D0287F" w:rsidRPr="00D0287F">
        <w:rPr>
          <w:rFonts w:ascii="Arial" w:hAnsi="Arial" w:cs="Arial"/>
          <w:sz w:val="24"/>
          <w:szCs w:val="24"/>
        </w:rPr>
        <w:t>in a hospitality business is the guest experience. Customers are more likely to return and are more likely to recommend your hotel to others when they had a positive experience. A negative experience reveals what needs to be fixed.</w:t>
      </w:r>
    </w:p>
    <w:p w14:paraId="2FEA9C0C" w14:textId="77777777" w:rsidR="004863C5" w:rsidRDefault="00C26DB3">
      <w:pPr>
        <w:rPr>
          <w:rFonts w:ascii="Arial" w:hAnsi="Arial" w:cs="Arial"/>
          <w:sz w:val="24"/>
          <w:szCs w:val="24"/>
        </w:rPr>
      </w:pPr>
      <w:r w:rsidRPr="00C26DB3">
        <w:rPr>
          <w:rFonts w:ascii="Arial" w:hAnsi="Arial" w:cs="Arial"/>
          <w:sz w:val="24"/>
          <w:szCs w:val="24"/>
        </w:rPr>
        <w:lastRenderedPageBreak/>
        <w:t>Since Hyatt consistently provides high-quality services and makes an attempt to exceed guests' expectations, insourcing is the perfect choice for this major brand because they rely on professionals' dedication to the brand and tight cleanliness regulations.</w:t>
      </w:r>
    </w:p>
    <w:p w14:paraId="153480AF" w14:textId="77777777" w:rsidR="004863C5" w:rsidRDefault="004863C5">
      <w:pPr>
        <w:rPr>
          <w:rFonts w:ascii="Arial" w:hAnsi="Arial" w:cs="Arial"/>
          <w:b/>
          <w:bCs/>
          <w:sz w:val="24"/>
          <w:szCs w:val="24"/>
        </w:rPr>
      </w:pPr>
      <w:r w:rsidRPr="004863C5">
        <w:rPr>
          <w:rFonts w:ascii="Arial" w:hAnsi="Arial" w:cs="Arial"/>
          <w:b/>
          <w:bCs/>
          <w:sz w:val="24"/>
          <w:szCs w:val="24"/>
          <w:highlight w:val="lightGray"/>
        </w:rPr>
        <w:t>Conclusion</w:t>
      </w:r>
    </w:p>
    <w:p w14:paraId="130292F1" w14:textId="3DA2670B" w:rsidR="00FC4F69" w:rsidRDefault="00FC4F69">
      <w:pPr>
        <w:rPr>
          <w:rFonts w:ascii="Arial" w:hAnsi="Arial" w:cs="Arial"/>
          <w:sz w:val="24"/>
          <w:szCs w:val="24"/>
        </w:rPr>
      </w:pPr>
      <w:r w:rsidRPr="00FC4F69">
        <w:rPr>
          <w:rFonts w:ascii="Arial" w:hAnsi="Arial" w:cs="Arial"/>
          <w:sz w:val="24"/>
          <w:szCs w:val="24"/>
        </w:rPr>
        <w:t>This study compared the advantages and disadvantages of hiring in-house staff against hiring outsourced workers for housekeeping duties, highlighting that hiring in-house staff is the best long-term decision when taking into account the brand's position in the market, with Hyatt's example being notably highlighted.</w:t>
      </w:r>
    </w:p>
    <w:p w14:paraId="0A0BF5BC" w14:textId="1DFD21B3" w:rsidR="00C26DB3" w:rsidRPr="004863C5" w:rsidRDefault="004863C5">
      <w:pPr>
        <w:rPr>
          <w:rFonts w:ascii="Arial" w:hAnsi="Arial" w:cs="Arial"/>
          <w:b/>
          <w:bCs/>
          <w:sz w:val="24"/>
          <w:szCs w:val="24"/>
        </w:rPr>
      </w:pPr>
      <w:r w:rsidRPr="004863C5">
        <w:rPr>
          <w:rFonts w:ascii="Arial" w:hAnsi="Arial" w:cs="Arial"/>
          <w:sz w:val="24"/>
          <w:szCs w:val="24"/>
        </w:rPr>
        <w:t>Even though Hyatt could employ both solutions for its housekeeping staff, insourcing is still the best option. The excellent standards attained over the past 60 years cannot be jeopardised by employing people who are inexperienced, undertrained, or lack professionalism since they could portray the luxury brand in a negative light</w:t>
      </w:r>
      <w:r w:rsidRPr="004863C5">
        <w:rPr>
          <w:rFonts w:ascii="Arial" w:hAnsi="Arial" w:cs="Arial"/>
          <w:b/>
          <w:bCs/>
          <w:sz w:val="24"/>
          <w:szCs w:val="24"/>
        </w:rPr>
        <w:t>.</w:t>
      </w:r>
    </w:p>
    <w:p w14:paraId="3BC1B5C9" w14:textId="43158419" w:rsidR="006A4AED" w:rsidRDefault="004863C5">
      <w:pPr>
        <w:rPr>
          <w:rFonts w:ascii="Arial" w:hAnsi="Arial" w:cs="Arial"/>
          <w:sz w:val="24"/>
          <w:szCs w:val="24"/>
        </w:rPr>
      </w:pPr>
      <w:r w:rsidRPr="004863C5">
        <w:rPr>
          <w:rFonts w:ascii="Arial" w:hAnsi="Arial" w:cs="Arial"/>
          <w:sz w:val="24"/>
          <w:szCs w:val="24"/>
        </w:rPr>
        <w:t xml:space="preserve">Therefore, the effort, money, and time put into internal staff training programmes, </w:t>
      </w:r>
      <w:r>
        <w:rPr>
          <w:rFonts w:ascii="Arial" w:hAnsi="Arial" w:cs="Arial"/>
          <w:sz w:val="24"/>
          <w:szCs w:val="24"/>
        </w:rPr>
        <w:t>research ,</w:t>
      </w:r>
      <w:r w:rsidRPr="004863C5">
        <w:rPr>
          <w:rFonts w:ascii="Arial" w:hAnsi="Arial" w:cs="Arial"/>
          <w:sz w:val="24"/>
          <w:szCs w:val="24"/>
        </w:rPr>
        <w:t>rewards, and opportunities will ultimately be worthwhile.</w:t>
      </w:r>
    </w:p>
    <w:p w14:paraId="5049E183" w14:textId="7F9672A9" w:rsidR="006A4AED" w:rsidRDefault="006A4AED">
      <w:pPr>
        <w:rPr>
          <w:rFonts w:ascii="Arial" w:hAnsi="Arial" w:cs="Arial"/>
          <w:sz w:val="24"/>
          <w:szCs w:val="24"/>
        </w:rPr>
      </w:pPr>
    </w:p>
    <w:p w14:paraId="3C3F2627" w14:textId="0581B9D3" w:rsidR="006A4AED" w:rsidRDefault="006A4AED">
      <w:pPr>
        <w:rPr>
          <w:rFonts w:ascii="Arial" w:hAnsi="Arial" w:cs="Arial"/>
          <w:sz w:val="24"/>
          <w:szCs w:val="24"/>
        </w:rPr>
      </w:pPr>
    </w:p>
    <w:p w14:paraId="7A8E04EF" w14:textId="6BB41B7F" w:rsidR="006A4AED" w:rsidRDefault="006A4AED">
      <w:pPr>
        <w:rPr>
          <w:rFonts w:ascii="Arial" w:hAnsi="Arial" w:cs="Arial"/>
          <w:sz w:val="24"/>
          <w:szCs w:val="24"/>
        </w:rPr>
      </w:pPr>
    </w:p>
    <w:p w14:paraId="4944EF4A" w14:textId="77777777" w:rsidR="006A4AED" w:rsidRDefault="006A4AED">
      <w:pPr>
        <w:rPr>
          <w:rFonts w:ascii="Arial" w:hAnsi="Arial" w:cs="Arial"/>
          <w:sz w:val="24"/>
          <w:szCs w:val="24"/>
        </w:rPr>
      </w:pPr>
    </w:p>
    <w:p w14:paraId="3E0776A1" w14:textId="2E077895" w:rsidR="006A4AED" w:rsidRDefault="006A4AED">
      <w:pPr>
        <w:rPr>
          <w:rFonts w:ascii="Arial" w:hAnsi="Arial" w:cs="Arial"/>
          <w:sz w:val="24"/>
          <w:szCs w:val="24"/>
        </w:rPr>
      </w:pPr>
    </w:p>
    <w:p w14:paraId="3292B7BA" w14:textId="2478A16B" w:rsidR="006A4AED" w:rsidRDefault="006A4AED">
      <w:pPr>
        <w:rPr>
          <w:rFonts w:ascii="Arial" w:hAnsi="Arial" w:cs="Arial"/>
          <w:sz w:val="24"/>
          <w:szCs w:val="24"/>
        </w:rPr>
      </w:pPr>
    </w:p>
    <w:p w14:paraId="11041057" w14:textId="7603B15C" w:rsidR="006A4AED" w:rsidRDefault="006A4AED">
      <w:pPr>
        <w:rPr>
          <w:rFonts w:ascii="Arial" w:hAnsi="Arial" w:cs="Arial"/>
          <w:sz w:val="24"/>
          <w:szCs w:val="24"/>
        </w:rPr>
      </w:pPr>
    </w:p>
    <w:p w14:paraId="136C59CD" w14:textId="59D0B123" w:rsidR="006A4AED" w:rsidRDefault="006A4AED">
      <w:pPr>
        <w:rPr>
          <w:rFonts w:ascii="Arial" w:hAnsi="Arial" w:cs="Arial"/>
          <w:sz w:val="24"/>
          <w:szCs w:val="24"/>
        </w:rPr>
      </w:pPr>
    </w:p>
    <w:p w14:paraId="1254E84B" w14:textId="6F6F9D2C" w:rsidR="006A4AED" w:rsidRDefault="006A4AED">
      <w:pPr>
        <w:rPr>
          <w:rFonts w:ascii="Arial" w:hAnsi="Arial" w:cs="Arial"/>
          <w:sz w:val="24"/>
          <w:szCs w:val="24"/>
        </w:rPr>
      </w:pPr>
    </w:p>
    <w:p w14:paraId="3038772B" w14:textId="3FF52D6A" w:rsidR="006A4AED" w:rsidRDefault="006A4AED">
      <w:pPr>
        <w:rPr>
          <w:rFonts w:ascii="Arial" w:hAnsi="Arial" w:cs="Arial"/>
          <w:sz w:val="24"/>
          <w:szCs w:val="24"/>
        </w:rPr>
      </w:pPr>
    </w:p>
    <w:p w14:paraId="219BC3C0" w14:textId="0D8358D7" w:rsidR="006A4AED" w:rsidRDefault="006A4AED">
      <w:pPr>
        <w:rPr>
          <w:rFonts w:ascii="Arial" w:hAnsi="Arial" w:cs="Arial"/>
          <w:sz w:val="24"/>
          <w:szCs w:val="24"/>
        </w:rPr>
      </w:pPr>
    </w:p>
    <w:p w14:paraId="03DAB628" w14:textId="15765D67" w:rsidR="006A4AED" w:rsidRDefault="006A4AED">
      <w:pPr>
        <w:rPr>
          <w:rFonts w:ascii="Arial" w:hAnsi="Arial" w:cs="Arial"/>
          <w:sz w:val="24"/>
          <w:szCs w:val="24"/>
        </w:rPr>
      </w:pPr>
    </w:p>
    <w:p w14:paraId="00C229BF" w14:textId="34FCE5A1" w:rsidR="006A4AED" w:rsidRDefault="006A4AED">
      <w:pPr>
        <w:rPr>
          <w:rFonts w:ascii="Arial" w:hAnsi="Arial" w:cs="Arial"/>
          <w:sz w:val="24"/>
          <w:szCs w:val="24"/>
        </w:rPr>
      </w:pPr>
    </w:p>
    <w:p w14:paraId="23CBE2AF" w14:textId="12B63407" w:rsidR="006A4AED" w:rsidRDefault="006A4AED">
      <w:pPr>
        <w:rPr>
          <w:rFonts w:ascii="Arial" w:hAnsi="Arial" w:cs="Arial"/>
          <w:sz w:val="24"/>
          <w:szCs w:val="24"/>
        </w:rPr>
      </w:pPr>
    </w:p>
    <w:p w14:paraId="00AF440C" w14:textId="77777777" w:rsidR="006A4AED" w:rsidRDefault="006A4AED">
      <w:pPr>
        <w:rPr>
          <w:rFonts w:ascii="Arial" w:hAnsi="Arial" w:cs="Arial"/>
          <w:sz w:val="24"/>
          <w:szCs w:val="24"/>
        </w:rPr>
      </w:pPr>
    </w:p>
    <w:p w14:paraId="3FC559CE" w14:textId="77777777" w:rsidR="006A4AED" w:rsidRDefault="006A4AED">
      <w:pPr>
        <w:rPr>
          <w:rFonts w:ascii="Arial" w:hAnsi="Arial" w:cs="Arial"/>
          <w:sz w:val="24"/>
          <w:szCs w:val="24"/>
        </w:rPr>
      </w:pPr>
    </w:p>
    <w:p w14:paraId="2367F2DE" w14:textId="77777777" w:rsidR="006A4AED" w:rsidRDefault="006A4AED">
      <w:pPr>
        <w:rPr>
          <w:rFonts w:ascii="Arial" w:hAnsi="Arial" w:cs="Arial"/>
          <w:sz w:val="24"/>
          <w:szCs w:val="24"/>
        </w:rPr>
      </w:pPr>
    </w:p>
    <w:p w14:paraId="668DEF47" w14:textId="77777777" w:rsidR="006A4AED" w:rsidRDefault="006A4AED">
      <w:pPr>
        <w:rPr>
          <w:rFonts w:ascii="Arial" w:hAnsi="Arial" w:cs="Arial"/>
          <w:sz w:val="24"/>
          <w:szCs w:val="24"/>
        </w:rPr>
      </w:pPr>
    </w:p>
    <w:p w14:paraId="27B4771C" w14:textId="77777777" w:rsidR="00AE208D" w:rsidRDefault="00AE208D">
      <w:pPr>
        <w:rPr>
          <w:rFonts w:ascii="Arial" w:hAnsi="Arial" w:cs="Arial"/>
          <w:b/>
          <w:bCs/>
          <w:sz w:val="24"/>
          <w:szCs w:val="24"/>
        </w:rPr>
      </w:pPr>
    </w:p>
    <w:p w14:paraId="4C62CD89" w14:textId="692E13A4" w:rsidR="006A4AED" w:rsidRDefault="00A320A7">
      <w:pPr>
        <w:rPr>
          <w:rFonts w:ascii="Arial" w:hAnsi="Arial" w:cs="Arial"/>
          <w:b/>
          <w:bCs/>
          <w:sz w:val="24"/>
          <w:szCs w:val="24"/>
        </w:rPr>
      </w:pPr>
      <w:r>
        <w:rPr>
          <w:rFonts w:ascii="Arial" w:hAnsi="Arial" w:cs="Arial"/>
          <w:b/>
          <w:bCs/>
          <w:sz w:val="24"/>
          <w:szCs w:val="24"/>
        </w:rPr>
        <w:lastRenderedPageBreak/>
        <w:t xml:space="preserve">             </w:t>
      </w:r>
      <w:r w:rsidR="006A4AED" w:rsidRPr="006A4AED">
        <w:rPr>
          <w:rFonts w:ascii="Arial" w:hAnsi="Arial" w:cs="Arial"/>
          <w:b/>
          <w:bCs/>
          <w:sz w:val="24"/>
          <w:szCs w:val="24"/>
        </w:rPr>
        <w:t xml:space="preserve">                                    Reference list</w:t>
      </w:r>
    </w:p>
    <w:p w14:paraId="71CB16D1" w14:textId="77777777" w:rsidR="006A4AED" w:rsidRDefault="006A4AED">
      <w:pPr>
        <w:rPr>
          <w:rFonts w:ascii="Arial" w:hAnsi="Arial" w:cs="Arial"/>
          <w:b/>
          <w:bCs/>
          <w:sz w:val="24"/>
          <w:szCs w:val="24"/>
        </w:rPr>
      </w:pPr>
    </w:p>
    <w:p w14:paraId="41180794" w14:textId="77777777" w:rsidR="006A4AED" w:rsidRDefault="006A4AED">
      <w:pPr>
        <w:rPr>
          <w:rFonts w:ascii="Arial" w:hAnsi="Arial" w:cs="Arial"/>
          <w:b/>
          <w:bCs/>
          <w:sz w:val="24"/>
          <w:szCs w:val="24"/>
        </w:rPr>
      </w:pPr>
    </w:p>
    <w:p w14:paraId="339196DE" w14:textId="77777777" w:rsidR="00FC4F69" w:rsidRDefault="00B028C1" w:rsidP="00FC4F69">
      <w:pPr>
        <w:rPr>
          <w:rFonts w:ascii="Arial" w:hAnsi="Arial" w:cs="Arial"/>
          <w:sz w:val="24"/>
          <w:szCs w:val="24"/>
        </w:rPr>
      </w:pPr>
      <w:r w:rsidRPr="00B028C1">
        <w:rPr>
          <w:rFonts w:ascii="Arial" w:hAnsi="Arial" w:cs="Arial"/>
          <w:sz w:val="24"/>
          <w:szCs w:val="24"/>
        </w:rPr>
        <w:t>Brainly(2020)</w:t>
      </w:r>
      <w:r>
        <w:rPr>
          <w:rFonts w:ascii="Arial" w:hAnsi="Arial" w:cs="Arial"/>
          <w:sz w:val="24"/>
          <w:szCs w:val="24"/>
        </w:rPr>
        <w:t xml:space="preserve"> </w:t>
      </w:r>
      <w:r w:rsidRPr="00B028C1">
        <w:rPr>
          <w:rFonts w:ascii="Arial" w:hAnsi="Arial" w:cs="Arial"/>
          <w:sz w:val="24"/>
          <w:szCs w:val="24"/>
        </w:rPr>
        <w:t>How does housekeeping department generate revenue in a hotel?</w:t>
      </w:r>
      <w:r>
        <w:rPr>
          <w:rFonts w:ascii="Arial" w:hAnsi="Arial" w:cs="Arial"/>
          <w:sz w:val="24"/>
          <w:szCs w:val="24"/>
        </w:rPr>
        <w:t xml:space="preserve"> , Available at :</w:t>
      </w:r>
      <w:r w:rsidRPr="00B028C1">
        <w:t xml:space="preserve"> </w:t>
      </w:r>
      <w:hyperlink r:id="rId14" w:history="1">
        <w:r w:rsidRPr="00D30058">
          <w:rPr>
            <w:rStyle w:val="Hyperlink"/>
            <w:rFonts w:ascii="Arial" w:hAnsi="Arial" w:cs="Arial"/>
            <w:sz w:val="24"/>
            <w:szCs w:val="24"/>
          </w:rPr>
          <w:t>https://brainly.in/question/16281945</w:t>
        </w:r>
      </w:hyperlink>
      <w:r>
        <w:rPr>
          <w:rFonts w:ascii="Arial" w:hAnsi="Arial" w:cs="Arial"/>
          <w:sz w:val="24"/>
          <w:szCs w:val="24"/>
        </w:rPr>
        <w:t xml:space="preserve"> (Accessed 10/06/2023)</w:t>
      </w:r>
      <w:r w:rsidR="00FC4F69" w:rsidRPr="00FC4F69">
        <w:rPr>
          <w:rFonts w:ascii="Arial" w:hAnsi="Arial" w:cs="Arial"/>
          <w:sz w:val="24"/>
          <w:szCs w:val="24"/>
        </w:rPr>
        <w:t xml:space="preserve"> </w:t>
      </w:r>
    </w:p>
    <w:p w14:paraId="1F35A7C2" w14:textId="4ACCF2F6" w:rsidR="00FC4F69" w:rsidRDefault="00FC4F69" w:rsidP="00FC4F69">
      <w:pPr>
        <w:rPr>
          <w:rFonts w:ascii="Arial" w:hAnsi="Arial" w:cs="Arial"/>
          <w:sz w:val="24"/>
          <w:szCs w:val="24"/>
        </w:rPr>
      </w:pPr>
      <w:r>
        <w:rPr>
          <w:rFonts w:ascii="Arial" w:hAnsi="Arial" w:cs="Arial"/>
          <w:sz w:val="24"/>
          <w:szCs w:val="24"/>
        </w:rPr>
        <w:t xml:space="preserve">Chitre(2018) </w:t>
      </w:r>
      <w:r w:rsidRPr="00F1693B">
        <w:rPr>
          <w:rFonts w:ascii="Arial" w:hAnsi="Arial" w:cs="Arial"/>
          <w:sz w:val="24"/>
          <w:szCs w:val="24"/>
        </w:rPr>
        <w:t>Employee Engagement Case Studies: A Look at Hyatt’s Wildly Successful Strategy</w:t>
      </w:r>
      <w:r>
        <w:rPr>
          <w:rFonts w:ascii="Arial" w:hAnsi="Arial" w:cs="Arial"/>
          <w:sz w:val="24"/>
          <w:szCs w:val="24"/>
        </w:rPr>
        <w:t>, Available at :</w:t>
      </w:r>
      <w:r w:rsidRPr="00F1693B">
        <w:t xml:space="preserve"> </w:t>
      </w:r>
      <w:hyperlink r:id="rId15" w:history="1">
        <w:r w:rsidRPr="00D30058">
          <w:rPr>
            <w:rStyle w:val="Hyperlink"/>
            <w:rFonts w:ascii="Arial" w:hAnsi="Arial" w:cs="Arial"/>
            <w:sz w:val="24"/>
            <w:szCs w:val="24"/>
          </w:rPr>
          <w:t>https://www.hubengage.com/blog/employee-engagement-case-studies-a-look-at-hyatts-wildly-successful-strategy/</w:t>
        </w:r>
      </w:hyperlink>
      <w:r>
        <w:rPr>
          <w:rFonts w:ascii="Arial" w:hAnsi="Arial" w:cs="Arial"/>
          <w:sz w:val="24"/>
          <w:szCs w:val="24"/>
        </w:rPr>
        <w:t xml:space="preserve"> ,(Accessed 10/06/2023)</w:t>
      </w:r>
    </w:p>
    <w:p w14:paraId="687171C6" w14:textId="77777777" w:rsidR="00FC4F69" w:rsidRPr="00AE1442" w:rsidRDefault="00FC4F69" w:rsidP="00FC4F69">
      <w:pPr>
        <w:rPr>
          <w:rFonts w:ascii="Arial" w:hAnsi="Arial" w:cs="Arial"/>
          <w:sz w:val="24"/>
          <w:szCs w:val="24"/>
        </w:rPr>
      </w:pPr>
      <w:r>
        <w:rPr>
          <w:rFonts w:ascii="Arial" w:hAnsi="Arial" w:cs="Arial"/>
          <w:sz w:val="24"/>
          <w:szCs w:val="24"/>
        </w:rPr>
        <w:t>Costa(2021)</w:t>
      </w:r>
      <w:r w:rsidRPr="0041407E">
        <w:t xml:space="preserve"> </w:t>
      </w:r>
      <w:r w:rsidRPr="0041407E">
        <w:rPr>
          <w:rFonts w:ascii="Arial" w:hAnsi="Arial" w:cs="Arial"/>
          <w:sz w:val="24"/>
          <w:szCs w:val="24"/>
        </w:rPr>
        <w:t>Outsourcing in Hospitality and Local Accommodations</w:t>
      </w:r>
      <w:r>
        <w:rPr>
          <w:rFonts w:ascii="Arial" w:hAnsi="Arial" w:cs="Arial"/>
          <w:sz w:val="24"/>
          <w:szCs w:val="24"/>
        </w:rPr>
        <w:t xml:space="preserve"> , Available at :</w:t>
      </w:r>
      <w:r w:rsidRPr="0041407E">
        <w:t xml:space="preserve"> </w:t>
      </w:r>
      <w:hyperlink r:id="rId16" w:history="1">
        <w:r w:rsidRPr="00D30058">
          <w:rPr>
            <w:rStyle w:val="Hyperlink"/>
            <w:rFonts w:ascii="Arial" w:hAnsi="Arial" w:cs="Arial"/>
            <w:sz w:val="24"/>
            <w:szCs w:val="24"/>
          </w:rPr>
          <w:t>https://revmanager.eu/outsourcing-in-hotels-local-accommodation/</w:t>
        </w:r>
      </w:hyperlink>
      <w:r>
        <w:rPr>
          <w:rFonts w:ascii="Arial" w:hAnsi="Arial" w:cs="Arial"/>
          <w:sz w:val="24"/>
          <w:szCs w:val="24"/>
        </w:rPr>
        <w:t xml:space="preserve"> (Accessed 10/06/2023)</w:t>
      </w:r>
    </w:p>
    <w:p w14:paraId="3C5A7132" w14:textId="735591C5" w:rsidR="006A4AED" w:rsidRPr="00B028C1" w:rsidRDefault="00FC4F69">
      <w:pPr>
        <w:rPr>
          <w:rFonts w:ascii="Arial" w:hAnsi="Arial" w:cs="Arial"/>
          <w:sz w:val="24"/>
          <w:szCs w:val="24"/>
        </w:rPr>
      </w:pPr>
      <w:r>
        <w:rPr>
          <w:rFonts w:ascii="Arial" w:hAnsi="Arial" w:cs="Arial"/>
          <w:sz w:val="24"/>
          <w:szCs w:val="24"/>
        </w:rPr>
        <w:t xml:space="preserve">Catala(2018) </w:t>
      </w:r>
      <w:r w:rsidRPr="00986605">
        <w:rPr>
          <w:rFonts w:ascii="Arial" w:hAnsi="Arial" w:cs="Arial"/>
          <w:sz w:val="24"/>
          <w:szCs w:val="24"/>
        </w:rPr>
        <w:t>Reducing Variable Costs Per Occupied Room in Hotel Industry – Strategies and Tips</w:t>
      </w:r>
      <w:r>
        <w:rPr>
          <w:rFonts w:ascii="Arial" w:hAnsi="Arial" w:cs="Arial"/>
          <w:sz w:val="24"/>
          <w:szCs w:val="24"/>
        </w:rPr>
        <w:t xml:space="preserve">, Available at : </w:t>
      </w:r>
      <w:hyperlink r:id="rId17" w:history="1">
        <w:r w:rsidRPr="00D30058">
          <w:rPr>
            <w:rStyle w:val="Hyperlink"/>
            <w:rFonts w:ascii="Arial" w:hAnsi="Arial" w:cs="Arial"/>
            <w:sz w:val="24"/>
            <w:szCs w:val="24"/>
          </w:rPr>
          <w:t>https://catalaconsulting.co.uk/hotel-variable-costs/</w:t>
        </w:r>
      </w:hyperlink>
      <w:r>
        <w:rPr>
          <w:rFonts w:ascii="Arial" w:hAnsi="Arial" w:cs="Arial"/>
          <w:sz w:val="24"/>
          <w:szCs w:val="24"/>
        </w:rPr>
        <w:t xml:space="preserve"> ,(Accessed 10/06/2023)</w:t>
      </w:r>
    </w:p>
    <w:p w14:paraId="76FAD129" w14:textId="77777777" w:rsidR="00FC4F69" w:rsidRDefault="006A4AED" w:rsidP="00FC4F69">
      <w:pPr>
        <w:rPr>
          <w:rFonts w:ascii="Arial" w:hAnsi="Arial" w:cs="Arial"/>
          <w:sz w:val="24"/>
          <w:szCs w:val="24"/>
        </w:rPr>
      </w:pPr>
      <w:r w:rsidRPr="006A4AED">
        <w:rPr>
          <w:rFonts w:ascii="Arial" w:hAnsi="Arial" w:cs="Arial"/>
          <w:sz w:val="24"/>
          <w:szCs w:val="24"/>
        </w:rPr>
        <w:t>Demetriou</w:t>
      </w:r>
      <w:r>
        <w:rPr>
          <w:rFonts w:ascii="Arial" w:hAnsi="Arial" w:cs="Arial"/>
          <w:sz w:val="24"/>
          <w:szCs w:val="24"/>
        </w:rPr>
        <w:t xml:space="preserve"> (2022) </w:t>
      </w:r>
      <w:r w:rsidRPr="006A4AED">
        <w:rPr>
          <w:rFonts w:ascii="Arial" w:hAnsi="Arial" w:cs="Arial"/>
          <w:sz w:val="24"/>
          <w:szCs w:val="24"/>
        </w:rPr>
        <w:t>Hotel Operations Management 101: Everything You Need To Know</w:t>
      </w:r>
      <w:r>
        <w:rPr>
          <w:rFonts w:ascii="Arial" w:hAnsi="Arial" w:cs="Arial"/>
          <w:sz w:val="24"/>
          <w:szCs w:val="24"/>
        </w:rPr>
        <w:t xml:space="preserve"> , Available at :</w:t>
      </w:r>
      <w:r w:rsidRPr="006A4AED">
        <w:t xml:space="preserve"> </w:t>
      </w:r>
      <w:hyperlink r:id="rId18" w:history="1">
        <w:r w:rsidRPr="00D30058">
          <w:rPr>
            <w:rStyle w:val="Hyperlink"/>
            <w:rFonts w:ascii="Arial" w:hAnsi="Arial" w:cs="Arial"/>
            <w:sz w:val="24"/>
            <w:szCs w:val="24"/>
          </w:rPr>
          <w:t>https://www.eposnow.com/uk/resources/hotel-operations-management/</w:t>
        </w:r>
      </w:hyperlink>
      <w:r>
        <w:rPr>
          <w:rFonts w:ascii="Arial" w:hAnsi="Arial" w:cs="Arial"/>
          <w:sz w:val="24"/>
          <w:szCs w:val="24"/>
        </w:rPr>
        <w:t xml:space="preserve"> (Accessed 10/06/2023)</w:t>
      </w:r>
      <w:r w:rsidR="00FC4F69" w:rsidRPr="00FC4F69">
        <w:rPr>
          <w:rFonts w:ascii="Arial" w:hAnsi="Arial" w:cs="Arial"/>
          <w:sz w:val="24"/>
          <w:szCs w:val="24"/>
        </w:rPr>
        <w:t xml:space="preserve"> </w:t>
      </w:r>
    </w:p>
    <w:p w14:paraId="502C8B95" w14:textId="2F65FF2B" w:rsidR="00FC4F69" w:rsidRDefault="00FC4F69" w:rsidP="00FC4F69">
      <w:pPr>
        <w:rPr>
          <w:rFonts w:ascii="Arial" w:hAnsi="Arial" w:cs="Arial"/>
          <w:sz w:val="24"/>
          <w:szCs w:val="24"/>
        </w:rPr>
      </w:pPr>
      <w:r>
        <w:rPr>
          <w:rFonts w:ascii="Arial" w:hAnsi="Arial" w:cs="Arial"/>
          <w:sz w:val="24"/>
          <w:szCs w:val="24"/>
        </w:rPr>
        <w:t>Dixit(2021) C</w:t>
      </w:r>
      <w:r w:rsidRPr="0097010B">
        <w:rPr>
          <w:rFonts w:ascii="Arial" w:hAnsi="Arial" w:cs="Arial"/>
          <w:sz w:val="24"/>
          <w:szCs w:val="24"/>
        </w:rPr>
        <w:t>omparing Internal Versus Outsourced Housekeeping: Which Side Is Better?</w:t>
      </w:r>
      <w:r>
        <w:rPr>
          <w:rFonts w:ascii="Arial" w:hAnsi="Arial" w:cs="Arial"/>
          <w:sz w:val="24"/>
          <w:szCs w:val="24"/>
        </w:rPr>
        <w:t xml:space="preserve"> , Available at :</w:t>
      </w:r>
      <w:r w:rsidRPr="0097010B">
        <w:rPr>
          <w:rFonts w:ascii="Arial" w:hAnsi="Arial" w:cs="Arial"/>
          <w:sz w:val="24"/>
          <w:szCs w:val="24"/>
        </w:rPr>
        <w:t xml:space="preserve"> </w:t>
      </w:r>
      <w:bookmarkStart w:id="0" w:name="_Hlk137593979"/>
      <w:r>
        <w:rPr>
          <w:rFonts w:ascii="Arial" w:hAnsi="Arial" w:cs="Arial"/>
          <w:sz w:val="24"/>
          <w:szCs w:val="24"/>
        </w:rPr>
        <w:fldChar w:fldCharType="begin"/>
      </w:r>
      <w:r>
        <w:rPr>
          <w:rFonts w:ascii="Arial" w:hAnsi="Arial" w:cs="Arial"/>
          <w:sz w:val="24"/>
          <w:szCs w:val="24"/>
        </w:rPr>
        <w:instrText>HYPERLINK "</w:instrText>
      </w:r>
      <w:r w:rsidRPr="00622D60">
        <w:rPr>
          <w:rFonts w:ascii="Arial" w:hAnsi="Arial" w:cs="Arial"/>
          <w:sz w:val="24"/>
          <w:szCs w:val="24"/>
        </w:rPr>
        <w:instrText>https://www.raregrp.com/internal-housekeeping-versus-outsourced-housekeeping-both-sides-of-the-coin-explained/</w:instrText>
      </w:r>
      <w:r>
        <w:rPr>
          <w:rFonts w:ascii="Arial" w:hAnsi="Arial" w:cs="Arial"/>
          <w:sz w:val="24"/>
          <w:szCs w:val="24"/>
        </w:rPr>
        <w:instrText>"</w:instrText>
      </w:r>
      <w:r>
        <w:rPr>
          <w:rFonts w:ascii="Arial" w:hAnsi="Arial" w:cs="Arial"/>
          <w:sz w:val="24"/>
          <w:szCs w:val="24"/>
        </w:rPr>
      </w:r>
      <w:r>
        <w:rPr>
          <w:rFonts w:ascii="Arial" w:hAnsi="Arial" w:cs="Arial"/>
          <w:sz w:val="24"/>
          <w:szCs w:val="24"/>
        </w:rPr>
        <w:fldChar w:fldCharType="separate"/>
      </w:r>
      <w:r w:rsidRPr="00D30058">
        <w:rPr>
          <w:rStyle w:val="Hyperlink"/>
          <w:rFonts w:ascii="Arial" w:hAnsi="Arial" w:cs="Arial"/>
          <w:sz w:val="24"/>
          <w:szCs w:val="24"/>
        </w:rPr>
        <w:t>https://www.raregrp.com/internal-housekeeping-versus-outsourced-housekeeping-both-sides-of-the-coin-explained/</w:t>
      </w:r>
      <w:r>
        <w:rPr>
          <w:rFonts w:ascii="Arial" w:hAnsi="Arial" w:cs="Arial"/>
          <w:sz w:val="24"/>
          <w:szCs w:val="24"/>
        </w:rPr>
        <w:fldChar w:fldCharType="end"/>
      </w:r>
      <w:bookmarkEnd w:id="0"/>
      <w:r>
        <w:rPr>
          <w:rFonts w:ascii="Arial" w:hAnsi="Arial" w:cs="Arial"/>
          <w:sz w:val="24"/>
          <w:szCs w:val="24"/>
        </w:rPr>
        <w:t xml:space="preserve"> (Accessed 10/06/2023)</w:t>
      </w:r>
    </w:p>
    <w:p w14:paraId="22471F93" w14:textId="77777777" w:rsidR="00FC4F69" w:rsidRDefault="00FC4F69" w:rsidP="00FC4F69">
      <w:pPr>
        <w:rPr>
          <w:rFonts w:ascii="Arial" w:hAnsi="Arial" w:cs="Arial"/>
          <w:sz w:val="24"/>
          <w:szCs w:val="24"/>
        </w:rPr>
      </w:pPr>
      <w:r>
        <w:rPr>
          <w:rFonts w:ascii="Arial" w:hAnsi="Arial" w:cs="Arial"/>
          <w:sz w:val="24"/>
          <w:szCs w:val="24"/>
        </w:rPr>
        <w:t xml:space="preserve">Goswami(2022) </w:t>
      </w:r>
      <w:r w:rsidRPr="00583729">
        <w:rPr>
          <w:rFonts w:ascii="Arial" w:hAnsi="Arial" w:cs="Arial"/>
          <w:sz w:val="24"/>
          <w:szCs w:val="24"/>
        </w:rPr>
        <w:t>Outsourcing Your Hotel Housekeeping: The Ultimate Guide for Hoteliers</w:t>
      </w:r>
      <w:r>
        <w:rPr>
          <w:rFonts w:ascii="Arial" w:hAnsi="Arial" w:cs="Arial"/>
          <w:sz w:val="24"/>
          <w:szCs w:val="24"/>
        </w:rPr>
        <w:t>, Available at :</w:t>
      </w:r>
      <w:r w:rsidRPr="00583729">
        <w:t xml:space="preserve"> </w:t>
      </w:r>
      <w:hyperlink r:id="rId19" w:history="1">
        <w:r w:rsidRPr="00D30058">
          <w:rPr>
            <w:rStyle w:val="Hyperlink"/>
            <w:rFonts w:ascii="Arial" w:hAnsi="Arial" w:cs="Arial"/>
            <w:sz w:val="24"/>
            <w:szCs w:val="24"/>
          </w:rPr>
          <w:t>https://www.ezeeabsolute.com/blog/outsourcing-hotel-housekeeping/</w:t>
        </w:r>
      </w:hyperlink>
      <w:r>
        <w:rPr>
          <w:rFonts w:ascii="Arial" w:hAnsi="Arial" w:cs="Arial"/>
          <w:sz w:val="24"/>
          <w:szCs w:val="24"/>
        </w:rPr>
        <w:t xml:space="preserve"> (Accessed 10/06/2023)</w:t>
      </w:r>
    </w:p>
    <w:p w14:paraId="5EFE58A3" w14:textId="0AD180CE" w:rsidR="00FC4F69" w:rsidRDefault="00FC4F69" w:rsidP="00FC4F69">
      <w:pPr>
        <w:rPr>
          <w:rFonts w:ascii="Arial" w:hAnsi="Arial" w:cs="Arial"/>
          <w:sz w:val="24"/>
          <w:szCs w:val="24"/>
        </w:rPr>
      </w:pPr>
      <w:r w:rsidRPr="00FC4F69">
        <w:rPr>
          <w:rFonts w:ascii="Arial" w:hAnsi="Arial" w:cs="Arial"/>
          <w:sz w:val="24"/>
          <w:szCs w:val="24"/>
        </w:rPr>
        <w:t xml:space="preserve"> </w:t>
      </w:r>
      <w:r>
        <w:rPr>
          <w:rFonts w:ascii="Arial" w:hAnsi="Arial" w:cs="Arial"/>
          <w:sz w:val="24"/>
          <w:szCs w:val="24"/>
        </w:rPr>
        <w:t xml:space="preserve">GreenBusinessBureau(2022) </w:t>
      </w:r>
      <w:r w:rsidRPr="00D2038B">
        <w:rPr>
          <w:rFonts w:ascii="Arial" w:hAnsi="Arial" w:cs="Arial"/>
          <w:sz w:val="24"/>
          <w:szCs w:val="24"/>
        </w:rPr>
        <w:t>The CSR Pyramid: Economic, Legal, Ethical, And Philanthropic Responsibility</w:t>
      </w:r>
      <w:r>
        <w:rPr>
          <w:rFonts w:ascii="Arial" w:hAnsi="Arial" w:cs="Arial"/>
          <w:sz w:val="24"/>
          <w:szCs w:val="24"/>
        </w:rPr>
        <w:t xml:space="preserve"> , Available at :</w:t>
      </w:r>
      <w:r w:rsidRPr="00D2038B">
        <w:t xml:space="preserve"> </w:t>
      </w:r>
      <w:hyperlink r:id="rId20" w:history="1">
        <w:r w:rsidRPr="00D30058">
          <w:rPr>
            <w:rStyle w:val="Hyperlink"/>
            <w:rFonts w:ascii="Arial" w:hAnsi="Arial" w:cs="Arial"/>
            <w:sz w:val="24"/>
            <w:szCs w:val="24"/>
          </w:rPr>
          <w:t>https://greenbusinessbureau.com/topics/csr/the-csr-pyramid-economic-legal-ethical-and-philanthropic-responsibility/</w:t>
        </w:r>
      </w:hyperlink>
      <w:r>
        <w:rPr>
          <w:rFonts w:ascii="Arial" w:hAnsi="Arial" w:cs="Arial"/>
          <w:sz w:val="24"/>
          <w:szCs w:val="24"/>
        </w:rPr>
        <w:t xml:space="preserve"> (Accessed 10/06/2023)</w:t>
      </w:r>
    </w:p>
    <w:p w14:paraId="420985D4" w14:textId="5E9B3C5B" w:rsidR="00FC4F69" w:rsidRDefault="00FC4F69" w:rsidP="00FC4F69">
      <w:pPr>
        <w:rPr>
          <w:rFonts w:ascii="Arial" w:hAnsi="Arial" w:cs="Arial"/>
          <w:sz w:val="24"/>
          <w:szCs w:val="24"/>
        </w:rPr>
      </w:pPr>
    </w:p>
    <w:p w14:paraId="39A57C4B" w14:textId="77777777" w:rsidR="00FC4F69" w:rsidRPr="006A4AED" w:rsidRDefault="00FC4F69" w:rsidP="00FC4F69">
      <w:pPr>
        <w:rPr>
          <w:rFonts w:ascii="Arial" w:hAnsi="Arial" w:cs="Arial"/>
          <w:sz w:val="24"/>
          <w:szCs w:val="24"/>
        </w:rPr>
      </w:pPr>
      <w:r>
        <w:rPr>
          <w:rFonts w:ascii="Arial" w:hAnsi="Arial" w:cs="Arial"/>
          <w:sz w:val="24"/>
          <w:szCs w:val="24"/>
        </w:rPr>
        <w:t>Hyatt Hotel Corporation (2021) About Hyatt, Available at :</w:t>
      </w:r>
      <w:r w:rsidRPr="00C762C5">
        <w:t xml:space="preserve"> </w:t>
      </w:r>
      <w:hyperlink r:id="rId21" w:history="1">
        <w:r w:rsidRPr="00D30058">
          <w:rPr>
            <w:rStyle w:val="Hyperlink"/>
            <w:rFonts w:ascii="Arial" w:hAnsi="Arial" w:cs="Arial"/>
            <w:sz w:val="24"/>
            <w:szCs w:val="24"/>
          </w:rPr>
          <w:t>https://about.hyatt.com/</w:t>
        </w:r>
      </w:hyperlink>
      <w:r>
        <w:rPr>
          <w:rFonts w:ascii="Arial" w:hAnsi="Arial" w:cs="Arial"/>
          <w:sz w:val="24"/>
          <w:szCs w:val="24"/>
        </w:rPr>
        <w:t xml:space="preserve"> (Accessed 10/06/2023)</w:t>
      </w:r>
    </w:p>
    <w:p w14:paraId="1C9E1633" w14:textId="77777777" w:rsidR="00FC4F69" w:rsidRDefault="00FC4F69" w:rsidP="00FC4F69">
      <w:pPr>
        <w:rPr>
          <w:rFonts w:ascii="Arial" w:hAnsi="Arial" w:cs="Arial"/>
          <w:sz w:val="24"/>
          <w:szCs w:val="24"/>
        </w:rPr>
      </w:pPr>
      <w:r>
        <w:rPr>
          <w:rFonts w:ascii="Arial" w:hAnsi="Arial" w:cs="Arial"/>
          <w:sz w:val="24"/>
          <w:szCs w:val="24"/>
        </w:rPr>
        <w:t xml:space="preserve">Hyatt(2022) </w:t>
      </w:r>
      <w:r w:rsidRPr="00314317">
        <w:rPr>
          <w:rFonts w:ascii="Arial" w:hAnsi="Arial" w:cs="Arial"/>
          <w:sz w:val="24"/>
          <w:szCs w:val="24"/>
        </w:rPr>
        <w:t>Safety first, wellbeing always</w:t>
      </w:r>
      <w:r>
        <w:rPr>
          <w:rFonts w:ascii="Arial" w:hAnsi="Arial" w:cs="Arial"/>
          <w:sz w:val="24"/>
          <w:szCs w:val="24"/>
        </w:rPr>
        <w:t xml:space="preserve"> , Available at :</w:t>
      </w:r>
      <w:r w:rsidRPr="00314317">
        <w:t xml:space="preserve"> </w:t>
      </w:r>
      <w:hyperlink r:id="rId22" w:history="1">
        <w:r w:rsidRPr="00D30058">
          <w:rPr>
            <w:rStyle w:val="Hyperlink"/>
            <w:rFonts w:ascii="Arial" w:hAnsi="Arial" w:cs="Arial"/>
            <w:sz w:val="24"/>
            <w:szCs w:val="24"/>
          </w:rPr>
          <w:t>https://www.hyatt.com/info/global-care-and-cleanliness-commitment</w:t>
        </w:r>
      </w:hyperlink>
      <w:r>
        <w:rPr>
          <w:rFonts w:ascii="Arial" w:hAnsi="Arial" w:cs="Arial"/>
          <w:sz w:val="24"/>
          <w:szCs w:val="24"/>
        </w:rPr>
        <w:t xml:space="preserve"> (Accessed 10/06/2023)</w:t>
      </w:r>
    </w:p>
    <w:p w14:paraId="598A6AC2" w14:textId="77777777" w:rsidR="00FC4F69" w:rsidRDefault="00FC4F69" w:rsidP="00FC4F69">
      <w:pPr>
        <w:rPr>
          <w:rFonts w:ascii="Arial" w:hAnsi="Arial" w:cs="Arial"/>
          <w:sz w:val="24"/>
          <w:szCs w:val="24"/>
        </w:rPr>
      </w:pPr>
      <w:r>
        <w:rPr>
          <w:rFonts w:ascii="Arial" w:hAnsi="Arial" w:cs="Arial"/>
          <w:sz w:val="24"/>
          <w:szCs w:val="24"/>
        </w:rPr>
        <w:t xml:space="preserve">Hyatt Hotels Corporation (2023) </w:t>
      </w:r>
      <w:r w:rsidRPr="00D50B43">
        <w:rPr>
          <w:rFonts w:ascii="Arial" w:hAnsi="Arial" w:cs="Arial"/>
          <w:sz w:val="24"/>
          <w:szCs w:val="24"/>
        </w:rPr>
        <w:t>HYATT HOTELS CORPORATION, QUARTERLY REPORT ON FORM 10-Q FOR THE PERIOD ENDED MARCH 31, 2023</w:t>
      </w:r>
      <w:r>
        <w:rPr>
          <w:rFonts w:ascii="Arial" w:hAnsi="Arial" w:cs="Arial"/>
          <w:sz w:val="24"/>
          <w:szCs w:val="24"/>
        </w:rPr>
        <w:t>, Available at :</w:t>
      </w:r>
      <w:r w:rsidRPr="00D50B43">
        <w:t xml:space="preserve"> </w:t>
      </w:r>
      <w:hyperlink r:id="rId23" w:history="1">
        <w:r w:rsidRPr="00D30058">
          <w:rPr>
            <w:rStyle w:val="Hyperlink"/>
            <w:rFonts w:ascii="Arial" w:hAnsi="Arial" w:cs="Arial"/>
            <w:sz w:val="24"/>
            <w:szCs w:val="24"/>
          </w:rPr>
          <w:t>https://d18rn0p25nwr6d.cloudfront.net/CIK-0001468174/781dfba3-f986-48b9-bd0a-c5151fcae2d7.pdf</w:t>
        </w:r>
      </w:hyperlink>
      <w:r>
        <w:rPr>
          <w:rFonts w:ascii="Arial" w:hAnsi="Arial" w:cs="Arial"/>
          <w:sz w:val="24"/>
          <w:szCs w:val="24"/>
        </w:rPr>
        <w:t xml:space="preserve"> (Accessed 10/06/2023)</w:t>
      </w:r>
    </w:p>
    <w:p w14:paraId="6EB3004B" w14:textId="77777777" w:rsidR="00FC4F69" w:rsidRDefault="00FC4F69" w:rsidP="00FC4F69">
      <w:pPr>
        <w:rPr>
          <w:rFonts w:ascii="Arial" w:hAnsi="Arial" w:cs="Arial"/>
          <w:sz w:val="24"/>
          <w:szCs w:val="24"/>
        </w:rPr>
      </w:pPr>
      <w:r>
        <w:rPr>
          <w:rFonts w:ascii="Arial" w:hAnsi="Arial" w:cs="Arial"/>
          <w:sz w:val="24"/>
          <w:szCs w:val="24"/>
        </w:rPr>
        <w:lastRenderedPageBreak/>
        <w:t xml:space="preserve">Hyatt(2020) </w:t>
      </w:r>
      <w:r w:rsidRPr="00B41896">
        <w:rPr>
          <w:rFonts w:ascii="Arial" w:hAnsi="Arial" w:cs="Arial"/>
          <w:sz w:val="24"/>
          <w:szCs w:val="24"/>
        </w:rPr>
        <w:t>ENVIRONMENTAL</w:t>
      </w:r>
      <w:r>
        <w:rPr>
          <w:rFonts w:ascii="Arial" w:hAnsi="Arial" w:cs="Arial"/>
          <w:sz w:val="24"/>
          <w:szCs w:val="24"/>
        </w:rPr>
        <w:t xml:space="preserve"> </w:t>
      </w:r>
      <w:r w:rsidRPr="00B41896">
        <w:rPr>
          <w:rFonts w:ascii="Arial" w:hAnsi="Arial" w:cs="Arial"/>
          <w:sz w:val="24"/>
          <w:szCs w:val="24"/>
        </w:rPr>
        <w:t>SUSTAINABILITY</w:t>
      </w:r>
      <w:r>
        <w:rPr>
          <w:rFonts w:ascii="Arial" w:hAnsi="Arial" w:cs="Arial"/>
          <w:sz w:val="24"/>
          <w:szCs w:val="24"/>
        </w:rPr>
        <w:t xml:space="preserve"> </w:t>
      </w:r>
      <w:r w:rsidRPr="00B41896">
        <w:rPr>
          <w:rFonts w:ascii="Arial" w:hAnsi="Arial" w:cs="Arial"/>
          <w:sz w:val="24"/>
          <w:szCs w:val="24"/>
        </w:rPr>
        <w:t>HIGHLIGHTS 2019/2020</w:t>
      </w:r>
      <w:r>
        <w:rPr>
          <w:rFonts w:ascii="Arial" w:hAnsi="Arial" w:cs="Arial"/>
          <w:sz w:val="24"/>
          <w:szCs w:val="24"/>
        </w:rPr>
        <w:t>, Available at :</w:t>
      </w:r>
      <w:r w:rsidRPr="00B41896">
        <w:t xml:space="preserve"> </w:t>
      </w:r>
      <w:hyperlink r:id="rId24" w:history="1">
        <w:r w:rsidRPr="00D30058">
          <w:rPr>
            <w:rStyle w:val="Hyperlink"/>
            <w:rFonts w:ascii="Arial" w:hAnsi="Arial" w:cs="Arial"/>
            <w:sz w:val="24"/>
            <w:szCs w:val="24"/>
          </w:rPr>
          <w:t>https://about.hyatt.com/content/dam/HyattStories/thrive/HyattEnvironmentalSustainabilityHighlights20192020.pdf</w:t>
        </w:r>
      </w:hyperlink>
      <w:r>
        <w:rPr>
          <w:rFonts w:ascii="Arial" w:hAnsi="Arial" w:cs="Arial"/>
          <w:sz w:val="24"/>
          <w:szCs w:val="24"/>
        </w:rPr>
        <w:t xml:space="preserve"> (Accessed 10/06/2023)</w:t>
      </w:r>
    </w:p>
    <w:p w14:paraId="641F3F65" w14:textId="77777777" w:rsidR="00FC4F69" w:rsidRDefault="00FC4F69" w:rsidP="00FC4F69">
      <w:pPr>
        <w:rPr>
          <w:rFonts w:ascii="Arial" w:hAnsi="Arial" w:cs="Arial"/>
          <w:sz w:val="24"/>
          <w:szCs w:val="24"/>
        </w:rPr>
      </w:pPr>
      <w:r>
        <w:rPr>
          <w:rFonts w:ascii="Arial" w:hAnsi="Arial" w:cs="Arial"/>
          <w:sz w:val="24"/>
          <w:szCs w:val="24"/>
        </w:rPr>
        <w:t>Harmer(2013)</w:t>
      </w:r>
      <w:r w:rsidRPr="00207926">
        <w:t xml:space="preserve"> </w:t>
      </w:r>
      <w:r w:rsidRPr="00207926">
        <w:rPr>
          <w:rFonts w:ascii="Arial" w:hAnsi="Arial" w:cs="Arial"/>
          <w:sz w:val="24"/>
          <w:szCs w:val="24"/>
        </w:rPr>
        <w:t>Hotel groups deny exploitation of housekeeping agency staff</w:t>
      </w:r>
      <w:r>
        <w:rPr>
          <w:rFonts w:ascii="Arial" w:hAnsi="Arial" w:cs="Arial"/>
          <w:sz w:val="24"/>
          <w:szCs w:val="24"/>
        </w:rPr>
        <w:t xml:space="preserve"> , Available at :</w:t>
      </w:r>
      <w:r w:rsidRPr="00207926">
        <w:t xml:space="preserve"> </w:t>
      </w:r>
      <w:hyperlink r:id="rId25" w:history="1">
        <w:r w:rsidRPr="00D30058">
          <w:rPr>
            <w:rStyle w:val="Hyperlink"/>
            <w:rFonts w:ascii="Arial" w:hAnsi="Arial" w:cs="Arial"/>
            <w:sz w:val="24"/>
            <w:szCs w:val="24"/>
          </w:rPr>
          <w:t>https://www.thecaterer.com/news/hotel/hotel-groups-deny-exploitation-of-housekeeping-agency-staff</w:t>
        </w:r>
      </w:hyperlink>
      <w:r>
        <w:rPr>
          <w:rFonts w:ascii="Arial" w:hAnsi="Arial" w:cs="Arial"/>
          <w:sz w:val="24"/>
          <w:szCs w:val="24"/>
        </w:rPr>
        <w:t xml:space="preserve"> ,(Accessed 10/06/2023)</w:t>
      </w:r>
    </w:p>
    <w:p w14:paraId="4141C0A2" w14:textId="77777777" w:rsidR="00FC4F69" w:rsidRDefault="00544F57" w:rsidP="00FC4F69">
      <w:pPr>
        <w:rPr>
          <w:rFonts w:ascii="Arial" w:hAnsi="Arial" w:cs="Arial"/>
          <w:sz w:val="24"/>
          <w:szCs w:val="24"/>
        </w:rPr>
      </w:pPr>
      <w:r>
        <w:rPr>
          <w:rFonts w:ascii="Arial" w:hAnsi="Arial" w:cs="Arial"/>
          <w:sz w:val="24"/>
          <w:szCs w:val="24"/>
        </w:rPr>
        <w:t xml:space="preserve">IBM(2020) </w:t>
      </w:r>
      <w:r w:rsidR="00544267" w:rsidRPr="00544267">
        <w:rPr>
          <w:rFonts w:ascii="Arial" w:hAnsi="Arial" w:cs="Arial"/>
          <w:sz w:val="24"/>
          <w:szCs w:val="24"/>
        </w:rPr>
        <w:t>Sustainability in business defined</w:t>
      </w:r>
      <w:r w:rsidR="00544267">
        <w:rPr>
          <w:rFonts w:ascii="Arial" w:hAnsi="Arial" w:cs="Arial"/>
          <w:sz w:val="24"/>
          <w:szCs w:val="24"/>
        </w:rPr>
        <w:t xml:space="preserve"> , Available at :</w:t>
      </w:r>
      <w:r w:rsidR="00544267" w:rsidRPr="00544267">
        <w:t xml:space="preserve"> </w:t>
      </w:r>
      <w:hyperlink r:id="rId26" w:history="1">
        <w:r w:rsidR="00544267" w:rsidRPr="00D30058">
          <w:rPr>
            <w:rStyle w:val="Hyperlink"/>
            <w:rFonts w:ascii="Arial" w:hAnsi="Arial" w:cs="Arial"/>
            <w:sz w:val="24"/>
            <w:szCs w:val="24"/>
          </w:rPr>
          <w:t>https://www.ibm.com/topics/business-sustainability</w:t>
        </w:r>
      </w:hyperlink>
      <w:r w:rsidR="00544267">
        <w:rPr>
          <w:rFonts w:ascii="Arial" w:hAnsi="Arial" w:cs="Arial"/>
          <w:sz w:val="24"/>
          <w:szCs w:val="24"/>
        </w:rPr>
        <w:t xml:space="preserve"> (Accessed 10/06/2023)</w:t>
      </w:r>
      <w:r w:rsidR="00FC4F69" w:rsidRPr="00FC4F69">
        <w:rPr>
          <w:rFonts w:ascii="Arial" w:hAnsi="Arial" w:cs="Arial"/>
          <w:sz w:val="24"/>
          <w:szCs w:val="24"/>
        </w:rPr>
        <w:t xml:space="preserve"> </w:t>
      </w:r>
    </w:p>
    <w:p w14:paraId="2AC58FCE" w14:textId="17D0D32A" w:rsidR="00FC4F69" w:rsidRDefault="00FC4F69" w:rsidP="00FC4F69">
      <w:pPr>
        <w:rPr>
          <w:rFonts w:ascii="Arial" w:hAnsi="Arial" w:cs="Arial"/>
          <w:sz w:val="24"/>
          <w:szCs w:val="24"/>
        </w:rPr>
      </w:pPr>
      <w:r>
        <w:rPr>
          <w:rFonts w:ascii="Arial" w:hAnsi="Arial" w:cs="Arial"/>
          <w:sz w:val="24"/>
          <w:szCs w:val="24"/>
        </w:rPr>
        <w:t xml:space="preserve">Kenton(2023) </w:t>
      </w:r>
      <w:r w:rsidRPr="008A3FA7">
        <w:rPr>
          <w:rFonts w:ascii="Arial" w:hAnsi="Arial" w:cs="Arial"/>
          <w:sz w:val="24"/>
          <w:szCs w:val="24"/>
        </w:rPr>
        <w:t>Triple Bottom Line</w:t>
      </w:r>
      <w:r>
        <w:rPr>
          <w:rFonts w:ascii="Arial" w:hAnsi="Arial" w:cs="Arial"/>
          <w:sz w:val="24"/>
          <w:szCs w:val="24"/>
        </w:rPr>
        <w:t>, Available at :</w:t>
      </w:r>
      <w:r w:rsidRPr="008A3FA7">
        <w:t xml:space="preserve"> </w:t>
      </w:r>
      <w:hyperlink r:id="rId27" w:history="1">
        <w:r w:rsidRPr="00D30058">
          <w:rPr>
            <w:rStyle w:val="Hyperlink"/>
            <w:rFonts w:ascii="Arial" w:hAnsi="Arial" w:cs="Arial"/>
            <w:sz w:val="24"/>
            <w:szCs w:val="24"/>
          </w:rPr>
          <w:t>https://www.investopedia.com/terms/t/triple-bottom-line.asp</w:t>
        </w:r>
      </w:hyperlink>
      <w:r>
        <w:rPr>
          <w:rFonts w:ascii="Arial" w:hAnsi="Arial" w:cs="Arial"/>
          <w:sz w:val="24"/>
          <w:szCs w:val="24"/>
        </w:rPr>
        <w:t xml:space="preserve"> , (Accessed 10/06/2023)</w:t>
      </w:r>
    </w:p>
    <w:p w14:paraId="274EF3FF" w14:textId="77777777" w:rsidR="00FC4F69" w:rsidRDefault="00FC4F69" w:rsidP="00FC4F69">
      <w:pPr>
        <w:rPr>
          <w:rFonts w:ascii="Arial" w:hAnsi="Arial" w:cs="Arial"/>
          <w:sz w:val="24"/>
          <w:szCs w:val="24"/>
        </w:rPr>
      </w:pPr>
      <w:r>
        <w:rPr>
          <w:rFonts w:ascii="Arial" w:hAnsi="Arial" w:cs="Arial"/>
          <w:sz w:val="24"/>
          <w:szCs w:val="24"/>
        </w:rPr>
        <w:t xml:space="preserve">Mbaskool(2022) </w:t>
      </w:r>
      <w:r w:rsidRPr="00007ED8">
        <w:rPr>
          <w:rFonts w:ascii="Arial" w:hAnsi="Arial" w:cs="Arial"/>
          <w:sz w:val="24"/>
          <w:szCs w:val="24"/>
        </w:rPr>
        <w:t>Hyatt Marketing Strategy &amp; Marketing Mix (4Ps)</w:t>
      </w:r>
      <w:r>
        <w:rPr>
          <w:rFonts w:ascii="Arial" w:hAnsi="Arial" w:cs="Arial"/>
          <w:sz w:val="24"/>
          <w:szCs w:val="24"/>
        </w:rPr>
        <w:t xml:space="preserve"> , Available at :</w:t>
      </w:r>
      <w:r w:rsidRPr="00007ED8">
        <w:t xml:space="preserve"> </w:t>
      </w:r>
      <w:hyperlink r:id="rId28" w:history="1">
        <w:r w:rsidRPr="00D30058">
          <w:rPr>
            <w:rStyle w:val="Hyperlink"/>
            <w:rFonts w:ascii="Arial" w:hAnsi="Arial" w:cs="Arial"/>
            <w:sz w:val="24"/>
            <w:szCs w:val="24"/>
          </w:rPr>
          <w:t>https://www.mbaskool.com/marketing-mix/services/17574-hyatt-hotels.html</w:t>
        </w:r>
      </w:hyperlink>
      <w:r>
        <w:rPr>
          <w:rFonts w:ascii="Arial" w:hAnsi="Arial" w:cs="Arial"/>
          <w:sz w:val="24"/>
          <w:szCs w:val="24"/>
        </w:rPr>
        <w:t xml:space="preserve"> (Accessed 10/06/2023)</w:t>
      </w:r>
    </w:p>
    <w:p w14:paraId="2F3EEAF1" w14:textId="77777777" w:rsidR="00FC4F69" w:rsidRDefault="00FC4F69" w:rsidP="00FC4F69">
      <w:pPr>
        <w:rPr>
          <w:rFonts w:ascii="Arial" w:hAnsi="Arial" w:cs="Arial"/>
          <w:sz w:val="24"/>
          <w:szCs w:val="24"/>
        </w:rPr>
      </w:pPr>
      <w:r>
        <w:rPr>
          <w:rFonts w:ascii="Arial" w:hAnsi="Arial" w:cs="Arial"/>
          <w:sz w:val="24"/>
          <w:szCs w:val="24"/>
        </w:rPr>
        <w:t xml:space="preserve">Needle(2021) </w:t>
      </w:r>
      <w:r w:rsidRPr="00622D60">
        <w:rPr>
          <w:rFonts w:ascii="Arial" w:hAnsi="Arial" w:cs="Arial"/>
          <w:sz w:val="24"/>
          <w:szCs w:val="24"/>
        </w:rPr>
        <w:t>Insourcing vs. Outsourcing: Everything You Need to Know</w:t>
      </w:r>
      <w:r>
        <w:rPr>
          <w:rFonts w:ascii="Arial" w:hAnsi="Arial" w:cs="Arial"/>
          <w:sz w:val="24"/>
          <w:szCs w:val="24"/>
        </w:rPr>
        <w:t xml:space="preserve"> , Available at :</w:t>
      </w:r>
      <w:r w:rsidRPr="00622D60">
        <w:t xml:space="preserve"> </w:t>
      </w:r>
      <w:hyperlink r:id="rId29" w:history="1">
        <w:r w:rsidRPr="00D30058">
          <w:rPr>
            <w:rStyle w:val="Hyperlink"/>
            <w:rFonts w:ascii="Arial" w:hAnsi="Arial" w:cs="Arial"/>
            <w:sz w:val="24"/>
            <w:szCs w:val="24"/>
          </w:rPr>
          <w:t>https://blog.hubspot.com/marketing/insourcing-vs-outsourcing</w:t>
        </w:r>
      </w:hyperlink>
      <w:r>
        <w:rPr>
          <w:rFonts w:ascii="Arial" w:hAnsi="Arial" w:cs="Arial"/>
          <w:sz w:val="24"/>
          <w:szCs w:val="24"/>
        </w:rPr>
        <w:t xml:space="preserve"> (Accessed 10/06/2023) </w:t>
      </w:r>
    </w:p>
    <w:p w14:paraId="28407463" w14:textId="77777777" w:rsidR="00FC4F69" w:rsidRDefault="00FC4F69" w:rsidP="00FC4F69">
      <w:pPr>
        <w:rPr>
          <w:rFonts w:ascii="Arial" w:hAnsi="Arial" w:cs="Arial"/>
          <w:sz w:val="24"/>
          <w:szCs w:val="24"/>
        </w:rPr>
      </w:pPr>
      <w:r>
        <w:rPr>
          <w:rFonts w:ascii="Arial" w:hAnsi="Arial" w:cs="Arial"/>
          <w:sz w:val="24"/>
          <w:szCs w:val="24"/>
        </w:rPr>
        <w:t>Philips(2017)</w:t>
      </w:r>
      <w:r w:rsidRPr="00C33F55">
        <w:t xml:space="preserve"> </w:t>
      </w:r>
      <w:r w:rsidRPr="00C33F55">
        <w:rPr>
          <w:rFonts w:ascii="Arial" w:hAnsi="Arial" w:cs="Arial"/>
          <w:sz w:val="24"/>
          <w:szCs w:val="24"/>
        </w:rPr>
        <w:t>Outsourcing In The Hotel Industry - Beware Of The Pitfalls</w:t>
      </w:r>
      <w:r>
        <w:rPr>
          <w:rFonts w:ascii="Arial" w:hAnsi="Arial" w:cs="Arial"/>
          <w:sz w:val="24"/>
          <w:szCs w:val="24"/>
        </w:rPr>
        <w:t>, Available at :</w:t>
      </w:r>
      <w:r w:rsidRPr="00C33F55">
        <w:t xml:space="preserve"> </w:t>
      </w:r>
      <w:hyperlink r:id="rId30" w:history="1">
        <w:r w:rsidRPr="00D30058">
          <w:rPr>
            <w:rStyle w:val="Hyperlink"/>
            <w:rFonts w:ascii="Arial" w:hAnsi="Arial" w:cs="Arial"/>
            <w:sz w:val="24"/>
            <w:szCs w:val="24"/>
          </w:rPr>
          <w:t>https://www.lexology.com/library/detail.aspx?g=86183aab-190b-40d6-87eb-ec96a1bfe4d1</w:t>
        </w:r>
      </w:hyperlink>
      <w:r>
        <w:rPr>
          <w:rFonts w:ascii="Arial" w:hAnsi="Arial" w:cs="Arial"/>
          <w:sz w:val="24"/>
          <w:szCs w:val="24"/>
        </w:rPr>
        <w:t xml:space="preserve"> (Accessed 10/06/2023)</w:t>
      </w:r>
    </w:p>
    <w:p w14:paraId="4BBDCA5D" w14:textId="77777777" w:rsidR="00FC4F69" w:rsidRDefault="00FC4F69" w:rsidP="00FC4F69">
      <w:pPr>
        <w:rPr>
          <w:rFonts w:ascii="Arial" w:hAnsi="Arial" w:cs="Arial"/>
          <w:sz w:val="24"/>
          <w:szCs w:val="24"/>
        </w:rPr>
      </w:pPr>
      <w:r>
        <w:rPr>
          <w:rFonts w:ascii="Arial" w:hAnsi="Arial" w:cs="Arial"/>
          <w:sz w:val="24"/>
          <w:szCs w:val="24"/>
        </w:rPr>
        <w:t xml:space="preserve">Priya(2019) </w:t>
      </w:r>
      <w:r w:rsidRPr="00AE1442">
        <w:rPr>
          <w:rFonts w:ascii="Arial" w:hAnsi="Arial" w:cs="Arial"/>
          <w:sz w:val="24"/>
          <w:szCs w:val="24"/>
        </w:rPr>
        <w:t>Pros and Cons of Outsourcing Hotel Operations</w:t>
      </w:r>
      <w:r>
        <w:rPr>
          <w:rFonts w:ascii="Arial" w:hAnsi="Arial" w:cs="Arial"/>
          <w:sz w:val="24"/>
          <w:szCs w:val="24"/>
        </w:rPr>
        <w:t>, Available at :</w:t>
      </w:r>
      <w:r w:rsidRPr="00AE1442">
        <w:t xml:space="preserve"> </w:t>
      </w:r>
      <w:hyperlink r:id="rId31" w:history="1">
        <w:r w:rsidRPr="00D30058">
          <w:rPr>
            <w:rStyle w:val="Hyperlink"/>
            <w:rFonts w:ascii="Arial" w:hAnsi="Arial" w:cs="Arial"/>
            <w:sz w:val="24"/>
            <w:szCs w:val="24"/>
          </w:rPr>
          <w:t>https://cyfuture.com/blog/pros-and-cons-of-outsourcing-hotel-operations/</w:t>
        </w:r>
      </w:hyperlink>
      <w:r>
        <w:rPr>
          <w:rFonts w:ascii="Arial" w:hAnsi="Arial" w:cs="Arial"/>
          <w:sz w:val="24"/>
          <w:szCs w:val="24"/>
        </w:rPr>
        <w:t xml:space="preserve"> (Accessed 10/06/2023)</w:t>
      </w:r>
    </w:p>
    <w:p w14:paraId="6B96C6C0" w14:textId="77777777" w:rsidR="00FC4F69" w:rsidRDefault="00FC4F69" w:rsidP="00FC4F69">
      <w:pPr>
        <w:rPr>
          <w:rFonts w:ascii="Arial" w:hAnsi="Arial" w:cs="Arial"/>
          <w:sz w:val="24"/>
          <w:szCs w:val="24"/>
        </w:rPr>
      </w:pPr>
      <w:r>
        <w:rPr>
          <w:rFonts w:ascii="Arial" w:hAnsi="Arial" w:cs="Arial"/>
          <w:sz w:val="24"/>
          <w:szCs w:val="24"/>
        </w:rPr>
        <w:t xml:space="preserve">Perkis(2021) </w:t>
      </w:r>
      <w:r w:rsidRPr="00191816">
        <w:rPr>
          <w:rFonts w:ascii="Arial" w:hAnsi="Arial" w:cs="Arial"/>
          <w:sz w:val="24"/>
          <w:szCs w:val="24"/>
        </w:rPr>
        <w:t>The Science of Supply and Demand</w:t>
      </w:r>
      <w:r>
        <w:rPr>
          <w:rFonts w:ascii="Arial" w:hAnsi="Arial" w:cs="Arial"/>
          <w:sz w:val="24"/>
          <w:szCs w:val="24"/>
        </w:rPr>
        <w:t xml:space="preserve"> , Available at :</w:t>
      </w:r>
      <w:r w:rsidRPr="00191816">
        <w:t xml:space="preserve"> </w:t>
      </w:r>
      <w:hyperlink r:id="rId32" w:history="1">
        <w:r w:rsidRPr="00D30058">
          <w:rPr>
            <w:rStyle w:val="Hyperlink"/>
            <w:rFonts w:ascii="Arial" w:hAnsi="Arial" w:cs="Arial"/>
            <w:sz w:val="24"/>
            <w:szCs w:val="24"/>
          </w:rPr>
          <w:t>https://research.stlouisfed.org/publications/page1-econ/2021/03/01/the-science-of-supply-and-demand</w:t>
        </w:r>
      </w:hyperlink>
      <w:r>
        <w:rPr>
          <w:rFonts w:ascii="Arial" w:hAnsi="Arial" w:cs="Arial"/>
          <w:sz w:val="24"/>
          <w:szCs w:val="24"/>
        </w:rPr>
        <w:t xml:space="preserve"> (Accessed 10/06/2023)</w:t>
      </w:r>
    </w:p>
    <w:p w14:paraId="33CC667E" w14:textId="77777777" w:rsidR="00FC4F69" w:rsidRDefault="00FC4F69" w:rsidP="00FC4F69">
      <w:pPr>
        <w:rPr>
          <w:rFonts w:ascii="Arial" w:hAnsi="Arial" w:cs="Arial"/>
          <w:sz w:val="24"/>
          <w:szCs w:val="24"/>
        </w:rPr>
      </w:pPr>
      <w:r>
        <w:rPr>
          <w:rFonts w:ascii="Arial" w:hAnsi="Arial" w:cs="Arial"/>
          <w:sz w:val="24"/>
          <w:szCs w:val="24"/>
        </w:rPr>
        <w:t xml:space="preserve">Raregrpd(2021) </w:t>
      </w:r>
      <w:r w:rsidRPr="00622D60">
        <w:rPr>
          <w:rFonts w:ascii="Arial" w:hAnsi="Arial" w:cs="Arial"/>
          <w:sz w:val="24"/>
          <w:szCs w:val="24"/>
        </w:rPr>
        <w:t>Internal Housekeeping Versus Outsourced Housekeeping- Both Sides of The Coin Explained</w:t>
      </w:r>
      <w:r>
        <w:rPr>
          <w:rFonts w:ascii="Arial" w:hAnsi="Arial" w:cs="Arial"/>
          <w:sz w:val="24"/>
          <w:szCs w:val="24"/>
        </w:rPr>
        <w:t xml:space="preserve"> , Available at :</w:t>
      </w:r>
      <w:r w:rsidRPr="0097010B">
        <w:t xml:space="preserve"> </w:t>
      </w:r>
      <w:hyperlink r:id="rId33" w:history="1">
        <w:r w:rsidRPr="00D30058">
          <w:rPr>
            <w:rStyle w:val="Hyperlink"/>
            <w:rFonts w:ascii="Arial" w:hAnsi="Arial" w:cs="Arial"/>
            <w:sz w:val="24"/>
            <w:szCs w:val="24"/>
          </w:rPr>
          <w:t>https://www.raregrp.com/internal-housekeeping-versus-outsourced-housekeeping-both-sides-of-the-coin-explained/</w:t>
        </w:r>
      </w:hyperlink>
      <w:r>
        <w:rPr>
          <w:rFonts w:ascii="Arial" w:hAnsi="Arial" w:cs="Arial"/>
          <w:sz w:val="24"/>
          <w:szCs w:val="24"/>
        </w:rPr>
        <w:t xml:space="preserve"> </w:t>
      </w:r>
      <w:r w:rsidRPr="00622D60">
        <w:t xml:space="preserve"> </w:t>
      </w:r>
      <w:r>
        <w:rPr>
          <w:rFonts w:ascii="Arial" w:hAnsi="Arial" w:cs="Arial"/>
          <w:sz w:val="24"/>
          <w:szCs w:val="24"/>
        </w:rPr>
        <w:t xml:space="preserve">(Accessed 10/06/2023) </w:t>
      </w:r>
    </w:p>
    <w:p w14:paraId="23F79BD7" w14:textId="77777777" w:rsidR="00FC4F69" w:rsidRPr="00D50B43" w:rsidRDefault="00FC4F69" w:rsidP="00FC4F69">
      <w:pPr>
        <w:rPr>
          <w:rFonts w:ascii="Arial" w:hAnsi="Arial" w:cs="Arial"/>
          <w:sz w:val="24"/>
          <w:szCs w:val="24"/>
        </w:rPr>
      </w:pPr>
      <w:r>
        <w:rPr>
          <w:rFonts w:ascii="Arial" w:hAnsi="Arial" w:cs="Arial"/>
          <w:sz w:val="24"/>
          <w:szCs w:val="24"/>
        </w:rPr>
        <w:t xml:space="preserve">RevenueHub(2017) </w:t>
      </w:r>
      <w:r w:rsidRPr="00B530ED">
        <w:rPr>
          <w:rFonts w:ascii="Arial" w:hAnsi="Arial" w:cs="Arial"/>
          <w:sz w:val="24"/>
          <w:szCs w:val="24"/>
        </w:rPr>
        <w:t>Hotel Supply and Demand: How to Maximise Room Revenue</w:t>
      </w:r>
      <w:r>
        <w:rPr>
          <w:rFonts w:ascii="Arial" w:hAnsi="Arial" w:cs="Arial"/>
          <w:sz w:val="24"/>
          <w:szCs w:val="24"/>
        </w:rPr>
        <w:t>, Available at :</w:t>
      </w:r>
      <w:r w:rsidRPr="00B530ED">
        <w:t xml:space="preserve"> </w:t>
      </w:r>
      <w:hyperlink r:id="rId34" w:history="1">
        <w:r w:rsidRPr="00D30058">
          <w:rPr>
            <w:rStyle w:val="Hyperlink"/>
            <w:rFonts w:ascii="Arial" w:hAnsi="Arial" w:cs="Arial"/>
            <w:sz w:val="24"/>
            <w:szCs w:val="24"/>
          </w:rPr>
          <w:t>https://revenue-hub.com/supply-demand-maximise-revenue/</w:t>
        </w:r>
      </w:hyperlink>
      <w:r>
        <w:rPr>
          <w:rFonts w:ascii="Arial" w:hAnsi="Arial" w:cs="Arial"/>
          <w:sz w:val="24"/>
          <w:szCs w:val="24"/>
        </w:rPr>
        <w:t xml:space="preserve"> , (Accessed 10/06/2023) </w:t>
      </w:r>
    </w:p>
    <w:p w14:paraId="6ACAC057" w14:textId="77777777" w:rsidR="00FC4F69" w:rsidRDefault="00FC4F69" w:rsidP="00FC4F69">
      <w:pPr>
        <w:rPr>
          <w:rFonts w:ascii="Arial" w:hAnsi="Arial" w:cs="Arial"/>
          <w:sz w:val="24"/>
          <w:szCs w:val="24"/>
        </w:rPr>
      </w:pPr>
      <w:r>
        <w:rPr>
          <w:rFonts w:ascii="Arial" w:hAnsi="Arial" w:cs="Arial"/>
          <w:sz w:val="24"/>
          <w:szCs w:val="24"/>
        </w:rPr>
        <w:t xml:space="preserve">Staffcloud(2020) </w:t>
      </w:r>
      <w:r w:rsidRPr="00583729">
        <w:rPr>
          <w:rFonts w:ascii="Arial" w:hAnsi="Arial" w:cs="Arial"/>
          <w:sz w:val="24"/>
          <w:szCs w:val="24"/>
        </w:rPr>
        <w:t>Insourcing vs. Outsourcing Personnel - What Is Best and When?</w:t>
      </w:r>
      <w:r>
        <w:rPr>
          <w:rFonts w:ascii="Arial" w:hAnsi="Arial" w:cs="Arial"/>
          <w:sz w:val="24"/>
          <w:szCs w:val="24"/>
        </w:rPr>
        <w:t xml:space="preserve"> , Available at :</w:t>
      </w:r>
      <w:r w:rsidRPr="00583729">
        <w:t xml:space="preserve"> </w:t>
      </w:r>
      <w:hyperlink r:id="rId35" w:history="1">
        <w:r w:rsidRPr="00D30058">
          <w:rPr>
            <w:rStyle w:val="Hyperlink"/>
            <w:rFonts w:ascii="Arial" w:hAnsi="Arial" w:cs="Arial"/>
            <w:sz w:val="24"/>
            <w:szCs w:val="24"/>
          </w:rPr>
          <w:t>https://blog.staff.cloud/en/insourcing-vs.-outsourcing-personnel-what-is-best-and-when</w:t>
        </w:r>
      </w:hyperlink>
      <w:r>
        <w:rPr>
          <w:rFonts w:ascii="Arial" w:hAnsi="Arial" w:cs="Arial"/>
          <w:sz w:val="24"/>
          <w:szCs w:val="24"/>
        </w:rPr>
        <w:t xml:space="preserve"> (Accessed 10/06/2023)</w:t>
      </w:r>
    </w:p>
    <w:p w14:paraId="25E5FABF" w14:textId="77777777" w:rsidR="00FC4F69" w:rsidRDefault="00FC4F69" w:rsidP="00FC4F69">
      <w:pPr>
        <w:rPr>
          <w:rFonts w:ascii="Arial" w:hAnsi="Arial" w:cs="Arial"/>
          <w:sz w:val="24"/>
          <w:szCs w:val="24"/>
        </w:rPr>
      </w:pPr>
      <w:r>
        <w:rPr>
          <w:rFonts w:ascii="Arial" w:hAnsi="Arial" w:cs="Arial"/>
          <w:sz w:val="24"/>
          <w:szCs w:val="24"/>
        </w:rPr>
        <w:t xml:space="preserve">Study(2020) </w:t>
      </w:r>
      <w:r w:rsidRPr="007942A0">
        <w:rPr>
          <w:rFonts w:ascii="Arial" w:hAnsi="Arial" w:cs="Arial"/>
          <w:sz w:val="24"/>
          <w:szCs w:val="24"/>
        </w:rPr>
        <w:t>What is the effect on the break-even point when fixed costs, variable costs, and sales change?</w:t>
      </w:r>
      <w:r>
        <w:rPr>
          <w:rFonts w:ascii="Arial" w:hAnsi="Arial" w:cs="Arial"/>
          <w:sz w:val="24"/>
          <w:szCs w:val="24"/>
        </w:rPr>
        <w:t xml:space="preserve"> , Available at :</w:t>
      </w:r>
      <w:r w:rsidRPr="007942A0">
        <w:t xml:space="preserve"> </w:t>
      </w:r>
      <w:hyperlink r:id="rId36" w:history="1">
        <w:r w:rsidRPr="00D30058">
          <w:rPr>
            <w:rStyle w:val="Hyperlink"/>
            <w:rFonts w:ascii="Arial" w:hAnsi="Arial" w:cs="Arial"/>
            <w:sz w:val="24"/>
            <w:szCs w:val="24"/>
          </w:rPr>
          <w:t>https://homework.study.com/explanation/what-is-the-effect-on-the-break-even-point-when-fixed-costs-variable-costs-and-sales-change.html</w:t>
        </w:r>
      </w:hyperlink>
      <w:r>
        <w:rPr>
          <w:rFonts w:ascii="Arial" w:hAnsi="Arial" w:cs="Arial"/>
          <w:sz w:val="24"/>
          <w:szCs w:val="24"/>
        </w:rPr>
        <w:t xml:space="preserve"> ,(Accessed 10/06/2023)</w:t>
      </w:r>
    </w:p>
    <w:p w14:paraId="34FABA81" w14:textId="782A9AF6" w:rsidR="006A4AED" w:rsidRDefault="006A4AED">
      <w:pPr>
        <w:rPr>
          <w:rFonts w:ascii="Arial" w:hAnsi="Arial" w:cs="Arial"/>
          <w:sz w:val="24"/>
          <w:szCs w:val="24"/>
        </w:rPr>
      </w:pPr>
    </w:p>
    <w:p w14:paraId="5716BE79" w14:textId="045D46B0" w:rsidR="00544267" w:rsidRDefault="00047161">
      <w:pPr>
        <w:rPr>
          <w:rFonts w:ascii="Arial" w:hAnsi="Arial" w:cs="Arial"/>
          <w:sz w:val="24"/>
          <w:szCs w:val="24"/>
        </w:rPr>
      </w:pPr>
      <w:r>
        <w:rPr>
          <w:rFonts w:ascii="Arial" w:hAnsi="Arial" w:cs="Arial"/>
          <w:sz w:val="24"/>
          <w:szCs w:val="24"/>
        </w:rPr>
        <w:t xml:space="preserve">TheBusinessFerret(2021) </w:t>
      </w:r>
      <w:r w:rsidRPr="00047161">
        <w:rPr>
          <w:rFonts w:ascii="Arial" w:hAnsi="Arial" w:cs="Arial"/>
          <w:sz w:val="24"/>
          <w:szCs w:val="24"/>
        </w:rPr>
        <w:t>Sustainable Revenue Growth</w:t>
      </w:r>
      <w:r>
        <w:rPr>
          <w:rFonts w:ascii="Arial" w:hAnsi="Arial" w:cs="Arial"/>
          <w:sz w:val="24"/>
          <w:szCs w:val="24"/>
        </w:rPr>
        <w:t>, Available at :</w:t>
      </w:r>
      <w:r w:rsidRPr="00047161">
        <w:t xml:space="preserve"> </w:t>
      </w:r>
      <w:hyperlink r:id="rId37" w:history="1">
        <w:r w:rsidRPr="00D30058">
          <w:rPr>
            <w:rStyle w:val="Hyperlink"/>
            <w:rFonts w:ascii="Arial" w:hAnsi="Arial" w:cs="Arial"/>
            <w:sz w:val="24"/>
            <w:szCs w:val="24"/>
          </w:rPr>
          <w:t>http://thebusinessferret.com/key-financial-metrics/sustainable-revenue-growth/</w:t>
        </w:r>
      </w:hyperlink>
      <w:r>
        <w:rPr>
          <w:rFonts w:ascii="Arial" w:hAnsi="Arial" w:cs="Arial"/>
          <w:sz w:val="24"/>
          <w:szCs w:val="24"/>
        </w:rPr>
        <w:t xml:space="preserve"> (Accessed 10/06/2023)</w:t>
      </w:r>
    </w:p>
    <w:p w14:paraId="2BE638B4" w14:textId="77777777" w:rsidR="00D2038B" w:rsidRPr="00D50B43" w:rsidRDefault="00D2038B" w:rsidP="00B41896">
      <w:pPr>
        <w:rPr>
          <w:rFonts w:ascii="Arial" w:hAnsi="Arial" w:cs="Arial"/>
          <w:sz w:val="24"/>
          <w:szCs w:val="24"/>
        </w:rPr>
      </w:pPr>
    </w:p>
    <w:p w14:paraId="5D394E07" w14:textId="77777777" w:rsidR="006A4AED" w:rsidRDefault="006A4AED">
      <w:pPr>
        <w:rPr>
          <w:rFonts w:ascii="Arial" w:hAnsi="Arial" w:cs="Arial"/>
          <w:sz w:val="24"/>
          <w:szCs w:val="24"/>
        </w:rPr>
      </w:pPr>
    </w:p>
    <w:p w14:paraId="35CB8024" w14:textId="77777777" w:rsidR="006A4AED" w:rsidRDefault="006A4AED">
      <w:pPr>
        <w:rPr>
          <w:rFonts w:ascii="Arial" w:hAnsi="Arial" w:cs="Arial"/>
          <w:sz w:val="24"/>
          <w:szCs w:val="24"/>
        </w:rPr>
      </w:pPr>
    </w:p>
    <w:p w14:paraId="1D6C3027" w14:textId="77777777" w:rsidR="006A4AED" w:rsidRDefault="006A4AED">
      <w:pPr>
        <w:rPr>
          <w:rFonts w:ascii="Arial" w:hAnsi="Arial" w:cs="Arial"/>
          <w:sz w:val="24"/>
          <w:szCs w:val="24"/>
        </w:rPr>
      </w:pPr>
    </w:p>
    <w:p w14:paraId="7DB45A47" w14:textId="77777777" w:rsidR="006A4AED" w:rsidRDefault="006A4AED">
      <w:pPr>
        <w:rPr>
          <w:rFonts w:ascii="Arial" w:hAnsi="Arial" w:cs="Arial"/>
          <w:sz w:val="24"/>
          <w:szCs w:val="24"/>
        </w:rPr>
      </w:pPr>
    </w:p>
    <w:p w14:paraId="74CB6096" w14:textId="77777777" w:rsidR="006A4AED" w:rsidRDefault="006A4AED">
      <w:pPr>
        <w:rPr>
          <w:rFonts w:ascii="Arial" w:hAnsi="Arial" w:cs="Arial"/>
          <w:sz w:val="24"/>
          <w:szCs w:val="24"/>
        </w:rPr>
      </w:pPr>
    </w:p>
    <w:p w14:paraId="33EED969" w14:textId="77777777" w:rsidR="006A4AED" w:rsidRDefault="006A4AED">
      <w:pPr>
        <w:rPr>
          <w:rFonts w:ascii="Arial" w:hAnsi="Arial" w:cs="Arial"/>
          <w:sz w:val="24"/>
          <w:szCs w:val="24"/>
        </w:rPr>
      </w:pPr>
    </w:p>
    <w:p w14:paraId="351446DE" w14:textId="77777777" w:rsidR="006A4AED" w:rsidRDefault="006A4AED">
      <w:pPr>
        <w:rPr>
          <w:rFonts w:ascii="Arial" w:hAnsi="Arial" w:cs="Arial"/>
          <w:sz w:val="24"/>
          <w:szCs w:val="24"/>
        </w:rPr>
      </w:pPr>
    </w:p>
    <w:p w14:paraId="31DC29DC" w14:textId="77777777" w:rsidR="006A4AED" w:rsidRDefault="006A4AED">
      <w:pPr>
        <w:rPr>
          <w:rFonts w:ascii="Arial" w:hAnsi="Arial" w:cs="Arial"/>
          <w:sz w:val="24"/>
          <w:szCs w:val="24"/>
        </w:rPr>
      </w:pPr>
    </w:p>
    <w:p w14:paraId="0CD9C0D4" w14:textId="77777777" w:rsidR="006A4AED" w:rsidRDefault="006A4AED">
      <w:pPr>
        <w:rPr>
          <w:rFonts w:ascii="Arial" w:hAnsi="Arial" w:cs="Arial"/>
          <w:sz w:val="24"/>
          <w:szCs w:val="24"/>
        </w:rPr>
      </w:pPr>
    </w:p>
    <w:p w14:paraId="2EDD3F4A" w14:textId="77777777" w:rsidR="006A4AED" w:rsidRDefault="006A4AED">
      <w:pPr>
        <w:rPr>
          <w:rFonts w:ascii="Arial" w:hAnsi="Arial" w:cs="Arial"/>
          <w:sz w:val="24"/>
          <w:szCs w:val="24"/>
        </w:rPr>
      </w:pPr>
    </w:p>
    <w:p w14:paraId="24133920" w14:textId="77777777" w:rsidR="006A4AED" w:rsidRDefault="006A4AED">
      <w:pPr>
        <w:rPr>
          <w:rFonts w:ascii="Arial" w:hAnsi="Arial" w:cs="Arial"/>
          <w:sz w:val="24"/>
          <w:szCs w:val="24"/>
        </w:rPr>
      </w:pPr>
    </w:p>
    <w:p w14:paraId="147E1A9A" w14:textId="77777777" w:rsidR="006A4AED" w:rsidRDefault="006A4AED">
      <w:pPr>
        <w:rPr>
          <w:rFonts w:ascii="Arial" w:hAnsi="Arial" w:cs="Arial"/>
          <w:sz w:val="24"/>
          <w:szCs w:val="24"/>
        </w:rPr>
      </w:pPr>
    </w:p>
    <w:p w14:paraId="6010D0EB" w14:textId="77777777" w:rsidR="006A4AED" w:rsidRDefault="006A4AED">
      <w:pPr>
        <w:rPr>
          <w:rFonts w:ascii="Arial" w:hAnsi="Arial" w:cs="Arial"/>
          <w:sz w:val="24"/>
          <w:szCs w:val="24"/>
        </w:rPr>
      </w:pPr>
    </w:p>
    <w:p w14:paraId="265B54B4" w14:textId="77777777" w:rsidR="006A4AED" w:rsidRDefault="006A4AED">
      <w:pPr>
        <w:rPr>
          <w:rFonts w:ascii="Arial" w:hAnsi="Arial" w:cs="Arial"/>
          <w:sz w:val="24"/>
          <w:szCs w:val="24"/>
        </w:rPr>
      </w:pPr>
    </w:p>
    <w:p w14:paraId="15063B9F" w14:textId="77777777" w:rsidR="006A4AED" w:rsidRDefault="006A4AED">
      <w:pPr>
        <w:rPr>
          <w:rFonts w:ascii="Arial" w:hAnsi="Arial" w:cs="Arial"/>
          <w:sz w:val="24"/>
          <w:szCs w:val="24"/>
        </w:rPr>
      </w:pPr>
    </w:p>
    <w:sectPr w:rsidR="006A4AED">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45AA1" w14:textId="77777777" w:rsidR="00505DF5" w:rsidRDefault="00505DF5" w:rsidP="0097010B">
      <w:pPr>
        <w:spacing w:after="0" w:line="240" w:lineRule="auto"/>
      </w:pPr>
      <w:r>
        <w:separator/>
      </w:r>
    </w:p>
  </w:endnote>
  <w:endnote w:type="continuationSeparator" w:id="0">
    <w:p w14:paraId="4BFDDAB5" w14:textId="77777777" w:rsidR="00505DF5" w:rsidRDefault="00505DF5" w:rsidP="00970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38147"/>
      <w:docPartObj>
        <w:docPartGallery w:val="Page Numbers (Bottom of Page)"/>
        <w:docPartUnique/>
      </w:docPartObj>
    </w:sdtPr>
    <w:sdtEndPr>
      <w:rPr>
        <w:noProof/>
      </w:rPr>
    </w:sdtEndPr>
    <w:sdtContent>
      <w:p w14:paraId="1420D7F0" w14:textId="591E6DD5" w:rsidR="00A320A7" w:rsidRDefault="00A320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84E809" w14:textId="77777777" w:rsidR="00A320A7" w:rsidRDefault="00A32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D73CD" w14:textId="77777777" w:rsidR="00505DF5" w:rsidRDefault="00505DF5" w:rsidP="0097010B">
      <w:pPr>
        <w:spacing w:after="0" w:line="240" w:lineRule="auto"/>
      </w:pPr>
      <w:r>
        <w:separator/>
      </w:r>
    </w:p>
  </w:footnote>
  <w:footnote w:type="continuationSeparator" w:id="0">
    <w:p w14:paraId="45FE24D3" w14:textId="77777777" w:rsidR="00505DF5" w:rsidRDefault="00505DF5" w:rsidP="009701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3C55BB"/>
    <w:multiLevelType w:val="hybridMultilevel"/>
    <w:tmpl w:val="6C568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CD5B8E"/>
    <w:multiLevelType w:val="hybridMultilevel"/>
    <w:tmpl w:val="1D72F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A5076D"/>
    <w:multiLevelType w:val="hybridMultilevel"/>
    <w:tmpl w:val="02421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4492774">
    <w:abstractNumId w:val="1"/>
  </w:num>
  <w:num w:numId="2" w16cid:durableId="497892094">
    <w:abstractNumId w:val="2"/>
  </w:num>
  <w:num w:numId="3" w16cid:durableId="1855264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875"/>
    <w:rsid w:val="00007ED8"/>
    <w:rsid w:val="00033C66"/>
    <w:rsid w:val="00047161"/>
    <w:rsid w:val="00077D1E"/>
    <w:rsid w:val="000F31DF"/>
    <w:rsid w:val="001412FA"/>
    <w:rsid w:val="00166AD9"/>
    <w:rsid w:val="00191816"/>
    <w:rsid w:val="001A5F86"/>
    <w:rsid w:val="001B7649"/>
    <w:rsid w:val="001E13AF"/>
    <w:rsid w:val="00207926"/>
    <w:rsid w:val="00314317"/>
    <w:rsid w:val="003A4AA8"/>
    <w:rsid w:val="003B16FB"/>
    <w:rsid w:val="0041407E"/>
    <w:rsid w:val="00431EF7"/>
    <w:rsid w:val="004863C5"/>
    <w:rsid w:val="004A1475"/>
    <w:rsid w:val="004B5D6F"/>
    <w:rsid w:val="00505DF5"/>
    <w:rsid w:val="00544267"/>
    <w:rsid w:val="00544F57"/>
    <w:rsid w:val="00561C76"/>
    <w:rsid w:val="00583729"/>
    <w:rsid w:val="005E5567"/>
    <w:rsid w:val="005F5477"/>
    <w:rsid w:val="00622D60"/>
    <w:rsid w:val="006A4AED"/>
    <w:rsid w:val="006A6280"/>
    <w:rsid w:val="006D7A03"/>
    <w:rsid w:val="006E0D27"/>
    <w:rsid w:val="007138E5"/>
    <w:rsid w:val="00752226"/>
    <w:rsid w:val="007942A0"/>
    <w:rsid w:val="007C5A51"/>
    <w:rsid w:val="007C7F37"/>
    <w:rsid w:val="00820955"/>
    <w:rsid w:val="008244C5"/>
    <w:rsid w:val="00836F59"/>
    <w:rsid w:val="008927CA"/>
    <w:rsid w:val="008A3FA7"/>
    <w:rsid w:val="008B4DE1"/>
    <w:rsid w:val="0097010B"/>
    <w:rsid w:val="00986605"/>
    <w:rsid w:val="0099562E"/>
    <w:rsid w:val="00A2341B"/>
    <w:rsid w:val="00A320A7"/>
    <w:rsid w:val="00A826CC"/>
    <w:rsid w:val="00AE1442"/>
    <w:rsid w:val="00AE208D"/>
    <w:rsid w:val="00B028C1"/>
    <w:rsid w:val="00B41896"/>
    <w:rsid w:val="00B530ED"/>
    <w:rsid w:val="00B75FCA"/>
    <w:rsid w:val="00BE6076"/>
    <w:rsid w:val="00C26DB3"/>
    <w:rsid w:val="00C33F55"/>
    <w:rsid w:val="00C762C5"/>
    <w:rsid w:val="00CA0A7C"/>
    <w:rsid w:val="00CD3DD8"/>
    <w:rsid w:val="00D0287F"/>
    <w:rsid w:val="00D2038B"/>
    <w:rsid w:val="00D50B43"/>
    <w:rsid w:val="00E518E6"/>
    <w:rsid w:val="00E72434"/>
    <w:rsid w:val="00E73FEA"/>
    <w:rsid w:val="00E855DD"/>
    <w:rsid w:val="00E87F34"/>
    <w:rsid w:val="00EA3AF4"/>
    <w:rsid w:val="00F1693B"/>
    <w:rsid w:val="00F21F79"/>
    <w:rsid w:val="00F57D51"/>
    <w:rsid w:val="00FC4F69"/>
    <w:rsid w:val="00FC7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99DBD"/>
  <w15:chartTrackingRefBased/>
  <w15:docId w15:val="{871569C7-7190-4F86-A1E5-7460A74EB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4AED"/>
    <w:rPr>
      <w:color w:val="0563C1" w:themeColor="hyperlink"/>
      <w:u w:val="single"/>
    </w:rPr>
  </w:style>
  <w:style w:type="character" w:styleId="UnresolvedMention">
    <w:name w:val="Unresolved Mention"/>
    <w:basedOn w:val="DefaultParagraphFont"/>
    <w:uiPriority w:val="99"/>
    <w:semiHidden/>
    <w:unhideWhenUsed/>
    <w:rsid w:val="006A4AED"/>
    <w:rPr>
      <w:color w:val="605E5C"/>
      <w:shd w:val="clear" w:color="auto" w:fill="E1DFDD"/>
    </w:rPr>
  </w:style>
  <w:style w:type="paragraph" w:styleId="ListParagraph">
    <w:name w:val="List Paragraph"/>
    <w:basedOn w:val="Normal"/>
    <w:uiPriority w:val="34"/>
    <w:qFormat/>
    <w:rsid w:val="00F21F79"/>
    <w:pPr>
      <w:ind w:left="720"/>
      <w:contextualSpacing/>
    </w:pPr>
  </w:style>
  <w:style w:type="paragraph" w:styleId="Header">
    <w:name w:val="header"/>
    <w:basedOn w:val="Normal"/>
    <w:link w:val="HeaderChar"/>
    <w:uiPriority w:val="99"/>
    <w:unhideWhenUsed/>
    <w:rsid w:val="009701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10B"/>
  </w:style>
  <w:style w:type="paragraph" w:styleId="Footer">
    <w:name w:val="footer"/>
    <w:basedOn w:val="Normal"/>
    <w:link w:val="FooterChar"/>
    <w:uiPriority w:val="99"/>
    <w:unhideWhenUsed/>
    <w:rsid w:val="009701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1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eposnow.com/uk/resources/hotel-operations-management/" TargetMode="External"/><Relationship Id="rId26" Type="http://schemas.openxmlformats.org/officeDocument/2006/relationships/hyperlink" Target="https://www.ibm.com/topics/business-sustainability" TargetMode="External"/><Relationship Id="rId39" Type="http://schemas.openxmlformats.org/officeDocument/2006/relationships/fontTable" Target="fontTable.xml"/><Relationship Id="rId21" Type="http://schemas.openxmlformats.org/officeDocument/2006/relationships/hyperlink" Target="https://about.hyatt.com/" TargetMode="External"/><Relationship Id="rId34" Type="http://schemas.openxmlformats.org/officeDocument/2006/relationships/hyperlink" Target="https://revenue-hub.com/supply-demand-maximise-revenue/"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catalaconsulting.co.uk/hotel-variable-costs/" TargetMode="External"/><Relationship Id="rId25" Type="http://schemas.openxmlformats.org/officeDocument/2006/relationships/hyperlink" Target="https://www.thecaterer.com/news/hotel/hotel-groups-deny-exploitation-of-housekeeping-agency-staff" TargetMode="External"/><Relationship Id="rId33" Type="http://schemas.openxmlformats.org/officeDocument/2006/relationships/hyperlink" Target="https://www.raregrp.com/internal-housekeeping-versus-outsourced-housekeeping-both-sides-of-the-coin-explained/"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revmanager.eu/outsourcing-in-hotels-local-accommodation/" TargetMode="External"/><Relationship Id="rId20" Type="http://schemas.openxmlformats.org/officeDocument/2006/relationships/hyperlink" Target="https://greenbusinessbureau.com/topics/csr/the-csr-pyramid-economic-legal-ethical-and-philanthropic-responsibility/" TargetMode="External"/><Relationship Id="rId29" Type="http://schemas.openxmlformats.org/officeDocument/2006/relationships/hyperlink" Target="https://blog.hubspot.com/marketing/insourcing-vs-outsourc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about.hyatt.com/content/dam/HyattStories/thrive/HyattEnvironmentalSustainabilityHighlights20192020.pdf" TargetMode="External"/><Relationship Id="rId32" Type="http://schemas.openxmlformats.org/officeDocument/2006/relationships/hyperlink" Target="https://research.stlouisfed.org/publications/page1-econ/2021/03/01/the-science-of-supply-and-demand" TargetMode="External"/><Relationship Id="rId37" Type="http://schemas.openxmlformats.org/officeDocument/2006/relationships/hyperlink" Target="http://thebusinessferret.com/key-financial-metrics/sustainable-revenue-growth/"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hubengage.com/blog/employee-engagement-case-studies-a-look-at-hyatts-wildly-successful-strategy/" TargetMode="External"/><Relationship Id="rId23" Type="http://schemas.openxmlformats.org/officeDocument/2006/relationships/hyperlink" Target="https://d18rn0p25nwr6d.cloudfront.net/CIK-0001468174/781dfba3-f986-48b9-bd0a-c5151fcae2d7.pdf" TargetMode="External"/><Relationship Id="rId28" Type="http://schemas.openxmlformats.org/officeDocument/2006/relationships/hyperlink" Target="https://www.mbaskool.com/marketing-mix/services/17574-hyatt-hotels.html" TargetMode="External"/><Relationship Id="rId36" Type="http://schemas.openxmlformats.org/officeDocument/2006/relationships/hyperlink" Target="https://homework.study.com/explanation/what-is-the-effect-on-the-break-even-point-when-fixed-costs-variable-costs-and-sales-change.html" TargetMode="External"/><Relationship Id="rId10" Type="http://schemas.openxmlformats.org/officeDocument/2006/relationships/image" Target="media/image4.png"/><Relationship Id="rId19" Type="http://schemas.openxmlformats.org/officeDocument/2006/relationships/hyperlink" Target="https://www.ezeeabsolute.com/blog/outsourcing-hotel-housekeeping/" TargetMode="External"/><Relationship Id="rId31" Type="http://schemas.openxmlformats.org/officeDocument/2006/relationships/hyperlink" Target="https://cyfuture.com/blog/pros-and-cons-of-outsourcing-hotel-operation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rainly.in/question/16281945" TargetMode="External"/><Relationship Id="rId22" Type="http://schemas.openxmlformats.org/officeDocument/2006/relationships/hyperlink" Target="https://www.hyatt.com/info/global-care-and-cleanliness-commitment" TargetMode="External"/><Relationship Id="rId27" Type="http://schemas.openxmlformats.org/officeDocument/2006/relationships/hyperlink" Target="https://www.investopedia.com/terms/t/triple-bottom-line.asp" TargetMode="External"/><Relationship Id="rId30" Type="http://schemas.openxmlformats.org/officeDocument/2006/relationships/hyperlink" Target="https://www.lexology.com/library/detail.aspx?g=86183aab-190b-40d6-87eb-ec96a1bfe4d1" TargetMode="External"/><Relationship Id="rId35" Type="http://schemas.openxmlformats.org/officeDocument/2006/relationships/hyperlink" Target="https://blog.staff.cloud/en/insourcing-vs.-outsourcing-personnel-what-is-best-and-when"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3407</Words>
  <Characters>19423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5</cp:revision>
  <dcterms:created xsi:type="dcterms:W3CDTF">2023-06-14T20:07:00Z</dcterms:created>
  <dcterms:modified xsi:type="dcterms:W3CDTF">2023-06-14T20:46:00Z</dcterms:modified>
</cp:coreProperties>
</file>