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6559665"/>
        <w:docPartObj>
          <w:docPartGallery w:val="Cover Pages"/>
          <w:docPartUnique/>
        </w:docPartObj>
      </w:sdtPr>
      <w:sdtContent>
        <w:p w14:paraId="0B13A537" w14:textId="6A42A57A" w:rsidR="00764BDB" w:rsidRDefault="00764BDB">
          <w:r>
            <w:rPr>
              <w:noProof/>
            </w:rPr>
            <mc:AlternateContent>
              <mc:Choice Requires="wpg">
                <w:drawing>
                  <wp:anchor distT="0" distB="0" distL="114300" distR="114300" simplePos="0" relativeHeight="251659264" behindDoc="1" locked="0" layoutInCell="1" allowOverlap="1" wp14:anchorId="0BB5DE44" wp14:editId="53FBD762">
                    <wp:simplePos x="0" y="0"/>
                    <wp:positionH relativeFrom="page">
                      <wp:posOffset>434820</wp:posOffset>
                    </wp:positionH>
                    <wp:positionV relativeFrom="page">
                      <wp:posOffset>489098</wp:posOffset>
                    </wp:positionV>
                    <wp:extent cx="6869747" cy="9144000"/>
                    <wp:effectExtent l="0" t="0" r="7620" b="0"/>
                    <wp:wrapNone/>
                    <wp:docPr id="48" name="Group 48"/>
                    <wp:cNvGraphicFramePr/>
                    <a:graphic xmlns:a="http://schemas.openxmlformats.org/drawingml/2006/main">
                      <a:graphicData uri="http://schemas.microsoft.com/office/word/2010/wordprocessingGroup">
                        <wpg:wgp>
                          <wpg:cNvGrpSpPr/>
                          <wpg:grpSpPr>
                            <a:xfrm>
                              <a:off x="0" y="0"/>
                              <a:ext cx="6869747" cy="9144000"/>
                              <a:chOff x="-11747" y="0"/>
                              <a:chExt cx="6869747"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3A309CE" w14:textId="77777777" w:rsidR="00764BDB" w:rsidRDefault="00764BD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11747" y="309496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ED7D31" w:themeColor="accent2"/>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19905B9" w14:textId="5B0FEA21" w:rsidR="00764BDB" w:rsidRPr="002222B0" w:rsidRDefault="002222B0">
                                      <w:pPr>
                                        <w:pStyle w:val="NoSpacing"/>
                                        <w:rPr>
                                          <w:rFonts w:asciiTheme="majorHAnsi" w:eastAsiaTheme="majorEastAsia" w:hAnsiTheme="majorHAnsi" w:cstheme="majorBidi"/>
                                          <w:caps/>
                                          <w:color w:val="ED7D31" w:themeColor="accent2"/>
                                          <w:sz w:val="64"/>
                                          <w:szCs w:val="64"/>
                                        </w:rPr>
                                      </w:pPr>
                                      <w:r w:rsidRPr="002222B0">
                                        <w:rPr>
                                          <w:rFonts w:asciiTheme="majorHAnsi" w:eastAsiaTheme="majorEastAsia" w:hAnsiTheme="majorHAnsi" w:cstheme="majorBidi"/>
                                          <w:caps/>
                                          <w:color w:val="ED7D31" w:themeColor="accent2"/>
                                          <w:sz w:val="64"/>
                                          <w:szCs w:val="64"/>
                                        </w:rPr>
                                        <w:t>ACCB5029 - Network Programmability</w:t>
                                      </w:r>
                                    </w:p>
                                  </w:sdtContent>
                                </w:sdt>
                                <w:sdt>
                                  <w:sdtPr>
                                    <w:rPr>
                                      <w:color w:val="ED7D31" w:themeColor="accent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67D7D60" w14:textId="72B10659" w:rsidR="00764BDB" w:rsidRPr="002222B0" w:rsidRDefault="002222B0">
                                      <w:pPr>
                                        <w:pStyle w:val="NoSpacing"/>
                                        <w:spacing w:before="120"/>
                                        <w:rPr>
                                          <w:color w:val="ED7D31" w:themeColor="accent2"/>
                                          <w:sz w:val="36"/>
                                          <w:szCs w:val="36"/>
                                        </w:rPr>
                                      </w:pPr>
                                      <w:r w:rsidRPr="002222B0">
                                        <w:rPr>
                                          <w:color w:val="ED7D31" w:themeColor="accent2"/>
                                          <w:sz w:val="36"/>
                                          <w:szCs w:val="36"/>
                                        </w:rPr>
                                        <w:t>Ashley Rees 2009258</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BB5DE44" id="Group 48" o:spid="_x0000_s1026" style="position:absolute;margin-left:34.25pt;margin-top:38.5pt;width:540.9pt;height:10in;z-index:-251657216;mso-height-percent:909;mso-position-horizontal-relative:page;mso-position-vertical-relative:page;mso-height-percent:909" coordorigin="-117" coordsize="6869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3A309CE" w14:textId="77777777" w:rsidR="00764BDB" w:rsidRDefault="00764BD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117;top:30949;width:68433;height:378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ED7D31" w:themeColor="accent2"/>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19905B9" w14:textId="5B0FEA21" w:rsidR="00764BDB" w:rsidRPr="002222B0" w:rsidRDefault="002222B0">
                                <w:pPr>
                                  <w:pStyle w:val="NoSpacing"/>
                                  <w:rPr>
                                    <w:rFonts w:asciiTheme="majorHAnsi" w:eastAsiaTheme="majorEastAsia" w:hAnsiTheme="majorHAnsi" w:cstheme="majorBidi"/>
                                    <w:caps/>
                                    <w:color w:val="ED7D31" w:themeColor="accent2"/>
                                    <w:sz w:val="64"/>
                                    <w:szCs w:val="64"/>
                                  </w:rPr>
                                </w:pPr>
                                <w:r w:rsidRPr="002222B0">
                                  <w:rPr>
                                    <w:rFonts w:asciiTheme="majorHAnsi" w:eastAsiaTheme="majorEastAsia" w:hAnsiTheme="majorHAnsi" w:cstheme="majorBidi"/>
                                    <w:caps/>
                                    <w:color w:val="ED7D31" w:themeColor="accent2"/>
                                    <w:sz w:val="64"/>
                                    <w:szCs w:val="64"/>
                                  </w:rPr>
                                  <w:t>ACCB5029 - Network Programmability</w:t>
                                </w:r>
                              </w:p>
                            </w:sdtContent>
                          </w:sdt>
                          <w:sdt>
                            <w:sdtPr>
                              <w:rPr>
                                <w:color w:val="ED7D31" w:themeColor="accent2"/>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67D7D60" w14:textId="72B10659" w:rsidR="00764BDB" w:rsidRPr="002222B0" w:rsidRDefault="002222B0">
                                <w:pPr>
                                  <w:pStyle w:val="NoSpacing"/>
                                  <w:spacing w:before="120"/>
                                  <w:rPr>
                                    <w:color w:val="ED7D31" w:themeColor="accent2"/>
                                    <w:sz w:val="36"/>
                                    <w:szCs w:val="36"/>
                                  </w:rPr>
                                </w:pPr>
                                <w:r w:rsidRPr="002222B0">
                                  <w:rPr>
                                    <w:color w:val="ED7D31" w:themeColor="accent2"/>
                                    <w:sz w:val="36"/>
                                    <w:szCs w:val="36"/>
                                  </w:rPr>
                                  <w:t>Ashley Rees 2009258</w:t>
                                </w:r>
                              </w:p>
                            </w:sdtContent>
                          </w:sdt>
                        </w:txbxContent>
                      </v:textbox>
                    </v:shape>
                    <w10:wrap anchorx="page" anchory="page"/>
                  </v:group>
                </w:pict>
              </mc:Fallback>
            </mc:AlternateContent>
          </w:r>
        </w:p>
        <w:p w14:paraId="352A4FED" w14:textId="6552EB23" w:rsidR="00764BDB" w:rsidRDefault="00764BDB">
          <w:r>
            <w:br w:type="page"/>
          </w:r>
        </w:p>
      </w:sdtContent>
    </w:sdt>
    <w:p w14:paraId="2A27E81F" w14:textId="19C037CB" w:rsidR="00560F54" w:rsidRDefault="00560F54"/>
    <w:sdt>
      <w:sdtPr>
        <w:rPr>
          <w:rFonts w:asciiTheme="minorHAnsi" w:eastAsiaTheme="minorHAnsi" w:hAnsiTheme="minorHAnsi" w:cstheme="minorBidi"/>
          <w:color w:val="auto"/>
          <w:sz w:val="22"/>
          <w:szCs w:val="22"/>
          <w:lang w:val="en-GB"/>
        </w:rPr>
        <w:id w:val="-1931883611"/>
        <w:docPartObj>
          <w:docPartGallery w:val="Table of Contents"/>
          <w:docPartUnique/>
        </w:docPartObj>
      </w:sdtPr>
      <w:sdtEndPr>
        <w:rPr>
          <w:b/>
          <w:bCs/>
          <w:noProof/>
        </w:rPr>
      </w:sdtEndPr>
      <w:sdtContent>
        <w:p w14:paraId="1BEAB771" w14:textId="36145E2A" w:rsidR="009B5025" w:rsidRDefault="009B5025">
          <w:pPr>
            <w:pStyle w:val="TOCHeading"/>
          </w:pPr>
          <w:r>
            <w:t>Table of Contents</w:t>
          </w:r>
        </w:p>
        <w:p w14:paraId="2FF18B84" w14:textId="5AE55050" w:rsidR="0000638F" w:rsidRDefault="009B502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906818" w:history="1">
            <w:r w:rsidR="0000638F" w:rsidRPr="0021728A">
              <w:rPr>
                <w:rStyle w:val="Hyperlink"/>
                <w:noProof/>
              </w:rPr>
              <w:t>1.</w:t>
            </w:r>
            <w:r w:rsidR="0000638F">
              <w:rPr>
                <w:rFonts w:eastAsiaTheme="minorEastAsia"/>
                <w:noProof/>
                <w:lang w:eastAsia="en-GB"/>
              </w:rPr>
              <w:tab/>
            </w:r>
            <w:r w:rsidR="0000638F" w:rsidRPr="0021728A">
              <w:rPr>
                <w:rStyle w:val="Hyperlink"/>
                <w:noProof/>
              </w:rPr>
              <w:t>Abstract</w:t>
            </w:r>
            <w:r w:rsidR="0000638F">
              <w:rPr>
                <w:noProof/>
                <w:webHidden/>
              </w:rPr>
              <w:tab/>
            </w:r>
            <w:r w:rsidR="0000638F">
              <w:rPr>
                <w:noProof/>
                <w:webHidden/>
              </w:rPr>
              <w:fldChar w:fldCharType="begin"/>
            </w:r>
            <w:r w:rsidR="0000638F">
              <w:rPr>
                <w:noProof/>
                <w:webHidden/>
              </w:rPr>
              <w:instrText xml:space="preserve"> PAGEREF _Toc130906818 \h </w:instrText>
            </w:r>
            <w:r w:rsidR="0000638F">
              <w:rPr>
                <w:noProof/>
                <w:webHidden/>
              </w:rPr>
            </w:r>
            <w:r w:rsidR="0000638F">
              <w:rPr>
                <w:noProof/>
                <w:webHidden/>
              </w:rPr>
              <w:fldChar w:fldCharType="separate"/>
            </w:r>
            <w:r w:rsidR="0000638F">
              <w:rPr>
                <w:noProof/>
                <w:webHidden/>
              </w:rPr>
              <w:t>3</w:t>
            </w:r>
            <w:r w:rsidR="0000638F">
              <w:rPr>
                <w:noProof/>
                <w:webHidden/>
              </w:rPr>
              <w:fldChar w:fldCharType="end"/>
            </w:r>
          </w:hyperlink>
        </w:p>
        <w:p w14:paraId="608212DB" w14:textId="0174DD5E" w:rsidR="0000638F" w:rsidRDefault="00000000">
          <w:pPr>
            <w:pStyle w:val="TOC1"/>
            <w:tabs>
              <w:tab w:val="left" w:pos="440"/>
              <w:tab w:val="right" w:leader="dot" w:pos="9016"/>
            </w:tabs>
            <w:rPr>
              <w:rFonts w:eastAsiaTheme="minorEastAsia"/>
              <w:noProof/>
              <w:lang w:eastAsia="en-GB"/>
            </w:rPr>
          </w:pPr>
          <w:hyperlink w:anchor="_Toc130906819" w:history="1">
            <w:r w:rsidR="0000638F" w:rsidRPr="0021728A">
              <w:rPr>
                <w:rStyle w:val="Hyperlink"/>
                <w:noProof/>
              </w:rPr>
              <w:t>2.</w:t>
            </w:r>
            <w:r w:rsidR="0000638F">
              <w:rPr>
                <w:rFonts w:eastAsiaTheme="minorEastAsia"/>
                <w:noProof/>
                <w:lang w:eastAsia="en-GB"/>
              </w:rPr>
              <w:tab/>
            </w:r>
            <w:r w:rsidR="0000638F" w:rsidRPr="0021728A">
              <w:rPr>
                <w:rStyle w:val="Hyperlink"/>
                <w:noProof/>
              </w:rPr>
              <w:t>Introduction</w:t>
            </w:r>
            <w:r w:rsidR="0000638F">
              <w:rPr>
                <w:noProof/>
                <w:webHidden/>
              </w:rPr>
              <w:tab/>
            </w:r>
            <w:r w:rsidR="0000638F">
              <w:rPr>
                <w:noProof/>
                <w:webHidden/>
              </w:rPr>
              <w:fldChar w:fldCharType="begin"/>
            </w:r>
            <w:r w:rsidR="0000638F">
              <w:rPr>
                <w:noProof/>
                <w:webHidden/>
              </w:rPr>
              <w:instrText xml:space="preserve"> PAGEREF _Toc130906819 \h </w:instrText>
            </w:r>
            <w:r w:rsidR="0000638F">
              <w:rPr>
                <w:noProof/>
                <w:webHidden/>
              </w:rPr>
            </w:r>
            <w:r w:rsidR="0000638F">
              <w:rPr>
                <w:noProof/>
                <w:webHidden/>
              </w:rPr>
              <w:fldChar w:fldCharType="separate"/>
            </w:r>
            <w:r w:rsidR="0000638F">
              <w:rPr>
                <w:noProof/>
                <w:webHidden/>
              </w:rPr>
              <w:t>3</w:t>
            </w:r>
            <w:r w:rsidR="0000638F">
              <w:rPr>
                <w:noProof/>
                <w:webHidden/>
              </w:rPr>
              <w:fldChar w:fldCharType="end"/>
            </w:r>
          </w:hyperlink>
        </w:p>
        <w:p w14:paraId="791A3578" w14:textId="48700D8B" w:rsidR="0000638F" w:rsidRDefault="00000000">
          <w:pPr>
            <w:pStyle w:val="TOC1"/>
            <w:tabs>
              <w:tab w:val="left" w:pos="440"/>
              <w:tab w:val="right" w:leader="dot" w:pos="9016"/>
            </w:tabs>
            <w:rPr>
              <w:rFonts w:eastAsiaTheme="minorEastAsia"/>
              <w:noProof/>
              <w:lang w:eastAsia="en-GB"/>
            </w:rPr>
          </w:pPr>
          <w:hyperlink w:anchor="_Toc130906820" w:history="1">
            <w:r w:rsidR="0000638F" w:rsidRPr="0021728A">
              <w:rPr>
                <w:rStyle w:val="Hyperlink"/>
                <w:noProof/>
              </w:rPr>
              <w:t>3.</w:t>
            </w:r>
            <w:r w:rsidR="0000638F">
              <w:rPr>
                <w:rFonts w:eastAsiaTheme="minorEastAsia"/>
                <w:noProof/>
                <w:lang w:eastAsia="en-GB"/>
              </w:rPr>
              <w:tab/>
            </w:r>
            <w:r w:rsidR="0000638F" w:rsidRPr="0021728A">
              <w:rPr>
                <w:rStyle w:val="Hyperlink"/>
                <w:noProof/>
              </w:rPr>
              <w:t>Network programmability dimensions</w:t>
            </w:r>
            <w:r w:rsidR="0000638F">
              <w:rPr>
                <w:noProof/>
                <w:webHidden/>
              </w:rPr>
              <w:tab/>
            </w:r>
            <w:r w:rsidR="0000638F">
              <w:rPr>
                <w:noProof/>
                <w:webHidden/>
              </w:rPr>
              <w:fldChar w:fldCharType="begin"/>
            </w:r>
            <w:r w:rsidR="0000638F">
              <w:rPr>
                <w:noProof/>
                <w:webHidden/>
              </w:rPr>
              <w:instrText xml:space="preserve"> PAGEREF _Toc130906820 \h </w:instrText>
            </w:r>
            <w:r w:rsidR="0000638F">
              <w:rPr>
                <w:noProof/>
                <w:webHidden/>
              </w:rPr>
            </w:r>
            <w:r w:rsidR="0000638F">
              <w:rPr>
                <w:noProof/>
                <w:webHidden/>
              </w:rPr>
              <w:fldChar w:fldCharType="separate"/>
            </w:r>
            <w:r w:rsidR="0000638F">
              <w:rPr>
                <w:noProof/>
                <w:webHidden/>
              </w:rPr>
              <w:t>3</w:t>
            </w:r>
            <w:r w:rsidR="0000638F">
              <w:rPr>
                <w:noProof/>
                <w:webHidden/>
              </w:rPr>
              <w:fldChar w:fldCharType="end"/>
            </w:r>
          </w:hyperlink>
        </w:p>
        <w:p w14:paraId="7D823B98" w14:textId="5735095F" w:rsidR="0000638F" w:rsidRDefault="00000000">
          <w:pPr>
            <w:pStyle w:val="TOC1"/>
            <w:tabs>
              <w:tab w:val="left" w:pos="440"/>
              <w:tab w:val="right" w:leader="dot" w:pos="9016"/>
            </w:tabs>
            <w:rPr>
              <w:rFonts w:eastAsiaTheme="minorEastAsia"/>
              <w:noProof/>
              <w:lang w:eastAsia="en-GB"/>
            </w:rPr>
          </w:pPr>
          <w:hyperlink w:anchor="_Toc130906821" w:history="1">
            <w:r w:rsidR="0000638F" w:rsidRPr="0021728A">
              <w:rPr>
                <w:rStyle w:val="Hyperlink"/>
                <w:noProof/>
              </w:rPr>
              <w:t>4.</w:t>
            </w:r>
            <w:r w:rsidR="0000638F">
              <w:rPr>
                <w:rFonts w:eastAsiaTheme="minorEastAsia"/>
                <w:noProof/>
                <w:lang w:eastAsia="en-GB"/>
              </w:rPr>
              <w:tab/>
            </w:r>
            <w:r w:rsidR="0000638F" w:rsidRPr="0021728A">
              <w:rPr>
                <w:rStyle w:val="Hyperlink"/>
                <w:noProof/>
              </w:rPr>
              <w:t>Automation Frameworks and tools</w:t>
            </w:r>
            <w:r w:rsidR="0000638F">
              <w:rPr>
                <w:noProof/>
                <w:webHidden/>
              </w:rPr>
              <w:tab/>
            </w:r>
            <w:r w:rsidR="0000638F">
              <w:rPr>
                <w:noProof/>
                <w:webHidden/>
              </w:rPr>
              <w:fldChar w:fldCharType="begin"/>
            </w:r>
            <w:r w:rsidR="0000638F">
              <w:rPr>
                <w:noProof/>
                <w:webHidden/>
              </w:rPr>
              <w:instrText xml:space="preserve"> PAGEREF _Toc130906821 \h </w:instrText>
            </w:r>
            <w:r w:rsidR="0000638F">
              <w:rPr>
                <w:noProof/>
                <w:webHidden/>
              </w:rPr>
            </w:r>
            <w:r w:rsidR="0000638F">
              <w:rPr>
                <w:noProof/>
                <w:webHidden/>
              </w:rPr>
              <w:fldChar w:fldCharType="separate"/>
            </w:r>
            <w:r w:rsidR="0000638F">
              <w:rPr>
                <w:noProof/>
                <w:webHidden/>
              </w:rPr>
              <w:t>4</w:t>
            </w:r>
            <w:r w:rsidR="0000638F">
              <w:rPr>
                <w:noProof/>
                <w:webHidden/>
              </w:rPr>
              <w:fldChar w:fldCharType="end"/>
            </w:r>
          </w:hyperlink>
        </w:p>
        <w:p w14:paraId="083531EE" w14:textId="123C3F6E" w:rsidR="0000638F" w:rsidRDefault="00000000">
          <w:pPr>
            <w:pStyle w:val="TOC1"/>
            <w:tabs>
              <w:tab w:val="left" w:pos="440"/>
              <w:tab w:val="right" w:leader="dot" w:pos="9016"/>
            </w:tabs>
            <w:rPr>
              <w:rFonts w:eastAsiaTheme="minorEastAsia"/>
              <w:noProof/>
              <w:lang w:eastAsia="en-GB"/>
            </w:rPr>
          </w:pPr>
          <w:hyperlink w:anchor="_Toc130906822" w:history="1">
            <w:r w:rsidR="0000638F" w:rsidRPr="0021728A">
              <w:rPr>
                <w:rStyle w:val="Hyperlink"/>
                <w:noProof/>
              </w:rPr>
              <w:t>5.</w:t>
            </w:r>
            <w:r w:rsidR="0000638F">
              <w:rPr>
                <w:rFonts w:eastAsiaTheme="minorEastAsia"/>
                <w:noProof/>
                <w:lang w:eastAsia="en-GB"/>
              </w:rPr>
              <w:tab/>
            </w:r>
            <w:r w:rsidR="0000638F" w:rsidRPr="0021728A">
              <w:rPr>
                <w:rStyle w:val="Hyperlink"/>
                <w:noProof/>
              </w:rPr>
              <w:t>API Standards and architecture</w:t>
            </w:r>
            <w:r w:rsidR="0000638F">
              <w:rPr>
                <w:noProof/>
                <w:webHidden/>
              </w:rPr>
              <w:tab/>
            </w:r>
            <w:r w:rsidR="0000638F">
              <w:rPr>
                <w:noProof/>
                <w:webHidden/>
              </w:rPr>
              <w:fldChar w:fldCharType="begin"/>
            </w:r>
            <w:r w:rsidR="0000638F">
              <w:rPr>
                <w:noProof/>
                <w:webHidden/>
              </w:rPr>
              <w:instrText xml:space="preserve"> PAGEREF _Toc130906822 \h </w:instrText>
            </w:r>
            <w:r w:rsidR="0000638F">
              <w:rPr>
                <w:noProof/>
                <w:webHidden/>
              </w:rPr>
            </w:r>
            <w:r w:rsidR="0000638F">
              <w:rPr>
                <w:noProof/>
                <w:webHidden/>
              </w:rPr>
              <w:fldChar w:fldCharType="separate"/>
            </w:r>
            <w:r w:rsidR="0000638F">
              <w:rPr>
                <w:noProof/>
                <w:webHidden/>
              </w:rPr>
              <w:t>5</w:t>
            </w:r>
            <w:r w:rsidR="0000638F">
              <w:rPr>
                <w:noProof/>
                <w:webHidden/>
              </w:rPr>
              <w:fldChar w:fldCharType="end"/>
            </w:r>
          </w:hyperlink>
        </w:p>
        <w:p w14:paraId="7BC926BD" w14:textId="03B5E427" w:rsidR="0000638F" w:rsidRDefault="00000000">
          <w:pPr>
            <w:pStyle w:val="TOC1"/>
            <w:tabs>
              <w:tab w:val="left" w:pos="440"/>
              <w:tab w:val="right" w:leader="dot" w:pos="9016"/>
            </w:tabs>
            <w:rPr>
              <w:rFonts w:eastAsiaTheme="minorEastAsia"/>
              <w:noProof/>
              <w:lang w:eastAsia="en-GB"/>
            </w:rPr>
          </w:pPr>
          <w:hyperlink w:anchor="_Toc130906823" w:history="1">
            <w:r w:rsidR="0000638F" w:rsidRPr="0021728A">
              <w:rPr>
                <w:rStyle w:val="Hyperlink"/>
                <w:noProof/>
              </w:rPr>
              <w:t>6.</w:t>
            </w:r>
            <w:r w:rsidR="0000638F">
              <w:rPr>
                <w:rFonts w:eastAsiaTheme="minorEastAsia"/>
                <w:noProof/>
                <w:lang w:eastAsia="en-GB"/>
              </w:rPr>
              <w:tab/>
            </w:r>
            <w:r w:rsidR="0000638F" w:rsidRPr="0021728A">
              <w:rPr>
                <w:rStyle w:val="Hyperlink"/>
                <w:noProof/>
              </w:rPr>
              <w:t>Security and Compliance policies</w:t>
            </w:r>
            <w:r w:rsidR="0000638F">
              <w:rPr>
                <w:noProof/>
                <w:webHidden/>
              </w:rPr>
              <w:tab/>
            </w:r>
            <w:r w:rsidR="0000638F">
              <w:rPr>
                <w:noProof/>
                <w:webHidden/>
              </w:rPr>
              <w:fldChar w:fldCharType="begin"/>
            </w:r>
            <w:r w:rsidR="0000638F">
              <w:rPr>
                <w:noProof/>
                <w:webHidden/>
              </w:rPr>
              <w:instrText xml:space="preserve"> PAGEREF _Toc130906823 \h </w:instrText>
            </w:r>
            <w:r w:rsidR="0000638F">
              <w:rPr>
                <w:noProof/>
                <w:webHidden/>
              </w:rPr>
            </w:r>
            <w:r w:rsidR="0000638F">
              <w:rPr>
                <w:noProof/>
                <w:webHidden/>
              </w:rPr>
              <w:fldChar w:fldCharType="separate"/>
            </w:r>
            <w:r w:rsidR="0000638F">
              <w:rPr>
                <w:noProof/>
                <w:webHidden/>
              </w:rPr>
              <w:t>7</w:t>
            </w:r>
            <w:r w:rsidR="0000638F">
              <w:rPr>
                <w:noProof/>
                <w:webHidden/>
              </w:rPr>
              <w:fldChar w:fldCharType="end"/>
            </w:r>
          </w:hyperlink>
        </w:p>
        <w:p w14:paraId="6EE01219" w14:textId="7DE8AC02" w:rsidR="0000638F" w:rsidRDefault="00000000">
          <w:pPr>
            <w:pStyle w:val="TOC1"/>
            <w:tabs>
              <w:tab w:val="left" w:pos="660"/>
              <w:tab w:val="right" w:leader="dot" w:pos="9016"/>
            </w:tabs>
            <w:rPr>
              <w:rFonts w:eastAsiaTheme="minorEastAsia"/>
              <w:noProof/>
              <w:lang w:eastAsia="en-GB"/>
            </w:rPr>
          </w:pPr>
          <w:hyperlink w:anchor="_Toc130906824" w:history="1">
            <w:r w:rsidR="0000638F" w:rsidRPr="0021728A">
              <w:rPr>
                <w:rStyle w:val="Hyperlink"/>
                <w:noProof/>
              </w:rPr>
              <w:t>6.1.</w:t>
            </w:r>
            <w:r w:rsidR="0000638F">
              <w:rPr>
                <w:rFonts w:eastAsiaTheme="minorEastAsia"/>
                <w:noProof/>
                <w:lang w:eastAsia="en-GB"/>
              </w:rPr>
              <w:tab/>
            </w:r>
            <w:r w:rsidR="0000638F" w:rsidRPr="0021728A">
              <w:rPr>
                <w:rStyle w:val="Hyperlink"/>
                <w:noProof/>
              </w:rPr>
              <w:t>Security compliances</w:t>
            </w:r>
            <w:r w:rsidR="0000638F">
              <w:rPr>
                <w:noProof/>
                <w:webHidden/>
              </w:rPr>
              <w:tab/>
            </w:r>
            <w:r w:rsidR="0000638F">
              <w:rPr>
                <w:noProof/>
                <w:webHidden/>
              </w:rPr>
              <w:fldChar w:fldCharType="begin"/>
            </w:r>
            <w:r w:rsidR="0000638F">
              <w:rPr>
                <w:noProof/>
                <w:webHidden/>
              </w:rPr>
              <w:instrText xml:space="preserve"> PAGEREF _Toc130906824 \h </w:instrText>
            </w:r>
            <w:r w:rsidR="0000638F">
              <w:rPr>
                <w:noProof/>
                <w:webHidden/>
              </w:rPr>
            </w:r>
            <w:r w:rsidR="0000638F">
              <w:rPr>
                <w:noProof/>
                <w:webHidden/>
              </w:rPr>
              <w:fldChar w:fldCharType="separate"/>
            </w:r>
            <w:r w:rsidR="0000638F">
              <w:rPr>
                <w:noProof/>
                <w:webHidden/>
              </w:rPr>
              <w:t>7</w:t>
            </w:r>
            <w:r w:rsidR="0000638F">
              <w:rPr>
                <w:noProof/>
                <w:webHidden/>
              </w:rPr>
              <w:fldChar w:fldCharType="end"/>
            </w:r>
          </w:hyperlink>
        </w:p>
        <w:p w14:paraId="25234996" w14:textId="360DCE6A" w:rsidR="0000638F" w:rsidRDefault="00000000">
          <w:pPr>
            <w:pStyle w:val="TOC1"/>
            <w:tabs>
              <w:tab w:val="left" w:pos="660"/>
              <w:tab w:val="right" w:leader="dot" w:pos="9016"/>
            </w:tabs>
            <w:rPr>
              <w:rFonts w:eastAsiaTheme="minorEastAsia"/>
              <w:noProof/>
              <w:lang w:eastAsia="en-GB"/>
            </w:rPr>
          </w:pPr>
          <w:hyperlink w:anchor="_Toc130906825" w:history="1">
            <w:r w:rsidR="0000638F" w:rsidRPr="0021728A">
              <w:rPr>
                <w:rStyle w:val="Hyperlink"/>
                <w:noProof/>
              </w:rPr>
              <w:t>6.2.</w:t>
            </w:r>
            <w:r w:rsidR="0000638F">
              <w:rPr>
                <w:rFonts w:eastAsiaTheme="minorEastAsia"/>
                <w:noProof/>
                <w:lang w:eastAsia="en-GB"/>
              </w:rPr>
              <w:tab/>
            </w:r>
            <w:r w:rsidR="0000638F" w:rsidRPr="0021728A">
              <w:rPr>
                <w:rStyle w:val="Hyperlink"/>
                <w:noProof/>
              </w:rPr>
              <w:t>Compliance policies</w:t>
            </w:r>
            <w:r w:rsidR="0000638F">
              <w:rPr>
                <w:noProof/>
                <w:webHidden/>
              </w:rPr>
              <w:tab/>
            </w:r>
            <w:r w:rsidR="0000638F">
              <w:rPr>
                <w:noProof/>
                <w:webHidden/>
              </w:rPr>
              <w:fldChar w:fldCharType="begin"/>
            </w:r>
            <w:r w:rsidR="0000638F">
              <w:rPr>
                <w:noProof/>
                <w:webHidden/>
              </w:rPr>
              <w:instrText xml:space="preserve"> PAGEREF _Toc130906825 \h </w:instrText>
            </w:r>
            <w:r w:rsidR="0000638F">
              <w:rPr>
                <w:noProof/>
                <w:webHidden/>
              </w:rPr>
            </w:r>
            <w:r w:rsidR="0000638F">
              <w:rPr>
                <w:noProof/>
                <w:webHidden/>
              </w:rPr>
              <w:fldChar w:fldCharType="separate"/>
            </w:r>
            <w:r w:rsidR="0000638F">
              <w:rPr>
                <w:noProof/>
                <w:webHidden/>
              </w:rPr>
              <w:t>7</w:t>
            </w:r>
            <w:r w:rsidR="0000638F">
              <w:rPr>
                <w:noProof/>
                <w:webHidden/>
              </w:rPr>
              <w:fldChar w:fldCharType="end"/>
            </w:r>
          </w:hyperlink>
        </w:p>
        <w:p w14:paraId="55CAC6BF" w14:textId="473230C7" w:rsidR="0000638F" w:rsidRDefault="00000000">
          <w:pPr>
            <w:pStyle w:val="TOC1"/>
            <w:tabs>
              <w:tab w:val="left" w:pos="440"/>
              <w:tab w:val="right" w:leader="dot" w:pos="9016"/>
            </w:tabs>
            <w:rPr>
              <w:rFonts w:eastAsiaTheme="minorEastAsia"/>
              <w:noProof/>
              <w:lang w:eastAsia="en-GB"/>
            </w:rPr>
          </w:pPr>
          <w:hyperlink w:anchor="_Toc130906826" w:history="1">
            <w:r w:rsidR="0000638F" w:rsidRPr="0021728A">
              <w:rPr>
                <w:rStyle w:val="Hyperlink"/>
                <w:noProof/>
              </w:rPr>
              <w:t>7.</w:t>
            </w:r>
            <w:r w:rsidR="0000638F">
              <w:rPr>
                <w:rFonts w:eastAsiaTheme="minorEastAsia"/>
                <w:noProof/>
                <w:lang w:eastAsia="en-GB"/>
              </w:rPr>
              <w:tab/>
            </w:r>
            <w:r w:rsidR="0000638F" w:rsidRPr="0021728A">
              <w:rPr>
                <w:rStyle w:val="Hyperlink"/>
                <w:noProof/>
              </w:rPr>
              <w:t>API Security and Privacy</w:t>
            </w:r>
            <w:r w:rsidR="0000638F">
              <w:rPr>
                <w:noProof/>
                <w:webHidden/>
              </w:rPr>
              <w:tab/>
            </w:r>
            <w:r w:rsidR="0000638F">
              <w:rPr>
                <w:noProof/>
                <w:webHidden/>
              </w:rPr>
              <w:fldChar w:fldCharType="begin"/>
            </w:r>
            <w:r w:rsidR="0000638F">
              <w:rPr>
                <w:noProof/>
                <w:webHidden/>
              </w:rPr>
              <w:instrText xml:space="preserve"> PAGEREF _Toc130906826 \h </w:instrText>
            </w:r>
            <w:r w:rsidR="0000638F">
              <w:rPr>
                <w:noProof/>
                <w:webHidden/>
              </w:rPr>
            </w:r>
            <w:r w:rsidR="0000638F">
              <w:rPr>
                <w:noProof/>
                <w:webHidden/>
              </w:rPr>
              <w:fldChar w:fldCharType="separate"/>
            </w:r>
            <w:r w:rsidR="0000638F">
              <w:rPr>
                <w:noProof/>
                <w:webHidden/>
              </w:rPr>
              <w:t>8</w:t>
            </w:r>
            <w:r w:rsidR="0000638F">
              <w:rPr>
                <w:noProof/>
                <w:webHidden/>
              </w:rPr>
              <w:fldChar w:fldCharType="end"/>
            </w:r>
          </w:hyperlink>
        </w:p>
        <w:p w14:paraId="5F37839F" w14:textId="7DFD53C0" w:rsidR="0000638F" w:rsidRDefault="00000000">
          <w:pPr>
            <w:pStyle w:val="TOC1"/>
            <w:tabs>
              <w:tab w:val="left" w:pos="660"/>
              <w:tab w:val="right" w:leader="dot" w:pos="9016"/>
            </w:tabs>
            <w:rPr>
              <w:rFonts w:eastAsiaTheme="minorEastAsia"/>
              <w:noProof/>
              <w:lang w:eastAsia="en-GB"/>
            </w:rPr>
          </w:pPr>
          <w:hyperlink w:anchor="_Toc130906827" w:history="1">
            <w:r w:rsidR="0000638F" w:rsidRPr="0021728A">
              <w:rPr>
                <w:rStyle w:val="Hyperlink"/>
                <w:noProof/>
              </w:rPr>
              <w:t>7.1.</w:t>
            </w:r>
            <w:r w:rsidR="0000638F">
              <w:rPr>
                <w:rFonts w:eastAsiaTheme="minorEastAsia"/>
                <w:noProof/>
                <w:lang w:eastAsia="en-GB"/>
              </w:rPr>
              <w:tab/>
            </w:r>
            <w:r w:rsidR="0000638F" w:rsidRPr="0021728A">
              <w:rPr>
                <w:rStyle w:val="Hyperlink"/>
                <w:noProof/>
              </w:rPr>
              <w:t>API Security</w:t>
            </w:r>
            <w:r w:rsidR="0000638F">
              <w:rPr>
                <w:noProof/>
                <w:webHidden/>
              </w:rPr>
              <w:tab/>
            </w:r>
            <w:r w:rsidR="0000638F">
              <w:rPr>
                <w:noProof/>
                <w:webHidden/>
              </w:rPr>
              <w:fldChar w:fldCharType="begin"/>
            </w:r>
            <w:r w:rsidR="0000638F">
              <w:rPr>
                <w:noProof/>
                <w:webHidden/>
              </w:rPr>
              <w:instrText xml:space="preserve"> PAGEREF _Toc130906827 \h </w:instrText>
            </w:r>
            <w:r w:rsidR="0000638F">
              <w:rPr>
                <w:noProof/>
                <w:webHidden/>
              </w:rPr>
            </w:r>
            <w:r w:rsidR="0000638F">
              <w:rPr>
                <w:noProof/>
                <w:webHidden/>
              </w:rPr>
              <w:fldChar w:fldCharType="separate"/>
            </w:r>
            <w:r w:rsidR="0000638F">
              <w:rPr>
                <w:noProof/>
                <w:webHidden/>
              </w:rPr>
              <w:t>8</w:t>
            </w:r>
            <w:r w:rsidR="0000638F">
              <w:rPr>
                <w:noProof/>
                <w:webHidden/>
              </w:rPr>
              <w:fldChar w:fldCharType="end"/>
            </w:r>
          </w:hyperlink>
        </w:p>
        <w:p w14:paraId="6FC15CBA" w14:textId="612F05DA" w:rsidR="0000638F" w:rsidRDefault="00000000">
          <w:pPr>
            <w:pStyle w:val="TOC1"/>
            <w:tabs>
              <w:tab w:val="left" w:pos="660"/>
              <w:tab w:val="right" w:leader="dot" w:pos="9016"/>
            </w:tabs>
            <w:rPr>
              <w:rFonts w:eastAsiaTheme="minorEastAsia"/>
              <w:noProof/>
              <w:lang w:eastAsia="en-GB"/>
            </w:rPr>
          </w:pPr>
          <w:hyperlink w:anchor="_Toc130906828" w:history="1">
            <w:r w:rsidR="0000638F" w:rsidRPr="0021728A">
              <w:rPr>
                <w:rStyle w:val="Hyperlink"/>
                <w:noProof/>
              </w:rPr>
              <w:t>7.2.</w:t>
            </w:r>
            <w:r w:rsidR="0000638F">
              <w:rPr>
                <w:rFonts w:eastAsiaTheme="minorEastAsia"/>
                <w:noProof/>
                <w:lang w:eastAsia="en-GB"/>
              </w:rPr>
              <w:tab/>
            </w:r>
            <w:r w:rsidR="0000638F" w:rsidRPr="0021728A">
              <w:rPr>
                <w:rStyle w:val="Hyperlink"/>
                <w:noProof/>
              </w:rPr>
              <w:t>API Privacy</w:t>
            </w:r>
            <w:r w:rsidR="0000638F">
              <w:rPr>
                <w:noProof/>
                <w:webHidden/>
              </w:rPr>
              <w:tab/>
            </w:r>
            <w:r w:rsidR="0000638F">
              <w:rPr>
                <w:noProof/>
                <w:webHidden/>
              </w:rPr>
              <w:fldChar w:fldCharType="begin"/>
            </w:r>
            <w:r w:rsidR="0000638F">
              <w:rPr>
                <w:noProof/>
                <w:webHidden/>
              </w:rPr>
              <w:instrText xml:space="preserve"> PAGEREF _Toc130906828 \h </w:instrText>
            </w:r>
            <w:r w:rsidR="0000638F">
              <w:rPr>
                <w:noProof/>
                <w:webHidden/>
              </w:rPr>
            </w:r>
            <w:r w:rsidR="0000638F">
              <w:rPr>
                <w:noProof/>
                <w:webHidden/>
              </w:rPr>
              <w:fldChar w:fldCharType="separate"/>
            </w:r>
            <w:r w:rsidR="0000638F">
              <w:rPr>
                <w:noProof/>
                <w:webHidden/>
              </w:rPr>
              <w:t>8</w:t>
            </w:r>
            <w:r w:rsidR="0000638F">
              <w:rPr>
                <w:noProof/>
                <w:webHidden/>
              </w:rPr>
              <w:fldChar w:fldCharType="end"/>
            </w:r>
          </w:hyperlink>
        </w:p>
        <w:p w14:paraId="680F2FF9" w14:textId="00F5505F" w:rsidR="0000638F" w:rsidRDefault="00000000">
          <w:pPr>
            <w:pStyle w:val="TOC1"/>
            <w:tabs>
              <w:tab w:val="left" w:pos="440"/>
              <w:tab w:val="right" w:leader="dot" w:pos="9016"/>
            </w:tabs>
            <w:rPr>
              <w:rFonts w:eastAsiaTheme="minorEastAsia"/>
              <w:noProof/>
              <w:lang w:eastAsia="en-GB"/>
            </w:rPr>
          </w:pPr>
          <w:hyperlink w:anchor="_Toc130906829" w:history="1">
            <w:r w:rsidR="0000638F" w:rsidRPr="0021728A">
              <w:rPr>
                <w:rStyle w:val="Hyperlink"/>
                <w:noProof/>
              </w:rPr>
              <w:t>8.</w:t>
            </w:r>
            <w:r w:rsidR="0000638F">
              <w:rPr>
                <w:rFonts w:eastAsiaTheme="minorEastAsia"/>
                <w:noProof/>
                <w:lang w:eastAsia="en-GB"/>
              </w:rPr>
              <w:tab/>
            </w:r>
            <w:r w:rsidR="0000638F" w:rsidRPr="0021728A">
              <w:rPr>
                <w:rStyle w:val="Hyperlink"/>
                <w:noProof/>
              </w:rPr>
              <w:t>Resources to help</w:t>
            </w:r>
            <w:r w:rsidR="0000638F">
              <w:rPr>
                <w:noProof/>
                <w:webHidden/>
              </w:rPr>
              <w:tab/>
            </w:r>
            <w:r w:rsidR="0000638F">
              <w:rPr>
                <w:noProof/>
                <w:webHidden/>
              </w:rPr>
              <w:fldChar w:fldCharType="begin"/>
            </w:r>
            <w:r w:rsidR="0000638F">
              <w:rPr>
                <w:noProof/>
                <w:webHidden/>
              </w:rPr>
              <w:instrText xml:space="preserve"> PAGEREF _Toc130906829 \h </w:instrText>
            </w:r>
            <w:r w:rsidR="0000638F">
              <w:rPr>
                <w:noProof/>
                <w:webHidden/>
              </w:rPr>
            </w:r>
            <w:r w:rsidR="0000638F">
              <w:rPr>
                <w:noProof/>
                <w:webHidden/>
              </w:rPr>
              <w:fldChar w:fldCharType="separate"/>
            </w:r>
            <w:r w:rsidR="0000638F">
              <w:rPr>
                <w:noProof/>
                <w:webHidden/>
              </w:rPr>
              <w:t>8</w:t>
            </w:r>
            <w:r w:rsidR="0000638F">
              <w:rPr>
                <w:noProof/>
                <w:webHidden/>
              </w:rPr>
              <w:fldChar w:fldCharType="end"/>
            </w:r>
          </w:hyperlink>
        </w:p>
        <w:p w14:paraId="29B04C95" w14:textId="79E8510A" w:rsidR="0000638F" w:rsidRDefault="00000000">
          <w:pPr>
            <w:pStyle w:val="TOC1"/>
            <w:tabs>
              <w:tab w:val="left" w:pos="440"/>
              <w:tab w:val="right" w:leader="dot" w:pos="9016"/>
            </w:tabs>
            <w:rPr>
              <w:rFonts w:eastAsiaTheme="minorEastAsia"/>
              <w:noProof/>
              <w:lang w:eastAsia="en-GB"/>
            </w:rPr>
          </w:pPr>
          <w:hyperlink w:anchor="_Toc130906830" w:history="1">
            <w:r w:rsidR="0000638F" w:rsidRPr="0021728A">
              <w:rPr>
                <w:rStyle w:val="Hyperlink"/>
                <w:noProof/>
              </w:rPr>
              <w:t>9.</w:t>
            </w:r>
            <w:r w:rsidR="0000638F">
              <w:rPr>
                <w:rFonts w:eastAsiaTheme="minorEastAsia"/>
                <w:noProof/>
                <w:lang w:eastAsia="en-GB"/>
              </w:rPr>
              <w:tab/>
            </w:r>
            <w:r w:rsidR="0000638F" w:rsidRPr="0021728A">
              <w:rPr>
                <w:rStyle w:val="Hyperlink"/>
                <w:noProof/>
              </w:rPr>
              <w:t>Conclusion</w:t>
            </w:r>
            <w:r w:rsidR="0000638F">
              <w:rPr>
                <w:noProof/>
                <w:webHidden/>
              </w:rPr>
              <w:tab/>
            </w:r>
            <w:r w:rsidR="0000638F">
              <w:rPr>
                <w:noProof/>
                <w:webHidden/>
              </w:rPr>
              <w:fldChar w:fldCharType="begin"/>
            </w:r>
            <w:r w:rsidR="0000638F">
              <w:rPr>
                <w:noProof/>
                <w:webHidden/>
              </w:rPr>
              <w:instrText xml:space="preserve"> PAGEREF _Toc130906830 \h </w:instrText>
            </w:r>
            <w:r w:rsidR="0000638F">
              <w:rPr>
                <w:noProof/>
                <w:webHidden/>
              </w:rPr>
            </w:r>
            <w:r w:rsidR="0000638F">
              <w:rPr>
                <w:noProof/>
                <w:webHidden/>
              </w:rPr>
              <w:fldChar w:fldCharType="separate"/>
            </w:r>
            <w:r w:rsidR="0000638F">
              <w:rPr>
                <w:noProof/>
                <w:webHidden/>
              </w:rPr>
              <w:t>9</w:t>
            </w:r>
            <w:r w:rsidR="0000638F">
              <w:rPr>
                <w:noProof/>
                <w:webHidden/>
              </w:rPr>
              <w:fldChar w:fldCharType="end"/>
            </w:r>
          </w:hyperlink>
        </w:p>
        <w:p w14:paraId="6B76C3E5" w14:textId="61E05582" w:rsidR="0000638F" w:rsidRDefault="00000000">
          <w:pPr>
            <w:pStyle w:val="TOC1"/>
            <w:tabs>
              <w:tab w:val="left" w:pos="660"/>
              <w:tab w:val="right" w:leader="dot" w:pos="9016"/>
            </w:tabs>
            <w:rPr>
              <w:rFonts w:eastAsiaTheme="minorEastAsia"/>
              <w:noProof/>
              <w:lang w:eastAsia="en-GB"/>
            </w:rPr>
          </w:pPr>
          <w:hyperlink w:anchor="_Toc130906831" w:history="1">
            <w:r w:rsidR="0000638F" w:rsidRPr="0021728A">
              <w:rPr>
                <w:rStyle w:val="Hyperlink"/>
                <w:noProof/>
              </w:rPr>
              <w:t>10.</w:t>
            </w:r>
            <w:r w:rsidR="0000638F">
              <w:rPr>
                <w:rFonts w:eastAsiaTheme="minorEastAsia"/>
                <w:noProof/>
                <w:lang w:eastAsia="en-GB"/>
              </w:rPr>
              <w:tab/>
            </w:r>
            <w:r w:rsidR="0000638F" w:rsidRPr="0021728A">
              <w:rPr>
                <w:rStyle w:val="Hyperlink"/>
                <w:noProof/>
              </w:rPr>
              <w:t>References</w:t>
            </w:r>
            <w:r w:rsidR="0000638F">
              <w:rPr>
                <w:noProof/>
                <w:webHidden/>
              </w:rPr>
              <w:tab/>
            </w:r>
            <w:r w:rsidR="0000638F">
              <w:rPr>
                <w:noProof/>
                <w:webHidden/>
              </w:rPr>
              <w:fldChar w:fldCharType="begin"/>
            </w:r>
            <w:r w:rsidR="0000638F">
              <w:rPr>
                <w:noProof/>
                <w:webHidden/>
              </w:rPr>
              <w:instrText xml:space="preserve"> PAGEREF _Toc130906831 \h </w:instrText>
            </w:r>
            <w:r w:rsidR="0000638F">
              <w:rPr>
                <w:noProof/>
                <w:webHidden/>
              </w:rPr>
            </w:r>
            <w:r w:rsidR="0000638F">
              <w:rPr>
                <w:noProof/>
                <w:webHidden/>
              </w:rPr>
              <w:fldChar w:fldCharType="separate"/>
            </w:r>
            <w:r w:rsidR="0000638F">
              <w:rPr>
                <w:noProof/>
                <w:webHidden/>
              </w:rPr>
              <w:t>10</w:t>
            </w:r>
            <w:r w:rsidR="0000638F">
              <w:rPr>
                <w:noProof/>
                <w:webHidden/>
              </w:rPr>
              <w:fldChar w:fldCharType="end"/>
            </w:r>
          </w:hyperlink>
        </w:p>
        <w:p w14:paraId="168C25C6" w14:textId="46462B3E" w:rsidR="009B5025" w:rsidRDefault="009B5025">
          <w:r>
            <w:rPr>
              <w:b/>
              <w:bCs/>
              <w:noProof/>
            </w:rPr>
            <w:fldChar w:fldCharType="end"/>
          </w:r>
        </w:p>
      </w:sdtContent>
    </w:sdt>
    <w:p w14:paraId="3167DBB4" w14:textId="7B24975A" w:rsidR="003064F1" w:rsidRDefault="00D3063D" w:rsidP="00525382">
      <w:r>
        <w:br w:type="page"/>
      </w:r>
    </w:p>
    <w:p w14:paraId="1CBAC2C8" w14:textId="6B5C6E1C" w:rsidR="00B1186F" w:rsidRDefault="00F22457" w:rsidP="00D3063D">
      <w:pPr>
        <w:pStyle w:val="Heading1"/>
        <w:numPr>
          <w:ilvl w:val="0"/>
          <w:numId w:val="8"/>
        </w:numPr>
      </w:pPr>
      <w:bookmarkStart w:id="0" w:name="_Toc130906818"/>
      <w:r>
        <w:lastRenderedPageBreak/>
        <w:t>Abstract</w:t>
      </w:r>
      <w:bookmarkEnd w:id="0"/>
    </w:p>
    <w:p w14:paraId="3C9FF8FE" w14:textId="77777777" w:rsidR="00525382" w:rsidRPr="00525382" w:rsidRDefault="00525382" w:rsidP="00525382"/>
    <w:p w14:paraId="594EC25E" w14:textId="762C2EEF" w:rsidR="007B6050" w:rsidRDefault="0064629F" w:rsidP="007B6050">
      <w:pPr>
        <w:jc w:val="both"/>
      </w:pPr>
      <w:r>
        <w:t xml:space="preserve">This report will aim to explore the different aspects of network programmability, including </w:t>
      </w:r>
      <w:r w:rsidR="00F10685">
        <w:t>its</w:t>
      </w:r>
      <w:r>
        <w:t xml:space="preserve"> significance in today’s automated world. </w:t>
      </w:r>
      <w:r w:rsidR="00D457D7">
        <w:t>T</w:t>
      </w:r>
      <w:r w:rsidR="000133E0">
        <w:t xml:space="preserve">his report will focus on the </w:t>
      </w:r>
      <w:r w:rsidR="009F0B67">
        <w:t>multiple</w:t>
      </w:r>
      <w:r w:rsidR="000133E0">
        <w:t xml:space="preserve"> aspects of network programmability, </w:t>
      </w:r>
      <w:r w:rsidR="005F676F">
        <w:t xml:space="preserve">which will include </w:t>
      </w:r>
      <w:r w:rsidR="00671A0F">
        <w:t xml:space="preserve">network automation, </w:t>
      </w:r>
      <w:r w:rsidR="00F10685">
        <w:t xml:space="preserve">and </w:t>
      </w:r>
      <w:r w:rsidR="00671A0F">
        <w:t xml:space="preserve">network API’s including </w:t>
      </w:r>
      <w:r w:rsidR="00C70BC7">
        <w:t>their</w:t>
      </w:r>
      <w:r w:rsidR="00671A0F">
        <w:t xml:space="preserve"> importance</w:t>
      </w:r>
      <w:r w:rsidR="00F10685">
        <w:t xml:space="preserve"> </w:t>
      </w:r>
      <w:r w:rsidR="00671A0F">
        <w:t xml:space="preserve">in present trends. </w:t>
      </w:r>
      <w:r w:rsidR="00FA0905">
        <w:t>Furthermore, this report will di</w:t>
      </w:r>
      <w:r w:rsidR="00FF7F87">
        <w:t xml:space="preserve">scuss API standards and </w:t>
      </w:r>
      <w:r w:rsidR="00A965EA">
        <w:t xml:space="preserve">architecture, automation frameworks and tools, as well as the </w:t>
      </w:r>
      <w:r w:rsidR="00F10685">
        <w:t>measures currently in place to improve API security and privacy.</w:t>
      </w:r>
      <w:r w:rsidR="00FF7F87">
        <w:t xml:space="preserve"> </w:t>
      </w:r>
      <w:r w:rsidR="00FA0905">
        <w:t xml:space="preserve"> </w:t>
      </w:r>
    </w:p>
    <w:p w14:paraId="48485A7A" w14:textId="582CE21E" w:rsidR="00374C51" w:rsidRDefault="00374C51" w:rsidP="007B6050">
      <w:pPr>
        <w:jc w:val="both"/>
      </w:pPr>
      <w:r>
        <w:t xml:space="preserve">This report will </w:t>
      </w:r>
      <w:r w:rsidR="005D3A5C">
        <w:t>thoroughly</w:t>
      </w:r>
      <w:r w:rsidR="0006758A">
        <w:t xml:space="preserve"> review the automation </w:t>
      </w:r>
      <w:r w:rsidR="005D3A5C">
        <w:t>of security and compliance policies, identifyin</w:t>
      </w:r>
      <w:r w:rsidR="00815903">
        <w:t xml:space="preserve">g the potential benefits and drawbacks. It will also </w:t>
      </w:r>
      <w:r w:rsidR="002C129C">
        <w:t xml:space="preserve">examine the </w:t>
      </w:r>
      <w:r w:rsidR="004841E3">
        <w:t xml:space="preserve">state of the current API security and privacy. </w:t>
      </w:r>
      <w:r w:rsidR="005458D6">
        <w:t>Investigating</w:t>
      </w:r>
      <w:r w:rsidR="004841E3">
        <w:t xml:space="preserve"> the </w:t>
      </w:r>
      <w:r w:rsidR="005458D6">
        <w:t>current measures organisations can take to improve security and protect users.</w:t>
      </w:r>
    </w:p>
    <w:p w14:paraId="7EAEF910" w14:textId="2751970C" w:rsidR="005458D6" w:rsidRDefault="005458D6" w:rsidP="007B6050">
      <w:pPr>
        <w:jc w:val="both"/>
      </w:pPr>
      <w:r>
        <w:t xml:space="preserve">Overall, this report will </w:t>
      </w:r>
      <w:r w:rsidR="00F633DE">
        <w:t xml:space="preserve">provide insight into the </w:t>
      </w:r>
      <w:r w:rsidR="008F76FB">
        <w:t>ever-growing</w:t>
      </w:r>
      <w:r w:rsidR="00F633DE">
        <w:t xml:space="preserve"> world of network programmability and </w:t>
      </w:r>
      <w:r w:rsidR="008F76FB">
        <w:t>identify its importance</w:t>
      </w:r>
      <w:r w:rsidR="00E10813">
        <w:t xml:space="preserve"> in today’s automated world. </w:t>
      </w:r>
      <w:r w:rsidR="008F76FB">
        <w:t xml:space="preserve"> </w:t>
      </w:r>
      <w:r w:rsidR="00E10813">
        <w:t xml:space="preserve">While </w:t>
      </w:r>
      <w:r w:rsidR="00AA7BB0">
        <w:t>investigating</w:t>
      </w:r>
      <w:r w:rsidR="006924A4">
        <w:t xml:space="preserve"> the various aspects of network programmability, this report will </w:t>
      </w:r>
      <w:r w:rsidR="00AA7BB0">
        <w:t xml:space="preserve">provide a thorough understanding </w:t>
      </w:r>
      <w:r w:rsidR="00BD7D97">
        <w:t>the challenges benefits and opportunities that</w:t>
      </w:r>
      <w:r w:rsidR="00AA7BB0">
        <w:t xml:space="preserve"> </w:t>
      </w:r>
      <w:r w:rsidR="00842BE6">
        <w:t>are related to this evolving technology.</w:t>
      </w:r>
    </w:p>
    <w:p w14:paraId="34D1ACE0" w14:textId="6BA9A812" w:rsidR="00B1186F" w:rsidRDefault="0004498A" w:rsidP="00D3063D">
      <w:pPr>
        <w:pStyle w:val="Heading1"/>
        <w:numPr>
          <w:ilvl w:val="0"/>
          <w:numId w:val="8"/>
        </w:numPr>
      </w:pPr>
      <w:bookmarkStart w:id="1" w:name="_Toc130906819"/>
      <w:r>
        <w:t>Introduction</w:t>
      </w:r>
      <w:bookmarkEnd w:id="1"/>
    </w:p>
    <w:p w14:paraId="490BEC8A" w14:textId="77777777" w:rsidR="00525382" w:rsidRPr="00525382" w:rsidRDefault="00525382" w:rsidP="00525382"/>
    <w:p w14:paraId="57B44C6F" w14:textId="770C2BDB" w:rsidR="00842BE6" w:rsidRDefault="003B4349" w:rsidP="00842BE6">
      <w:pPr>
        <w:jc w:val="both"/>
      </w:pPr>
      <w:r>
        <w:t xml:space="preserve">Network programmability is an </w:t>
      </w:r>
      <w:r w:rsidR="00290231">
        <w:t>advancing</w:t>
      </w:r>
      <w:r w:rsidR="00C82CAC">
        <w:t xml:space="preserve"> </w:t>
      </w:r>
      <w:r w:rsidR="0010251C">
        <w:t>model</w:t>
      </w:r>
      <w:r w:rsidR="004877D2">
        <w:t>, which look</w:t>
      </w:r>
      <w:r w:rsidR="0010251C">
        <w:t>s</w:t>
      </w:r>
      <w:r w:rsidR="004877D2">
        <w:t xml:space="preserve"> to redefine networking. </w:t>
      </w:r>
      <w:r w:rsidR="009101A7">
        <w:t>T</w:t>
      </w:r>
      <w:r w:rsidR="004877D2">
        <w:t xml:space="preserve">he </w:t>
      </w:r>
      <w:r w:rsidR="001B3A94">
        <w:t>ability</w:t>
      </w:r>
      <w:r w:rsidR="004877D2">
        <w:t xml:space="preserve"> to </w:t>
      </w:r>
      <w:r w:rsidR="00B3574F">
        <w:t>program network devices and automate network task</w:t>
      </w:r>
      <w:r w:rsidR="009101A7">
        <w:t xml:space="preserve">s has been available for </w:t>
      </w:r>
      <w:r w:rsidR="00595945">
        <w:t>a while, however</w:t>
      </w:r>
      <w:r w:rsidR="00FB1FDA">
        <w:t>, with</w:t>
      </w:r>
      <w:r w:rsidR="00595945">
        <w:t xml:space="preserve"> </w:t>
      </w:r>
      <w:r w:rsidR="00E83616">
        <w:t>the new</w:t>
      </w:r>
      <w:r w:rsidR="00595945">
        <w:t xml:space="preserve"> </w:t>
      </w:r>
      <w:r w:rsidR="00E83616">
        <w:t xml:space="preserve">developments </w:t>
      </w:r>
      <w:r w:rsidR="00595945">
        <w:t>in tools and API standards</w:t>
      </w:r>
      <w:r w:rsidR="00093F51">
        <w:t>, automation framework</w:t>
      </w:r>
      <w:r w:rsidR="00FB1FDA">
        <w:t xml:space="preserve">s have </w:t>
      </w:r>
      <w:r w:rsidR="004413B9">
        <w:t>emphasised this concept.</w:t>
      </w:r>
    </w:p>
    <w:p w14:paraId="1F0BEBE9" w14:textId="5DC123D6" w:rsidR="004413B9" w:rsidRDefault="00AD2286" w:rsidP="00842BE6">
      <w:pPr>
        <w:jc w:val="both"/>
      </w:pPr>
      <w:r>
        <w:t xml:space="preserve">With </w:t>
      </w:r>
      <w:r w:rsidR="00EB0051">
        <w:t xml:space="preserve">the demands of </w:t>
      </w:r>
      <w:r w:rsidR="00F551CC">
        <w:t>modern</w:t>
      </w:r>
      <w:r w:rsidR="00EB0051">
        <w:t xml:space="preserve"> </w:t>
      </w:r>
      <w:r w:rsidR="00F551CC">
        <w:t xml:space="preserve">applications </w:t>
      </w:r>
      <w:r w:rsidR="00E56C39">
        <w:t>growing, which</w:t>
      </w:r>
      <w:r w:rsidR="00F551CC">
        <w:t xml:space="preserve"> incl</w:t>
      </w:r>
      <w:r w:rsidR="00024DEB">
        <w:t>ud</w:t>
      </w:r>
      <w:r w:rsidR="00E56C39">
        <w:t>es</w:t>
      </w:r>
      <w:r w:rsidR="00024DEB">
        <w:t xml:space="preserve"> </w:t>
      </w:r>
      <w:r w:rsidR="00F551CC">
        <w:t>the rise in complexity of</w:t>
      </w:r>
      <w:r w:rsidR="00024DEB">
        <w:t xml:space="preserve"> the</w:t>
      </w:r>
      <w:r w:rsidR="00F551CC">
        <w:t xml:space="preserve"> network infrastructure</w:t>
      </w:r>
      <w:r w:rsidR="00024DEB">
        <w:t xml:space="preserve">, network programmability has become more important </w:t>
      </w:r>
      <w:r w:rsidR="00585A5F">
        <w:t xml:space="preserve">and significant </w:t>
      </w:r>
      <w:r w:rsidR="00024DEB">
        <w:t xml:space="preserve">than ever. </w:t>
      </w:r>
      <w:r w:rsidR="00BE347B">
        <w:t>In this report, the dimensions of network programmability and the significance it plays in today’s automated world</w:t>
      </w:r>
      <w:r w:rsidR="00545F69">
        <w:t xml:space="preserve"> will be investigated</w:t>
      </w:r>
      <w:r w:rsidR="00BE347B">
        <w:t xml:space="preserve">. </w:t>
      </w:r>
    </w:p>
    <w:p w14:paraId="61E5912F" w14:textId="46D6B9E5" w:rsidR="007B6050" w:rsidRDefault="000B47C4" w:rsidP="007B6050">
      <w:pPr>
        <w:jc w:val="both"/>
      </w:pPr>
      <w:r>
        <w:t xml:space="preserve">We will </w:t>
      </w:r>
      <w:r w:rsidR="00545F69">
        <w:t>investigate</w:t>
      </w:r>
      <w:r w:rsidR="009F143A">
        <w:t xml:space="preserve"> tools and API standards and architectures including automation frameworks</w:t>
      </w:r>
      <w:r w:rsidR="00212E99">
        <w:t xml:space="preserve">, as well as extensively </w:t>
      </w:r>
      <w:r w:rsidR="00984BE0">
        <w:t>review</w:t>
      </w:r>
      <w:r w:rsidR="00212E99">
        <w:t xml:space="preserve"> the </w:t>
      </w:r>
      <w:r w:rsidR="00984BE0">
        <w:t xml:space="preserve">automation of security and compliance policies as well as API security and privacy. </w:t>
      </w:r>
      <w:r w:rsidR="009F143A">
        <w:t xml:space="preserve"> </w:t>
      </w:r>
      <w:r w:rsidR="000649F4">
        <w:t>In this report</w:t>
      </w:r>
      <w:r w:rsidR="003142F5">
        <w:t>,</w:t>
      </w:r>
      <w:r w:rsidR="000649F4">
        <w:t xml:space="preserve"> we aim to provide an </w:t>
      </w:r>
      <w:r w:rsidR="003142F5">
        <w:t>in-depth</w:t>
      </w:r>
      <w:r w:rsidR="000649F4">
        <w:t xml:space="preserve"> understanding of network programmability and</w:t>
      </w:r>
      <w:r w:rsidR="003142F5">
        <w:t xml:space="preserve"> the impact it will have on the world of networking.</w:t>
      </w:r>
    </w:p>
    <w:p w14:paraId="28A4DA3C" w14:textId="77777777" w:rsidR="001F0725" w:rsidRDefault="001F0725" w:rsidP="007B6050">
      <w:pPr>
        <w:jc w:val="both"/>
      </w:pPr>
    </w:p>
    <w:p w14:paraId="56A61B71" w14:textId="67EB5E52" w:rsidR="00840F56" w:rsidRDefault="00840F56" w:rsidP="00840F56">
      <w:pPr>
        <w:pStyle w:val="Heading1"/>
        <w:numPr>
          <w:ilvl w:val="0"/>
          <w:numId w:val="8"/>
        </w:numPr>
      </w:pPr>
      <w:bookmarkStart w:id="2" w:name="_Toc130906820"/>
      <w:r>
        <w:t>Network programmability dimensions</w:t>
      </w:r>
      <w:bookmarkEnd w:id="2"/>
    </w:p>
    <w:p w14:paraId="31AA9D9C" w14:textId="77777777" w:rsidR="00840F56" w:rsidRDefault="00840F56" w:rsidP="00840F56"/>
    <w:p w14:paraId="70D4DDF9" w14:textId="0BC6A437" w:rsidR="00840F56" w:rsidRDefault="00940F7B" w:rsidP="00840F56">
      <w:r>
        <w:t xml:space="preserve">Network </w:t>
      </w:r>
      <w:r w:rsidR="002D0A65">
        <w:t>programmability</w:t>
      </w:r>
      <w:r>
        <w:t xml:space="preserve"> can be </w:t>
      </w:r>
      <w:r w:rsidR="00404E73">
        <w:t xml:space="preserve">broken down into multiple dimensions, each with </w:t>
      </w:r>
      <w:r w:rsidR="00020D5F">
        <w:t>its</w:t>
      </w:r>
      <w:r w:rsidR="00404E73">
        <w:t xml:space="preserve"> own implication </w:t>
      </w:r>
      <w:r w:rsidR="002D0A65">
        <w:t>in the automated world today. The main dimension is network automation</w:t>
      </w:r>
      <w:r w:rsidR="00372832">
        <w:t xml:space="preserve">, which refers to the </w:t>
      </w:r>
      <w:r w:rsidR="005C3286">
        <w:t>automation of network</w:t>
      </w:r>
      <w:r w:rsidR="009A57E8">
        <w:t xml:space="preserve"> </w:t>
      </w:r>
      <w:r w:rsidR="007D4D32">
        <w:t>management, configuration</w:t>
      </w:r>
      <w:r w:rsidR="00271B6C">
        <w:t xml:space="preserve"> and the operation of network services and devices attached to a network. </w:t>
      </w:r>
      <w:r w:rsidR="00AF0938">
        <w:t>Th</w:t>
      </w:r>
      <w:r w:rsidR="0095164F">
        <w:t xml:space="preserve">is can involve tasks such as </w:t>
      </w:r>
      <w:r w:rsidR="004D3800">
        <w:t xml:space="preserve">network monitoring, policy enforcement and provisioning. </w:t>
      </w:r>
      <w:r w:rsidR="0083176E">
        <w:t>Automating these ta</w:t>
      </w:r>
      <w:r w:rsidR="004253FE">
        <w:t>sk</w:t>
      </w:r>
      <w:r w:rsidR="0083176E">
        <w:t>s can reduce</w:t>
      </w:r>
      <w:r w:rsidR="00867BE5">
        <w:t xml:space="preserve"> the</w:t>
      </w:r>
      <w:r w:rsidR="0083176E">
        <w:t xml:space="preserve"> time</w:t>
      </w:r>
      <w:r w:rsidR="00867BE5">
        <w:t xml:space="preserve"> needed</w:t>
      </w:r>
      <w:r w:rsidR="0083176E">
        <w:t xml:space="preserve"> </w:t>
      </w:r>
      <w:r w:rsidR="004D741E">
        <w:t>substantially</w:t>
      </w:r>
      <w:r w:rsidR="00234E43">
        <w:t>, therefore,</w:t>
      </w:r>
      <w:r w:rsidR="00867BE5">
        <w:t xml:space="preserve"> reducing the effort needed to</w:t>
      </w:r>
      <w:r w:rsidR="00284FD5">
        <w:t xml:space="preserve"> operate and manage networks, with the added bonus of increase</w:t>
      </w:r>
      <w:r w:rsidR="00234E43">
        <w:t>d</w:t>
      </w:r>
      <w:r w:rsidR="00284FD5">
        <w:t xml:space="preserve"> reliability and consistency of network processes.</w:t>
      </w:r>
    </w:p>
    <w:p w14:paraId="6197444A" w14:textId="2F437CED" w:rsidR="00B237A8" w:rsidRDefault="009C6A9F" w:rsidP="00840F56">
      <w:r>
        <w:lastRenderedPageBreak/>
        <w:t>Another key dimension is</w:t>
      </w:r>
      <w:r w:rsidR="00133895">
        <w:t xml:space="preserve"> software-defined networking (SDN)</w:t>
      </w:r>
      <w:r w:rsidR="00E8389D">
        <w:t>, which essentially splits the network from the data pla</w:t>
      </w:r>
      <w:r w:rsidR="001E215F">
        <w:t>ne, which enables the network administrator to manage and configure the network centrally</w:t>
      </w:r>
      <w:r w:rsidR="00B16DB4">
        <w:t xml:space="preserve"> through a software controller</w:t>
      </w:r>
      <w:r w:rsidR="00D53C5D">
        <w:t>,</w:t>
      </w:r>
      <w:r w:rsidR="00B16DB4">
        <w:t xml:space="preserve"> </w:t>
      </w:r>
      <w:r w:rsidR="00D53C5D">
        <w:t>t</w:t>
      </w:r>
      <w:r w:rsidR="00043A09">
        <w:t xml:space="preserve">his allows for a more flexible and </w:t>
      </w:r>
      <w:r w:rsidR="00D43957">
        <w:t>fluid approach. With the added benefit of being able to integrate with other software and systems.</w:t>
      </w:r>
    </w:p>
    <w:p w14:paraId="3C81A076" w14:textId="77777777" w:rsidR="00940F7B" w:rsidRDefault="00940F7B" w:rsidP="00840F56"/>
    <w:p w14:paraId="42B9420F" w14:textId="137682A6" w:rsidR="00F3413A" w:rsidRDefault="00F3413A" w:rsidP="00840F56">
      <w:r>
        <w:t xml:space="preserve">Network virtualisation is another dimension of network programmability, </w:t>
      </w:r>
      <w:r w:rsidR="00461B59">
        <w:t>essentially</w:t>
      </w:r>
      <w:r w:rsidR="006965A5">
        <w:t xml:space="preserve"> enabling multiple virtual networks </w:t>
      </w:r>
      <w:r w:rsidR="00EC1901">
        <w:t>to be</w:t>
      </w:r>
      <w:r w:rsidR="006965A5">
        <w:t xml:space="preserve"> created on a single physical networ</w:t>
      </w:r>
      <w:r w:rsidR="00B11D7E">
        <w:t xml:space="preserve">k. </w:t>
      </w:r>
      <w:r w:rsidR="00C70BC7">
        <w:t>Thus,</w:t>
      </w:r>
      <w:r w:rsidR="00B11D7E">
        <w:t xml:space="preserve"> providing </w:t>
      </w:r>
      <w:r w:rsidR="00EC1901">
        <w:t>increased</w:t>
      </w:r>
      <w:r w:rsidR="00B11D7E">
        <w:t xml:space="preserve"> flexibility and </w:t>
      </w:r>
      <w:r w:rsidR="00461B59">
        <w:t>efficiency</w:t>
      </w:r>
      <w:r w:rsidR="00B11D7E">
        <w:t xml:space="preserve"> in </w:t>
      </w:r>
      <w:r w:rsidR="00461B59">
        <w:t xml:space="preserve">utilising network resources. This becomes </w:t>
      </w:r>
      <w:r w:rsidR="00EC1901">
        <w:t>particularly useful</w:t>
      </w:r>
      <w:r w:rsidR="00540AD7">
        <w:t xml:space="preserve"> in cloud computing </w:t>
      </w:r>
      <w:r w:rsidR="00EC1901">
        <w:t>infrastructure</w:t>
      </w:r>
      <w:r w:rsidR="00540AD7">
        <w:t xml:space="preserve"> where customers may</w:t>
      </w:r>
      <w:r w:rsidR="00EC1901">
        <w:t xml:space="preserve"> need separate virtual networks.</w:t>
      </w:r>
    </w:p>
    <w:p w14:paraId="03E1875E" w14:textId="457B0C23" w:rsidR="009331C2" w:rsidRDefault="005332E8" w:rsidP="00840F56">
      <w:pPr>
        <w:rPr>
          <w:rFonts w:ascii="Source Sans Pro" w:hAnsi="Source Sans Pro"/>
          <w:sz w:val="23"/>
          <w:szCs w:val="23"/>
          <w:shd w:val="clear" w:color="auto" w:fill="FFFFFF"/>
        </w:rPr>
      </w:pPr>
      <w:r w:rsidRPr="005332E8">
        <w:rPr>
          <w:rFonts w:cstheme="minorHAnsi"/>
          <w:shd w:val="clear" w:color="auto" w:fill="FFFFFF"/>
        </w:rPr>
        <w:t>As stated,</w:t>
      </w:r>
      <w:r w:rsidR="001D4159">
        <w:rPr>
          <w:rFonts w:cstheme="minorHAnsi"/>
          <w:shd w:val="clear" w:color="auto" w:fill="FFFFFF"/>
        </w:rPr>
        <w:t xml:space="preserve"> </w:t>
      </w:r>
      <w:r w:rsidR="009331C2">
        <w:rPr>
          <w:rFonts w:cstheme="minorHAnsi"/>
          <w:shd w:val="clear" w:color="auto" w:fill="FFFFFF"/>
        </w:rPr>
        <w:t>by.</w:t>
      </w:r>
      <w:r w:rsidR="001D4159">
        <w:rPr>
          <w:rFonts w:ascii="Source Sans Pro" w:hAnsi="Source Sans Pro"/>
          <w:color w:val="3A3A3A"/>
          <w:sz w:val="23"/>
          <w:szCs w:val="23"/>
          <w:shd w:val="clear" w:color="auto" w:fill="FFFFFF"/>
        </w:rPr>
        <w:t xml:space="preserve"> </w:t>
      </w:r>
      <w:sdt>
        <w:sdtPr>
          <w:rPr>
            <w:rFonts w:ascii="Source Sans Pro" w:hAnsi="Source Sans Pro"/>
            <w:color w:val="3A3A3A"/>
            <w:sz w:val="23"/>
            <w:szCs w:val="23"/>
            <w:shd w:val="clear" w:color="auto" w:fill="FFFFFF"/>
          </w:rPr>
          <w:id w:val="183873762"/>
          <w:citation/>
        </w:sdtPr>
        <w:sdtContent>
          <w:r w:rsidR="00835187">
            <w:rPr>
              <w:rFonts w:ascii="Source Sans Pro" w:hAnsi="Source Sans Pro"/>
              <w:color w:val="3A3A3A"/>
              <w:sz w:val="23"/>
              <w:szCs w:val="23"/>
              <w:shd w:val="clear" w:color="auto" w:fill="FFFFFF"/>
            </w:rPr>
            <w:fldChar w:fldCharType="begin"/>
          </w:r>
          <w:r w:rsidR="00835187">
            <w:rPr>
              <w:rFonts w:ascii="Source Sans Pro" w:hAnsi="Source Sans Pro"/>
              <w:color w:val="3A3A3A"/>
              <w:sz w:val="23"/>
              <w:szCs w:val="23"/>
              <w:shd w:val="clear" w:color="auto" w:fill="FFFFFF"/>
            </w:rPr>
            <w:instrText xml:space="preserve"> CITATION Ede18 \l 2057 </w:instrText>
          </w:r>
          <w:r w:rsidR="00835187">
            <w:rPr>
              <w:rFonts w:ascii="Source Sans Pro" w:hAnsi="Source Sans Pro"/>
              <w:color w:val="3A3A3A"/>
              <w:sz w:val="23"/>
              <w:szCs w:val="23"/>
              <w:shd w:val="clear" w:color="auto" w:fill="FFFFFF"/>
            </w:rPr>
            <w:fldChar w:fldCharType="separate"/>
          </w:r>
          <w:r w:rsidR="00427BEC" w:rsidRPr="00427BEC">
            <w:rPr>
              <w:rFonts w:ascii="Source Sans Pro" w:hAnsi="Source Sans Pro"/>
              <w:noProof/>
              <w:color w:val="3A3A3A"/>
              <w:sz w:val="23"/>
              <w:szCs w:val="23"/>
              <w:shd w:val="clear" w:color="auto" w:fill="FFFFFF"/>
            </w:rPr>
            <w:t>[1]</w:t>
          </w:r>
          <w:r w:rsidR="00835187">
            <w:rPr>
              <w:rFonts w:ascii="Source Sans Pro" w:hAnsi="Source Sans Pro"/>
              <w:color w:val="3A3A3A"/>
              <w:sz w:val="23"/>
              <w:szCs w:val="23"/>
              <w:shd w:val="clear" w:color="auto" w:fill="FFFFFF"/>
            </w:rPr>
            <w:fldChar w:fldCharType="end"/>
          </w:r>
        </w:sdtContent>
      </w:sdt>
      <w:r w:rsidR="00835187">
        <w:rPr>
          <w:rFonts w:ascii="Source Sans Pro" w:hAnsi="Source Sans Pro"/>
          <w:color w:val="3A3A3A"/>
          <w:sz w:val="23"/>
          <w:szCs w:val="23"/>
          <w:shd w:val="clear" w:color="auto" w:fill="FFFFFF"/>
        </w:rPr>
        <w:t xml:space="preserve"> </w:t>
      </w:r>
      <w:r w:rsidR="001D4159" w:rsidRPr="001D4159">
        <w:rPr>
          <w:rFonts w:ascii="Source Sans Pro" w:hAnsi="Source Sans Pro"/>
          <w:sz w:val="23"/>
          <w:szCs w:val="23"/>
          <w:shd w:val="clear" w:color="auto" w:fill="FFFFFF"/>
        </w:rPr>
        <w:t>Edelman, S. S. Lowe, and M. Oswalt</w:t>
      </w:r>
    </w:p>
    <w:p w14:paraId="4C7E9A92" w14:textId="1A1A8D12" w:rsidR="005332E8" w:rsidRPr="005332E8" w:rsidRDefault="009331C2" w:rsidP="009331C2">
      <w:pPr>
        <w:ind w:left="720" w:firstLine="45"/>
        <w:rPr>
          <w:rFonts w:cstheme="minorHAnsi"/>
        </w:rPr>
      </w:pPr>
      <w:r>
        <w:rPr>
          <w:rFonts w:cstheme="minorHAnsi"/>
          <w:shd w:val="clear" w:color="auto" w:fill="FFFFFF"/>
        </w:rPr>
        <w:t>C</w:t>
      </w:r>
      <w:r w:rsidR="005332E8" w:rsidRPr="005332E8">
        <w:rPr>
          <w:rFonts w:cstheme="minorHAnsi"/>
          <w:shd w:val="clear" w:color="auto" w:fill="FFFFFF"/>
        </w:rPr>
        <w:t>onfiguration management is the most common type of automation, so we aren’t going to spend too much time on it here. You should be aware that when we mention configuration management we are referring to deploying, pushing, and managing the configuration state of the device. This includes anything as basic as VLAN provisioning to more complex workflows that configure top-of-rack switches, firewalls, load balancers, and advanced security infrastructure, to deploy three-tier applications.</w:t>
      </w:r>
    </w:p>
    <w:p w14:paraId="0EC85FA6" w14:textId="77777777" w:rsidR="005332E8" w:rsidRDefault="005332E8" w:rsidP="00840F56"/>
    <w:p w14:paraId="24371F6D" w14:textId="430BAEC8" w:rsidR="00F80C2E" w:rsidRDefault="005C244B" w:rsidP="00840F56">
      <w:r>
        <w:t xml:space="preserve">Another </w:t>
      </w:r>
      <w:r w:rsidR="000D663E">
        <w:t>noteworthy dimension</w:t>
      </w:r>
      <w:r w:rsidR="00DE3743">
        <w:t xml:space="preserve"> of network programmability</w:t>
      </w:r>
      <w:r w:rsidR="000D663E">
        <w:t xml:space="preserve"> is network </w:t>
      </w:r>
      <w:r w:rsidR="007832A0">
        <w:t>analytics</w:t>
      </w:r>
      <w:r w:rsidR="002A0C1E">
        <w:t>. This involves using machine learning (AI)</w:t>
      </w:r>
      <w:r w:rsidR="00DA53FD">
        <w:t>, which us</w:t>
      </w:r>
      <w:r w:rsidR="00C21E27">
        <w:t xml:space="preserve">es multiple advanced techniques to </w:t>
      </w:r>
      <w:r w:rsidR="00CC5E69">
        <w:t xml:space="preserve">capture and </w:t>
      </w:r>
      <w:r w:rsidR="009438D6">
        <w:t>analyse</w:t>
      </w:r>
      <w:r w:rsidR="00CC5E69">
        <w:t xml:space="preserve"> the network data, this </w:t>
      </w:r>
      <w:r w:rsidR="009438D6">
        <w:t>provides</w:t>
      </w:r>
      <w:r w:rsidR="00CC5E69">
        <w:t xml:space="preserve"> insights into</w:t>
      </w:r>
      <w:r w:rsidR="009438D6">
        <w:t xml:space="preserve"> </w:t>
      </w:r>
      <w:r w:rsidR="00CC5E69">
        <w:t xml:space="preserve">the </w:t>
      </w:r>
      <w:r w:rsidR="009438D6">
        <w:t>network’s</w:t>
      </w:r>
      <w:r w:rsidR="00CC5E69">
        <w:t xml:space="preserve"> </w:t>
      </w:r>
      <w:r w:rsidR="00775016">
        <w:t xml:space="preserve">security, </w:t>
      </w:r>
      <w:r w:rsidR="009438D6">
        <w:t xml:space="preserve">and </w:t>
      </w:r>
      <w:r w:rsidR="00775016">
        <w:t xml:space="preserve">performance as well as other more specialist metrics. Which can </w:t>
      </w:r>
      <w:r w:rsidR="003179DC">
        <w:t>increase the proactivity and effectiveness of network management</w:t>
      </w:r>
      <w:r w:rsidR="00BE30B9">
        <w:t xml:space="preserve">, whilst </w:t>
      </w:r>
      <w:r w:rsidR="000C6391">
        <w:t xml:space="preserve">providing </w:t>
      </w:r>
      <w:r w:rsidR="009438D6">
        <w:t>increased</w:t>
      </w:r>
      <w:r w:rsidR="000C6391">
        <w:t xml:space="preserve"> problem </w:t>
      </w:r>
      <w:r w:rsidR="009438D6">
        <w:t>resolution and troubleshooting.</w:t>
      </w:r>
    </w:p>
    <w:p w14:paraId="64D3F6CF" w14:textId="77777777" w:rsidR="001200F0" w:rsidRPr="00840F56" w:rsidRDefault="001200F0" w:rsidP="00840F56"/>
    <w:p w14:paraId="01F89C11" w14:textId="1396C56E" w:rsidR="00CA2F6A" w:rsidRDefault="008B13DC" w:rsidP="00D3063D">
      <w:pPr>
        <w:pStyle w:val="Heading1"/>
        <w:numPr>
          <w:ilvl w:val="0"/>
          <w:numId w:val="8"/>
        </w:numPr>
      </w:pPr>
      <w:bookmarkStart w:id="3" w:name="_Toc130906821"/>
      <w:r>
        <w:t>A</w:t>
      </w:r>
      <w:r w:rsidR="00FA3135">
        <w:t>uto</w:t>
      </w:r>
      <w:r>
        <w:t>mation Frameworks</w:t>
      </w:r>
      <w:r w:rsidR="0041501C">
        <w:t xml:space="preserve"> and tools</w:t>
      </w:r>
      <w:bookmarkEnd w:id="3"/>
    </w:p>
    <w:p w14:paraId="5E97A3A9" w14:textId="77777777" w:rsidR="00252FE6" w:rsidRPr="00252FE6" w:rsidRDefault="00252FE6" w:rsidP="00252FE6"/>
    <w:p w14:paraId="3D5B520D" w14:textId="53A08EB4" w:rsidR="009C381E" w:rsidRDefault="00AD38BC" w:rsidP="009B5025">
      <w:pPr>
        <w:jc w:val="both"/>
      </w:pPr>
      <w:r>
        <w:t xml:space="preserve">Automation frameworks and tools </w:t>
      </w:r>
      <w:r w:rsidR="00417289">
        <w:t xml:space="preserve">allow for </w:t>
      </w:r>
      <w:r w:rsidR="005E4CD0">
        <w:t xml:space="preserve">a variety of </w:t>
      </w:r>
      <w:r w:rsidR="00BD7592">
        <w:t xml:space="preserve">different capabilities and features for network programmability, making network </w:t>
      </w:r>
      <w:r w:rsidR="00B8412B">
        <w:t>administrators</w:t>
      </w:r>
      <w:r w:rsidR="00BD7592">
        <w:t xml:space="preserve"> </w:t>
      </w:r>
      <w:r w:rsidR="0053272A">
        <w:t xml:space="preserve">to do </w:t>
      </w:r>
      <w:r w:rsidR="00BA2FFD">
        <w:t>their</w:t>
      </w:r>
      <w:r w:rsidR="0053272A">
        <w:t xml:space="preserve"> </w:t>
      </w:r>
      <w:r w:rsidR="00B8412B">
        <w:t>jobs</w:t>
      </w:r>
      <w:r w:rsidR="0053272A">
        <w:t xml:space="preserve"> easier as it automates network tasks, </w:t>
      </w:r>
      <w:r w:rsidR="001B15F5">
        <w:t xml:space="preserve">and </w:t>
      </w:r>
      <w:r w:rsidR="00B8412B">
        <w:t>improves</w:t>
      </w:r>
      <w:r w:rsidR="0053272A">
        <w:t xml:space="preserve"> </w:t>
      </w:r>
      <w:r w:rsidR="00B8412B">
        <w:t>efficiency</w:t>
      </w:r>
      <w:r w:rsidR="0053272A">
        <w:t xml:space="preserve"> and </w:t>
      </w:r>
      <w:r w:rsidR="00B8412B">
        <w:t xml:space="preserve">network tasks. A few </w:t>
      </w:r>
      <w:r w:rsidR="001B15F5">
        <w:t xml:space="preserve">popular automation frameworks </w:t>
      </w:r>
      <w:r w:rsidR="00BA2FFD">
        <w:t>are.</w:t>
      </w:r>
    </w:p>
    <w:p w14:paraId="6794E928" w14:textId="651DF35F" w:rsidR="009C381E" w:rsidRDefault="00B03F1A" w:rsidP="009C381E">
      <w:pPr>
        <w:pStyle w:val="ListParagraph"/>
        <w:numPr>
          <w:ilvl w:val="0"/>
          <w:numId w:val="11"/>
        </w:numPr>
        <w:jc w:val="both"/>
      </w:pPr>
      <w:proofErr w:type="spellStart"/>
      <w:r>
        <w:t>Nornir</w:t>
      </w:r>
      <w:proofErr w:type="spellEnd"/>
      <w:r>
        <w:t xml:space="preserve"> </w:t>
      </w:r>
      <w:r w:rsidR="004F31B0">
        <w:t>–</w:t>
      </w:r>
      <w:r>
        <w:t xml:space="preserve"> </w:t>
      </w:r>
      <w:r w:rsidR="00061361">
        <w:t xml:space="preserve">is a python-based automation framework, that </w:t>
      </w:r>
      <w:r w:rsidR="00DD4B17">
        <w:t>has an east to use user interface for the automation o</w:t>
      </w:r>
      <w:r w:rsidR="00EE7741">
        <w:t xml:space="preserve">f automating network configuration and management. It allows multiple features </w:t>
      </w:r>
      <w:r w:rsidR="00F2001B">
        <w:t xml:space="preserve">for automation, such as task automation, data gathering and </w:t>
      </w:r>
      <w:r w:rsidR="00032913">
        <w:t>multi-vendor support.</w:t>
      </w:r>
    </w:p>
    <w:p w14:paraId="16B6B84A" w14:textId="205E12AB" w:rsidR="009C381E" w:rsidRDefault="004F31B0" w:rsidP="009C381E">
      <w:pPr>
        <w:pStyle w:val="ListParagraph"/>
        <w:numPr>
          <w:ilvl w:val="0"/>
          <w:numId w:val="11"/>
        </w:numPr>
        <w:jc w:val="both"/>
      </w:pPr>
      <w:r>
        <w:t xml:space="preserve">Jinja </w:t>
      </w:r>
      <w:r w:rsidR="00252FE6">
        <w:t>- is</w:t>
      </w:r>
      <w:r w:rsidR="00032913">
        <w:t xml:space="preserve"> also python-</w:t>
      </w:r>
      <w:r w:rsidR="0099592D">
        <w:t>based but</w:t>
      </w:r>
      <w:r w:rsidR="0036788C">
        <w:t xml:space="preserve"> is a templating </w:t>
      </w:r>
      <w:r w:rsidR="0099592D">
        <w:t>engine.</w:t>
      </w:r>
      <w:r w:rsidR="0036788C">
        <w:t xml:space="preserve"> Allowing network </w:t>
      </w:r>
      <w:r w:rsidR="00252FE6">
        <w:t>administrators,</w:t>
      </w:r>
      <w:r w:rsidR="0036788C">
        <w:t xml:space="preserve"> a </w:t>
      </w:r>
      <w:r w:rsidR="00F909BE">
        <w:t>powerful</w:t>
      </w:r>
      <w:r w:rsidR="000A2559">
        <w:t xml:space="preserve"> </w:t>
      </w:r>
      <w:r w:rsidR="00544427">
        <w:t xml:space="preserve">create configuration files. </w:t>
      </w:r>
      <w:r w:rsidR="002F3B5A">
        <w:t>It is usually used in conjunction with other frameworks to automate a wider range of management and configuration tasks.</w:t>
      </w:r>
    </w:p>
    <w:p w14:paraId="00903800" w14:textId="340EE0B4" w:rsidR="009C381E" w:rsidRDefault="009C381E" w:rsidP="009C381E">
      <w:pPr>
        <w:jc w:val="both"/>
      </w:pPr>
      <w:r>
        <w:t>A few automation tools are:</w:t>
      </w:r>
    </w:p>
    <w:p w14:paraId="5A079178" w14:textId="0CF215F2" w:rsidR="009C381E" w:rsidRDefault="005035E0" w:rsidP="009C381E">
      <w:pPr>
        <w:pStyle w:val="ListParagraph"/>
        <w:numPr>
          <w:ilvl w:val="0"/>
          <w:numId w:val="10"/>
        </w:numPr>
        <w:jc w:val="both"/>
      </w:pPr>
      <w:r>
        <w:t>SolarWinds</w:t>
      </w:r>
      <w:r w:rsidR="00FA73EF">
        <w:t xml:space="preserve"> </w:t>
      </w:r>
      <w:r w:rsidR="000F41E8">
        <w:t xml:space="preserve">network configuration manager </w:t>
      </w:r>
      <w:r w:rsidR="00292E74">
        <w:t>–</w:t>
      </w:r>
      <w:r w:rsidR="00FA73EF">
        <w:t xml:space="preserve"> </w:t>
      </w:r>
      <w:r w:rsidR="00292E74">
        <w:t xml:space="preserve">it can be installed on </w:t>
      </w:r>
      <w:r w:rsidR="0099592D">
        <w:t>Windows server and</w:t>
      </w:r>
      <w:r>
        <w:t xml:space="preserve"> </w:t>
      </w:r>
      <w:r w:rsidR="00292E74">
        <w:t xml:space="preserve">has a </w:t>
      </w:r>
      <w:r w:rsidR="0099592D">
        <w:t>user-friendly</w:t>
      </w:r>
      <w:r w:rsidR="00292E74">
        <w:t xml:space="preserve"> user-interfac</w:t>
      </w:r>
      <w:r w:rsidR="00E540F8">
        <w:t xml:space="preserve">e. This means it is easy to </w:t>
      </w:r>
      <w:r w:rsidR="00571C0F">
        <w:t>set up</w:t>
      </w:r>
      <w:r w:rsidR="00E540F8">
        <w:t>,</w:t>
      </w:r>
      <w:r w:rsidR="00876862">
        <w:t xml:space="preserve"> and it allows for widespread configuration network changes.</w:t>
      </w:r>
      <w:r w:rsidR="00DC6DB6">
        <w:t xml:space="preserve"> </w:t>
      </w:r>
      <w:r w:rsidR="00583B74">
        <w:t xml:space="preserve">This </w:t>
      </w:r>
      <w:r>
        <w:t xml:space="preserve">means can save huge amounts of time and can reduce human error. </w:t>
      </w:r>
      <w:r w:rsidR="00DC6DB6">
        <w:t>It can</w:t>
      </w:r>
      <w:r>
        <w:t xml:space="preserve"> also</w:t>
      </w:r>
      <w:r w:rsidR="00DC6DB6">
        <w:t xml:space="preserve"> notify the network administrator </w:t>
      </w:r>
      <w:r>
        <w:t>if</w:t>
      </w:r>
      <w:r w:rsidR="00DC6DB6">
        <w:t xml:space="preserve"> an unauthorised change has been made</w:t>
      </w:r>
      <w:r>
        <w:t>.</w:t>
      </w:r>
    </w:p>
    <w:p w14:paraId="470F5059" w14:textId="12DA32BB" w:rsidR="00B8412B" w:rsidRDefault="00FC77A7" w:rsidP="009B5025">
      <w:pPr>
        <w:pStyle w:val="ListParagraph"/>
        <w:numPr>
          <w:ilvl w:val="0"/>
          <w:numId w:val="10"/>
        </w:numPr>
        <w:jc w:val="both"/>
      </w:pPr>
      <w:proofErr w:type="spellStart"/>
      <w:r>
        <w:lastRenderedPageBreak/>
        <w:t>Saltstack</w:t>
      </w:r>
      <w:proofErr w:type="spellEnd"/>
      <w:r>
        <w:t xml:space="preserve"> – is a</w:t>
      </w:r>
      <w:r w:rsidR="00F729E9">
        <w:t>n automation tool that uses YAML-based language to automate the network configuration</w:t>
      </w:r>
      <w:r w:rsidR="0000244E">
        <w:t xml:space="preserve"> and configuration tasks. </w:t>
      </w:r>
      <w:r w:rsidR="00E678C2">
        <w:t xml:space="preserve">It gives a wide range of features for remote execution, </w:t>
      </w:r>
      <w:r w:rsidR="005A1279">
        <w:t>orchestration,</w:t>
      </w:r>
      <w:r w:rsidR="00E678C2">
        <w:t xml:space="preserve"> and configuration management. </w:t>
      </w:r>
    </w:p>
    <w:p w14:paraId="2FE1836B" w14:textId="238AB7D3" w:rsidR="005A1279" w:rsidRDefault="005A1279" w:rsidP="009B5025">
      <w:pPr>
        <w:pStyle w:val="ListParagraph"/>
        <w:numPr>
          <w:ilvl w:val="0"/>
          <w:numId w:val="10"/>
        </w:numPr>
        <w:jc w:val="both"/>
      </w:pPr>
      <w:proofErr w:type="spellStart"/>
      <w:r>
        <w:t>Netmik</w:t>
      </w:r>
      <w:r w:rsidR="008C714B">
        <w:t>o</w:t>
      </w:r>
      <w:proofErr w:type="spellEnd"/>
      <w:r>
        <w:t xml:space="preserve"> – is python-based</w:t>
      </w:r>
      <w:r w:rsidR="00F74152">
        <w:t xml:space="preserve"> that gives the network administrators simple and easy-to-use</w:t>
      </w:r>
      <w:r w:rsidR="0009567C">
        <w:t xml:space="preserve"> interface for automating tasks on the network. It also supports a vast among o</w:t>
      </w:r>
      <w:r w:rsidR="006B2F4D">
        <w:t xml:space="preserve">f network devices, allowing for high compatibility as well as providing </w:t>
      </w:r>
      <w:r w:rsidR="008C714B">
        <w:t xml:space="preserve">features for automation. </w:t>
      </w:r>
    </w:p>
    <w:p w14:paraId="4064D3AE" w14:textId="77777777" w:rsidR="00D255E3" w:rsidRDefault="00D255E3" w:rsidP="00D255E3">
      <w:pPr>
        <w:pStyle w:val="ListParagraph"/>
        <w:ind w:left="1440"/>
        <w:jc w:val="both"/>
      </w:pPr>
    </w:p>
    <w:p w14:paraId="49E7F524" w14:textId="2EFFDF1F" w:rsidR="00A011DC" w:rsidRDefault="00F1582D" w:rsidP="00D255E3">
      <w:pPr>
        <w:pStyle w:val="ListParagraph"/>
        <w:ind w:left="1440"/>
        <w:jc w:val="both"/>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As </w:t>
      </w:r>
      <w:r w:rsidRPr="00F1582D">
        <w:rPr>
          <w:rFonts w:ascii="Helvetica" w:hAnsi="Helvetica"/>
          <w:color w:val="555555"/>
          <w:sz w:val="21"/>
          <w:szCs w:val="21"/>
          <w:shd w:val="clear" w:color="auto" w:fill="FFFFFF"/>
        </w:rPr>
        <w:t>Edelman, S. S. Lowe, and M. Oswalt</w:t>
      </w:r>
      <w:r>
        <w:rPr>
          <w:rFonts w:ascii="Helvetica" w:hAnsi="Helvetica"/>
          <w:color w:val="555555"/>
          <w:sz w:val="21"/>
          <w:szCs w:val="21"/>
          <w:shd w:val="clear" w:color="auto" w:fill="FFFFFF"/>
        </w:rPr>
        <w:t xml:space="preserve"> show an example </w:t>
      </w:r>
      <w:sdt>
        <w:sdtPr>
          <w:rPr>
            <w:rFonts w:ascii="Helvetica" w:hAnsi="Helvetica"/>
            <w:color w:val="555555"/>
            <w:sz w:val="21"/>
            <w:szCs w:val="21"/>
            <w:shd w:val="clear" w:color="auto" w:fill="FFFFFF"/>
          </w:rPr>
          <w:id w:val="-1365904758"/>
          <w:citation/>
        </w:sdtPr>
        <w:sdtContent>
          <w:r>
            <w:rPr>
              <w:rFonts w:ascii="Helvetica" w:hAnsi="Helvetica"/>
              <w:color w:val="555555"/>
              <w:sz w:val="21"/>
              <w:szCs w:val="21"/>
              <w:shd w:val="clear" w:color="auto" w:fill="FFFFFF"/>
            </w:rPr>
            <w:fldChar w:fldCharType="begin"/>
          </w:r>
          <w:r>
            <w:rPr>
              <w:rFonts w:ascii="Helvetica" w:hAnsi="Helvetica"/>
              <w:color w:val="555555"/>
              <w:sz w:val="21"/>
              <w:szCs w:val="21"/>
              <w:shd w:val="clear" w:color="auto" w:fill="FFFFFF"/>
            </w:rPr>
            <w:instrText xml:space="preserve"> CITATION Ede18 \l 2057 </w:instrText>
          </w:r>
          <w:r>
            <w:rPr>
              <w:rFonts w:ascii="Helvetica" w:hAnsi="Helvetica"/>
              <w:color w:val="555555"/>
              <w:sz w:val="21"/>
              <w:szCs w:val="21"/>
              <w:shd w:val="clear" w:color="auto" w:fill="FFFFFF"/>
            </w:rPr>
            <w:fldChar w:fldCharType="separate"/>
          </w:r>
          <w:r w:rsidR="00427BEC" w:rsidRPr="00427BEC">
            <w:rPr>
              <w:rFonts w:ascii="Helvetica" w:hAnsi="Helvetica"/>
              <w:noProof/>
              <w:color w:val="555555"/>
              <w:sz w:val="21"/>
              <w:szCs w:val="21"/>
              <w:shd w:val="clear" w:color="auto" w:fill="FFFFFF"/>
            </w:rPr>
            <w:t>[1]</w:t>
          </w:r>
          <w:r>
            <w:rPr>
              <w:rFonts w:ascii="Helvetica" w:hAnsi="Helvetica"/>
              <w:color w:val="555555"/>
              <w:sz w:val="21"/>
              <w:szCs w:val="21"/>
              <w:shd w:val="clear" w:color="auto" w:fill="FFFFFF"/>
            </w:rPr>
            <w:fldChar w:fldCharType="end"/>
          </w:r>
        </w:sdtContent>
      </w:sdt>
      <w:r w:rsidR="00D255E3">
        <w:rPr>
          <w:rFonts w:ascii="Helvetica" w:hAnsi="Helvetica"/>
          <w:color w:val="555555"/>
          <w:sz w:val="21"/>
          <w:szCs w:val="21"/>
          <w:shd w:val="clear" w:color="auto" w:fill="FFFFFF"/>
        </w:rPr>
        <w:t xml:space="preserve">Here is a very basic example of collecting data from an IOS device using the Python library </w:t>
      </w:r>
      <w:proofErr w:type="spellStart"/>
      <w:r w:rsidR="00D255E3">
        <w:rPr>
          <w:rFonts w:ascii="Helvetica" w:hAnsi="Helvetica"/>
          <w:color w:val="555555"/>
          <w:sz w:val="21"/>
          <w:szCs w:val="21"/>
          <w:shd w:val="clear" w:color="auto" w:fill="FFFFFF"/>
        </w:rPr>
        <w:t>netmik</w:t>
      </w:r>
      <w:r w:rsidR="00A0652B">
        <w:rPr>
          <w:rFonts w:ascii="Helvetica" w:hAnsi="Helvetica"/>
          <w:color w:val="555555"/>
          <w:sz w:val="21"/>
          <w:szCs w:val="21"/>
          <w:shd w:val="clear" w:color="auto" w:fill="FFFFFF"/>
        </w:rPr>
        <w:t>o</w:t>
      </w:r>
      <w:proofErr w:type="spellEnd"/>
      <w:r w:rsidR="00A011DC">
        <w:rPr>
          <w:rFonts w:ascii="Helvetica" w:hAnsi="Helvetica"/>
          <w:color w:val="555555"/>
          <w:sz w:val="21"/>
          <w:szCs w:val="21"/>
          <w:shd w:val="clear" w:color="auto" w:fill="FFFFFF"/>
        </w:rPr>
        <w:t>.</w:t>
      </w:r>
    </w:p>
    <w:p w14:paraId="6B2EDCF0" w14:textId="77777777" w:rsidR="00A011DC" w:rsidRPr="00A011DC" w:rsidRDefault="00A0652B" w:rsidP="00A011DC">
      <w:pPr>
        <w:pStyle w:val="ListParagraph"/>
        <w:ind w:left="1440" w:firstLine="720"/>
        <w:jc w:val="both"/>
        <w:rPr>
          <w:rFonts w:ascii="Helvetica" w:hAnsi="Helvetica"/>
          <w:color w:val="FF0000"/>
          <w:sz w:val="21"/>
          <w:szCs w:val="21"/>
          <w:shd w:val="clear" w:color="auto" w:fill="FFFFFF"/>
        </w:rPr>
      </w:pPr>
      <w:r w:rsidRPr="00A011DC">
        <w:rPr>
          <w:rFonts w:ascii="Helvetica" w:hAnsi="Helvetica"/>
          <w:color w:val="FF0000"/>
          <w:sz w:val="21"/>
          <w:szCs w:val="21"/>
          <w:shd w:val="clear" w:color="auto" w:fill="FFFFFF"/>
        </w:rPr>
        <w:t xml:space="preserve"> </w:t>
      </w:r>
      <w:r w:rsidR="00D255E3" w:rsidRPr="00A011DC">
        <w:rPr>
          <w:rFonts w:ascii="Helvetica" w:hAnsi="Helvetica"/>
          <w:color w:val="FF0000"/>
          <w:sz w:val="21"/>
          <w:szCs w:val="21"/>
          <w:shd w:val="clear" w:color="auto" w:fill="FFFFFF"/>
        </w:rPr>
        <w:t xml:space="preserve">from </w:t>
      </w:r>
      <w:proofErr w:type="spellStart"/>
      <w:r w:rsidR="00D255E3" w:rsidRPr="00A011DC">
        <w:rPr>
          <w:rFonts w:ascii="Helvetica" w:hAnsi="Helvetica"/>
          <w:color w:val="FF0000"/>
          <w:sz w:val="21"/>
          <w:szCs w:val="21"/>
          <w:shd w:val="clear" w:color="auto" w:fill="FFFFFF"/>
        </w:rPr>
        <w:t>netmiko</w:t>
      </w:r>
      <w:proofErr w:type="spellEnd"/>
      <w:r w:rsidR="00D255E3" w:rsidRPr="00A011DC">
        <w:rPr>
          <w:rFonts w:ascii="Helvetica" w:hAnsi="Helvetica"/>
          <w:color w:val="FF0000"/>
          <w:sz w:val="21"/>
          <w:szCs w:val="21"/>
          <w:shd w:val="clear" w:color="auto" w:fill="FFFFFF"/>
        </w:rPr>
        <w:t xml:space="preserve"> import </w:t>
      </w:r>
      <w:proofErr w:type="spellStart"/>
      <w:r w:rsidR="00D255E3" w:rsidRPr="00A011DC">
        <w:rPr>
          <w:rFonts w:ascii="Helvetica" w:hAnsi="Helvetica"/>
          <w:color w:val="FF0000"/>
          <w:sz w:val="21"/>
          <w:szCs w:val="21"/>
          <w:shd w:val="clear" w:color="auto" w:fill="FFFFFF"/>
        </w:rPr>
        <w:t>ConnectHandler</w:t>
      </w:r>
      <w:proofErr w:type="spellEnd"/>
      <w:r w:rsidR="00D255E3" w:rsidRPr="00A011DC">
        <w:rPr>
          <w:rFonts w:ascii="Helvetica" w:hAnsi="Helvetica"/>
          <w:color w:val="FF0000"/>
          <w:sz w:val="21"/>
          <w:szCs w:val="21"/>
          <w:shd w:val="clear" w:color="auto" w:fill="FFFFFF"/>
        </w:rPr>
        <w:t xml:space="preserve"> </w:t>
      </w:r>
    </w:p>
    <w:p w14:paraId="24A0E6D5" w14:textId="77777777" w:rsidR="00A011DC" w:rsidRPr="00A011DC" w:rsidRDefault="00D255E3" w:rsidP="00A011DC">
      <w:pPr>
        <w:pStyle w:val="ListParagraph"/>
        <w:ind w:left="2160"/>
        <w:jc w:val="both"/>
        <w:rPr>
          <w:rFonts w:ascii="Helvetica" w:hAnsi="Helvetica"/>
          <w:color w:val="FF0000"/>
          <w:sz w:val="21"/>
          <w:szCs w:val="21"/>
          <w:shd w:val="clear" w:color="auto" w:fill="FFFFFF"/>
        </w:rPr>
      </w:pPr>
      <w:r w:rsidRPr="00A011DC">
        <w:rPr>
          <w:rFonts w:ascii="Helvetica" w:hAnsi="Helvetica"/>
          <w:color w:val="FF0000"/>
          <w:sz w:val="21"/>
          <w:szCs w:val="21"/>
          <w:shd w:val="clear" w:color="auto" w:fill="FFFFFF"/>
        </w:rPr>
        <w:t xml:space="preserve">device = </w:t>
      </w:r>
      <w:proofErr w:type="spellStart"/>
      <w:r w:rsidRPr="00A011DC">
        <w:rPr>
          <w:rFonts w:ascii="Helvetica" w:hAnsi="Helvetica"/>
          <w:color w:val="FF0000"/>
          <w:sz w:val="21"/>
          <w:szCs w:val="21"/>
          <w:shd w:val="clear" w:color="auto" w:fill="FFFFFF"/>
        </w:rPr>
        <w:t>ConnectHandler</w:t>
      </w:r>
      <w:proofErr w:type="spellEnd"/>
      <w:r w:rsidRPr="00A011DC">
        <w:rPr>
          <w:rFonts w:ascii="Helvetica" w:hAnsi="Helvetica"/>
          <w:color w:val="FF0000"/>
          <w:sz w:val="21"/>
          <w:szCs w:val="21"/>
          <w:shd w:val="clear" w:color="auto" w:fill="FFFFFF"/>
        </w:rPr>
        <w:t>(</w:t>
      </w:r>
      <w:proofErr w:type="spellStart"/>
      <w:r w:rsidRPr="00A011DC">
        <w:rPr>
          <w:rFonts w:ascii="Helvetica" w:hAnsi="Helvetica"/>
          <w:color w:val="FF0000"/>
          <w:sz w:val="21"/>
          <w:szCs w:val="21"/>
          <w:shd w:val="clear" w:color="auto" w:fill="FFFFFF"/>
        </w:rPr>
        <w:t>device_type</w:t>
      </w:r>
      <w:proofErr w:type="spellEnd"/>
      <w:r w:rsidRPr="00A011DC">
        <w:rPr>
          <w:rFonts w:ascii="Helvetica" w:hAnsi="Helvetica"/>
          <w:color w:val="FF0000"/>
          <w:sz w:val="21"/>
          <w:szCs w:val="21"/>
          <w:shd w:val="clear" w:color="auto" w:fill="FFFFFF"/>
        </w:rPr>
        <w:t>='</w:t>
      </w:r>
      <w:proofErr w:type="spellStart"/>
      <w:r w:rsidRPr="00A011DC">
        <w:rPr>
          <w:rFonts w:ascii="Helvetica" w:hAnsi="Helvetica"/>
          <w:color w:val="FF0000"/>
          <w:sz w:val="21"/>
          <w:szCs w:val="21"/>
          <w:shd w:val="clear" w:color="auto" w:fill="FFFFFF"/>
        </w:rPr>
        <w:t>cisco_ios</w:t>
      </w:r>
      <w:proofErr w:type="spellEnd"/>
      <w:r w:rsidRPr="00A011DC">
        <w:rPr>
          <w:rFonts w:ascii="Helvetica" w:hAnsi="Helvetica"/>
          <w:color w:val="FF0000"/>
          <w:sz w:val="21"/>
          <w:szCs w:val="21"/>
          <w:shd w:val="clear" w:color="auto" w:fill="FFFFFF"/>
        </w:rPr>
        <w:t xml:space="preserve">', </w:t>
      </w:r>
      <w:proofErr w:type="spellStart"/>
      <w:r w:rsidRPr="00A011DC">
        <w:rPr>
          <w:rFonts w:ascii="Helvetica" w:hAnsi="Helvetica"/>
          <w:color w:val="FF0000"/>
          <w:sz w:val="21"/>
          <w:szCs w:val="21"/>
          <w:shd w:val="clear" w:color="auto" w:fill="FFFFFF"/>
        </w:rPr>
        <w:t>ip</w:t>
      </w:r>
      <w:proofErr w:type="spellEnd"/>
      <w:r w:rsidRPr="00A011DC">
        <w:rPr>
          <w:rFonts w:ascii="Helvetica" w:hAnsi="Helvetica"/>
          <w:color w:val="FF0000"/>
          <w:sz w:val="21"/>
          <w:szCs w:val="21"/>
          <w:shd w:val="clear" w:color="auto" w:fill="FFFFFF"/>
        </w:rPr>
        <w:t>='csr1',username='</w:t>
      </w:r>
      <w:proofErr w:type="spellStart"/>
      <w:r w:rsidRPr="00A011DC">
        <w:rPr>
          <w:rFonts w:ascii="Helvetica" w:hAnsi="Helvetica"/>
          <w:color w:val="FF0000"/>
          <w:sz w:val="21"/>
          <w:szCs w:val="21"/>
          <w:shd w:val="clear" w:color="auto" w:fill="FFFFFF"/>
        </w:rPr>
        <w:t>ntc</w:t>
      </w:r>
      <w:proofErr w:type="spellEnd"/>
      <w:r w:rsidRPr="00A011DC">
        <w:rPr>
          <w:rFonts w:ascii="Helvetica" w:hAnsi="Helvetica"/>
          <w:color w:val="FF0000"/>
          <w:sz w:val="21"/>
          <w:szCs w:val="21"/>
          <w:shd w:val="clear" w:color="auto" w:fill="FFFFFF"/>
        </w:rPr>
        <w:t xml:space="preserve">', password='ntc123') </w:t>
      </w:r>
    </w:p>
    <w:p w14:paraId="44496D92" w14:textId="77777777" w:rsidR="00A011DC" w:rsidRPr="00A011DC" w:rsidRDefault="00D255E3" w:rsidP="00A011DC">
      <w:pPr>
        <w:pStyle w:val="ListParagraph"/>
        <w:ind w:left="1440" w:firstLine="720"/>
        <w:jc w:val="both"/>
        <w:rPr>
          <w:rFonts w:ascii="Helvetica" w:hAnsi="Helvetica"/>
          <w:color w:val="FF0000"/>
          <w:sz w:val="21"/>
          <w:szCs w:val="21"/>
          <w:shd w:val="clear" w:color="auto" w:fill="FFFFFF"/>
        </w:rPr>
      </w:pPr>
      <w:r w:rsidRPr="00A011DC">
        <w:rPr>
          <w:rFonts w:ascii="Helvetica" w:hAnsi="Helvetica"/>
          <w:color w:val="FF0000"/>
          <w:sz w:val="21"/>
          <w:szCs w:val="21"/>
          <w:shd w:val="clear" w:color="auto" w:fill="FFFFFF"/>
        </w:rPr>
        <w:t xml:space="preserve">output = </w:t>
      </w:r>
      <w:proofErr w:type="spellStart"/>
      <w:r w:rsidRPr="00A011DC">
        <w:rPr>
          <w:rFonts w:ascii="Helvetica" w:hAnsi="Helvetica"/>
          <w:color w:val="FF0000"/>
          <w:sz w:val="21"/>
          <w:szCs w:val="21"/>
          <w:shd w:val="clear" w:color="auto" w:fill="FFFFFF"/>
        </w:rPr>
        <w:t>device.send_command</w:t>
      </w:r>
      <w:proofErr w:type="spellEnd"/>
      <w:r w:rsidRPr="00A011DC">
        <w:rPr>
          <w:rFonts w:ascii="Helvetica" w:hAnsi="Helvetica"/>
          <w:color w:val="FF0000"/>
          <w:sz w:val="21"/>
          <w:szCs w:val="21"/>
          <w:shd w:val="clear" w:color="auto" w:fill="FFFFFF"/>
        </w:rPr>
        <w:t xml:space="preserve">('show version') </w:t>
      </w:r>
    </w:p>
    <w:p w14:paraId="430681BD" w14:textId="77777777" w:rsidR="00A011DC" w:rsidRPr="00A011DC" w:rsidRDefault="00D255E3" w:rsidP="00A011DC">
      <w:pPr>
        <w:pStyle w:val="ListParagraph"/>
        <w:ind w:left="1440" w:firstLine="720"/>
        <w:jc w:val="both"/>
        <w:rPr>
          <w:rFonts w:ascii="Helvetica" w:hAnsi="Helvetica"/>
          <w:color w:val="FF0000"/>
          <w:sz w:val="21"/>
          <w:szCs w:val="21"/>
          <w:shd w:val="clear" w:color="auto" w:fill="FFFFFF"/>
        </w:rPr>
      </w:pPr>
      <w:r w:rsidRPr="00A011DC">
        <w:rPr>
          <w:rFonts w:ascii="Helvetica" w:hAnsi="Helvetica"/>
          <w:color w:val="FF0000"/>
          <w:sz w:val="21"/>
          <w:szCs w:val="21"/>
          <w:shd w:val="clear" w:color="auto" w:fill="FFFFFF"/>
        </w:rPr>
        <w:t xml:space="preserve">print (output) </w:t>
      </w:r>
    </w:p>
    <w:p w14:paraId="0B9B6D0E" w14:textId="4FFD49D6" w:rsidR="00D255E3" w:rsidRDefault="00D255E3" w:rsidP="00A011DC">
      <w:pPr>
        <w:pStyle w:val="ListParagraph"/>
        <w:ind w:left="1440"/>
        <w:jc w:val="both"/>
      </w:pPr>
      <w:r>
        <w:rPr>
          <w:rFonts w:ascii="Helvetica" w:hAnsi="Helvetica"/>
          <w:color w:val="555555"/>
          <w:sz w:val="21"/>
          <w:szCs w:val="21"/>
          <w:shd w:val="clear" w:color="auto" w:fill="FFFFFF"/>
        </w:rPr>
        <w:t>The great part is that output contains the show version response and you have the ability to parse it as you see fit based on your requirements.</w:t>
      </w:r>
    </w:p>
    <w:p w14:paraId="03DD9EA5" w14:textId="77777777" w:rsidR="00EC4ABC" w:rsidRDefault="00EC4ABC" w:rsidP="00EC4ABC">
      <w:pPr>
        <w:jc w:val="both"/>
      </w:pPr>
    </w:p>
    <w:p w14:paraId="0A895EDA" w14:textId="18CFEA36" w:rsidR="00EC4ABC" w:rsidRDefault="0057235E" w:rsidP="00EC4ABC">
      <w:pPr>
        <w:jc w:val="both"/>
      </w:pPr>
      <w:r>
        <w:t xml:space="preserve">Overall, automation frameworks and tools when combined together offer a </w:t>
      </w:r>
      <w:r w:rsidR="00EF7E0B">
        <w:t>large</w:t>
      </w:r>
      <w:r>
        <w:t xml:space="preserve"> range of features and </w:t>
      </w:r>
      <w:r w:rsidR="00D53A9C">
        <w:t>capabilities for network programmability, allowing network administrators to automa</w:t>
      </w:r>
      <w:r w:rsidR="00EF7E0B">
        <w:t>te tasks on the network, improve operational efficiency and reduce errors.</w:t>
      </w:r>
    </w:p>
    <w:p w14:paraId="3BEDAD4E" w14:textId="77777777" w:rsidR="009B5025" w:rsidRDefault="009B5025" w:rsidP="009B5025">
      <w:pPr>
        <w:jc w:val="both"/>
      </w:pPr>
    </w:p>
    <w:p w14:paraId="2B383C13" w14:textId="7ABA8EAD" w:rsidR="00D3063D" w:rsidRDefault="00D83960" w:rsidP="00D3063D">
      <w:pPr>
        <w:pStyle w:val="Heading1"/>
        <w:numPr>
          <w:ilvl w:val="0"/>
          <w:numId w:val="8"/>
        </w:numPr>
      </w:pPr>
      <w:bookmarkStart w:id="4" w:name="_Toc130906822"/>
      <w:r>
        <w:t>API Standards</w:t>
      </w:r>
      <w:r w:rsidR="007A7BB5">
        <w:t xml:space="preserve"> and architecture</w:t>
      </w:r>
      <w:bookmarkEnd w:id="4"/>
    </w:p>
    <w:p w14:paraId="6F75DF9F" w14:textId="77777777" w:rsidR="002454A6" w:rsidRDefault="002454A6" w:rsidP="002454A6"/>
    <w:p w14:paraId="54A7066E" w14:textId="6A5B09BB" w:rsidR="002454A6" w:rsidRDefault="002454A6" w:rsidP="002454A6">
      <w:r>
        <w:t xml:space="preserve">Application </w:t>
      </w:r>
      <w:r w:rsidR="00E2594F">
        <w:t xml:space="preserve">programming interface or API </w:t>
      </w:r>
      <w:r w:rsidR="00EC3ABF">
        <w:t>in network programmability</w:t>
      </w:r>
      <w:r w:rsidR="000B7046">
        <w:t xml:space="preserve"> enables the user of API’s and </w:t>
      </w:r>
      <w:r w:rsidR="00171856">
        <w:t>software to create and automate network tasks. There are mu</w:t>
      </w:r>
      <w:r w:rsidR="00C17D6E">
        <w:t>ltiple</w:t>
      </w:r>
      <w:r w:rsidR="00171856">
        <w:t xml:space="preserve"> API standards and </w:t>
      </w:r>
      <w:r w:rsidR="00C17D6E">
        <w:t>architectures</w:t>
      </w:r>
      <w:r w:rsidR="00171856">
        <w:t xml:space="preserve"> that are commonly used across the board.</w:t>
      </w:r>
    </w:p>
    <w:p w14:paraId="0B633F90" w14:textId="56D7D928" w:rsidR="00991255" w:rsidRDefault="0067704A" w:rsidP="00991255">
      <w:pPr>
        <w:pStyle w:val="ListParagraph"/>
        <w:numPr>
          <w:ilvl w:val="0"/>
          <w:numId w:val="12"/>
        </w:numPr>
      </w:pPr>
      <w:r>
        <w:t>REST</w:t>
      </w:r>
    </w:p>
    <w:p w14:paraId="62029908" w14:textId="36F296F6" w:rsidR="004273B3" w:rsidRDefault="0067704A" w:rsidP="0067704A">
      <w:r>
        <w:t xml:space="preserve">REST API </w:t>
      </w:r>
      <w:r w:rsidR="000E1473">
        <w:t xml:space="preserve">stands for representational state transfer application programming interface. </w:t>
      </w:r>
      <w:r w:rsidR="00942B0D">
        <w:t xml:space="preserve">It’s an </w:t>
      </w:r>
      <w:r w:rsidR="0078204B">
        <w:t>architectural</w:t>
      </w:r>
      <w:r w:rsidR="00284BBF">
        <w:t xml:space="preserve"> software style which can be used for creating web services</w:t>
      </w:r>
      <w:r w:rsidR="002A16AB">
        <w:t>. REST is based on the hyper</w:t>
      </w:r>
      <w:r w:rsidR="0078204B">
        <w:t>text</w:t>
      </w:r>
      <w:r w:rsidR="002A16AB">
        <w:t xml:space="preserve"> transfer </w:t>
      </w:r>
      <w:r w:rsidR="0078204B">
        <w:t>protocol</w:t>
      </w:r>
      <w:r w:rsidR="00544D89">
        <w:t xml:space="preserve"> </w:t>
      </w:r>
      <w:r w:rsidR="00C94E46">
        <w:t xml:space="preserve">(HTTP) </w:t>
      </w:r>
      <w:r w:rsidR="00544D89">
        <w:t>as well as it’s methods</w:t>
      </w:r>
      <w:r w:rsidR="00FA37EE">
        <w:t xml:space="preserve"> (GET, POST, PUT, DELETE) and </w:t>
      </w:r>
      <w:r w:rsidR="00805148">
        <w:t>its</w:t>
      </w:r>
      <w:r w:rsidR="00FA37EE">
        <w:t xml:space="preserve"> purpose is to provide a stan</w:t>
      </w:r>
      <w:r w:rsidR="00CF3EF6">
        <w:t>dardized simplified way in order for different systems to communicate with each other over the internet.</w:t>
      </w:r>
    </w:p>
    <w:p w14:paraId="38A41157" w14:textId="26C75EE5" w:rsidR="004278C9" w:rsidRDefault="004278C9" w:rsidP="0067704A">
      <w:r>
        <w:t xml:space="preserve">Rest APIs use HTTP requests </w:t>
      </w:r>
      <w:r w:rsidR="005821E3">
        <w:t xml:space="preserve">to communicate in order to </w:t>
      </w:r>
      <w:r w:rsidR="000F3FB3">
        <w:t>carry</w:t>
      </w:r>
      <w:r w:rsidR="005821E3">
        <w:t xml:space="preserve"> </w:t>
      </w:r>
      <w:r w:rsidR="000F3FB3">
        <w:t>out</w:t>
      </w:r>
      <w:r w:rsidR="005821E3">
        <w:t xml:space="preserve"> </w:t>
      </w:r>
      <w:r w:rsidR="000F3FB3">
        <w:t xml:space="preserve">database operations such as reading, updating, </w:t>
      </w:r>
      <w:r w:rsidR="00CC155F">
        <w:t>adding,</w:t>
      </w:r>
      <w:r w:rsidR="000F3FB3">
        <w:t xml:space="preserve"> and removing a specific resource. </w:t>
      </w:r>
      <w:r w:rsidR="007D49B6">
        <w:t xml:space="preserve">A record can </w:t>
      </w:r>
      <w:r w:rsidR="00B12130">
        <w:t>be retrieved</w:t>
      </w:r>
      <w:r w:rsidR="007D49B6">
        <w:t xml:space="preserve"> from REST API </w:t>
      </w:r>
      <w:r w:rsidR="00795B5A">
        <w:t>by using a GET request create</w:t>
      </w:r>
      <w:r w:rsidR="002D7609">
        <w:t xml:space="preserve"> to receive a record, a POST request </w:t>
      </w:r>
      <w:r w:rsidR="003E7509">
        <w:t xml:space="preserve">to create one, a PUT request to update a record, and a DELETE request to delete. </w:t>
      </w:r>
      <w:r w:rsidR="00175628">
        <w:t xml:space="preserve">Every </w:t>
      </w:r>
      <w:r w:rsidR="00A354E0">
        <w:t xml:space="preserve">HTTP method can be applied to the API. </w:t>
      </w:r>
      <w:r w:rsidR="00564CB9">
        <w:t>It can resemble a website that is being viewed in a web browser that has HTTP capability.</w:t>
      </w:r>
    </w:p>
    <w:p w14:paraId="266F4587" w14:textId="2CE01795" w:rsidR="0067704A" w:rsidRDefault="00550EFB" w:rsidP="0067704A">
      <w:r>
        <w:t xml:space="preserve">A </w:t>
      </w:r>
      <w:r w:rsidR="00EE38DF">
        <w:t>known</w:t>
      </w:r>
      <w:r>
        <w:t xml:space="preserve"> benefit to REST</w:t>
      </w:r>
      <w:r w:rsidR="001963F1">
        <w:t xml:space="preserve">ful APIs is </w:t>
      </w:r>
      <w:r w:rsidR="00FF6443">
        <w:t>their</w:t>
      </w:r>
      <w:r w:rsidR="001963F1">
        <w:t xml:space="preserve"> scalability</w:t>
      </w:r>
      <w:r w:rsidR="000124F1">
        <w:t xml:space="preserve">, as </w:t>
      </w:r>
      <w:r w:rsidR="00FF6443">
        <w:t>they</w:t>
      </w:r>
      <w:r w:rsidR="000124F1">
        <w:t xml:space="preserve"> can be extended to accommodate changes to a system easily.</w:t>
      </w:r>
      <w:r w:rsidR="004467E7">
        <w:t xml:space="preserve"> Furthermore</w:t>
      </w:r>
      <w:r w:rsidR="006815F8">
        <w:t>,</w:t>
      </w:r>
      <w:r w:rsidR="004467E7">
        <w:t xml:space="preserve"> they are platform-independent, </w:t>
      </w:r>
      <w:r w:rsidR="006815F8">
        <w:t>which</w:t>
      </w:r>
      <w:r w:rsidR="004467E7">
        <w:t xml:space="preserve"> means that they can potentially be used </w:t>
      </w:r>
      <w:r w:rsidR="006815F8">
        <w:t>by</w:t>
      </w:r>
      <w:r w:rsidR="004467E7">
        <w:t xml:space="preserve"> any application clie</w:t>
      </w:r>
      <w:r w:rsidR="006815F8">
        <w:t>nt, regardless of the operating system or programming language used to create it.</w:t>
      </w:r>
      <w:r w:rsidR="004467E7">
        <w:t xml:space="preserve"> </w:t>
      </w:r>
    </w:p>
    <w:p w14:paraId="65B059B1" w14:textId="55B619F2" w:rsidR="00EA6816" w:rsidRDefault="00EA6816" w:rsidP="0067704A">
      <w:r>
        <w:lastRenderedPageBreak/>
        <w:t xml:space="preserve">To create/ build a REST API, the developer must </w:t>
      </w:r>
      <w:r w:rsidR="00FF6443">
        <w:t>first</w:t>
      </w:r>
      <w:r>
        <w:t xml:space="preserve"> identify a set of resources and methods that can be used to </w:t>
      </w:r>
      <w:r w:rsidR="001B2FB3">
        <w:t>communicate with those resources</w:t>
      </w:r>
      <w:r w:rsidR="0018041E">
        <w:t>. It should be designed to follow specific principles</w:t>
      </w:r>
      <w:r w:rsidR="00EE3CE1">
        <w:t>, for example</w:t>
      </w:r>
      <w:r w:rsidR="00FF6443">
        <w:t>,</w:t>
      </w:r>
      <w:r w:rsidR="00EE3CE1">
        <w:t xml:space="preserve"> the use of HTTP methods, the use of unique </w:t>
      </w:r>
      <w:r w:rsidR="007248E0">
        <w:t>URLs</w:t>
      </w:r>
      <w:r w:rsidR="00EE3CE1">
        <w:t xml:space="preserve"> to show resources, and the </w:t>
      </w:r>
      <w:r w:rsidR="00FF6443">
        <w:t>use</w:t>
      </w:r>
      <w:r w:rsidR="00EE3CE1">
        <w:t xml:space="preserve"> </w:t>
      </w:r>
      <w:r w:rsidR="007248E0">
        <w:t>of</w:t>
      </w:r>
      <w:r w:rsidR="00EE3CE1">
        <w:t xml:space="preserve"> </w:t>
      </w:r>
      <w:r w:rsidR="00837421">
        <w:t xml:space="preserve">standard </w:t>
      </w:r>
      <w:r w:rsidR="00FF6443">
        <w:t>d</w:t>
      </w:r>
      <w:r w:rsidR="00837421">
        <w:t xml:space="preserve">ata </w:t>
      </w:r>
      <w:r w:rsidR="00FF6443">
        <w:t>formats</w:t>
      </w:r>
      <w:r w:rsidR="00837421">
        <w:t>, for example</w:t>
      </w:r>
      <w:r w:rsidR="00FF6443">
        <w:t>,</w:t>
      </w:r>
      <w:r w:rsidR="00837421">
        <w:t xml:space="preserve"> JSON or XML, to allow data to be </w:t>
      </w:r>
      <w:r w:rsidR="007248E0">
        <w:t>exchanged between the server and the client.</w:t>
      </w:r>
    </w:p>
    <w:p w14:paraId="3829E7FE" w14:textId="1DCE9128" w:rsidR="00B31355" w:rsidRDefault="00B361AD" w:rsidP="0067704A">
      <w:r>
        <w:t xml:space="preserve">As </w:t>
      </w:r>
      <w:r w:rsidR="00FF66A6">
        <w:t xml:space="preserve">Fernando </w:t>
      </w:r>
      <w:proofErr w:type="spellStart"/>
      <w:r w:rsidR="00FF66A6">
        <w:t>Doglio</w:t>
      </w:r>
      <w:proofErr w:type="spellEnd"/>
      <w:r w:rsidR="00FF66A6">
        <w:t xml:space="preserve"> states </w:t>
      </w:r>
      <w:sdt>
        <w:sdtPr>
          <w:id w:val="111644959"/>
          <w:citation/>
        </w:sdtPr>
        <w:sdtContent>
          <w:r w:rsidR="00FF66A6">
            <w:fldChar w:fldCharType="begin"/>
          </w:r>
          <w:r w:rsidR="00FF66A6">
            <w:instrText xml:space="preserve"> CITATION Fer18 \l 2057 </w:instrText>
          </w:r>
          <w:r w:rsidR="00FF66A6">
            <w:fldChar w:fldCharType="separate"/>
          </w:r>
          <w:r w:rsidR="00427BEC" w:rsidRPr="00427BEC">
            <w:rPr>
              <w:noProof/>
            </w:rPr>
            <w:t>[2]</w:t>
          </w:r>
          <w:r w:rsidR="00FF66A6">
            <w:fldChar w:fldCharType="end"/>
          </w:r>
        </w:sdtContent>
      </w:sdt>
      <w:r w:rsidR="00FF66A6">
        <w:t xml:space="preserve"> </w:t>
      </w:r>
      <w:r w:rsidR="004A0596">
        <w:t>the API REST was designed with the internet being at the forefront</w:t>
      </w:r>
      <w:r w:rsidR="00F02259">
        <w:t xml:space="preserve">, this </w:t>
      </w:r>
      <w:r w:rsidR="00EC0096">
        <w:t>means</w:t>
      </w:r>
      <w:r w:rsidR="00F02259">
        <w:t xml:space="preserve"> that an architecture that uses REST will be expected to work properly with the massive amounts </w:t>
      </w:r>
      <w:r w:rsidR="00EC0096">
        <w:t>of web traffic on the internet.</w:t>
      </w:r>
      <w:r w:rsidR="00752E54">
        <w:t xml:space="preserve"> To allow this, the concept of layers has been introduced. </w:t>
      </w:r>
      <w:r w:rsidR="00C20BA3">
        <w:t xml:space="preserve">By </w:t>
      </w:r>
      <w:r w:rsidR="005A6ADF">
        <w:t>separating</w:t>
      </w:r>
      <w:r w:rsidR="00C20BA3">
        <w:t xml:space="preserve"> </w:t>
      </w:r>
      <w:r w:rsidR="005A6ADF">
        <w:t>components</w:t>
      </w:r>
      <w:r w:rsidR="00C20BA3">
        <w:t xml:space="preserve"> into layers, allows each layer to use the layer below it</w:t>
      </w:r>
      <w:r w:rsidR="00511D65">
        <w:t xml:space="preserve"> and to communicate its output to the one above</w:t>
      </w:r>
      <w:r w:rsidR="005A6ADF">
        <w:t>. This simplifies the system’s complexity.</w:t>
      </w:r>
    </w:p>
    <w:p w14:paraId="0BDF9D6E" w14:textId="77777777" w:rsidR="00B31355" w:rsidRDefault="00B31355" w:rsidP="0067704A"/>
    <w:p w14:paraId="584C0F22" w14:textId="5C28A96B" w:rsidR="0067704A" w:rsidRDefault="0067704A" w:rsidP="0067704A">
      <w:pPr>
        <w:pStyle w:val="ListParagraph"/>
        <w:numPr>
          <w:ilvl w:val="0"/>
          <w:numId w:val="12"/>
        </w:numPr>
      </w:pPr>
      <w:r>
        <w:t>SOAP</w:t>
      </w:r>
    </w:p>
    <w:p w14:paraId="28B261AB" w14:textId="62FE26D7" w:rsidR="00EE38DF" w:rsidRPr="0079749C" w:rsidRDefault="002F6F16" w:rsidP="00EE38DF">
      <w:r w:rsidRPr="0079749C">
        <w:t xml:space="preserve">SOAP </w:t>
      </w:r>
      <w:r w:rsidR="00A15572" w:rsidRPr="0079749C">
        <w:t xml:space="preserve">API stands for </w:t>
      </w:r>
      <w:r w:rsidR="0002387A" w:rsidRPr="0079749C">
        <w:t xml:space="preserve">Simple </w:t>
      </w:r>
      <w:r w:rsidR="00F45EE9">
        <w:t>O</w:t>
      </w:r>
      <w:r w:rsidR="0002387A" w:rsidRPr="0079749C">
        <w:t xml:space="preserve">bject </w:t>
      </w:r>
      <w:r w:rsidR="00F45EE9">
        <w:t>A</w:t>
      </w:r>
      <w:r w:rsidR="0002387A" w:rsidRPr="0079749C">
        <w:t xml:space="preserve">ccess </w:t>
      </w:r>
      <w:r w:rsidR="00F45EE9">
        <w:t>P</w:t>
      </w:r>
      <w:r w:rsidR="0002387A" w:rsidRPr="0079749C">
        <w:t xml:space="preserve">rotocol, </w:t>
      </w:r>
      <w:r w:rsidR="00393F4A" w:rsidRPr="0079749C">
        <w:t>it’s a protocol that allows communication between processes that are running on different operating systems, like Linux and Window</w:t>
      </w:r>
      <w:r w:rsidR="000A7C27" w:rsidRPr="0079749C">
        <w:t xml:space="preserve">s </w:t>
      </w:r>
      <w:r w:rsidR="0079749C" w:rsidRPr="0079749C">
        <w:t>to</w:t>
      </w:r>
      <w:r w:rsidR="000C7CD9" w:rsidRPr="0079749C">
        <w:t xml:space="preserve"> </w:t>
      </w:r>
      <w:r w:rsidR="000A7C27" w:rsidRPr="0079749C">
        <w:t xml:space="preserve">communicate </w:t>
      </w:r>
      <w:r w:rsidR="007D6903" w:rsidRPr="0079749C">
        <w:t xml:space="preserve">through HTTP and its XML. SOAP APIs are created and </w:t>
      </w:r>
      <w:r w:rsidR="0079749C" w:rsidRPr="0079749C">
        <w:t>recovered, designed</w:t>
      </w:r>
      <w:r w:rsidR="007D6903" w:rsidRPr="0079749C">
        <w:t xml:space="preserve">, create, </w:t>
      </w:r>
      <w:r w:rsidR="001A78D7" w:rsidRPr="0079749C">
        <w:t>update,</w:t>
      </w:r>
      <w:r w:rsidR="007D6903" w:rsidRPr="0079749C">
        <w:t xml:space="preserve"> and delete record</w:t>
      </w:r>
      <w:r w:rsidR="005C2697" w:rsidRPr="0079749C">
        <w:t>s.</w:t>
      </w:r>
    </w:p>
    <w:p w14:paraId="15655EB5" w14:textId="7EF56996" w:rsidR="006B59B0" w:rsidRDefault="006B59B0" w:rsidP="00EE38DF">
      <w:r w:rsidRPr="0079749C">
        <w:t xml:space="preserve">SOAP API </w:t>
      </w:r>
      <w:r w:rsidR="00971C74" w:rsidRPr="0079749C">
        <w:t>sends messages as enveloped</w:t>
      </w:r>
      <w:r w:rsidR="00971C74">
        <w:t xml:space="preserve"> which consists of </w:t>
      </w:r>
      <w:r w:rsidR="00195606">
        <w:t>both</w:t>
      </w:r>
      <w:r w:rsidR="00971C74">
        <w:t xml:space="preserve"> a header and a body. </w:t>
      </w:r>
      <w:r w:rsidR="00824410">
        <w:t>The body of that message holds the actual message, while the header has information about the message</w:t>
      </w:r>
      <w:r w:rsidR="0002308E">
        <w:t xml:space="preserve">, like the identity of the recipient. The main body can contain any type of known </w:t>
      </w:r>
      <w:r w:rsidR="007715D1">
        <w:t>data;</w:t>
      </w:r>
      <w:r w:rsidR="0002308E">
        <w:t xml:space="preserve"> however</w:t>
      </w:r>
      <w:r w:rsidR="00195606">
        <w:t>,</w:t>
      </w:r>
      <w:r w:rsidR="0002308E">
        <w:t xml:space="preserve"> i</w:t>
      </w:r>
      <w:r w:rsidR="00195606">
        <w:t>ts common purpose is to transfer data between recipients.</w:t>
      </w:r>
    </w:p>
    <w:p w14:paraId="50700EE7" w14:textId="3CA04E42" w:rsidR="005B2EE8" w:rsidRDefault="00CB2A3B" w:rsidP="00EE38DF">
      <w:r>
        <w:t xml:space="preserve">A </w:t>
      </w:r>
      <w:r w:rsidR="00494B99">
        <w:t xml:space="preserve">known benefit of SOAP AP is </w:t>
      </w:r>
      <w:r w:rsidR="002E4B8E">
        <w:t>its</w:t>
      </w:r>
      <w:r w:rsidR="00494B99">
        <w:t xml:space="preserve"> </w:t>
      </w:r>
      <w:r w:rsidR="002E4B8E">
        <w:t xml:space="preserve">ability to </w:t>
      </w:r>
      <w:r w:rsidR="00B45459">
        <w:t>modi</w:t>
      </w:r>
      <w:r w:rsidR="001A78D7">
        <w:t>fy</w:t>
      </w:r>
      <w:r w:rsidR="00AE7F81">
        <w:t xml:space="preserve"> to</w:t>
      </w:r>
      <w:r w:rsidR="001A78D7">
        <w:t xml:space="preserve"> a</w:t>
      </w:r>
      <w:r w:rsidR="00AE7F81">
        <w:t xml:space="preserve"> </w:t>
      </w:r>
      <w:r w:rsidR="001A78D7">
        <w:t>situation</w:t>
      </w:r>
      <w:r w:rsidR="00936F14">
        <w:t>, it can be</w:t>
      </w:r>
      <w:r w:rsidR="007E4898">
        <w:t xml:space="preserve"> easily adapted to be to </w:t>
      </w:r>
      <w:r w:rsidR="001A78D7">
        <w:t>investigate</w:t>
      </w:r>
      <w:r w:rsidR="007E4898">
        <w:t xml:space="preserve"> complex scenarios</w:t>
      </w:r>
      <w:r w:rsidR="00AB763C">
        <w:t xml:space="preserve">. Also, it has built-in error </w:t>
      </w:r>
      <w:r w:rsidR="00A505F2">
        <w:t>handling</w:t>
      </w:r>
      <w:r w:rsidR="00C00440">
        <w:t xml:space="preserve">, enabling errors to be </w:t>
      </w:r>
      <w:r w:rsidR="00A505F2">
        <w:t>captured and handled correctly.</w:t>
      </w:r>
      <w:r w:rsidR="004F40BA">
        <w:t xml:space="preserve"> </w:t>
      </w:r>
      <w:r w:rsidR="005B2EE8">
        <w:t xml:space="preserve">A </w:t>
      </w:r>
      <w:r w:rsidR="004F40BA">
        <w:t>well-known</w:t>
      </w:r>
      <w:r w:rsidR="00CD1E96">
        <w:t xml:space="preserve"> SOAP API is PayPal, the PayPal public API allows </w:t>
      </w:r>
      <w:r w:rsidR="004F40BA">
        <w:t>people to accept payments.</w:t>
      </w:r>
    </w:p>
    <w:p w14:paraId="76E26786" w14:textId="77777777" w:rsidR="001A78D7" w:rsidRDefault="001A78D7" w:rsidP="00EE38DF"/>
    <w:p w14:paraId="3B4AD87E" w14:textId="1AD012DE" w:rsidR="001A3519" w:rsidRDefault="008A6911" w:rsidP="008A6911">
      <w:r>
        <w:t xml:space="preserve">As it states on </w:t>
      </w:r>
      <w:proofErr w:type="spellStart"/>
      <w:r>
        <w:t>redhat</w:t>
      </w:r>
      <w:proofErr w:type="spellEnd"/>
      <w:r>
        <w:t xml:space="preserve"> </w:t>
      </w:r>
      <w:sdt>
        <w:sdtPr>
          <w:id w:val="216710080"/>
          <w:citation/>
        </w:sdtPr>
        <w:sdtContent>
          <w:r w:rsidR="001A3519">
            <w:fldChar w:fldCharType="begin"/>
          </w:r>
          <w:r w:rsidR="001A3519">
            <w:instrText xml:space="preserve"> CITATION Red19 \l 2057 </w:instrText>
          </w:r>
          <w:r w:rsidR="001A3519">
            <w:fldChar w:fldCharType="separate"/>
          </w:r>
          <w:r w:rsidR="00427BEC" w:rsidRPr="00427BEC">
            <w:rPr>
              <w:noProof/>
            </w:rPr>
            <w:t>[3]</w:t>
          </w:r>
          <w:r w:rsidR="001A3519">
            <w:fldChar w:fldCharType="end"/>
          </w:r>
        </w:sdtContent>
      </w:sdt>
    </w:p>
    <w:p w14:paraId="4BD23DC5" w14:textId="39A648FD" w:rsidR="008A6911" w:rsidRDefault="008A6911" w:rsidP="001A3519">
      <w:pPr>
        <w:ind w:left="720"/>
      </w:pPr>
      <w:r>
        <w:t>SOAP is a standard protocol that was first designed so that applications built with different languages and on different platforms could communicate. Because it is a protocol, it imposes built-in rules that increase its complexity and overhead, which can lead to longer page load times. However, these standards also offer built-in compliances that can make it preferable for enterprise scenarios. The built-in compliance standards include security, atomicity, consistency, isolation, and durability (ACID), which is a set of properties for ensuring reliable database transactions.</w:t>
      </w:r>
    </w:p>
    <w:p w14:paraId="1337E3B1" w14:textId="77777777" w:rsidR="00AC64EF" w:rsidRDefault="00AC64EF" w:rsidP="00EE38DF"/>
    <w:p w14:paraId="0438CA9D" w14:textId="602BC3A5" w:rsidR="00B244F0" w:rsidRDefault="009A51AC" w:rsidP="00B244F0">
      <w:r>
        <w:t>There are a few differences between REST and SOAP APIs, a few key differences are</w:t>
      </w:r>
      <w:r w:rsidR="002B000B">
        <w:t>, REST API has no official stan</w:t>
      </w:r>
      <w:r w:rsidR="003462CF">
        <w:t xml:space="preserve">dard as it is an architectural style, </w:t>
      </w:r>
      <w:r w:rsidR="000B27DF">
        <w:t xml:space="preserve">and </w:t>
      </w:r>
      <w:r w:rsidR="003462CF">
        <w:t xml:space="preserve">SOAP API has a standard because it is a protocol. </w:t>
      </w:r>
      <w:r w:rsidR="007940B3">
        <w:t xml:space="preserve">REST APIs use multiple standards such as JSON, URL, HTTO and XML, SOAP </w:t>
      </w:r>
      <w:r w:rsidR="00B25E78">
        <w:t>APIs</w:t>
      </w:r>
      <w:r w:rsidR="007940B3">
        <w:t xml:space="preserve"> </w:t>
      </w:r>
      <w:r w:rsidR="000B27DF">
        <w:t>are</w:t>
      </w:r>
      <w:r w:rsidR="00A26496">
        <w:t xml:space="preserve"> mainly based on HTTP and XML. </w:t>
      </w:r>
      <w:r w:rsidR="00F81D95">
        <w:t>In comp</w:t>
      </w:r>
      <w:r w:rsidR="00FC3858">
        <w:t xml:space="preserve">arison to SOAP, which uses XML to create the payload and </w:t>
      </w:r>
      <w:r w:rsidR="00387B30">
        <w:t xml:space="preserve">results in large files, REST employs multiple </w:t>
      </w:r>
      <w:r w:rsidR="000B27DF">
        <w:t>standards</w:t>
      </w:r>
      <w:r w:rsidR="00387B30">
        <w:t xml:space="preserve">, which results in </w:t>
      </w:r>
      <w:r w:rsidR="000B27DF">
        <w:t xml:space="preserve">lower use of bandwidth and </w:t>
      </w:r>
      <w:r w:rsidR="007715D1">
        <w:t>resources.</w:t>
      </w:r>
    </w:p>
    <w:p w14:paraId="189EA0F2" w14:textId="77777777" w:rsidR="00F34466" w:rsidRDefault="00F34466" w:rsidP="00B244F0"/>
    <w:p w14:paraId="504F0D1D" w14:textId="795D4AF3" w:rsidR="005B52EB" w:rsidRDefault="005B52EB" w:rsidP="00991255">
      <w:pPr>
        <w:pStyle w:val="ListParagraph"/>
        <w:numPr>
          <w:ilvl w:val="0"/>
          <w:numId w:val="12"/>
        </w:numPr>
      </w:pPr>
      <w:r>
        <w:lastRenderedPageBreak/>
        <w:t>JSON</w:t>
      </w:r>
      <w:r w:rsidR="00F119A5">
        <w:t>s</w:t>
      </w:r>
    </w:p>
    <w:p w14:paraId="516673A7" w14:textId="3F30EEDB" w:rsidR="006B0F44" w:rsidRDefault="00DF14BF" w:rsidP="006B0F44">
      <w:r>
        <w:t>JSON</w:t>
      </w:r>
      <w:r w:rsidR="00D64193">
        <w:t xml:space="preserve"> </w:t>
      </w:r>
      <w:r w:rsidR="006C0531">
        <w:t xml:space="preserve">is a format </w:t>
      </w:r>
      <w:r w:rsidR="00645755">
        <w:t>to build APIs and</w:t>
      </w:r>
      <w:r w:rsidR="00D64193">
        <w:t xml:space="preserve"> stands for JavaScript Object Notation</w:t>
      </w:r>
      <w:r w:rsidR="00245105">
        <w:t xml:space="preserve">. It </w:t>
      </w:r>
      <w:r w:rsidR="008C1BBF">
        <w:t>is used to exchange data between the client and the server</w:t>
      </w:r>
      <w:r w:rsidR="0070422E">
        <w:t xml:space="preserve">, the JSON API gives specifications to provide guidelines </w:t>
      </w:r>
      <w:r w:rsidR="00A369C4">
        <w:t xml:space="preserve">for how data should </w:t>
      </w:r>
      <w:r w:rsidR="006718C6">
        <w:t>be</w:t>
      </w:r>
      <w:r w:rsidR="00A369C4">
        <w:t xml:space="preserve"> formatted and delivered, this makes it </w:t>
      </w:r>
      <w:r w:rsidR="006718C6">
        <w:t>simpler</w:t>
      </w:r>
      <w:r w:rsidR="00A369C4">
        <w:t xml:space="preserve"> for developers to </w:t>
      </w:r>
      <w:r w:rsidR="006718C6">
        <w:t>create API’s.</w:t>
      </w:r>
    </w:p>
    <w:p w14:paraId="190476F6" w14:textId="240ABBCD" w:rsidR="00446EAE" w:rsidRDefault="00244029" w:rsidP="006B0F44">
      <w:r>
        <w:t xml:space="preserve">JSON APIs the data is represented as JSON objects, within </w:t>
      </w:r>
      <w:r w:rsidR="00406245">
        <w:t>the</w:t>
      </w:r>
      <w:r>
        <w:t xml:space="preserve"> objects</w:t>
      </w:r>
      <w:r w:rsidR="001C7233">
        <w:t>,</w:t>
      </w:r>
      <w:r>
        <w:t xml:space="preserve"> there is a set of key-value pairs. </w:t>
      </w:r>
      <w:r w:rsidR="000D4CBF">
        <w:t>JSON supports links between resources</w:t>
      </w:r>
      <w:r w:rsidR="00406245">
        <w:t xml:space="preserve">, this allows developers to link data easily. </w:t>
      </w:r>
      <w:r w:rsidR="001C7233">
        <w:t xml:space="preserve">Also, it provides a set of rules allowing for filtering, sorting, and error </w:t>
      </w:r>
      <w:r w:rsidR="006D1D4E">
        <w:t>handling</w:t>
      </w:r>
      <w:r w:rsidR="001C7233">
        <w:t xml:space="preserve"> which enables developers to create APIs that are </w:t>
      </w:r>
      <w:r w:rsidR="006D1D4E">
        <w:t>user-friendly and can be maintained easily.</w:t>
      </w:r>
    </w:p>
    <w:p w14:paraId="4BDAFD67" w14:textId="591E8AE9" w:rsidR="00D3063D" w:rsidRDefault="000F0305" w:rsidP="009D4BAD">
      <w:r>
        <w:t xml:space="preserve">The main benefit of JSON is that it gives a standardised format to </w:t>
      </w:r>
      <w:r w:rsidR="007A0BFC">
        <w:t>exchange</w:t>
      </w:r>
      <w:r>
        <w:t xml:space="preserve"> data, this makes it easier for developers to create</w:t>
      </w:r>
      <w:r w:rsidR="007A0BFC">
        <w:t xml:space="preserve"> APIs that can work </w:t>
      </w:r>
      <w:r w:rsidR="001A3CA3">
        <w:t>seamlessly</w:t>
      </w:r>
      <w:r w:rsidR="007A0BFC">
        <w:t xml:space="preserve"> with other systems. </w:t>
      </w:r>
      <w:r w:rsidR="001A3CA3">
        <w:t>JSON can also help reduce the code needed to create an API, it creates a set of rules and conventions that can be easily followed by developers.</w:t>
      </w:r>
    </w:p>
    <w:p w14:paraId="270528A9" w14:textId="547502FC" w:rsidR="009A3000" w:rsidRDefault="00F15341" w:rsidP="009D4BAD">
      <w:r>
        <w:t xml:space="preserve">As noted by Rapidapi.com </w:t>
      </w:r>
      <w:sdt>
        <w:sdtPr>
          <w:id w:val="250249422"/>
          <w:citation/>
        </w:sdtPr>
        <w:sdtContent>
          <w:r>
            <w:fldChar w:fldCharType="begin"/>
          </w:r>
          <w:r>
            <w:instrText xml:space="preserve"> CITATION Rap23 \l 2057 </w:instrText>
          </w:r>
          <w:r>
            <w:fldChar w:fldCharType="separate"/>
          </w:r>
          <w:r w:rsidRPr="00F15341">
            <w:rPr>
              <w:noProof/>
            </w:rPr>
            <w:t>[4]</w:t>
          </w:r>
          <w:r>
            <w:fldChar w:fldCharType="end"/>
          </w:r>
        </w:sdtContent>
      </w:sdt>
      <w:r w:rsidR="006F7FEE">
        <w:t xml:space="preserve"> </w:t>
      </w:r>
      <w:r w:rsidR="00C04FE6">
        <w:t xml:space="preserve">developers use the API software to create other </w:t>
      </w:r>
      <w:r w:rsidR="008803B9">
        <w:t>programs</w:t>
      </w:r>
      <w:r w:rsidR="00C04FE6">
        <w:t xml:space="preserve"> which allow clients to easily access </w:t>
      </w:r>
      <w:r w:rsidR="00370A66">
        <w:t xml:space="preserve">information from the server, without </w:t>
      </w:r>
      <w:r w:rsidR="008803B9">
        <w:t>needing</w:t>
      </w:r>
      <w:r w:rsidR="00370A66">
        <w:t xml:space="preserve"> </w:t>
      </w:r>
      <w:proofErr w:type="spellStart"/>
      <w:r w:rsidR="00370A66">
        <w:t>adhoc</w:t>
      </w:r>
      <w:proofErr w:type="spellEnd"/>
      <w:r w:rsidR="00370A66">
        <w:t xml:space="preserve"> coding. </w:t>
      </w:r>
      <w:r w:rsidR="008803B9">
        <w:t>Well-known</w:t>
      </w:r>
      <w:r w:rsidR="00370A66">
        <w:t xml:space="preserve"> corporations such as </w:t>
      </w:r>
      <w:r w:rsidR="008803B9">
        <w:t>Twitter</w:t>
      </w:r>
      <w:r w:rsidR="00370A66">
        <w:t xml:space="preserve"> and Flickr are amon</w:t>
      </w:r>
      <w:r w:rsidR="008803B9">
        <w:t>g some companies that use this API software.</w:t>
      </w:r>
    </w:p>
    <w:p w14:paraId="31B57CAD" w14:textId="77777777" w:rsidR="009B5025" w:rsidRDefault="009B5025" w:rsidP="009B5025">
      <w:pPr>
        <w:jc w:val="both"/>
      </w:pPr>
    </w:p>
    <w:p w14:paraId="448140BC" w14:textId="4EB586E9" w:rsidR="00EB03B0" w:rsidRDefault="00EB03B0" w:rsidP="00EB03B0">
      <w:pPr>
        <w:pStyle w:val="Heading1"/>
        <w:numPr>
          <w:ilvl w:val="0"/>
          <w:numId w:val="8"/>
        </w:numPr>
      </w:pPr>
      <w:bookmarkStart w:id="5" w:name="_Toc130906823"/>
      <w:r>
        <w:t>Security and Compliance policies</w:t>
      </w:r>
      <w:bookmarkEnd w:id="5"/>
    </w:p>
    <w:p w14:paraId="610C0EF2" w14:textId="77777777" w:rsidR="00656085" w:rsidRDefault="00656085" w:rsidP="00656085"/>
    <w:p w14:paraId="2A0CFA70" w14:textId="54373CC5" w:rsidR="00B600E9" w:rsidRDefault="00B600E9" w:rsidP="00656085">
      <w:r>
        <w:t>With the ability to automate and manage network infrastructure</w:t>
      </w:r>
      <w:r w:rsidR="00936E09">
        <w:t xml:space="preserve"> using software instead of </w:t>
      </w:r>
      <w:r w:rsidR="007C1002">
        <w:t>manual</w:t>
      </w:r>
      <w:r w:rsidR="00936E09">
        <w:t xml:space="preserve"> configuration. </w:t>
      </w:r>
      <w:r w:rsidR="0019319E">
        <w:t xml:space="preserve">It is critical that there are security and compliance policies in force, ensuring that everything is </w:t>
      </w:r>
      <w:r w:rsidR="007C1002">
        <w:t>implemented</w:t>
      </w:r>
      <w:r w:rsidR="0019319E">
        <w:t xml:space="preserve"> securely</w:t>
      </w:r>
      <w:r w:rsidR="007C1002">
        <w:t>, meaning that the network is protected from security threats.</w:t>
      </w:r>
    </w:p>
    <w:p w14:paraId="454FCCBD" w14:textId="77777777" w:rsidR="00525382" w:rsidRPr="00656085" w:rsidRDefault="00525382" w:rsidP="00656085"/>
    <w:p w14:paraId="75297870" w14:textId="7F38A8F1" w:rsidR="00EB03B0" w:rsidRDefault="00EB03B0" w:rsidP="00EB03B0">
      <w:pPr>
        <w:pStyle w:val="Heading1"/>
        <w:numPr>
          <w:ilvl w:val="1"/>
          <w:numId w:val="8"/>
        </w:numPr>
      </w:pPr>
      <w:bookmarkStart w:id="6" w:name="_Toc130906824"/>
      <w:r>
        <w:t>Security compliances</w:t>
      </w:r>
      <w:bookmarkEnd w:id="6"/>
    </w:p>
    <w:p w14:paraId="067BE196" w14:textId="77777777" w:rsidR="00656085" w:rsidRDefault="00656085" w:rsidP="00656085"/>
    <w:p w14:paraId="713EC42E" w14:textId="7CDF6C7F" w:rsidR="007C1002" w:rsidRDefault="0097657E" w:rsidP="00656085">
      <w:r>
        <w:t>Role-based</w:t>
      </w:r>
      <w:r w:rsidR="00533FFD">
        <w:t xml:space="preserve"> </w:t>
      </w:r>
      <w:r>
        <w:t xml:space="preserve">access control (RBAC) should be implemented, this gives each </w:t>
      </w:r>
      <w:r w:rsidR="004D3F67">
        <w:t xml:space="preserve">specific user the relevant access needed to do their </w:t>
      </w:r>
      <w:r w:rsidR="00C93AE7">
        <w:t xml:space="preserve">job. If needed a second ‘elevated’ administrative account can be created, </w:t>
      </w:r>
      <w:r w:rsidR="00EC7A7C">
        <w:t xml:space="preserve">this would allow the user to need the second account for more </w:t>
      </w:r>
      <w:r w:rsidR="009977E6">
        <w:t xml:space="preserve">technical tasks, such as remoting onto servers or databases. Even </w:t>
      </w:r>
      <w:r w:rsidR="00512FF2">
        <w:t>network administrators would have</w:t>
      </w:r>
      <w:r w:rsidR="00D76ABB">
        <w:t xml:space="preserve"> multiple</w:t>
      </w:r>
      <w:r w:rsidR="00CA6FC5">
        <w:t xml:space="preserve"> accounts,</w:t>
      </w:r>
      <w:r w:rsidR="00A17E5D">
        <w:t xml:space="preserve"> for different tasks. </w:t>
      </w:r>
    </w:p>
    <w:p w14:paraId="45D1027D" w14:textId="46631504" w:rsidR="00D35DDC" w:rsidRDefault="00410C98" w:rsidP="00656085">
      <w:r>
        <w:t xml:space="preserve">Creating </w:t>
      </w:r>
      <w:r w:rsidR="00C92475">
        <w:t>login and monitoring policies would allow an audit trail to be created</w:t>
      </w:r>
      <w:r w:rsidR="00D42749">
        <w:t xml:space="preserve">. This would allow </w:t>
      </w:r>
      <w:r w:rsidR="00ED13BF">
        <w:t xml:space="preserve">network </w:t>
      </w:r>
      <w:r w:rsidR="00887854">
        <w:t>events</w:t>
      </w:r>
      <w:r w:rsidR="00ED13BF">
        <w:t xml:space="preserve"> to be captured and identify </w:t>
      </w:r>
      <w:r w:rsidR="00887854">
        <w:t xml:space="preserve">the </w:t>
      </w:r>
      <w:r w:rsidR="00ED13BF">
        <w:t xml:space="preserve">potential </w:t>
      </w:r>
      <w:r w:rsidR="00887854">
        <w:t xml:space="preserve">incident. Audit logs should be maintained and reviewed regularly to </w:t>
      </w:r>
      <w:r w:rsidR="00C77650">
        <w:t>search for suspicious activity.</w:t>
      </w:r>
    </w:p>
    <w:p w14:paraId="061C731C" w14:textId="15B2424D" w:rsidR="00C77650" w:rsidRDefault="002A0BF4" w:rsidP="00656085">
      <w:r>
        <w:t xml:space="preserve">Secure communication policies, such as transport layer security (TLS) or secure shell (SS) can be enabled and </w:t>
      </w:r>
      <w:r w:rsidR="002E0544">
        <w:t>used</w:t>
      </w:r>
      <w:r>
        <w:t xml:space="preserve"> t</w:t>
      </w:r>
      <w:r w:rsidR="00FF17B3">
        <w:t>o ensure secure communication channels.</w:t>
      </w:r>
    </w:p>
    <w:p w14:paraId="10300945" w14:textId="428897CD" w:rsidR="00FF17B3" w:rsidRDefault="00FF17B3" w:rsidP="00656085">
      <w:r>
        <w:t xml:space="preserve">Authentication and authorisation policies </w:t>
      </w:r>
      <w:r w:rsidR="005B593C">
        <w:t>ensure</w:t>
      </w:r>
      <w:r w:rsidR="00F95E14">
        <w:t xml:space="preserve"> that only authorized users can access network services and devices</w:t>
      </w:r>
      <w:r w:rsidR="00E26D71">
        <w:t xml:space="preserve"> by using, </w:t>
      </w:r>
      <w:r w:rsidR="0071261D">
        <w:t xml:space="preserve">a </w:t>
      </w:r>
      <w:r w:rsidR="00E26D71">
        <w:t xml:space="preserve">username and password, </w:t>
      </w:r>
      <w:r w:rsidR="005B593C">
        <w:t xml:space="preserve">and </w:t>
      </w:r>
      <w:r w:rsidR="00E26D71">
        <w:t>certificates</w:t>
      </w:r>
      <w:r w:rsidR="0071261D">
        <w:t xml:space="preserve"> embedded apps.</w:t>
      </w:r>
    </w:p>
    <w:p w14:paraId="380BD372" w14:textId="77777777" w:rsidR="00525382" w:rsidRDefault="00525382" w:rsidP="00656085"/>
    <w:p w14:paraId="6E34FD3F" w14:textId="15488D0A" w:rsidR="00656085" w:rsidRPr="00656085" w:rsidRDefault="00EB03B0" w:rsidP="00656085">
      <w:pPr>
        <w:pStyle w:val="Heading1"/>
        <w:numPr>
          <w:ilvl w:val="1"/>
          <w:numId w:val="8"/>
        </w:numPr>
      </w:pPr>
      <w:bookmarkStart w:id="7" w:name="_Toc130906825"/>
      <w:r>
        <w:lastRenderedPageBreak/>
        <w:t>Complianc</w:t>
      </w:r>
      <w:r w:rsidR="00656085">
        <w:t>e policies</w:t>
      </w:r>
      <w:bookmarkEnd w:id="7"/>
    </w:p>
    <w:p w14:paraId="79D6C720" w14:textId="77777777" w:rsidR="00EB03B0" w:rsidRDefault="00EB03B0" w:rsidP="00EB03B0"/>
    <w:p w14:paraId="200F0AD5" w14:textId="323D8BAE" w:rsidR="008950FA" w:rsidRDefault="0055750D" w:rsidP="00EB03B0">
      <w:r>
        <w:t>Data protection is an important compliance policy</w:t>
      </w:r>
      <w:r w:rsidR="005B0F6A">
        <w:t xml:space="preserve">, this should be in place to ensure that all possible </w:t>
      </w:r>
      <w:r w:rsidR="003129F0">
        <w:t>sensitive</w:t>
      </w:r>
      <w:r w:rsidR="005B0F6A">
        <w:t xml:space="preserve"> data is protected. </w:t>
      </w:r>
      <w:r w:rsidR="00D93EA3">
        <w:t xml:space="preserve">As everything is now digital, it is important that encryption is in place </w:t>
      </w:r>
      <w:r w:rsidR="00DC56B1">
        <w:t>to</w:t>
      </w:r>
      <w:r w:rsidR="00D93EA3">
        <w:t xml:space="preserve"> protect the data when in transit</w:t>
      </w:r>
      <w:r w:rsidR="00DC56B1">
        <w:t>.</w:t>
      </w:r>
    </w:p>
    <w:p w14:paraId="56A83C83" w14:textId="633E0B56" w:rsidR="00DC56B1" w:rsidRDefault="005F2311" w:rsidP="00EB03B0">
      <w:r>
        <w:t>Industry-standard</w:t>
      </w:r>
      <w:r w:rsidR="00D93F56">
        <w:t xml:space="preserve"> compliance to ensure that n</w:t>
      </w:r>
      <w:r w:rsidR="001A0B82">
        <w:t xml:space="preserve">etwork programmability </w:t>
      </w:r>
      <w:r w:rsidR="00055AC1">
        <w:t>complies</w:t>
      </w:r>
      <w:r w:rsidR="001A0B82">
        <w:t xml:space="preserve"> with regulatory and industry standards</w:t>
      </w:r>
      <w:r w:rsidR="00055AC1">
        <w:t>. This can be based on the information that is being, stored or accessed.</w:t>
      </w:r>
    </w:p>
    <w:p w14:paraId="70E7AE2F" w14:textId="2DE20924" w:rsidR="00055AC1" w:rsidRDefault="005F2311" w:rsidP="00EB03B0">
      <w:r>
        <w:t>An incident</w:t>
      </w:r>
      <w:r w:rsidR="00135EAD">
        <w:t xml:space="preserve"> response policy should be in place</w:t>
      </w:r>
      <w:r w:rsidR="00B21708">
        <w:t>, this should outline the steps that need to be taken in the event of a security breach.</w:t>
      </w:r>
    </w:p>
    <w:p w14:paraId="5FB8FC4A" w14:textId="65C04E6A" w:rsidR="00B21708" w:rsidRDefault="007B43B8" w:rsidP="00EB03B0">
      <w:r>
        <w:t>A monitoring</w:t>
      </w:r>
      <w:r w:rsidR="00C67986">
        <w:t xml:space="preserve"> policy should be in place to consistently </w:t>
      </w:r>
      <w:r>
        <w:t xml:space="preserve">monitor the network for potential threats, which extends to the use of intrusion detection and prevention systems. </w:t>
      </w:r>
    </w:p>
    <w:p w14:paraId="28AA5468" w14:textId="77777777" w:rsidR="00525382" w:rsidRPr="00EB03B0" w:rsidRDefault="00525382" w:rsidP="00EB03B0"/>
    <w:p w14:paraId="450AF746" w14:textId="4E26689D" w:rsidR="00A278C2" w:rsidRDefault="00F179E6" w:rsidP="00A278C2">
      <w:pPr>
        <w:pStyle w:val="Heading1"/>
        <w:numPr>
          <w:ilvl w:val="0"/>
          <w:numId w:val="8"/>
        </w:numPr>
      </w:pPr>
      <w:bookmarkStart w:id="8" w:name="_Toc130906826"/>
      <w:r>
        <w:t>API Security and Privacy</w:t>
      </w:r>
      <w:bookmarkEnd w:id="8"/>
    </w:p>
    <w:p w14:paraId="3A78D2AD" w14:textId="77777777" w:rsidR="00F179E6" w:rsidRDefault="00F179E6" w:rsidP="00F179E6"/>
    <w:p w14:paraId="6B616D94" w14:textId="7A97B715" w:rsidR="00F179E6" w:rsidRDefault="00F179E6" w:rsidP="00F179E6">
      <w:r>
        <w:t xml:space="preserve">API security and privacy are two close </w:t>
      </w:r>
      <w:r w:rsidR="00135FAB">
        <w:t>is</w:t>
      </w:r>
      <w:r>
        <w:t xml:space="preserve"> </w:t>
      </w:r>
      <w:r w:rsidR="00BE690B">
        <w:t xml:space="preserve">an </w:t>
      </w:r>
      <w:r>
        <w:t>essential concept that is closely related, in order to protect sensitive data and resources that are exchanged through APIs. The confidentiality, integrity and availability of data and resources rely on security and privacy.</w:t>
      </w:r>
    </w:p>
    <w:p w14:paraId="044B78D2" w14:textId="77777777" w:rsidR="00F179E6" w:rsidRPr="00F179E6" w:rsidRDefault="00F179E6" w:rsidP="00F179E6"/>
    <w:p w14:paraId="15B746DB" w14:textId="54873D0D" w:rsidR="00A278C2" w:rsidRDefault="00F179E6" w:rsidP="00A278C2">
      <w:pPr>
        <w:pStyle w:val="Heading1"/>
        <w:numPr>
          <w:ilvl w:val="1"/>
          <w:numId w:val="8"/>
        </w:numPr>
      </w:pPr>
      <w:bookmarkStart w:id="9" w:name="_Toc130906827"/>
      <w:r>
        <w:t>API Security</w:t>
      </w:r>
      <w:bookmarkEnd w:id="9"/>
    </w:p>
    <w:p w14:paraId="2362AA4D" w14:textId="77777777" w:rsidR="00BE690B" w:rsidRPr="00BE690B" w:rsidRDefault="00BE690B" w:rsidP="00BE690B"/>
    <w:p w14:paraId="2B53CE38" w14:textId="4E32E48B" w:rsidR="00611663" w:rsidRDefault="00FB6E88" w:rsidP="00FB6E88">
      <w:r>
        <w:t>API security concentrates on protecting the API from unauthorised access, data breaches and other potential security threats</w:t>
      </w:r>
      <w:r w:rsidR="00611663">
        <w:t>.</w:t>
      </w:r>
    </w:p>
    <w:p w14:paraId="2BFC821D" w14:textId="538576F4" w:rsidR="00611663" w:rsidRDefault="00611663" w:rsidP="00F9649B">
      <w:pPr>
        <w:pStyle w:val="ListParagraph"/>
        <w:numPr>
          <w:ilvl w:val="0"/>
          <w:numId w:val="12"/>
        </w:numPr>
      </w:pPr>
      <w:r>
        <w:t>Use secure authentication methods</w:t>
      </w:r>
      <w:r w:rsidR="003502E9">
        <w:t>, for example</w:t>
      </w:r>
      <w:r w:rsidR="005F2311">
        <w:t>,</w:t>
      </w:r>
      <w:r w:rsidR="003502E9">
        <w:t xml:space="preserve"> OAut2.0 or OpenID. This will ensure only users with access can use the API.</w:t>
      </w:r>
    </w:p>
    <w:p w14:paraId="2D44F8BC" w14:textId="7406BDA3" w:rsidR="002415C8" w:rsidRDefault="00C7516E" w:rsidP="00F9649B">
      <w:pPr>
        <w:pStyle w:val="ListParagraph"/>
        <w:numPr>
          <w:ilvl w:val="0"/>
          <w:numId w:val="12"/>
        </w:numPr>
      </w:pPr>
      <w:r>
        <w:t xml:space="preserve">Allow </w:t>
      </w:r>
      <w:r w:rsidR="00066EFB">
        <w:t>authorisation</w:t>
      </w:r>
      <w:r>
        <w:t xml:space="preserve"> controls to allow only users c</w:t>
      </w:r>
      <w:r w:rsidR="00066EFB">
        <w:t xml:space="preserve">an access the </w:t>
      </w:r>
      <w:r w:rsidR="004A5AA5">
        <w:t>data and resources they are allowed</w:t>
      </w:r>
      <w:r w:rsidR="002415C8">
        <w:t xml:space="preserve"> to.</w:t>
      </w:r>
    </w:p>
    <w:p w14:paraId="17DFC4DA" w14:textId="6978A371" w:rsidR="002415C8" w:rsidRDefault="002415C8" w:rsidP="00F9649B">
      <w:pPr>
        <w:pStyle w:val="ListParagraph"/>
        <w:numPr>
          <w:ilvl w:val="0"/>
          <w:numId w:val="12"/>
        </w:numPr>
      </w:pPr>
      <w:r>
        <w:t xml:space="preserve">Use encryption to protect the data when being transmitted between the API and its </w:t>
      </w:r>
      <w:r w:rsidR="00BE690B">
        <w:t>clients.</w:t>
      </w:r>
    </w:p>
    <w:p w14:paraId="528E3DEB" w14:textId="79CD104C" w:rsidR="007A1A6D" w:rsidRDefault="002415C8" w:rsidP="00F9649B">
      <w:pPr>
        <w:pStyle w:val="ListParagraph"/>
        <w:numPr>
          <w:ilvl w:val="0"/>
          <w:numId w:val="12"/>
        </w:numPr>
      </w:pPr>
      <w:r>
        <w:t xml:space="preserve">Validate all </w:t>
      </w:r>
      <w:r w:rsidR="004342F8">
        <w:t xml:space="preserve">received inputs, </w:t>
      </w:r>
      <w:r w:rsidR="005F2311">
        <w:t>to</w:t>
      </w:r>
      <w:r w:rsidR="004342F8">
        <w:t xml:space="preserve"> prevent attacks </w:t>
      </w:r>
      <w:r w:rsidR="00EA3650">
        <w:t>like SQL injection or cross-site scripting (XSS)</w:t>
      </w:r>
    </w:p>
    <w:p w14:paraId="51C720BE" w14:textId="5F85CB11" w:rsidR="002E032F" w:rsidRDefault="00AF1517" w:rsidP="00F9649B">
      <w:pPr>
        <w:pStyle w:val="ListParagraph"/>
        <w:numPr>
          <w:ilvl w:val="0"/>
          <w:numId w:val="12"/>
        </w:numPr>
      </w:pPr>
      <w:r>
        <w:t xml:space="preserve">API software and dependencies need to be kept </w:t>
      </w:r>
      <w:r w:rsidR="00BE690B">
        <w:t>up to date</w:t>
      </w:r>
      <w:r>
        <w:t xml:space="preserve"> to address and patch and known threats and vulnerabilities.</w:t>
      </w:r>
    </w:p>
    <w:p w14:paraId="00EDF177" w14:textId="2AAC842B" w:rsidR="00E44503" w:rsidRDefault="00E44503" w:rsidP="00605ED2">
      <w:r>
        <w:t xml:space="preserve">As Michael Cobb from </w:t>
      </w:r>
      <w:proofErr w:type="spellStart"/>
      <w:r>
        <w:t>techtarget</w:t>
      </w:r>
      <w:proofErr w:type="spellEnd"/>
      <w:r>
        <w:t xml:space="preserve"> says </w:t>
      </w:r>
      <w:sdt>
        <w:sdtPr>
          <w:id w:val="1629975237"/>
          <w:citation/>
        </w:sdtPr>
        <w:sdtContent>
          <w:r w:rsidR="0073571C">
            <w:fldChar w:fldCharType="begin"/>
          </w:r>
          <w:r w:rsidR="0073571C">
            <w:instrText xml:space="preserve"> CITATION Mic22 \l 2057 </w:instrText>
          </w:r>
          <w:r w:rsidR="0073571C">
            <w:fldChar w:fldCharType="separate"/>
          </w:r>
          <w:r w:rsidR="00427BEC" w:rsidRPr="00427BEC">
            <w:rPr>
              <w:noProof/>
            </w:rPr>
            <w:t>[4]</w:t>
          </w:r>
          <w:r w:rsidR="0073571C">
            <w:fldChar w:fldCharType="end"/>
          </w:r>
        </w:sdtContent>
      </w:sdt>
      <w:r w:rsidR="0073571C">
        <w:t xml:space="preserve"> </w:t>
      </w:r>
      <w:r w:rsidR="007E2B31">
        <w:t xml:space="preserve">the more business </w:t>
      </w:r>
      <w:r w:rsidR="005870D3">
        <w:t>allows</w:t>
      </w:r>
      <w:r w:rsidR="007E2B31">
        <w:t xml:space="preserve"> access to data through APIs, </w:t>
      </w:r>
      <w:r w:rsidR="005870D3">
        <w:t>and</w:t>
      </w:r>
      <w:r w:rsidR="007E2B31">
        <w:t xml:space="preserve"> present a </w:t>
      </w:r>
      <w:r w:rsidR="00200B50">
        <w:t xml:space="preserve">good target for data </w:t>
      </w:r>
      <w:r w:rsidR="00A87363">
        <w:t>theft</w:t>
      </w:r>
      <w:r w:rsidR="00200B50">
        <w:t xml:space="preserve"> and software hacks. Insecure APIs are a</w:t>
      </w:r>
      <w:r w:rsidR="00D555B6">
        <w:t xml:space="preserve"> </w:t>
      </w:r>
      <w:r w:rsidR="005870D3">
        <w:t>threat</w:t>
      </w:r>
      <w:r w:rsidR="00D555B6">
        <w:t xml:space="preserve">. They are known to be the most </w:t>
      </w:r>
      <w:r w:rsidR="00A87363">
        <w:t>exposed</w:t>
      </w:r>
      <w:r w:rsidR="00D555B6">
        <w:t xml:space="preserve"> </w:t>
      </w:r>
      <w:r w:rsidR="00A87363">
        <w:t xml:space="preserve">component of a network and are therefore a likely </w:t>
      </w:r>
      <w:r w:rsidR="005870D3">
        <w:t>target for a Cyber Attack.</w:t>
      </w:r>
    </w:p>
    <w:p w14:paraId="7AB63E7D" w14:textId="77777777" w:rsidR="004A5A99" w:rsidRDefault="004A5A99" w:rsidP="00605ED2"/>
    <w:p w14:paraId="032EFC9C" w14:textId="1CD6ADF8" w:rsidR="004A5A99" w:rsidRDefault="004A5A99" w:rsidP="004A5A99">
      <w:pPr>
        <w:jc w:val="both"/>
      </w:pPr>
      <w:r>
        <w:t xml:space="preserve">As Lucy Kerner from </w:t>
      </w:r>
      <w:proofErr w:type="spellStart"/>
      <w:r>
        <w:t>techbeacon</w:t>
      </w:r>
      <w:proofErr w:type="spellEnd"/>
      <w:r>
        <w:t xml:space="preserve"> states</w:t>
      </w:r>
      <w:r>
        <w:t xml:space="preserve"> </w:t>
      </w:r>
      <w:sdt>
        <w:sdtPr>
          <w:id w:val="-1452629913"/>
          <w:citation/>
        </w:sdtPr>
        <w:sdtContent>
          <w:r w:rsidR="00F45695">
            <w:fldChar w:fldCharType="begin"/>
          </w:r>
          <w:r w:rsidR="00F45695">
            <w:instrText xml:space="preserve"> CITATION Luc23 \l 2057 </w:instrText>
          </w:r>
          <w:r w:rsidR="00F45695">
            <w:fldChar w:fldCharType="separate"/>
          </w:r>
          <w:r w:rsidR="00427BEC" w:rsidRPr="00427BEC">
            <w:rPr>
              <w:noProof/>
            </w:rPr>
            <w:t>[5]</w:t>
          </w:r>
          <w:r w:rsidR="00F45695">
            <w:fldChar w:fldCharType="end"/>
          </w:r>
        </w:sdtContent>
      </w:sdt>
      <w:r>
        <w:t xml:space="preserve"> </w:t>
      </w:r>
    </w:p>
    <w:p w14:paraId="6E743FBA" w14:textId="63B71F0C" w:rsidR="00F45695" w:rsidRPr="00FB6E88" w:rsidRDefault="004A5A99" w:rsidP="004A5A99">
      <w:pPr>
        <w:ind w:left="2160"/>
        <w:jc w:val="both"/>
      </w:pPr>
      <w:r w:rsidRPr="004A5A99">
        <w:t xml:space="preserve">In fact, some of the biggest security breaches of late were due to an API vulnerability. This includes the infamous Cambridge Analytica breach, where </w:t>
      </w:r>
      <w:r w:rsidRPr="004A5A99">
        <w:lastRenderedPageBreak/>
        <w:t>a Facebook API loophole exposed personal information about more than 50 million people. And that's just one of dozens of examples of sensitive personal and competitive information laid bare by improperly configured and/or secured APIs.</w:t>
      </w:r>
    </w:p>
    <w:p w14:paraId="02C17956" w14:textId="77777777" w:rsidR="00F179E6" w:rsidRPr="00F179E6" w:rsidRDefault="00F179E6" w:rsidP="00F179E6"/>
    <w:p w14:paraId="398DE921" w14:textId="75FBE097" w:rsidR="00D3063D" w:rsidRDefault="00F179E6" w:rsidP="00A278C2">
      <w:pPr>
        <w:pStyle w:val="Heading1"/>
        <w:numPr>
          <w:ilvl w:val="1"/>
          <w:numId w:val="8"/>
        </w:numPr>
      </w:pPr>
      <w:bookmarkStart w:id="10" w:name="_Toc130906828"/>
      <w:r>
        <w:t xml:space="preserve">API </w:t>
      </w:r>
      <w:r w:rsidR="000D4F28">
        <w:t>P</w:t>
      </w:r>
      <w:r w:rsidR="00FA3135">
        <w:t>rivacy</w:t>
      </w:r>
      <w:bookmarkEnd w:id="10"/>
    </w:p>
    <w:p w14:paraId="0452352A" w14:textId="77777777" w:rsidR="00BE690B" w:rsidRPr="00BE690B" w:rsidRDefault="00BE690B" w:rsidP="00BE690B"/>
    <w:p w14:paraId="3C603926" w14:textId="0DD9B0CE" w:rsidR="001C5C56" w:rsidRDefault="001C5C56" w:rsidP="001C5C56">
      <w:r>
        <w:t xml:space="preserve">API privacy concentrated on protecting the </w:t>
      </w:r>
      <w:r w:rsidR="00B9799D">
        <w:t>privacy of personal data and sensitive information that is sent through APIs</w:t>
      </w:r>
      <w:r w:rsidR="00EA3650">
        <w:t>.</w:t>
      </w:r>
    </w:p>
    <w:p w14:paraId="556CDAFF" w14:textId="7C14D240" w:rsidR="007B2135" w:rsidRDefault="00467102" w:rsidP="007B2135">
      <w:pPr>
        <w:pStyle w:val="ListParagraph"/>
        <w:numPr>
          <w:ilvl w:val="0"/>
          <w:numId w:val="12"/>
        </w:numPr>
      </w:pPr>
      <w:r>
        <w:t xml:space="preserve">Only </w:t>
      </w:r>
      <w:r w:rsidR="009153DB">
        <w:t xml:space="preserve">gather and exchange the minimum amount of data </w:t>
      </w:r>
      <w:r w:rsidR="005B0836">
        <w:t>required</w:t>
      </w:r>
      <w:r w:rsidR="009153DB">
        <w:t xml:space="preserve"> for the API to function. </w:t>
      </w:r>
    </w:p>
    <w:p w14:paraId="0364A7A7" w14:textId="7BAC6DDB" w:rsidR="009153DB" w:rsidRDefault="005B0836" w:rsidP="00F9649B">
      <w:pPr>
        <w:pStyle w:val="ListParagraph"/>
        <w:numPr>
          <w:ilvl w:val="0"/>
          <w:numId w:val="12"/>
        </w:numPr>
      </w:pPr>
      <w:r>
        <w:t>Use encryption, such as HTTPS or SSL, to secure the transmission of data.</w:t>
      </w:r>
    </w:p>
    <w:p w14:paraId="4EE5799B" w14:textId="1EA1573E" w:rsidR="00D3063D" w:rsidRDefault="00E23928" w:rsidP="009660CC">
      <w:pPr>
        <w:pStyle w:val="ListParagraph"/>
        <w:numPr>
          <w:ilvl w:val="0"/>
          <w:numId w:val="12"/>
        </w:numPr>
        <w:jc w:val="both"/>
      </w:pPr>
      <w:r>
        <w:t>Establish policies for keeping and deleting data</w:t>
      </w:r>
      <w:r w:rsidR="00B82288">
        <w:t xml:space="preserve"> through the API. This will ensure compliance with </w:t>
      </w:r>
      <w:r w:rsidR="005F2311">
        <w:t>regulations.</w:t>
      </w:r>
    </w:p>
    <w:p w14:paraId="49C5D9BD" w14:textId="77777777" w:rsidR="002B3E66" w:rsidRDefault="002B3E66" w:rsidP="00722AC1">
      <w:pPr>
        <w:jc w:val="both"/>
      </w:pPr>
    </w:p>
    <w:p w14:paraId="3211E6B5" w14:textId="4CCAB23D" w:rsidR="005803F8" w:rsidRDefault="00AF43B4" w:rsidP="00D3063D">
      <w:pPr>
        <w:pStyle w:val="Heading1"/>
        <w:numPr>
          <w:ilvl w:val="0"/>
          <w:numId w:val="8"/>
        </w:numPr>
      </w:pPr>
      <w:bookmarkStart w:id="11" w:name="_Toc130906829"/>
      <w:r>
        <w:t xml:space="preserve">Useful </w:t>
      </w:r>
      <w:r w:rsidR="00DB616D">
        <w:t xml:space="preserve">Resources to </w:t>
      </w:r>
      <w:r w:rsidR="002B3E66">
        <w:t>help</w:t>
      </w:r>
      <w:bookmarkEnd w:id="11"/>
    </w:p>
    <w:p w14:paraId="2CA2103C" w14:textId="77777777" w:rsidR="001876DB" w:rsidRDefault="001876DB" w:rsidP="001876DB"/>
    <w:p w14:paraId="4E77C7A2" w14:textId="2CF8D904" w:rsidR="001876DB" w:rsidRDefault="001876DB" w:rsidP="001876DB">
      <w:r>
        <w:t xml:space="preserve">There </w:t>
      </w:r>
      <w:r w:rsidR="00AB4826">
        <w:t xml:space="preserve">are resources </w:t>
      </w:r>
      <w:r w:rsidR="00514AFC">
        <w:t>such as can be found on developer.cisco.com</w:t>
      </w:r>
      <w:r w:rsidR="004C02EB">
        <w:t>. Th</w:t>
      </w:r>
      <w:r w:rsidR="00FE3873">
        <w:t>e resources allo</w:t>
      </w:r>
      <w:r w:rsidR="00F175DC">
        <w:t xml:space="preserve">w </w:t>
      </w:r>
      <w:r w:rsidR="008805A2">
        <w:t xml:space="preserve">a guided walkthrough and testing environment to </w:t>
      </w:r>
      <w:r w:rsidR="003E67FB">
        <w:t xml:space="preserve">teach multiple </w:t>
      </w:r>
      <w:r w:rsidR="00AE2450">
        <w:t>automation tools</w:t>
      </w:r>
      <w:r w:rsidR="00C50164">
        <w:t xml:space="preserve"> and languages including </w:t>
      </w:r>
      <w:r w:rsidR="00E54166">
        <w:t xml:space="preserve">but not limited to </w:t>
      </w:r>
      <w:r w:rsidR="00C50164">
        <w:t>Python Java and JSON</w:t>
      </w:r>
      <w:r w:rsidR="00E54166">
        <w:t>. As well as e</w:t>
      </w:r>
      <w:r w:rsidR="001D0D9E">
        <w:t>verything need</w:t>
      </w:r>
      <w:r w:rsidR="00E54166">
        <w:t>ed</w:t>
      </w:r>
      <w:r w:rsidR="001D0D9E">
        <w:t xml:space="preserve"> to </w:t>
      </w:r>
      <w:r w:rsidR="00A06F0E">
        <w:t>create,</w:t>
      </w:r>
      <w:r w:rsidR="00D04B21">
        <w:t xml:space="preserve"> </w:t>
      </w:r>
      <w:r w:rsidR="00E54166">
        <w:t>develop,</w:t>
      </w:r>
      <w:r w:rsidR="00D04B21">
        <w:t xml:space="preserve"> and find the data</w:t>
      </w:r>
      <w:r w:rsidR="00A06F0E">
        <w:t xml:space="preserve"> </w:t>
      </w:r>
      <w:r w:rsidR="00E54166">
        <w:t>to</w:t>
      </w:r>
      <w:r w:rsidR="00A06F0E">
        <w:t xml:space="preserve"> code</w:t>
      </w:r>
      <w:r w:rsidR="00D04B21">
        <w:t xml:space="preserve"> into working</w:t>
      </w:r>
      <w:r w:rsidR="00A06F0E">
        <w:t xml:space="preserve"> APIs</w:t>
      </w:r>
      <w:r w:rsidR="00CB678B">
        <w:t xml:space="preserve"> in both wide area networks and l</w:t>
      </w:r>
      <w:r w:rsidR="00AF4B91">
        <w:t>ocal area networks</w:t>
      </w:r>
      <w:r w:rsidR="00A06F0E">
        <w:t xml:space="preserve">, including multiple environments to test them. </w:t>
      </w:r>
      <w:r w:rsidR="00413290">
        <w:t>The fundamentals of network programmability are explained, such as the security and privacy policies, security companies as well as the multiple dimensions that have been explained in this report.</w:t>
      </w:r>
    </w:p>
    <w:p w14:paraId="5C483B0E" w14:textId="76AD50B0" w:rsidR="00413290" w:rsidRDefault="00413290" w:rsidP="001876DB">
      <w:r>
        <w:t>There are other options to Cis</w:t>
      </w:r>
      <w:r w:rsidR="003F5CEA">
        <w:t>c</w:t>
      </w:r>
      <w:r>
        <w:t>o, such as Udemy</w:t>
      </w:r>
      <w:r w:rsidR="00B410CE">
        <w:t xml:space="preserve"> </w:t>
      </w:r>
      <w:r w:rsidR="003F5CEA">
        <w:t>but it</w:t>
      </w:r>
      <w:r w:rsidR="00B410CE">
        <w:t xml:space="preserve"> does not offer as many options or learning tracks. </w:t>
      </w:r>
      <w:r w:rsidR="003F5CEA">
        <w:t xml:space="preserve">There are </w:t>
      </w:r>
      <w:r w:rsidR="00443BEC">
        <w:t>fewer</w:t>
      </w:r>
      <w:r w:rsidR="001F2FBE">
        <w:t xml:space="preserve"> </w:t>
      </w:r>
      <w:r w:rsidR="00443BEC">
        <w:t>academic-based and course-based</w:t>
      </w:r>
      <w:r w:rsidR="001F2FBE">
        <w:t xml:space="preserve"> resources that </w:t>
      </w:r>
      <w:r w:rsidR="00443BEC">
        <w:t>do not cost money. Such as W3 schools and YouTube, both offer the basics that can be investigated before spending more money and time pursuing the qualifications.</w:t>
      </w:r>
    </w:p>
    <w:p w14:paraId="4AA3BCB9" w14:textId="77777777" w:rsidR="002B3E66" w:rsidRPr="001876DB" w:rsidRDefault="002B3E66" w:rsidP="001876DB"/>
    <w:p w14:paraId="02867EF8" w14:textId="7A6FE786" w:rsidR="005448C8" w:rsidRDefault="003064F1" w:rsidP="00D3063D">
      <w:pPr>
        <w:pStyle w:val="Heading1"/>
        <w:numPr>
          <w:ilvl w:val="0"/>
          <w:numId w:val="8"/>
        </w:numPr>
      </w:pPr>
      <w:bookmarkStart w:id="12" w:name="_Toc130906830"/>
      <w:r>
        <w:t>Conclusion</w:t>
      </w:r>
      <w:bookmarkEnd w:id="12"/>
    </w:p>
    <w:p w14:paraId="7D60817B" w14:textId="77777777" w:rsidR="009B5025" w:rsidRDefault="009B5025" w:rsidP="009B5025"/>
    <w:p w14:paraId="0B894535" w14:textId="5980C797" w:rsidR="00F23D20" w:rsidRDefault="00F23D20" w:rsidP="009B5025">
      <w:r>
        <w:t xml:space="preserve">In conclusion, </w:t>
      </w:r>
      <w:r w:rsidR="002F4A4C">
        <w:t xml:space="preserve">network programmability is an essential </w:t>
      </w:r>
      <w:r w:rsidR="003E0BDC">
        <w:t xml:space="preserve">tool </w:t>
      </w:r>
      <w:r w:rsidR="00E519E1">
        <w:t>to</w:t>
      </w:r>
      <w:r w:rsidR="003E0BDC">
        <w:t xml:space="preserve"> </w:t>
      </w:r>
      <w:r w:rsidR="00E519E1">
        <w:t>achieve</w:t>
      </w:r>
      <w:r w:rsidR="003E0BDC">
        <w:t xml:space="preserve"> greate</w:t>
      </w:r>
      <w:r w:rsidR="00E519E1">
        <w:t>r</w:t>
      </w:r>
      <w:r w:rsidR="003E0BDC">
        <w:t xml:space="preserve"> automation and</w:t>
      </w:r>
      <w:r w:rsidR="00AF162A">
        <w:t xml:space="preserve">, </w:t>
      </w:r>
      <w:r w:rsidR="00E519E1">
        <w:t>efficiency in network operations. It has multiple layers, like network API</w:t>
      </w:r>
      <w:r w:rsidR="00AF162A">
        <w:t>s and</w:t>
      </w:r>
      <w:r w:rsidR="00E519E1">
        <w:t xml:space="preserve"> network </w:t>
      </w:r>
      <w:r w:rsidR="00AF162A">
        <w:t>automation</w:t>
      </w:r>
      <w:r w:rsidR="00A20255">
        <w:t xml:space="preserve"> which </w:t>
      </w:r>
      <w:r w:rsidR="00DC5A90">
        <w:t>are</w:t>
      </w:r>
      <w:r w:rsidR="00A20255">
        <w:t xml:space="preserve"> </w:t>
      </w:r>
      <w:r w:rsidR="001D2A59">
        <w:t>needed</w:t>
      </w:r>
      <w:r w:rsidR="00A20255">
        <w:t xml:space="preserve"> </w:t>
      </w:r>
      <w:r w:rsidR="0096667D">
        <w:t>for</w:t>
      </w:r>
      <w:r w:rsidR="00A20255">
        <w:t xml:space="preserve"> addressing </w:t>
      </w:r>
      <w:r w:rsidR="0096667D">
        <w:t>today’s</w:t>
      </w:r>
      <w:r w:rsidR="00A20255">
        <w:t xml:space="preserve"> increasing trends such as the internet of things (IoT)</w:t>
      </w:r>
      <w:r w:rsidR="00233667">
        <w:t xml:space="preserve">, cloud computing and SDN. Network automation tools and frameworks have </w:t>
      </w:r>
      <w:r w:rsidR="00CE2AF6">
        <w:t xml:space="preserve">surfaced in order to simplify and streamline network </w:t>
      </w:r>
      <w:r w:rsidR="00D746A6">
        <w:t>operations and</w:t>
      </w:r>
      <w:r w:rsidR="0096667D">
        <w:t xml:space="preserve"> </w:t>
      </w:r>
      <w:r w:rsidR="00CE2AF6">
        <w:t>enable network administrators</w:t>
      </w:r>
      <w:r w:rsidR="0096667D">
        <w:t xml:space="preserve"> to respond to business needs whenever needed.</w:t>
      </w:r>
    </w:p>
    <w:p w14:paraId="7DE5A95F" w14:textId="49CDF930" w:rsidR="00D746A6" w:rsidRDefault="009E216A" w:rsidP="009B5025">
      <w:r>
        <w:t xml:space="preserve">Network programmability has also </w:t>
      </w:r>
      <w:r w:rsidR="00F5279C">
        <w:t>been</w:t>
      </w:r>
      <w:r>
        <w:t xml:space="preserve"> aided greatly by API standards and </w:t>
      </w:r>
      <w:r w:rsidR="00F5279C">
        <w:t>architectures</w:t>
      </w:r>
      <w:r>
        <w:t xml:space="preserve">, which </w:t>
      </w:r>
      <w:r w:rsidR="005F2311">
        <w:t>have</w:t>
      </w:r>
      <w:r>
        <w:t xml:space="preserve"> enabled the seamless </w:t>
      </w:r>
      <w:r w:rsidR="00F5279C">
        <w:t xml:space="preserve">merging of multiple applications and systems. APIs usage </w:t>
      </w:r>
      <w:r w:rsidR="00D02AE9">
        <w:t xml:space="preserve">enabled the </w:t>
      </w:r>
      <w:r w:rsidR="00D02AE9">
        <w:lastRenderedPageBreak/>
        <w:t xml:space="preserve">development of networks that are more adaptive and flexible, </w:t>
      </w:r>
      <w:r w:rsidR="00F86694">
        <w:t>allowing innovation and enhancing business responsiveness.</w:t>
      </w:r>
    </w:p>
    <w:p w14:paraId="7602A763" w14:textId="28881178" w:rsidR="00F86694" w:rsidRDefault="00335978" w:rsidP="009B5025">
      <w:r>
        <w:t xml:space="preserve">With </w:t>
      </w:r>
      <w:r w:rsidR="00C80A14">
        <w:t xml:space="preserve">the usage of APIs </w:t>
      </w:r>
      <w:r w:rsidR="00AA016D">
        <w:t>increasing</w:t>
      </w:r>
      <w:r w:rsidR="00C80A14">
        <w:t xml:space="preserve">, there needs to be an emphasis on enhancing </w:t>
      </w:r>
      <w:r w:rsidR="00AA016D">
        <w:t xml:space="preserve">API security and privacy. </w:t>
      </w:r>
      <w:r w:rsidR="00404BF5">
        <w:t>For</w:t>
      </w:r>
      <w:r w:rsidR="00BC37A8">
        <w:t xml:space="preserve"> APIs to be secure</w:t>
      </w:r>
      <w:r w:rsidR="004257ED">
        <w:t xml:space="preserve"> and comply with specific </w:t>
      </w:r>
      <w:r w:rsidR="00C94E20">
        <w:t>legislation</w:t>
      </w:r>
      <w:r w:rsidR="004257ED">
        <w:t xml:space="preserve">, the automation of security and compliance </w:t>
      </w:r>
      <w:r w:rsidR="00C94E20">
        <w:t xml:space="preserve">standards has become mandatory. To secure and </w:t>
      </w:r>
      <w:r w:rsidR="00FF1B2F">
        <w:t>protect</w:t>
      </w:r>
      <w:r w:rsidR="00C94E20">
        <w:t xml:space="preserve"> sensitive data and </w:t>
      </w:r>
      <w:r w:rsidR="00FF1B2F">
        <w:t>resources</w:t>
      </w:r>
      <w:r w:rsidR="00C94E20">
        <w:t xml:space="preserve"> that are shared over APIs</w:t>
      </w:r>
      <w:r w:rsidR="00FF1B2F">
        <w:t>, security</w:t>
      </w:r>
      <w:r w:rsidR="00404BF5">
        <w:t xml:space="preserve"> best practices such as secure transmission, </w:t>
      </w:r>
      <w:r w:rsidR="005F2311">
        <w:t>authentication,</w:t>
      </w:r>
      <w:r w:rsidR="00404BF5">
        <w:t xml:space="preserve"> and authorisation as well as frequent security updates need to be </w:t>
      </w:r>
      <w:r w:rsidR="00520670">
        <w:t>implemented.</w:t>
      </w:r>
    </w:p>
    <w:p w14:paraId="6229E7D3" w14:textId="77777777" w:rsidR="00520670" w:rsidRDefault="00520670" w:rsidP="009B5025"/>
    <w:p w14:paraId="4D1BBBB1" w14:textId="77777777" w:rsidR="0096667D" w:rsidRDefault="0096667D" w:rsidP="009B5025"/>
    <w:p w14:paraId="67F3B1BB" w14:textId="77777777" w:rsidR="00C22218" w:rsidRDefault="00C22218" w:rsidP="009B5025"/>
    <w:p w14:paraId="0EB0D80F" w14:textId="315D7F75" w:rsidR="009B5025" w:rsidRDefault="009B5025">
      <w:r>
        <w:br w:type="page"/>
      </w:r>
    </w:p>
    <w:sdt>
      <w:sdtPr>
        <w:id w:val="111145805"/>
        <w:bibliography/>
      </w:sdtPr>
      <w:sdtContent>
        <w:p w14:paraId="3DB27018" w14:textId="77777777" w:rsidR="00DF1B7F" w:rsidRDefault="00DF1B7F"/>
        <w:bookmarkStart w:id="13" w:name="_Toc130906831" w:displacedByCustomXml="next"/>
        <w:sdt>
          <w:sdtPr>
            <w:rPr>
              <w:rFonts w:asciiTheme="minorHAnsi" w:eastAsiaTheme="minorHAnsi" w:hAnsiTheme="minorHAnsi" w:cstheme="minorBidi"/>
              <w:color w:val="auto"/>
              <w:sz w:val="22"/>
              <w:szCs w:val="22"/>
            </w:rPr>
            <w:id w:val="-386729441"/>
            <w:docPartObj>
              <w:docPartGallery w:val="Bibliographies"/>
              <w:docPartUnique/>
            </w:docPartObj>
          </w:sdtPr>
          <w:sdtContent>
            <w:p w14:paraId="01831D3E" w14:textId="65591799" w:rsidR="00DF1B7F" w:rsidRDefault="00DF1B7F" w:rsidP="00DF1B7F">
              <w:pPr>
                <w:pStyle w:val="Heading1"/>
                <w:numPr>
                  <w:ilvl w:val="0"/>
                  <w:numId w:val="8"/>
                </w:numPr>
              </w:pPr>
              <w:r>
                <w:t>References</w:t>
              </w:r>
              <w:bookmarkEnd w:id="13"/>
            </w:p>
            <w:sdt>
              <w:sdtPr>
                <w:id w:val="-573587230"/>
                <w:bibliography/>
              </w:sdtPr>
              <w:sdtContent>
                <w:p w14:paraId="7858CC26" w14:textId="77777777" w:rsidR="00427BEC" w:rsidRDefault="00DF1B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8"/>
                    <w:gridCol w:w="8718"/>
                  </w:tblGrid>
                  <w:tr w:rsidR="00427BEC" w14:paraId="703CD575" w14:textId="77777777">
                    <w:trPr>
                      <w:divId w:val="1989624120"/>
                      <w:tblCellSpacing w:w="15" w:type="dxa"/>
                    </w:trPr>
                    <w:tc>
                      <w:tcPr>
                        <w:tcW w:w="50" w:type="pct"/>
                        <w:hideMark/>
                      </w:tcPr>
                      <w:p w14:paraId="0BA952EB" w14:textId="74CD057F" w:rsidR="00427BEC" w:rsidRDefault="00427BEC">
                        <w:pPr>
                          <w:pStyle w:val="Bibliography"/>
                          <w:rPr>
                            <w:noProof/>
                            <w:sz w:val="24"/>
                            <w:szCs w:val="24"/>
                          </w:rPr>
                        </w:pPr>
                        <w:r>
                          <w:rPr>
                            <w:noProof/>
                          </w:rPr>
                          <w:t xml:space="preserve">[1] </w:t>
                        </w:r>
                      </w:p>
                    </w:tc>
                    <w:tc>
                      <w:tcPr>
                        <w:tcW w:w="0" w:type="auto"/>
                        <w:hideMark/>
                      </w:tcPr>
                      <w:p w14:paraId="79DEB7C4" w14:textId="77777777" w:rsidR="00427BEC" w:rsidRDefault="00427BEC">
                        <w:pPr>
                          <w:pStyle w:val="Bibliography"/>
                          <w:rPr>
                            <w:noProof/>
                          </w:rPr>
                        </w:pPr>
                        <w:r>
                          <w:rPr>
                            <w:noProof/>
                          </w:rPr>
                          <w:t xml:space="preserve">S. S. L. a. M. O. Edelman, Network programmability and automation : skills for the next-generation network engineer, First edition, Beijing: O’Reilly, 2018. </w:t>
                        </w:r>
                      </w:p>
                    </w:tc>
                  </w:tr>
                  <w:tr w:rsidR="00427BEC" w14:paraId="0A535C04" w14:textId="77777777">
                    <w:trPr>
                      <w:divId w:val="1989624120"/>
                      <w:tblCellSpacing w:w="15" w:type="dxa"/>
                    </w:trPr>
                    <w:tc>
                      <w:tcPr>
                        <w:tcW w:w="50" w:type="pct"/>
                        <w:hideMark/>
                      </w:tcPr>
                      <w:p w14:paraId="68D5E210" w14:textId="77777777" w:rsidR="00427BEC" w:rsidRDefault="00427BEC">
                        <w:pPr>
                          <w:pStyle w:val="Bibliography"/>
                          <w:rPr>
                            <w:noProof/>
                          </w:rPr>
                        </w:pPr>
                        <w:r>
                          <w:rPr>
                            <w:noProof/>
                          </w:rPr>
                          <w:t xml:space="preserve">[2] </w:t>
                        </w:r>
                      </w:p>
                    </w:tc>
                    <w:tc>
                      <w:tcPr>
                        <w:tcW w:w="0" w:type="auto"/>
                        <w:hideMark/>
                      </w:tcPr>
                      <w:p w14:paraId="704E63B0" w14:textId="77777777" w:rsidR="00427BEC" w:rsidRDefault="00427BEC">
                        <w:pPr>
                          <w:pStyle w:val="Bibliography"/>
                          <w:rPr>
                            <w:noProof/>
                          </w:rPr>
                        </w:pPr>
                        <w:r>
                          <w:rPr>
                            <w:noProof/>
                          </w:rPr>
                          <w:t xml:space="preserve">F. Doglio, REST API Development with Node.js, Apress, 2018. </w:t>
                        </w:r>
                      </w:p>
                    </w:tc>
                  </w:tr>
                  <w:tr w:rsidR="00427BEC" w14:paraId="7EEE6C7B" w14:textId="77777777">
                    <w:trPr>
                      <w:divId w:val="1989624120"/>
                      <w:tblCellSpacing w:w="15" w:type="dxa"/>
                    </w:trPr>
                    <w:tc>
                      <w:tcPr>
                        <w:tcW w:w="50" w:type="pct"/>
                        <w:hideMark/>
                      </w:tcPr>
                      <w:p w14:paraId="3AFDA958" w14:textId="77777777" w:rsidR="00427BEC" w:rsidRDefault="00427BEC">
                        <w:pPr>
                          <w:pStyle w:val="Bibliography"/>
                          <w:rPr>
                            <w:noProof/>
                          </w:rPr>
                        </w:pPr>
                        <w:r>
                          <w:rPr>
                            <w:noProof/>
                          </w:rPr>
                          <w:t xml:space="preserve">[3] </w:t>
                        </w:r>
                      </w:p>
                    </w:tc>
                    <w:tc>
                      <w:tcPr>
                        <w:tcW w:w="0" w:type="auto"/>
                        <w:hideMark/>
                      </w:tcPr>
                      <w:p w14:paraId="30566F09" w14:textId="77777777" w:rsidR="00427BEC" w:rsidRDefault="00427BEC">
                        <w:pPr>
                          <w:pStyle w:val="Bibliography"/>
                          <w:rPr>
                            <w:noProof/>
                          </w:rPr>
                        </w:pPr>
                        <w:r>
                          <w:rPr>
                            <w:noProof/>
                          </w:rPr>
                          <w:t>RedHat, “REST vs. SOAP,” 08 April 2019. [Online]. Available: https://www.redhat.com/en/topics/integration/whats-the-difference-between-soap-rest. [Accessed 10 03 2023].</w:t>
                        </w:r>
                      </w:p>
                    </w:tc>
                  </w:tr>
                  <w:tr w:rsidR="00427BEC" w14:paraId="1ABC94CE" w14:textId="77777777">
                    <w:trPr>
                      <w:divId w:val="1989624120"/>
                      <w:tblCellSpacing w:w="15" w:type="dxa"/>
                    </w:trPr>
                    <w:tc>
                      <w:tcPr>
                        <w:tcW w:w="50" w:type="pct"/>
                        <w:hideMark/>
                      </w:tcPr>
                      <w:p w14:paraId="1BC49E13" w14:textId="77777777" w:rsidR="00427BEC" w:rsidRDefault="00427BEC">
                        <w:pPr>
                          <w:pStyle w:val="Bibliography"/>
                          <w:rPr>
                            <w:noProof/>
                          </w:rPr>
                        </w:pPr>
                        <w:r>
                          <w:rPr>
                            <w:noProof/>
                          </w:rPr>
                          <w:t xml:space="preserve">[4] </w:t>
                        </w:r>
                      </w:p>
                    </w:tc>
                    <w:tc>
                      <w:tcPr>
                        <w:tcW w:w="0" w:type="auto"/>
                        <w:hideMark/>
                      </w:tcPr>
                      <w:p w14:paraId="60F10E40" w14:textId="77777777" w:rsidR="00427BEC" w:rsidRDefault="00427BEC">
                        <w:pPr>
                          <w:pStyle w:val="Bibliography"/>
                          <w:rPr>
                            <w:noProof/>
                          </w:rPr>
                        </w:pPr>
                        <w:r>
                          <w:rPr>
                            <w:noProof/>
                          </w:rPr>
                          <w:t>M. Cobb, “12 API security best practices to protect your business,” TechTarget, 18 10 2022. [Online]. Available: https://www.techtarget.com/searchapparchitecture/tip/10-API-security-guidelines-and-best-practices. [Accessed 15 03 2023].</w:t>
                        </w:r>
                      </w:p>
                    </w:tc>
                  </w:tr>
                  <w:tr w:rsidR="00427BEC" w14:paraId="6CE82C27" w14:textId="77777777">
                    <w:trPr>
                      <w:divId w:val="1989624120"/>
                      <w:tblCellSpacing w:w="15" w:type="dxa"/>
                    </w:trPr>
                    <w:tc>
                      <w:tcPr>
                        <w:tcW w:w="50" w:type="pct"/>
                        <w:hideMark/>
                      </w:tcPr>
                      <w:p w14:paraId="4FA5575C" w14:textId="77777777" w:rsidR="00427BEC" w:rsidRDefault="00427BEC">
                        <w:pPr>
                          <w:pStyle w:val="Bibliography"/>
                          <w:rPr>
                            <w:noProof/>
                          </w:rPr>
                        </w:pPr>
                        <w:r>
                          <w:rPr>
                            <w:noProof/>
                          </w:rPr>
                          <w:t xml:space="preserve">[5] </w:t>
                        </w:r>
                      </w:p>
                    </w:tc>
                    <w:tc>
                      <w:tcPr>
                        <w:tcW w:w="0" w:type="auto"/>
                        <w:hideMark/>
                      </w:tcPr>
                      <w:p w14:paraId="15154AED" w14:textId="77777777" w:rsidR="00427BEC" w:rsidRDefault="00427BEC">
                        <w:pPr>
                          <w:pStyle w:val="Bibliography"/>
                          <w:rPr>
                            <w:noProof/>
                          </w:rPr>
                        </w:pPr>
                        <w:r>
                          <w:rPr>
                            <w:noProof/>
                          </w:rPr>
                          <w:t>L. Kerner, “Critical API security risks: 10 best practices,” techbeacon, [Online]. Available: https://techbeacon.com/security/critical-api-security-risks-10-best-practices#:~:text=The%20most%20critical%20API%20security,and%20other%20risks%20are%20huge.. [Accessed 29 03 2023].</w:t>
                        </w:r>
                      </w:p>
                    </w:tc>
                  </w:tr>
                </w:tbl>
                <w:p w14:paraId="21F2CE01" w14:textId="77777777" w:rsidR="00427BEC" w:rsidRDefault="00427BEC">
                  <w:pPr>
                    <w:divId w:val="1989624120"/>
                    <w:rPr>
                      <w:rFonts w:eastAsia="Times New Roman"/>
                      <w:noProof/>
                    </w:rPr>
                  </w:pPr>
                </w:p>
                <w:p w14:paraId="1E0582CE" w14:textId="29CC864C" w:rsidR="00DF1B7F" w:rsidRDefault="00DF1B7F">
                  <w:r>
                    <w:rPr>
                      <w:b/>
                      <w:bCs/>
                      <w:noProof/>
                    </w:rPr>
                    <w:fldChar w:fldCharType="end"/>
                  </w:r>
                </w:p>
              </w:sdtContent>
            </w:sdt>
          </w:sdtContent>
        </w:sdt>
        <w:p w14:paraId="2DE95412" w14:textId="4A3DBE18" w:rsidR="00A700AE" w:rsidRDefault="00000000"/>
      </w:sdtContent>
    </w:sdt>
    <w:p w14:paraId="6AEF7455" w14:textId="77777777" w:rsidR="009B5025" w:rsidRPr="009B5025" w:rsidRDefault="009B5025" w:rsidP="009B5025"/>
    <w:sectPr w:rsidR="009B5025" w:rsidRPr="009B5025" w:rsidSect="00764B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736F7"/>
    <w:multiLevelType w:val="hybridMultilevel"/>
    <w:tmpl w:val="567E85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03889"/>
    <w:multiLevelType w:val="hybridMultilevel"/>
    <w:tmpl w:val="237CA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84399"/>
    <w:multiLevelType w:val="hybridMultilevel"/>
    <w:tmpl w:val="1278E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F945245"/>
    <w:multiLevelType w:val="hybridMultilevel"/>
    <w:tmpl w:val="EC2AB4CE"/>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4" w15:restartNumberingAfterBreak="0">
    <w:nsid w:val="40110E1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6723D40"/>
    <w:multiLevelType w:val="hybridMultilevel"/>
    <w:tmpl w:val="10DC25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346389C"/>
    <w:multiLevelType w:val="hybridMultilevel"/>
    <w:tmpl w:val="D2F24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26561"/>
    <w:multiLevelType w:val="hybridMultilevel"/>
    <w:tmpl w:val="04DA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83736C"/>
    <w:multiLevelType w:val="hybridMultilevel"/>
    <w:tmpl w:val="82E879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9D93E65"/>
    <w:multiLevelType w:val="hybridMultilevel"/>
    <w:tmpl w:val="76D43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264E42"/>
    <w:multiLevelType w:val="hybridMultilevel"/>
    <w:tmpl w:val="14B6D436"/>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1" w15:restartNumberingAfterBreak="0">
    <w:nsid w:val="7E4B580E"/>
    <w:multiLevelType w:val="hybridMultilevel"/>
    <w:tmpl w:val="ADA41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762446">
    <w:abstractNumId w:val="0"/>
  </w:num>
  <w:num w:numId="2" w16cid:durableId="770276148">
    <w:abstractNumId w:val="2"/>
  </w:num>
  <w:num w:numId="3" w16cid:durableId="1310016970">
    <w:abstractNumId w:val="8"/>
  </w:num>
  <w:num w:numId="4" w16cid:durableId="244343808">
    <w:abstractNumId w:val="3"/>
  </w:num>
  <w:num w:numId="5" w16cid:durableId="431510684">
    <w:abstractNumId w:val="10"/>
  </w:num>
  <w:num w:numId="6" w16cid:durableId="731540162">
    <w:abstractNumId w:val="5"/>
  </w:num>
  <w:num w:numId="7" w16cid:durableId="1658682264">
    <w:abstractNumId w:val="11"/>
  </w:num>
  <w:num w:numId="8" w16cid:durableId="1473642857">
    <w:abstractNumId w:val="4"/>
  </w:num>
  <w:num w:numId="9" w16cid:durableId="28335959">
    <w:abstractNumId w:val="6"/>
  </w:num>
  <w:num w:numId="10" w16cid:durableId="2048097931">
    <w:abstractNumId w:val="7"/>
  </w:num>
  <w:num w:numId="11" w16cid:durableId="1769426966">
    <w:abstractNumId w:val="1"/>
  </w:num>
  <w:num w:numId="12" w16cid:durableId="18681760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86F"/>
    <w:rsid w:val="00000983"/>
    <w:rsid w:val="0000244E"/>
    <w:rsid w:val="0000638F"/>
    <w:rsid w:val="00011C7A"/>
    <w:rsid w:val="000124F1"/>
    <w:rsid w:val="000133E0"/>
    <w:rsid w:val="0001619A"/>
    <w:rsid w:val="00016FCB"/>
    <w:rsid w:val="00020D5F"/>
    <w:rsid w:val="0002308E"/>
    <w:rsid w:val="0002387A"/>
    <w:rsid w:val="00024DEB"/>
    <w:rsid w:val="00032913"/>
    <w:rsid w:val="00043A09"/>
    <w:rsid w:val="0004498A"/>
    <w:rsid w:val="00055AC1"/>
    <w:rsid w:val="00061361"/>
    <w:rsid w:val="000649F4"/>
    <w:rsid w:val="00066EFB"/>
    <w:rsid w:val="0006758A"/>
    <w:rsid w:val="00082029"/>
    <w:rsid w:val="00091353"/>
    <w:rsid w:val="00093F51"/>
    <w:rsid w:val="0009567C"/>
    <w:rsid w:val="000A2559"/>
    <w:rsid w:val="000A7C27"/>
    <w:rsid w:val="000B27DF"/>
    <w:rsid w:val="000B47C4"/>
    <w:rsid w:val="000B7046"/>
    <w:rsid w:val="000C6391"/>
    <w:rsid w:val="000C7CD9"/>
    <w:rsid w:val="000D4CBF"/>
    <w:rsid w:val="000D4F28"/>
    <w:rsid w:val="000D663E"/>
    <w:rsid w:val="000E1473"/>
    <w:rsid w:val="000F0305"/>
    <w:rsid w:val="000F3FB3"/>
    <w:rsid w:val="000F41E8"/>
    <w:rsid w:val="0010251C"/>
    <w:rsid w:val="001200F0"/>
    <w:rsid w:val="00133895"/>
    <w:rsid w:val="00135EAD"/>
    <w:rsid w:val="00135FAB"/>
    <w:rsid w:val="00171856"/>
    <w:rsid w:val="0017550D"/>
    <w:rsid w:val="00175628"/>
    <w:rsid w:val="0018041E"/>
    <w:rsid w:val="001876DB"/>
    <w:rsid w:val="0019319E"/>
    <w:rsid w:val="00195310"/>
    <w:rsid w:val="00195606"/>
    <w:rsid w:val="001963F1"/>
    <w:rsid w:val="001A0B82"/>
    <w:rsid w:val="001A3519"/>
    <w:rsid w:val="001A3CA3"/>
    <w:rsid w:val="001A6AB2"/>
    <w:rsid w:val="001A78D7"/>
    <w:rsid w:val="001B15F5"/>
    <w:rsid w:val="001B2FB3"/>
    <w:rsid w:val="001B3A94"/>
    <w:rsid w:val="001B77AC"/>
    <w:rsid w:val="001C2D95"/>
    <w:rsid w:val="001C5C56"/>
    <w:rsid w:val="001C5D80"/>
    <w:rsid w:val="001C7233"/>
    <w:rsid w:val="001D0D9E"/>
    <w:rsid w:val="001D2A59"/>
    <w:rsid w:val="001D4159"/>
    <w:rsid w:val="001E215F"/>
    <w:rsid w:val="001F0725"/>
    <w:rsid w:val="001F2FBE"/>
    <w:rsid w:val="00200B50"/>
    <w:rsid w:val="00212E99"/>
    <w:rsid w:val="002222B0"/>
    <w:rsid w:val="00233667"/>
    <w:rsid w:val="00234E43"/>
    <w:rsid w:val="002415C8"/>
    <w:rsid w:val="00244029"/>
    <w:rsid w:val="00245105"/>
    <w:rsid w:val="002454A6"/>
    <w:rsid w:val="00252FE6"/>
    <w:rsid w:val="00256CC1"/>
    <w:rsid w:val="00271B6C"/>
    <w:rsid w:val="00284BBF"/>
    <w:rsid w:val="00284FD5"/>
    <w:rsid w:val="00290231"/>
    <w:rsid w:val="00290C05"/>
    <w:rsid w:val="00292E74"/>
    <w:rsid w:val="002A0BF4"/>
    <w:rsid w:val="002A0C1E"/>
    <w:rsid w:val="002A16AB"/>
    <w:rsid w:val="002B000B"/>
    <w:rsid w:val="002B3E66"/>
    <w:rsid w:val="002B4E35"/>
    <w:rsid w:val="002C129C"/>
    <w:rsid w:val="002C33DA"/>
    <w:rsid w:val="002C776B"/>
    <w:rsid w:val="002D0A65"/>
    <w:rsid w:val="002D7609"/>
    <w:rsid w:val="002E032F"/>
    <w:rsid w:val="002E0544"/>
    <w:rsid w:val="002E4B8E"/>
    <w:rsid w:val="002F3B5A"/>
    <w:rsid w:val="002F4A4C"/>
    <w:rsid w:val="002F6F16"/>
    <w:rsid w:val="00305311"/>
    <w:rsid w:val="003064F1"/>
    <w:rsid w:val="003129F0"/>
    <w:rsid w:val="003142F5"/>
    <w:rsid w:val="00316FCA"/>
    <w:rsid w:val="003179DC"/>
    <w:rsid w:val="00335978"/>
    <w:rsid w:val="003462CF"/>
    <w:rsid w:val="003502E9"/>
    <w:rsid w:val="00363A59"/>
    <w:rsid w:val="0036788C"/>
    <w:rsid w:val="00370A66"/>
    <w:rsid w:val="00372832"/>
    <w:rsid w:val="00374C51"/>
    <w:rsid w:val="00381D4A"/>
    <w:rsid w:val="00387B30"/>
    <w:rsid w:val="00393F4A"/>
    <w:rsid w:val="003B4349"/>
    <w:rsid w:val="003D1EF1"/>
    <w:rsid w:val="003E0BDC"/>
    <w:rsid w:val="003E3D5F"/>
    <w:rsid w:val="003E67FB"/>
    <w:rsid w:val="003E7509"/>
    <w:rsid w:val="003F5CEA"/>
    <w:rsid w:val="00404BF5"/>
    <w:rsid w:val="00404E73"/>
    <w:rsid w:val="00406245"/>
    <w:rsid w:val="00406D9E"/>
    <w:rsid w:val="00410C98"/>
    <w:rsid w:val="00413290"/>
    <w:rsid w:val="0041501C"/>
    <w:rsid w:val="00415A76"/>
    <w:rsid w:val="00417289"/>
    <w:rsid w:val="004253FE"/>
    <w:rsid w:val="004257ED"/>
    <w:rsid w:val="004273B3"/>
    <w:rsid w:val="004278C9"/>
    <w:rsid w:val="00427BEC"/>
    <w:rsid w:val="004342F8"/>
    <w:rsid w:val="004413B9"/>
    <w:rsid w:val="00443BEC"/>
    <w:rsid w:val="004467E7"/>
    <w:rsid w:val="00446EAE"/>
    <w:rsid w:val="00461B59"/>
    <w:rsid w:val="00467102"/>
    <w:rsid w:val="00471F91"/>
    <w:rsid w:val="004841E3"/>
    <w:rsid w:val="004877D2"/>
    <w:rsid w:val="00494B99"/>
    <w:rsid w:val="004A0596"/>
    <w:rsid w:val="004A5A99"/>
    <w:rsid w:val="004A5AA5"/>
    <w:rsid w:val="004A6DC5"/>
    <w:rsid w:val="004C02EB"/>
    <w:rsid w:val="004D3800"/>
    <w:rsid w:val="004D3F67"/>
    <w:rsid w:val="004D741E"/>
    <w:rsid w:val="004F31B0"/>
    <w:rsid w:val="004F40BA"/>
    <w:rsid w:val="005035E0"/>
    <w:rsid w:val="00511D65"/>
    <w:rsid w:val="00512FF2"/>
    <w:rsid w:val="00514AFC"/>
    <w:rsid w:val="00520670"/>
    <w:rsid w:val="005221FD"/>
    <w:rsid w:val="00525382"/>
    <w:rsid w:val="00530067"/>
    <w:rsid w:val="0053272A"/>
    <w:rsid w:val="005332E8"/>
    <w:rsid w:val="00533FFD"/>
    <w:rsid w:val="00540AD7"/>
    <w:rsid w:val="00542937"/>
    <w:rsid w:val="00543BD9"/>
    <w:rsid w:val="00544427"/>
    <w:rsid w:val="005448C8"/>
    <w:rsid w:val="00544D89"/>
    <w:rsid w:val="005458D6"/>
    <w:rsid w:val="00545F69"/>
    <w:rsid w:val="00550EFB"/>
    <w:rsid w:val="00551220"/>
    <w:rsid w:val="0055750D"/>
    <w:rsid w:val="00560F54"/>
    <w:rsid w:val="00564CB9"/>
    <w:rsid w:val="00571C0F"/>
    <w:rsid w:val="0057235E"/>
    <w:rsid w:val="00580354"/>
    <w:rsid w:val="005803F8"/>
    <w:rsid w:val="005821E3"/>
    <w:rsid w:val="00583B74"/>
    <w:rsid w:val="00585A5F"/>
    <w:rsid w:val="005870D3"/>
    <w:rsid w:val="005957F7"/>
    <w:rsid w:val="00595945"/>
    <w:rsid w:val="005A1279"/>
    <w:rsid w:val="005A5851"/>
    <w:rsid w:val="005A6ADF"/>
    <w:rsid w:val="005B0836"/>
    <w:rsid w:val="005B0F6A"/>
    <w:rsid w:val="005B2EE8"/>
    <w:rsid w:val="005B52EB"/>
    <w:rsid w:val="005B593C"/>
    <w:rsid w:val="005C244B"/>
    <w:rsid w:val="005C2697"/>
    <w:rsid w:val="005C3286"/>
    <w:rsid w:val="005D3A5C"/>
    <w:rsid w:val="005E4CD0"/>
    <w:rsid w:val="005F2311"/>
    <w:rsid w:val="005F676F"/>
    <w:rsid w:val="00605ED2"/>
    <w:rsid w:val="00611663"/>
    <w:rsid w:val="00645755"/>
    <w:rsid w:val="0064629F"/>
    <w:rsid w:val="00656085"/>
    <w:rsid w:val="006718C6"/>
    <w:rsid w:val="00671A0F"/>
    <w:rsid w:val="0067704A"/>
    <w:rsid w:val="00680554"/>
    <w:rsid w:val="006815F8"/>
    <w:rsid w:val="006924A4"/>
    <w:rsid w:val="006965A5"/>
    <w:rsid w:val="006B0F44"/>
    <w:rsid w:val="006B2F4D"/>
    <w:rsid w:val="006B59B0"/>
    <w:rsid w:val="006C0531"/>
    <w:rsid w:val="006C1A0F"/>
    <w:rsid w:val="006D1D4E"/>
    <w:rsid w:val="006F48FE"/>
    <w:rsid w:val="006F7FEE"/>
    <w:rsid w:val="0070422E"/>
    <w:rsid w:val="00710FCE"/>
    <w:rsid w:val="0071261D"/>
    <w:rsid w:val="00722AC1"/>
    <w:rsid w:val="007248E0"/>
    <w:rsid w:val="0073571C"/>
    <w:rsid w:val="00736D5D"/>
    <w:rsid w:val="00752E54"/>
    <w:rsid w:val="00764BDB"/>
    <w:rsid w:val="007715D1"/>
    <w:rsid w:val="00775016"/>
    <w:rsid w:val="00776CA3"/>
    <w:rsid w:val="0078204B"/>
    <w:rsid w:val="007832A0"/>
    <w:rsid w:val="00790795"/>
    <w:rsid w:val="007940B3"/>
    <w:rsid w:val="00795B5A"/>
    <w:rsid w:val="0079749C"/>
    <w:rsid w:val="007A0BFC"/>
    <w:rsid w:val="007A1A6D"/>
    <w:rsid w:val="007A7BB5"/>
    <w:rsid w:val="007B1CE9"/>
    <w:rsid w:val="007B2135"/>
    <w:rsid w:val="007B43B8"/>
    <w:rsid w:val="007B6050"/>
    <w:rsid w:val="007C1002"/>
    <w:rsid w:val="007D49B6"/>
    <w:rsid w:val="007D4D32"/>
    <w:rsid w:val="007D6903"/>
    <w:rsid w:val="007E2B31"/>
    <w:rsid w:val="007E4898"/>
    <w:rsid w:val="007F0A7C"/>
    <w:rsid w:val="00805148"/>
    <w:rsid w:val="008108BD"/>
    <w:rsid w:val="00811018"/>
    <w:rsid w:val="0081550F"/>
    <w:rsid w:val="00815903"/>
    <w:rsid w:val="00822E74"/>
    <w:rsid w:val="00824410"/>
    <w:rsid w:val="0083176E"/>
    <w:rsid w:val="00835187"/>
    <w:rsid w:val="00837421"/>
    <w:rsid w:val="00840F56"/>
    <w:rsid w:val="00842BE6"/>
    <w:rsid w:val="00867BE5"/>
    <w:rsid w:val="00876862"/>
    <w:rsid w:val="008803B9"/>
    <w:rsid w:val="008805A2"/>
    <w:rsid w:val="00887854"/>
    <w:rsid w:val="008950FA"/>
    <w:rsid w:val="008A6911"/>
    <w:rsid w:val="008B0A86"/>
    <w:rsid w:val="008B13DC"/>
    <w:rsid w:val="008B313D"/>
    <w:rsid w:val="008C1BBF"/>
    <w:rsid w:val="008C714B"/>
    <w:rsid w:val="008F76FB"/>
    <w:rsid w:val="009101A7"/>
    <w:rsid w:val="009153DB"/>
    <w:rsid w:val="00923293"/>
    <w:rsid w:val="009331C2"/>
    <w:rsid w:val="00936E09"/>
    <w:rsid w:val="00936F14"/>
    <w:rsid w:val="00940F7B"/>
    <w:rsid w:val="00942B0D"/>
    <w:rsid w:val="009438D6"/>
    <w:rsid w:val="0095164F"/>
    <w:rsid w:val="009660CC"/>
    <w:rsid w:val="0096667D"/>
    <w:rsid w:val="00971C74"/>
    <w:rsid w:val="009747D8"/>
    <w:rsid w:val="0097657E"/>
    <w:rsid w:val="00984BE0"/>
    <w:rsid w:val="00991255"/>
    <w:rsid w:val="0099592D"/>
    <w:rsid w:val="00996A85"/>
    <w:rsid w:val="009977E6"/>
    <w:rsid w:val="009A3000"/>
    <w:rsid w:val="009A32AD"/>
    <w:rsid w:val="009A51AC"/>
    <w:rsid w:val="009A57E8"/>
    <w:rsid w:val="009B21A0"/>
    <w:rsid w:val="009B5025"/>
    <w:rsid w:val="009C2EA3"/>
    <w:rsid w:val="009C381E"/>
    <w:rsid w:val="009C6A9F"/>
    <w:rsid w:val="009D4BAD"/>
    <w:rsid w:val="009E216A"/>
    <w:rsid w:val="009F0B67"/>
    <w:rsid w:val="009F143A"/>
    <w:rsid w:val="009F4135"/>
    <w:rsid w:val="00A011DC"/>
    <w:rsid w:val="00A0652B"/>
    <w:rsid w:val="00A06F0E"/>
    <w:rsid w:val="00A15572"/>
    <w:rsid w:val="00A17C4C"/>
    <w:rsid w:val="00A17E5D"/>
    <w:rsid w:val="00A20255"/>
    <w:rsid w:val="00A26496"/>
    <w:rsid w:val="00A26828"/>
    <w:rsid w:val="00A278C2"/>
    <w:rsid w:val="00A354E0"/>
    <w:rsid w:val="00A369C4"/>
    <w:rsid w:val="00A505F2"/>
    <w:rsid w:val="00A700AE"/>
    <w:rsid w:val="00A87363"/>
    <w:rsid w:val="00A965EA"/>
    <w:rsid w:val="00AA016D"/>
    <w:rsid w:val="00AA7BB0"/>
    <w:rsid w:val="00AB4826"/>
    <w:rsid w:val="00AB763C"/>
    <w:rsid w:val="00AC64EF"/>
    <w:rsid w:val="00AD14B3"/>
    <w:rsid w:val="00AD2286"/>
    <w:rsid w:val="00AD38BC"/>
    <w:rsid w:val="00AE2450"/>
    <w:rsid w:val="00AE7F81"/>
    <w:rsid w:val="00AF0938"/>
    <w:rsid w:val="00AF1517"/>
    <w:rsid w:val="00AF162A"/>
    <w:rsid w:val="00AF43B4"/>
    <w:rsid w:val="00AF4B91"/>
    <w:rsid w:val="00B03F1A"/>
    <w:rsid w:val="00B1186F"/>
    <w:rsid w:val="00B11D7E"/>
    <w:rsid w:val="00B12130"/>
    <w:rsid w:val="00B14D6B"/>
    <w:rsid w:val="00B16DB4"/>
    <w:rsid w:val="00B21708"/>
    <w:rsid w:val="00B237A8"/>
    <w:rsid w:val="00B244F0"/>
    <w:rsid w:val="00B25E78"/>
    <w:rsid w:val="00B31355"/>
    <w:rsid w:val="00B3574F"/>
    <w:rsid w:val="00B361AD"/>
    <w:rsid w:val="00B410CE"/>
    <w:rsid w:val="00B45459"/>
    <w:rsid w:val="00B600E9"/>
    <w:rsid w:val="00B649BB"/>
    <w:rsid w:val="00B82288"/>
    <w:rsid w:val="00B8412B"/>
    <w:rsid w:val="00B9799D"/>
    <w:rsid w:val="00BA0844"/>
    <w:rsid w:val="00BA2FFD"/>
    <w:rsid w:val="00BC37A8"/>
    <w:rsid w:val="00BC4496"/>
    <w:rsid w:val="00BD0C06"/>
    <w:rsid w:val="00BD7592"/>
    <w:rsid w:val="00BD7D97"/>
    <w:rsid w:val="00BE1038"/>
    <w:rsid w:val="00BE30B9"/>
    <w:rsid w:val="00BE347B"/>
    <w:rsid w:val="00BE690B"/>
    <w:rsid w:val="00BE7903"/>
    <w:rsid w:val="00C00440"/>
    <w:rsid w:val="00C04FE6"/>
    <w:rsid w:val="00C17D6E"/>
    <w:rsid w:val="00C20BA3"/>
    <w:rsid w:val="00C21E27"/>
    <w:rsid w:val="00C22218"/>
    <w:rsid w:val="00C33588"/>
    <w:rsid w:val="00C50164"/>
    <w:rsid w:val="00C65CB4"/>
    <w:rsid w:val="00C65CD1"/>
    <w:rsid w:val="00C67986"/>
    <w:rsid w:val="00C70BC7"/>
    <w:rsid w:val="00C7516E"/>
    <w:rsid w:val="00C77650"/>
    <w:rsid w:val="00C80A14"/>
    <w:rsid w:val="00C82CAC"/>
    <w:rsid w:val="00C92475"/>
    <w:rsid w:val="00C93AE7"/>
    <w:rsid w:val="00C94E20"/>
    <w:rsid w:val="00C94E46"/>
    <w:rsid w:val="00CA2F6A"/>
    <w:rsid w:val="00CA50B6"/>
    <w:rsid w:val="00CA6FC5"/>
    <w:rsid w:val="00CB2A3B"/>
    <w:rsid w:val="00CB678B"/>
    <w:rsid w:val="00CC155F"/>
    <w:rsid w:val="00CC4012"/>
    <w:rsid w:val="00CC5E69"/>
    <w:rsid w:val="00CD0CFC"/>
    <w:rsid w:val="00CD1E96"/>
    <w:rsid w:val="00CE2AF6"/>
    <w:rsid w:val="00CF3EF6"/>
    <w:rsid w:val="00D02AE9"/>
    <w:rsid w:val="00D04B21"/>
    <w:rsid w:val="00D255E3"/>
    <w:rsid w:val="00D3063D"/>
    <w:rsid w:val="00D35DDC"/>
    <w:rsid w:val="00D42749"/>
    <w:rsid w:val="00D43957"/>
    <w:rsid w:val="00D457D7"/>
    <w:rsid w:val="00D53A9C"/>
    <w:rsid w:val="00D53C5D"/>
    <w:rsid w:val="00D555B6"/>
    <w:rsid w:val="00D64193"/>
    <w:rsid w:val="00D746A6"/>
    <w:rsid w:val="00D76ABB"/>
    <w:rsid w:val="00D83960"/>
    <w:rsid w:val="00D93EA3"/>
    <w:rsid w:val="00D93F56"/>
    <w:rsid w:val="00DA53FD"/>
    <w:rsid w:val="00DB616D"/>
    <w:rsid w:val="00DC56B1"/>
    <w:rsid w:val="00DC5A90"/>
    <w:rsid w:val="00DC6DB6"/>
    <w:rsid w:val="00DC7F69"/>
    <w:rsid w:val="00DD0170"/>
    <w:rsid w:val="00DD4B17"/>
    <w:rsid w:val="00DE3743"/>
    <w:rsid w:val="00DF14BF"/>
    <w:rsid w:val="00DF1B7F"/>
    <w:rsid w:val="00E072B6"/>
    <w:rsid w:val="00E10813"/>
    <w:rsid w:val="00E23928"/>
    <w:rsid w:val="00E2594F"/>
    <w:rsid w:val="00E26D71"/>
    <w:rsid w:val="00E44503"/>
    <w:rsid w:val="00E519E1"/>
    <w:rsid w:val="00E540F8"/>
    <w:rsid w:val="00E54166"/>
    <w:rsid w:val="00E56C39"/>
    <w:rsid w:val="00E678C2"/>
    <w:rsid w:val="00E835CF"/>
    <w:rsid w:val="00E83616"/>
    <w:rsid w:val="00E8389D"/>
    <w:rsid w:val="00EA3650"/>
    <w:rsid w:val="00EA6816"/>
    <w:rsid w:val="00EB0051"/>
    <w:rsid w:val="00EB03B0"/>
    <w:rsid w:val="00EB2636"/>
    <w:rsid w:val="00EC0096"/>
    <w:rsid w:val="00EC1901"/>
    <w:rsid w:val="00EC3ABF"/>
    <w:rsid w:val="00EC4ABC"/>
    <w:rsid w:val="00EC7A7C"/>
    <w:rsid w:val="00ED13BF"/>
    <w:rsid w:val="00ED6B14"/>
    <w:rsid w:val="00EE38DF"/>
    <w:rsid w:val="00EE3CE1"/>
    <w:rsid w:val="00EE7741"/>
    <w:rsid w:val="00EF4E9A"/>
    <w:rsid w:val="00EF7E0B"/>
    <w:rsid w:val="00F02259"/>
    <w:rsid w:val="00F10685"/>
    <w:rsid w:val="00F119A5"/>
    <w:rsid w:val="00F15341"/>
    <w:rsid w:val="00F1582D"/>
    <w:rsid w:val="00F175DC"/>
    <w:rsid w:val="00F179E6"/>
    <w:rsid w:val="00F2001B"/>
    <w:rsid w:val="00F22457"/>
    <w:rsid w:val="00F23D20"/>
    <w:rsid w:val="00F3413A"/>
    <w:rsid w:val="00F34466"/>
    <w:rsid w:val="00F45695"/>
    <w:rsid w:val="00F45EE9"/>
    <w:rsid w:val="00F5279C"/>
    <w:rsid w:val="00F551CC"/>
    <w:rsid w:val="00F633DE"/>
    <w:rsid w:val="00F65336"/>
    <w:rsid w:val="00F6766D"/>
    <w:rsid w:val="00F67BC4"/>
    <w:rsid w:val="00F729E9"/>
    <w:rsid w:val="00F74152"/>
    <w:rsid w:val="00F80C2E"/>
    <w:rsid w:val="00F81D95"/>
    <w:rsid w:val="00F86694"/>
    <w:rsid w:val="00F909BE"/>
    <w:rsid w:val="00F95E14"/>
    <w:rsid w:val="00F9649B"/>
    <w:rsid w:val="00FA0905"/>
    <w:rsid w:val="00FA2051"/>
    <w:rsid w:val="00FA3135"/>
    <w:rsid w:val="00FA37EE"/>
    <w:rsid w:val="00FA73EF"/>
    <w:rsid w:val="00FB1FDA"/>
    <w:rsid w:val="00FB6E88"/>
    <w:rsid w:val="00FC3858"/>
    <w:rsid w:val="00FC77A7"/>
    <w:rsid w:val="00FD554B"/>
    <w:rsid w:val="00FE3873"/>
    <w:rsid w:val="00FF17B3"/>
    <w:rsid w:val="00FF1B2F"/>
    <w:rsid w:val="00FF6443"/>
    <w:rsid w:val="00FF66A6"/>
    <w:rsid w:val="00FF6D30"/>
    <w:rsid w:val="00FF797E"/>
    <w:rsid w:val="00FF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C9158"/>
  <w15:chartTrackingRefBased/>
  <w15:docId w15:val="{50155B2C-55B3-4D67-8156-125FCE2C5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86F"/>
  </w:style>
  <w:style w:type="paragraph" w:styleId="Heading1">
    <w:name w:val="heading 1"/>
    <w:basedOn w:val="Normal"/>
    <w:next w:val="Normal"/>
    <w:link w:val="Heading1Char"/>
    <w:uiPriority w:val="9"/>
    <w:qFormat/>
    <w:rsid w:val="00D30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186F"/>
    <w:pPr>
      <w:ind w:left="720"/>
      <w:contextualSpacing/>
    </w:pPr>
  </w:style>
  <w:style w:type="character" w:customStyle="1" w:styleId="Heading1Char">
    <w:name w:val="Heading 1 Char"/>
    <w:basedOn w:val="DefaultParagraphFont"/>
    <w:link w:val="Heading1"/>
    <w:uiPriority w:val="9"/>
    <w:rsid w:val="00D306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5025"/>
    <w:pPr>
      <w:outlineLvl w:val="9"/>
    </w:pPr>
    <w:rPr>
      <w:lang w:val="en-US"/>
    </w:rPr>
  </w:style>
  <w:style w:type="paragraph" w:styleId="TOC1">
    <w:name w:val="toc 1"/>
    <w:basedOn w:val="Normal"/>
    <w:next w:val="Normal"/>
    <w:autoRedefine/>
    <w:uiPriority w:val="39"/>
    <w:unhideWhenUsed/>
    <w:rsid w:val="009B5025"/>
    <w:pPr>
      <w:spacing w:after="100"/>
    </w:pPr>
  </w:style>
  <w:style w:type="character" w:styleId="Hyperlink">
    <w:name w:val="Hyperlink"/>
    <w:basedOn w:val="DefaultParagraphFont"/>
    <w:uiPriority w:val="99"/>
    <w:unhideWhenUsed/>
    <w:rsid w:val="009B5025"/>
    <w:rPr>
      <w:color w:val="0563C1" w:themeColor="hyperlink"/>
      <w:u w:val="single"/>
    </w:rPr>
  </w:style>
  <w:style w:type="paragraph" w:styleId="Bibliography">
    <w:name w:val="Bibliography"/>
    <w:basedOn w:val="Normal"/>
    <w:next w:val="Normal"/>
    <w:uiPriority w:val="37"/>
    <w:unhideWhenUsed/>
    <w:rsid w:val="00082029"/>
  </w:style>
  <w:style w:type="paragraph" w:styleId="NoSpacing">
    <w:name w:val="No Spacing"/>
    <w:link w:val="NoSpacingChar"/>
    <w:uiPriority w:val="1"/>
    <w:qFormat/>
    <w:rsid w:val="00764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BD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75172">
      <w:bodyDiv w:val="1"/>
      <w:marLeft w:val="0"/>
      <w:marRight w:val="0"/>
      <w:marTop w:val="0"/>
      <w:marBottom w:val="0"/>
      <w:divBdr>
        <w:top w:val="none" w:sz="0" w:space="0" w:color="auto"/>
        <w:left w:val="none" w:sz="0" w:space="0" w:color="auto"/>
        <w:bottom w:val="none" w:sz="0" w:space="0" w:color="auto"/>
        <w:right w:val="none" w:sz="0" w:space="0" w:color="auto"/>
      </w:divBdr>
    </w:div>
    <w:div w:id="105195528">
      <w:bodyDiv w:val="1"/>
      <w:marLeft w:val="0"/>
      <w:marRight w:val="0"/>
      <w:marTop w:val="0"/>
      <w:marBottom w:val="0"/>
      <w:divBdr>
        <w:top w:val="none" w:sz="0" w:space="0" w:color="auto"/>
        <w:left w:val="none" w:sz="0" w:space="0" w:color="auto"/>
        <w:bottom w:val="none" w:sz="0" w:space="0" w:color="auto"/>
        <w:right w:val="none" w:sz="0" w:space="0" w:color="auto"/>
      </w:divBdr>
    </w:div>
    <w:div w:id="147138794">
      <w:bodyDiv w:val="1"/>
      <w:marLeft w:val="0"/>
      <w:marRight w:val="0"/>
      <w:marTop w:val="0"/>
      <w:marBottom w:val="0"/>
      <w:divBdr>
        <w:top w:val="none" w:sz="0" w:space="0" w:color="auto"/>
        <w:left w:val="none" w:sz="0" w:space="0" w:color="auto"/>
        <w:bottom w:val="none" w:sz="0" w:space="0" w:color="auto"/>
        <w:right w:val="none" w:sz="0" w:space="0" w:color="auto"/>
      </w:divBdr>
    </w:div>
    <w:div w:id="208538283">
      <w:bodyDiv w:val="1"/>
      <w:marLeft w:val="0"/>
      <w:marRight w:val="0"/>
      <w:marTop w:val="0"/>
      <w:marBottom w:val="0"/>
      <w:divBdr>
        <w:top w:val="none" w:sz="0" w:space="0" w:color="auto"/>
        <w:left w:val="none" w:sz="0" w:space="0" w:color="auto"/>
        <w:bottom w:val="none" w:sz="0" w:space="0" w:color="auto"/>
        <w:right w:val="none" w:sz="0" w:space="0" w:color="auto"/>
      </w:divBdr>
    </w:div>
    <w:div w:id="332414679">
      <w:bodyDiv w:val="1"/>
      <w:marLeft w:val="0"/>
      <w:marRight w:val="0"/>
      <w:marTop w:val="0"/>
      <w:marBottom w:val="0"/>
      <w:divBdr>
        <w:top w:val="none" w:sz="0" w:space="0" w:color="auto"/>
        <w:left w:val="none" w:sz="0" w:space="0" w:color="auto"/>
        <w:bottom w:val="none" w:sz="0" w:space="0" w:color="auto"/>
        <w:right w:val="none" w:sz="0" w:space="0" w:color="auto"/>
      </w:divBdr>
    </w:div>
    <w:div w:id="349453499">
      <w:bodyDiv w:val="1"/>
      <w:marLeft w:val="0"/>
      <w:marRight w:val="0"/>
      <w:marTop w:val="0"/>
      <w:marBottom w:val="0"/>
      <w:divBdr>
        <w:top w:val="none" w:sz="0" w:space="0" w:color="auto"/>
        <w:left w:val="none" w:sz="0" w:space="0" w:color="auto"/>
        <w:bottom w:val="none" w:sz="0" w:space="0" w:color="auto"/>
        <w:right w:val="none" w:sz="0" w:space="0" w:color="auto"/>
      </w:divBdr>
    </w:div>
    <w:div w:id="589437668">
      <w:bodyDiv w:val="1"/>
      <w:marLeft w:val="0"/>
      <w:marRight w:val="0"/>
      <w:marTop w:val="0"/>
      <w:marBottom w:val="0"/>
      <w:divBdr>
        <w:top w:val="none" w:sz="0" w:space="0" w:color="auto"/>
        <w:left w:val="none" w:sz="0" w:space="0" w:color="auto"/>
        <w:bottom w:val="none" w:sz="0" w:space="0" w:color="auto"/>
        <w:right w:val="none" w:sz="0" w:space="0" w:color="auto"/>
      </w:divBdr>
    </w:div>
    <w:div w:id="591357505">
      <w:bodyDiv w:val="1"/>
      <w:marLeft w:val="0"/>
      <w:marRight w:val="0"/>
      <w:marTop w:val="0"/>
      <w:marBottom w:val="0"/>
      <w:divBdr>
        <w:top w:val="none" w:sz="0" w:space="0" w:color="auto"/>
        <w:left w:val="none" w:sz="0" w:space="0" w:color="auto"/>
        <w:bottom w:val="none" w:sz="0" w:space="0" w:color="auto"/>
        <w:right w:val="none" w:sz="0" w:space="0" w:color="auto"/>
      </w:divBdr>
    </w:div>
    <w:div w:id="610017760">
      <w:bodyDiv w:val="1"/>
      <w:marLeft w:val="0"/>
      <w:marRight w:val="0"/>
      <w:marTop w:val="0"/>
      <w:marBottom w:val="0"/>
      <w:divBdr>
        <w:top w:val="none" w:sz="0" w:space="0" w:color="auto"/>
        <w:left w:val="none" w:sz="0" w:space="0" w:color="auto"/>
        <w:bottom w:val="none" w:sz="0" w:space="0" w:color="auto"/>
        <w:right w:val="none" w:sz="0" w:space="0" w:color="auto"/>
      </w:divBdr>
    </w:div>
    <w:div w:id="619342278">
      <w:bodyDiv w:val="1"/>
      <w:marLeft w:val="0"/>
      <w:marRight w:val="0"/>
      <w:marTop w:val="0"/>
      <w:marBottom w:val="0"/>
      <w:divBdr>
        <w:top w:val="none" w:sz="0" w:space="0" w:color="auto"/>
        <w:left w:val="none" w:sz="0" w:space="0" w:color="auto"/>
        <w:bottom w:val="none" w:sz="0" w:space="0" w:color="auto"/>
        <w:right w:val="none" w:sz="0" w:space="0" w:color="auto"/>
      </w:divBdr>
    </w:div>
    <w:div w:id="645087071">
      <w:bodyDiv w:val="1"/>
      <w:marLeft w:val="0"/>
      <w:marRight w:val="0"/>
      <w:marTop w:val="0"/>
      <w:marBottom w:val="0"/>
      <w:divBdr>
        <w:top w:val="none" w:sz="0" w:space="0" w:color="auto"/>
        <w:left w:val="none" w:sz="0" w:space="0" w:color="auto"/>
        <w:bottom w:val="none" w:sz="0" w:space="0" w:color="auto"/>
        <w:right w:val="none" w:sz="0" w:space="0" w:color="auto"/>
      </w:divBdr>
    </w:div>
    <w:div w:id="740100661">
      <w:bodyDiv w:val="1"/>
      <w:marLeft w:val="0"/>
      <w:marRight w:val="0"/>
      <w:marTop w:val="0"/>
      <w:marBottom w:val="0"/>
      <w:divBdr>
        <w:top w:val="none" w:sz="0" w:space="0" w:color="auto"/>
        <w:left w:val="none" w:sz="0" w:space="0" w:color="auto"/>
        <w:bottom w:val="none" w:sz="0" w:space="0" w:color="auto"/>
        <w:right w:val="none" w:sz="0" w:space="0" w:color="auto"/>
      </w:divBdr>
    </w:div>
    <w:div w:id="772214152">
      <w:bodyDiv w:val="1"/>
      <w:marLeft w:val="0"/>
      <w:marRight w:val="0"/>
      <w:marTop w:val="0"/>
      <w:marBottom w:val="0"/>
      <w:divBdr>
        <w:top w:val="none" w:sz="0" w:space="0" w:color="auto"/>
        <w:left w:val="none" w:sz="0" w:space="0" w:color="auto"/>
        <w:bottom w:val="none" w:sz="0" w:space="0" w:color="auto"/>
        <w:right w:val="none" w:sz="0" w:space="0" w:color="auto"/>
      </w:divBdr>
    </w:div>
    <w:div w:id="832644970">
      <w:bodyDiv w:val="1"/>
      <w:marLeft w:val="0"/>
      <w:marRight w:val="0"/>
      <w:marTop w:val="0"/>
      <w:marBottom w:val="0"/>
      <w:divBdr>
        <w:top w:val="none" w:sz="0" w:space="0" w:color="auto"/>
        <w:left w:val="none" w:sz="0" w:space="0" w:color="auto"/>
        <w:bottom w:val="none" w:sz="0" w:space="0" w:color="auto"/>
        <w:right w:val="none" w:sz="0" w:space="0" w:color="auto"/>
      </w:divBdr>
    </w:div>
    <w:div w:id="857932743">
      <w:bodyDiv w:val="1"/>
      <w:marLeft w:val="0"/>
      <w:marRight w:val="0"/>
      <w:marTop w:val="0"/>
      <w:marBottom w:val="0"/>
      <w:divBdr>
        <w:top w:val="none" w:sz="0" w:space="0" w:color="auto"/>
        <w:left w:val="none" w:sz="0" w:space="0" w:color="auto"/>
        <w:bottom w:val="none" w:sz="0" w:space="0" w:color="auto"/>
        <w:right w:val="none" w:sz="0" w:space="0" w:color="auto"/>
      </w:divBdr>
    </w:div>
    <w:div w:id="1036468549">
      <w:bodyDiv w:val="1"/>
      <w:marLeft w:val="0"/>
      <w:marRight w:val="0"/>
      <w:marTop w:val="0"/>
      <w:marBottom w:val="0"/>
      <w:divBdr>
        <w:top w:val="none" w:sz="0" w:space="0" w:color="auto"/>
        <w:left w:val="none" w:sz="0" w:space="0" w:color="auto"/>
        <w:bottom w:val="none" w:sz="0" w:space="0" w:color="auto"/>
        <w:right w:val="none" w:sz="0" w:space="0" w:color="auto"/>
      </w:divBdr>
    </w:div>
    <w:div w:id="1045444179">
      <w:bodyDiv w:val="1"/>
      <w:marLeft w:val="0"/>
      <w:marRight w:val="0"/>
      <w:marTop w:val="0"/>
      <w:marBottom w:val="0"/>
      <w:divBdr>
        <w:top w:val="none" w:sz="0" w:space="0" w:color="auto"/>
        <w:left w:val="none" w:sz="0" w:space="0" w:color="auto"/>
        <w:bottom w:val="none" w:sz="0" w:space="0" w:color="auto"/>
        <w:right w:val="none" w:sz="0" w:space="0" w:color="auto"/>
      </w:divBdr>
    </w:div>
    <w:div w:id="1068651954">
      <w:bodyDiv w:val="1"/>
      <w:marLeft w:val="0"/>
      <w:marRight w:val="0"/>
      <w:marTop w:val="0"/>
      <w:marBottom w:val="0"/>
      <w:divBdr>
        <w:top w:val="none" w:sz="0" w:space="0" w:color="auto"/>
        <w:left w:val="none" w:sz="0" w:space="0" w:color="auto"/>
        <w:bottom w:val="none" w:sz="0" w:space="0" w:color="auto"/>
        <w:right w:val="none" w:sz="0" w:space="0" w:color="auto"/>
      </w:divBdr>
    </w:div>
    <w:div w:id="1099178417">
      <w:bodyDiv w:val="1"/>
      <w:marLeft w:val="0"/>
      <w:marRight w:val="0"/>
      <w:marTop w:val="0"/>
      <w:marBottom w:val="0"/>
      <w:divBdr>
        <w:top w:val="none" w:sz="0" w:space="0" w:color="auto"/>
        <w:left w:val="none" w:sz="0" w:space="0" w:color="auto"/>
        <w:bottom w:val="none" w:sz="0" w:space="0" w:color="auto"/>
        <w:right w:val="none" w:sz="0" w:space="0" w:color="auto"/>
      </w:divBdr>
    </w:div>
    <w:div w:id="1110508147">
      <w:bodyDiv w:val="1"/>
      <w:marLeft w:val="0"/>
      <w:marRight w:val="0"/>
      <w:marTop w:val="0"/>
      <w:marBottom w:val="0"/>
      <w:divBdr>
        <w:top w:val="none" w:sz="0" w:space="0" w:color="auto"/>
        <w:left w:val="none" w:sz="0" w:space="0" w:color="auto"/>
        <w:bottom w:val="none" w:sz="0" w:space="0" w:color="auto"/>
        <w:right w:val="none" w:sz="0" w:space="0" w:color="auto"/>
      </w:divBdr>
    </w:div>
    <w:div w:id="1166239535">
      <w:bodyDiv w:val="1"/>
      <w:marLeft w:val="0"/>
      <w:marRight w:val="0"/>
      <w:marTop w:val="0"/>
      <w:marBottom w:val="0"/>
      <w:divBdr>
        <w:top w:val="none" w:sz="0" w:space="0" w:color="auto"/>
        <w:left w:val="none" w:sz="0" w:space="0" w:color="auto"/>
        <w:bottom w:val="none" w:sz="0" w:space="0" w:color="auto"/>
        <w:right w:val="none" w:sz="0" w:space="0" w:color="auto"/>
      </w:divBdr>
    </w:div>
    <w:div w:id="1188562013">
      <w:bodyDiv w:val="1"/>
      <w:marLeft w:val="0"/>
      <w:marRight w:val="0"/>
      <w:marTop w:val="0"/>
      <w:marBottom w:val="0"/>
      <w:divBdr>
        <w:top w:val="none" w:sz="0" w:space="0" w:color="auto"/>
        <w:left w:val="none" w:sz="0" w:space="0" w:color="auto"/>
        <w:bottom w:val="none" w:sz="0" w:space="0" w:color="auto"/>
        <w:right w:val="none" w:sz="0" w:space="0" w:color="auto"/>
      </w:divBdr>
    </w:div>
    <w:div w:id="1432362156">
      <w:bodyDiv w:val="1"/>
      <w:marLeft w:val="0"/>
      <w:marRight w:val="0"/>
      <w:marTop w:val="0"/>
      <w:marBottom w:val="0"/>
      <w:divBdr>
        <w:top w:val="none" w:sz="0" w:space="0" w:color="auto"/>
        <w:left w:val="none" w:sz="0" w:space="0" w:color="auto"/>
        <w:bottom w:val="none" w:sz="0" w:space="0" w:color="auto"/>
        <w:right w:val="none" w:sz="0" w:space="0" w:color="auto"/>
      </w:divBdr>
    </w:div>
    <w:div w:id="1467968761">
      <w:bodyDiv w:val="1"/>
      <w:marLeft w:val="0"/>
      <w:marRight w:val="0"/>
      <w:marTop w:val="0"/>
      <w:marBottom w:val="0"/>
      <w:divBdr>
        <w:top w:val="none" w:sz="0" w:space="0" w:color="auto"/>
        <w:left w:val="none" w:sz="0" w:space="0" w:color="auto"/>
        <w:bottom w:val="none" w:sz="0" w:space="0" w:color="auto"/>
        <w:right w:val="none" w:sz="0" w:space="0" w:color="auto"/>
      </w:divBdr>
    </w:div>
    <w:div w:id="1547639293">
      <w:bodyDiv w:val="1"/>
      <w:marLeft w:val="0"/>
      <w:marRight w:val="0"/>
      <w:marTop w:val="0"/>
      <w:marBottom w:val="0"/>
      <w:divBdr>
        <w:top w:val="none" w:sz="0" w:space="0" w:color="auto"/>
        <w:left w:val="none" w:sz="0" w:space="0" w:color="auto"/>
        <w:bottom w:val="none" w:sz="0" w:space="0" w:color="auto"/>
        <w:right w:val="none" w:sz="0" w:space="0" w:color="auto"/>
      </w:divBdr>
    </w:div>
    <w:div w:id="1651523694">
      <w:bodyDiv w:val="1"/>
      <w:marLeft w:val="0"/>
      <w:marRight w:val="0"/>
      <w:marTop w:val="0"/>
      <w:marBottom w:val="0"/>
      <w:divBdr>
        <w:top w:val="none" w:sz="0" w:space="0" w:color="auto"/>
        <w:left w:val="none" w:sz="0" w:space="0" w:color="auto"/>
        <w:bottom w:val="none" w:sz="0" w:space="0" w:color="auto"/>
        <w:right w:val="none" w:sz="0" w:space="0" w:color="auto"/>
      </w:divBdr>
    </w:div>
    <w:div w:id="1680890048">
      <w:bodyDiv w:val="1"/>
      <w:marLeft w:val="0"/>
      <w:marRight w:val="0"/>
      <w:marTop w:val="0"/>
      <w:marBottom w:val="0"/>
      <w:divBdr>
        <w:top w:val="none" w:sz="0" w:space="0" w:color="auto"/>
        <w:left w:val="none" w:sz="0" w:space="0" w:color="auto"/>
        <w:bottom w:val="none" w:sz="0" w:space="0" w:color="auto"/>
        <w:right w:val="none" w:sz="0" w:space="0" w:color="auto"/>
      </w:divBdr>
    </w:div>
    <w:div w:id="1809319646">
      <w:bodyDiv w:val="1"/>
      <w:marLeft w:val="0"/>
      <w:marRight w:val="0"/>
      <w:marTop w:val="0"/>
      <w:marBottom w:val="0"/>
      <w:divBdr>
        <w:top w:val="none" w:sz="0" w:space="0" w:color="auto"/>
        <w:left w:val="none" w:sz="0" w:space="0" w:color="auto"/>
        <w:bottom w:val="none" w:sz="0" w:space="0" w:color="auto"/>
        <w:right w:val="none" w:sz="0" w:space="0" w:color="auto"/>
      </w:divBdr>
    </w:div>
    <w:div w:id="1914926675">
      <w:bodyDiv w:val="1"/>
      <w:marLeft w:val="0"/>
      <w:marRight w:val="0"/>
      <w:marTop w:val="0"/>
      <w:marBottom w:val="0"/>
      <w:divBdr>
        <w:top w:val="none" w:sz="0" w:space="0" w:color="auto"/>
        <w:left w:val="none" w:sz="0" w:space="0" w:color="auto"/>
        <w:bottom w:val="none" w:sz="0" w:space="0" w:color="auto"/>
        <w:right w:val="none" w:sz="0" w:space="0" w:color="auto"/>
      </w:divBdr>
    </w:div>
    <w:div w:id="1925992906">
      <w:bodyDiv w:val="1"/>
      <w:marLeft w:val="0"/>
      <w:marRight w:val="0"/>
      <w:marTop w:val="0"/>
      <w:marBottom w:val="0"/>
      <w:divBdr>
        <w:top w:val="none" w:sz="0" w:space="0" w:color="auto"/>
        <w:left w:val="none" w:sz="0" w:space="0" w:color="auto"/>
        <w:bottom w:val="none" w:sz="0" w:space="0" w:color="auto"/>
        <w:right w:val="none" w:sz="0" w:space="0" w:color="auto"/>
      </w:divBdr>
    </w:div>
    <w:div w:id="1951278608">
      <w:bodyDiv w:val="1"/>
      <w:marLeft w:val="0"/>
      <w:marRight w:val="0"/>
      <w:marTop w:val="0"/>
      <w:marBottom w:val="0"/>
      <w:divBdr>
        <w:top w:val="none" w:sz="0" w:space="0" w:color="auto"/>
        <w:left w:val="none" w:sz="0" w:space="0" w:color="auto"/>
        <w:bottom w:val="none" w:sz="0" w:space="0" w:color="auto"/>
        <w:right w:val="none" w:sz="0" w:space="0" w:color="auto"/>
      </w:divBdr>
    </w:div>
    <w:div w:id="1957179874">
      <w:bodyDiv w:val="1"/>
      <w:marLeft w:val="0"/>
      <w:marRight w:val="0"/>
      <w:marTop w:val="0"/>
      <w:marBottom w:val="0"/>
      <w:divBdr>
        <w:top w:val="none" w:sz="0" w:space="0" w:color="auto"/>
        <w:left w:val="none" w:sz="0" w:space="0" w:color="auto"/>
        <w:bottom w:val="none" w:sz="0" w:space="0" w:color="auto"/>
        <w:right w:val="none" w:sz="0" w:space="0" w:color="auto"/>
      </w:divBdr>
    </w:div>
    <w:div w:id="1967734327">
      <w:bodyDiv w:val="1"/>
      <w:marLeft w:val="0"/>
      <w:marRight w:val="0"/>
      <w:marTop w:val="0"/>
      <w:marBottom w:val="0"/>
      <w:divBdr>
        <w:top w:val="none" w:sz="0" w:space="0" w:color="auto"/>
        <w:left w:val="none" w:sz="0" w:space="0" w:color="auto"/>
        <w:bottom w:val="none" w:sz="0" w:space="0" w:color="auto"/>
        <w:right w:val="none" w:sz="0" w:space="0" w:color="auto"/>
      </w:divBdr>
    </w:div>
    <w:div w:id="1989624120">
      <w:bodyDiv w:val="1"/>
      <w:marLeft w:val="0"/>
      <w:marRight w:val="0"/>
      <w:marTop w:val="0"/>
      <w:marBottom w:val="0"/>
      <w:divBdr>
        <w:top w:val="none" w:sz="0" w:space="0" w:color="auto"/>
        <w:left w:val="none" w:sz="0" w:space="0" w:color="auto"/>
        <w:bottom w:val="none" w:sz="0" w:space="0" w:color="auto"/>
        <w:right w:val="none" w:sz="0" w:space="0" w:color="auto"/>
      </w:divBdr>
    </w:div>
    <w:div w:id="206329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Ede18</b:Tag>
    <b:SourceType>Book</b:SourceType>
    <b:Guid>{99DBE28D-A5E4-467A-BFA2-A81BD8602E44}</b:Guid>
    <b:Title>Network programmability and automation : skills for the next-generation network engineer, First edition</b:Title>
    <b:Year>2018</b:Year>
    <b:Author>
      <b:Author>
        <b:NameList>
          <b:Person>
            <b:Last>Edelman</b:Last>
            <b:First>S.</b:First>
            <b:Middle>S. Lowe, and M. Oswalt</b:Middle>
          </b:Person>
        </b:NameList>
      </b:Author>
    </b:Author>
    <b:City>Beijing</b:City>
    <b:Publisher>O’Reilly</b:Publisher>
    <b:RefOrder>1</b:RefOrder>
  </b:Source>
  <b:Source>
    <b:Tag>Fer18</b:Tag>
    <b:SourceType>Book</b:SourceType>
    <b:Guid>{C107A780-6495-40F3-AB11-8E2099EF1497}</b:Guid>
    <b:Author>
      <b:Author>
        <b:NameList>
          <b:Person>
            <b:Last>Doglio</b:Last>
            <b:First>Fernando</b:First>
          </b:Person>
        </b:NameList>
      </b:Author>
    </b:Author>
    <b:Title>REST API Development with Node.js</b:Title>
    <b:Year>2018</b:Year>
    <b:Publisher>Apress</b:Publisher>
    <b:RefOrder>2</b:RefOrder>
  </b:Source>
  <b:Source>
    <b:Tag>Red19</b:Tag>
    <b:SourceType>InternetSite</b:SourceType>
    <b:Guid>{11582C08-10E0-447C-8FDC-A0936CCDAB05}</b:Guid>
    <b:Title>REST vs. SOAP</b:Title>
    <b:Year>2019</b:Year>
    <b:Author>
      <b:Author>
        <b:NameList>
          <b:Person>
            <b:Last>RedHat</b:Last>
          </b:Person>
        </b:NameList>
      </b:Author>
    </b:Author>
    <b:Month>April</b:Month>
    <b:Day>08</b:Day>
    <b:YearAccessed>2023</b:YearAccessed>
    <b:MonthAccessed>03</b:MonthAccessed>
    <b:DayAccessed>10</b:DayAccessed>
    <b:URL>https://www.redhat.com/en/topics/integration/whats-the-difference-between-soap-rest</b:URL>
    <b:RefOrder>3</b:RefOrder>
  </b:Source>
  <b:Source>
    <b:Tag>Mic22</b:Tag>
    <b:SourceType>InternetSite</b:SourceType>
    <b:Guid>{4AC9777D-8413-4401-85BC-AE401DB01D43}</b:Guid>
    <b:Author>
      <b:Author>
        <b:NameList>
          <b:Person>
            <b:Last>Cobb</b:Last>
            <b:First>Michael</b:First>
          </b:Person>
        </b:NameList>
      </b:Author>
    </b:Author>
    <b:Title>12 API security best practices to protect your business</b:Title>
    <b:ProductionCompany>TechTarget</b:ProductionCompany>
    <b:Year>2022</b:Year>
    <b:Month>10</b:Month>
    <b:Day>18</b:Day>
    <b:YearAccessed>2023</b:YearAccessed>
    <b:MonthAccessed>03</b:MonthAccessed>
    <b:DayAccessed>15</b:DayAccessed>
    <b:URL>https://www.techtarget.com/searchapparchitecture/tip/10-API-security-guidelines-and-best-practices</b:URL>
    <b:RefOrder>5</b:RefOrder>
  </b:Source>
  <b:Source>
    <b:Tag>Luc23</b:Tag>
    <b:SourceType>InternetSite</b:SourceType>
    <b:Guid>{8C673E7E-E859-4B23-85E2-7E4BAE14260A}</b:Guid>
    <b:Author>
      <b:Author>
        <b:NameList>
          <b:Person>
            <b:Last>Kerner</b:Last>
            <b:First>Lucy</b:First>
          </b:Person>
        </b:NameList>
      </b:Author>
    </b:Author>
    <b:Title>Critical API security risks: 10 best practices</b:Title>
    <b:ProductionCompany>techbeacon</b:ProductionCompany>
    <b:YearAccessed>2023</b:YearAccessed>
    <b:MonthAccessed>03</b:MonthAccessed>
    <b:DayAccessed>29</b:DayAccessed>
    <b:URL>https://techbeacon.com/security/critical-api-security-risks-10-best-practices#:~:text=The%20most%20critical%20API%20security,and%20other%20risks%20are%20huge.</b:URL>
    <b:RefOrder>6</b:RefOrder>
  </b:Source>
  <b:Source>
    <b:Tag>Rap23</b:Tag>
    <b:SourceType>InternetSite</b:SourceType>
    <b:Guid>{682E9455-0F0F-4C6A-9926-FF8A6E8739BB}</b:Guid>
    <b:Author>
      <b:Author>
        <b:NameList>
          <b:Person>
            <b:Last>Rapidapi</b:Last>
          </b:Person>
        </b:NameList>
      </b:Author>
    </b:Author>
    <b:Title>What is JSON API? JSON vs GraphQL vs REST API Comparison </b:Title>
    <b:ProductionCompany>RapidAPI</b:ProductionCompany>
    <b:YearAccessed>2023</b:YearAccessed>
    <b:MonthAccessed>03</b:MonthAccessed>
    <b:DayAccessed>10</b:DayAccessed>
    <b:URL>https://rapidapi.com/blog/api-glossary/what-is-json-api-json-vs-graphql-vs-rest-api-comparison/</b:URL>
    <b:RefOrder>4</b:RefOrder>
  </b:Source>
</b:Sources>
</file>

<file path=customXml/itemProps1.xml><?xml version="1.0" encoding="utf-8"?>
<ds:datastoreItem xmlns:ds="http://schemas.openxmlformats.org/officeDocument/2006/customXml" ds:itemID="{A2B56F41-B5BE-4C3A-8484-3463041CF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14055</TotalTime>
  <Pages>11</Pages>
  <Words>3115</Words>
  <Characters>18599</Characters>
  <Application>Microsoft Office Word</Application>
  <DocSecurity>0</DocSecurity>
  <Lines>1033</Lines>
  <Paragraphs>204</Paragraphs>
  <ScaleCrop>false</ScaleCrop>
  <Company/>
  <LinksUpToDate>false</LinksUpToDate>
  <CharactersWithSpaces>21510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ACCB5029 - Network Programmability</dc:title>
  <dc:subject>Ashley Rees 2009258</dc:subject>
  <dc:creator>Ashley Rees</dc:creator>
  <cp:keywords/>
  <dc:description/>
  <cp:lastModifiedBy>Ashley Rees</cp:lastModifiedBy>
  <cp:revision>503</cp:revision>
  <dcterms:created xsi:type="dcterms:W3CDTF">2023-03-19T15:39:00Z</dcterms:created>
  <dcterms:modified xsi:type="dcterms:W3CDTF">2023-03-29T19:04:00Z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83afb0b116efb7a7cf55b5bc41695d20f0736b1eba54b9f50528186e4f9a7043</vt:lpwstr>
  </property>
</Properties>
</file>